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EF7" w:rsidRPr="00B3525D" w:rsidRDefault="00A05EF7" w:rsidP="00A05EF7">
      <w:pPr>
        <w:rPr>
          <w:sz w:val="21"/>
          <w:szCs w:val="21"/>
        </w:rPr>
      </w:pPr>
    </w:p>
    <w:p w:rsidR="00A05EF7" w:rsidRPr="00B3525D" w:rsidRDefault="00A05EF7" w:rsidP="00A05EF7">
      <w:pPr>
        <w:jc w:val="center"/>
        <w:rPr>
          <w:rStyle w:val="Ttulodellibro"/>
          <w:sz w:val="21"/>
          <w:szCs w:val="21"/>
        </w:rPr>
      </w:pPr>
      <w:r w:rsidRPr="00B3525D">
        <w:rPr>
          <w:noProof/>
          <w:sz w:val="21"/>
          <w:szCs w:val="21"/>
          <w:lang w:eastAsia="es-ES"/>
        </w:rPr>
        <w:drawing>
          <wp:inline distT="0" distB="0" distL="0" distR="0">
            <wp:extent cx="1458875" cy="1453367"/>
            <wp:effectExtent l="19050" t="0" r="79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58731" cy="1453224"/>
                    </a:xfrm>
                    <a:prstGeom prst="rect">
                      <a:avLst/>
                    </a:prstGeom>
                    <a:noFill/>
                    <a:ln w="9525">
                      <a:noFill/>
                      <a:miter lim="800000"/>
                      <a:headEnd/>
                      <a:tailEnd/>
                    </a:ln>
                  </pic:spPr>
                </pic:pic>
              </a:graphicData>
            </a:graphic>
          </wp:inline>
        </w:drawing>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r w:rsidRPr="00B3525D">
        <w:rPr>
          <w:rFonts w:asciiTheme="majorHAnsi" w:hAnsiTheme="majorHAnsi"/>
          <w:b/>
          <w:sz w:val="31"/>
          <w:szCs w:val="31"/>
        </w:rPr>
        <w:t>ESCUELA SUPERIOR POLITÉCNICA DEL LITORAL</w:t>
      </w:r>
    </w:p>
    <w:p w:rsidR="00A05EF7" w:rsidRPr="00B3525D" w:rsidRDefault="00A05EF7" w:rsidP="00A05EF7">
      <w:pPr>
        <w:jc w:val="center"/>
        <w:rPr>
          <w:rFonts w:asciiTheme="majorHAnsi" w:hAnsiTheme="majorHAnsi"/>
          <w:b/>
          <w:sz w:val="31"/>
          <w:szCs w:val="31"/>
        </w:rPr>
      </w:pPr>
      <w:r w:rsidRPr="00B3525D">
        <w:rPr>
          <w:rFonts w:asciiTheme="majorHAnsi" w:hAnsiTheme="majorHAnsi"/>
          <w:b/>
          <w:sz w:val="31"/>
          <w:szCs w:val="31"/>
        </w:rPr>
        <w:t>Facultad de Ingeniería Eléctrica y Computación</w:t>
      </w:r>
    </w:p>
    <w:p w:rsidR="00A05EF7" w:rsidRPr="00B3525D" w:rsidRDefault="00A05EF7" w:rsidP="00A05EF7">
      <w:pPr>
        <w:jc w:val="center"/>
        <w:rPr>
          <w:rFonts w:asciiTheme="majorHAnsi" w:hAnsiTheme="majorHAnsi"/>
          <w:b/>
          <w:sz w:val="31"/>
          <w:szCs w:val="31"/>
        </w:rPr>
      </w:pPr>
    </w:p>
    <w:p w:rsidR="00A05EF7" w:rsidRPr="00B3525D" w:rsidRDefault="006606DD" w:rsidP="00A05EF7">
      <w:pPr>
        <w:jc w:val="center"/>
        <w:rPr>
          <w:rFonts w:asciiTheme="majorHAnsi" w:hAnsiTheme="majorHAnsi"/>
          <w:sz w:val="27"/>
          <w:szCs w:val="27"/>
        </w:rPr>
      </w:pPr>
      <w:r w:rsidRPr="00B3525D">
        <w:rPr>
          <w:rFonts w:asciiTheme="majorHAnsi" w:hAnsiTheme="majorHAnsi"/>
          <w:sz w:val="27"/>
          <w:szCs w:val="27"/>
        </w:rPr>
        <w:t xml:space="preserve">CONTROL REMOTO DE ROBOTS USANDO MÓDULOS DE RADIOFRECUENCIA </w:t>
      </w:r>
      <w:r w:rsidR="008216D6" w:rsidRPr="00B3525D">
        <w:rPr>
          <w:rFonts w:asciiTheme="majorHAnsi" w:hAnsiTheme="majorHAnsi"/>
          <w:sz w:val="27"/>
          <w:szCs w:val="27"/>
        </w:rPr>
        <w:t xml:space="preserve">XBEE </w:t>
      </w:r>
      <w:r w:rsidRPr="00B3525D">
        <w:rPr>
          <w:rFonts w:asciiTheme="majorHAnsi" w:hAnsiTheme="majorHAnsi"/>
          <w:sz w:val="27"/>
          <w:szCs w:val="27"/>
        </w:rPr>
        <w:t>A 2.4GHZ CON CAPACIDAD DE COMUNICACIÓN SERIAL A DATALOGGER E INTERFAZ GRÁFICA</w:t>
      </w:r>
    </w:p>
    <w:p w:rsidR="00A05EF7" w:rsidRPr="00B3525D" w:rsidRDefault="00A05EF7" w:rsidP="00A05EF7">
      <w:pPr>
        <w:jc w:val="center"/>
        <w:rPr>
          <w:sz w:val="21"/>
          <w:szCs w:val="21"/>
        </w:rPr>
      </w:pPr>
    </w:p>
    <w:p w:rsidR="00A05EF7" w:rsidRPr="00B3525D" w:rsidRDefault="00AD092F" w:rsidP="00A05EF7">
      <w:pPr>
        <w:jc w:val="center"/>
        <w:rPr>
          <w:rFonts w:asciiTheme="majorHAnsi" w:hAnsiTheme="majorHAnsi"/>
          <w:b/>
          <w:sz w:val="31"/>
          <w:szCs w:val="31"/>
        </w:rPr>
      </w:pPr>
      <w:r>
        <w:rPr>
          <w:rFonts w:asciiTheme="majorHAnsi" w:hAnsiTheme="majorHAnsi"/>
          <w:b/>
          <w:sz w:val="31"/>
          <w:szCs w:val="31"/>
        </w:rPr>
        <w:t>TESINA</w:t>
      </w:r>
      <w:r w:rsidR="00A05EF7" w:rsidRPr="00B3525D">
        <w:rPr>
          <w:rFonts w:asciiTheme="majorHAnsi" w:hAnsiTheme="majorHAnsi"/>
          <w:b/>
          <w:sz w:val="31"/>
          <w:szCs w:val="31"/>
        </w:rPr>
        <w:t xml:space="preserve"> DE </w:t>
      </w:r>
      <w:r w:rsidR="00BA6CF9" w:rsidRPr="00B3525D">
        <w:rPr>
          <w:rFonts w:asciiTheme="majorHAnsi" w:hAnsiTheme="majorHAnsi"/>
          <w:b/>
          <w:sz w:val="31"/>
          <w:szCs w:val="31"/>
        </w:rPr>
        <w:t>SEMINARIO</w:t>
      </w:r>
      <w:r w:rsidR="00A05EF7" w:rsidRPr="00B3525D">
        <w:rPr>
          <w:rFonts w:asciiTheme="majorHAnsi" w:hAnsiTheme="majorHAnsi"/>
          <w:b/>
          <w:sz w:val="31"/>
          <w:szCs w:val="31"/>
        </w:rPr>
        <w:t xml:space="preserve"> </w:t>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sz w:val="27"/>
          <w:szCs w:val="27"/>
        </w:rPr>
      </w:pPr>
      <w:r w:rsidRPr="00B3525D">
        <w:rPr>
          <w:rFonts w:asciiTheme="majorHAnsi" w:hAnsiTheme="majorHAnsi"/>
          <w:sz w:val="27"/>
          <w:szCs w:val="27"/>
        </w:rPr>
        <w:t>Previo a la obtención del Título de:</w:t>
      </w:r>
    </w:p>
    <w:p w:rsidR="00A05EF7" w:rsidRPr="00B3525D" w:rsidRDefault="00A05EF7" w:rsidP="00A05EF7">
      <w:pPr>
        <w:rPr>
          <w:rFonts w:asciiTheme="majorHAnsi" w:hAnsiTheme="majorHAnsi"/>
          <w:sz w:val="27"/>
          <w:szCs w:val="27"/>
        </w:rPr>
      </w:pPr>
    </w:p>
    <w:p w:rsidR="00A05EF7" w:rsidRPr="00B3525D" w:rsidRDefault="00A05EF7" w:rsidP="00A05EF7">
      <w:pPr>
        <w:jc w:val="center"/>
        <w:rPr>
          <w:rFonts w:asciiTheme="majorHAnsi" w:hAnsiTheme="majorHAnsi"/>
          <w:b/>
          <w:sz w:val="31"/>
          <w:szCs w:val="31"/>
        </w:rPr>
      </w:pPr>
      <w:r w:rsidRPr="00B3525D">
        <w:rPr>
          <w:rFonts w:asciiTheme="majorHAnsi" w:hAnsiTheme="majorHAnsi"/>
          <w:b/>
          <w:sz w:val="31"/>
          <w:szCs w:val="31"/>
        </w:rPr>
        <w:t xml:space="preserve">INGENIERO EN </w:t>
      </w:r>
      <w:r w:rsidR="006606DD" w:rsidRPr="00B3525D">
        <w:rPr>
          <w:rFonts w:asciiTheme="majorHAnsi" w:hAnsiTheme="majorHAnsi"/>
          <w:b/>
          <w:sz w:val="31"/>
          <w:szCs w:val="31"/>
        </w:rPr>
        <w:t>ELECTRÓNICA</w:t>
      </w:r>
      <w:r w:rsidRPr="00B3525D">
        <w:rPr>
          <w:rFonts w:asciiTheme="majorHAnsi" w:hAnsiTheme="majorHAnsi"/>
          <w:b/>
          <w:sz w:val="31"/>
          <w:szCs w:val="31"/>
        </w:rPr>
        <w:t xml:space="preserve"> </w:t>
      </w:r>
      <w:r w:rsidR="006606DD" w:rsidRPr="00B3525D">
        <w:rPr>
          <w:rFonts w:asciiTheme="majorHAnsi" w:hAnsiTheme="majorHAnsi"/>
          <w:b/>
          <w:sz w:val="31"/>
          <w:szCs w:val="31"/>
        </w:rPr>
        <w:t>Y TELECOMUNICACIONES</w:t>
      </w:r>
    </w:p>
    <w:p w:rsidR="00A05EF7" w:rsidRPr="00B3525D" w:rsidRDefault="00A05EF7" w:rsidP="00A05EF7">
      <w:pPr>
        <w:jc w:val="center"/>
        <w:rPr>
          <w:rFonts w:asciiTheme="majorHAnsi" w:hAnsiTheme="majorHAnsi"/>
          <w:sz w:val="31"/>
          <w:szCs w:val="31"/>
        </w:rPr>
      </w:pPr>
    </w:p>
    <w:p w:rsidR="00A05EF7" w:rsidRPr="00B3525D" w:rsidRDefault="00A05EF7" w:rsidP="00A05EF7">
      <w:pPr>
        <w:jc w:val="center"/>
        <w:rPr>
          <w:rFonts w:asciiTheme="majorHAnsi" w:hAnsiTheme="majorHAnsi"/>
          <w:sz w:val="31"/>
          <w:szCs w:val="31"/>
        </w:rPr>
      </w:pPr>
      <w:r w:rsidRPr="00B3525D">
        <w:rPr>
          <w:rFonts w:asciiTheme="majorHAnsi" w:hAnsiTheme="majorHAnsi"/>
          <w:sz w:val="31"/>
          <w:szCs w:val="31"/>
        </w:rPr>
        <w:t>Presentado por:</w:t>
      </w:r>
    </w:p>
    <w:p w:rsidR="00A05EF7" w:rsidRPr="00B3525D" w:rsidRDefault="00A05EF7" w:rsidP="00A05EF7">
      <w:pPr>
        <w:jc w:val="center"/>
        <w:rPr>
          <w:rFonts w:asciiTheme="majorHAnsi" w:hAnsiTheme="majorHAnsi"/>
          <w:sz w:val="31"/>
          <w:szCs w:val="31"/>
        </w:rPr>
      </w:pPr>
    </w:p>
    <w:p w:rsidR="00A05EF7" w:rsidRPr="00B3525D" w:rsidRDefault="006606DD" w:rsidP="00A05EF7">
      <w:pPr>
        <w:pStyle w:val="Sinespaciado"/>
        <w:jc w:val="center"/>
        <w:rPr>
          <w:rFonts w:asciiTheme="majorHAnsi" w:hAnsiTheme="majorHAnsi"/>
          <w:sz w:val="31"/>
          <w:szCs w:val="31"/>
        </w:rPr>
      </w:pPr>
      <w:r w:rsidRPr="00B3525D">
        <w:rPr>
          <w:rFonts w:asciiTheme="majorHAnsi" w:hAnsiTheme="majorHAnsi"/>
          <w:sz w:val="31"/>
          <w:szCs w:val="31"/>
        </w:rPr>
        <w:t>Carlos Andrés Carrera Cadena</w:t>
      </w:r>
    </w:p>
    <w:p w:rsidR="006606DD" w:rsidRPr="00B3525D" w:rsidRDefault="006606DD" w:rsidP="00A05EF7">
      <w:pPr>
        <w:pStyle w:val="Sinespaciado"/>
        <w:jc w:val="center"/>
        <w:rPr>
          <w:rFonts w:asciiTheme="majorHAnsi" w:hAnsiTheme="majorHAnsi"/>
          <w:sz w:val="31"/>
          <w:szCs w:val="31"/>
        </w:rPr>
      </w:pPr>
      <w:r w:rsidRPr="00B3525D">
        <w:rPr>
          <w:rFonts w:asciiTheme="majorHAnsi" w:hAnsiTheme="majorHAnsi"/>
          <w:sz w:val="31"/>
          <w:szCs w:val="31"/>
        </w:rPr>
        <w:t xml:space="preserve">Luis </w:t>
      </w:r>
      <w:r w:rsidR="00BA6CF9" w:rsidRPr="00B3525D">
        <w:rPr>
          <w:rFonts w:asciiTheme="majorHAnsi" w:hAnsiTheme="majorHAnsi"/>
          <w:sz w:val="31"/>
          <w:szCs w:val="31"/>
        </w:rPr>
        <w:t xml:space="preserve">Miguel </w:t>
      </w:r>
      <w:r w:rsidRPr="00B3525D">
        <w:rPr>
          <w:rFonts w:asciiTheme="majorHAnsi" w:hAnsiTheme="majorHAnsi"/>
          <w:sz w:val="31"/>
          <w:szCs w:val="31"/>
        </w:rPr>
        <w:t>Guaiña</w:t>
      </w:r>
      <w:r w:rsidR="00BA6CF9" w:rsidRPr="00B3525D">
        <w:rPr>
          <w:rFonts w:asciiTheme="majorHAnsi" w:hAnsiTheme="majorHAnsi"/>
          <w:sz w:val="31"/>
          <w:szCs w:val="31"/>
        </w:rPr>
        <w:t xml:space="preserve"> Mejía</w:t>
      </w:r>
    </w:p>
    <w:p w:rsidR="00A05EF7" w:rsidRPr="00B3525D" w:rsidRDefault="00A05EF7" w:rsidP="00A05EF7">
      <w:pPr>
        <w:jc w:val="center"/>
        <w:rPr>
          <w:rFonts w:asciiTheme="majorHAnsi" w:hAnsiTheme="majorHAnsi"/>
          <w:sz w:val="31"/>
          <w:szCs w:val="31"/>
        </w:rPr>
      </w:pPr>
    </w:p>
    <w:p w:rsidR="00A05EF7" w:rsidRPr="00B3525D" w:rsidRDefault="00A05EF7" w:rsidP="00A05EF7">
      <w:pPr>
        <w:jc w:val="center"/>
        <w:rPr>
          <w:rFonts w:asciiTheme="majorHAnsi" w:hAnsiTheme="majorHAnsi"/>
          <w:sz w:val="31"/>
          <w:szCs w:val="31"/>
        </w:rPr>
      </w:pPr>
      <w:r w:rsidRPr="00B3525D">
        <w:rPr>
          <w:rFonts w:asciiTheme="majorHAnsi" w:hAnsiTheme="majorHAnsi"/>
          <w:sz w:val="31"/>
          <w:szCs w:val="31"/>
        </w:rPr>
        <w:t>GUAYAQUIL – ECUADOR</w:t>
      </w:r>
    </w:p>
    <w:p w:rsidR="00A05EF7" w:rsidRPr="00B3525D" w:rsidRDefault="006606DD" w:rsidP="00A05EF7">
      <w:pPr>
        <w:jc w:val="center"/>
        <w:rPr>
          <w:rFonts w:asciiTheme="majorHAnsi" w:hAnsiTheme="majorHAnsi"/>
          <w:sz w:val="31"/>
          <w:szCs w:val="31"/>
        </w:rPr>
      </w:pPr>
      <w:r w:rsidRPr="00B3525D">
        <w:rPr>
          <w:rFonts w:asciiTheme="majorHAnsi" w:hAnsiTheme="majorHAnsi"/>
          <w:sz w:val="31"/>
          <w:szCs w:val="31"/>
        </w:rPr>
        <w:t>2010</w:t>
      </w:r>
    </w:p>
    <w:p w:rsidR="00A05EF7" w:rsidRPr="00B3525D" w:rsidRDefault="00A05EF7" w:rsidP="00A05EF7">
      <w:pPr>
        <w:jc w:val="center"/>
        <w:rPr>
          <w:rFonts w:asciiTheme="majorHAnsi" w:hAnsiTheme="majorHAnsi"/>
          <w:sz w:val="31"/>
          <w:szCs w:val="31"/>
        </w:rPr>
      </w:pPr>
    </w:p>
    <w:p w:rsidR="00A05EF7" w:rsidRPr="00B3525D" w:rsidRDefault="00A05EF7" w:rsidP="00A05EF7">
      <w:pPr>
        <w:jc w:val="center"/>
        <w:rPr>
          <w:rFonts w:asciiTheme="majorHAnsi" w:hAnsiTheme="majorHAnsi"/>
          <w:sz w:val="31"/>
          <w:szCs w:val="31"/>
        </w:rPr>
      </w:pPr>
    </w:p>
    <w:p w:rsidR="007F770E" w:rsidRPr="00B3525D" w:rsidRDefault="007F770E" w:rsidP="00A05EF7">
      <w:pPr>
        <w:jc w:val="center"/>
        <w:rPr>
          <w:rFonts w:asciiTheme="majorHAnsi" w:hAnsiTheme="majorHAnsi"/>
          <w:sz w:val="31"/>
          <w:szCs w:val="31"/>
        </w:rPr>
      </w:pPr>
    </w:p>
    <w:p w:rsidR="007F770E" w:rsidRPr="00B3525D" w:rsidRDefault="007F770E" w:rsidP="00A05EF7">
      <w:pPr>
        <w:jc w:val="center"/>
        <w:rPr>
          <w:rFonts w:asciiTheme="majorHAnsi" w:hAnsiTheme="majorHAnsi"/>
          <w:sz w:val="31"/>
          <w:szCs w:val="31"/>
        </w:rPr>
      </w:pPr>
    </w:p>
    <w:p w:rsidR="007F770E" w:rsidRPr="00B3525D" w:rsidRDefault="007F770E" w:rsidP="00A05EF7">
      <w:pPr>
        <w:jc w:val="center"/>
        <w:rPr>
          <w:rFonts w:asciiTheme="majorHAnsi" w:hAnsiTheme="majorHAnsi"/>
          <w:sz w:val="31"/>
          <w:szCs w:val="31"/>
        </w:rPr>
      </w:pPr>
    </w:p>
    <w:p w:rsidR="007F770E" w:rsidRPr="00B3525D" w:rsidRDefault="007F770E" w:rsidP="00A05EF7">
      <w:pPr>
        <w:jc w:val="center"/>
        <w:rPr>
          <w:rFonts w:asciiTheme="majorHAnsi" w:hAnsiTheme="majorHAnsi"/>
          <w:sz w:val="31"/>
          <w:szCs w:val="31"/>
        </w:rPr>
      </w:pPr>
    </w:p>
    <w:p w:rsidR="007F770E" w:rsidRPr="00B3525D" w:rsidRDefault="007F770E" w:rsidP="00A05EF7">
      <w:pPr>
        <w:jc w:val="center"/>
        <w:rPr>
          <w:rFonts w:asciiTheme="majorHAnsi" w:hAnsiTheme="majorHAnsi"/>
          <w:sz w:val="31"/>
          <w:szCs w:val="31"/>
        </w:rPr>
      </w:pPr>
    </w:p>
    <w:p w:rsidR="00A05EF7" w:rsidRPr="00B3525D" w:rsidRDefault="00A05EF7" w:rsidP="00A05EF7">
      <w:pPr>
        <w:jc w:val="center"/>
        <w:rPr>
          <w:rFonts w:asciiTheme="majorHAnsi" w:hAnsiTheme="majorHAnsi"/>
          <w:sz w:val="31"/>
          <w:szCs w:val="31"/>
          <w:u w:val="single"/>
        </w:rPr>
      </w:pPr>
      <w:r w:rsidRPr="00B3525D">
        <w:rPr>
          <w:rFonts w:asciiTheme="majorHAnsi" w:hAnsiTheme="majorHAnsi" w:cs="Arial-BoldMT"/>
          <w:b/>
          <w:bCs/>
          <w:sz w:val="31"/>
          <w:szCs w:val="31"/>
          <w:u w:val="single"/>
        </w:rPr>
        <w:t>A G R A D E C I M I E N T O</w:t>
      </w:r>
    </w:p>
    <w:p w:rsidR="00A05EF7" w:rsidRPr="00B3525D" w:rsidRDefault="00A05EF7" w:rsidP="00A05EF7">
      <w:pPr>
        <w:autoSpaceDE w:val="0"/>
        <w:autoSpaceDN w:val="0"/>
        <w:adjustRightInd w:val="0"/>
        <w:rPr>
          <w:rFonts w:asciiTheme="majorHAnsi" w:hAnsiTheme="majorHAnsi" w:cs="ArialMT"/>
          <w:sz w:val="27"/>
          <w:szCs w:val="27"/>
        </w:rPr>
      </w:pPr>
    </w:p>
    <w:p w:rsidR="00A05EF7" w:rsidRPr="00B3525D" w:rsidRDefault="00A05EF7" w:rsidP="00A05EF7">
      <w:pPr>
        <w:autoSpaceDE w:val="0"/>
        <w:autoSpaceDN w:val="0"/>
        <w:adjustRightInd w:val="0"/>
        <w:rPr>
          <w:rFonts w:asciiTheme="majorHAnsi" w:hAnsiTheme="majorHAnsi" w:cs="ArialMT"/>
          <w:sz w:val="27"/>
          <w:szCs w:val="27"/>
        </w:rPr>
      </w:pPr>
    </w:p>
    <w:p w:rsidR="00A05EF7" w:rsidRPr="00B3525D" w:rsidRDefault="00A05EF7" w:rsidP="00A05EF7">
      <w:pPr>
        <w:autoSpaceDE w:val="0"/>
        <w:autoSpaceDN w:val="0"/>
        <w:adjustRightInd w:val="0"/>
        <w:rPr>
          <w:rFonts w:asciiTheme="majorHAnsi" w:hAnsiTheme="majorHAnsi" w:cs="ArialMT"/>
          <w:sz w:val="27"/>
          <w:szCs w:val="27"/>
        </w:rPr>
      </w:pPr>
      <w:r w:rsidRPr="00B3525D">
        <w:rPr>
          <w:rFonts w:asciiTheme="majorHAnsi" w:hAnsiTheme="majorHAnsi" w:cs="ArialMT"/>
          <w:sz w:val="27"/>
          <w:szCs w:val="27"/>
        </w:rPr>
        <w:t xml:space="preserve"> </w:t>
      </w:r>
    </w:p>
    <w:p w:rsidR="00A05EF7" w:rsidRPr="00B3525D" w:rsidRDefault="00A05EF7" w:rsidP="00A05EF7">
      <w:pPr>
        <w:autoSpaceDE w:val="0"/>
        <w:autoSpaceDN w:val="0"/>
        <w:adjustRightInd w:val="0"/>
        <w:rPr>
          <w:rFonts w:asciiTheme="majorHAnsi" w:hAnsiTheme="majorHAnsi" w:cs="ArialMT"/>
          <w:sz w:val="27"/>
          <w:szCs w:val="27"/>
        </w:rPr>
      </w:pPr>
    </w:p>
    <w:p w:rsidR="00A05EF7" w:rsidRPr="00B3525D" w:rsidRDefault="00A05EF7" w:rsidP="00A05EF7">
      <w:pPr>
        <w:autoSpaceDE w:val="0"/>
        <w:autoSpaceDN w:val="0"/>
        <w:adjustRightInd w:val="0"/>
        <w:rPr>
          <w:rFonts w:asciiTheme="majorHAnsi" w:hAnsiTheme="majorHAnsi" w:cs="ArialMT"/>
          <w:sz w:val="27"/>
          <w:szCs w:val="27"/>
        </w:rPr>
      </w:pPr>
    </w:p>
    <w:p w:rsidR="00A05EF7" w:rsidRPr="00B3525D" w:rsidRDefault="00A05EF7" w:rsidP="00A05EF7">
      <w:pPr>
        <w:autoSpaceDE w:val="0"/>
        <w:autoSpaceDN w:val="0"/>
        <w:adjustRightInd w:val="0"/>
        <w:rPr>
          <w:rFonts w:asciiTheme="majorHAnsi" w:hAnsiTheme="majorHAnsi" w:cs="ArialMT"/>
          <w:sz w:val="27"/>
          <w:szCs w:val="27"/>
        </w:rPr>
      </w:pPr>
    </w:p>
    <w:p w:rsidR="00A05EF7" w:rsidRPr="00B3525D" w:rsidRDefault="00A05EF7" w:rsidP="00A05EF7">
      <w:pPr>
        <w:autoSpaceDE w:val="0"/>
        <w:autoSpaceDN w:val="0"/>
        <w:adjustRightInd w:val="0"/>
        <w:rPr>
          <w:rFonts w:asciiTheme="majorHAnsi" w:hAnsiTheme="majorHAnsi" w:cs="ArialMT"/>
          <w:sz w:val="27"/>
          <w:szCs w:val="27"/>
        </w:rPr>
      </w:pPr>
    </w:p>
    <w:p w:rsidR="003562F2" w:rsidRPr="00B3525D" w:rsidRDefault="003562F2" w:rsidP="00A05EF7">
      <w:pPr>
        <w:ind w:left="3969"/>
        <w:mirrorIndents/>
        <w:jc w:val="both"/>
        <w:rPr>
          <w:rFonts w:asciiTheme="majorHAnsi" w:hAnsiTheme="majorHAnsi"/>
          <w:sz w:val="27"/>
          <w:szCs w:val="27"/>
        </w:rPr>
      </w:pPr>
    </w:p>
    <w:p w:rsidR="00A05EF7" w:rsidRPr="00B3525D" w:rsidRDefault="003562F2" w:rsidP="00A05EF7">
      <w:pPr>
        <w:ind w:left="3969"/>
        <w:mirrorIndents/>
        <w:jc w:val="both"/>
        <w:rPr>
          <w:rFonts w:asciiTheme="majorHAnsi" w:hAnsiTheme="majorHAnsi"/>
          <w:sz w:val="27"/>
          <w:szCs w:val="27"/>
        </w:rPr>
      </w:pPr>
      <w:r w:rsidRPr="00B3525D">
        <w:rPr>
          <w:rFonts w:asciiTheme="majorHAnsi" w:hAnsiTheme="majorHAnsi"/>
          <w:sz w:val="27"/>
          <w:szCs w:val="27"/>
        </w:rPr>
        <w:t>A Dios, por ser la guía de nuestro camino.</w:t>
      </w:r>
    </w:p>
    <w:p w:rsidR="00A05EF7" w:rsidRPr="00B3525D" w:rsidRDefault="00A05EF7" w:rsidP="00A05EF7">
      <w:pPr>
        <w:ind w:left="3969"/>
        <w:mirrorIndents/>
        <w:jc w:val="both"/>
        <w:rPr>
          <w:rFonts w:asciiTheme="majorHAnsi" w:hAnsiTheme="majorHAnsi"/>
          <w:sz w:val="27"/>
          <w:szCs w:val="27"/>
        </w:rPr>
      </w:pPr>
    </w:p>
    <w:p w:rsidR="003562F2" w:rsidRPr="00B3525D" w:rsidRDefault="003562F2" w:rsidP="003562F2">
      <w:pPr>
        <w:ind w:left="3969"/>
        <w:mirrorIndents/>
        <w:jc w:val="both"/>
        <w:rPr>
          <w:rFonts w:asciiTheme="majorHAnsi" w:hAnsiTheme="majorHAnsi"/>
          <w:sz w:val="27"/>
          <w:szCs w:val="27"/>
        </w:rPr>
      </w:pPr>
      <w:r w:rsidRPr="00B3525D">
        <w:rPr>
          <w:rFonts w:asciiTheme="majorHAnsi" w:hAnsiTheme="majorHAnsi"/>
          <w:sz w:val="27"/>
          <w:szCs w:val="27"/>
        </w:rPr>
        <w:t>A nuestros padres, por darnos su apoyo incondicional, desinteresado, y su amor imperecedero.</w:t>
      </w:r>
    </w:p>
    <w:p w:rsidR="003562F2" w:rsidRPr="00B3525D" w:rsidRDefault="003562F2" w:rsidP="003562F2">
      <w:pPr>
        <w:ind w:left="3969"/>
        <w:mirrorIndents/>
        <w:jc w:val="both"/>
        <w:rPr>
          <w:rFonts w:asciiTheme="majorHAnsi" w:hAnsiTheme="majorHAnsi"/>
          <w:sz w:val="27"/>
          <w:szCs w:val="27"/>
        </w:rPr>
      </w:pPr>
    </w:p>
    <w:p w:rsidR="003562F2" w:rsidRPr="00B3525D" w:rsidRDefault="003562F2" w:rsidP="003562F2">
      <w:pPr>
        <w:ind w:left="3969"/>
        <w:mirrorIndents/>
        <w:jc w:val="both"/>
        <w:rPr>
          <w:rFonts w:asciiTheme="majorHAnsi" w:hAnsiTheme="majorHAnsi"/>
          <w:sz w:val="27"/>
          <w:szCs w:val="27"/>
        </w:rPr>
      </w:pPr>
    </w:p>
    <w:p w:rsidR="00A05EF7" w:rsidRPr="00B3525D" w:rsidRDefault="00A05EF7" w:rsidP="003562F2">
      <w:pPr>
        <w:rPr>
          <w:rFonts w:asciiTheme="majorHAnsi" w:hAnsiTheme="majorHAnsi"/>
          <w:sz w:val="31"/>
          <w:szCs w:val="31"/>
        </w:rPr>
      </w:pPr>
    </w:p>
    <w:p w:rsidR="00A05EF7" w:rsidRPr="00B3525D" w:rsidRDefault="00A05EF7" w:rsidP="00A05EF7">
      <w:pPr>
        <w:jc w:val="center"/>
        <w:rPr>
          <w:rStyle w:val="Ttulodellibro"/>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BC01B4" w:rsidRPr="00B3525D" w:rsidRDefault="00BC01B4"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u w:val="single"/>
        </w:rPr>
      </w:pPr>
      <w:r w:rsidRPr="00B3525D">
        <w:rPr>
          <w:rFonts w:asciiTheme="majorHAnsi" w:hAnsiTheme="majorHAnsi"/>
          <w:b/>
          <w:sz w:val="31"/>
          <w:szCs w:val="31"/>
          <w:u w:val="single"/>
        </w:rPr>
        <w:t>DEDICATORIA</w:t>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tabs>
          <w:tab w:val="left" w:pos="3969"/>
        </w:tabs>
        <w:ind w:left="3969"/>
        <w:jc w:val="both"/>
        <w:rPr>
          <w:rFonts w:asciiTheme="majorHAnsi" w:hAnsiTheme="majorHAnsi"/>
          <w:sz w:val="27"/>
          <w:szCs w:val="27"/>
        </w:rPr>
      </w:pPr>
    </w:p>
    <w:p w:rsidR="00BC01B4" w:rsidRPr="00B3525D" w:rsidRDefault="00A05EF7" w:rsidP="00A05EF7">
      <w:pPr>
        <w:tabs>
          <w:tab w:val="left" w:pos="3969"/>
        </w:tabs>
        <w:ind w:left="3969"/>
        <w:jc w:val="both"/>
        <w:rPr>
          <w:rFonts w:asciiTheme="majorHAnsi" w:hAnsiTheme="majorHAnsi"/>
          <w:sz w:val="27"/>
          <w:szCs w:val="27"/>
        </w:rPr>
      </w:pPr>
      <w:r w:rsidRPr="00B3525D">
        <w:rPr>
          <w:rFonts w:asciiTheme="majorHAnsi" w:hAnsiTheme="majorHAnsi"/>
          <w:sz w:val="27"/>
          <w:szCs w:val="27"/>
        </w:rPr>
        <w:t xml:space="preserve">A nuestros padres, </w:t>
      </w:r>
      <w:r w:rsidR="00BC01B4" w:rsidRPr="00B3525D">
        <w:rPr>
          <w:rFonts w:asciiTheme="majorHAnsi" w:hAnsiTheme="majorHAnsi"/>
          <w:sz w:val="27"/>
          <w:szCs w:val="27"/>
        </w:rPr>
        <w:t>pilar fundamental de nuestras vidas, presentes durante todo este tiempo de aprendizaje y formación profesional.</w:t>
      </w:r>
    </w:p>
    <w:p w:rsidR="00BC01B4" w:rsidRPr="00B3525D" w:rsidRDefault="00BC01B4" w:rsidP="00A05EF7">
      <w:pPr>
        <w:tabs>
          <w:tab w:val="left" w:pos="3969"/>
        </w:tabs>
        <w:ind w:left="3969"/>
        <w:jc w:val="both"/>
        <w:rPr>
          <w:rFonts w:asciiTheme="majorHAnsi" w:hAnsiTheme="majorHAnsi"/>
          <w:sz w:val="27"/>
          <w:szCs w:val="27"/>
        </w:rPr>
      </w:pPr>
    </w:p>
    <w:p w:rsidR="00BC01B4" w:rsidRPr="00B3525D" w:rsidRDefault="00BC01B4" w:rsidP="00A05EF7">
      <w:pPr>
        <w:tabs>
          <w:tab w:val="left" w:pos="3969"/>
        </w:tabs>
        <w:ind w:left="3969"/>
        <w:jc w:val="both"/>
        <w:rPr>
          <w:rFonts w:asciiTheme="majorHAnsi" w:hAnsiTheme="majorHAnsi"/>
          <w:sz w:val="27"/>
          <w:szCs w:val="27"/>
        </w:rPr>
      </w:pPr>
    </w:p>
    <w:p w:rsidR="00BC01B4" w:rsidRPr="00B3525D" w:rsidRDefault="00BC01B4" w:rsidP="00A05EF7">
      <w:pPr>
        <w:tabs>
          <w:tab w:val="left" w:pos="3969"/>
        </w:tabs>
        <w:ind w:left="3969"/>
        <w:jc w:val="both"/>
        <w:rPr>
          <w:rFonts w:asciiTheme="majorHAnsi" w:hAnsiTheme="majorHAnsi"/>
          <w:sz w:val="27"/>
          <w:szCs w:val="27"/>
        </w:rPr>
      </w:pPr>
    </w:p>
    <w:p w:rsidR="00BC01B4" w:rsidRPr="00B3525D" w:rsidRDefault="00BC01B4" w:rsidP="00A05EF7">
      <w:pPr>
        <w:tabs>
          <w:tab w:val="left" w:pos="3969"/>
        </w:tabs>
        <w:ind w:left="3969"/>
        <w:jc w:val="both"/>
        <w:rPr>
          <w:rFonts w:asciiTheme="majorHAnsi" w:hAnsiTheme="majorHAnsi"/>
          <w:sz w:val="27"/>
          <w:szCs w:val="27"/>
        </w:rPr>
      </w:pPr>
    </w:p>
    <w:p w:rsidR="00BC01B4" w:rsidRPr="00B3525D" w:rsidRDefault="00BC01B4" w:rsidP="00A05EF7">
      <w:pPr>
        <w:tabs>
          <w:tab w:val="left" w:pos="3969"/>
        </w:tabs>
        <w:ind w:left="3969"/>
        <w:jc w:val="both"/>
        <w:rPr>
          <w:rFonts w:asciiTheme="majorHAnsi" w:hAnsiTheme="majorHAnsi"/>
          <w:sz w:val="27"/>
          <w:szCs w:val="27"/>
        </w:rPr>
      </w:pPr>
    </w:p>
    <w:p w:rsidR="00BC01B4" w:rsidRPr="00B3525D" w:rsidRDefault="00BC01B4" w:rsidP="00A05EF7">
      <w:pPr>
        <w:tabs>
          <w:tab w:val="left" w:pos="3969"/>
        </w:tabs>
        <w:ind w:left="3969"/>
        <w:jc w:val="both"/>
        <w:rPr>
          <w:rFonts w:asciiTheme="majorHAnsi" w:hAnsiTheme="majorHAnsi"/>
          <w:sz w:val="27"/>
          <w:szCs w:val="27"/>
        </w:rPr>
      </w:pPr>
    </w:p>
    <w:p w:rsidR="00A05EF7" w:rsidRPr="00B3525D" w:rsidRDefault="00BC01B4" w:rsidP="00A05EF7">
      <w:pPr>
        <w:tabs>
          <w:tab w:val="left" w:pos="3969"/>
        </w:tabs>
        <w:ind w:left="3969"/>
        <w:jc w:val="both"/>
        <w:rPr>
          <w:rFonts w:asciiTheme="majorHAnsi" w:hAnsiTheme="majorHAnsi"/>
          <w:sz w:val="27"/>
          <w:szCs w:val="27"/>
        </w:rPr>
      </w:pPr>
      <w:r w:rsidRPr="00B3525D">
        <w:rPr>
          <w:rFonts w:asciiTheme="majorHAnsi" w:hAnsiTheme="majorHAnsi"/>
          <w:sz w:val="27"/>
          <w:szCs w:val="27"/>
        </w:rPr>
        <w:t xml:space="preserve"> </w:t>
      </w:r>
    </w:p>
    <w:p w:rsidR="00A05EF7" w:rsidRPr="00B3525D" w:rsidRDefault="00A05EF7" w:rsidP="00A05EF7">
      <w:pPr>
        <w:tabs>
          <w:tab w:val="left" w:pos="3969"/>
        </w:tabs>
        <w:ind w:left="3969"/>
        <w:jc w:val="both"/>
        <w:rPr>
          <w:rFonts w:asciiTheme="majorHAnsi" w:hAnsiTheme="majorHAnsi"/>
          <w:sz w:val="27"/>
          <w:szCs w:val="27"/>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sectPr w:rsidR="00A05EF7" w:rsidRPr="00B3525D" w:rsidSect="00A05EF7">
          <w:headerReference w:type="default" r:id="rId9"/>
          <w:headerReference w:type="first" r:id="rId10"/>
          <w:type w:val="continuous"/>
          <w:pgSz w:w="11906" w:h="16838"/>
          <w:pgMar w:top="1417" w:right="1701" w:bottom="1417" w:left="1701" w:header="708" w:footer="708" w:gutter="0"/>
          <w:cols w:space="708"/>
          <w:docGrid w:linePitch="360"/>
        </w:sectPr>
      </w:pPr>
    </w:p>
    <w:p w:rsidR="00A05EF7" w:rsidRPr="00B3525D" w:rsidRDefault="00A05EF7" w:rsidP="00A05EF7">
      <w:pPr>
        <w:tabs>
          <w:tab w:val="left" w:pos="3969"/>
        </w:tabs>
        <w:rPr>
          <w:sz w:val="21"/>
          <w:szCs w:val="21"/>
        </w:rPr>
      </w:pPr>
    </w:p>
    <w:p w:rsidR="00A05EF7" w:rsidRPr="00B3525D" w:rsidRDefault="00A05EF7" w:rsidP="00A05EF7">
      <w:pPr>
        <w:jc w:val="center"/>
        <w:rPr>
          <w:sz w:val="21"/>
          <w:szCs w:val="21"/>
        </w:rPr>
      </w:pPr>
    </w:p>
    <w:p w:rsidR="007F770E" w:rsidRPr="00B3525D" w:rsidRDefault="007F770E" w:rsidP="00A05EF7">
      <w:pPr>
        <w:jc w:val="center"/>
        <w:rPr>
          <w:sz w:val="21"/>
          <w:szCs w:val="21"/>
        </w:rPr>
      </w:pPr>
    </w:p>
    <w:p w:rsidR="007F770E" w:rsidRPr="00B3525D" w:rsidRDefault="007F770E" w:rsidP="00A05EF7">
      <w:pPr>
        <w:jc w:val="center"/>
        <w:rPr>
          <w:sz w:val="21"/>
          <w:szCs w:val="21"/>
        </w:rPr>
      </w:pPr>
    </w:p>
    <w:p w:rsidR="007F23B9" w:rsidRPr="00B3525D" w:rsidRDefault="007F23B9" w:rsidP="00A05EF7">
      <w:pPr>
        <w:jc w:val="center"/>
        <w:rPr>
          <w:rFonts w:asciiTheme="majorHAnsi" w:hAnsiTheme="majorHAnsi"/>
          <w:b/>
          <w:sz w:val="31"/>
          <w:szCs w:val="31"/>
          <w:u w:val="single"/>
        </w:rPr>
      </w:pPr>
    </w:p>
    <w:p w:rsidR="007F23B9" w:rsidRPr="00B3525D" w:rsidRDefault="007F23B9" w:rsidP="00A05EF7">
      <w:pPr>
        <w:jc w:val="center"/>
        <w:rPr>
          <w:rFonts w:asciiTheme="majorHAnsi" w:hAnsiTheme="majorHAnsi"/>
          <w:b/>
          <w:sz w:val="31"/>
          <w:szCs w:val="31"/>
          <w:u w:val="single"/>
        </w:rPr>
      </w:pPr>
    </w:p>
    <w:p w:rsidR="007F23B9" w:rsidRPr="00B3525D" w:rsidRDefault="007F23B9" w:rsidP="00A05EF7">
      <w:pPr>
        <w:jc w:val="center"/>
        <w:rPr>
          <w:rFonts w:asciiTheme="majorHAnsi" w:hAnsiTheme="majorHAnsi"/>
          <w:b/>
          <w:sz w:val="31"/>
          <w:szCs w:val="31"/>
          <w:u w:val="single"/>
        </w:rPr>
      </w:pPr>
    </w:p>
    <w:p w:rsidR="007F23B9" w:rsidRPr="00B3525D" w:rsidRDefault="007F23B9" w:rsidP="00A05EF7">
      <w:pPr>
        <w:jc w:val="center"/>
        <w:rPr>
          <w:rFonts w:asciiTheme="majorHAnsi" w:hAnsiTheme="majorHAnsi"/>
          <w:b/>
          <w:sz w:val="31"/>
          <w:szCs w:val="31"/>
          <w:u w:val="single"/>
        </w:rPr>
      </w:pPr>
    </w:p>
    <w:p w:rsidR="00A05EF7" w:rsidRPr="00B3525D" w:rsidRDefault="007F23B9" w:rsidP="00A05EF7">
      <w:pPr>
        <w:jc w:val="center"/>
        <w:rPr>
          <w:rFonts w:asciiTheme="majorHAnsi" w:hAnsiTheme="majorHAnsi"/>
          <w:b/>
          <w:sz w:val="31"/>
          <w:szCs w:val="31"/>
          <w:u w:val="single"/>
        </w:rPr>
      </w:pPr>
      <w:r w:rsidRPr="00B3525D">
        <w:rPr>
          <w:rFonts w:asciiTheme="majorHAnsi" w:hAnsiTheme="majorHAnsi"/>
          <w:b/>
          <w:sz w:val="31"/>
          <w:szCs w:val="31"/>
          <w:u w:val="single"/>
        </w:rPr>
        <w:t>TRIBUNAL DE SUSTENTACIÓN</w:t>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7A6CD2" w:rsidP="00A05EF7">
      <w:pPr>
        <w:jc w:val="center"/>
        <w:rPr>
          <w:rFonts w:asciiTheme="majorHAnsi" w:hAnsiTheme="majorHAnsi" w:cs="ArialMT"/>
          <w:sz w:val="25"/>
          <w:szCs w:val="25"/>
        </w:rPr>
      </w:pPr>
      <w:r>
        <w:rPr>
          <w:rFonts w:asciiTheme="majorHAnsi" w:hAnsiTheme="majorHAnsi" w:cs="ArialMT"/>
          <w:noProof/>
          <w:sz w:val="25"/>
          <w:szCs w:val="25"/>
          <w:lang w:eastAsia="es-ES"/>
        </w:rPr>
        <w:pict>
          <v:shapetype id="_x0000_t32" coordsize="21600,21600" o:spt="32" o:oned="t" path="m,l21600,21600e" filled="f">
            <v:path arrowok="t" fillok="f" o:connecttype="none"/>
            <o:lock v:ext="edit" shapetype="t"/>
          </v:shapetype>
          <v:shape id="_x0000_s1069" type="#_x0000_t32" style="position:absolute;left:0;text-align:left;margin-left:133.1pt;margin-top:1.5pt;width:155.8pt;height:0;z-index:251680768" o:connectortype="straight"/>
        </w:pict>
      </w:r>
      <w:r w:rsidR="00A05EF7" w:rsidRPr="00B3525D">
        <w:rPr>
          <w:rFonts w:asciiTheme="majorHAnsi" w:hAnsiTheme="majorHAnsi" w:cs="ArialMT"/>
          <w:sz w:val="25"/>
          <w:szCs w:val="25"/>
        </w:rPr>
        <w:t>ING. CARLOS VALDIVIESO A.</w:t>
      </w:r>
    </w:p>
    <w:p w:rsidR="00A05EF7" w:rsidRPr="00B3525D" w:rsidRDefault="00A05EF7" w:rsidP="00A05EF7">
      <w:pPr>
        <w:jc w:val="center"/>
        <w:rPr>
          <w:rFonts w:asciiTheme="majorHAnsi" w:hAnsiTheme="majorHAnsi"/>
          <w:b/>
          <w:sz w:val="31"/>
          <w:szCs w:val="31"/>
        </w:rPr>
      </w:pPr>
      <w:r w:rsidRPr="00B3525D">
        <w:rPr>
          <w:rFonts w:asciiTheme="majorHAnsi" w:hAnsiTheme="majorHAnsi" w:cs="Arial-BoldMT"/>
          <w:b/>
          <w:bCs/>
          <w:sz w:val="25"/>
          <w:szCs w:val="25"/>
        </w:rPr>
        <w:t>PROF. DE</w:t>
      </w:r>
      <w:r w:rsidR="007F23B9" w:rsidRPr="00B3525D">
        <w:rPr>
          <w:rFonts w:asciiTheme="majorHAnsi" w:hAnsiTheme="majorHAnsi" w:cs="Arial-BoldMT"/>
          <w:b/>
          <w:bCs/>
          <w:sz w:val="25"/>
          <w:szCs w:val="25"/>
        </w:rPr>
        <w:t>L SEMINARIO</w:t>
      </w:r>
      <w:r w:rsidR="00B3525D">
        <w:rPr>
          <w:rFonts w:asciiTheme="majorHAnsi" w:hAnsiTheme="majorHAnsi" w:cs="Arial-BoldMT"/>
          <w:b/>
          <w:bCs/>
          <w:sz w:val="25"/>
          <w:szCs w:val="25"/>
        </w:rPr>
        <w:t xml:space="preserve"> DE GRADUACIÓN</w:t>
      </w: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A05EF7" w:rsidP="00A05EF7">
      <w:pPr>
        <w:jc w:val="center"/>
        <w:rPr>
          <w:sz w:val="21"/>
          <w:szCs w:val="21"/>
        </w:rPr>
      </w:pPr>
    </w:p>
    <w:p w:rsidR="00A05EF7" w:rsidRPr="00B3525D" w:rsidRDefault="007A6CD2" w:rsidP="00A05EF7">
      <w:pPr>
        <w:jc w:val="center"/>
        <w:rPr>
          <w:rFonts w:asciiTheme="majorHAnsi" w:hAnsiTheme="majorHAnsi" w:cs="ArialMT"/>
          <w:sz w:val="25"/>
          <w:szCs w:val="25"/>
        </w:rPr>
      </w:pPr>
      <w:r w:rsidRPr="007A6CD2">
        <w:rPr>
          <w:noProof/>
          <w:sz w:val="21"/>
          <w:szCs w:val="21"/>
          <w:lang w:eastAsia="es-ES"/>
        </w:rPr>
        <w:pict>
          <v:shape id="_x0000_s1070" type="#_x0000_t32" style="position:absolute;left:0;text-align:left;margin-left:133.55pt;margin-top:3pt;width:155.8pt;height:0;z-index:251681792" o:connectortype="straight"/>
        </w:pict>
      </w:r>
      <w:r w:rsidR="00A05EF7" w:rsidRPr="00B3525D">
        <w:rPr>
          <w:rFonts w:asciiTheme="majorHAnsi" w:hAnsiTheme="majorHAnsi" w:cs="ArialMT"/>
          <w:sz w:val="25"/>
          <w:szCs w:val="25"/>
        </w:rPr>
        <w:t>ING. HUGO VILLAVICENCIO V.</w:t>
      </w:r>
    </w:p>
    <w:p w:rsidR="00A05EF7" w:rsidRPr="00B3525D" w:rsidRDefault="00A05EF7" w:rsidP="00A05EF7">
      <w:pPr>
        <w:jc w:val="center"/>
        <w:rPr>
          <w:rFonts w:asciiTheme="majorHAnsi" w:hAnsiTheme="majorHAnsi" w:cs="Arial-BoldMT"/>
          <w:b/>
          <w:bCs/>
          <w:sz w:val="25"/>
          <w:szCs w:val="25"/>
        </w:rPr>
      </w:pPr>
      <w:r w:rsidRPr="00B3525D">
        <w:rPr>
          <w:rFonts w:asciiTheme="majorHAnsi" w:hAnsiTheme="majorHAnsi" w:cs="Arial-BoldMT"/>
          <w:b/>
          <w:bCs/>
          <w:sz w:val="25"/>
          <w:szCs w:val="25"/>
        </w:rPr>
        <w:t>DELEGADO DEL DECANO</w:t>
      </w: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rFonts w:asciiTheme="majorHAnsi" w:hAnsiTheme="majorHAnsi" w:cs="Arial-BoldMT"/>
          <w:b/>
          <w:bCs/>
          <w:sz w:val="25"/>
          <w:szCs w:val="25"/>
        </w:rPr>
      </w:pPr>
    </w:p>
    <w:p w:rsidR="00A05EF7" w:rsidRPr="00B3525D" w:rsidRDefault="00A05EF7" w:rsidP="00A05EF7">
      <w:pPr>
        <w:jc w:val="center"/>
        <w:rPr>
          <w:sz w:val="21"/>
          <w:szCs w:val="21"/>
        </w:rPr>
      </w:pPr>
    </w:p>
    <w:p w:rsidR="00A05EF7" w:rsidRPr="00B3525D" w:rsidRDefault="00A05EF7" w:rsidP="00A05EF7">
      <w:pPr>
        <w:rPr>
          <w:sz w:val="21"/>
          <w:szCs w:val="21"/>
        </w:rPr>
      </w:pPr>
    </w:p>
    <w:p w:rsidR="00A05EF7" w:rsidRPr="00B3525D" w:rsidRDefault="00A05EF7" w:rsidP="00A05EF7">
      <w:pPr>
        <w:rPr>
          <w:sz w:val="21"/>
          <w:szCs w:val="21"/>
        </w:rPr>
      </w:pPr>
    </w:p>
    <w:p w:rsidR="00A05EF7" w:rsidRPr="00B3525D" w:rsidRDefault="00A05EF7" w:rsidP="00A05EF7">
      <w:pPr>
        <w:rPr>
          <w:sz w:val="21"/>
          <w:szCs w:val="21"/>
        </w:rPr>
      </w:pPr>
    </w:p>
    <w:p w:rsidR="00A05EF7" w:rsidRPr="00B3525D" w:rsidRDefault="00A05EF7" w:rsidP="00A05EF7">
      <w:pPr>
        <w:rPr>
          <w:sz w:val="21"/>
          <w:szCs w:val="21"/>
        </w:rPr>
      </w:pPr>
    </w:p>
    <w:p w:rsidR="00B3525D" w:rsidRDefault="00B3525D" w:rsidP="00A05EF7">
      <w:pPr>
        <w:jc w:val="center"/>
        <w:rPr>
          <w:rFonts w:asciiTheme="majorHAnsi" w:hAnsiTheme="majorHAnsi"/>
          <w:b/>
          <w:sz w:val="31"/>
          <w:szCs w:val="31"/>
          <w:u w:val="single"/>
        </w:rPr>
      </w:pPr>
    </w:p>
    <w:p w:rsidR="00B3525D" w:rsidRDefault="00B3525D" w:rsidP="00A05EF7">
      <w:pPr>
        <w:jc w:val="center"/>
        <w:rPr>
          <w:rFonts w:asciiTheme="majorHAnsi" w:hAnsiTheme="majorHAnsi"/>
          <w:b/>
          <w:sz w:val="31"/>
          <w:szCs w:val="31"/>
          <w:u w:val="single"/>
        </w:rPr>
      </w:pPr>
    </w:p>
    <w:p w:rsidR="00A05EF7" w:rsidRPr="00B3525D" w:rsidRDefault="00A05EF7" w:rsidP="00A05EF7">
      <w:pPr>
        <w:jc w:val="center"/>
        <w:rPr>
          <w:rFonts w:asciiTheme="majorHAnsi" w:hAnsiTheme="majorHAnsi"/>
          <w:b/>
          <w:sz w:val="31"/>
          <w:szCs w:val="31"/>
          <w:u w:val="single"/>
        </w:rPr>
      </w:pPr>
      <w:r w:rsidRPr="00B3525D">
        <w:rPr>
          <w:rFonts w:asciiTheme="majorHAnsi" w:hAnsiTheme="majorHAnsi"/>
          <w:b/>
          <w:sz w:val="31"/>
          <w:szCs w:val="31"/>
          <w:u w:val="single"/>
        </w:rPr>
        <w:t>DECLARACIÓN EXPRESA</w:t>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autoSpaceDE w:val="0"/>
        <w:autoSpaceDN w:val="0"/>
        <w:adjustRightInd w:val="0"/>
        <w:jc w:val="both"/>
        <w:rPr>
          <w:rFonts w:asciiTheme="majorHAnsi" w:hAnsiTheme="majorHAnsi" w:cs="ArialMT"/>
          <w:sz w:val="27"/>
          <w:szCs w:val="27"/>
        </w:rPr>
      </w:pPr>
      <w:r w:rsidRPr="00B3525D">
        <w:rPr>
          <w:rFonts w:asciiTheme="majorHAnsi" w:hAnsiTheme="majorHAnsi" w:cs="ArialMT"/>
          <w:sz w:val="27"/>
          <w:szCs w:val="27"/>
        </w:rPr>
        <w:t>“La respo</w:t>
      </w:r>
      <w:r w:rsidR="00AD092F">
        <w:rPr>
          <w:rFonts w:asciiTheme="majorHAnsi" w:hAnsiTheme="majorHAnsi" w:cs="ArialMT"/>
          <w:sz w:val="27"/>
          <w:szCs w:val="27"/>
        </w:rPr>
        <w:t>nsabilidad del contenido de esta</w:t>
      </w:r>
      <w:r w:rsidRPr="00B3525D">
        <w:rPr>
          <w:rFonts w:asciiTheme="majorHAnsi" w:hAnsiTheme="majorHAnsi" w:cs="ArialMT"/>
          <w:sz w:val="27"/>
          <w:szCs w:val="27"/>
        </w:rPr>
        <w:t xml:space="preserve"> </w:t>
      </w:r>
      <w:r w:rsidR="00AD092F">
        <w:rPr>
          <w:rFonts w:asciiTheme="majorHAnsi" w:hAnsiTheme="majorHAnsi" w:cs="ArialMT"/>
          <w:sz w:val="27"/>
          <w:szCs w:val="27"/>
        </w:rPr>
        <w:t>Tesina</w:t>
      </w:r>
      <w:r w:rsidRPr="00B3525D">
        <w:rPr>
          <w:rFonts w:asciiTheme="majorHAnsi" w:hAnsiTheme="majorHAnsi" w:cs="ArialMT"/>
          <w:sz w:val="27"/>
          <w:szCs w:val="27"/>
        </w:rPr>
        <w:t>, nos corresponde exclusivamente; y el patrimonio intelectual de la misma, a la Escuela  Superior Politécnica del Litoral”.</w:t>
      </w: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r w:rsidRPr="00B3525D">
        <w:rPr>
          <w:rFonts w:asciiTheme="majorHAnsi" w:hAnsiTheme="majorHAnsi" w:cs="ArialMT"/>
          <w:sz w:val="27"/>
          <w:szCs w:val="27"/>
        </w:rPr>
        <w:t>(Reglamento de Graduación de la ESPOL)</w:t>
      </w: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p>
    <w:p w:rsidR="00A05EF7" w:rsidRPr="00B3525D" w:rsidRDefault="00A05EF7" w:rsidP="00A05EF7">
      <w:pPr>
        <w:jc w:val="both"/>
        <w:rPr>
          <w:rFonts w:asciiTheme="majorHAnsi" w:hAnsiTheme="majorHAnsi" w:cs="ArialMT"/>
          <w:sz w:val="27"/>
          <w:szCs w:val="27"/>
        </w:rPr>
      </w:pPr>
    </w:p>
    <w:p w:rsidR="007F770E" w:rsidRPr="00B3525D" w:rsidRDefault="007F770E" w:rsidP="007F770E">
      <w:pPr>
        <w:rPr>
          <w:rFonts w:asciiTheme="majorHAnsi" w:hAnsiTheme="majorHAnsi" w:cs="ArialMT"/>
          <w:sz w:val="27"/>
          <w:szCs w:val="27"/>
        </w:rPr>
      </w:pPr>
    </w:p>
    <w:p w:rsidR="00A05EF7" w:rsidRPr="00B3525D" w:rsidRDefault="007A6CD2" w:rsidP="007F770E">
      <w:pPr>
        <w:ind w:firstLine="709"/>
        <w:rPr>
          <w:rFonts w:asciiTheme="majorHAnsi" w:hAnsiTheme="majorHAnsi"/>
          <w:b/>
          <w:sz w:val="27"/>
          <w:szCs w:val="27"/>
        </w:rPr>
      </w:pPr>
      <w:r w:rsidRPr="007A6CD2">
        <w:rPr>
          <w:rFonts w:asciiTheme="majorHAnsi" w:hAnsiTheme="majorHAnsi" w:cs="ArialMT"/>
          <w:noProof/>
          <w:sz w:val="27"/>
          <w:szCs w:val="27"/>
          <w:lang w:eastAsia="es-EC"/>
        </w:rPr>
        <w:pict>
          <v:shape id="_x0000_s1073" type="#_x0000_t32" style="position:absolute;left:0;text-align:left;margin-left:242.45pt;margin-top:-.3pt;width:165.55pt;height:0;z-index:251684864" o:connectortype="straight"/>
        </w:pict>
      </w:r>
      <w:r w:rsidRPr="007A6CD2">
        <w:rPr>
          <w:rFonts w:asciiTheme="majorHAnsi" w:hAnsiTheme="majorHAnsi" w:cs="ArialMT"/>
          <w:noProof/>
          <w:sz w:val="27"/>
          <w:szCs w:val="27"/>
          <w:lang w:eastAsia="es-EC"/>
        </w:rPr>
        <w:pict>
          <v:shape id="_x0000_s1072" type="#_x0000_t32" style="position:absolute;left:0;text-align:left;margin-left:28.1pt;margin-top:-.3pt;width:156.45pt;height:0;z-index:251683840" o:connectortype="straight"/>
        </w:pict>
      </w:r>
      <w:r w:rsidR="007F770E" w:rsidRPr="00B3525D">
        <w:rPr>
          <w:rFonts w:asciiTheme="majorHAnsi" w:hAnsiTheme="majorHAnsi" w:cs="ArialMT"/>
          <w:sz w:val="27"/>
          <w:szCs w:val="27"/>
        </w:rPr>
        <w:t>Carlos A. Carrera Cadena</w:t>
      </w:r>
      <w:r w:rsidR="00A05EF7" w:rsidRPr="00B3525D">
        <w:rPr>
          <w:rFonts w:asciiTheme="majorHAnsi" w:hAnsiTheme="majorHAnsi" w:cs="ArialMT"/>
          <w:sz w:val="27"/>
          <w:szCs w:val="27"/>
        </w:rPr>
        <w:tab/>
      </w:r>
      <w:r w:rsidR="00A05EF7" w:rsidRPr="00B3525D">
        <w:rPr>
          <w:rFonts w:asciiTheme="majorHAnsi" w:hAnsiTheme="majorHAnsi" w:cs="ArialMT"/>
          <w:sz w:val="27"/>
          <w:szCs w:val="27"/>
        </w:rPr>
        <w:tab/>
        <w:t xml:space="preserve">    </w:t>
      </w:r>
      <w:r w:rsidR="007F770E" w:rsidRPr="00B3525D">
        <w:rPr>
          <w:rFonts w:asciiTheme="majorHAnsi" w:hAnsiTheme="majorHAnsi"/>
          <w:sz w:val="27"/>
          <w:szCs w:val="27"/>
        </w:rPr>
        <w:t xml:space="preserve">Luis </w:t>
      </w:r>
      <w:r w:rsidR="009871DF" w:rsidRPr="00B3525D">
        <w:rPr>
          <w:rFonts w:asciiTheme="majorHAnsi" w:hAnsiTheme="majorHAnsi"/>
          <w:sz w:val="27"/>
          <w:szCs w:val="27"/>
        </w:rPr>
        <w:t xml:space="preserve">M. </w:t>
      </w:r>
      <w:r w:rsidR="007F770E" w:rsidRPr="00B3525D">
        <w:rPr>
          <w:rFonts w:asciiTheme="majorHAnsi" w:hAnsiTheme="majorHAnsi"/>
          <w:sz w:val="27"/>
          <w:szCs w:val="27"/>
        </w:rPr>
        <w:t>Guaiña</w:t>
      </w:r>
      <w:r w:rsidR="009871DF" w:rsidRPr="00B3525D">
        <w:rPr>
          <w:rFonts w:asciiTheme="majorHAnsi" w:hAnsiTheme="majorHAnsi"/>
          <w:sz w:val="27"/>
          <w:szCs w:val="27"/>
        </w:rPr>
        <w:t xml:space="preserve"> Mejía</w:t>
      </w: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A05EF7">
      <w:pPr>
        <w:jc w:val="center"/>
        <w:rPr>
          <w:rFonts w:asciiTheme="majorHAnsi" w:hAnsiTheme="majorHAnsi"/>
          <w:b/>
          <w:sz w:val="31"/>
          <w:szCs w:val="31"/>
        </w:rPr>
      </w:pPr>
    </w:p>
    <w:p w:rsidR="00A05EF7" w:rsidRPr="00B3525D" w:rsidRDefault="00A05EF7" w:rsidP="007F770E">
      <w:pPr>
        <w:rPr>
          <w:rFonts w:asciiTheme="majorHAnsi" w:hAnsiTheme="majorHAnsi" w:cs="ArialMT"/>
          <w:sz w:val="27"/>
          <w:szCs w:val="27"/>
        </w:rPr>
      </w:pPr>
    </w:p>
    <w:p w:rsidR="00A05EF7" w:rsidRPr="00B3525D" w:rsidRDefault="00A05EF7" w:rsidP="00A05EF7">
      <w:pPr>
        <w:jc w:val="center"/>
        <w:rPr>
          <w:rFonts w:asciiTheme="majorHAnsi" w:hAnsiTheme="majorHAnsi"/>
          <w:b/>
          <w:sz w:val="31"/>
          <w:szCs w:val="31"/>
          <w:u w:val="single"/>
        </w:rPr>
      </w:pPr>
      <w:r w:rsidRPr="00B3525D">
        <w:rPr>
          <w:rFonts w:asciiTheme="majorHAnsi" w:hAnsiTheme="majorHAnsi"/>
          <w:b/>
          <w:sz w:val="31"/>
          <w:szCs w:val="31"/>
          <w:u w:val="single"/>
        </w:rPr>
        <w:lastRenderedPageBreak/>
        <w:t>RESUMEN</w:t>
      </w:r>
    </w:p>
    <w:p w:rsidR="00A05EF7" w:rsidRPr="00B3525D" w:rsidRDefault="00A05EF7" w:rsidP="00934E2D">
      <w:pPr>
        <w:jc w:val="both"/>
        <w:rPr>
          <w:rFonts w:asciiTheme="majorHAnsi" w:hAnsiTheme="majorHAnsi"/>
          <w:b/>
          <w:sz w:val="31"/>
          <w:szCs w:val="31"/>
        </w:rPr>
      </w:pPr>
    </w:p>
    <w:p w:rsidR="00934E2D" w:rsidRPr="00B3525D" w:rsidRDefault="00934E2D" w:rsidP="000E46E5">
      <w:pPr>
        <w:spacing w:line="480" w:lineRule="auto"/>
        <w:jc w:val="both"/>
        <w:rPr>
          <w:rFonts w:asciiTheme="majorHAnsi" w:hAnsiTheme="majorHAnsi"/>
          <w:sz w:val="23"/>
          <w:szCs w:val="23"/>
        </w:rPr>
      </w:pPr>
      <w:r w:rsidRPr="00B3525D">
        <w:rPr>
          <w:rFonts w:asciiTheme="majorHAnsi" w:hAnsiTheme="majorHAnsi"/>
          <w:sz w:val="23"/>
          <w:szCs w:val="23"/>
        </w:rPr>
        <w:t>El presente proyecto nos introduce al aprendizaje de la manipulación de los módulos de radiofrecuencia Xbee, que sirven para infinidad de aplicaciones, en especial para aquellas de control no permanente.</w:t>
      </w:r>
    </w:p>
    <w:p w:rsidR="00934E2D" w:rsidRPr="00B3525D" w:rsidRDefault="00934E2D" w:rsidP="000E46E5">
      <w:pPr>
        <w:spacing w:line="480" w:lineRule="auto"/>
        <w:jc w:val="both"/>
        <w:rPr>
          <w:rFonts w:asciiTheme="majorHAnsi" w:hAnsiTheme="majorHAnsi"/>
          <w:sz w:val="23"/>
          <w:szCs w:val="23"/>
        </w:rPr>
      </w:pPr>
    </w:p>
    <w:p w:rsidR="00934E2D" w:rsidRPr="00B3525D" w:rsidRDefault="00934E2D" w:rsidP="000E46E5">
      <w:pPr>
        <w:spacing w:line="480" w:lineRule="auto"/>
        <w:jc w:val="both"/>
        <w:rPr>
          <w:rFonts w:asciiTheme="majorHAnsi" w:hAnsiTheme="majorHAnsi"/>
          <w:sz w:val="23"/>
          <w:szCs w:val="23"/>
        </w:rPr>
      </w:pPr>
      <w:r w:rsidRPr="00B3525D">
        <w:rPr>
          <w:rFonts w:asciiTheme="majorHAnsi" w:hAnsiTheme="majorHAnsi"/>
          <w:sz w:val="23"/>
          <w:szCs w:val="23"/>
        </w:rPr>
        <w:t>Representan un campo poco difundido y aplicado, al menos en el Ecuador, lo que invita a desarrollar proyectos con ellos en variados entornos.</w:t>
      </w:r>
    </w:p>
    <w:p w:rsidR="00934E2D" w:rsidRPr="00B3525D" w:rsidRDefault="00934E2D" w:rsidP="000E46E5">
      <w:pPr>
        <w:spacing w:line="480" w:lineRule="auto"/>
        <w:jc w:val="both"/>
        <w:rPr>
          <w:rFonts w:asciiTheme="majorHAnsi" w:hAnsiTheme="majorHAnsi"/>
          <w:sz w:val="23"/>
          <w:szCs w:val="23"/>
        </w:rPr>
      </w:pPr>
    </w:p>
    <w:p w:rsidR="00934E2D" w:rsidRPr="00B3525D" w:rsidRDefault="00934E2D" w:rsidP="000E46E5">
      <w:pPr>
        <w:spacing w:line="480" w:lineRule="auto"/>
        <w:jc w:val="both"/>
        <w:rPr>
          <w:rFonts w:asciiTheme="majorHAnsi" w:hAnsiTheme="majorHAnsi" w:cs="ArialMT"/>
          <w:sz w:val="27"/>
          <w:szCs w:val="27"/>
        </w:rPr>
      </w:pPr>
      <w:r w:rsidRPr="00B3525D">
        <w:rPr>
          <w:rFonts w:asciiTheme="majorHAnsi" w:hAnsiTheme="majorHAnsi"/>
          <w:sz w:val="23"/>
          <w:szCs w:val="23"/>
        </w:rPr>
        <w:t xml:space="preserve">Este trabajo pretende la comunicación inalámbrica mediante módulos Xbee para el control a distancia de robots, </w:t>
      </w:r>
      <w:r w:rsidR="00C305B0" w:rsidRPr="00B3525D">
        <w:rPr>
          <w:rFonts w:asciiTheme="majorHAnsi" w:hAnsiTheme="majorHAnsi"/>
          <w:sz w:val="23"/>
          <w:szCs w:val="23"/>
        </w:rPr>
        <w:t xml:space="preserve">además de </w:t>
      </w:r>
      <w:r w:rsidRPr="00B3525D">
        <w:rPr>
          <w:rFonts w:asciiTheme="majorHAnsi" w:hAnsiTheme="majorHAnsi"/>
          <w:sz w:val="23"/>
          <w:szCs w:val="23"/>
        </w:rPr>
        <w:t>transferencia de dato</w:t>
      </w:r>
      <w:r w:rsidR="00403E99" w:rsidRPr="00B3525D">
        <w:rPr>
          <w:rFonts w:asciiTheme="majorHAnsi" w:hAnsiTheme="majorHAnsi"/>
          <w:sz w:val="23"/>
          <w:szCs w:val="23"/>
        </w:rPr>
        <w:t>s; en nuestro caso, valores de temperatura,</w:t>
      </w:r>
      <w:r w:rsidR="00C305B0" w:rsidRPr="00B3525D">
        <w:rPr>
          <w:rFonts w:asciiTheme="majorHAnsi" w:hAnsiTheme="majorHAnsi"/>
          <w:sz w:val="23"/>
          <w:szCs w:val="23"/>
        </w:rPr>
        <w:t xml:space="preserve"> para su posterior almacenamiento mediante comunicación serial en un datalogger.</w:t>
      </w:r>
      <w:r w:rsidRPr="00B3525D">
        <w:rPr>
          <w:rFonts w:asciiTheme="majorHAnsi" w:hAnsiTheme="majorHAnsi"/>
          <w:sz w:val="23"/>
          <w:szCs w:val="23"/>
        </w:rPr>
        <w:t xml:space="preserve"> </w:t>
      </w:r>
      <w:r w:rsidR="00C305B0" w:rsidRPr="00B3525D">
        <w:rPr>
          <w:rFonts w:asciiTheme="majorHAnsi" w:hAnsiTheme="majorHAnsi"/>
          <w:sz w:val="23"/>
          <w:szCs w:val="23"/>
        </w:rPr>
        <w:t>Estos datos se presentarán usando una interfaz gráfica amigable.</w:t>
      </w:r>
    </w:p>
    <w:p w:rsidR="000E46E5" w:rsidRPr="00B3525D" w:rsidRDefault="000E46E5" w:rsidP="000E46E5">
      <w:pPr>
        <w:autoSpaceDE w:val="0"/>
        <w:autoSpaceDN w:val="0"/>
        <w:adjustRightInd w:val="0"/>
        <w:jc w:val="both"/>
        <w:rPr>
          <w:rFonts w:asciiTheme="majorHAnsi" w:hAnsiTheme="majorHAnsi" w:cs="ArialMT"/>
          <w:sz w:val="27"/>
          <w:szCs w:val="27"/>
        </w:rPr>
      </w:pPr>
    </w:p>
    <w:p w:rsidR="000E46E5" w:rsidRPr="00B3525D" w:rsidRDefault="000E46E5" w:rsidP="000E46E5">
      <w:pPr>
        <w:autoSpaceDE w:val="0"/>
        <w:autoSpaceDN w:val="0"/>
        <w:adjustRightInd w:val="0"/>
        <w:jc w:val="both"/>
        <w:rPr>
          <w:rFonts w:asciiTheme="majorHAnsi" w:hAnsiTheme="majorHAnsi" w:cs="ArialMT"/>
          <w:sz w:val="27"/>
          <w:szCs w:val="27"/>
        </w:rPr>
      </w:pPr>
    </w:p>
    <w:p w:rsidR="000E46E5" w:rsidRPr="00B3525D" w:rsidRDefault="000E46E5" w:rsidP="000E46E5">
      <w:pPr>
        <w:autoSpaceDE w:val="0"/>
        <w:autoSpaceDN w:val="0"/>
        <w:adjustRightInd w:val="0"/>
        <w:jc w:val="both"/>
        <w:rPr>
          <w:rFonts w:asciiTheme="majorHAnsi" w:hAnsiTheme="majorHAnsi" w:cs="ArialMT"/>
          <w:sz w:val="27"/>
          <w:szCs w:val="27"/>
        </w:rPr>
      </w:pPr>
    </w:p>
    <w:p w:rsidR="000E46E5" w:rsidRPr="00B3525D" w:rsidRDefault="000E46E5" w:rsidP="000E46E5">
      <w:pPr>
        <w:autoSpaceDE w:val="0"/>
        <w:autoSpaceDN w:val="0"/>
        <w:adjustRightInd w:val="0"/>
        <w:jc w:val="both"/>
        <w:rPr>
          <w:rFonts w:asciiTheme="majorHAnsi" w:hAnsiTheme="majorHAnsi" w:cs="ArialMT"/>
          <w:sz w:val="27"/>
          <w:szCs w:val="27"/>
        </w:rPr>
      </w:pPr>
    </w:p>
    <w:p w:rsidR="00A05EF7" w:rsidRPr="00B3525D" w:rsidRDefault="00A05EF7" w:rsidP="00A05EF7">
      <w:pPr>
        <w:jc w:val="center"/>
        <w:rPr>
          <w:sz w:val="21"/>
          <w:szCs w:val="21"/>
        </w:rPr>
      </w:pPr>
    </w:p>
    <w:p w:rsidR="00887CE3" w:rsidRPr="00B3525D" w:rsidRDefault="00887CE3" w:rsidP="0006219A">
      <w:pPr>
        <w:spacing w:line="480" w:lineRule="auto"/>
        <w:jc w:val="center"/>
        <w:rPr>
          <w:rFonts w:asciiTheme="majorHAnsi" w:hAnsiTheme="majorHAnsi"/>
          <w:b/>
          <w:sz w:val="42"/>
          <w:szCs w:val="42"/>
        </w:rPr>
      </w:pPr>
    </w:p>
    <w:p w:rsidR="00887CE3" w:rsidRPr="00B3525D" w:rsidRDefault="00887CE3" w:rsidP="0006219A">
      <w:pPr>
        <w:spacing w:line="480" w:lineRule="auto"/>
        <w:jc w:val="center"/>
        <w:rPr>
          <w:rFonts w:asciiTheme="majorHAnsi" w:hAnsiTheme="majorHAnsi"/>
          <w:b/>
          <w:sz w:val="42"/>
          <w:szCs w:val="42"/>
        </w:rPr>
      </w:pPr>
    </w:p>
    <w:p w:rsidR="00A05EF7" w:rsidRPr="00B3525D" w:rsidRDefault="00A05EF7" w:rsidP="00A05EF7">
      <w:pPr>
        <w:jc w:val="center"/>
        <w:rPr>
          <w:rFonts w:asciiTheme="majorHAnsi" w:hAnsiTheme="majorHAnsi"/>
          <w:b/>
          <w:sz w:val="31"/>
          <w:szCs w:val="31"/>
          <w:u w:val="single"/>
        </w:rPr>
      </w:pPr>
      <w:r w:rsidRPr="00B3525D">
        <w:rPr>
          <w:rFonts w:asciiTheme="majorHAnsi" w:hAnsiTheme="majorHAnsi"/>
          <w:b/>
          <w:sz w:val="31"/>
          <w:szCs w:val="31"/>
          <w:u w:val="single"/>
        </w:rPr>
        <w:lastRenderedPageBreak/>
        <w:t>ÍNDICE GENERAL</w:t>
      </w:r>
    </w:p>
    <w:sdt>
      <w:sdtPr>
        <w:rPr>
          <w:sz w:val="21"/>
          <w:szCs w:val="21"/>
        </w:rPr>
        <w:id w:val="14056768"/>
        <w:docPartObj>
          <w:docPartGallery w:val="Table of Contents"/>
          <w:docPartUnique/>
        </w:docPartObj>
      </w:sdtPr>
      <w:sdtEndPr>
        <w:rPr>
          <w:sz w:val="23"/>
          <w:szCs w:val="23"/>
        </w:rPr>
      </w:sdtEndPr>
      <w:sdtContent>
        <w:p w:rsidR="00A05EF7" w:rsidRPr="00B3525D" w:rsidRDefault="00A05EF7" w:rsidP="00A05EF7">
          <w:pPr>
            <w:pStyle w:val="Sinespaciado"/>
            <w:rPr>
              <w:sz w:val="21"/>
              <w:szCs w:val="21"/>
            </w:rPr>
          </w:pPr>
        </w:p>
        <w:p w:rsidR="00A05EF7" w:rsidRPr="00B3525D" w:rsidRDefault="00A05EF7" w:rsidP="00A05EF7">
          <w:pPr>
            <w:pStyle w:val="TDC2"/>
            <w:spacing w:line="360" w:lineRule="auto"/>
            <w:ind w:left="216"/>
            <w:rPr>
              <w:rFonts w:asciiTheme="majorHAnsi" w:eastAsiaTheme="minorHAnsi" w:hAnsiTheme="majorHAnsi"/>
              <w:sz w:val="23"/>
              <w:szCs w:val="23"/>
            </w:rPr>
          </w:pPr>
        </w:p>
        <w:p w:rsidR="00A05EF7" w:rsidRPr="00B3525D" w:rsidRDefault="00A05EF7" w:rsidP="00A05EF7">
          <w:pPr>
            <w:pStyle w:val="TDC2"/>
            <w:spacing w:line="360" w:lineRule="auto"/>
            <w:ind w:left="216"/>
            <w:rPr>
              <w:rFonts w:asciiTheme="majorHAnsi" w:eastAsiaTheme="minorHAnsi" w:hAnsiTheme="majorHAnsi"/>
              <w:sz w:val="23"/>
              <w:szCs w:val="23"/>
            </w:rPr>
          </w:pPr>
          <w:r w:rsidRPr="00B3525D">
            <w:rPr>
              <w:rFonts w:asciiTheme="majorHAnsi" w:eastAsiaTheme="minorHAnsi" w:hAnsiTheme="majorHAnsi"/>
              <w:sz w:val="23"/>
              <w:szCs w:val="23"/>
            </w:rPr>
            <w:t>RESUMEN</w:t>
          </w:r>
        </w:p>
        <w:p w:rsidR="00A05EF7" w:rsidRPr="00B3525D" w:rsidRDefault="00A05EF7" w:rsidP="00A05EF7">
          <w:pPr>
            <w:pStyle w:val="TDC2"/>
            <w:spacing w:line="360" w:lineRule="auto"/>
            <w:ind w:left="216"/>
            <w:rPr>
              <w:rFonts w:asciiTheme="majorHAnsi" w:hAnsiTheme="majorHAnsi"/>
              <w:sz w:val="23"/>
              <w:szCs w:val="23"/>
            </w:rPr>
          </w:pPr>
          <w:r w:rsidRPr="00B3525D">
            <w:rPr>
              <w:rFonts w:asciiTheme="majorHAnsi" w:eastAsiaTheme="minorHAnsi" w:hAnsiTheme="majorHAnsi"/>
              <w:sz w:val="23"/>
              <w:szCs w:val="23"/>
            </w:rPr>
            <w:t>ÍNDICE GENERAL</w:t>
          </w:r>
        </w:p>
        <w:p w:rsidR="00A05EF7" w:rsidRPr="00B3525D" w:rsidRDefault="00A05EF7" w:rsidP="00A05EF7">
          <w:pPr>
            <w:pStyle w:val="TDC2"/>
            <w:spacing w:line="360" w:lineRule="auto"/>
            <w:ind w:left="216"/>
            <w:rPr>
              <w:rFonts w:asciiTheme="majorHAnsi" w:hAnsiTheme="majorHAnsi"/>
              <w:sz w:val="23"/>
              <w:szCs w:val="23"/>
            </w:rPr>
          </w:pPr>
          <w:r w:rsidRPr="00B3525D">
            <w:rPr>
              <w:rFonts w:asciiTheme="majorHAnsi" w:eastAsiaTheme="minorHAnsi" w:hAnsiTheme="majorHAnsi"/>
              <w:sz w:val="23"/>
              <w:szCs w:val="23"/>
            </w:rPr>
            <w:t>ÍNDICE DE FIGURAS</w:t>
          </w:r>
        </w:p>
        <w:p w:rsidR="00A05EF7" w:rsidRPr="00B3525D" w:rsidRDefault="00A05EF7" w:rsidP="00A05EF7">
          <w:pPr>
            <w:ind w:firstLine="216"/>
            <w:rPr>
              <w:sz w:val="21"/>
              <w:szCs w:val="21"/>
            </w:rPr>
          </w:pPr>
          <w:r w:rsidRPr="00B3525D">
            <w:rPr>
              <w:rFonts w:asciiTheme="majorHAnsi" w:hAnsiTheme="majorHAnsi"/>
              <w:sz w:val="23"/>
              <w:szCs w:val="23"/>
            </w:rPr>
            <w:t>INTRODUCCIÓN</w:t>
          </w:r>
        </w:p>
        <w:p w:rsidR="00A05EF7" w:rsidRPr="00B3525D" w:rsidRDefault="00A05EF7" w:rsidP="00A05EF7">
          <w:pPr>
            <w:pStyle w:val="TDC1"/>
            <w:rPr>
              <w:sz w:val="21"/>
              <w:szCs w:val="21"/>
            </w:rPr>
          </w:pPr>
        </w:p>
        <w:p w:rsidR="00A05EF7" w:rsidRPr="00B3525D" w:rsidRDefault="00A05EF7" w:rsidP="00A05EF7">
          <w:pPr>
            <w:rPr>
              <w:sz w:val="21"/>
              <w:szCs w:val="21"/>
            </w:rPr>
          </w:pPr>
        </w:p>
        <w:p w:rsidR="00A05EF7" w:rsidRPr="00B3525D" w:rsidRDefault="00C305B0" w:rsidP="00A05EF7">
          <w:pPr>
            <w:pStyle w:val="TDC1"/>
            <w:rPr>
              <w:sz w:val="21"/>
              <w:szCs w:val="21"/>
            </w:rPr>
          </w:pPr>
          <w:r w:rsidRPr="00B3525D">
            <w:rPr>
              <w:sz w:val="21"/>
              <w:szCs w:val="21"/>
            </w:rPr>
            <w:t>1.</w:t>
          </w:r>
          <w:r w:rsidRPr="00B3525D">
            <w:rPr>
              <w:sz w:val="21"/>
              <w:szCs w:val="21"/>
            </w:rPr>
            <w:tab/>
            <w:t>DESCRIPCIÓN GENERAL DEL PROYECTO</w:t>
          </w:r>
          <w:r w:rsidR="00A05EF7" w:rsidRPr="00B3525D">
            <w:rPr>
              <w:sz w:val="21"/>
              <w:szCs w:val="21"/>
            </w:rPr>
            <w:t xml:space="preserve"> </w:t>
          </w:r>
        </w:p>
        <w:p w:rsidR="00A05EF7" w:rsidRPr="00B3525D" w:rsidRDefault="00A05EF7" w:rsidP="00A05EF7">
          <w:pPr>
            <w:pStyle w:val="TDC2"/>
            <w:spacing w:line="360" w:lineRule="auto"/>
            <w:ind w:left="708"/>
            <w:rPr>
              <w:sz w:val="23"/>
              <w:szCs w:val="23"/>
            </w:rPr>
          </w:pPr>
          <w:r w:rsidRPr="00B3525D">
            <w:rPr>
              <w:rFonts w:asciiTheme="majorHAnsi" w:hAnsiTheme="majorHAnsi"/>
              <w:sz w:val="23"/>
              <w:szCs w:val="23"/>
            </w:rPr>
            <w:t>1.1</w:t>
          </w:r>
          <w:r w:rsidRPr="00B3525D">
            <w:rPr>
              <w:rFonts w:asciiTheme="majorHAnsi" w:hAnsiTheme="majorHAnsi"/>
              <w:sz w:val="23"/>
              <w:szCs w:val="23"/>
            </w:rPr>
            <w:tab/>
            <w:t xml:space="preserve">Antecedentes </w:t>
          </w:r>
          <w:r w:rsidRPr="00B3525D">
            <w:rPr>
              <w:sz w:val="23"/>
              <w:szCs w:val="23"/>
            </w:rPr>
            <w:ptab w:relativeTo="margin" w:alignment="right" w:leader="dot"/>
          </w:r>
          <w:r w:rsidR="003E4E40">
            <w:rPr>
              <w:sz w:val="23"/>
              <w:szCs w:val="23"/>
            </w:rPr>
            <w:t>1</w:t>
          </w:r>
        </w:p>
        <w:p w:rsidR="00A05EF7" w:rsidRPr="00B3525D" w:rsidRDefault="00C305B0" w:rsidP="00C305B0">
          <w:pPr>
            <w:pStyle w:val="TDC2"/>
            <w:spacing w:line="360" w:lineRule="auto"/>
            <w:ind w:left="0"/>
            <w:rPr>
              <w:sz w:val="23"/>
              <w:szCs w:val="23"/>
            </w:rPr>
          </w:pPr>
          <w:r w:rsidRPr="00B3525D">
            <w:rPr>
              <w:sz w:val="23"/>
              <w:szCs w:val="23"/>
            </w:rPr>
            <w:t xml:space="preserve">  </w:t>
          </w:r>
          <w:r w:rsidRPr="00B3525D">
            <w:rPr>
              <w:sz w:val="23"/>
              <w:szCs w:val="23"/>
            </w:rPr>
            <w:tab/>
          </w:r>
          <w:r w:rsidR="00A05EF7" w:rsidRPr="00B3525D">
            <w:rPr>
              <w:rFonts w:asciiTheme="majorHAnsi" w:hAnsiTheme="majorHAnsi"/>
              <w:sz w:val="23"/>
              <w:szCs w:val="23"/>
            </w:rPr>
            <w:t xml:space="preserve">1.2 </w:t>
          </w:r>
          <w:r w:rsidR="00A05EF7" w:rsidRPr="00B3525D">
            <w:rPr>
              <w:rFonts w:asciiTheme="majorHAnsi" w:hAnsiTheme="majorHAnsi"/>
              <w:sz w:val="23"/>
              <w:szCs w:val="23"/>
            </w:rPr>
            <w:tab/>
            <w:t>Descripción d</w:t>
          </w:r>
          <w:r w:rsidRPr="00B3525D">
            <w:rPr>
              <w:rFonts w:asciiTheme="majorHAnsi" w:hAnsiTheme="majorHAnsi"/>
              <w:sz w:val="23"/>
              <w:szCs w:val="23"/>
            </w:rPr>
            <w:t>el Proyecto</w:t>
          </w:r>
          <w:r w:rsidR="00A05EF7" w:rsidRPr="00B3525D">
            <w:rPr>
              <w:sz w:val="23"/>
              <w:szCs w:val="23"/>
            </w:rPr>
            <w:ptab w:relativeTo="margin" w:alignment="right" w:leader="dot"/>
          </w:r>
          <w:r w:rsidR="003E4E40">
            <w:rPr>
              <w:sz w:val="23"/>
              <w:szCs w:val="23"/>
            </w:rPr>
            <w:t>2</w:t>
          </w:r>
        </w:p>
        <w:p w:rsidR="00FB4765" w:rsidRPr="00B3525D" w:rsidRDefault="00FB4765" w:rsidP="00FB4765">
          <w:pPr>
            <w:rPr>
              <w:sz w:val="23"/>
              <w:szCs w:val="23"/>
            </w:rPr>
          </w:pPr>
          <w:r w:rsidRPr="00B3525D">
            <w:rPr>
              <w:sz w:val="21"/>
              <w:szCs w:val="21"/>
            </w:rPr>
            <w:tab/>
          </w:r>
          <w:r w:rsidRPr="00B3525D">
            <w:rPr>
              <w:rFonts w:asciiTheme="majorHAnsi" w:hAnsiTheme="majorHAnsi"/>
              <w:sz w:val="23"/>
              <w:szCs w:val="23"/>
            </w:rPr>
            <w:t xml:space="preserve">1.3 </w:t>
          </w:r>
          <w:r w:rsidRPr="00B3525D">
            <w:rPr>
              <w:rFonts w:asciiTheme="majorHAnsi" w:hAnsiTheme="majorHAnsi"/>
              <w:sz w:val="23"/>
              <w:szCs w:val="23"/>
            </w:rPr>
            <w:tab/>
            <w:t>Módulos de comunicación similares</w:t>
          </w:r>
          <w:r w:rsidRPr="00B3525D">
            <w:rPr>
              <w:sz w:val="23"/>
              <w:szCs w:val="23"/>
            </w:rPr>
            <w:ptab w:relativeTo="margin" w:alignment="right" w:leader="dot"/>
          </w:r>
          <w:r w:rsidR="007D7F55">
            <w:rPr>
              <w:sz w:val="23"/>
              <w:szCs w:val="23"/>
            </w:rPr>
            <w:t>3</w:t>
          </w:r>
        </w:p>
        <w:p w:rsidR="00FB4765" w:rsidRPr="00B3525D" w:rsidRDefault="00FB4765" w:rsidP="00FB4765">
          <w:pPr>
            <w:rPr>
              <w:sz w:val="23"/>
              <w:szCs w:val="23"/>
              <w:lang w:val="en-US"/>
            </w:rPr>
          </w:pPr>
          <w:r w:rsidRPr="00B3525D">
            <w:rPr>
              <w:sz w:val="23"/>
              <w:szCs w:val="23"/>
            </w:rPr>
            <w:tab/>
          </w:r>
          <w:r w:rsidRPr="00B3525D">
            <w:rPr>
              <w:sz w:val="23"/>
              <w:szCs w:val="23"/>
            </w:rPr>
            <w:tab/>
          </w:r>
          <w:r w:rsidRPr="00B3525D">
            <w:rPr>
              <w:sz w:val="23"/>
              <w:szCs w:val="23"/>
              <w:lang w:val="en-US"/>
            </w:rPr>
            <w:t>1.3.1</w:t>
          </w:r>
          <w:r w:rsidRPr="00B3525D">
            <w:rPr>
              <w:sz w:val="23"/>
              <w:szCs w:val="23"/>
              <w:lang w:val="en-US"/>
            </w:rPr>
            <w:tab/>
          </w:r>
          <w:r w:rsidRPr="00B3525D">
            <w:rPr>
              <w:rFonts w:asciiTheme="majorHAnsi" w:hAnsiTheme="majorHAnsi"/>
              <w:sz w:val="23"/>
              <w:szCs w:val="23"/>
              <w:lang w:val="en-US"/>
            </w:rPr>
            <w:t>Transceiver nRF2401A</w:t>
          </w:r>
          <w:r w:rsidRPr="00B3525D">
            <w:rPr>
              <w:sz w:val="23"/>
              <w:szCs w:val="23"/>
            </w:rPr>
            <w:ptab w:relativeTo="margin" w:alignment="right" w:leader="dot"/>
          </w:r>
          <w:r w:rsidR="007D7F55">
            <w:rPr>
              <w:sz w:val="23"/>
              <w:szCs w:val="23"/>
              <w:lang w:val="en-US"/>
            </w:rPr>
            <w:t>3</w:t>
          </w:r>
        </w:p>
        <w:p w:rsidR="00FB4765" w:rsidRPr="00B3525D" w:rsidRDefault="00FB4765" w:rsidP="00FB4765">
          <w:pPr>
            <w:rPr>
              <w:sz w:val="21"/>
              <w:szCs w:val="21"/>
              <w:lang w:val="en-US"/>
            </w:rPr>
          </w:pPr>
          <w:r w:rsidRPr="00B3525D">
            <w:rPr>
              <w:sz w:val="23"/>
              <w:szCs w:val="23"/>
              <w:lang w:val="en-US"/>
            </w:rPr>
            <w:tab/>
          </w:r>
          <w:r w:rsidRPr="00B3525D">
            <w:rPr>
              <w:sz w:val="23"/>
              <w:szCs w:val="23"/>
              <w:lang w:val="en-US"/>
            </w:rPr>
            <w:tab/>
            <w:t>1.3.2</w:t>
          </w:r>
          <w:r w:rsidRPr="00B3525D">
            <w:rPr>
              <w:sz w:val="23"/>
              <w:szCs w:val="23"/>
              <w:lang w:val="en-US"/>
            </w:rPr>
            <w:tab/>
          </w:r>
          <w:r w:rsidRPr="00B3525D">
            <w:rPr>
              <w:rFonts w:asciiTheme="majorHAnsi" w:hAnsiTheme="majorHAnsi"/>
              <w:sz w:val="23"/>
              <w:szCs w:val="23"/>
              <w:lang w:val="en-US"/>
            </w:rPr>
            <w:t>Transceiver nRF24L01-CAL-SP</w:t>
          </w:r>
          <w:r w:rsidRPr="00B3525D">
            <w:rPr>
              <w:sz w:val="23"/>
              <w:szCs w:val="23"/>
            </w:rPr>
            <w:ptab w:relativeTo="margin" w:alignment="right" w:leader="dot"/>
          </w:r>
          <w:r w:rsidR="007D7F55">
            <w:rPr>
              <w:sz w:val="23"/>
              <w:szCs w:val="23"/>
              <w:lang w:val="en-US"/>
            </w:rPr>
            <w:t>4</w:t>
          </w:r>
        </w:p>
        <w:p w:rsidR="00A05EF7" w:rsidRPr="00B3525D" w:rsidRDefault="00FB4765" w:rsidP="00FB4765">
          <w:pPr>
            <w:rPr>
              <w:sz w:val="23"/>
              <w:szCs w:val="23"/>
              <w:lang w:val="es-EC"/>
            </w:rPr>
          </w:pPr>
          <w:r w:rsidRPr="00B3525D">
            <w:rPr>
              <w:sz w:val="21"/>
              <w:szCs w:val="21"/>
              <w:lang w:val="en-US"/>
            </w:rPr>
            <w:tab/>
          </w:r>
          <w:r w:rsidRPr="00B3525D">
            <w:rPr>
              <w:sz w:val="21"/>
              <w:szCs w:val="21"/>
              <w:lang w:val="en-US"/>
            </w:rPr>
            <w:tab/>
          </w:r>
          <w:r w:rsidRPr="00B3525D">
            <w:rPr>
              <w:sz w:val="23"/>
              <w:szCs w:val="23"/>
              <w:lang w:val="es-EC"/>
            </w:rPr>
            <w:t>1.3.3</w:t>
          </w:r>
          <w:r w:rsidRPr="00B3525D">
            <w:rPr>
              <w:sz w:val="23"/>
              <w:szCs w:val="23"/>
              <w:lang w:val="es-EC"/>
            </w:rPr>
            <w:tab/>
          </w:r>
          <w:r w:rsidRPr="00B3525D">
            <w:rPr>
              <w:rFonts w:asciiTheme="majorHAnsi" w:hAnsiTheme="majorHAnsi"/>
              <w:sz w:val="23"/>
              <w:szCs w:val="23"/>
              <w:lang w:val="es-EC"/>
            </w:rPr>
            <w:t>Transceiver CC2500</w:t>
          </w:r>
          <w:r w:rsidRPr="00B3525D">
            <w:rPr>
              <w:sz w:val="23"/>
              <w:szCs w:val="23"/>
            </w:rPr>
            <w:ptab w:relativeTo="margin" w:alignment="right" w:leader="dot"/>
          </w:r>
          <w:r w:rsidR="007D7F55">
            <w:rPr>
              <w:sz w:val="23"/>
              <w:szCs w:val="23"/>
              <w:lang w:val="es-EC"/>
            </w:rPr>
            <w:t>5</w:t>
          </w:r>
        </w:p>
        <w:p w:rsidR="00FB4765" w:rsidRPr="00B3525D" w:rsidRDefault="00FB4765" w:rsidP="00FB4765">
          <w:pPr>
            <w:rPr>
              <w:sz w:val="23"/>
              <w:szCs w:val="23"/>
            </w:rPr>
          </w:pPr>
          <w:r w:rsidRPr="00B3525D">
            <w:rPr>
              <w:sz w:val="23"/>
              <w:szCs w:val="23"/>
              <w:lang w:val="es-EC"/>
            </w:rPr>
            <w:tab/>
          </w:r>
          <w:r w:rsidRPr="00B3525D">
            <w:rPr>
              <w:rFonts w:asciiTheme="majorHAnsi" w:hAnsiTheme="majorHAnsi"/>
              <w:sz w:val="23"/>
              <w:szCs w:val="23"/>
            </w:rPr>
            <w:t xml:space="preserve">1.4 </w:t>
          </w:r>
          <w:r w:rsidRPr="00B3525D">
            <w:rPr>
              <w:rFonts w:asciiTheme="majorHAnsi" w:hAnsiTheme="majorHAnsi"/>
              <w:sz w:val="23"/>
              <w:szCs w:val="23"/>
            </w:rPr>
            <w:tab/>
            <w:t xml:space="preserve">Comparación entre transceivers similares con el Xbee </w:t>
          </w:r>
          <w:r w:rsidRPr="00B3525D">
            <w:rPr>
              <w:sz w:val="23"/>
              <w:szCs w:val="23"/>
            </w:rPr>
            <w:ptab w:relativeTo="margin" w:alignment="right" w:leader="dot"/>
          </w:r>
          <w:r w:rsidR="00AD092F">
            <w:rPr>
              <w:sz w:val="23"/>
              <w:szCs w:val="23"/>
            </w:rPr>
            <w:t>5</w:t>
          </w:r>
        </w:p>
        <w:p w:rsidR="00FB4765" w:rsidRPr="00B3525D" w:rsidRDefault="00FB4765" w:rsidP="00FB4765">
          <w:pPr>
            <w:rPr>
              <w:sz w:val="21"/>
              <w:szCs w:val="21"/>
            </w:rPr>
          </w:pPr>
        </w:p>
        <w:p w:rsidR="00A05EF7" w:rsidRPr="00B3525D" w:rsidRDefault="002B2610" w:rsidP="00A05EF7">
          <w:pPr>
            <w:pStyle w:val="TDC1"/>
            <w:rPr>
              <w:sz w:val="21"/>
              <w:szCs w:val="21"/>
            </w:rPr>
          </w:pPr>
          <w:r w:rsidRPr="00B3525D">
            <w:rPr>
              <w:sz w:val="21"/>
              <w:szCs w:val="21"/>
            </w:rPr>
            <w:t xml:space="preserve">2. </w:t>
          </w:r>
          <w:r w:rsidRPr="00B3525D">
            <w:rPr>
              <w:sz w:val="21"/>
              <w:szCs w:val="21"/>
            </w:rPr>
            <w:tab/>
            <w:t>FUNDAMENTACIÓ</w:t>
          </w:r>
          <w:r w:rsidR="00A05EF7" w:rsidRPr="00B3525D">
            <w:rPr>
              <w:sz w:val="21"/>
              <w:szCs w:val="21"/>
            </w:rPr>
            <w:t xml:space="preserve">N </w:t>
          </w:r>
          <w:r w:rsidRPr="00B3525D">
            <w:rPr>
              <w:sz w:val="21"/>
              <w:szCs w:val="21"/>
            </w:rPr>
            <w:t>TEÓRICA</w:t>
          </w:r>
        </w:p>
        <w:p w:rsidR="00A05EF7" w:rsidRPr="00B3525D" w:rsidRDefault="00A05EF7" w:rsidP="00A05EF7">
          <w:pPr>
            <w:pStyle w:val="TDC2"/>
            <w:spacing w:line="360" w:lineRule="auto"/>
            <w:ind w:left="708"/>
            <w:rPr>
              <w:sz w:val="23"/>
              <w:szCs w:val="23"/>
            </w:rPr>
          </w:pPr>
          <w:r w:rsidRPr="00B3525D">
            <w:rPr>
              <w:rFonts w:asciiTheme="majorHAnsi" w:hAnsiTheme="majorHAnsi"/>
              <w:sz w:val="23"/>
              <w:szCs w:val="23"/>
            </w:rPr>
            <w:t xml:space="preserve">2.1 </w:t>
          </w:r>
          <w:r w:rsidRPr="00B3525D">
            <w:rPr>
              <w:rFonts w:asciiTheme="majorHAnsi" w:hAnsiTheme="majorHAnsi"/>
              <w:sz w:val="23"/>
              <w:szCs w:val="23"/>
            </w:rPr>
            <w:tab/>
          </w:r>
          <w:r w:rsidR="00C86C0A" w:rsidRPr="00B3525D">
            <w:rPr>
              <w:rFonts w:asciiTheme="majorHAnsi" w:hAnsiTheme="majorHAnsi"/>
              <w:sz w:val="23"/>
              <w:szCs w:val="23"/>
            </w:rPr>
            <w:t>Estándar IEEE 802.15.4/ZIGBEE</w:t>
          </w:r>
          <w:r w:rsidRPr="00B3525D">
            <w:rPr>
              <w:rFonts w:asciiTheme="majorHAnsi" w:hAnsiTheme="majorHAnsi"/>
              <w:sz w:val="23"/>
              <w:szCs w:val="23"/>
            </w:rPr>
            <w:t xml:space="preserve"> </w:t>
          </w:r>
          <w:r w:rsidRPr="00B3525D">
            <w:rPr>
              <w:sz w:val="23"/>
              <w:szCs w:val="23"/>
            </w:rPr>
            <w:ptab w:relativeTo="margin" w:alignment="right" w:leader="dot"/>
          </w:r>
          <w:r w:rsidR="00F4198E">
            <w:rPr>
              <w:sz w:val="23"/>
              <w:szCs w:val="23"/>
            </w:rPr>
            <w:t>7</w:t>
          </w:r>
        </w:p>
        <w:p w:rsidR="00A05EF7" w:rsidRPr="00B3525D" w:rsidRDefault="00A05EF7" w:rsidP="00AE54C8">
          <w:pPr>
            <w:pStyle w:val="TDC2"/>
            <w:spacing w:line="360" w:lineRule="auto"/>
            <w:ind w:left="712" w:firstLine="489"/>
            <w:rPr>
              <w:sz w:val="23"/>
              <w:szCs w:val="23"/>
            </w:rPr>
          </w:pPr>
          <w:r w:rsidRPr="00B3525D">
            <w:rPr>
              <w:rFonts w:asciiTheme="majorHAnsi" w:hAnsiTheme="majorHAnsi"/>
              <w:sz w:val="23"/>
              <w:szCs w:val="23"/>
            </w:rPr>
            <w:t>2</w:t>
          </w:r>
          <w:r w:rsidR="00C86C0A" w:rsidRPr="00B3525D">
            <w:rPr>
              <w:rFonts w:asciiTheme="majorHAnsi" w:hAnsiTheme="majorHAnsi"/>
              <w:sz w:val="23"/>
              <w:szCs w:val="23"/>
            </w:rPr>
            <w:t>.1.1</w:t>
          </w:r>
          <w:r w:rsidRPr="00B3525D">
            <w:rPr>
              <w:rFonts w:asciiTheme="majorHAnsi" w:hAnsiTheme="majorHAnsi"/>
              <w:sz w:val="23"/>
              <w:szCs w:val="23"/>
            </w:rPr>
            <w:t xml:space="preserve"> </w:t>
          </w:r>
          <w:r w:rsidRPr="00B3525D">
            <w:rPr>
              <w:rFonts w:asciiTheme="majorHAnsi" w:hAnsiTheme="majorHAnsi"/>
              <w:sz w:val="23"/>
              <w:szCs w:val="23"/>
            </w:rPr>
            <w:tab/>
          </w:r>
          <w:r w:rsidR="00C86C0A" w:rsidRPr="00B3525D">
            <w:rPr>
              <w:rFonts w:asciiTheme="majorHAnsi" w:hAnsiTheme="majorHAnsi"/>
              <w:sz w:val="23"/>
              <w:szCs w:val="23"/>
            </w:rPr>
            <w:t xml:space="preserve">Arquitectura </w:t>
          </w:r>
          <w:r w:rsidRPr="00B3525D">
            <w:rPr>
              <w:sz w:val="23"/>
              <w:szCs w:val="23"/>
            </w:rPr>
            <w:ptab w:relativeTo="margin" w:alignment="right" w:leader="dot"/>
          </w:r>
          <w:r w:rsidR="00F4198E">
            <w:rPr>
              <w:sz w:val="23"/>
              <w:szCs w:val="23"/>
            </w:rPr>
            <w:t>9</w:t>
          </w:r>
        </w:p>
        <w:p w:rsidR="00A05EF7" w:rsidRPr="00B3525D" w:rsidRDefault="00A05EF7" w:rsidP="00A05EF7">
          <w:pPr>
            <w:pStyle w:val="TDC2"/>
            <w:spacing w:line="360" w:lineRule="auto"/>
            <w:ind w:left="708" w:firstLine="493"/>
            <w:rPr>
              <w:sz w:val="23"/>
              <w:szCs w:val="23"/>
            </w:rPr>
          </w:pPr>
          <w:r w:rsidRPr="00B3525D">
            <w:rPr>
              <w:rFonts w:asciiTheme="majorHAnsi" w:hAnsiTheme="majorHAnsi"/>
              <w:sz w:val="23"/>
              <w:szCs w:val="23"/>
            </w:rPr>
            <w:t>2.</w:t>
          </w:r>
          <w:r w:rsidR="00C86C0A" w:rsidRPr="00B3525D">
            <w:rPr>
              <w:rFonts w:asciiTheme="majorHAnsi" w:hAnsiTheme="majorHAnsi"/>
              <w:sz w:val="23"/>
              <w:szCs w:val="23"/>
            </w:rPr>
            <w:t>1.2</w:t>
          </w:r>
          <w:r w:rsidRPr="00B3525D">
            <w:rPr>
              <w:rFonts w:asciiTheme="majorHAnsi" w:hAnsiTheme="majorHAnsi"/>
              <w:sz w:val="23"/>
              <w:szCs w:val="23"/>
            </w:rPr>
            <w:t xml:space="preserve"> </w:t>
          </w:r>
          <w:r w:rsidRPr="00B3525D">
            <w:rPr>
              <w:rFonts w:asciiTheme="majorHAnsi" w:hAnsiTheme="majorHAnsi"/>
              <w:sz w:val="23"/>
              <w:szCs w:val="23"/>
            </w:rPr>
            <w:tab/>
          </w:r>
          <w:r w:rsidR="00C86C0A" w:rsidRPr="00B3525D">
            <w:rPr>
              <w:rFonts w:asciiTheme="majorHAnsi" w:hAnsiTheme="majorHAnsi"/>
              <w:sz w:val="23"/>
              <w:szCs w:val="23"/>
            </w:rPr>
            <w:t>Topologías</w:t>
          </w:r>
          <w:r w:rsidRPr="00B3525D">
            <w:rPr>
              <w:rFonts w:asciiTheme="majorHAnsi" w:hAnsiTheme="majorHAnsi"/>
              <w:sz w:val="23"/>
              <w:szCs w:val="23"/>
            </w:rPr>
            <w:t xml:space="preserve"> </w:t>
          </w:r>
          <w:r w:rsidRPr="00B3525D">
            <w:rPr>
              <w:sz w:val="23"/>
              <w:szCs w:val="23"/>
            </w:rPr>
            <w:ptab w:relativeTo="margin" w:alignment="right" w:leader="dot"/>
          </w:r>
          <w:r w:rsidR="00EF1C5C" w:rsidRPr="00B3525D">
            <w:rPr>
              <w:sz w:val="23"/>
              <w:szCs w:val="23"/>
            </w:rPr>
            <w:t>1</w:t>
          </w:r>
          <w:r w:rsidR="00F4198E">
            <w:rPr>
              <w:sz w:val="23"/>
              <w:szCs w:val="23"/>
            </w:rPr>
            <w:t>1</w:t>
          </w:r>
        </w:p>
        <w:p w:rsidR="00A05EF7" w:rsidRPr="00B3525D" w:rsidRDefault="00C86C0A" w:rsidP="00A05EF7">
          <w:pPr>
            <w:pStyle w:val="TDC2"/>
            <w:spacing w:line="360" w:lineRule="auto"/>
            <w:ind w:left="712"/>
            <w:rPr>
              <w:sz w:val="23"/>
              <w:szCs w:val="23"/>
            </w:rPr>
          </w:pPr>
          <w:r w:rsidRPr="00B3525D">
            <w:rPr>
              <w:rFonts w:asciiTheme="majorHAnsi" w:hAnsiTheme="majorHAnsi"/>
              <w:sz w:val="23"/>
              <w:szCs w:val="23"/>
            </w:rPr>
            <w:t>2.2</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Zigbee</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EF1C5C" w:rsidRPr="00B3525D">
            <w:rPr>
              <w:sz w:val="23"/>
              <w:szCs w:val="23"/>
            </w:rPr>
            <w:t>1</w:t>
          </w:r>
          <w:r w:rsidR="00F4198E">
            <w:rPr>
              <w:sz w:val="23"/>
              <w:szCs w:val="23"/>
            </w:rPr>
            <w:t>4</w:t>
          </w:r>
        </w:p>
        <w:p w:rsidR="00A05EF7" w:rsidRPr="00B3525D" w:rsidRDefault="00A05EF7" w:rsidP="00A05EF7">
          <w:pPr>
            <w:pStyle w:val="TDC2"/>
            <w:spacing w:line="360" w:lineRule="auto"/>
            <w:ind w:left="708" w:firstLine="493"/>
            <w:rPr>
              <w:sz w:val="23"/>
              <w:szCs w:val="23"/>
            </w:rPr>
          </w:pPr>
          <w:r w:rsidRPr="00B3525D">
            <w:rPr>
              <w:rFonts w:asciiTheme="majorHAnsi" w:hAnsiTheme="majorHAnsi"/>
              <w:sz w:val="23"/>
              <w:szCs w:val="23"/>
            </w:rPr>
            <w:t>2.</w:t>
          </w:r>
          <w:r w:rsidR="00C86C0A" w:rsidRPr="00B3525D">
            <w:rPr>
              <w:rFonts w:asciiTheme="majorHAnsi" w:hAnsiTheme="majorHAnsi"/>
              <w:sz w:val="23"/>
              <w:szCs w:val="23"/>
            </w:rPr>
            <w:t>2.1</w:t>
          </w:r>
          <w:r w:rsidRPr="00B3525D">
            <w:rPr>
              <w:rFonts w:asciiTheme="majorHAnsi" w:hAnsiTheme="majorHAnsi"/>
              <w:sz w:val="23"/>
              <w:szCs w:val="23"/>
            </w:rPr>
            <w:t xml:space="preserve"> </w:t>
          </w:r>
          <w:r w:rsidRPr="00B3525D">
            <w:rPr>
              <w:rFonts w:asciiTheme="majorHAnsi" w:hAnsiTheme="majorHAnsi"/>
              <w:sz w:val="23"/>
              <w:szCs w:val="23"/>
            </w:rPr>
            <w:tab/>
          </w:r>
          <w:r w:rsidR="00C86C0A" w:rsidRPr="00B3525D">
            <w:rPr>
              <w:rFonts w:asciiTheme="majorHAnsi" w:hAnsiTheme="majorHAnsi"/>
              <w:sz w:val="23"/>
              <w:szCs w:val="23"/>
            </w:rPr>
            <w:t>Tipos de dispositivos</w:t>
          </w:r>
          <w:r w:rsidRPr="00B3525D">
            <w:rPr>
              <w:rFonts w:asciiTheme="majorHAnsi" w:hAnsiTheme="majorHAnsi"/>
              <w:sz w:val="23"/>
              <w:szCs w:val="23"/>
            </w:rPr>
            <w:t xml:space="preserve"> </w:t>
          </w:r>
          <w:r w:rsidRPr="00B3525D">
            <w:rPr>
              <w:sz w:val="23"/>
              <w:szCs w:val="23"/>
            </w:rPr>
            <w:ptab w:relativeTo="margin" w:alignment="right" w:leader="dot"/>
          </w:r>
          <w:r w:rsidR="00EF1C5C" w:rsidRPr="00B3525D">
            <w:rPr>
              <w:sz w:val="23"/>
              <w:szCs w:val="23"/>
            </w:rPr>
            <w:t>1</w:t>
          </w:r>
          <w:r w:rsidR="00F4198E">
            <w:rPr>
              <w:sz w:val="23"/>
              <w:szCs w:val="23"/>
            </w:rPr>
            <w:t>5</w:t>
          </w:r>
        </w:p>
        <w:p w:rsidR="00A05EF7" w:rsidRPr="00B3525D" w:rsidRDefault="00A05EF7" w:rsidP="00C86C0A">
          <w:pPr>
            <w:pStyle w:val="TDC2"/>
            <w:spacing w:line="360" w:lineRule="auto"/>
            <w:ind w:left="2127" w:hanging="926"/>
            <w:rPr>
              <w:sz w:val="23"/>
              <w:szCs w:val="23"/>
            </w:rPr>
          </w:pPr>
          <w:r w:rsidRPr="00B3525D">
            <w:rPr>
              <w:rFonts w:asciiTheme="majorHAnsi" w:hAnsiTheme="majorHAnsi"/>
              <w:sz w:val="23"/>
              <w:szCs w:val="23"/>
            </w:rPr>
            <w:t>2.</w:t>
          </w:r>
          <w:r w:rsidR="00C86C0A" w:rsidRPr="00B3525D">
            <w:rPr>
              <w:rFonts w:asciiTheme="majorHAnsi" w:hAnsiTheme="majorHAnsi"/>
              <w:sz w:val="23"/>
              <w:szCs w:val="23"/>
            </w:rPr>
            <w:t>2.2</w:t>
          </w:r>
          <w:r w:rsidRPr="00B3525D">
            <w:rPr>
              <w:rFonts w:asciiTheme="majorHAnsi" w:hAnsiTheme="majorHAnsi"/>
              <w:sz w:val="23"/>
              <w:szCs w:val="23"/>
            </w:rPr>
            <w:t xml:space="preserve"> </w:t>
          </w:r>
          <w:r w:rsidRPr="00B3525D">
            <w:rPr>
              <w:rFonts w:asciiTheme="majorHAnsi" w:hAnsiTheme="majorHAnsi"/>
              <w:sz w:val="23"/>
              <w:szCs w:val="23"/>
            </w:rPr>
            <w:tab/>
          </w:r>
          <w:r w:rsidR="00C86C0A" w:rsidRPr="00B3525D">
            <w:rPr>
              <w:rFonts w:asciiTheme="majorHAnsi" w:hAnsiTheme="majorHAnsi"/>
              <w:sz w:val="23"/>
              <w:szCs w:val="23"/>
            </w:rPr>
            <w:t>Estrategias de conexión en una red Zig</w:t>
          </w:r>
          <w:r w:rsidR="008E4B7D" w:rsidRPr="00B3525D">
            <w:rPr>
              <w:rFonts w:asciiTheme="majorHAnsi" w:hAnsiTheme="majorHAnsi"/>
              <w:sz w:val="23"/>
              <w:szCs w:val="23"/>
            </w:rPr>
            <w:t>bee</w:t>
          </w:r>
          <w:r w:rsidRPr="00B3525D">
            <w:rPr>
              <w:sz w:val="23"/>
              <w:szCs w:val="23"/>
            </w:rPr>
            <w:ptab w:relativeTo="margin" w:alignment="right" w:leader="dot"/>
          </w:r>
          <w:r w:rsidR="00EF1C5C" w:rsidRPr="00B3525D">
            <w:rPr>
              <w:sz w:val="23"/>
              <w:szCs w:val="23"/>
            </w:rPr>
            <w:t>1</w:t>
          </w:r>
          <w:r w:rsidR="00F4198E">
            <w:rPr>
              <w:sz w:val="23"/>
              <w:szCs w:val="23"/>
            </w:rPr>
            <w:t>7</w:t>
          </w:r>
        </w:p>
        <w:p w:rsidR="00A05EF7" w:rsidRPr="00B3525D" w:rsidRDefault="00C86C0A" w:rsidP="00A05EF7">
          <w:pPr>
            <w:pStyle w:val="TDC2"/>
            <w:spacing w:line="360" w:lineRule="auto"/>
            <w:ind w:left="708" w:firstLine="460"/>
            <w:rPr>
              <w:sz w:val="23"/>
              <w:szCs w:val="23"/>
            </w:rPr>
          </w:pPr>
          <w:r w:rsidRPr="00B3525D">
            <w:rPr>
              <w:rFonts w:asciiTheme="majorHAnsi" w:hAnsiTheme="majorHAnsi"/>
              <w:sz w:val="23"/>
              <w:szCs w:val="23"/>
            </w:rPr>
            <w:t xml:space="preserve"> </w:t>
          </w:r>
          <w:r w:rsidR="00A05EF7" w:rsidRPr="00B3525D">
            <w:rPr>
              <w:rFonts w:asciiTheme="majorHAnsi" w:hAnsiTheme="majorHAnsi"/>
              <w:sz w:val="23"/>
              <w:szCs w:val="23"/>
            </w:rPr>
            <w:t>2.</w:t>
          </w:r>
          <w:r w:rsidRPr="00B3525D">
            <w:rPr>
              <w:rFonts w:asciiTheme="majorHAnsi" w:hAnsiTheme="majorHAnsi"/>
              <w:sz w:val="23"/>
              <w:szCs w:val="23"/>
            </w:rPr>
            <w:t>2.3</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008E4B7D" w:rsidRPr="00B3525D">
            <w:rPr>
              <w:rFonts w:asciiTheme="majorHAnsi" w:hAnsiTheme="majorHAnsi"/>
              <w:sz w:val="23"/>
              <w:szCs w:val="23"/>
            </w:rPr>
            <w:t>Aplicaciones</w:t>
          </w:r>
          <w:r w:rsidR="00A05EF7" w:rsidRPr="00B3525D">
            <w:rPr>
              <w:sz w:val="23"/>
              <w:szCs w:val="23"/>
            </w:rPr>
            <w:ptab w:relativeTo="margin" w:alignment="right" w:leader="dot"/>
          </w:r>
          <w:r w:rsidR="00F4198E">
            <w:rPr>
              <w:sz w:val="23"/>
              <w:szCs w:val="23"/>
            </w:rPr>
            <w:t>19</w:t>
          </w:r>
        </w:p>
        <w:p w:rsidR="00A05EF7" w:rsidRPr="00B3525D" w:rsidRDefault="00A05EF7" w:rsidP="001F0F0F">
          <w:pPr>
            <w:pStyle w:val="TDC2"/>
            <w:spacing w:line="360" w:lineRule="auto"/>
            <w:ind w:left="0" w:firstLine="708"/>
            <w:rPr>
              <w:sz w:val="23"/>
              <w:szCs w:val="23"/>
            </w:rPr>
          </w:pPr>
          <w:r w:rsidRPr="00B3525D">
            <w:rPr>
              <w:rFonts w:asciiTheme="majorHAnsi" w:hAnsiTheme="majorHAnsi"/>
              <w:sz w:val="23"/>
              <w:szCs w:val="23"/>
            </w:rPr>
            <w:t xml:space="preserve">2.3 </w:t>
          </w:r>
          <w:r w:rsidR="001F0F0F" w:rsidRPr="00B3525D">
            <w:rPr>
              <w:rFonts w:asciiTheme="majorHAnsi" w:hAnsiTheme="majorHAnsi"/>
              <w:sz w:val="23"/>
              <w:szCs w:val="23"/>
            </w:rPr>
            <w:tab/>
            <w:t>Descripción Módulos Xbee</w:t>
          </w:r>
          <w:r w:rsidRPr="00B3525D">
            <w:rPr>
              <w:sz w:val="23"/>
              <w:szCs w:val="23"/>
            </w:rPr>
            <w:ptab w:relativeTo="margin" w:alignment="right" w:leader="dot"/>
          </w:r>
          <w:r w:rsidR="00F4198E">
            <w:rPr>
              <w:sz w:val="23"/>
              <w:szCs w:val="23"/>
            </w:rPr>
            <w:t>20</w:t>
          </w:r>
        </w:p>
        <w:p w:rsidR="00A05EF7" w:rsidRPr="00B3525D" w:rsidRDefault="001F0F0F" w:rsidP="001F0F0F">
          <w:pPr>
            <w:pStyle w:val="TDC2"/>
            <w:spacing w:line="360" w:lineRule="auto"/>
            <w:rPr>
              <w:sz w:val="23"/>
              <w:szCs w:val="23"/>
            </w:rPr>
          </w:pPr>
          <w:r w:rsidRPr="00B3525D">
            <w:rPr>
              <w:rFonts w:asciiTheme="majorHAnsi" w:hAnsiTheme="majorHAnsi"/>
              <w:sz w:val="23"/>
              <w:szCs w:val="23"/>
            </w:rPr>
            <w:t xml:space="preserve">                  </w:t>
          </w:r>
          <w:r w:rsidR="00A05EF7" w:rsidRPr="00B3525D">
            <w:rPr>
              <w:rFonts w:asciiTheme="majorHAnsi" w:hAnsiTheme="majorHAnsi"/>
              <w:sz w:val="23"/>
              <w:szCs w:val="23"/>
            </w:rPr>
            <w:t>2.</w:t>
          </w:r>
          <w:r w:rsidRPr="00B3525D">
            <w:rPr>
              <w:rFonts w:asciiTheme="majorHAnsi" w:hAnsiTheme="majorHAnsi"/>
              <w:sz w:val="23"/>
              <w:szCs w:val="23"/>
            </w:rPr>
            <w:t>3.1</w:t>
          </w:r>
          <w:r w:rsidR="00A05EF7" w:rsidRPr="00B3525D">
            <w:rPr>
              <w:rFonts w:asciiTheme="majorHAnsi" w:hAnsiTheme="majorHAnsi"/>
              <w:sz w:val="23"/>
              <w:szCs w:val="23"/>
            </w:rPr>
            <w:t xml:space="preserve"> </w:t>
          </w:r>
          <w:r w:rsidRPr="00B3525D">
            <w:rPr>
              <w:rFonts w:asciiTheme="majorHAnsi" w:hAnsiTheme="majorHAnsi"/>
              <w:sz w:val="23"/>
              <w:szCs w:val="23"/>
            </w:rPr>
            <w:tab/>
            <w:t>Datos Técnicos</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F4198E">
            <w:rPr>
              <w:sz w:val="23"/>
              <w:szCs w:val="23"/>
            </w:rPr>
            <w:t>21</w:t>
          </w:r>
        </w:p>
        <w:p w:rsidR="00A05EF7" w:rsidRPr="00B3525D" w:rsidRDefault="001F0F0F" w:rsidP="001F0F0F">
          <w:pPr>
            <w:pStyle w:val="TDC2"/>
            <w:spacing w:line="360" w:lineRule="auto"/>
            <w:ind w:left="1421" w:firstLine="706"/>
            <w:rPr>
              <w:sz w:val="23"/>
              <w:szCs w:val="23"/>
            </w:rPr>
          </w:pPr>
          <w:r w:rsidRPr="00B3525D">
            <w:rPr>
              <w:rFonts w:asciiTheme="majorHAnsi" w:hAnsiTheme="majorHAnsi"/>
              <w:sz w:val="23"/>
              <w:szCs w:val="23"/>
            </w:rPr>
            <w:lastRenderedPageBreak/>
            <w:t>2.3.1.1</w:t>
          </w:r>
          <w:r w:rsidR="00A05EF7" w:rsidRPr="00B3525D">
            <w:rPr>
              <w:rFonts w:asciiTheme="majorHAnsi" w:hAnsiTheme="majorHAnsi"/>
              <w:sz w:val="23"/>
              <w:szCs w:val="23"/>
            </w:rPr>
            <w:t xml:space="preserve"> </w:t>
          </w:r>
          <w:r w:rsidRPr="00B3525D">
            <w:rPr>
              <w:rFonts w:asciiTheme="majorHAnsi" w:hAnsiTheme="majorHAnsi"/>
              <w:sz w:val="23"/>
              <w:szCs w:val="23"/>
            </w:rPr>
            <w:t>Especificaciones</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F4198E">
            <w:rPr>
              <w:sz w:val="23"/>
              <w:szCs w:val="23"/>
            </w:rPr>
            <w:t>22</w:t>
          </w:r>
        </w:p>
        <w:p w:rsidR="001F0F0F" w:rsidRPr="00B3525D" w:rsidRDefault="001F0F0F" w:rsidP="001F0F0F">
          <w:pPr>
            <w:pStyle w:val="TDC1"/>
            <w:ind w:left="1418" w:firstLine="709"/>
            <w:rPr>
              <w:sz w:val="23"/>
              <w:szCs w:val="23"/>
            </w:rPr>
          </w:pPr>
          <w:r w:rsidRPr="00B3525D">
            <w:rPr>
              <w:rFonts w:asciiTheme="majorHAnsi" w:hAnsiTheme="majorHAnsi"/>
              <w:sz w:val="23"/>
              <w:szCs w:val="23"/>
            </w:rPr>
            <w:t xml:space="preserve">2.3.1.2 Descripción de los pines del módulo </w:t>
          </w:r>
          <w:r w:rsidRPr="00B3525D">
            <w:rPr>
              <w:sz w:val="23"/>
              <w:szCs w:val="23"/>
            </w:rPr>
            <w:ptab w:relativeTo="margin" w:alignment="right" w:leader="dot"/>
          </w:r>
          <w:r w:rsidR="00F4198E">
            <w:rPr>
              <w:sz w:val="23"/>
              <w:szCs w:val="23"/>
            </w:rPr>
            <w:t>23</w:t>
          </w:r>
        </w:p>
        <w:p w:rsidR="001F0F0F" w:rsidRPr="00B3525D" w:rsidRDefault="001C5DB6" w:rsidP="001C5DB6">
          <w:pPr>
            <w:pStyle w:val="TDC1"/>
            <w:ind w:left="709"/>
            <w:rPr>
              <w:rFonts w:asciiTheme="majorHAnsi" w:hAnsiTheme="majorHAnsi"/>
              <w:sz w:val="23"/>
              <w:szCs w:val="23"/>
            </w:rPr>
          </w:pPr>
          <w:r w:rsidRPr="00B3525D">
            <w:rPr>
              <w:rFonts w:eastAsiaTheme="minorHAnsi"/>
              <w:sz w:val="21"/>
              <w:szCs w:val="21"/>
            </w:rPr>
            <w:t xml:space="preserve">          </w:t>
          </w:r>
          <w:r w:rsidRPr="00B3525D">
            <w:rPr>
              <w:rFonts w:asciiTheme="majorHAnsi" w:hAnsiTheme="majorHAnsi"/>
              <w:sz w:val="23"/>
              <w:szCs w:val="23"/>
            </w:rPr>
            <w:t>2.3.2</w:t>
          </w:r>
          <w:r w:rsidRPr="00B3525D">
            <w:rPr>
              <w:rFonts w:asciiTheme="majorHAnsi" w:hAnsiTheme="majorHAnsi"/>
              <w:sz w:val="23"/>
              <w:szCs w:val="23"/>
            </w:rPr>
            <w:tab/>
            <w:t>Modos de Operación</w:t>
          </w:r>
          <w:r w:rsidR="001F0F0F" w:rsidRPr="00B3525D">
            <w:rPr>
              <w:rFonts w:asciiTheme="majorHAnsi" w:hAnsiTheme="majorHAnsi"/>
              <w:sz w:val="23"/>
              <w:szCs w:val="23"/>
            </w:rPr>
            <w:t xml:space="preserve"> </w:t>
          </w:r>
          <w:r w:rsidR="001F0F0F" w:rsidRPr="00B3525D">
            <w:rPr>
              <w:sz w:val="23"/>
              <w:szCs w:val="23"/>
            </w:rPr>
            <w:ptab w:relativeTo="margin" w:alignment="right" w:leader="dot"/>
          </w:r>
          <w:r w:rsidR="0016714F" w:rsidRPr="00B3525D">
            <w:rPr>
              <w:sz w:val="23"/>
              <w:szCs w:val="23"/>
            </w:rPr>
            <w:t>2</w:t>
          </w:r>
          <w:r w:rsidR="00F4198E">
            <w:rPr>
              <w:sz w:val="23"/>
              <w:szCs w:val="23"/>
            </w:rPr>
            <w:t>3</w:t>
          </w:r>
        </w:p>
        <w:p w:rsidR="001C5DB6" w:rsidRPr="00B3525D" w:rsidRDefault="001C5DB6" w:rsidP="001C5DB6">
          <w:pPr>
            <w:pStyle w:val="TDC1"/>
            <w:ind w:left="1418" w:firstLine="709"/>
            <w:rPr>
              <w:sz w:val="23"/>
              <w:szCs w:val="23"/>
            </w:rPr>
          </w:pPr>
          <w:r w:rsidRPr="00B3525D">
            <w:rPr>
              <w:rFonts w:asciiTheme="majorHAnsi" w:hAnsiTheme="majorHAnsi"/>
              <w:sz w:val="23"/>
              <w:szCs w:val="23"/>
            </w:rPr>
            <w:t xml:space="preserve">2.3.2.1 Modo Recibir/Transmitir </w:t>
          </w:r>
          <w:r w:rsidRPr="00B3525D">
            <w:rPr>
              <w:sz w:val="23"/>
              <w:szCs w:val="23"/>
            </w:rPr>
            <w:ptab w:relativeTo="margin" w:alignment="right" w:leader="dot"/>
          </w:r>
          <w:r w:rsidR="00F4198E">
            <w:rPr>
              <w:sz w:val="23"/>
              <w:szCs w:val="23"/>
            </w:rPr>
            <w:t>23</w:t>
          </w:r>
        </w:p>
        <w:p w:rsidR="001C5DB6" w:rsidRPr="00B3525D" w:rsidRDefault="001C5DB6" w:rsidP="001C5DB6">
          <w:pPr>
            <w:pStyle w:val="TDC1"/>
            <w:ind w:left="1418" w:firstLine="709"/>
            <w:rPr>
              <w:sz w:val="23"/>
              <w:szCs w:val="23"/>
            </w:rPr>
          </w:pPr>
          <w:r w:rsidRPr="00B3525D">
            <w:rPr>
              <w:rFonts w:asciiTheme="majorHAnsi" w:hAnsiTheme="majorHAnsi"/>
              <w:sz w:val="23"/>
              <w:szCs w:val="23"/>
            </w:rPr>
            <w:t xml:space="preserve">2.3.2.2 Modo de Bajo Consumo </w:t>
          </w:r>
          <w:r w:rsidRPr="00B3525D">
            <w:rPr>
              <w:sz w:val="23"/>
              <w:szCs w:val="23"/>
            </w:rPr>
            <w:ptab w:relativeTo="margin" w:alignment="right" w:leader="dot"/>
          </w:r>
          <w:r w:rsidR="00F4198E">
            <w:rPr>
              <w:sz w:val="23"/>
              <w:szCs w:val="23"/>
            </w:rPr>
            <w:t>25</w:t>
          </w:r>
        </w:p>
        <w:p w:rsidR="001C5DB6" w:rsidRPr="00B3525D" w:rsidRDefault="001C5DB6" w:rsidP="001C5DB6">
          <w:pPr>
            <w:pStyle w:val="TDC1"/>
            <w:ind w:left="1418" w:firstLine="709"/>
            <w:rPr>
              <w:sz w:val="23"/>
              <w:szCs w:val="23"/>
            </w:rPr>
          </w:pPr>
          <w:r w:rsidRPr="00B3525D">
            <w:rPr>
              <w:rFonts w:asciiTheme="majorHAnsi" w:hAnsiTheme="majorHAnsi"/>
              <w:sz w:val="23"/>
              <w:szCs w:val="23"/>
            </w:rPr>
            <w:t xml:space="preserve">2.3.2.3 Modo de Comando </w:t>
          </w:r>
          <w:r w:rsidRPr="00B3525D">
            <w:rPr>
              <w:sz w:val="23"/>
              <w:szCs w:val="23"/>
            </w:rPr>
            <w:ptab w:relativeTo="margin" w:alignment="right" w:leader="dot"/>
          </w:r>
          <w:r w:rsidR="00F4198E">
            <w:rPr>
              <w:sz w:val="23"/>
              <w:szCs w:val="23"/>
            </w:rPr>
            <w:t>25</w:t>
          </w:r>
        </w:p>
        <w:p w:rsidR="001C5DB6" w:rsidRPr="00B3525D" w:rsidRDefault="001C5DB6" w:rsidP="001C5DB6">
          <w:pPr>
            <w:pStyle w:val="TDC1"/>
            <w:ind w:left="1418" w:firstLine="709"/>
            <w:rPr>
              <w:sz w:val="23"/>
              <w:szCs w:val="23"/>
            </w:rPr>
          </w:pPr>
          <w:r w:rsidRPr="00B3525D">
            <w:rPr>
              <w:rFonts w:asciiTheme="majorHAnsi" w:hAnsiTheme="majorHAnsi"/>
              <w:sz w:val="23"/>
              <w:szCs w:val="23"/>
            </w:rPr>
            <w:t>2.3.2.4 Modo Transparente</w:t>
          </w:r>
          <w:r w:rsidRPr="00B3525D">
            <w:rPr>
              <w:sz w:val="23"/>
              <w:szCs w:val="23"/>
            </w:rPr>
            <w:ptab w:relativeTo="margin" w:alignment="right" w:leader="dot"/>
          </w:r>
          <w:r w:rsidR="00F4198E">
            <w:rPr>
              <w:sz w:val="23"/>
              <w:szCs w:val="23"/>
            </w:rPr>
            <w:t>26</w:t>
          </w:r>
        </w:p>
        <w:p w:rsidR="001C5DB6" w:rsidRPr="00B3525D" w:rsidRDefault="001C5DB6" w:rsidP="001C5DB6">
          <w:pPr>
            <w:pStyle w:val="TDC1"/>
            <w:ind w:left="1418" w:firstLine="709"/>
            <w:rPr>
              <w:sz w:val="23"/>
              <w:szCs w:val="23"/>
            </w:rPr>
          </w:pPr>
          <w:r w:rsidRPr="00B3525D">
            <w:rPr>
              <w:rFonts w:asciiTheme="majorHAnsi" w:hAnsiTheme="majorHAnsi"/>
              <w:sz w:val="23"/>
              <w:szCs w:val="23"/>
            </w:rPr>
            <w:t xml:space="preserve">2.3.2.5 Modo API </w:t>
          </w:r>
          <w:r w:rsidRPr="00B3525D">
            <w:rPr>
              <w:sz w:val="23"/>
              <w:szCs w:val="23"/>
            </w:rPr>
            <w:ptab w:relativeTo="margin" w:alignment="right" w:leader="dot"/>
          </w:r>
          <w:r w:rsidR="00F4198E">
            <w:rPr>
              <w:sz w:val="23"/>
              <w:szCs w:val="23"/>
            </w:rPr>
            <w:t>27</w:t>
          </w:r>
        </w:p>
        <w:p w:rsidR="001C5DB6" w:rsidRPr="00B3525D" w:rsidRDefault="001C5DB6" w:rsidP="001C5DB6">
          <w:pPr>
            <w:pStyle w:val="TDC1"/>
            <w:ind w:left="1418" w:firstLine="709"/>
            <w:rPr>
              <w:sz w:val="23"/>
              <w:szCs w:val="23"/>
            </w:rPr>
          </w:pPr>
          <w:r w:rsidRPr="00B3525D">
            <w:rPr>
              <w:rFonts w:asciiTheme="majorHAnsi" w:hAnsiTheme="majorHAnsi"/>
              <w:sz w:val="23"/>
              <w:szCs w:val="23"/>
            </w:rPr>
            <w:t xml:space="preserve">2.3.2.6 Modo Idle </w:t>
          </w:r>
          <w:r w:rsidRPr="00B3525D">
            <w:rPr>
              <w:sz w:val="23"/>
              <w:szCs w:val="23"/>
            </w:rPr>
            <w:ptab w:relativeTo="margin" w:alignment="right" w:leader="dot"/>
          </w:r>
          <w:r w:rsidR="00F4198E">
            <w:rPr>
              <w:sz w:val="23"/>
              <w:szCs w:val="23"/>
            </w:rPr>
            <w:t>29</w:t>
          </w:r>
        </w:p>
        <w:p w:rsidR="00A05EF7" w:rsidRPr="00B3525D" w:rsidRDefault="006F1DD4" w:rsidP="006F1DD4">
          <w:pPr>
            <w:pStyle w:val="TDC2"/>
            <w:spacing w:line="360" w:lineRule="auto"/>
            <w:ind w:left="0" w:firstLine="708"/>
            <w:rPr>
              <w:sz w:val="23"/>
              <w:szCs w:val="23"/>
            </w:rPr>
          </w:pPr>
          <w:r w:rsidRPr="00B3525D">
            <w:rPr>
              <w:rFonts w:asciiTheme="majorHAnsi" w:hAnsiTheme="majorHAnsi"/>
              <w:sz w:val="23"/>
              <w:szCs w:val="23"/>
            </w:rPr>
            <w:t>2.4</w:t>
          </w:r>
          <w:r w:rsidRPr="00B3525D">
            <w:rPr>
              <w:rFonts w:asciiTheme="majorHAnsi" w:hAnsiTheme="majorHAnsi"/>
              <w:sz w:val="23"/>
              <w:szCs w:val="23"/>
            </w:rPr>
            <w:tab/>
            <w:t>Breve descripción del sensor de temperatura LM35</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F4198E">
            <w:rPr>
              <w:sz w:val="23"/>
              <w:szCs w:val="23"/>
            </w:rPr>
            <w:t>30</w:t>
          </w:r>
        </w:p>
        <w:p w:rsidR="00A05EF7" w:rsidRPr="00B3525D" w:rsidRDefault="006F1DD4" w:rsidP="006F1DD4">
          <w:pPr>
            <w:pStyle w:val="TDC2"/>
            <w:spacing w:line="360" w:lineRule="auto"/>
            <w:ind w:firstLine="488"/>
            <w:rPr>
              <w:sz w:val="23"/>
              <w:szCs w:val="23"/>
              <w:lang w:val="en-US"/>
            </w:rPr>
          </w:pPr>
          <w:r w:rsidRPr="00B3525D">
            <w:rPr>
              <w:rFonts w:asciiTheme="majorHAnsi" w:hAnsiTheme="majorHAnsi"/>
              <w:sz w:val="23"/>
              <w:szCs w:val="23"/>
              <w:lang w:val="en-US"/>
            </w:rPr>
            <w:t>2.5</w:t>
          </w:r>
          <w:r w:rsidR="00A05EF7" w:rsidRPr="00B3525D">
            <w:rPr>
              <w:rFonts w:asciiTheme="majorHAnsi" w:hAnsiTheme="majorHAnsi"/>
              <w:sz w:val="23"/>
              <w:szCs w:val="23"/>
              <w:lang w:val="en-US"/>
            </w:rPr>
            <w:t xml:space="preserve"> </w:t>
          </w:r>
          <w:r w:rsidR="00A05EF7" w:rsidRPr="00B3525D">
            <w:rPr>
              <w:rFonts w:asciiTheme="majorHAnsi" w:hAnsiTheme="majorHAnsi"/>
              <w:sz w:val="23"/>
              <w:szCs w:val="23"/>
              <w:lang w:val="en-US"/>
            </w:rPr>
            <w:tab/>
          </w:r>
          <w:r w:rsidRPr="00B3525D">
            <w:rPr>
              <w:rFonts w:asciiTheme="majorHAnsi" w:hAnsiTheme="majorHAnsi"/>
              <w:sz w:val="23"/>
              <w:szCs w:val="23"/>
              <w:lang w:val="en-US"/>
            </w:rPr>
            <w:t>Herramientas de software</w:t>
          </w:r>
          <w:r w:rsidR="00A05EF7" w:rsidRPr="00B3525D">
            <w:rPr>
              <w:rFonts w:asciiTheme="majorHAnsi" w:hAnsiTheme="majorHAnsi"/>
              <w:sz w:val="23"/>
              <w:szCs w:val="23"/>
              <w:lang w:val="en-US"/>
            </w:rPr>
            <w:t xml:space="preserve"> </w:t>
          </w:r>
          <w:r w:rsidR="00A05EF7" w:rsidRPr="00B3525D">
            <w:rPr>
              <w:sz w:val="23"/>
              <w:szCs w:val="23"/>
            </w:rPr>
            <w:ptab w:relativeTo="margin" w:alignment="right" w:leader="dot"/>
          </w:r>
          <w:r w:rsidR="00F4198E">
            <w:rPr>
              <w:sz w:val="23"/>
              <w:szCs w:val="23"/>
              <w:lang w:val="en-US"/>
            </w:rPr>
            <w:t>33</w:t>
          </w:r>
        </w:p>
        <w:p w:rsidR="00A05EF7" w:rsidRPr="00B3525D" w:rsidRDefault="00AE54C8" w:rsidP="00AE54C8">
          <w:pPr>
            <w:pStyle w:val="TDC2"/>
            <w:spacing w:line="360" w:lineRule="auto"/>
            <w:ind w:left="929"/>
            <w:rPr>
              <w:sz w:val="23"/>
              <w:szCs w:val="23"/>
              <w:lang w:val="en-US"/>
            </w:rPr>
          </w:pPr>
          <w:r w:rsidRPr="00B3525D">
            <w:rPr>
              <w:rFonts w:asciiTheme="majorHAnsi" w:hAnsiTheme="majorHAnsi"/>
              <w:sz w:val="23"/>
              <w:szCs w:val="23"/>
              <w:lang w:val="en-US"/>
            </w:rPr>
            <w:t xml:space="preserve">     </w:t>
          </w:r>
          <w:r w:rsidR="006F1DD4" w:rsidRPr="00B3525D">
            <w:rPr>
              <w:rFonts w:asciiTheme="majorHAnsi" w:hAnsiTheme="majorHAnsi"/>
              <w:sz w:val="23"/>
              <w:szCs w:val="23"/>
              <w:lang w:val="en-US"/>
            </w:rPr>
            <w:t>2.5.1</w:t>
          </w:r>
          <w:r w:rsidR="00A05EF7" w:rsidRPr="00B3525D">
            <w:rPr>
              <w:rFonts w:asciiTheme="majorHAnsi" w:hAnsiTheme="majorHAnsi"/>
              <w:sz w:val="23"/>
              <w:szCs w:val="23"/>
              <w:lang w:val="en-US"/>
            </w:rPr>
            <w:t xml:space="preserve"> </w:t>
          </w:r>
          <w:r w:rsidR="006F1DD4" w:rsidRPr="00B3525D">
            <w:rPr>
              <w:rFonts w:asciiTheme="majorHAnsi" w:hAnsiTheme="majorHAnsi"/>
              <w:sz w:val="23"/>
              <w:szCs w:val="23"/>
              <w:lang w:val="en-US"/>
            </w:rPr>
            <w:t>MicroBasic Pro for Pic</w:t>
          </w:r>
          <w:r w:rsidR="00A05EF7" w:rsidRPr="00B3525D">
            <w:rPr>
              <w:rFonts w:asciiTheme="majorHAnsi" w:hAnsiTheme="majorHAnsi"/>
              <w:sz w:val="23"/>
              <w:szCs w:val="23"/>
              <w:lang w:val="en-US"/>
            </w:rPr>
            <w:t xml:space="preserve"> </w:t>
          </w:r>
          <w:r w:rsidR="00A05EF7" w:rsidRPr="00B3525D">
            <w:rPr>
              <w:sz w:val="23"/>
              <w:szCs w:val="23"/>
            </w:rPr>
            <w:ptab w:relativeTo="margin" w:alignment="right" w:leader="dot"/>
          </w:r>
          <w:r w:rsidR="00F4198E">
            <w:rPr>
              <w:sz w:val="23"/>
              <w:szCs w:val="23"/>
              <w:lang w:val="en-US"/>
            </w:rPr>
            <w:t>33</w:t>
          </w:r>
        </w:p>
        <w:p w:rsidR="00A05EF7" w:rsidRPr="00B3525D" w:rsidRDefault="00AE54C8" w:rsidP="006F1DD4">
          <w:pPr>
            <w:pStyle w:val="TDC2"/>
            <w:spacing w:line="360" w:lineRule="auto"/>
            <w:ind w:left="440" w:firstLine="489"/>
            <w:rPr>
              <w:sz w:val="23"/>
              <w:szCs w:val="23"/>
              <w:lang w:val="es-EC"/>
            </w:rPr>
          </w:pPr>
          <w:r w:rsidRPr="00B3525D">
            <w:rPr>
              <w:rFonts w:asciiTheme="majorHAnsi" w:hAnsiTheme="majorHAnsi"/>
              <w:sz w:val="23"/>
              <w:szCs w:val="23"/>
              <w:lang w:val="en-US"/>
            </w:rPr>
            <w:t xml:space="preserve">     </w:t>
          </w:r>
          <w:r w:rsidR="006F1DD4" w:rsidRPr="00B3525D">
            <w:rPr>
              <w:rFonts w:asciiTheme="majorHAnsi" w:hAnsiTheme="majorHAnsi"/>
              <w:sz w:val="23"/>
              <w:szCs w:val="23"/>
              <w:lang w:val="es-EC"/>
            </w:rPr>
            <w:t>2.5.2</w:t>
          </w:r>
          <w:r w:rsidR="00A05EF7" w:rsidRPr="00B3525D">
            <w:rPr>
              <w:rFonts w:asciiTheme="majorHAnsi" w:hAnsiTheme="majorHAnsi"/>
              <w:sz w:val="23"/>
              <w:szCs w:val="23"/>
              <w:lang w:val="es-EC"/>
            </w:rPr>
            <w:t xml:space="preserve"> </w:t>
          </w:r>
          <w:r w:rsidR="006F1DD4" w:rsidRPr="00B3525D">
            <w:rPr>
              <w:rFonts w:asciiTheme="majorHAnsi" w:hAnsiTheme="majorHAnsi"/>
              <w:sz w:val="23"/>
              <w:szCs w:val="23"/>
              <w:lang w:val="es-EC"/>
            </w:rPr>
            <w:t>Proteus 7.5</w:t>
          </w:r>
          <w:r w:rsidR="00A05EF7" w:rsidRPr="00B3525D">
            <w:rPr>
              <w:rFonts w:asciiTheme="majorHAnsi" w:hAnsiTheme="majorHAnsi"/>
              <w:sz w:val="23"/>
              <w:szCs w:val="23"/>
              <w:lang w:val="es-EC"/>
            </w:rPr>
            <w:t xml:space="preserve"> </w:t>
          </w:r>
          <w:r w:rsidR="00A05EF7" w:rsidRPr="00B3525D">
            <w:rPr>
              <w:sz w:val="23"/>
              <w:szCs w:val="23"/>
            </w:rPr>
            <w:ptab w:relativeTo="margin" w:alignment="right" w:leader="dot"/>
          </w:r>
          <w:r w:rsidR="00F4198E">
            <w:rPr>
              <w:sz w:val="23"/>
              <w:szCs w:val="23"/>
              <w:lang w:val="es-EC"/>
            </w:rPr>
            <w:t>34</w:t>
          </w:r>
        </w:p>
        <w:p w:rsidR="00A05EF7" w:rsidRPr="00B3525D" w:rsidRDefault="00AE54C8" w:rsidP="006F1DD4">
          <w:pPr>
            <w:pStyle w:val="TDC2"/>
            <w:spacing w:line="360" w:lineRule="auto"/>
            <w:ind w:left="712" w:firstLine="217"/>
            <w:rPr>
              <w:sz w:val="23"/>
              <w:szCs w:val="23"/>
            </w:rPr>
          </w:pPr>
          <w:r w:rsidRPr="00B3525D">
            <w:rPr>
              <w:rFonts w:asciiTheme="majorHAnsi" w:hAnsiTheme="majorHAnsi"/>
              <w:sz w:val="23"/>
              <w:szCs w:val="23"/>
              <w:lang w:val="es-EC"/>
            </w:rPr>
            <w:t xml:space="preserve">     </w:t>
          </w:r>
          <w:r w:rsidR="006F1DD4" w:rsidRPr="00B3525D">
            <w:rPr>
              <w:rFonts w:asciiTheme="majorHAnsi" w:hAnsiTheme="majorHAnsi"/>
              <w:sz w:val="23"/>
              <w:szCs w:val="23"/>
            </w:rPr>
            <w:t>2.5.3</w:t>
          </w:r>
          <w:r w:rsidR="00A05EF7" w:rsidRPr="00B3525D">
            <w:rPr>
              <w:rFonts w:asciiTheme="majorHAnsi" w:hAnsiTheme="majorHAnsi"/>
              <w:sz w:val="23"/>
              <w:szCs w:val="23"/>
            </w:rPr>
            <w:t xml:space="preserve"> </w:t>
          </w:r>
          <w:r w:rsidR="006F1DD4" w:rsidRPr="00B3525D">
            <w:rPr>
              <w:rFonts w:asciiTheme="majorHAnsi" w:hAnsiTheme="majorHAnsi"/>
              <w:sz w:val="23"/>
              <w:szCs w:val="23"/>
            </w:rPr>
            <w:t>Software X_CTU</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16714F" w:rsidRPr="00B3525D">
            <w:rPr>
              <w:sz w:val="23"/>
              <w:szCs w:val="23"/>
            </w:rPr>
            <w:t>35</w:t>
          </w:r>
        </w:p>
        <w:p w:rsidR="00AE54C8" w:rsidRPr="00B3525D" w:rsidRDefault="00AE54C8" w:rsidP="00AE54C8">
          <w:pPr>
            <w:pStyle w:val="TDC2"/>
            <w:spacing w:line="360" w:lineRule="auto"/>
            <w:ind w:left="0"/>
            <w:rPr>
              <w:rFonts w:asciiTheme="majorHAnsi" w:hAnsiTheme="majorHAnsi"/>
              <w:sz w:val="23"/>
              <w:szCs w:val="23"/>
            </w:rPr>
          </w:pPr>
        </w:p>
        <w:p w:rsidR="00A05EF7" w:rsidRPr="00B3525D" w:rsidRDefault="00A05EF7" w:rsidP="00AE54C8">
          <w:pPr>
            <w:pStyle w:val="TDC2"/>
            <w:spacing w:line="360" w:lineRule="auto"/>
            <w:ind w:left="0"/>
            <w:rPr>
              <w:sz w:val="23"/>
              <w:szCs w:val="23"/>
            </w:rPr>
          </w:pPr>
          <w:r w:rsidRPr="00B3525D">
            <w:rPr>
              <w:rFonts w:asciiTheme="majorHAnsi" w:hAnsiTheme="majorHAnsi"/>
              <w:sz w:val="23"/>
              <w:szCs w:val="23"/>
            </w:rPr>
            <w:t>3</w:t>
          </w:r>
          <w:r w:rsidR="00AE54C8" w:rsidRPr="00B3525D">
            <w:rPr>
              <w:rFonts w:asciiTheme="majorHAnsi" w:hAnsiTheme="majorHAnsi"/>
              <w:sz w:val="23"/>
              <w:szCs w:val="23"/>
            </w:rPr>
            <w:t>.</w:t>
          </w:r>
          <w:r w:rsidRPr="00B3525D">
            <w:rPr>
              <w:rFonts w:asciiTheme="majorHAnsi" w:hAnsiTheme="majorHAnsi"/>
              <w:sz w:val="23"/>
              <w:szCs w:val="23"/>
            </w:rPr>
            <w:tab/>
          </w:r>
          <w:r w:rsidR="00AE54C8" w:rsidRPr="00B3525D">
            <w:rPr>
              <w:sz w:val="21"/>
              <w:szCs w:val="21"/>
            </w:rPr>
            <w:t>DISEÑO E IMPLEMENTACIÓN DEL SISTEMA</w:t>
          </w:r>
          <w:r w:rsidR="00AE54C8" w:rsidRPr="00B3525D">
            <w:rPr>
              <w:rFonts w:asciiTheme="majorHAnsi" w:hAnsiTheme="majorHAnsi"/>
              <w:sz w:val="23"/>
              <w:szCs w:val="23"/>
            </w:rPr>
            <w:t xml:space="preserve"> </w:t>
          </w:r>
        </w:p>
        <w:p w:rsidR="00A05EF7" w:rsidRPr="00B3525D" w:rsidRDefault="00AE54C8" w:rsidP="00A05EF7">
          <w:pPr>
            <w:pStyle w:val="TDC2"/>
            <w:spacing w:line="360" w:lineRule="auto"/>
            <w:ind w:left="712"/>
            <w:rPr>
              <w:sz w:val="23"/>
              <w:szCs w:val="23"/>
            </w:rPr>
          </w:pPr>
          <w:r w:rsidRPr="00B3525D">
            <w:rPr>
              <w:rFonts w:asciiTheme="majorHAnsi" w:hAnsiTheme="majorHAnsi"/>
              <w:sz w:val="23"/>
              <w:szCs w:val="23"/>
            </w:rPr>
            <w:t>3.1</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Diagrama de bloques</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16714F" w:rsidRPr="00B3525D">
            <w:rPr>
              <w:sz w:val="23"/>
              <w:szCs w:val="23"/>
            </w:rPr>
            <w:t>37</w:t>
          </w:r>
        </w:p>
        <w:p w:rsidR="00A05EF7" w:rsidRPr="00B3525D" w:rsidRDefault="00AE54C8" w:rsidP="00A05EF7">
          <w:pPr>
            <w:pStyle w:val="TDC2"/>
            <w:spacing w:line="360" w:lineRule="auto"/>
            <w:ind w:left="712"/>
            <w:rPr>
              <w:sz w:val="23"/>
              <w:szCs w:val="23"/>
            </w:rPr>
          </w:pPr>
          <w:r w:rsidRPr="00B3525D">
            <w:rPr>
              <w:rFonts w:asciiTheme="majorHAnsi" w:hAnsiTheme="majorHAnsi"/>
              <w:sz w:val="23"/>
              <w:szCs w:val="23"/>
            </w:rPr>
            <w:t>3.2</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Módulo Transmisor</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16714F" w:rsidRPr="00B3525D">
            <w:rPr>
              <w:sz w:val="23"/>
              <w:szCs w:val="23"/>
            </w:rPr>
            <w:t>38</w:t>
          </w:r>
        </w:p>
        <w:p w:rsidR="00A05EF7" w:rsidRPr="00B3525D" w:rsidRDefault="00AE54C8" w:rsidP="00A05EF7">
          <w:pPr>
            <w:pStyle w:val="TDC2"/>
            <w:spacing w:line="360" w:lineRule="auto"/>
            <w:ind w:left="708" w:firstLine="493"/>
            <w:rPr>
              <w:sz w:val="23"/>
              <w:szCs w:val="23"/>
            </w:rPr>
          </w:pPr>
          <w:r w:rsidRPr="00B3525D">
            <w:rPr>
              <w:rFonts w:asciiTheme="majorHAnsi" w:hAnsiTheme="majorHAnsi"/>
              <w:sz w:val="23"/>
              <w:szCs w:val="23"/>
            </w:rPr>
            <w:t>3.2</w:t>
          </w:r>
          <w:r w:rsidR="00A05EF7" w:rsidRPr="00B3525D">
            <w:rPr>
              <w:rFonts w:asciiTheme="majorHAnsi" w:hAnsiTheme="majorHAnsi"/>
              <w:sz w:val="23"/>
              <w:szCs w:val="23"/>
            </w:rPr>
            <w:t xml:space="preserve">.1 </w:t>
          </w:r>
          <w:r w:rsidR="00A05EF7" w:rsidRPr="00B3525D">
            <w:rPr>
              <w:rFonts w:asciiTheme="majorHAnsi" w:hAnsiTheme="majorHAnsi"/>
              <w:sz w:val="23"/>
              <w:szCs w:val="23"/>
            </w:rPr>
            <w:tab/>
          </w:r>
          <w:r w:rsidRPr="00B3525D">
            <w:rPr>
              <w:rFonts w:asciiTheme="majorHAnsi" w:hAnsiTheme="majorHAnsi"/>
              <w:sz w:val="23"/>
              <w:szCs w:val="23"/>
            </w:rPr>
            <w:t>PIC 16F887</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16714F" w:rsidRPr="00B3525D">
            <w:rPr>
              <w:sz w:val="23"/>
              <w:szCs w:val="23"/>
            </w:rPr>
            <w:t>38</w:t>
          </w:r>
        </w:p>
        <w:p w:rsidR="00AE54C8" w:rsidRPr="00B3525D" w:rsidRDefault="00AE54C8" w:rsidP="00AE54C8">
          <w:pPr>
            <w:pStyle w:val="TDC2"/>
            <w:spacing w:line="360" w:lineRule="auto"/>
            <w:ind w:left="1421" w:firstLine="706"/>
            <w:rPr>
              <w:sz w:val="23"/>
              <w:szCs w:val="23"/>
            </w:rPr>
          </w:pPr>
          <w:r w:rsidRPr="00B3525D">
            <w:rPr>
              <w:rFonts w:asciiTheme="majorHAnsi" w:hAnsiTheme="majorHAnsi"/>
              <w:sz w:val="23"/>
              <w:szCs w:val="23"/>
            </w:rPr>
            <w:t xml:space="preserve">3.2.1.1 Código del programa </w:t>
          </w:r>
          <w:r w:rsidRPr="00B3525D">
            <w:rPr>
              <w:sz w:val="23"/>
              <w:szCs w:val="23"/>
            </w:rPr>
            <w:ptab w:relativeTo="margin" w:alignment="right" w:leader="dot"/>
          </w:r>
          <w:r w:rsidR="0016714F" w:rsidRPr="00B3525D">
            <w:rPr>
              <w:sz w:val="23"/>
              <w:szCs w:val="23"/>
            </w:rPr>
            <w:t>39</w:t>
          </w:r>
        </w:p>
        <w:p w:rsidR="00AE54C8" w:rsidRPr="00B3525D" w:rsidRDefault="00AE54C8" w:rsidP="00AE54C8">
          <w:pPr>
            <w:pStyle w:val="TDC2"/>
            <w:spacing w:line="360" w:lineRule="auto"/>
            <w:ind w:left="712" w:firstLine="489"/>
            <w:rPr>
              <w:sz w:val="23"/>
              <w:szCs w:val="23"/>
            </w:rPr>
          </w:pPr>
          <w:r w:rsidRPr="00B3525D">
            <w:rPr>
              <w:rFonts w:asciiTheme="majorHAnsi" w:hAnsiTheme="majorHAnsi"/>
              <w:sz w:val="23"/>
              <w:szCs w:val="23"/>
            </w:rPr>
            <w:t xml:space="preserve">3.2.2 </w:t>
          </w:r>
          <w:r w:rsidRPr="00B3525D">
            <w:rPr>
              <w:rFonts w:asciiTheme="majorHAnsi" w:hAnsiTheme="majorHAnsi"/>
              <w:sz w:val="23"/>
              <w:szCs w:val="23"/>
            </w:rPr>
            <w:tab/>
            <w:t xml:space="preserve">LM 35 </w:t>
          </w:r>
          <w:r w:rsidRPr="00B3525D">
            <w:rPr>
              <w:sz w:val="23"/>
              <w:szCs w:val="23"/>
            </w:rPr>
            <w:ptab w:relativeTo="margin" w:alignment="right" w:leader="dot"/>
          </w:r>
          <w:r w:rsidR="00F4198E">
            <w:rPr>
              <w:sz w:val="23"/>
              <w:szCs w:val="23"/>
            </w:rPr>
            <w:t>49</w:t>
          </w:r>
        </w:p>
        <w:p w:rsidR="00AE54C8" w:rsidRPr="00B3525D" w:rsidRDefault="00AE54C8" w:rsidP="00AE54C8">
          <w:pPr>
            <w:pStyle w:val="TDC2"/>
            <w:spacing w:line="360" w:lineRule="auto"/>
            <w:ind w:left="712" w:firstLine="489"/>
            <w:rPr>
              <w:sz w:val="23"/>
              <w:szCs w:val="23"/>
            </w:rPr>
          </w:pPr>
          <w:r w:rsidRPr="00B3525D">
            <w:rPr>
              <w:sz w:val="21"/>
              <w:szCs w:val="21"/>
            </w:rPr>
            <w:t xml:space="preserve"> </w:t>
          </w:r>
          <w:r w:rsidR="004014CA" w:rsidRPr="00B3525D">
            <w:rPr>
              <w:rFonts w:asciiTheme="majorHAnsi" w:hAnsiTheme="majorHAnsi"/>
              <w:sz w:val="23"/>
              <w:szCs w:val="23"/>
            </w:rPr>
            <w:t>3.2.3</w:t>
          </w:r>
          <w:r w:rsidRPr="00B3525D">
            <w:rPr>
              <w:rFonts w:asciiTheme="majorHAnsi" w:hAnsiTheme="majorHAnsi"/>
              <w:sz w:val="23"/>
              <w:szCs w:val="23"/>
            </w:rPr>
            <w:t xml:space="preserve"> </w:t>
          </w:r>
          <w:r w:rsidRPr="00B3525D">
            <w:rPr>
              <w:rFonts w:asciiTheme="majorHAnsi" w:hAnsiTheme="majorHAnsi"/>
              <w:sz w:val="23"/>
              <w:szCs w:val="23"/>
            </w:rPr>
            <w:tab/>
            <w:t>Módulo Xbee transmisor</w:t>
          </w:r>
          <w:r w:rsidRPr="00B3525D">
            <w:rPr>
              <w:sz w:val="23"/>
              <w:szCs w:val="23"/>
            </w:rPr>
            <w:ptab w:relativeTo="margin" w:alignment="right" w:leader="dot"/>
          </w:r>
          <w:r w:rsidR="00F4198E">
            <w:rPr>
              <w:sz w:val="23"/>
              <w:szCs w:val="23"/>
            </w:rPr>
            <w:t>49</w:t>
          </w:r>
        </w:p>
        <w:p w:rsidR="00AE54C8" w:rsidRPr="00B3525D" w:rsidRDefault="004014CA" w:rsidP="00AE54C8">
          <w:pPr>
            <w:pStyle w:val="TDC2"/>
            <w:spacing w:line="360" w:lineRule="auto"/>
            <w:ind w:left="3537" w:hanging="1410"/>
            <w:rPr>
              <w:sz w:val="23"/>
              <w:szCs w:val="23"/>
            </w:rPr>
          </w:pPr>
          <w:r w:rsidRPr="00B3525D">
            <w:rPr>
              <w:rFonts w:asciiTheme="majorHAnsi" w:hAnsiTheme="majorHAnsi"/>
              <w:sz w:val="23"/>
              <w:szCs w:val="23"/>
            </w:rPr>
            <w:t>3.2.3</w:t>
          </w:r>
          <w:r w:rsidR="00AE54C8" w:rsidRPr="00B3525D">
            <w:rPr>
              <w:rFonts w:asciiTheme="majorHAnsi" w:hAnsiTheme="majorHAnsi"/>
              <w:sz w:val="23"/>
              <w:szCs w:val="23"/>
            </w:rPr>
            <w:t xml:space="preserve">.1 Consideraciones de alimentación y conexiones </w:t>
          </w:r>
          <w:r w:rsidR="00AE54C8" w:rsidRPr="00B3525D">
            <w:rPr>
              <w:sz w:val="23"/>
              <w:szCs w:val="23"/>
            </w:rPr>
            <w:ptab w:relativeTo="margin" w:alignment="right" w:leader="dot"/>
          </w:r>
          <w:r w:rsidR="00F4198E">
            <w:rPr>
              <w:sz w:val="23"/>
              <w:szCs w:val="23"/>
            </w:rPr>
            <w:t>50</w:t>
          </w:r>
        </w:p>
        <w:p w:rsidR="00AE54C8" w:rsidRPr="00B3525D" w:rsidRDefault="004014CA" w:rsidP="00AE54C8">
          <w:pPr>
            <w:pStyle w:val="TDC2"/>
            <w:spacing w:line="360" w:lineRule="auto"/>
            <w:ind w:left="1421" w:firstLine="706"/>
            <w:rPr>
              <w:sz w:val="23"/>
              <w:szCs w:val="23"/>
            </w:rPr>
          </w:pPr>
          <w:r w:rsidRPr="00B3525D">
            <w:rPr>
              <w:rFonts w:asciiTheme="majorHAnsi" w:hAnsiTheme="majorHAnsi"/>
              <w:sz w:val="23"/>
              <w:szCs w:val="23"/>
            </w:rPr>
            <w:t>3.2.3</w:t>
          </w:r>
          <w:r w:rsidR="00AE54C8" w:rsidRPr="00B3525D">
            <w:rPr>
              <w:rFonts w:asciiTheme="majorHAnsi" w:hAnsiTheme="majorHAnsi"/>
              <w:sz w:val="23"/>
              <w:szCs w:val="23"/>
            </w:rPr>
            <w:t xml:space="preserve">.2 </w:t>
          </w:r>
          <w:r w:rsidRPr="00B3525D">
            <w:rPr>
              <w:rFonts w:asciiTheme="majorHAnsi" w:hAnsiTheme="majorHAnsi"/>
              <w:sz w:val="23"/>
              <w:szCs w:val="23"/>
            </w:rPr>
            <w:t>Configuración</w:t>
          </w:r>
          <w:r w:rsidR="00AE54C8" w:rsidRPr="00B3525D">
            <w:rPr>
              <w:rFonts w:asciiTheme="majorHAnsi" w:hAnsiTheme="majorHAnsi"/>
              <w:sz w:val="23"/>
              <w:szCs w:val="23"/>
            </w:rPr>
            <w:t xml:space="preserve"> </w:t>
          </w:r>
          <w:r w:rsidR="00AE54C8" w:rsidRPr="00B3525D">
            <w:rPr>
              <w:sz w:val="23"/>
              <w:szCs w:val="23"/>
            </w:rPr>
            <w:ptab w:relativeTo="margin" w:alignment="right" w:leader="dot"/>
          </w:r>
          <w:r w:rsidR="00F4198E">
            <w:rPr>
              <w:sz w:val="23"/>
              <w:szCs w:val="23"/>
            </w:rPr>
            <w:t>53</w:t>
          </w:r>
        </w:p>
        <w:p w:rsidR="00AE54C8" w:rsidRPr="00B3525D" w:rsidRDefault="00AE54C8" w:rsidP="00AE54C8">
          <w:pPr>
            <w:rPr>
              <w:sz w:val="21"/>
              <w:szCs w:val="21"/>
            </w:rPr>
          </w:pPr>
        </w:p>
        <w:p w:rsidR="00A05EF7" w:rsidRPr="00B3525D" w:rsidRDefault="00A05EF7" w:rsidP="00A05EF7">
          <w:pPr>
            <w:pStyle w:val="TtulodeTDC"/>
            <w:spacing w:line="360" w:lineRule="auto"/>
            <w:rPr>
              <w:sz w:val="23"/>
              <w:szCs w:val="23"/>
            </w:rPr>
          </w:pPr>
        </w:p>
        <w:p w:rsidR="00A05EF7" w:rsidRPr="00B3525D" w:rsidRDefault="004014CA" w:rsidP="004014CA">
          <w:pPr>
            <w:pStyle w:val="TDC2"/>
            <w:spacing w:line="360" w:lineRule="auto"/>
            <w:ind w:left="491" w:firstLine="709"/>
            <w:rPr>
              <w:sz w:val="23"/>
              <w:szCs w:val="23"/>
            </w:rPr>
          </w:pPr>
          <w:r w:rsidRPr="00B3525D">
            <w:rPr>
              <w:rFonts w:asciiTheme="majorHAnsi" w:hAnsiTheme="majorHAnsi"/>
              <w:sz w:val="23"/>
              <w:szCs w:val="23"/>
            </w:rPr>
            <w:t>3.2.4</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Datalogger</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F4198E">
            <w:rPr>
              <w:sz w:val="23"/>
              <w:szCs w:val="23"/>
            </w:rPr>
            <w:t>56</w:t>
          </w:r>
        </w:p>
        <w:p w:rsidR="00A05EF7" w:rsidRPr="00B3525D" w:rsidRDefault="004014CA" w:rsidP="004014CA">
          <w:pPr>
            <w:pStyle w:val="TDC2"/>
            <w:spacing w:line="360" w:lineRule="auto"/>
            <w:ind w:left="491" w:firstLine="709"/>
            <w:rPr>
              <w:sz w:val="23"/>
              <w:szCs w:val="23"/>
            </w:rPr>
          </w:pPr>
          <w:r w:rsidRPr="00B3525D">
            <w:rPr>
              <w:rFonts w:asciiTheme="majorHAnsi" w:hAnsiTheme="majorHAnsi"/>
              <w:sz w:val="23"/>
              <w:szCs w:val="23"/>
            </w:rPr>
            <w:t>3.2.5</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Interfaz Gráfica</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F4198E">
            <w:rPr>
              <w:sz w:val="23"/>
              <w:szCs w:val="23"/>
            </w:rPr>
            <w:t>57</w:t>
          </w:r>
        </w:p>
        <w:p w:rsidR="00A05EF7" w:rsidRPr="00B3525D" w:rsidRDefault="004014CA" w:rsidP="006F6F8A">
          <w:pPr>
            <w:pStyle w:val="TDC2"/>
            <w:spacing w:line="360" w:lineRule="auto"/>
            <w:ind w:firstLine="488"/>
            <w:rPr>
              <w:sz w:val="23"/>
              <w:szCs w:val="23"/>
            </w:rPr>
          </w:pPr>
          <w:r w:rsidRPr="00B3525D">
            <w:rPr>
              <w:rFonts w:asciiTheme="majorHAnsi" w:hAnsiTheme="majorHAnsi"/>
              <w:sz w:val="23"/>
              <w:szCs w:val="23"/>
            </w:rPr>
            <w:t>3.3</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Módulo Receptor</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EF1C5C" w:rsidRPr="00B3525D">
            <w:rPr>
              <w:sz w:val="23"/>
              <w:szCs w:val="23"/>
            </w:rPr>
            <w:t>5</w:t>
          </w:r>
          <w:r w:rsidR="00F4198E">
            <w:rPr>
              <w:sz w:val="23"/>
              <w:szCs w:val="23"/>
            </w:rPr>
            <w:t>7</w:t>
          </w:r>
        </w:p>
        <w:p w:rsidR="00A05EF7" w:rsidRPr="00B3525D" w:rsidRDefault="004014CA" w:rsidP="00A05EF7">
          <w:pPr>
            <w:pStyle w:val="TDC2"/>
            <w:spacing w:line="360" w:lineRule="auto"/>
            <w:ind w:left="708" w:firstLine="493"/>
            <w:rPr>
              <w:sz w:val="23"/>
              <w:szCs w:val="23"/>
            </w:rPr>
          </w:pPr>
          <w:r w:rsidRPr="00B3525D">
            <w:rPr>
              <w:rFonts w:asciiTheme="majorHAnsi" w:hAnsiTheme="majorHAnsi"/>
              <w:sz w:val="23"/>
              <w:szCs w:val="23"/>
            </w:rPr>
            <w:t>3.3.1</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PIC16F887</w:t>
          </w:r>
          <w:r w:rsidR="00A05EF7" w:rsidRPr="00B3525D">
            <w:rPr>
              <w:rFonts w:asciiTheme="majorHAnsi" w:hAnsiTheme="majorHAnsi"/>
              <w:sz w:val="23"/>
              <w:szCs w:val="23"/>
            </w:rPr>
            <w:t xml:space="preserve"> </w:t>
          </w:r>
          <w:r w:rsidR="00A05EF7" w:rsidRPr="00B3525D">
            <w:rPr>
              <w:sz w:val="23"/>
              <w:szCs w:val="23"/>
            </w:rPr>
            <w:ptab w:relativeTo="margin" w:alignment="right" w:leader="dot"/>
          </w:r>
          <w:r w:rsidR="00EF1C5C" w:rsidRPr="00B3525D">
            <w:rPr>
              <w:sz w:val="23"/>
              <w:szCs w:val="23"/>
            </w:rPr>
            <w:t>5</w:t>
          </w:r>
          <w:r w:rsidR="00F4198E">
            <w:rPr>
              <w:sz w:val="23"/>
              <w:szCs w:val="23"/>
            </w:rPr>
            <w:t>7</w:t>
          </w:r>
        </w:p>
        <w:p w:rsidR="004014CA" w:rsidRPr="00B3525D" w:rsidRDefault="004014CA" w:rsidP="004014CA">
          <w:pPr>
            <w:pStyle w:val="TDC2"/>
            <w:spacing w:line="360" w:lineRule="auto"/>
            <w:ind w:left="1634" w:firstLine="493"/>
            <w:rPr>
              <w:sz w:val="23"/>
              <w:szCs w:val="23"/>
            </w:rPr>
          </w:pPr>
          <w:r w:rsidRPr="00B3525D">
            <w:rPr>
              <w:rFonts w:asciiTheme="majorHAnsi" w:hAnsiTheme="majorHAnsi"/>
              <w:sz w:val="23"/>
              <w:szCs w:val="23"/>
            </w:rPr>
            <w:t xml:space="preserve">3.3.1.1 Código del programa </w:t>
          </w:r>
          <w:r w:rsidRPr="00B3525D">
            <w:rPr>
              <w:sz w:val="23"/>
              <w:szCs w:val="23"/>
            </w:rPr>
            <w:ptab w:relativeTo="margin" w:alignment="right" w:leader="dot"/>
          </w:r>
          <w:r w:rsidR="00EF1C5C" w:rsidRPr="00B3525D">
            <w:rPr>
              <w:sz w:val="23"/>
              <w:szCs w:val="23"/>
            </w:rPr>
            <w:t>5</w:t>
          </w:r>
          <w:r w:rsidR="00F4198E">
            <w:rPr>
              <w:sz w:val="23"/>
              <w:szCs w:val="23"/>
            </w:rPr>
            <w:t>7</w:t>
          </w:r>
        </w:p>
        <w:p w:rsidR="004014CA" w:rsidRPr="00B3525D" w:rsidRDefault="004014CA" w:rsidP="004014CA">
          <w:pPr>
            <w:pStyle w:val="TDC2"/>
            <w:spacing w:line="360" w:lineRule="auto"/>
            <w:ind w:left="708" w:firstLine="493"/>
            <w:rPr>
              <w:sz w:val="23"/>
              <w:szCs w:val="23"/>
            </w:rPr>
          </w:pPr>
          <w:r w:rsidRPr="00B3525D">
            <w:rPr>
              <w:rFonts w:asciiTheme="majorHAnsi" w:hAnsiTheme="majorHAnsi"/>
              <w:sz w:val="23"/>
              <w:szCs w:val="23"/>
            </w:rPr>
            <w:t xml:space="preserve">3.3.2 </w:t>
          </w:r>
          <w:r w:rsidRPr="00B3525D">
            <w:rPr>
              <w:rFonts w:asciiTheme="majorHAnsi" w:hAnsiTheme="majorHAnsi"/>
              <w:sz w:val="23"/>
              <w:szCs w:val="23"/>
            </w:rPr>
            <w:tab/>
            <w:t>Módulo Xbee receptor</w:t>
          </w:r>
          <w:r w:rsidRPr="00B3525D">
            <w:rPr>
              <w:sz w:val="23"/>
              <w:szCs w:val="23"/>
            </w:rPr>
            <w:ptab w:relativeTo="margin" w:alignment="right" w:leader="dot"/>
          </w:r>
          <w:r w:rsidR="00F4198E">
            <w:rPr>
              <w:sz w:val="23"/>
              <w:szCs w:val="23"/>
            </w:rPr>
            <w:t>66</w:t>
          </w:r>
        </w:p>
        <w:p w:rsidR="004014CA" w:rsidRPr="00B3525D" w:rsidRDefault="004014CA" w:rsidP="004014CA">
          <w:pPr>
            <w:pStyle w:val="TDC2"/>
            <w:spacing w:line="360" w:lineRule="auto"/>
            <w:ind w:left="1634" w:firstLine="493"/>
            <w:rPr>
              <w:sz w:val="23"/>
              <w:szCs w:val="23"/>
            </w:rPr>
          </w:pPr>
          <w:r w:rsidRPr="00B3525D">
            <w:rPr>
              <w:rFonts w:asciiTheme="majorHAnsi" w:hAnsiTheme="majorHAnsi"/>
              <w:sz w:val="23"/>
              <w:szCs w:val="23"/>
            </w:rPr>
            <w:t xml:space="preserve">3.3.2.1 Configuración </w:t>
          </w:r>
          <w:r w:rsidRPr="00B3525D">
            <w:rPr>
              <w:sz w:val="23"/>
              <w:szCs w:val="23"/>
            </w:rPr>
            <w:ptab w:relativeTo="margin" w:alignment="right" w:leader="dot"/>
          </w:r>
          <w:r w:rsidR="00F4198E">
            <w:rPr>
              <w:sz w:val="23"/>
              <w:szCs w:val="23"/>
            </w:rPr>
            <w:t>66</w:t>
          </w:r>
        </w:p>
        <w:p w:rsidR="00FB4765" w:rsidRPr="00B3525D" w:rsidRDefault="00FB4765" w:rsidP="00FB4765">
          <w:pPr>
            <w:rPr>
              <w:sz w:val="21"/>
              <w:szCs w:val="21"/>
            </w:rPr>
          </w:pPr>
          <w:r w:rsidRPr="00B3525D">
            <w:rPr>
              <w:sz w:val="21"/>
              <w:szCs w:val="21"/>
            </w:rPr>
            <w:tab/>
          </w:r>
          <w:r w:rsidRPr="00B3525D">
            <w:rPr>
              <w:rFonts w:asciiTheme="majorHAnsi" w:hAnsiTheme="majorHAnsi"/>
              <w:sz w:val="23"/>
              <w:szCs w:val="23"/>
            </w:rPr>
            <w:t xml:space="preserve">3.4 </w:t>
          </w:r>
          <w:r w:rsidRPr="00B3525D">
            <w:rPr>
              <w:rFonts w:asciiTheme="majorHAnsi" w:hAnsiTheme="majorHAnsi"/>
              <w:sz w:val="23"/>
              <w:szCs w:val="23"/>
            </w:rPr>
            <w:tab/>
            <w:t xml:space="preserve">Tratamiento de errores e interferencia </w:t>
          </w:r>
          <w:r w:rsidRPr="00B3525D">
            <w:rPr>
              <w:sz w:val="23"/>
              <w:szCs w:val="23"/>
            </w:rPr>
            <w:ptab w:relativeTo="margin" w:alignment="right" w:leader="dot"/>
          </w:r>
          <w:r w:rsidR="00437BCB">
            <w:rPr>
              <w:sz w:val="23"/>
              <w:szCs w:val="23"/>
            </w:rPr>
            <w:t>6</w:t>
          </w:r>
          <w:r w:rsidR="00F4198E">
            <w:rPr>
              <w:sz w:val="23"/>
              <w:szCs w:val="23"/>
            </w:rPr>
            <w:t>7</w:t>
          </w:r>
        </w:p>
        <w:p w:rsidR="004014CA" w:rsidRPr="00B3525D" w:rsidRDefault="004014CA" w:rsidP="004014CA">
          <w:pPr>
            <w:pStyle w:val="TDC2"/>
            <w:spacing w:line="360" w:lineRule="auto"/>
            <w:ind w:left="0"/>
            <w:rPr>
              <w:rFonts w:asciiTheme="majorHAnsi" w:hAnsiTheme="majorHAnsi"/>
              <w:sz w:val="23"/>
              <w:szCs w:val="23"/>
            </w:rPr>
          </w:pPr>
        </w:p>
        <w:p w:rsidR="006F6F8A" w:rsidRPr="00B3525D" w:rsidRDefault="004014CA" w:rsidP="006F6F8A">
          <w:pPr>
            <w:pStyle w:val="TDC2"/>
            <w:spacing w:line="360" w:lineRule="auto"/>
            <w:ind w:left="0"/>
            <w:rPr>
              <w:sz w:val="23"/>
              <w:szCs w:val="23"/>
            </w:rPr>
          </w:pPr>
          <w:r w:rsidRPr="00B3525D">
            <w:rPr>
              <w:sz w:val="21"/>
              <w:szCs w:val="21"/>
            </w:rPr>
            <w:t>4</w:t>
          </w:r>
          <w:r w:rsidR="00A05EF7" w:rsidRPr="00B3525D">
            <w:rPr>
              <w:sz w:val="21"/>
              <w:szCs w:val="21"/>
            </w:rPr>
            <w:t xml:space="preserve"> </w:t>
          </w:r>
          <w:r w:rsidR="00A05EF7" w:rsidRPr="00B3525D">
            <w:rPr>
              <w:rFonts w:asciiTheme="majorHAnsi" w:hAnsiTheme="majorHAnsi"/>
              <w:sz w:val="23"/>
              <w:szCs w:val="23"/>
            </w:rPr>
            <w:tab/>
          </w:r>
          <w:r w:rsidRPr="00B3525D">
            <w:rPr>
              <w:sz w:val="21"/>
              <w:szCs w:val="21"/>
            </w:rPr>
            <w:t>PRUEBAS Y SIMULACIÓN</w:t>
          </w:r>
          <w:r w:rsidR="00A05EF7" w:rsidRPr="00B3525D">
            <w:rPr>
              <w:rFonts w:asciiTheme="majorHAnsi" w:hAnsiTheme="majorHAnsi"/>
              <w:sz w:val="23"/>
              <w:szCs w:val="23"/>
            </w:rPr>
            <w:t xml:space="preserve"> </w:t>
          </w:r>
        </w:p>
        <w:p w:rsidR="00A05EF7" w:rsidRPr="00B3525D" w:rsidRDefault="004014CA" w:rsidP="006F6F8A">
          <w:pPr>
            <w:pStyle w:val="TDC2"/>
            <w:spacing w:line="360" w:lineRule="auto"/>
            <w:ind w:left="0" w:firstLine="709"/>
            <w:rPr>
              <w:sz w:val="23"/>
              <w:szCs w:val="23"/>
            </w:rPr>
          </w:pPr>
          <w:r w:rsidRPr="00B3525D">
            <w:rPr>
              <w:rFonts w:asciiTheme="majorHAnsi" w:hAnsiTheme="majorHAnsi"/>
              <w:sz w:val="23"/>
              <w:szCs w:val="23"/>
            </w:rPr>
            <w:t>4.1</w:t>
          </w:r>
          <w:r w:rsidR="00A05EF7" w:rsidRPr="00B3525D">
            <w:rPr>
              <w:rFonts w:asciiTheme="majorHAnsi" w:hAnsiTheme="majorHAnsi"/>
              <w:sz w:val="23"/>
              <w:szCs w:val="23"/>
            </w:rPr>
            <w:t xml:space="preserve">  </w:t>
          </w:r>
          <w:r w:rsidR="00A05EF7" w:rsidRPr="00B3525D">
            <w:rPr>
              <w:rFonts w:asciiTheme="majorHAnsi" w:hAnsiTheme="majorHAnsi"/>
              <w:sz w:val="23"/>
              <w:szCs w:val="23"/>
            </w:rPr>
            <w:tab/>
          </w:r>
          <w:r w:rsidRPr="00B3525D">
            <w:rPr>
              <w:rFonts w:asciiTheme="majorHAnsi" w:hAnsiTheme="majorHAnsi"/>
              <w:sz w:val="23"/>
              <w:szCs w:val="23"/>
            </w:rPr>
            <w:t>Prueba de comunicación entre Xbee y PC</w:t>
          </w:r>
          <w:r w:rsidR="00A05EF7" w:rsidRPr="00B3525D">
            <w:rPr>
              <w:sz w:val="23"/>
              <w:szCs w:val="23"/>
            </w:rPr>
            <w:ptab w:relativeTo="margin" w:alignment="right" w:leader="dot"/>
          </w:r>
          <w:r w:rsidR="00F4198E">
            <w:rPr>
              <w:sz w:val="23"/>
              <w:szCs w:val="23"/>
            </w:rPr>
            <w:t>68</w:t>
          </w:r>
        </w:p>
        <w:p w:rsidR="006F6F8A" w:rsidRPr="00B3525D" w:rsidRDefault="006F6F8A" w:rsidP="006F6F8A">
          <w:pPr>
            <w:pStyle w:val="TDC2"/>
            <w:spacing w:line="360" w:lineRule="auto"/>
            <w:ind w:left="0" w:firstLine="709"/>
            <w:rPr>
              <w:sz w:val="23"/>
              <w:szCs w:val="23"/>
            </w:rPr>
          </w:pPr>
          <w:r w:rsidRPr="00B3525D">
            <w:rPr>
              <w:rFonts w:asciiTheme="majorHAnsi" w:hAnsiTheme="majorHAnsi"/>
              <w:sz w:val="23"/>
              <w:szCs w:val="23"/>
            </w:rPr>
            <w:t xml:space="preserve">4.2  </w:t>
          </w:r>
          <w:r w:rsidRPr="00B3525D">
            <w:rPr>
              <w:rFonts w:asciiTheme="majorHAnsi" w:hAnsiTheme="majorHAnsi"/>
              <w:sz w:val="23"/>
              <w:szCs w:val="23"/>
            </w:rPr>
            <w:tab/>
            <w:t>Prueba de transmisión- recepción entre XBee mediante PCs</w:t>
          </w:r>
          <w:r w:rsidRPr="00B3525D">
            <w:rPr>
              <w:sz w:val="23"/>
              <w:szCs w:val="23"/>
            </w:rPr>
            <w:ptab w:relativeTo="margin" w:alignment="right" w:leader="dot"/>
          </w:r>
          <w:r w:rsidR="00F4198E">
            <w:rPr>
              <w:sz w:val="23"/>
              <w:szCs w:val="23"/>
            </w:rPr>
            <w:t>69</w:t>
          </w:r>
        </w:p>
        <w:p w:rsidR="006F6F8A" w:rsidRPr="00B3525D" w:rsidRDefault="006F6F8A" w:rsidP="006F6F8A">
          <w:pPr>
            <w:pStyle w:val="TDC2"/>
            <w:spacing w:line="360" w:lineRule="auto"/>
            <w:ind w:left="0" w:firstLine="709"/>
            <w:rPr>
              <w:sz w:val="23"/>
              <w:szCs w:val="23"/>
            </w:rPr>
          </w:pPr>
          <w:r w:rsidRPr="00B3525D">
            <w:rPr>
              <w:rFonts w:asciiTheme="majorHAnsi" w:hAnsiTheme="majorHAnsi"/>
              <w:sz w:val="23"/>
              <w:szCs w:val="23"/>
            </w:rPr>
            <w:t xml:space="preserve">4.3  </w:t>
          </w:r>
          <w:r w:rsidRPr="00B3525D">
            <w:rPr>
              <w:rFonts w:asciiTheme="majorHAnsi" w:hAnsiTheme="majorHAnsi"/>
              <w:sz w:val="23"/>
              <w:szCs w:val="23"/>
            </w:rPr>
            <w:tab/>
            <w:t>Prueba de transmisión- recepción entre XBee mediante PICs</w:t>
          </w:r>
          <w:r w:rsidRPr="00B3525D">
            <w:rPr>
              <w:sz w:val="23"/>
              <w:szCs w:val="23"/>
            </w:rPr>
            <w:t xml:space="preserve"> </w:t>
          </w:r>
          <w:r w:rsidRPr="00B3525D">
            <w:rPr>
              <w:sz w:val="23"/>
              <w:szCs w:val="23"/>
            </w:rPr>
            <w:ptab w:relativeTo="margin" w:alignment="right" w:leader="dot"/>
          </w:r>
          <w:r w:rsidR="00F4198E">
            <w:rPr>
              <w:sz w:val="23"/>
              <w:szCs w:val="23"/>
            </w:rPr>
            <w:t>69</w:t>
          </w:r>
        </w:p>
        <w:p w:rsidR="006F6F8A" w:rsidRPr="00B3525D" w:rsidRDefault="006F6F8A" w:rsidP="006F6F8A">
          <w:pPr>
            <w:pStyle w:val="TDC2"/>
            <w:spacing w:line="360" w:lineRule="auto"/>
            <w:ind w:left="0" w:firstLine="709"/>
            <w:rPr>
              <w:sz w:val="23"/>
              <w:szCs w:val="23"/>
            </w:rPr>
          </w:pPr>
          <w:r w:rsidRPr="00B3525D">
            <w:rPr>
              <w:rFonts w:asciiTheme="majorHAnsi" w:hAnsiTheme="majorHAnsi"/>
              <w:sz w:val="23"/>
              <w:szCs w:val="23"/>
            </w:rPr>
            <w:t xml:space="preserve">4.4  </w:t>
          </w:r>
          <w:r w:rsidRPr="00B3525D">
            <w:rPr>
              <w:rFonts w:asciiTheme="majorHAnsi" w:hAnsiTheme="majorHAnsi"/>
              <w:sz w:val="23"/>
              <w:szCs w:val="23"/>
            </w:rPr>
            <w:tab/>
            <w:t xml:space="preserve">Prueba de </w:t>
          </w:r>
          <w:r w:rsidR="00327FCB" w:rsidRPr="00B3525D">
            <w:rPr>
              <w:rFonts w:asciiTheme="majorHAnsi" w:hAnsiTheme="majorHAnsi"/>
              <w:sz w:val="23"/>
              <w:szCs w:val="23"/>
            </w:rPr>
            <w:t>recepción de paquetes</w:t>
          </w:r>
          <w:r w:rsidRPr="00B3525D">
            <w:rPr>
              <w:sz w:val="23"/>
              <w:szCs w:val="23"/>
            </w:rPr>
            <w:ptab w:relativeTo="margin" w:alignment="right" w:leader="dot"/>
          </w:r>
          <w:r w:rsidR="00F4198E">
            <w:rPr>
              <w:sz w:val="23"/>
              <w:szCs w:val="23"/>
            </w:rPr>
            <w:t>71</w:t>
          </w:r>
        </w:p>
        <w:p w:rsidR="00EF1C5C" w:rsidRPr="00B3525D" w:rsidRDefault="00EF1C5C" w:rsidP="00EF1C5C">
          <w:pPr>
            <w:pStyle w:val="TDC2"/>
            <w:spacing w:line="360" w:lineRule="auto"/>
            <w:ind w:left="0" w:firstLine="709"/>
            <w:rPr>
              <w:sz w:val="23"/>
              <w:szCs w:val="23"/>
            </w:rPr>
          </w:pPr>
          <w:r w:rsidRPr="00B3525D">
            <w:rPr>
              <w:rFonts w:asciiTheme="majorHAnsi" w:hAnsiTheme="majorHAnsi"/>
              <w:sz w:val="23"/>
              <w:szCs w:val="23"/>
            </w:rPr>
            <w:t xml:space="preserve">4.5  </w:t>
          </w:r>
          <w:r w:rsidRPr="00B3525D">
            <w:rPr>
              <w:rFonts w:asciiTheme="majorHAnsi" w:hAnsiTheme="majorHAnsi"/>
              <w:sz w:val="23"/>
              <w:szCs w:val="23"/>
            </w:rPr>
            <w:tab/>
            <w:t>Simulación comunicación con datalogger</w:t>
          </w:r>
          <w:r w:rsidRPr="00B3525D">
            <w:rPr>
              <w:sz w:val="23"/>
              <w:szCs w:val="23"/>
            </w:rPr>
            <w:ptab w:relativeTo="margin" w:alignment="right" w:leader="dot"/>
          </w:r>
          <w:r w:rsidR="00F4198E">
            <w:rPr>
              <w:sz w:val="23"/>
              <w:szCs w:val="23"/>
            </w:rPr>
            <w:t>73</w:t>
          </w:r>
        </w:p>
        <w:p w:rsidR="00A05EF7" w:rsidRPr="00B3525D" w:rsidRDefault="00A05EF7" w:rsidP="00A05EF7">
          <w:pPr>
            <w:spacing w:line="360" w:lineRule="auto"/>
            <w:rPr>
              <w:sz w:val="21"/>
              <w:szCs w:val="21"/>
            </w:rPr>
          </w:pPr>
        </w:p>
        <w:p w:rsidR="00A05EF7" w:rsidRPr="00B3525D" w:rsidRDefault="00A05EF7" w:rsidP="00A05EF7">
          <w:pPr>
            <w:spacing w:line="360" w:lineRule="auto"/>
            <w:rPr>
              <w:rFonts w:asciiTheme="majorHAnsi" w:hAnsiTheme="majorHAnsi"/>
              <w:b/>
              <w:sz w:val="23"/>
              <w:szCs w:val="23"/>
            </w:rPr>
          </w:pPr>
          <w:r w:rsidRPr="00B3525D">
            <w:rPr>
              <w:rFonts w:asciiTheme="majorHAnsi" w:hAnsiTheme="majorHAnsi"/>
              <w:b/>
              <w:sz w:val="23"/>
              <w:szCs w:val="23"/>
            </w:rPr>
            <w:t xml:space="preserve">     CONCLUSIONES </w:t>
          </w:r>
        </w:p>
        <w:p w:rsidR="00A05EF7" w:rsidRPr="00B3525D" w:rsidRDefault="00A05EF7" w:rsidP="00A05EF7">
          <w:pPr>
            <w:spacing w:line="360" w:lineRule="auto"/>
            <w:rPr>
              <w:sz w:val="21"/>
              <w:szCs w:val="21"/>
            </w:rPr>
          </w:pPr>
          <w:r w:rsidRPr="00B3525D">
            <w:rPr>
              <w:rFonts w:asciiTheme="majorHAnsi" w:hAnsiTheme="majorHAnsi"/>
              <w:b/>
              <w:sz w:val="23"/>
              <w:szCs w:val="23"/>
            </w:rPr>
            <w:t xml:space="preserve">     RECOMENDACIONES</w:t>
          </w:r>
        </w:p>
        <w:p w:rsidR="00A05EF7" w:rsidRPr="00B3525D" w:rsidRDefault="00A05EF7" w:rsidP="00A05EF7">
          <w:pPr>
            <w:spacing w:line="360" w:lineRule="auto"/>
            <w:rPr>
              <w:sz w:val="23"/>
              <w:szCs w:val="23"/>
            </w:rPr>
          </w:pPr>
          <w:r w:rsidRPr="00B3525D">
            <w:rPr>
              <w:rFonts w:asciiTheme="majorHAnsi" w:hAnsiTheme="majorHAnsi"/>
              <w:b/>
              <w:sz w:val="23"/>
              <w:szCs w:val="23"/>
            </w:rPr>
            <w:t xml:space="preserve">     ANEXOS</w:t>
          </w:r>
          <w:r w:rsidRPr="00B3525D">
            <w:rPr>
              <w:sz w:val="23"/>
              <w:szCs w:val="23"/>
            </w:rPr>
            <w:t xml:space="preserve"> </w:t>
          </w:r>
        </w:p>
        <w:p w:rsidR="00887CE3" w:rsidRPr="00B3525D" w:rsidRDefault="00A05EF7" w:rsidP="00887CE3">
          <w:pPr>
            <w:spacing w:line="360" w:lineRule="auto"/>
            <w:rPr>
              <w:sz w:val="23"/>
              <w:szCs w:val="23"/>
            </w:rPr>
          </w:pPr>
          <w:r w:rsidRPr="00B3525D">
            <w:rPr>
              <w:rFonts w:asciiTheme="majorHAnsi" w:hAnsiTheme="majorHAnsi"/>
              <w:b/>
              <w:sz w:val="23"/>
              <w:szCs w:val="23"/>
            </w:rPr>
            <w:t xml:space="preserve">     BIBLIOGRAFÍA</w:t>
          </w:r>
          <w:r w:rsidRPr="00B3525D">
            <w:rPr>
              <w:sz w:val="21"/>
              <w:szCs w:val="21"/>
            </w:rPr>
            <w:t xml:space="preserve"> </w:t>
          </w:r>
        </w:p>
        <w:p w:rsidR="00887CE3" w:rsidRPr="00B3525D" w:rsidRDefault="00887CE3" w:rsidP="00887CE3">
          <w:pPr>
            <w:spacing w:line="360" w:lineRule="auto"/>
            <w:rPr>
              <w:sz w:val="23"/>
              <w:szCs w:val="23"/>
            </w:rPr>
          </w:pPr>
        </w:p>
        <w:p w:rsidR="00327FCB" w:rsidRPr="00B3525D" w:rsidRDefault="00327FCB" w:rsidP="00327FCB">
          <w:pPr>
            <w:spacing w:line="360" w:lineRule="auto"/>
            <w:rPr>
              <w:sz w:val="23"/>
              <w:szCs w:val="23"/>
            </w:rPr>
          </w:pPr>
        </w:p>
        <w:p w:rsidR="00887CE3" w:rsidRPr="009C6688" w:rsidRDefault="007A6CD2" w:rsidP="009C6688">
          <w:pPr>
            <w:spacing w:line="360" w:lineRule="auto"/>
            <w:rPr>
              <w:sz w:val="23"/>
              <w:szCs w:val="23"/>
            </w:rPr>
          </w:pPr>
        </w:p>
      </w:sdtContent>
    </w:sdt>
    <w:p w:rsidR="00A05EF7" w:rsidRPr="00B3525D" w:rsidRDefault="00A05EF7" w:rsidP="00A05EF7">
      <w:pPr>
        <w:jc w:val="center"/>
        <w:rPr>
          <w:rFonts w:asciiTheme="majorHAnsi" w:hAnsiTheme="majorHAnsi"/>
          <w:b/>
          <w:sz w:val="31"/>
          <w:szCs w:val="31"/>
          <w:u w:val="single"/>
        </w:rPr>
      </w:pPr>
      <w:r w:rsidRPr="00B3525D">
        <w:rPr>
          <w:rFonts w:asciiTheme="majorHAnsi" w:hAnsiTheme="majorHAnsi"/>
          <w:b/>
          <w:sz w:val="31"/>
          <w:szCs w:val="31"/>
          <w:u w:val="single"/>
        </w:rPr>
        <w:lastRenderedPageBreak/>
        <w:t>ÍNDICE DE FIGURAS</w:t>
      </w:r>
    </w:p>
    <w:p w:rsidR="00A05EF7" w:rsidRPr="00B3525D" w:rsidRDefault="00A05EF7" w:rsidP="00A05EF7">
      <w:pPr>
        <w:jc w:val="center"/>
        <w:rPr>
          <w:rFonts w:asciiTheme="majorHAnsi" w:hAnsiTheme="majorHAnsi"/>
          <w:b/>
          <w:sz w:val="31"/>
          <w:szCs w:val="31"/>
        </w:rPr>
      </w:pPr>
    </w:p>
    <w:p w:rsidR="00A05EF7" w:rsidRPr="00B3525D" w:rsidRDefault="00A05EF7" w:rsidP="00A05EF7">
      <w:pPr>
        <w:ind w:left="705"/>
        <w:jc w:val="center"/>
        <w:rPr>
          <w:rFonts w:asciiTheme="majorHAnsi" w:hAnsiTheme="majorHAnsi"/>
          <w:sz w:val="19"/>
          <w:szCs w:val="19"/>
        </w:rPr>
      </w:pPr>
    </w:p>
    <w:p w:rsidR="0016714F" w:rsidRPr="00B3525D" w:rsidRDefault="0016714F" w:rsidP="0016714F">
      <w:pPr>
        <w:pStyle w:val="TDC2"/>
        <w:spacing w:line="480" w:lineRule="auto"/>
        <w:ind w:left="0"/>
        <w:rPr>
          <w:sz w:val="23"/>
          <w:szCs w:val="23"/>
          <w:lang w:val="es-EC"/>
        </w:rPr>
      </w:pPr>
      <w:r w:rsidRPr="00B3525D">
        <w:rPr>
          <w:rFonts w:asciiTheme="majorHAnsi" w:hAnsiTheme="majorHAnsi"/>
          <w:sz w:val="23"/>
          <w:szCs w:val="23"/>
          <w:lang w:val="es-EC"/>
        </w:rPr>
        <w:t xml:space="preserve">Fig. 1.3.1:   </w:t>
      </w:r>
      <w:r w:rsidRPr="00B3525D">
        <w:rPr>
          <w:rFonts w:asciiTheme="majorHAnsi" w:hAnsiTheme="majorHAnsi"/>
          <w:sz w:val="23"/>
          <w:szCs w:val="23"/>
          <w:lang w:val="es-EC"/>
        </w:rPr>
        <w:tab/>
        <w:t>Transceiver nRF2401A</w:t>
      </w:r>
      <w:r w:rsidRPr="00B3525D">
        <w:rPr>
          <w:sz w:val="23"/>
          <w:szCs w:val="23"/>
          <w:lang w:val="es-EC"/>
        </w:rPr>
        <w:t xml:space="preserve"> </w:t>
      </w:r>
      <w:r w:rsidRPr="00B3525D">
        <w:rPr>
          <w:sz w:val="23"/>
          <w:szCs w:val="23"/>
        </w:rPr>
        <w:ptab w:relativeTo="margin" w:alignment="right" w:leader="dot"/>
      </w:r>
      <w:r w:rsidR="00C87C9C" w:rsidRPr="00B3525D">
        <w:rPr>
          <w:sz w:val="23"/>
          <w:szCs w:val="23"/>
          <w:lang w:val="es-EC"/>
        </w:rPr>
        <w:t>5</w:t>
      </w:r>
    </w:p>
    <w:p w:rsidR="0016714F" w:rsidRPr="00B3525D" w:rsidRDefault="0016714F" w:rsidP="0016714F">
      <w:pPr>
        <w:pStyle w:val="TDC2"/>
        <w:spacing w:line="480" w:lineRule="auto"/>
        <w:ind w:left="0"/>
        <w:rPr>
          <w:sz w:val="23"/>
          <w:szCs w:val="23"/>
          <w:lang w:val="en-US"/>
        </w:rPr>
      </w:pPr>
      <w:r w:rsidRPr="00B3525D">
        <w:rPr>
          <w:rFonts w:asciiTheme="majorHAnsi" w:hAnsiTheme="majorHAnsi"/>
          <w:sz w:val="23"/>
          <w:szCs w:val="23"/>
          <w:lang w:val="en-US"/>
        </w:rPr>
        <w:t xml:space="preserve">Fig. 1.3.2:   </w:t>
      </w:r>
      <w:r w:rsidRPr="00B3525D">
        <w:rPr>
          <w:rFonts w:asciiTheme="majorHAnsi" w:hAnsiTheme="majorHAnsi"/>
          <w:sz w:val="23"/>
          <w:szCs w:val="23"/>
          <w:lang w:val="en-US"/>
        </w:rPr>
        <w:tab/>
        <w:t>Transceiver nRF24L01-CAL-SP</w:t>
      </w:r>
      <w:r w:rsidRPr="00B3525D">
        <w:rPr>
          <w:sz w:val="23"/>
          <w:szCs w:val="23"/>
          <w:lang w:val="en-US"/>
        </w:rPr>
        <w:t xml:space="preserve"> </w:t>
      </w:r>
      <w:r w:rsidRPr="00B3525D">
        <w:rPr>
          <w:sz w:val="23"/>
          <w:szCs w:val="23"/>
        </w:rPr>
        <w:ptab w:relativeTo="margin" w:alignment="right" w:leader="dot"/>
      </w:r>
      <w:r w:rsidR="00C87C9C" w:rsidRPr="00B3525D">
        <w:rPr>
          <w:sz w:val="23"/>
          <w:szCs w:val="23"/>
          <w:lang w:val="en-US"/>
        </w:rPr>
        <w:t>6</w:t>
      </w:r>
    </w:p>
    <w:p w:rsidR="0016714F" w:rsidRPr="00B3525D" w:rsidRDefault="0016714F" w:rsidP="0016714F">
      <w:pPr>
        <w:pStyle w:val="TDC2"/>
        <w:spacing w:line="480" w:lineRule="auto"/>
        <w:ind w:left="0"/>
        <w:rPr>
          <w:sz w:val="23"/>
          <w:szCs w:val="23"/>
        </w:rPr>
      </w:pPr>
      <w:r w:rsidRPr="00B3525D">
        <w:rPr>
          <w:rFonts w:asciiTheme="majorHAnsi" w:hAnsiTheme="majorHAnsi"/>
          <w:sz w:val="23"/>
          <w:szCs w:val="23"/>
        </w:rPr>
        <w:t xml:space="preserve">Fig. 1.3.3:   </w:t>
      </w:r>
      <w:r w:rsidRPr="00B3525D">
        <w:rPr>
          <w:rFonts w:asciiTheme="majorHAnsi" w:hAnsiTheme="majorHAnsi"/>
          <w:sz w:val="23"/>
          <w:szCs w:val="23"/>
        </w:rPr>
        <w:tab/>
        <w:t xml:space="preserve">Transceiver </w:t>
      </w:r>
      <w:r w:rsidR="00C87C9C" w:rsidRPr="00B3525D">
        <w:rPr>
          <w:rFonts w:asciiTheme="majorHAnsi" w:hAnsiTheme="majorHAnsi"/>
          <w:sz w:val="23"/>
          <w:szCs w:val="23"/>
        </w:rPr>
        <w:t>CC2500</w:t>
      </w:r>
      <w:r w:rsidRPr="00B3525D">
        <w:rPr>
          <w:sz w:val="23"/>
          <w:szCs w:val="23"/>
        </w:rPr>
        <w:t xml:space="preserve"> </w:t>
      </w:r>
      <w:r w:rsidRPr="00B3525D">
        <w:rPr>
          <w:sz w:val="23"/>
          <w:szCs w:val="23"/>
        </w:rPr>
        <w:ptab w:relativeTo="margin" w:alignment="right" w:leader="dot"/>
      </w:r>
      <w:r w:rsidR="00C87C9C" w:rsidRPr="00B3525D">
        <w:rPr>
          <w:sz w:val="23"/>
          <w:szCs w:val="23"/>
        </w:rPr>
        <w:t>7</w:t>
      </w:r>
    </w:p>
    <w:p w:rsidR="00A05EF7" w:rsidRPr="00B3525D" w:rsidRDefault="00F26F39" w:rsidP="00A05EF7">
      <w:pPr>
        <w:pStyle w:val="TDC2"/>
        <w:spacing w:line="480" w:lineRule="auto"/>
        <w:ind w:left="0"/>
        <w:rPr>
          <w:sz w:val="23"/>
          <w:szCs w:val="23"/>
        </w:rPr>
      </w:pPr>
      <w:r w:rsidRPr="00B3525D">
        <w:rPr>
          <w:rFonts w:asciiTheme="majorHAnsi" w:hAnsiTheme="majorHAnsi"/>
          <w:sz w:val="23"/>
          <w:szCs w:val="23"/>
        </w:rPr>
        <w:t>Fig. 2.1.1</w:t>
      </w:r>
      <w:r w:rsidR="00344A54" w:rsidRPr="00B3525D">
        <w:rPr>
          <w:rFonts w:asciiTheme="majorHAnsi" w:hAnsiTheme="majorHAnsi"/>
          <w:sz w:val="23"/>
          <w:szCs w:val="23"/>
        </w:rPr>
        <w:t>.a</w:t>
      </w:r>
      <w:r w:rsidR="00A05EF7" w:rsidRPr="00B3525D">
        <w:rPr>
          <w:rFonts w:asciiTheme="majorHAnsi" w:hAnsiTheme="majorHAnsi"/>
          <w:sz w:val="23"/>
          <w:szCs w:val="23"/>
        </w:rPr>
        <w:t>:</w:t>
      </w:r>
      <w:r w:rsidR="00F43A62" w:rsidRPr="00B3525D">
        <w:rPr>
          <w:rFonts w:asciiTheme="majorHAnsi" w:hAnsiTheme="majorHAnsi"/>
          <w:sz w:val="23"/>
          <w:szCs w:val="23"/>
        </w:rPr>
        <w:tab/>
      </w:r>
      <w:r w:rsidRPr="00B3525D">
        <w:rPr>
          <w:rFonts w:asciiTheme="majorHAnsi" w:hAnsiTheme="majorHAnsi"/>
          <w:sz w:val="23"/>
          <w:szCs w:val="23"/>
        </w:rPr>
        <w:t>Bandas de frecuencia de estándar 802.15.4</w:t>
      </w:r>
      <w:r w:rsidR="00A05EF7" w:rsidRPr="00B3525D">
        <w:rPr>
          <w:sz w:val="23"/>
          <w:szCs w:val="23"/>
        </w:rPr>
        <w:ptab w:relativeTo="margin" w:alignment="right" w:leader="dot"/>
      </w:r>
      <w:r w:rsidR="00C87C9C" w:rsidRPr="00B3525D">
        <w:rPr>
          <w:sz w:val="23"/>
          <w:szCs w:val="23"/>
        </w:rPr>
        <w:t>12</w:t>
      </w:r>
    </w:p>
    <w:p w:rsidR="00344A54" w:rsidRPr="00B3525D" w:rsidRDefault="00344A54" w:rsidP="00A05EF7">
      <w:pPr>
        <w:pStyle w:val="TDC2"/>
        <w:spacing w:line="480" w:lineRule="auto"/>
        <w:ind w:left="0"/>
        <w:rPr>
          <w:sz w:val="23"/>
          <w:szCs w:val="23"/>
        </w:rPr>
      </w:pPr>
      <w:r w:rsidRPr="00B3525D">
        <w:rPr>
          <w:rFonts w:asciiTheme="majorHAnsi" w:hAnsiTheme="majorHAnsi"/>
          <w:sz w:val="23"/>
          <w:szCs w:val="23"/>
        </w:rPr>
        <w:t>Fig. 2.1.1. b</w:t>
      </w:r>
      <w:r w:rsidR="00F43A62" w:rsidRPr="00B3525D">
        <w:rPr>
          <w:rFonts w:asciiTheme="majorHAnsi" w:hAnsiTheme="majorHAnsi"/>
          <w:sz w:val="23"/>
          <w:szCs w:val="23"/>
        </w:rPr>
        <w:t>:</w:t>
      </w:r>
      <w:r w:rsidR="00F43A62" w:rsidRPr="00B3525D">
        <w:rPr>
          <w:rFonts w:asciiTheme="majorHAnsi" w:hAnsiTheme="majorHAnsi"/>
          <w:sz w:val="23"/>
          <w:szCs w:val="23"/>
        </w:rPr>
        <w:tab/>
      </w:r>
      <w:r w:rsidRPr="00B3525D">
        <w:rPr>
          <w:rFonts w:asciiTheme="majorHAnsi" w:hAnsiTheme="majorHAnsi"/>
          <w:sz w:val="23"/>
          <w:szCs w:val="23"/>
        </w:rPr>
        <w:t>Gráfico comparativo de frecuencias y canales</w:t>
      </w:r>
      <w:r w:rsidRPr="00B3525D">
        <w:rPr>
          <w:sz w:val="23"/>
          <w:szCs w:val="23"/>
        </w:rPr>
        <w:ptab w:relativeTo="margin" w:alignment="right" w:leader="dot"/>
      </w:r>
      <w:r w:rsidR="00C87C9C" w:rsidRPr="00B3525D">
        <w:rPr>
          <w:sz w:val="23"/>
          <w:szCs w:val="23"/>
        </w:rPr>
        <w:t>13</w:t>
      </w:r>
    </w:p>
    <w:p w:rsidR="00A05EF7" w:rsidRPr="00B3525D" w:rsidRDefault="00A05EF7" w:rsidP="00A05EF7">
      <w:pPr>
        <w:pStyle w:val="TDC2"/>
        <w:spacing w:line="480" w:lineRule="auto"/>
        <w:ind w:left="0"/>
        <w:rPr>
          <w:sz w:val="23"/>
          <w:szCs w:val="23"/>
        </w:rPr>
      </w:pPr>
      <w:r w:rsidRPr="00B3525D">
        <w:rPr>
          <w:rFonts w:asciiTheme="majorHAnsi" w:hAnsiTheme="majorHAnsi"/>
          <w:sz w:val="23"/>
          <w:szCs w:val="23"/>
        </w:rPr>
        <w:t>Fig. 2.</w:t>
      </w:r>
      <w:r w:rsidR="00F26F39" w:rsidRPr="00B3525D">
        <w:rPr>
          <w:rFonts w:asciiTheme="majorHAnsi" w:hAnsiTheme="majorHAnsi"/>
          <w:sz w:val="23"/>
          <w:szCs w:val="23"/>
        </w:rPr>
        <w:t>1.2</w:t>
      </w:r>
      <w:r w:rsidR="00F43A62" w:rsidRPr="00B3525D">
        <w:rPr>
          <w:rFonts w:asciiTheme="majorHAnsi" w:hAnsiTheme="majorHAnsi"/>
          <w:sz w:val="23"/>
          <w:szCs w:val="23"/>
        </w:rPr>
        <w:t>:</w:t>
      </w:r>
      <w:r w:rsidR="00F43A62" w:rsidRPr="00B3525D">
        <w:rPr>
          <w:rFonts w:asciiTheme="majorHAnsi" w:hAnsiTheme="majorHAnsi"/>
          <w:sz w:val="23"/>
          <w:szCs w:val="23"/>
        </w:rPr>
        <w:tab/>
      </w:r>
      <w:r w:rsidR="00F26F39" w:rsidRPr="00B3525D">
        <w:rPr>
          <w:rFonts w:asciiTheme="majorHAnsi" w:hAnsiTheme="majorHAnsi"/>
          <w:sz w:val="23"/>
          <w:szCs w:val="23"/>
        </w:rPr>
        <w:t>Topologías</w:t>
      </w:r>
      <w:r w:rsidRPr="00B3525D">
        <w:rPr>
          <w:sz w:val="23"/>
          <w:szCs w:val="23"/>
        </w:rPr>
        <w:ptab w:relativeTo="margin" w:alignment="right" w:leader="dot"/>
      </w:r>
      <w:r w:rsidR="00C87C9C" w:rsidRPr="00B3525D">
        <w:rPr>
          <w:sz w:val="23"/>
          <w:szCs w:val="23"/>
        </w:rPr>
        <w:t>16</w:t>
      </w:r>
    </w:p>
    <w:p w:rsidR="00A05EF7" w:rsidRPr="00B3525D" w:rsidRDefault="00A05EF7" w:rsidP="00A05EF7">
      <w:pPr>
        <w:pStyle w:val="TDC2"/>
        <w:spacing w:line="480" w:lineRule="auto"/>
        <w:ind w:left="0"/>
        <w:rPr>
          <w:sz w:val="23"/>
          <w:szCs w:val="23"/>
        </w:rPr>
      </w:pPr>
      <w:r w:rsidRPr="00B3525D">
        <w:rPr>
          <w:rFonts w:asciiTheme="majorHAnsi" w:hAnsiTheme="majorHAnsi"/>
          <w:sz w:val="23"/>
          <w:szCs w:val="23"/>
        </w:rPr>
        <w:t>Fig. 2.</w:t>
      </w:r>
      <w:r w:rsidR="00F26F39" w:rsidRPr="00B3525D">
        <w:rPr>
          <w:rFonts w:asciiTheme="majorHAnsi" w:hAnsiTheme="majorHAnsi"/>
          <w:sz w:val="23"/>
          <w:szCs w:val="23"/>
        </w:rPr>
        <w:t>2.a</w:t>
      </w:r>
      <w:r w:rsidRPr="00B3525D">
        <w:rPr>
          <w:rFonts w:asciiTheme="majorHAnsi" w:hAnsiTheme="majorHAnsi"/>
          <w:sz w:val="23"/>
          <w:szCs w:val="23"/>
        </w:rPr>
        <w:t>:</w:t>
      </w:r>
      <w:r w:rsidR="00F43A62" w:rsidRPr="00B3525D">
        <w:rPr>
          <w:rFonts w:asciiTheme="majorHAnsi" w:hAnsiTheme="majorHAnsi"/>
          <w:sz w:val="23"/>
          <w:szCs w:val="23"/>
        </w:rPr>
        <w:tab/>
      </w:r>
      <w:r w:rsidR="00F26F39" w:rsidRPr="00B3525D">
        <w:rPr>
          <w:rFonts w:asciiTheme="majorHAnsi" w:hAnsiTheme="majorHAnsi"/>
          <w:sz w:val="23"/>
          <w:szCs w:val="23"/>
        </w:rPr>
        <w:t>Arquitectura Zigbee</w:t>
      </w:r>
      <w:r w:rsidRPr="00B3525D">
        <w:rPr>
          <w:rFonts w:asciiTheme="majorHAnsi" w:hAnsiTheme="majorHAnsi"/>
          <w:sz w:val="23"/>
          <w:szCs w:val="23"/>
        </w:rPr>
        <w:t xml:space="preserve"> </w:t>
      </w:r>
      <w:r w:rsidRPr="00B3525D">
        <w:rPr>
          <w:sz w:val="23"/>
          <w:szCs w:val="23"/>
        </w:rPr>
        <w:ptab w:relativeTo="margin" w:alignment="right" w:leader="dot"/>
      </w:r>
      <w:r w:rsidR="00C87C9C" w:rsidRPr="00B3525D">
        <w:rPr>
          <w:sz w:val="23"/>
          <w:szCs w:val="23"/>
        </w:rPr>
        <w:t>17</w:t>
      </w:r>
    </w:p>
    <w:p w:rsidR="00A05EF7" w:rsidRPr="00B3525D" w:rsidRDefault="00A05EF7" w:rsidP="00A05EF7">
      <w:pPr>
        <w:pStyle w:val="TDC2"/>
        <w:spacing w:line="480" w:lineRule="auto"/>
        <w:ind w:left="0"/>
        <w:rPr>
          <w:sz w:val="23"/>
          <w:szCs w:val="23"/>
        </w:rPr>
      </w:pPr>
      <w:r w:rsidRPr="00B3525D">
        <w:rPr>
          <w:rFonts w:asciiTheme="majorHAnsi" w:hAnsiTheme="majorHAnsi"/>
          <w:sz w:val="23"/>
          <w:szCs w:val="23"/>
        </w:rPr>
        <w:t>Fig. 2</w:t>
      </w:r>
      <w:r w:rsidR="00F26F39" w:rsidRPr="00B3525D">
        <w:rPr>
          <w:rFonts w:asciiTheme="majorHAnsi" w:hAnsiTheme="majorHAnsi"/>
          <w:sz w:val="23"/>
          <w:szCs w:val="23"/>
        </w:rPr>
        <w:t>.2.b</w:t>
      </w:r>
      <w:r w:rsidR="00F43A62" w:rsidRPr="00B3525D">
        <w:rPr>
          <w:rFonts w:asciiTheme="majorHAnsi" w:hAnsiTheme="majorHAnsi"/>
          <w:sz w:val="23"/>
          <w:szCs w:val="23"/>
        </w:rPr>
        <w:t>:</w:t>
      </w:r>
      <w:r w:rsidR="00F43A62" w:rsidRPr="00B3525D">
        <w:rPr>
          <w:rFonts w:asciiTheme="majorHAnsi" w:hAnsiTheme="majorHAnsi"/>
          <w:sz w:val="23"/>
          <w:szCs w:val="23"/>
        </w:rPr>
        <w:tab/>
      </w:r>
      <w:r w:rsidR="00F26F39" w:rsidRPr="00B3525D">
        <w:rPr>
          <w:rFonts w:asciiTheme="majorHAnsi" w:hAnsiTheme="majorHAnsi"/>
          <w:sz w:val="23"/>
          <w:szCs w:val="23"/>
        </w:rPr>
        <w:t>Red tipo malla(mesh)</w:t>
      </w:r>
      <w:r w:rsidRPr="00B3525D">
        <w:rPr>
          <w:rFonts w:asciiTheme="majorHAnsi" w:hAnsiTheme="majorHAnsi"/>
          <w:sz w:val="23"/>
          <w:szCs w:val="23"/>
        </w:rPr>
        <w:t xml:space="preserve"> </w:t>
      </w:r>
      <w:r w:rsidRPr="00B3525D">
        <w:rPr>
          <w:sz w:val="23"/>
          <w:szCs w:val="23"/>
        </w:rPr>
        <w:ptab w:relativeTo="margin" w:alignment="right" w:leader="dot"/>
      </w:r>
      <w:r w:rsidR="00C87C9C" w:rsidRPr="00B3525D">
        <w:rPr>
          <w:sz w:val="23"/>
          <w:szCs w:val="23"/>
        </w:rPr>
        <w:t>18</w:t>
      </w:r>
    </w:p>
    <w:p w:rsidR="00A05EF7" w:rsidRPr="00B3525D" w:rsidRDefault="00A05EF7" w:rsidP="00A05EF7">
      <w:pPr>
        <w:pStyle w:val="TDC2"/>
        <w:spacing w:line="480" w:lineRule="auto"/>
        <w:ind w:left="0"/>
        <w:rPr>
          <w:sz w:val="23"/>
          <w:szCs w:val="23"/>
        </w:rPr>
      </w:pPr>
      <w:r w:rsidRPr="00B3525D">
        <w:rPr>
          <w:rFonts w:asciiTheme="majorHAnsi" w:hAnsiTheme="majorHAnsi"/>
          <w:sz w:val="23"/>
          <w:szCs w:val="23"/>
        </w:rPr>
        <w:t>Fig. 2.</w:t>
      </w:r>
      <w:r w:rsidR="00F26F39" w:rsidRPr="00B3525D">
        <w:rPr>
          <w:rFonts w:asciiTheme="majorHAnsi" w:hAnsiTheme="majorHAnsi"/>
          <w:sz w:val="23"/>
          <w:szCs w:val="23"/>
        </w:rPr>
        <w:t>2.1</w:t>
      </w:r>
      <w:r w:rsidR="00F43A62" w:rsidRPr="00B3525D">
        <w:rPr>
          <w:rFonts w:asciiTheme="majorHAnsi" w:hAnsiTheme="majorHAnsi"/>
          <w:sz w:val="23"/>
          <w:szCs w:val="23"/>
        </w:rPr>
        <w:t>:</w:t>
      </w:r>
      <w:r w:rsidR="00F43A62" w:rsidRPr="00B3525D">
        <w:rPr>
          <w:rFonts w:asciiTheme="majorHAnsi" w:hAnsiTheme="majorHAnsi"/>
          <w:sz w:val="23"/>
          <w:szCs w:val="23"/>
        </w:rPr>
        <w:tab/>
      </w:r>
      <w:r w:rsidR="00F26F39" w:rsidRPr="00B3525D">
        <w:rPr>
          <w:rFonts w:asciiTheme="majorHAnsi" w:hAnsiTheme="majorHAnsi"/>
          <w:sz w:val="23"/>
          <w:szCs w:val="23"/>
        </w:rPr>
        <w:t>Topologías soportadas por Zigbee</w:t>
      </w:r>
      <w:r w:rsidRPr="00B3525D">
        <w:rPr>
          <w:rFonts w:asciiTheme="majorHAnsi" w:hAnsiTheme="majorHAnsi"/>
          <w:sz w:val="23"/>
          <w:szCs w:val="23"/>
        </w:rPr>
        <w:t xml:space="preserve"> </w:t>
      </w:r>
      <w:r w:rsidRPr="00B3525D">
        <w:rPr>
          <w:sz w:val="23"/>
          <w:szCs w:val="23"/>
        </w:rPr>
        <w:ptab w:relativeTo="margin" w:alignment="right" w:leader="dot"/>
      </w:r>
      <w:r w:rsidR="00C87C9C" w:rsidRPr="00B3525D">
        <w:rPr>
          <w:sz w:val="23"/>
          <w:szCs w:val="23"/>
        </w:rPr>
        <w:t>20</w:t>
      </w:r>
    </w:p>
    <w:p w:rsidR="00A05EF7" w:rsidRPr="00B3525D" w:rsidRDefault="00A05EF7" w:rsidP="00A05EF7">
      <w:pPr>
        <w:pStyle w:val="TDC2"/>
        <w:spacing w:line="480" w:lineRule="auto"/>
        <w:ind w:left="0"/>
        <w:rPr>
          <w:sz w:val="23"/>
          <w:szCs w:val="23"/>
        </w:rPr>
      </w:pPr>
      <w:r w:rsidRPr="00B3525D">
        <w:rPr>
          <w:rFonts w:asciiTheme="majorHAnsi" w:hAnsiTheme="majorHAnsi"/>
          <w:sz w:val="23"/>
          <w:szCs w:val="23"/>
        </w:rPr>
        <w:t>Fig. 2.</w:t>
      </w:r>
      <w:r w:rsidR="00F43A62" w:rsidRPr="00B3525D">
        <w:rPr>
          <w:rFonts w:asciiTheme="majorHAnsi" w:hAnsiTheme="majorHAnsi"/>
          <w:sz w:val="23"/>
          <w:szCs w:val="23"/>
        </w:rPr>
        <w:t>2.3</w:t>
      </w:r>
      <w:r w:rsidRPr="00B3525D">
        <w:rPr>
          <w:rFonts w:asciiTheme="majorHAnsi" w:hAnsiTheme="majorHAnsi"/>
          <w:sz w:val="23"/>
          <w:szCs w:val="23"/>
        </w:rPr>
        <w:t>:</w:t>
      </w:r>
      <w:r w:rsidR="00F43A62" w:rsidRPr="00B3525D">
        <w:rPr>
          <w:rFonts w:asciiTheme="majorHAnsi" w:hAnsiTheme="majorHAnsi"/>
          <w:sz w:val="23"/>
          <w:szCs w:val="23"/>
        </w:rPr>
        <w:tab/>
      </w:r>
      <w:r w:rsidR="00344A54" w:rsidRPr="00B3525D">
        <w:rPr>
          <w:rFonts w:asciiTheme="majorHAnsi" w:hAnsiTheme="majorHAnsi"/>
          <w:sz w:val="23"/>
          <w:szCs w:val="23"/>
        </w:rPr>
        <w:t>Comparación</w:t>
      </w:r>
      <w:r w:rsidR="00F26F39" w:rsidRPr="00B3525D">
        <w:rPr>
          <w:rFonts w:asciiTheme="majorHAnsi" w:hAnsiTheme="majorHAnsi"/>
          <w:sz w:val="23"/>
          <w:szCs w:val="23"/>
        </w:rPr>
        <w:t xml:space="preserve"> con otras tecnologías inalámbricas</w:t>
      </w:r>
      <w:r w:rsidRPr="00B3525D">
        <w:rPr>
          <w:sz w:val="23"/>
          <w:szCs w:val="23"/>
        </w:rPr>
        <w:ptab w:relativeTo="margin" w:alignment="right" w:leader="dot"/>
      </w:r>
      <w:r w:rsidR="00C87C9C" w:rsidRPr="00B3525D">
        <w:rPr>
          <w:sz w:val="23"/>
          <w:szCs w:val="23"/>
        </w:rPr>
        <w:t>23</w:t>
      </w:r>
    </w:p>
    <w:p w:rsidR="00C7658D" w:rsidRPr="00B3525D" w:rsidRDefault="00C7658D" w:rsidP="00C7658D">
      <w:pPr>
        <w:pStyle w:val="TDC2"/>
        <w:spacing w:line="480" w:lineRule="auto"/>
        <w:ind w:left="0"/>
        <w:rPr>
          <w:sz w:val="23"/>
          <w:szCs w:val="23"/>
        </w:rPr>
      </w:pPr>
      <w:r w:rsidRPr="00B3525D">
        <w:rPr>
          <w:rFonts w:asciiTheme="majorHAnsi" w:hAnsiTheme="majorHAnsi"/>
          <w:sz w:val="23"/>
          <w:szCs w:val="23"/>
        </w:rPr>
        <w:t>Fig. 2.</w:t>
      </w:r>
      <w:r w:rsidR="00F43A62" w:rsidRPr="00B3525D">
        <w:rPr>
          <w:rFonts w:asciiTheme="majorHAnsi" w:hAnsiTheme="majorHAnsi"/>
          <w:sz w:val="23"/>
          <w:szCs w:val="23"/>
        </w:rPr>
        <w:t>3:</w:t>
      </w:r>
      <w:r w:rsidR="00F43A62" w:rsidRPr="00B3525D">
        <w:rPr>
          <w:rFonts w:asciiTheme="majorHAnsi" w:hAnsiTheme="majorHAnsi"/>
          <w:sz w:val="23"/>
          <w:szCs w:val="23"/>
        </w:rPr>
        <w:tab/>
      </w:r>
      <w:r w:rsidRPr="00B3525D">
        <w:rPr>
          <w:rFonts w:asciiTheme="majorHAnsi" w:hAnsiTheme="majorHAnsi"/>
          <w:sz w:val="23"/>
          <w:szCs w:val="23"/>
        </w:rPr>
        <w:t>Módulo Xbee Serie 1</w:t>
      </w:r>
      <w:r w:rsidRPr="00B3525D">
        <w:rPr>
          <w:sz w:val="23"/>
          <w:szCs w:val="23"/>
        </w:rPr>
        <w:ptab w:relativeTo="margin" w:alignment="right" w:leader="dot"/>
      </w:r>
      <w:r w:rsidR="00C87C9C" w:rsidRPr="00B3525D">
        <w:rPr>
          <w:sz w:val="23"/>
          <w:szCs w:val="23"/>
        </w:rPr>
        <w:t>24</w:t>
      </w:r>
    </w:p>
    <w:p w:rsidR="00C7658D" w:rsidRPr="00B3525D" w:rsidRDefault="00C7658D" w:rsidP="00C7658D">
      <w:pPr>
        <w:pStyle w:val="TDC2"/>
        <w:spacing w:line="480" w:lineRule="auto"/>
        <w:ind w:left="0"/>
        <w:rPr>
          <w:sz w:val="23"/>
          <w:szCs w:val="23"/>
        </w:rPr>
      </w:pPr>
      <w:r w:rsidRPr="00B3525D">
        <w:rPr>
          <w:rFonts w:asciiTheme="majorHAnsi" w:hAnsiTheme="majorHAnsi"/>
          <w:sz w:val="23"/>
          <w:szCs w:val="23"/>
        </w:rPr>
        <w:t>Fig. 2.</w:t>
      </w:r>
      <w:r w:rsidR="00F43A62" w:rsidRPr="00B3525D">
        <w:rPr>
          <w:rFonts w:asciiTheme="majorHAnsi" w:hAnsiTheme="majorHAnsi"/>
          <w:sz w:val="23"/>
          <w:szCs w:val="23"/>
        </w:rPr>
        <w:t>3.1.1:</w:t>
      </w:r>
      <w:r w:rsidR="00F43A62" w:rsidRPr="00B3525D">
        <w:rPr>
          <w:rFonts w:asciiTheme="majorHAnsi" w:hAnsiTheme="majorHAnsi"/>
          <w:sz w:val="23"/>
          <w:szCs w:val="23"/>
        </w:rPr>
        <w:tab/>
      </w:r>
      <w:r w:rsidRPr="00B3525D">
        <w:rPr>
          <w:rFonts w:asciiTheme="majorHAnsi" w:hAnsiTheme="majorHAnsi"/>
          <w:sz w:val="23"/>
          <w:szCs w:val="23"/>
        </w:rPr>
        <w:t>Especificaciones Módulo Xbee Serie 1</w:t>
      </w:r>
      <w:r w:rsidRPr="00B3525D">
        <w:rPr>
          <w:sz w:val="23"/>
          <w:szCs w:val="23"/>
        </w:rPr>
        <w:ptab w:relativeTo="margin" w:alignment="right" w:leader="dot"/>
      </w:r>
      <w:r w:rsidR="00C87C9C" w:rsidRPr="00B3525D">
        <w:rPr>
          <w:sz w:val="23"/>
          <w:szCs w:val="23"/>
        </w:rPr>
        <w:t>25</w:t>
      </w:r>
    </w:p>
    <w:p w:rsidR="00C7658D" w:rsidRPr="00B3525D" w:rsidRDefault="00C7658D" w:rsidP="00C7658D">
      <w:pPr>
        <w:pStyle w:val="TDC2"/>
        <w:spacing w:line="480" w:lineRule="auto"/>
        <w:ind w:left="0"/>
        <w:rPr>
          <w:sz w:val="23"/>
          <w:szCs w:val="23"/>
        </w:rPr>
      </w:pPr>
      <w:r w:rsidRPr="00B3525D">
        <w:rPr>
          <w:rFonts w:asciiTheme="majorHAnsi" w:hAnsiTheme="majorHAnsi"/>
          <w:sz w:val="23"/>
          <w:szCs w:val="23"/>
        </w:rPr>
        <w:t>Fig. 2.</w:t>
      </w:r>
      <w:r w:rsidR="00F43A62" w:rsidRPr="00B3525D">
        <w:rPr>
          <w:rFonts w:asciiTheme="majorHAnsi" w:hAnsiTheme="majorHAnsi"/>
          <w:sz w:val="23"/>
          <w:szCs w:val="23"/>
        </w:rPr>
        <w:t>3.1.2:</w:t>
      </w:r>
      <w:r w:rsidR="00F43A62" w:rsidRPr="00B3525D">
        <w:rPr>
          <w:rFonts w:asciiTheme="majorHAnsi" w:hAnsiTheme="majorHAnsi"/>
          <w:sz w:val="23"/>
          <w:szCs w:val="23"/>
        </w:rPr>
        <w:tab/>
      </w:r>
      <w:r w:rsidRPr="00B3525D">
        <w:rPr>
          <w:rFonts w:asciiTheme="majorHAnsi" w:hAnsiTheme="majorHAnsi"/>
          <w:sz w:val="23"/>
          <w:szCs w:val="23"/>
        </w:rPr>
        <w:t>Pines del Módulo Xbee Serie 1</w:t>
      </w:r>
      <w:r w:rsidRPr="00B3525D">
        <w:rPr>
          <w:sz w:val="23"/>
          <w:szCs w:val="23"/>
        </w:rPr>
        <w:ptab w:relativeTo="margin" w:alignment="right" w:leader="dot"/>
      </w:r>
      <w:r w:rsidR="00C87C9C" w:rsidRPr="00B3525D">
        <w:rPr>
          <w:sz w:val="23"/>
          <w:szCs w:val="23"/>
        </w:rPr>
        <w:t>26</w:t>
      </w:r>
    </w:p>
    <w:p w:rsidR="00C7658D" w:rsidRPr="00B3525D" w:rsidRDefault="00C7658D" w:rsidP="00C7658D">
      <w:pPr>
        <w:pStyle w:val="TDC2"/>
        <w:spacing w:line="480" w:lineRule="auto"/>
        <w:ind w:left="0"/>
        <w:rPr>
          <w:sz w:val="23"/>
          <w:szCs w:val="23"/>
        </w:rPr>
      </w:pPr>
      <w:r w:rsidRPr="00B3525D">
        <w:rPr>
          <w:rFonts w:asciiTheme="majorHAnsi" w:hAnsiTheme="majorHAnsi"/>
          <w:sz w:val="23"/>
          <w:szCs w:val="23"/>
        </w:rPr>
        <w:t>Fig. 2.</w:t>
      </w:r>
      <w:r w:rsidR="00F43A62" w:rsidRPr="00B3525D">
        <w:rPr>
          <w:rFonts w:asciiTheme="majorHAnsi" w:hAnsiTheme="majorHAnsi"/>
          <w:sz w:val="23"/>
          <w:szCs w:val="23"/>
        </w:rPr>
        <w:t>3.2.2:</w:t>
      </w:r>
      <w:r w:rsidR="00F43A62" w:rsidRPr="00B3525D">
        <w:rPr>
          <w:rFonts w:asciiTheme="majorHAnsi" w:hAnsiTheme="majorHAnsi"/>
          <w:sz w:val="23"/>
          <w:szCs w:val="23"/>
        </w:rPr>
        <w:tab/>
      </w:r>
      <w:r w:rsidRPr="00B3525D">
        <w:rPr>
          <w:rFonts w:asciiTheme="majorHAnsi" w:hAnsiTheme="majorHAnsi"/>
          <w:sz w:val="23"/>
          <w:szCs w:val="23"/>
        </w:rPr>
        <w:t>Consumo y configuración Modo Sleep</w:t>
      </w:r>
      <w:r w:rsidRPr="00B3525D">
        <w:rPr>
          <w:sz w:val="23"/>
          <w:szCs w:val="23"/>
        </w:rPr>
        <w:ptab w:relativeTo="margin" w:alignment="right" w:leader="dot"/>
      </w:r>
      <w:r w:rsidR="00C87C9C" w:rsidRPr="00B3525D">
        <w:rPr>
          <w:sz w:val="23"/>
          <w:szCs w:val="23"/>
        </w:rPr>
        <w:t>28</w:t>
      </w:r>
    </w:p>
    <w:p w:rsidR="00C7658D" w:rsidRPr="00B3525D" w:rsidRDefault="00C7658D" w:rsidP="00C7658D">
      <w:pPr>
        <w:pStyle w:val="TDC2"/>
        <w:spacing w:line="480" w:lineRule="auto"/>
        <w:ind w:left="0"/>
        <w:rPr>
          <w:sz w:val="23"/>
          <w:szCs w:val="23"/>
          <w:lang w:val="en-US"/>
        </w:rPr>
      </w:pPr>
      <w:r w:rsidRPr="00B3525D">
        <w:rPr>
          <w:rFonts w:asciiTheme="majorHAnsi" w:hAnsiTheme="majorHAnsi"/>
          <w:sz w:val="23"/>
          <w:szCs w:val="23"/>
          <w:lang w:val="en-US"/>
        </w:rPr>
        <w:t>Fig. 2.3.2.3:</w:t>
      </w:r>
      <w:r w:rsidR="00F43A62" w:rsidRPr="00B3525D">
        <w:rPr>
          <w:rFonts w:asciiTheme="majorHAnsi" w:hAnsiTheme="majorHAnsi"/>
          <w:sz w:val="23"/>
          <w:szCs w:val="23"/>
          <w:lang w:val="en-US"/>
        </w:rPr>
        <w:tab/>
      </w:r>
      <w:r w:rsidRPr="00B3525D">
        <w:rPr>
          <w:rFonts w:asciiTheme="majorHAnsi" w:hAnsiTheme="majorHAnsi"/>
          <w:sz w:val="23"/>
          <w:szCs w:val="23"/>
          <w:lang w:val="en-US"/>
        </w:rPr>
        <w:t>Formato Comando AT</w:t>
      </w:r>
      <w:r w:rsidRPr="00B3525D">
        <w:rPr>
          <w:sz w:val="23"/>
          <w:szCs w:val="23"/>
        </w:rPr>
        <w:ptab w:relativeTo="margin" w:alignment="right" w:leader="dot"/>
      </w:r>
      <w:r w:rsidR="00C87C9C" w:rsidRPr="00B3525D">
        <w:rPr>
          <w:sz w:val="23"/>
          <w:szCs w:val="23"/>
          <w:lang w:val="en-US"/>
        </w:rPr>
        <w:t>29</w:t>
      </w:r>
    </w:p>
    <w:p w:rsidR="00C7658D" w:rsidRPr="00B3525D" w:rsidRDefault="00F43A62" w:rsidP="00C7658D">
      <w:pPr>
        <w:pStyle w:val="TDC2"/>
        <w:spacing w:line="480" w:lineRule="auto"/>
        <w:ind w:left="0"/>
        <w:rPr>
          <w:sz w:val="23"/>
          <w:szCs w:val="23"/>
          <w:lang w:val="en-US"/>
        </w:rPr>
      </w:pPr>
      <w:r w:rsidRPr="00B3525D">
        <w:rPr>
          <w:rFonts w:asciiTheme="majorHAnsi" w:hAnsiTheme="majorHAnsi"/>
          <w:sz w:val="23"/>
          <w:szCs w:val="23"/>
          <w:lang w:val="en-US"/>
        </w:rPr>
        <w:t>Fig. 2.3.2.5:</w:t>
      </w:r>
      <w:r w:rsidRPr="00B3525D">
        <w:rPr>
          <w:rFonts w:asciiTheme="majorHAnsi" w:hAnsiTheme="majorHAnsi"/>
          <w:sz w:val="23"/>
          <w:szCs w:val="23"/>
          <w:lang w:val="en-US"/>
        </w:rPr>
        <w:tab/>
      </w:r>
      <w:r w:rsidR="00C7658D" w:rsidRPr="00B3525D">
        <w:rPr>
          <w:rFonts w:asciiTheme="majorHAnsi" w:hAnsiTheme="majorHAnsi"/>
          <w:sz w:val="23"/>
          <w:szCs w:val="23"/>
          <w:lang w:val="en-US"/>
        </w:rPr>
        <w:t>Formato frame API</w:t>
      </w:r>
      <w:r w:rsidR="00C7658D" w:rsidRPr="00B3525D">
        <w:rPr>
          <w:sz w:val="23"/>
          <w:szCs w:val="23"/>
        </w:rPr>
        <w:ptab w:relativeTo="margin" w:alignment="right" w:leader="dot"/>
      </w:r>
      <w:r w:rsidR="00C87C9C" w:rsidRPr="00B3525D">
        <w:rPr>
          <w:sz w:val="23"/>
          <w:szCs w:val="23"/>
          <w:lang w:val="en-US"/>
        </w:rPr>
        <w:t>32</w:t>
      </w:r>
    </w:p>
    <w:p w:rsidR="00327FCB" w:rsidRPr="00B3525D" w:rsidRDefault="00327FCB" w:rsidP="00327FCB">
      <w:pPr>
        <w:pStyle w:val="TDC2"/>
        <w:spacing w:line="480" w:lineRule="auto"/>
        <w:ind w:left="0"/>
        <w:rPr>
          <w:sz w:val="23"/>
          <w:szCs w:val="23"/>
        </w:rPr>
      </w:pPr>
      <w:r w:rsidRPr="00B3525D">
        <w:rPr>
          <w:rFonts w:asciiTheme="majorHAnsi" w:hAnsiTheme="majorHAnsi"/>
          <w:sz w:val="23"/>
          <w:szCs w:val="23"/>
        </w:rPr>
        <w:t>Fig. 2</w:t>
      </w:r>
      <w:r w:rsidR="00257B2D" w:rsidRPr="00B3525D">
        <w:rPr>
          <w:rFonts w:asciiTheme="majorHAnsi" w:hAnsiTheme="majorHAnsi"/>
          <w:sz w:val="23"/>
          <w:szCs w:val="23"/>
        </w:rPr>
        <w:t>.4</w:t>
      </w:r>
      <w:r w:rsidR="00F43A62" w:rsidRPr="00B3525D">
        <w:rPr>
          <w:rFonts w:asciiTheme="majorHAnsi" w:hAnsiTheme="majorHAnsi"/>
          <w:sz w:val="23"/>
          <w:szCs w:val="23"/>
        </w:rPr>
        <w:t>:</w:t>
      </w:r>
      <w:r w:rsidR="00F43A62" w:rsidRPr="00B3525D">
        <w:rPr>
          <w:rFonts w:asciiTheme="majorHAnsi" w:hAnsiTheme="majorHAnsi"/>
          <w:sz w:val="23"/>
          <w:szCs w:val="23"/>
        </w:rPr>
        <w:tab/>
      </w:r>
      <w:r w:rsidR="00257B2D" w:rsidRPr="00B3525D">
        <w:rPr>
          <w:rFonts w:asciiTheme="majorHAnsi" w:hAnsiTheme="majorHAnsi"/>
          <w:sz w:val="23"/>
          <w:szCs w:val="23"/>
        </w:rPr>
        <w:t>Características del sensor LM35</w:t>
      </w:r>
      <w:r w:rsidRPr="00B3525D">
        <w:rPr>
          <w:sz w:val="23"/>
          <w:szCs w:val="23"/>
        </w:rPr>
        <w:ptab w:relativeTo="margin" w:alignment="right" w:leader="dot"/>
      </w:r>
      <w:r w:rsidR="00C87C9C" w:rsidRPr="00B3525D">
        <w:rPr>
          <w:sz w:val="23"/>
          <w:szCs w:val="23"/>
        </w:rPr>
        <w:t>34</w:t>
      </w:r>
    </w:p>
    <w:p w:rsidR="00257B2D" w:rsidRPr="00B3525D" w:rsidRDefault="00F43A62" w:rsidP="00257B2D">
      <w:pPr>
        <w:pStyle w:val="TDC2"/>
        <w:spacing w:line="480" w:lineRule="auto"/>
        <w:ind w:left="0"/>
        <w:rPr>
          <w:rFonts w:asciiTheme="majorHAnsi" w:hAnsiTheme="majorHAnsi"/>
          <w:sz w:val="23"/>
          <w:szCs w:val="23"/>
        </w:rPr>
      </w:pPr>
      <w:r w:rsidRPr="00B3525D">
        <w:rPr>
          <w:rFonts w:asciiTheme="majorHAnsi" w:hAnsiTheme="majorHAnsi"/>
          <w:sz w:val="23"/>
          <w:szCs w:val="23"/>
        </w:rPr>
        <w:lastRenderedPageBreak/>
        <w:t>Fig 2.4.a:</w:t>
      </w:r>
      <w:r w:rsidRPr="00B3525D">
        <w:rPr>
          <w:rFonts w:asciiTheme="majorHAnsi" w:hAnsiTheme="majorHAnsi"/>
          <w:sz w:val="23"/>
          <w:szCs w:val="23"/>
        </w:rPr>
        <w:tab/>
      </w:r>
      <w:r w:rsidR="00257B2D" w:rsidRPr="00B3525D">
        <w:rPr>
          <w:rFonts w:asciiTheme="majorHAnsi" w:hAnsiTheme="majorHAnsi"/>
          <w:sz w:val="23"/>
          <w:szCs w:val="23"/>
        </w:rPr>
        <w:t>Distribución de pines del sensor LM35</w:t>
      </w:r>
      <w:r w:rsidRPr="00B3525D">
        <w:rPr>
          <w:rFonts w:asciiTheme="majorHAnsi" w:hAnsiTheme="majorHAnsi"/>
          <w:sz w:val="23"/>
          <w:szCs w:val="23"/>
        </w:rPr>
        <w:t>…………………………………….</w:t>
      </w:r>
      <w:r w:rsidR="00C87C9C" w:rsidRPr="00B3525D">
        <w:rPr>
          <w:rFonts w:asciiTheme="majorHAnsi" w:hAnsiTheme="majorHAnsi"/>
          <w:sz w:val="23"/>
          <w:szCs w:val="23"/>
        </w:rPr>
        <w:t>35</w:t>
      </w:r>
    </w:p>
    <w:p w:rsidR="00365970" w:rsidRPr="00B3525D" w:rsidRDefault="00F43A62" w:rsidP="00365970">
      <w:pPr>
        <w:pStyle w:val="TDC2"/>
        <w:spacing w:line="480" w:lineRule="auto"/>
        <w:ind w:left="0"/>
        <w:rPr>
          <w:rFonts w:asciiTheme="majorHAnsi" w:hAnsiTheme="majorHAnsi"/>
          <w:sz w:val="23"/>
          <w:szCs w:val="23"/>
        </w:rPr>
      </w:pPr>
      <w:r w:rsidRPr="00B3525D">
        <w:rPr>
          <w:rFonts w:asciiTheme="majorHAnsi" w:hAnsiTheme="majorHAnsi"/>
          <w:sz w:val="23"/>
          <w:szCs w:val="23"/>
        </w:rPr>
        <w:t>Fig 2.4.b:</w:t>
      </w:r>
      <w:r w:rsidRPr="00B3525D">
        <w:rPr>
          <w:rFonts w:asciiTheme="majorHAnsi" w:hAnsiTheme="majorHAnsi"/>
          <w:sz w:val="23"/>
          <w:szCs w:val="23"/>
        </w:rPr>
        <w:tab/>
      </w:r>
      <w:r w:rsidR="00365970" w:rsidRPr="00B3525D">
        <w:rPr>
          <w:rFonts w:asciiTheme="majorHAnsi" w:hAnsiTheme="majorHAnsi"/>
          <w:sz w:val="23"/>
          <w:szCs w:val="23"/>
        </w:rPr>
        <w:t>Configuración típica del sensor LM35…………</w:t>
      </w:r>
      <w:r w:rsidRPr="00B3525D">
        <w:rPr>
          <w:rFonts w:asciiTheme="majorHAnsi" w:hAnsiTheme="majorHAnsi"/>
          <w:sz w:val="23"/>
          <w:szCs w:val="23"/>
        </w:rPr>
        <w:t>……………………………</w:t>
      </w:r>
      <w:r w:rsidR="00C87C9C" w:rsidRPr="00B3525D">
        <w:rPr>
          <w:rFonts w:asciiTheme="majorHAnsi" w:hAnsiTheme="majorHAnsi"/>
          <w:sz w:val="23"/>
          <w:szCs w:val="23"/>
        </w:rPr>
        <w:t>35</w:t>
      </w:r>
    </w:p>
    <w:p w:rsidR="00365970" w:rsidRPr="00B3525D" w:rsidRDefault="00365970" w:rsidP="00365970">
      <w:pPr>
        <w:spacing w:line="480" w:lineRule="auto"/>
        <w:rPr>
          <w:rFonts w:asciiTheme="majorHAnsi" w:eastAsiaTheme="minorEastAsia" w:hAnsiTheme="majorHAnsi"/>
          <w:sz w:val="23"/>
          <w:szCs w:val="23"/>
          <w:lang w:val="en-US"/>
        </w:rPr>
      </w:pPr>
      <w:r w:rsidRPr="00B3525D">
        <w:rPr>
          <w:rFonts w:asciiTheme="majorHAnsi" w:eastAsiaTheme="minorEastAsia" w:hAnsiTheme="majorHAnsi"/>
          <w:sz w:val="23"/>
          <w:szCs w:val="23"/>
          <w:lang w:val="en-US"/>
        </w:rPr>
        <w:t>Fig 2.5.1:   Microbasic P</w:t>
      </w:r>
      <w:r w:rsidR="00F43A62" w:rsidRPr="00B3525D">
        <w:rPr>
          <w:rFonts w:asciiTheme="majorHAnsi" w:eastAsiaTheme="minorEastAsia" w:hAnsiTheme="majorHAnsi"/>
          <w:sz w:val="23"/>
          <w:szCs w:val="23"/>
          <w:lang w:val="en-US"/>
        </w:rPr>
        <w:t>ro……………………………………………………………………………...</w:t>
      </w:r>
      <w:r w:rsidR="00C87C9C" w:rsidRPr="00B3525D">
        <w:rPr>
          <w:rFonts w:asciiTheme="majorHAnsi" w:eastAsiaTheme="minorEastAsia" w:hAnsiTheme="majorHAnsi"/>
          <w:sz w:val="23"/>
          <w:szCs w:val="23"/>
          <w:lang w:val="en-US"/>
        </w:rPr>
        <w:t>37</w:t>
      </w:r>
    </w:p>
    <w:p w:rsidR="00365970" w:rsidRPr="00B3525D" w:rsidRDefault="00365970" w:rsidP="00365970">
      <w:pPr>
        <w:spacing w:line="480" w:lineRule="auto"/>
        <w:rPr>
          <w:rFonts w:asciiTheme="majorHAnsi" w:eastAsiaTheme="minorEastAsia" w:hAnsiTheme="majorHAnsi"/>
          <w:sz w:val="23"/>
          <w:szCs w:val="23"/>
          <w:lang w:val="en-US"/>
        </w:rPr>
      </w:pPr>
      <w:r w:rsidRPr="00B3525D">
        <w:rPr>
          <w:rFonts w:asciiTheme="majorHAnsi" w:eastAsiaTheme="minorEastAsia" w:hAnsiTheme="majorHAnsi"/>
          <w:sz w:val="23"/>
          <w:szCs w:val="23"/>
          <w:lang w:val="en-US"/>
        </w:rPr>
        <w:t>Fig 2.5.3:   X_CTU softwar</w:t>
      </w:r>
      <w:r w:rsidR="00F43A62" w:rsidRPr="00B3525D">
        <w:rPr>
          <w:rFonts w:asciiTheme="majorHAnsi" w:eastAsiaTheme="minorEastAsia" w:hAnsiTheme="majorHAnsi"/>
          <w:sz w:val="23"/>
          <w:szCs w:val="23"/>
          <w:lang w:val="en-US"/>
        </w:rPr>
        <w:t>e…………………………………………………………………………….</w:t>
      </w:r>
      <w:r w:rsidR="00C87C9C" w:rsidRPr="00B3525D">
        <w:rPr>
          <w:rFonts w:asciiTheme="majorHAnsi" w:eastAsiaTheme="minorEastAsia" w:hAnsiTheme="majorHAnsi"/>
          <w:sz w:val="23"/>
          <w:szCs w:val="23"/>
          <w:lang w:val="en-US"/>
        </w:rPr>
        <w:t>39</w:t>
      </w:r>
    </w:p>
    <w:p w:rsidR="00365970" w:rsidRPr="00B3525D" w:rsidRDefault="00365970" w:rsidP="00365970">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3.2.1:   Pines del PIC 16F887</w:t>
      </w:r>
      <w:r w:rsidR="005A1CBE"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41</w:t>
      </w:r>
    </w:p>
    <w:p w:rsidR="004F0E88" w:rsidRPr="00B3525D" w:rsidRDefault="004F0E88" w:rsidP="004F0E88">
      <w:pPr>
        <w:spacing w:line="480" w:lineRule="auto"/>
        <w:rPr>
          <w:rFonts w:asciiTheme="majorHAnsi" w:hAnsiTheme="majorHAnsi"/>
          <w:sz w:val="19"/>
          <w:szCs w:val="19"/>
        </w:rPr>
      </w:pPr>
      <w:r w:rsidRPr="00B3525D">
        <w:rPr>
          <w:rFonts w:asciiTheme="majorHAnsi" w:eastAsiaTheme="minorEastAsia" w:hAnsiTheme="majorHAnsi"/>
          <w:sz w:val="23"/>
          <w:szCs w:val="23"/>
        </w:rPr>
        <w:t>Fig 3.2.3.1.a:   Etapa de reducción de voltaje mediante LM317T</w:t>
      </w:r>
      <w:r w:rsidR="005A1CBE" w:rsidRPr="00B3525D">
        <w:rPr>
          <w:rFonts w:asciiTheme="majorHAnsi" w:eastAsiaTheme="minorEastAsia" w:hAnsiTheme="majorHAnsi"/>
          <w:sz w:val="23"/>
          <w:szCs w:val="23"/>
        </w:rPr>
        <w:t>…</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48</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3.2.3.1.b:   Conexión PIC a módulo Xbee</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51</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3.2.3.2.a:   Configuración de direcciones con X-CTU</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53</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3.2.3.2.b:   Configuración de tasa de baudios con X-CTU</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54</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4.1:   Prueba con  X-CTU…………………………</w:t>
      </w:r>
      <w:r w:rsidR="00F43A62" w:rsidRPr="00B3525D">
        <w:rPr>
          <w:rFonts w:asciiTheme="majorHAnsi" w:eastAsiaTheme="minorEastAsia" w:hAnsiTheme="majorHAnsi"/>
          <w:sz w:val="23"/>
          <w:szCs w:val="23"/>
        </w:rPr>
        <w:t>………………………………………………..5</w:t>
      </w:r>
      <w:r w:rsidR="00C87C9C" w:rsidRPr="00B3525D">
        <w:rPr>
          <w:rFonts w:asciiTheme="majorHAnsi" w:eastAsiaTheme="minorEastAsia" w:hAnsiTheme="majorHAnsi"/>
          <w:sz w:val="23"/>
          <w:szCs w:val="23"/>
        </w:rPr>
        <w:t>9</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4.3:   Prueba Tx-Rx entre Xbee con PICs</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61</w:t>
      </w:r>
    </w:p>
    <w:p w:rsidR="005A1CBE" w:rsidRPr="00B3525D" w:rsidRDefault="005A1CBE" w:rsidP="005A1CBE">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4.4:   Pérdida de paquetes</w:t>
      </w:r>
      <w:r w:rsidR="00F43A62" w:rsidRPr="00B3525D">
        <w:rPr>
          <w:rFonts w:asciiTheme="majorHAnsi" w:eastAsiaTheme="minorEastAsia" w:hAnsiTheme="majorHAnsi"/>
          <w:sz w:val="23"/>
          <w:szCs w:val="23"/>
        </w:rPr>
        <w:t>………………………………………………………………………..</w:t>
      </w:r>
      <w:r w:rsidR="00C87C9C" w:rsidRPr="00B3525D">
        <w:rPr>
          <w:rFonts w:asciiTheme="majorHAnsi" w:eastAsiaTheme="minorEastAsia" w:hAnsiTheme="majorHAnsi"/>
          <w:sz w:val="23"/>
          <w:szCs w:val="23"/>
        </w:rPr>
        <w:t>63</w:t>
      </w:r>
    </w:p>
    <w:p w:rsidR="00887CE3" w:rsidRPr="00B3525D" w:rsidRDefault="00A25E61" w:rsidP="008614C5">
      <w:pPr>
        <w:spacing w:line="480" w:lineRule="auto"/>
        <w:rPr>
          <w:rFonts w:asciiTheme="majorHAnsi" w:eastAsiaTheme="minorEastAsia" w:hAnsiTheme="majorHAnsi"/>
          <w:sz w:val="23"/>
          <w:szCs w:val="23"/>
        </w:rPr>
      </w:pPr>
      <w:r w:rsidRPr="00B3525D">
        <w:rPr>
          <w:rFonts w:asciiTheme="majorHAnsi" w:eastAsiaTheme="minorEastAsia" w:hAnsiTheme="majorHAnsi"/>
          <w:sz w:val="23"/>
          <w:szCs w:val="23"/>
        </w:rPr>
        <w:t>Fig 4.5:   Comunicación con dat</w:t>
      </w:r>
      <w:r w:rsidR="00A07FA3" w:rsidRPr="00B3525D">
        <w:rPr>
          <w:rFonts w:asciiTheme="majorHAnsi" w:eastAsiaTheme="minorEastAsia" w:hAnsiTheme="majorHAnsi"/>
          <w:sz w:val="23"/>
          <w:szCs w:val="23"/>
        </w:rPr>
        <w:t>alogger…………………………………………………………..6</w:t>
      </w:r>
      <w:r w:rsidR="00C87C9C" w:rsidRPr="00B3525D">
        <w:rPr>
          <w:rFonts w:asciiTheme="majorHAnsi" w:eastAsiaTheme="minorEastAsia" w:hAnsiTheme="majorHAnsi"/>
          <w:sz w:val="23"/>
          <w:szCs w:val="23"/>
        </w:rPr>
        <w:t>4</w:t>
      </w:r>
    </w:p>
    <w:p w:rsidR="00C87C9C" w:rsidRPr="00B3525D" w:rsidRDefault="00C87C9C" w:rsidP="008614C5">
      <w:pPr>
        <w:spacing w:line="480" w:lineRule="auto"/>
        <w:rPr>
          <w:rFonts w:asciiTheme="majorHAnsi" w:eastAsiaTheme="minorEastAsia" w:hAnsiTheme="majorHAnsi"/>
          <w:sz w:val="23"/>
          <w:szCs w:val="23"/>
        </w:rPr>
      </w:pPr>
    </w:p>
    <w:p w:rsidR="00C87C9C" w:rsidRDefault="00C87C9C" w:rsidP="008614C5">
      <w:pPr>
        <w:spacing w:line="480" w:lineRule="auto"/>
        <w:rPr>
          <w:rFonts w:asciiTheme="majorHAnsi" w:eastAsiaTheme="minorEastAsia" w:hAnsiTheme="majorHAnsi"/>
          <w:sz w:val="23"/>
          <w:szCs w:val="23"/>
        </w:rPr>
      </w:pPr>
    </w:p>
    <w:p w:rsidR="00B3525D" w:rsidRDefault="00B3525D" w:rsidP="008614C5">
      <w:pPr>
        <w:spacing w:line="480" w:lineRule="auto"/>
        <w:rPr>
          <w:rFonts w:asciiTheme="majorHAnsi" w:eastAsiaTheme="minorEastAsia" w:hAnsiTheme="majorHAnsi"/>
          <w:sz w:val="23"/>
          <w:szCs w:val="23"/>
        </w:rPr>
      </w:pPr>
    </w:p>
    <w:p w:rsidR="00B3525D" w:rsidRPr="00B3525D" w:rsidRDefault="00B3525D" w:rsidP="008614C5">
      <w:pPr>
        <w:spacing w:line="480" w:lineRule="auto"/>
        <w:rPr>
          <w:rFonts w:asciiTheme="majorHAnsi" w:eastAsiaTheme="minorEastAsia" w:hAnsiTheme="majorHAnsi"/>
          <w:sz w:val="23"/>
          <w:szCs w:val="23"/>
        </w:rPr>
      </w:pPr>
    </w:p>
    <w:p w:rsidR="009C6688" w:rsidRDefault="007B2A35" w:rsidP="007B2A35">
      <w:pPr>
        <w:tabs>
          <w:tab w:val="center" w:pos="4138"/>
          <w:tab w:val="right" w:pos="8277"/>
        </w:tabs>
        <w:spacing w:line="480" w:lineRule="auto"/>
        <w:rPr>
          <w:rFonts w:asciiTheme="majorHAnsi" w:hAnsiTheme="majorHAnsi"/>
          <w:b/>
          <w:sz w:val="48"/>
          <w:szCs w:val="48"/>
        </w:rPr>
      </w:pPr>
      <w:r>
        <w:rPr>
          <w:rFonts w:asciiTheme="majorHAnsi" w:hAnsiTheme="majorHAnsi"/>
          <w:b/>
          <w:sz w:val="48"/>
          <w:szCs w:val="48"/>
        </w:rPr>
        <w:tab/>
      </w:r>
    </w:p>
    <w:p w:rsidR="00083674" w:rsidRPr="007B2A35" w:rsidRDefault="00083674" w:rsidP="009C6688">
      <w:pPr>
        <w:tabs>
          <w:tab w:val="center" w:pos="4138"/>
          <w:tab w:val="right" w:pos="8277"/>
        </w:tabs>
        <w:spacing w:line="480" w:lineRule="auto"/>
        <w:jc w:val="center"/>
        <w:rPr>
          <w:rFonts w:asciiTheme="majorHAnsi" w:hAnsiTheme="majorHAnsi"/>
          <w:b/>
          <w:sz w:val="48"/>
          <w:szCs w:val="48"/>
        </w:rPr>
      </w:pPr>
      <w:r w:rsidRPr="007B2A35">
        <w:rPr>
          <w:rFonts w:asciiTheme="majorHAnsi" w:hAnsiTheme="majorHAnsi"/>
          <w:b/>
          <w:sz w:val="48"/>
          <w:szCs w:val="48"/>
        </w:rPr>
        <w:lastRenderedPageBreak/>
        <w:t>INTRODUCCIÓN</w:t>
      </w:r>
    </w:p>
    <w:p w:rsidR="00ED53AE" w:rsidRPr="00B3525D" w:rsidRDefault="00ED53AE" w:rsidP="00ED53AE">
      <w:pPr>
        <w:spacing w:line="480" w:lineRule="auto"/>
        <w:jc w:val="both"/>
        <w:rPr>
          <w:rFonts w:asciiTheme="majorHAnsi" w:hAnsiTheme="majorHAnsi"/>
          <w:sz w:val="23"/>
          <w:szCs w:val="23"/>
        </w:rPr>
      </w:pPr>
    </w:p>
    <w:p w:rsidR="00ED53AE" w:rsidRPr="00B3525D" w:rsidRDefault="00083674" w:rsidP="00ED53AE">
      <w:pPr>
        <w:spacing w:line="480" w:lineRule="auto"/>
        <w:jc w:val="both"/>
        <w:rPr>
          <w:rFonts w:asciiTheme="majorHAnsi" w:hAnsiTheme="majorHAnsi"/>
          <w:sz w:val="23"/>
          <w:szCs w:val="23"/>
        </w:rPr>
      </w:pPr>
      <w:r w:rsidRPr="00B3525D">
        <w:rPr>
          <w:rFonts w:asciiTheme="majorHAnsi" w:hAnsiTheme="majorHAnsi"/>
          <w:sz w:val="23"/>
          <w:szCs w:val="23"/>
        </w:rPr>
        <w:t xml:space="preserve">El </w:t>
      </w:r>
      <w:r w:rsidR="00A40717" w:rsidRPr="00B3525D">
        <w:rPr>
          <w:rFonts w:asciiTheme="majorHAnsi" w:hAnsiTheme="majorHAnsi"/>
          <w:sz w:val="23"/>
          <w:szCs w:val="23"/>
        </w:rPr>
        <w:t xml:space="preserve">presente </w:t>
      </w:r>
      <w:r w:rsidRPr="00B3525D">
        <w:rPr>
          <w:rFonts w:asciiTheme="majorHAnsi" w:hAnsiTheme="majorHAnsi"/>
          <w:sz w:val="23"/>
          <w:szCs w:val="23"/>
        </w:rPr>
        <w:t>Proyecto forma parte de</w:t>
      </w:r>
      <w:r w:rsidR="002B2610" w:rsidRPr="00B3525D">
        <w:rPr>
          <w:rFonts w:asciiTheme="majorHAnsi" w:hAnsiTheme="majorHAnsi"/>
          <w:sz w:val="23"/>
          <w:szCs w:val="23"/>
        </w:rPr>
        <w:t xml:space="preserve">l </w:t>
      </w:r>
      <w:r w:rsidR="00403E99" w:rsidRPr="00B3525D">
        <w:rPr>
          <w:rFonts w:asciiTheme="majorHAnsi" w:hAnsiTheme="majorHAnsi"/>
          <w:sz w:val="23"/>
          <w:szCs w:val="23"/>
        </w:rPr>
        <w:t>seminario</w:t>
      </w:r>
      <w:r w:rsidRPr="00B3525D">
        <w:rPr>
          <w:rFonts w:asciiTheme="majorHAnsi" w:hAnsiTheme="majorHAnsi"/>
          <w:sz w:val="23"/>
          <w:szCs w:val="23"/>
        </w:rPr>
        <w:t xml:space="preserve"> de graduación de “Microcontroladores Avanzados”  y consiste en el diseño</w:t>
      </w:r>
      <w:r w:rsidR="00FF7875" w:rsidRPr="00B3525D">
        <w:rPr>
          <w:rFonts w:asciiTheme="majorHAnsi" w:hAnsiTheme="majorHAnsi"/>
          <w:sz w:val="23"/>
          <w:szCs w:val="23"/>
        </w:rPr>
        <w:t xml:space="preserve"> de un “</w:t>
      </w:r>
      <w:r w:rsidR="005B4E9B" w:rsidRPr="00B3525D">
        <w:rPr>
          <w:rFonts w:asciiTheme="majorHAnsi" w:hAnsiTheme="majorHAnsi"/>
          <w:sz w:val="23"/>
          <w:szCs w:val="23"/>
        </w:rPr>
        <w:t>Sistema de control remoto de robots</w:t>
      </w:r>
      <w:r w:rsidR="00FF7875" w:rsidRPr="00B3525D">
        <w:rPr>
          <w:rFonts w:asciiTheme="majorHAnsi" w:hAnsiTheme="majorHAnsi"/>
          <w:sz w:val="23"/>
          <w:szCs w:val="23"/>
        </w:rPr>
        <w:t xml:space="preserve">”. </w:t>
      </w:r>
      <w:r w:rsidR="00ED53AE" w:rsidRPr="00B3525D">
        <w:rPr>
          <w:rFonts w:asciiTheme="majorHAnsi" w:hAnsiTheme="majorHAnsi"/>
          <w:sz w:val="23"/>
          <w:szCs w:val="23"/>
        </w:rPr>
        <w:t xml:space="preserve">El principal objetivo  es desarrollar un proyecto basado en la comunicación </w:t>
      </w:r>
      <w:r w:rsidR="005B4E9B" w:rsidRPr="00B3525D">
        <w:rPr>
          <w:rFonts w:asciiTheme="majorHAnsi" w:hAnsiTheme="majorHAnsi"/>
          <w:sz w:val="23"/>
          <w:szCs w:val="23"/>
        </w:rPr>
        <w:t>entre módulos Xbee de radiofrecuencia, para el control de robots  a distancia.</w:t>
      </w:r>
    </w:p>
    <w:p w:rsidR="00C41CA3" w:rsidRPr="00B3525D" w:rsidRDefault="00C41CA3" w:rsidP="00083674">
      <w:pPr>
        <w:spacing w:line="480" w:lineRule="auto"/>
        <w:jc w:val="both"/>
        <w:rPr>
          <w:rFonts w:asciiTheme="majorHAnsi" w:hAnsiTheme="majorHAnsi"/>
          <w:sz w:val="23"/>
          <w:szCs w:val="23"/>
        </w:rPr>
      </w:pPr>
    </w:p>
    <w:p w:rsidR="000A0BF3" w:rsidRPr="00B3525D" w:rsidRDefault="005B4E9B" w:rsidP="00083674">
      <w:pPr>
        <w:spacing w:line="480" w:lineRule="auto"/>
        <w:jc w:val="both"/>
        <w:rPr>
          <w:rFonts w:asciiTheme="majorHAnsi" w:hAnsiTheme="majorHAnsi"/>
          <w:sz w:val="23"/>
          <w:szCs w:val="23"/>
        </w:rPr>
      </w:pPr>
      <w:r w:rsidRPr="00B3525D">
        <w:rPr>
          <w:rFonts w:asciiTheme="majorHAnsi" w:hAnsiTheme="majorHAnsi"/>
          <w:sz w:val="23"/>
          <w:szCs w:val="23"/>
        </w:rPr>
        <w:t>En el primer capítulo, se da una descripción del proyecto como tal, incluyendo los elementos a utilizarse, en especial los módulos Xbee, la base de nuestro trabajo; así como los alcances y limitaciones del sistema.</w:t>
      </w:r>
    </w:p>
    <w:p w:rsidR="005B4E9B" w:rsidRPr="00B3525D" w:rsidRDefault="005B4E9B" w:rsidP="00083674">
      <w:pPr>
        <w:spacing w:line="480" w:lineRule="auto"/>
        <w:jc w:val="both"/>
        <w:rPr>
          <w:rFonts w:asciiTheme="majorHAnsi" w:hAnsiTheme="majorHAnsi"/>
          <w:sz w:val="23"/>
          <w:szCs w:val="23"/>
        </w:rPr>
      </w:pPr>
    </w:p>
    <w:p w:rsidR="00C41CA3" w:rsidRPr="00B3525D" w:rsidRDefault="00C41CA3" w:rsidP="00083674">
      <w:pPr>
        <w:spacing w:line="480" w:lineRule="auto"/>
        <w:jc w:val="both"/>
        <w:rPr>
          <w:rFonts w:asciiTheme="majorHAnsi" w:hAnsiTheme="majorHAnsi"/>
          <w:sz w:val="23"/>
          <w:szCs w:val="23"/>
        </w:rPr>
      </w:pPr>
      <w:r w:rsidRPr="00B3525D">
        <w:rPr>
          <w:rFonts w:asciiTheme="majorHAnsi" w:hAnsiTheme="majorHAnsi"/>
          <w:sz w:val="23"/>
          <w:szCs w:val="23"/>
        </w:rPr>
        <w:t>En el segundo capítulo, se detallará la base teórica sobre la cual se fundamenta el sistema, incluyendo el estándar IEEE 802.15.4, datos técnicos, eléctricos, y de configuración de los módulos de radiofrecuencia, sensor de temperatura y demás componentes del sistema.</w:t>
      </w:r>
    </w:p>
    <w:p w:rsidR="00C41CA3" w:rsidRPr="00B3525D" w:rsidRDefault="00C41CA3" w:rsidP="00083674">
      <w:pPr>
        <w:spacing w:line="480" w:lineRule="auto"/>
        <w:jc w:val="both"/>
        <w:rPr>
          <w:rFonts w:asciiTheme="majorHAnsi" w:hAnsiTheme="majorHAnsi"/>
          <w:sz w:val="23"/>
          <w:szCs w:val="23"/>
        </w:rPr>
      </w:pPr>
    </w:p>
    <w:p w:rsidR="0085546F" w:rsidRDefault="0085546F" w:rsidP="00083674">
      <w:pPr>
        <w:spacing w:line="480" w:lineRule="auto"/>
        <w:jc w:val="both"/>
        <w:rPr>
          <w:rFonts w:asciiTheme="majorHAnsi" w:hAnsiTheme="majorHAnsi"/>
          <w:sz w:val="23"/>
          <w:szCs w:val="23"/>
        </w:rPr>
      </w:pPr>
    </w:p>
    <w:p w:rsidR="0085546F" w:rsidRDefault="0085546F" w:rsidP="00083674">
      <w:pPr>
        <w:spacing w:line="480" w:lineRule="auto"/>
        <w:jc w:val="both"/>
        <w:rPr>
          <w:rFonts w:asciiTheme="majorHAnsi" w:hAnsiTheme="majorHAnsi"/>
          <w:sz w:val="23"/>
          <w:szCs w:val="23"/>
        </w:rPr>
      </w:pPr>
    </w:p>
    <w:p w:rsidR="0085546F" w:rsidRDefault="0085546F" w:rsidP="00083674">
      <w:pPr>
        <w:spacing w:line="480" w:lineRule="auto"/>
        <w:jc w:val="both"/>
        <w:rPr>
          <w:rFonts w:asciiTheme="majorHAnsi" w:hAnsiTheme="majorHAnsi"/>
          <w:sz w:val="23"/>
          <w:szCs w:val="23"/>
        </w:rPr>
      </w:pPr>
    </w:p>
    <w:p w:rsidR="00887CE3" w:rsidRPr="00B3525D" w:rsidRDefault="00C41CA3" w:rsidP="00083674">
      <w:pPr>
        <w:spacing w:line="480" w:lineRule="auto"/>
        <w:jc w:val="both"/>
        <w:rPr>
          <w:rFonts w:asciiTheme="majorHAnsi" w:hAnsiTheme="majorHAnsi"/>
          <w:sz w:val="23"/>
          <w:szCs w:val="23"/>
        </w:rPr>
      </w:pPr>
      <w:r w:rsidRPr="00B3525D">
        <w:rPr>
          <w:rFonts w:asciiTheme="majorHAnsi" w:hAnsiTheme="majorHAnsi"/>
          <w:sz w:val="23"/>
          <w:szCs w:val="23"/>
        </w:rPr>
        <w:t>En el tercer capítulo, se incluye cómo se implementó el sistema para su funcionamiento final.</w:t>
      </w:r>
    </w:p>
    <w:p w:rsidR="0085546F" w:rsidRDefault="0085546F" w:rsidP="00083674">
      <w:pPr>
        <w:spacing w:line="480" w:lineRule="auto"/>
        <w:jc w:val="both"/>
        <w:rPr>
          <w:rFonts w:asciiTheme="majorHAnsi" w:hAnsiTheme="majorHAnsi"/>
          <w:sz w:val="23"/>
          <w:szCs w:val="23"/>
        </w:rPr>
      </w:pPr>
    </w:p>
    <w:p w:rsidR="00C41CA3" w:rsidRPr="00B3525D" w:rsidRDefault="00C41CA3" w:rsidP="00083674">
      <w:pPr>
        <w:spacing w:line="480" w:lineRule="auto"/>
        <w:jc w:val="both"/>
        <w:rPr>
          <w:rFonts w:asciiTheme="majorHAnsi" w:hAnsiTheme="majorHAnsi"/>
          <w:sz w:val="23"/>
          <w:szCs w:val="23"/>
        </w:rPr>
      </w:pPr>
      <w:r w:rsidRPr="00B3525D">
        <w:rPr>
          <w:rFonts w:asciiTheme="majorHAnsi" w:hAnsiTheme="majorHAnsi"/>
          <w:sz w:val="23"/>
          <w:szCs w:val="23"/>
        </w:rPr>
        <w:t xml:space="preserve">En el cuarto </w:t>
      </w:r>
      <w:r w:rsidR="00FA40BB" w:rsidRPr="00B3525D">
        <w:rPr>
          <w:rFonts w:asciiTheme="majorHAnsi" w:hAnsiTheme="majorHAnsi"/>
          <w:sz w:val="23"/>
          <w:szCs w:val="23"/>
        </w:rPr>
        <w:t xml:space="preserve">y último </w:t>
      </w:r>
      <w:r w:rsidRPr="00B3525D">
        <w:rPr>
          <w:rFonts w:asciiTheme="majorHAnsi" w:hAnsiTheme="majorHAnsi"/>
          <w:sz w:val="23"/>
          <w:szCs w:val="23"/>
        </w:rPr>
        <w:t>capítulo, se recogerán las simulaciones y pruebas necesarias para garantizar el buen desempeño del sistema.</w:t>
      </w: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2F52DB" w:rsidRDefault="002F52DB" w:rsidP="007A020F">
      <w:pPr>
        <w:spacing w:line="480" w:lineRule="auto"/>
        <w:jc w:val="both"/>
        <w:rPr>
          <w:rFonts w:asciiTheme="majorHAnsi" w:hAnsiTheme="majorHAnsi"/>
          <w:sz w:val="23"/>
          <w:szCs w:val="23"/>
        </w:rPr>
      </w:pPr>
    </w:p>
    <w:p w:rsidR="00FB2EA4" w:rsidRPr="00B3525D" w:rsidRDefault="00FB2EA4" w:rsidP="007A020F">
      <w:pPr>
        <w:spacing w:line="480" w:lineRule="auto"/>
        <w:jc w:val="both"/>
        <w:rPr>
          <w:rFonts w:asciiTheme="majorHAnsi" w:hAnsiTheme="majorHAnsi"/>
          <w:sz w:val="23"/>
          <w:szCs w:val="23"/>
        </w:rPr>
        <w:sectPr w:rsidR="00FB2EA4" w:rsidRPr="00B3525D" w:rsidSect="005C3974">
          <w:headerReference w:type="default" r:id="rId11"/>
          <w:type w:val="continuous"/>
          <w:pgSz w:w="11906" w:h="16838"/>
          <w:pgMar w:top="2268" w:right="1361" w:bottom="2268" w:left="2268" w:header="709" w:footer="709" w:gutter="0"/>
          <w:cols w:space="708"/>
          <w:titlePg/>
          <w:docGrid w:linePitch="360"/>
        </w:sectPr>
      </w:pPr>
    </w:p>
    <w:p w:rsidR="002F52DB" w:rsidRDefault="002F52DB" w:rsidP="002F52DB">
      <w:pPr>
        <w:spacing w:line="480" w:lineRule="auto"/>
        <w:rPr>
          <w:rFonts w:asciiTheme="majorHAnsi" w:hAnsiTheme="majorHAnsi"/>
          <w:b/>
          <w:sz w:val="48"/>
          <w:szCs w:val="48"/>
        </w:rPr>
      </w:pPr>
    </w:p>
    <w:p w:rsidR="002F52DB" w:rsidRDefault="002F52DB" w:rsidP="002F52DB">
      <w:pPr>
        <w:spacing w:line="480" w:lineRule="auto"/>
        <w:jc w:val="center"/>
        <w:rPr>
          <w:rFonts w:asciiTheme="majorHAnsi" w:hAnsiTheme="majorHAnsi"/>
          <w:b/>
          <w:sz w:val="48"/>
          <w:szCs w:val="48"/>
        </w:rPr>
      </w:pPr>
    </w:p>
    <w:p w:rsidR="002F52DB" w:rsidRPr="002F52DB" w:rsidRDefault="007710BD" w:rsidP="002F52DB">
      <w:pPr>
        <w:spacing w:line="480" w:lineRule="auto"/>
        <w:jc w:val="center"/>
        <w:rPr>
          <w:rFonts w:asciiTheme="majorHAnsi" w:hAnsiTheme="majorHAnsi"/>
          <w:b/>
          <w:sz w:val="48"/>
          <w:szCs w:val="48"/>
        </w:rPr>
      </w:pPr>
      <w:r w:rsidRPr="003E4E40">
        <w:rPr>
          <w:rFonts w:asciiTheme="majorHAnsi" w:hAnsiTheme="majorHAnsi"/>
          <w:b/>
          <w:sz w:val="48"/>
          <w:szCs w:val="48"/>
        </w:rPr>
        <w:t>CAPÍ</w:t>
      </w:r>
      <w:r w:rsidR="00DB3B30" w:rsidRPr="003E4E40">
        <w:rPr>
          <w:rFonts w:asciiTheme="majorHAnsi" w:hAnsiTheme="majorHAnsi"/>
          <w:b/>
          <w:sz w:val="48"/>
          <w:szCs w:val="48"/>
        </w:rPr>
        <w:t>TULO 1</w:t>
      </w:r>
    </w:p>
    <w:p w:rsidR="00DB3B30" w:rsidRPr="00B3525D" w:rsidRDefault="007710BD" w:rsidP="00912909">
      <w:pPr>
        <w:tabs>
          <w:tab w:val="left" w:pos="709"/>
          <w:tab w:val="left" w:pos="1418"/>
          <w:tab w:val="left" w:pos="2127"/>
          <w:tab w:val="left" w:pos="2836"/>
          <w:tab w:val="left" w:pos="3545"/>
          <w:tab w:val="left" w:pos="4254"/>
          <w:tab w:val="left" w:pos="4963"/>
          <w:tab w:val="left" w:pos="5672"/>
          <w:tab w:val="right" w:pos="8277"/>
        </w:tabs>
        <w:spacing w:line="480" w:lineRule="auto"/>
        <w:rPr>
          <w:rFonts w:asciiTheme="majorHAnsi" w:hAnsiTheme="majorHAnsi"/>
          <w:b/>
          <w:sz w:val="27"/>
          <w:szCs w:val="27"/>
        </w:rPr>
      </w:pPr>
      <w:r w:rsidRPr="00B3525D">
        <w:rPr>
          <w:rFonts w:asciiTheme="majorHAnsi" w:hAnsiTheme="majorHAnsi"/>
          <w:b/>
          <w:sz w:val="27"/>
          <w:szCs w:val="27"/>
        </w:rPr>
        <w:t>1</w:t>
      </w:r>
      <w:r w:rsidRPr="00B3525D">
        <w:rPr>
          <w:rFonts w:asciiTheme="majorHAnsi" w:hAnsiTheme="majorHAnsi"/>
          <w:b/>
          <w:sz w:val="27"/>
          <w:szCs w:val="27"/>
        </w:rPr>
        <w:tab/>
        <w:t xml:space="preserve"> </w:t>
      </w:r>
      <w:r w:rsidR="00FA40BB" w:rsidRPr="00B3525D">
        <w:rPr>
          <w:rFonts w:asciiTheme="majorHAnsi" w:hAnsiTheme="majorHAnsi"/>
          <w:b/>
          <w:sz w:val="27"/>
          <w:szCs w:val="27"/>
        </w:rPr>
        <w:t>DESCRIPCIÓN GENERAL DEL PROYECTO</w:t>
      </w:r>
      <w:r w:rsidR="00912909">
        <w:rPr>
          <w:rFonts w:asciiTheme="majorHAnsi" w:hAnsiTheme="majorHAnsi"/>
          <w:b/>
          <w:sz w:val="27"/>
          <w:szCs w:val="27"/>
        </w:rPr>
        <w:tab/>
      </w:r>
    </w:p>
    <w:p w:rsidR="00DB3B30" w:rsidRPr="00B3525D" w:rsidRDefault="00DB3B30" w:rsidP="0046081B">
      <w:pPr>
        <w:spacing w:line="480" w:lineRule="auto"/>
        <w:jc w:val="both"/>
        <w:rPr>
          <w:rFonts w:asciiTheme="majorHAnsi" w:hAnsiTheme="majorHAnsi"/>
          <w:sz w:val="27"/>
          <w:szCs w:val="27"/>
        </w:rPr>
      </w:pPr>
      <w:r w:rsidRPr="00B3525D">
        <w:rPr>
          <w:rFonts w:asciiTheme="majorHAnsi" w:hAnsiTheme="majorHAnsi"/>
          <w:b/>
          <w:sz w:val="27"/>
          <w:szCs w:val="27"/>
        </w:rPr>
        <w:t>1.</w:t>
      </w:r>
      <w:r w:rsidR="00A620E3" w:rsidRPr="00B3525D">
        <w:rPr>
          <w:rFonts w:asciiTheme="majorHAnsi" w:hAnsiTheme="majorHAnsi"/>
          <w:b/>
          <w:sz w:val="27"/>
          <w:szCs w:val="27"/>
        </w:rPr>
        <w:t>1</w:t>
      </w:r>
      <w:r w:rsidR="007710BD" w:rsidRPr="00B3525D">
        <w:rPr>
          <w:rFonts w:asciiTheme="majorHAnsi" w:hAnsiTheme="majorHAnsi"/>
          <w:b/>
          <w:sz w:val="27"/>
          <w:szCs w:val="27"/>
        </w:rPr>
        <w:tab/>
      </w:r>
      <w:r w:rsidRPr="00B3525D">
        <w:rPr>
          <w:rFonts w:asciiTheme="majorHAnsi" w:hAnsiTheme="majorHAnsi"/>
          <w:b/>
          <w:sz w:val="27"/>
          <w:szCs w:val="27"/>
        </w:rPr>
        <w:t xml:space="preserve"> A</w:t>
      </w:r>
      <w:r w:rsidR="007710BD" w:rsidRPr="00B3525D">
        <w:rPr>
          <w:rFonts w:asciiTheme="majorHAnsi" w:hAnsiTheme="majorHAnsi"/>
          <w:b/>
          <w:sz w:val="27"/>
          <w:szCs w:val="27"/>
        </w:rPr>
        <w:t>ntecedentes</w:t>
      </w:r>
    </w:p>
    <w:p w:rsidR="00DB3B30" w:rsidRPr="00B3525D" w:rsidRDefault="00FA40BB" w:rsidP="0046081B">
      <w:pPr>
        <w:spacing w:line="480" w:lineRule="auto"/>
        <w:ind w:left="708"/>
        <w:jc w:val="both"/>
        <w:rPr>
          <w:rFonts w:asciiTheme="majorHAnsi" w:hAnsiTheme="majorHAnsi"/>
          <w:sz w:val="23"/>
          <w:szCs w:val="23"/>
        </w:rPr>
      </w:pPr>
      <w:r w:rsidRPr="00B3525D">
        <w:rPr>
          <w:rFonts w:asciiTheme="majorHAnsi" w:hAnsiTheme="majorHAnsi"/>
          <w:sz w:val="23"/>
          <w:szCs w:val="23"/>
        </w:rPr>
        <w:t>La tecnología inalámbrica de transmisiones de datos para redes de área reducida, se desarrolla constantemente en busca de mejoras técnicas, económicas y de estandarización.</w:t>
      </w:r>
    </w:p>
    <w:p w:rsidR="00EB7152" w:rsidRPr="00B3525D" w:rsidRDefault="00EB7152" w:rsidP="0046081B">
      <w:pPr>
        <w:spacing w:line="480" w:lineRule="auto"/>
        <w:ind w:left="708"/>
        <w:jc w:val="both"/>
        <w:rPr>
          <w:rFonts w:asciiTheme="majorHAnsi" w:hAnsiTheme="majorHAnsi"/>
          <w:sz w:val="23"/>
          <w:szCs w:val="23"/>
        </w:rPr>
      </w:pPr>
    </w:p>
    <w:p w:rsidR="00FA40BB" w:rsidRPr="00B3525D" w:rsidRDefault="00FA40BB" w:rsidP="0046081B">
      <w:pPr>
        <w:spacing w:line="480" w:lineRule="auto"/>
        <w:ind w:left="708"/>
        <w:jc w:val="both"/>
        <w:rPr>
          <w:rFonts w:asciiTheme="majorHAnsi" w:hAnsiTheme="majorHAnsi"/>
          <w:sz w:val="23"/>
          <w:szCs w:val="23"/>
        </w:rPr>
      </w:pPr>
      <w:r w:rsidRPr="00B3525D">
        <w:rPr>
          <w:rFonts w:asciiTheme="majorHAnsi" w:hAnsiTheme="majorHAnsi"/>
          <w:sz w:val="23"/>
          <w:szCs w:val="23"/>
        </w:rPr>
        <w:t>El mercado está ávido de acceder a dicha tecnología sin mayores dificultades, para desarrollar sus propios proyectos en variadas aplicaciones.</w:t>
      </w:r>
    </w:p>
    <w:p w:rsidR="00EB7152" w:rsidRPr="00B3525D" w:rsidRDefault="00EB7152" w:rsidP="0046081B">
      <w:pPr>
        <w:spacing w:line="480" w:lineRule="auto"/>
        <w:ind w:left="708"/>
        <w:jc w:val="both"/>
        <w:rPr>
          <w:rFonts w:asciiTheme="majorHAnsi" w:hAnsiTheme="majorHAnsi"/>
          <w:sz w:val="23"/>
          <w:szCs w:val="23"/>
        </w:rPr>
      </w:pPr>
    </w:p>
    <w:p w:rsidR="002F52DB" w:rsidRDefault="00FA40BB" w:rsidP="00EB7152">
      <w:pPr>
        <w:spacing w:line="480" w:lineRule="auto"/>
        <w:ind w:left="708"/>
        <w:jc w:val="both"/>
        <w:rPr>
          <w:rFonts w:asciiTheme="majorHAnsi" w:hAnsiTheme="majorHAnsi"/>
          <w:sz w:val="23"/>
          <w:szCs w:val="23"/>
        </w:rPr>
      </w:pPr>
      <w:r w:rsidRPr="00B3525D">
        <w:rPr>
          <w:rFonts w:asciiTheme="majorHAnsi" w:hAnsiTheme="majorHAnsi"/>
          <w:sz w:val="23"/>
          <w:szCs w:val="23"/>
        </w:rPr>
        <w:t>El presente proyecto se realizó, haciendo uso de módulos de comunicación inalámbrica, que justamente tratan de satisfacer las necesidades del mercado</w:t>
      </w:r>
    </w:p>
    <w:p w:rsidR="00EB7152" w:rsidRPr="00B3525D" w:rsidRDefault="00FA40BB" w:rsidP="002F52DB">
      <w:pPr>
        <w:spacing w:line="480" w:lineRule="auto"/>
        <w:ind w:left="708"/>
        <w:jc w:val="both"/>
        <w:rPr>
          <w:rFonts w:asciiTheme="majorHAnsi" w:hAnsiTheme="majorHAnsi"/>
          <w:sz w:val="23"/>
          <w:szCs w:val="23"/>
        </w:rPr>
      </w:pPr>
      <w:r w:rsidRPr="00B3525D">
        <w:rPr>
          <w:rFonts w:asciiTheme="majorHAnsi" w:hAnsiTheme="majorHAnsi"/>
          <w:sz w:val="23"/>
          <w:szCs w:val="23"/>
        </w:rPr>
        <w:t>antes descritas</w:t>
      </w:r>
      <w:r w:rsidR="00D80266" w:rsidRPr="00B3525D">
        <w:rPr>
          <w:rFonts w:asciiTheme="majorHAnsi" w:hAnsiTheme="majorHAnsi"/>
          <w:sz w:val="23"/>
          <w:szCs w:val="23"/>
        </w:rPr>
        <w:t>, los denominados Xbee; cuyas ventajas y limitaciones se conocerán en este proyecto.</w:t>
      </w:r>
    </w:p>
    <w:p w:rsidR="00DB3B30" w:rsidRPr="00B3525D" w:rsidRDefault="00DB3B30" w:rsidP="00EB7152">
      <w:pPr>
        <w:spacing w:line="480" w:lineRule="auto"/>
        <w:jc w:val="both"/>
        <w:rPr>
          <w:rFonts w:asciiTheme="majorHAnsi" w:hAnsiTheme="majorHAnsi"/>
          <w:sz w:val="23"/>
          <w:szCs w:val="23"/>
        </w:rPr>
      </w:pPr>
      <w:r w:rsidRPr="00B3525D">
        <w:rPr>
          <w:rFonts w:asciiTheme="majorHAnsi" w:hAnsiTheme="majorHAnsi"/>
          <w:b/>
          <w:sz w:val="27"/>
          <w:szCs w:val="27"/>
        </w:rPr>
        <w:lastRenderedPageBreak/>
        <w:t>1.</w:t>
      </w:r>
      <w:r w:rsidR="006E7DB5" w:rsidRPr="00B3525D">
        <w:rPr>
          <w:rFonts w:asciiTheme="majorHAnsi" w:hAnsiTheme="majorHAnsi"/>
          <w:b/>
          <w:sz w:val="27"/>
          <w:szCs w:val="27"/>
        </w:rPr>
        <w:t>2</w:t>
      </w:r>
      <w:r w:rsidRPr="00B3525D">
        <w:rPr>
          <w:rFonts w:asciiTheme="majorHAnsi" w:hAnsiTheme="majorHAnsi"/>
          <w:b/>
          <w:sz w:val="27"/>
          <w:szCs w:val="27"/>
        </w:rPr>
        <w:t xml:space="preserve"> </w:t>
      </w:r>
      <w:r w:rsidR="00951BCD" w:rsidRPr="00B3525D">
        <w:rPr>
          <w:rFonts w:asciiTheme="majorHAnsi" w:hAnsiTheme="majorHAnsi"/>
          <w:b/>
          <w:sz w:val="27"/>
          <w:szCs w:val="27"/>
        </w:rPr>
        <w:t>Descripción del Proyecto</w:t>
      </w:r>
    </w:p>
    <w:p w:rsidR="00951BCD" w:rsidRPr="00B3525D" w:rsidRDefault="00951BCD" w:rsidP="0046081B">
      <w:pPr>
        <w:spacing w:line="480" w:lineRule="auto"/>
        <w:ind w:left="708"/>
        <w:jc w:val="both"/>
        <w:rPr>
          <w:rFonts w:asciiTheme="majorHAnsi" w:hAnsiTheme="majorHAnsi"/>
          <w:sz w:val="23"/>
          <w:szCs w:val="23"/>
        </w:rPr>
      </w:pPr>
    </w:p>
    <w:p w:rsidR="00DB3B30" w:rsidRPr="00B3525D" w:rsidRDefault="00951BCD" w:rsidP="0046081B">
      <w:pPr>
        <w:spacing w:line="480" w:lineRule="auto"/>
        <w:ind w:left="708"/>
        <w:jc w:val="both"/>
        <w:rPr>
          <w:rFonts w:asciiTheme="majorHAnsi" w:hAnsiTheme="majorHAnsi"/>
          <w:sz w:val="23"/>
          <w:szCs w:val="23"/>
        </w:rPr>
      </w:pPr>
      <w:r w:rsidRPr="00B3525D">
        <w:rPr>
          <w:rFonts w:asciiTheme="majorHAnsi" w:hAnsiTheme="majorHAnsi"/>
          <w:sz w:val="23"/>
          <w:szCs w:val="23"/>
        </w:rPr>
        <w:t>El proyecto consiste en el desarrollo de un sistema que permita el manejo y control de robots de forma remota, basado en la comunicación entre módulos Xbee de radiofrecuencia a 2.4Ghz, los mismos que son de la Serie 1 y utilizan el estándar IEEE 802.15.4 para redes de área personal(WPAN).</w:t>
      </w:r>
    </w:p>
    <w:p w:rsidR="00EB7152" w:rsidRPr="00B3525D" w:rsidRDefault="00EB7152" w:rsidP="0046081B">
      <w:pPr>
        <w:spacing w:line="480" w:lineRule="auto"/>
        <w:ind w:left="708"/>
        <w:jc w:val="both"/>
        <w:rPr>
          <w:rFonts w:asciiTheme="majorHAnsi" w:hAnsiTheme="majorHAnsi"/>
          <w:sz w:val="23"/>
          <w:szCs w:val="23"/>
        </w:rPr>
      </w:pPr>
    </w:p>
    <w:p w:rsidR="00951BCD" w:rsidRPr="00B3525D" w:rsidRDefault="00951BCD" w:rsidP="0046081B">
      <w:pPr>
        <w:spacing w:line="480" w:lineRule="auto"/>
        <w:ind w:left="708"/>
        <w:jc w:val="both"/>
        <w:rPr>
          <w:rFonts w:asciiTheme="majorHAnsi" w:hAnsiTheme="majorHAnsi"/>
          <w:sz w:val="23"/>
          <w:szCs w:val="23"/>
        </w:rPr>
      </w:pPr>
      <w:r w:rsidRPr="00B3525D">
        <w:rPr>
          <w:rFonts w:asciiTheme="majorHAnsi" w:hAnsiTheme="majorHAnsi"/>
          <w:sz w:val="23"/>
          <w:szCs w:val="23"/>
        </w:rPr>
        <w:t>Como parte controladora tendremos dos PICs 16F887 en ambos extremos</w:t>
      </w:r>
      <w:r w:rsidR="00B13BDC" w:rsidRPr="00B3525D">
        <w:rPr>
          <w:rFonts w:asciiTheme="majorHAnsi" w:hAnsiTheme="majorHAnsi"/>
          <w:sz w:val="23"/>
          <w:szCs w:val="23"/>
        </w:rPr>
        <w:t xml:space="preserve"> de la comunicación, tanto en</w:t>
      </w:r>
      <w:r w:rsidRPr="00B3525D">
        <w:rPr>
          <w:rFonts w:asciiTheme="majorHAnsi" w:hAnsiTheme="majorHAnsi"/>
          <w:sz w:val="23"/>
          <w:szCs w:val="23"/>
        </w:rPr>
        <w:t xml:space="preserve"> el transmisor como en el receptor, que se encargarán de indicar a los módulos</w:t>
      </w:r>
      <w:r w:rsidR="00B13BDC" w:rsidRPr="00B3525D">
        <w:rPr>
          <w:rFonts w:asciiTheme="majorHAnsi" w:hAnsiTheme="majorHAnsi"/>
          <w:sz w:val="23"/>
          <w:szCs w:val="23"/>
        </w:rPr>
        <w:t xml:space="preserve"> Xbee respectivos, la tarea a realizar en determinado instante.</w:t>
      </w:r>
      <w:r w:rsidR="00AD582E" w:rsidRPr="00B3525D">
        <w:rPr>
          <w:rFonts w:asciiTheme="majorHAnsi" w:hAnsiTheme="majorHAnsi"/>
          <w:sz w:val="23"/>
          <w:szCs w:val="23"/>
        </w:rPr>
        <w:t xml:space="preserve"> Estos microcontroladores estarán programados mediante </w:t>
      </w:r>
      <w:r w:rsidR="00065840" w:rsidRPr="00B3525D">
        <w:rPr>
          <w:rFonts w:asciiTheme="majorHAnsi" w:hAnsiTheme="majorHAnsi"/>
          <w:sz w:val="23"/>
          <w:szCs w:val="23"/>
        </w:rPr>
        <w:t xml:space="preserve">la herramienta de desarrollo, </w:t>
      </w:r>
      <w:r w:rsidR="00AD582E" w:rsidRPr="00B3525D">
        <w:rPr>
          <w:rFonts w:asciiTheme="majorHAnsi" w:hAnsiTheme="majorHAnsi"/>
          <w:sz w:val="23"/>
          <w:szCs w:val="23"/>
        </w:rPr>
        <w:t>MikroBasic Pro, proporci</w:t>
      </w:r>
      <w:r w:rsidR="00065840" w:rsidRPr="00B3525D">
        <w:rPr>
          <w:rFonts w:asciiTheme="majorHAnsi" w:hAnsiTheme="majorHAnsi"/>
          <w:sz w:val="23"/>
          <w:szCs w:val="23"/>
        </w:rPr>
        <w:t>onada</w:t>
      </w:r>
      <w:r w:rsidR="00AD582E" w:rsidRPr="00B3525D">
        <w:rPr>
          <w:rFonts w:asciiTheme="majorHAnsi" w:hAnsiTheme="majorHAnsi"/>
          <w:sz w:val="23"/>
          <w:szCs w:val="23"/>
        </w:rPr>
        <w:t xml:space="preserve"> por la empresa Mikroelectrónica.</w:t>
      </w:r>
    </w:p>
    <w:p w:rsidR="00EB7152" w:rsidRPr="00B3525D" w:rsidRDefault="00EB7152" w:rsidP="0046081B">
      <w:pPr>
        <w:spacing w:line="480" w:lineRule="auto"/>
        <w:ind w:left="708"/>
        <w:jc w:val="both"/>
        <w:rPr>
          <w:rFonts w:asciiTheme="majorHAnsi" w:hAnsiTheme="majorHAnsi"/>
          <w:sz w:val="23"/>
          <w:szCs w:val="23"/>
        </w:rPr>
      </w:pPr>
    </w:p>
    <w:p w:rsidR="00B13BDC" w:rsidRPr="00B3525D" w:rsidRDefault="00B13BDC" w:rsidP="0046081B">
      <w:pPr>
        <w:spacing w:line="480" w:lineRule="auto"/>
        <w:ind w:left="708"/>
        <w:jc w:val="both"/>
        <w:rPr>
          <w:rFonts w:asciiTheme="majorHAnsi" w:hAnsiTheme="majorHAnsi"/>
          <w:sz w:val="23"/>
          <w:szCs w:val="23"/>
        </w:rPr>
      </w:pPr>
      <w:r w:rsidRPr="00B3525D">
        <w:rPr>
          <w:rFonts w:asciiTheme="majorHAnsi" w:hAnsiTheme="majorHAnsi"/>
          <w:sz w:val="23"/>
          <w:szCs w:val="23"/>
        </w:rPr>
        <w:t>Además, el sistema tendrá capacidad de comunicación serial a un datalogger e interfaz gráfica, para almacenamiento de datos y su correspondiente presentación, los cuales se emplearán de acuerdo a las necesidades y solicitudes del sistema durante su proceso</w:t>
      </w:r>
      <w:r w:rsidR="00AD582E" w:rsidRPr="00B3525D">
        <w:rPr>
          <w:rFonts w:asciiTheme="majorHAnsi" w:hAnsiTheme="majorHAnsi"/>
          <w:sz w:val="23"/>
          <w:szCs w:val="23"/>
        </w:rPr>
        <w:t>.</w:t>
      </w:r>
    </w:p>
    <w:p w:rsidR="000A4FD4" w:rsidRPr="00B3525D" w:rsidRDefault="000A4FD4" w:rsidP="0046081B">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Debido a que estos módulos son de la Serie 1, no nos permitirán implementar una red tipo malla. Además, este proyecto emplea el modo de </w:t>
      </w:r>
      <w:r w:rsidRPr="00B3525D">
        <w:rPr>
          <w:rFonts w:asciiTheme="majorHAnsi" w:hAnsiTheme="majorHAnsi"/>
          <w:sz w:val="23"/>
          <w:szCs w:val="23"/>
        </w:rPr>
        <w:lastRenderedPageBreak/>
        <w:t>comunicación de todo lo que recibe serialmente transmite, sin hacer uso de comunicación con tramas.</w:t>
      </w:r>
    </w:p>
    <w:p w:rsidR="0054461B" w:rsidRPr="00B3525D" w:rsidRDefault="0054461B" w:rsidP="0054461B">
      <w:pPr>
        <w:spacing w:line="480" w:lineRule="auto"/>
        <w:jc w:val="both"/>
        <w:rPr>
          <w:rFonts w:asciiTheme="majorHAnsi" w:hAnsiTheme="majorHAnsi"/>
          <w:b/>
          <w:sz w:val="27"/>
          <w:szCs w:val="27"/>
        </w:rPr>
      </w:pPr>
    </w:p>
    <w:p w:rsidR="0054461B" w:rsidRPr="00B3525D" w:rsidRDefault="006E7DB5" w:rsidP="006E7DB5">
      <w:pPr>
        <w:pStyle w:val="Prrafodelista"/>
        <w:numPr>
          <w:ilvl w:val="1"/>
          <w:numId w:val="35"/>
        </w:numPr>
        <w:spacing w:line="480" w:lineRule="auto"/>
        <w:jc w:val="both"/>
        <w:rPr>
          <w:rFonts w:asciiTheme="majorHAnsi" w:hAnsiTheme="majorHAnsi"/>
          <w:b/>
          <w:sz w:val="27"/>
          <w:szCs w:val="27"/>
        </w:rPr>
      </w:pPr>
      <w:r w:rsidRPr="00B3525D">
        <w:rPr>
          <w:rFonts w:asciiTheme="majorHAnsi" w:hAnsiTheme="majorHAnsi"/>
          <w:b/>
          <w:sz w:val="27"/>
          <w:szCs w:val="27"/>
        </w:rPr>
        <w:t>Módulos de c</w:t>
      </w:r>
      <w:r w:rsidR="0054461B" w:rsidRPr="00B3525D">
        <w:rPr>
          <w:rFonts w:asciiTheme="majorHAnsi" w:hAnsiTheme="majorHAnsi"/>
          <w:b/>
          <w:sz w:val="27"/>
          <w:szCs w:val="27"/>
        </w:rPr>
        <w:t>omunica</w:t>
      </w:r>
      <w:r w:rsidRPr="00B3525D">
        <w:rPr>
          <w:rFonts w:asciiTheme="majorHAnsi" w:hAnsiTheme="majorHAnsi"/>
          <w:b/>
          <w:sz w:val="27"/>
          <w:szCs w:val="27"/>
        </w:rPr>
        <w:t>ción s</w:t>
      </w:r>
      <w:r w:rsidR="0054461B" w:rsidRPr="00B3525D">
        <w:rPr>
          <w:rFonts w:asciiTheme="majorHAnsi" w:hAnsiTheme="majorHAnsi"/>
          <w:b/>
          <w:sz w:val="27"/>
          <w:szCs w:val="27"/>
        </w:rPr>
        <w:t>imilares</w:t>
      </w:r>
    </w:p>
    <w:p w:rsidR="0054461B" w:rsidRPr="00B3525D" w:rsidRDefault="006E7DB5" w:rsidP="0054461B">
      <w:pPr>
        <w:pStyle w:val="Ttulo2"/>
        <w:rPr>
          <w:rFonts w:eastAsia="Batang" w:cstheme="minorBidi"/>
          <w:bCs w:val="0"/>
          <w:color w:val="auto"/>
          <w:sz w:val="27"/>
          <w:szCs w:val="27"/>
          <w:lang w:val="es-EC"/>
        </w:rPr>
      </w:pPr>
      <w:r w:rsidRPr="00B3525D">
        <w:rPr>
          <w:rFonts w:eastAsia="Batang" w:cstheme="minorBidi"/>
          <w:bCs w:val="0"/>
          <w:color w:val="auto"/>
          <w:sz w:val="27"/>
          <w:szCs w:val="27"/>
          <w:lang w:val="es-EC"/>
        </w:rPr>
        <w:t>1.3.1</w:t>
      </w:r>
      <w:r w:rsidRPr="00B3525D">
        <w:rPr>
          <w:rFonts w:eastAsia="Batang" w:cstheme="minorBidi"/>
          <w:bCs w:val="0"/>
          <w:color w:val="auto"/>
          <w:sz w:val="27"/>
          <w:szCs w:val="27"/>
          <w:lang w:val="es-EC"/>
        </w:rPr>
        <w:tab/>
      </w:r>
      <w:r w:rsidR="0054461B" w:rsidRPr="00B3525D">
        <w:rPr>
          <w:rFonts w:eastAsia="Batang" w:cstheme="minorBidi"/>
          <w:bCs w:val="0"/>
          <w:color w:val="auto"/>
          <w:sz w:val="27"/>
          <w:szCs w:val="27"/>
          <w:lang w:val="es-EC"/>
        </w:rPr>
        <w:t>Transceiver nRF2401A</w:t>
      </w:r>
    </w:p>
    <w:p w:rsidR="0054461B" w:rsidRPr="00B3525D" w:rsidRDefault="0054461B" w:rsidP="0054461B">
      <w:pPr>
        <w:pStyle w:val="Prrafodelista"/>
        <w:spacing w:line="480" w:lineRule="auto"/>
        <w:jc w:val="both"/>
        <w:rPr>
          <w:rFonts w:asciiTheme="majorHAnsi" w:hAnsiTheme="majorHAnsi"/>
          <w:sz w:val="23"/>
          <w:szCs w:val="23"/>
        </w:rPr>
      </w:pPr>
    </w:p>
    <w:p w:rsidR="00EB7152" w:rsidRPr="00B3525D" w:rsidRDefault="0054461B" w:rsidP="006E7DB5">
      <w:pPr>
        <w:spacing w:line="480" w:lineRule="auto"/>
        <w:jc w:val="center"/>
        <w:rPr>
          <w:rFonts w:asciiTheme="majorHAnsi" w:hAnsiTheme="majorHAnsi"/>
          <w:b/>
          <w:sz w:val="42"/>
          <w:szCs w:val="42"/>
        </w:rPr>
      </w:pPr>
      <w:r w:rsidRPr="00B3525D">
        <w:rPr>
          <w:rFonts w:asciiTheme="majorHAnsi" w:hAnsiTheme="majorHAnsi"/>
          <w:b/>
          <w:noProof/>
          <w:sz w:val="42"/>
          <w:szCs w:val="42"/>
          <w:lang w:eastAsia="es-ES"/>
        </w:rPr>
        <w:drawing>
          <wp:inline distT="0" distB="0" distL="0" distR="0">
            <wp:extent cx="2333625" cy="2095500"/>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33625" cy="2095500"/>
                    </a:xfrm>
                    <a:prstGeom prst="rect">
                      <a:avLst/>
                    </a:prstGeom>
                    <a:noFill/>
                    <a:ln w="9525">
                      <a:noFill/>
                      <a:miter lim="800000"/>
                      <a:headEnd/>
                      <a:tailEnd/>
                    </a:ln>
                  </pic:spPr>
                </pic:pic>
              </a:graphicData>
            </a:graphic>
          </wp:inline>
        </w:drawing>
      </w:r>
    </w:p>
    <w:p w:rsidR="0016714F" w:rsidRPr="00B3525D" w:rsidRDefault="00343EF6" w:rsidP="006E7DB5">
      <w:pPr>
        <w:spacing w:line="480" w:lineRule="auto"/>
        <w:jc w:val="center"/>
        <w:rPr>
          <w:rFonts w:asciiTheme="majorHAnsi" w:hAnsiTheme="majorHAnsi"/>
          <w:b/>
          <w:sz w:val="42"/>
          <w:szCs w:val="42"/>
        </w:rPr>
      </w:pPr>
      <w:r w:rsidRPr="00B3525D">
        <w:rPr>
          <w:rFonts w:asciiTheme="majorHAnsi" w:hAnsiTheme="majorHAnsi"/>
          <w:sz w:val="19"/>
          <w:szCs w:val="19"/>
        </w:rPr>
        <w:t>Fig.  1.3.1:   Transceiver nRF2401A</w:t>
      </w:r>
    </w:p>
    <w:p w:rsidR="0060249E" w:rsidRPr="00B3525D" w:rsidRDefault="006E7DB5" w:rsidP="00F63F2F">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Es un transceiver de </w:t>
      </w:r>
      <w:r w:rsidR="00B248E1" w:rsidRPr="00B3525D">
        <w:rPr>
          <w:rFonts w:asciiTheme="majorHAnsi" w:hAnsiTheme="majorHAnsi"/>
          <w:sz w:val="23"/>
          <w:szCs w:val="23"/>
        </w:rPr>
        <w:t xml:space="preserve">la empresa </w:t>
      </w:r>
      <w:r w:rsidRPr="00B3525D">
        <w:rPr>
          <w:rFonts w:asciiTheme="majorHAnsi" w:hAnsiTheme="majorHAnsi"/>
          <w:sz w:val="23"/>
          <w:szCs w:val="23"/>
        </w:rPr>
        <w:t>Laipac</w:t>
      </w:r>
      <w:r w:rsidR="0035005C" w:rsidRPr="00B3525D">
        <w:rPr>
          <w:rFonts w:asciiTheme="majorHAnsi" w:hAnsiTheme="majorHAnsi"/>
          <w:sz w:val="23"/>
          <w:szCs w:val="23"/>
        </w:rPr>
        <w:t xml:space="preserve"> de 24 pines</w:t>
      </w:r>
      <w:r w:rsidRPr="00B3525D">
        <w:rPr>
          <w:rFonts w:asciiTheme="majorHAnsi" w:hAnsiTheme="majorHAnsi"/>
          <w:sz w:val="23"/>
          <w:szCs w:val="23"/>
        </w:rPr>
        <w:t xml:space="preserve">, que consiste en </w:t>
      </w:r>
      <w:r w:rsidR="0035005C" w:rsidRPr="00B3525D">
        <w:rPr>
          <w:rFonts w:asciiTheme="majorHAnsi" w:hAnsiTheme="majorHAnsi"/>
          <w:sz w:val="23"/>
          <w:szCs w:val="23"/>
        </w:rPr>
        <w:t>un sintetizador de frecuencia, un amplificador de potencia, un oscilador con cristal, y u</w:t>
      </w:r>
      <w:r w:rsidR="00F63F2F" w:rsidRPr="00B3525D">
        <w:rPr>
          <w:rFonts w:asciiTheme="majorHAnsi" w:hAnsiTheme="majorHAnsi"/>
          <w:sz w:val="23"/>
          <w:szCs w:val="23"/>
        </w:rPr>
        <w:t xml:space="preserve">n modulador, todo integrado. </w:t>
      </w:r>
    </w:p>
    <w:p w:rsidR="0060249E" w:rsidRPr="00B3525D" w:rsidRDefault="0060249E" w:rsidP="00F63F2F">
      <w:pPr>
        <w:spacing w:line="480" w:lineRule="auto"/>
        <w:ind w:left="709"/>
        <w:jc w:val="both"/>
        <w:rPr>
          <w:rFonts w:asciiTheme="majorHAnsi" w:hAnsiTheme="majorHAnsi"/>
          <w:sz w:val="23"/>
          <w:szCs w:val="23"/>
        </w:rPr>
      </w:pPr>
    </w:p>
    <w:p w:rsidR="006E7DB5" w:rsidRPr="00B3525D" w:rsidRDefault="00F63F2F" w:rsidP="00F63F2F">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Trabaja a 2.4 Ghz con una </w:t>
      </w:r>
      <w:r w:rsidR="006E7DB5" w:rsidRPr="00B3525D">
        <w:rPr>
          <w:rFonts w:asciiTheme="majorHAnsi" w:hAnsiTheme="majorHAnsi"/>
          <w:sz w:val="23"/>
          <w:szCs w:val="23"/>
        </w:rPr>
        <w:t>tasa de transferencia de hasta 1Mbps, puede utilizar hasta 125 canales</w:t>
      </w:r>
      <w:r w:rsidRPr="00B3525D">
        <w:rPr>
          <w:rFonts w:asciiTheme="majorHAnsi" w:hAnsiTheme="majorHAnsi"/>
          <w:sz w:val="23"/>
          <w:szCs w:val="23"/>
        </w:rPr>
        <w:t xml:space="preserve">. Referente a su </w:t>
      </w:r>
      <w:r w:rsidR="006E7DB5" w:rsidRPr="00B3525D">
        <w:rPr>
          <w:rFonts w:asciiTheme="majorHAnsi" w:hAnsiTheme="majorHAnsi"/>
          <w:sz w:val="23"/>
          <w:szCs w:val="23"/>
        </w:rPr>
        <w:t>alimentación</w:t>
      </w:r>
      <w:r w:rsidRPr="00B3525D">
        <w:rPr>
          <w:rFonts w:asciiTheme="majorHAnsi" w:hAnsiTheme="majorHAnsi"/>
          <w:sz w:val="23"/>
          <w:szCs w:val="23"/>
        </w:rPr>
        <w:t xml:space="preserve">, es </w:t>
      </w:r>
      <w:r w:rsidR="006E7DB5" w:rsidRPr="00B3525D">
        <w:rPr>
          <w:rFonts w:asciiTheme="majorHAnsi" w:hAnsiTheme="majorHAnsi"/>
          <w:sz w:val="23"/>
          <w:szCs w:val="23"/>
        </w:rPr>
        <w:t>de 1.9 a 3.6V</w:t>
      </w:r>
      <w:r w:rsidR="0035005C" w:rsidRPr="00B3525D">
        <w:rPr>
          <w:rFonts w:asciiTheme="majorHAnsi" w:hAnsiTheme="majorHAnsi"/>
          <w:sz w:val="23"/>
          <w:szCs w:val="23"/>
        </w:rPr>
        <w:t xml:space="preserve">, </w:t>
      </w:r>
      <w:r w:rsidRPr="00B3525D">
        <w:rPr>
          <w:rFonts w:asciiTheme="majorHAnsi" w:hAnsiTheme="majorHAnsi"/>
          <w:sz w:val="23"/>
          <w:szCs w:val="23"/>
        </w:rPr>
        <w:t xml:space="preserve">y </w:t>
      </w:r>
      <w:r w:rsidR="0035005C" w:rsidRPr="00B3525D">
        <w:rPr>
          <w:rFonts w:asciiTheme="majorHAnsi" w:hAnsiTheme="majorHAnsi"/>
          <w:sz w:val="23"/>
          <w:szCs w:val="23"/>
        </w:rPr>
        <w:t>su consumo de corriente oscila entre 10.5 y</w:t>
      </w:r>
      <w:r w:rsidR="00B248E1" w:rsidRPr="00B3525D">
        <w:rPr>
          <w:rFonts w:asciiTheme="majorHAnsi" w:hAnsiTheme="majorHAnsi"/>
          <w:sz w:val="23"/>
          <w:szCs w:val="23"/>
        </w:rPr>
        <w:t xml:space="preserve"> </w:t>
      </w:r>
      <w:r w:rsidR="0035005C" w:rsidRPr="00B3525D">
        <w:rPr>
          <w:rFonts w:asciiTheme="majorHAnsi" w:hAnsiTheme="majorHAnsi"/>
          <w:sz w:val="23"/>
          <w:szCs w:val="23"/>
        </w:rPr>
        <w:t>18 mA</w:t>
      </w:r>
      <w:r w:rsidRPr="00B3525D">
        <w:rPr>
          <w:rFonts w:asciiTheme="majorHAnsi" w:hAnsiTheme="majorHAnsi"/>
          <w:sz w:val="23"/>
          <w:szCs w:val="23"/>
        </w:rPr>
        <w:t>.</w:t>
      </w:r>
    </w:p>
    <w:p w:rsidR="0060249E" w:rsidRPr="00B3525D" w:rsidRDefault="0060249E" w:rsidP="00D45F6D">
      <w:pPr>
        <w:pStyle w:val="Ttulo2"/>
        <w:rPr>
          <w:rFonts w:eastAsia="Batang" w:cstheme="minorBidi"/>
          <w:bCs w:val="0"/>
          <w:color w:val="auto"/>
          <w:sz w:val="27"/>
          <w:szCs w:val="27"/>
          <w:lang w:val="es-EC"/>
        </w:rPr>
      </w:pPr>
    </w:p>
    <w:p w:rsidR="00D45F6D" w:rsidRPr="00B3525D" w:rsidRDefault="00D45F6D" w:rsidP="00D45F6D">
      <w:pPr>
        <w:pStyle w:val="Ttulo2"/>
        <w:rPr>
          <w:rFonts w:eastAsia="Batang" w:cstheme="minorBidi"/>
          <w:bCs w:val="0"/>
          <w:color w:val="auto"/>
          <w:sz w:val="27"/>
          <w:szCs w:val="27"/>
          <w:lang w:val="es-EC"/>
        </w:rPr>
      </w:pPr>
      <w:r w:rsidRPr="00B3525D">
        <w:rPr>
          <w:rFonts w:eastAsia="Batang" w:cstheme="minorBidi"/>
          <w:bCs w:val="0"/>
          <w:color w:val="auto"/>
          <w:sz w:val="27"/>
          <w:szCs w:val="27"/>
          <w:lang w:val="es-EC"/>
        </w:rPr>
        <w:t>1.3.2</w:t>
      </w:r>
      <w:r w:rsidRPr="00B3525D">
        <w:rPr>
          <w:rFonts w:eastAsia="Batang" w:cstheme="minorBidi"/>
          <w:bCs w:val="0"/>
          <w:color w:val="auto"/>
          <w:sz w:val="27"/>
          <w:szCs w:val="27"/>
          <w:lang w:val="es-EC"/>
        </w:rPr>
        <w:tab/>
        <w:t>Transceiver nRF24L01-CAL-SP</w:t>
      </w:r>
    </w:p>
    <w:p w:rsidR="00D45F6D" w:rsidRPr="00B3525D" w:rsidRDefault="00D45F6D" w:rsidP="00D45F6D">
      <w:pPr>
        <w:rPr>
          <w:sz w:val="21"/>
          <w:szCs w:val="21"/>
          <w:lang w:val="es-EC"/>
        </w:rPr>
      </w:pPr>
    </w:p>
    <w:p w:rsidR="00D45F6D" w:rsidRPr="00B3525D" w:rsidRDefault="00D45F6D" w:rsidP="00D45F6D">
      <w:pPr>
        <w:rPr>
          <w:sz w:val="21"/>
          <w:szCs w:val="21"/>
          <w:lang w:val="es-EC"/>
        </w:rPr>
      </w:pPr>
    </w:p>
    <w:p w:rsidR="00343EF6" w:rsidRDefault="00343EF6" w:rsidP="00564D98">
      <w:pPr>
        <w:spacing w:line="480" w:lineRule="auto"/>
        <w:ind w:left="709"/>
        <w:jc w:val="center"/>
        <w:rPr>
          <w:rFonts w:asciiTheme="majorHAnsi" w:hAnsiTheme="majorHAnsi"/>
          <w:sz w:val="23"/>
          <w:szCs w:val="23"/>
        </w:rPr>
      </w:pPr>
    </w:p>
    <w:p w:rsidR="00564D98" w:rsidRDefault="00D45F6D" w:rsidP="00564D98">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2066925" cy="1447800"/>
            <wp:effectExtent l="38100" t="0" r="28575" b="419100"/>
            <wp:docPr id="8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74386" cy="1453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B62CA" w:rsidRPr="00B3525D" w:rsidRDefault="00FB62CA" w:rsidP="00564D98">
      <w:pPr>
        <w:spacing w:line="480" w:lineRule="auto"/>
        <w:ind w:left="709"/>
        <w:jc w:val="center"/>
        <w:rPr>
          <w:rFonts w:asciiTheme="majorHAnsi" w:hAnsiTheme="majorHAnsi"/>
          <w:sz w:val="23"/>
          <w:szCs w:val="23"/>
        </w:rPr>
      </w:pPr>
      <w:r>
        <w:rPr>
          <w:rFonts w:asciiTheme="majorHAnsi" w:hAnsiTheme="majorHAnsi"/>
          <w:sz w:val="19"/>
          <w:szCs w:val="19"/>
        </w:rPr>
        <w:t>Fig.  1.3.2</w:t>
      </w:r>
      <w:r w:rsidRPr="00B3525D">
        <w:rPr>
          <w:rFonts w:asciiTheme="majorHAnsi" w:hAnsiTheme="majorHAnsi"/>
          <w:sz w:val="19"/>
          <w:szCs w:val="19"/>
        </w:rPr>
        <w:t>:   Transceiver nRF24</w:t>
      </w:r>
      <w:r>
        <w:rPr>
          <w:rFonts w:asciiTheme="majorHAnsi" w:hAnsiTheme="majorHAnsi"/>
          <w:sz w:val="19"/>
          <w:szCs w:val="19"/>
        </w:rPr>
        <w:t>L</w:t>
      </w:r>
      <w:r w:rsidRPr="00B3525D">
        <w:rPr>
          <w:rFonts w:asciiTheme="majorHAnsi" w:hAnsiTheme="majorHAnsi"/>
          <w:sz w:val="19"/>
          <w:szCs w:val="19"/>
        </w:rPr>
        <w:t>01</w:t>
      </w:r>
      <w:r>
        <w:rPr>
          <w:rFonts w:asciiTheme="majorHAnsi" w:hAnsiTheme="majorHAnsi"/>
          <w:sz w:val="19"/>
          <w:szCs w:val="19"/>
        </w:rPr>
        <w:t>-C-SP</w:t>
      </w:r>
    </w:p>
    <w:p w:rsidR="0060249E" w:rsidRPr="00B3525D" w:rsidRDefault="00D45F6D" w:rsidP="00564D98">
      <w:pPr>
        <w:spacing w:line="480" w:lineRule="auto"/>
        <w:ind w:left="709"/>
        <w:jc w:val="both"/>
        <w:rPr>
          <w:rFonts w:asciiTheme="majorHAnsi" w:hAnsiTheme="majorHAnsi"/>
          <w:sz w:val="23"/>
          <w:szCs w:val="23"/>
        </w:rPr>
      </w:pPr>
      <w:r w:rsidRPr="00B3525D">
        <w:rPr>
          <w:rFonts w:asciiTheme="majorHAnsi" w:hAnsiTheme="majorHAnsi"/>
          <w:sz w:val="23"/>
          <w:szCs w:val="23"/>
        </w:rPr>
        <w:t>Es un módulo de RF</w:t>
      </w:r>
      <w:r w:rsidR="00F63F2F" w:rsidRPr="00B3525D">
        <w:rPr>
          <w:rFonts w:asciiTheme="majorHAnsi" w:hAnsiTheme="majorHAnsi"/>
          <w:sz w:val="23"/>
          <w:szCs w:val="23"/>
        </w:rPr>
        <w:t xml:space="preserve"> a 2.4 Ghz</w:t>
      </w:r>
      <w:r w:rsidR="00564D98" w:rsidRPr="00B3525D">
        <w:rPr>
          <w:rFonts w:asciiTheme="majorHAnsi" w:hAnsiTheme="majorHAnsi"/>
          <w:sz w:val="23"/>
          <w:szCs w:val="23"/>
        </w:rPr>
        <w:t xml:space="preserve"> de la empresa Nordic Semiconductor, de fácil manipulación, </w:t>
      </w:r>
      <w:r w:rsidRPr="00B3525D">
        <w:rPr>
          <w:rFonts w:asciiTheme="majorHAnsi" w:hAnsiTheme="majorHAnsi"/>
          <w:sz w:val="23"/>
          <w:szCs w:val="23"/>
        </w:rPr>
        <w:t xml:space="preserve">que soporta una tasa </w:t>
      </w:r>
      <w:r w:rsidR="00564D98" w:rsidRPr="00B3525D">
        <w:rPr>
          <w:rFonts w:asciiTheme="majorHAnsi" w:hAnsiTheme="majorHAnsi"/>
          <w:sz w:val="23"/>
          <w:szCs w:val="23"/>
        </w:rPr>
        <w:t xml:space="preserve">de transferencia de hasta 2Mbps. </w:t>
      </w:r>
    </w:p>
    <w:p w:rsidR="0060249E" w:rsidRPr="00B3525D" w:rsidRDefault="0060249E" w:rsidP="0060249E">
      <w:pPr>
        <w:spacing w:line="480" w:lineRule="auto"/>
        <w:ind w:left="709"/>
        <w:jc w:val="both"/>
        <w:rPr>
          <w:rFonts w:asciiTheme="majorHAnsi" w:hAnsiTheme="majorHAnsi"/>
          <w:sz w:val="23"/>
          <w:szCs w:val="23"/>
        </w:rPr>
      </w:pPr>
    </w:p>
    <w:p w:rsidR="00564D98" w:rsidRPr="00B3525D" w:rsidRDefault="00564D98" w:rsidP="0060249E">
      <w:pPr>
        <w:spacing w:line="480" w:lineRule="auto"/>
        <w:ind w:left="709"/>
        <w:jc w:val="both"/>
        <w:rPr>
          <w:rFonts w:asciiTheme="majorHAnsi" w:hAnsiTheme="majorHAnsi"/>
          <w:sz w:val="23"/>
          <w:szCs w:val="23"/>
        </w:rPr>
      </w:pPr>
      <w:r w:rsidRPr="00B3525D">
        <w:rPr>
          <w:rFonts w:asciiTheme="majorHAnsi" w:hAnsiTheme="majorHAnsi"/>
          <w:sz w:val="23"/>
          <w:szCs w:val="23"/>
        </w:rPr>
        <w:t>Se alimenta con un voltaje de hasta 3.6V, y tiene un bajo consumo de potencia.</w:t>
      </w:r>
    </w:p>
    <w:p w:rsidR="00564D98" w:rsidRPr="00B3525D" w:rsidRDefault="00564D98" w:rsidP="00564D98">
      <w:pPr>
        <w:spacing w:line="480" w:lineRule="auto"/>
        <w:ind w:left="709"/>
        <w:jc w:val="both"/>
        <w:rPr>
          <w:rFonts w:asciiTheme="majorHAnsi" w:hAnsiTheme="majorHAnsi"/>
          <w:sz w:val="23"/>
          <w:szCs w:val="23"/>
        </w:rPr>
      </w:pPr>
    </w:p>
    <w:p w:rsidR="0060249E" w:rsidRPr="00B3525D" w:rsidRDefault="0060249E" w:rsidP="00564D98">
      <w:pPr>
        <w:spacing w:line="480" w:lineRule="auto"/>
        <w:jc w:val="both"/>
        <w:rPr>
          <w:rFonts w:asciiTheme="majorHAnsi" w:eastAsia="Batang" w:hAnsiTheme="majorHAnsi"/>
          <w:b/>
          <w:sz w:val="27"/>
          <w:szCs w:val="27"/>
          <w:lang w:val="es-EC"/>
        </w:rPr>
      </w:pPr>
    </w:p>
    <w:p w:rsidR="0060249E" w:rsidRPr="00B3525D" w:rsidRDefault="0060249E" w:rsidP="00564D98">
      <w:pPr>
        <w:spacing w:line="480" w:lineRule="auto"/>
        <w:jc w:val="both"/>
        <w:rPr>
          <w:rFonts w:asciiTheme="majorHAnsi" w:eastAsia="Batang" w:hAnsiTheme="majorHAnsi"/>
          <w:b/>
          <w:sz w:val="27"/>
          <w:szCs w:val="27"/>
          <w:lang w:val="es-EC"/>
        </w:rPr>
      </w:pPr>
    </w:p>
    <w:p w:rsidR="007D7F55" w:rsidRPr="00B3525D" w:rsidRDefault="007D7F55" w:rsidP="00564D98">
      <w:pPr>
        <w:spacing w:line="480" w:lineRule="auto"/>
        <w:jc w:val="both"/>
        <w:rPr>
          <w:rFonts w:asciiTheme="majorHAnsi" w:eastAsia="Batang" w:hAnsiTheme="majorHAnsi"/>
          <w:b/>
          <w:sz w:val="27"/>
          <w:szCs w:val="27"/>
          <w:lang w:val="es-EC"/>
        </w:rPr>
      </w:pPr>
    </w:p>
    <w:p w:rsidR="00564D98" w:rsidRPr="00B3525D" w:rsidRDefault="00C80CF0" w:rsidP="00564D98">
      <w:pPr>
        <w:spacing w:line="480" w:lineRule="auto"/>
        <w:jc w:val="both"/>
        <w:rPr>
          <w:rFonts w:asciiTheme="majorHAnsi" w:eastAsia="Batang" w:hAnsiTheme="majorHAnsi"/>
          <w:b/>
          <w:sz w:val="27"/>
          <w:szCs w:val="27"/>
          <w:lang w:val="es-EC"/>
        </w:rPr>
      </w:pPr>
      <w:r w:rsidRPr="00B3525D">
        <w:rPr>
          <w:rFonts w:asciiTheme="majorHAnsi" w:eastAsia="Batang" w:hAnsiTheme="majorHAnsi"/>
          <w:b/>
          <w:sz w:val="27"/>
          <w:szCs w:val="27"/>
          <w:lang w:val="es-EC"/>
        </w:rPr>
        <w:lastRenderedPageBreak/>
        <w:t>1.3.3</w:t>
      </w:r>
      <w:r w:rsidR="00564D98" w:rsidRPr="00B3525D">
        <w:rPr>
          <w:rFonts w:asciiTheme="majorHAnsi" w:eastAsia="Batang" w:hAnsiTheme="majorHAnsi"/>
          <w:b/>
          <w:sz w:val="27"/>
          <w:szCs w:val="27"/>
          <w:lang w:val="es-EC"/>
        </w:rPr>
        <w:tab/>
        <w:t>Transceiver CC2500</w:t>
      </w:r>
    </w:p>
    <w:p w:rsidR="00564D98" w:rsidRPr="00B3525D" w:rsidRDefault="00564D98" w:rsidP="00564D98">
      <w:pPr>
        <w:spacing w:line="480" w:lineRule="auto"/>
        <w:jc w:val="both"/>
        <w:rPr>
          <w:rFonts w:asciiTheme="majorHAnsi" w:eastAsia="Batang" w:hAnsiTheme="majorHAnsi"/>
          <w:b/>
          <w:sz w:val="27"/>
          <w:szCs w:val="27"/>
          <w:lang w:val="es-EC"/>
        </w:rPr>
      </w:pPr>
    </w:p>
    <w:p w:rsidR="00564D98" w:rsidRDefault="00564D98" w:rsidP="00564D98">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2438400" cy="1771650"/>
            <wp:effectExtent l="114300" t="57150" r="114300" b="57150"/>
            <wp:docPr id="8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4384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249E" w:rsidRPr="00B3525D" w:rsidRDefault="00FB62CA" w:rsidP="00FB62CA">
      <w:pPr>
        <w:spacing w:line="480" w:lineRule="auto"/>
        <w:ind w:left="709"/>
        <w:jc w:val="center"/>
        <w:rPr>
          <w:rFonts w:asciiTheme="majorHAnsi" w:hAnsiTheme="majorHAnsi"/>
          <w:sz w:val="23"/>
          <w:szCs w:val="23"/>
        </w:rPr>
      </w:pPr>
      <w:r>
        <w:rPr>
          <w:rFonts w:asciiTheme="majorHAnsi" w:hAnsiTheme="majorHAnsi"/>
          <w:sz w:val="19"/>
          <w:szCs w:val="19"/>
        </w:rPr>
        <w:t>Fig.  1.3.3</w:t>
      </w:r>
      <w:r w:rsidRPr="00B3525D">
        <w:rPr>
          <w:rFonts w:asciiTheme="majorHAnsi" w:hAnsiTheme="majorHAnsi"/>
          <w:sz w:val="19"/>
          <w:szCs w:val="19"/>
        </w:rPr>
        <w:t>:   Transceiver</w:t>
      </w:r>
      <w:r>
        <w:rPr>
          <w:rFonts w:asciiTheme="majorHAnsi" w:hAnsiTheme="majorHAnsi"/>
          <w:sz w:val="19"/>
          <w:szCs w:val="19"/>
        </w:rPr>
        <w:t xml:space="preserve"> CC2500</w:t>
      </w:r>
      <w:r w:rsidRPr="00B3525D">
        <w:rPr>
          <w:rFonts w:asciiTheme="majorHAnsi" w:hAnsiTheme="majorHAnsi"/>
          <w:sz w:val="19"/>
          <w:szCs w:val="19"/>
        </w:rPr>
        <w:t xml:space="preserve"> </w:t>
      </w:r>
    </w:p>
    <w:p w:rsidR="001E3325" w:rsidRPr="00B3525D" w:rsidRDefault="001E3325" w:rsidP="00C80CF0">
      <w:pPr>
        <w:spacing w:line="480" w:lineRule="auto"/>
        <w:ind w:left="709"/>
        <w:jc w:val="both"/>
        <w:rPr>
          <w:rFonts w:asciiTheme="majorHAnsi" w:hAnsiTheme="majorHAnsi"/>
          <w:sz w:val="23"/>
          <w:szCs w:val="23"/>
        </w:rPr>
      </w:pPr>
      <w:r w:rsidRPr="00B3525D">
        <w:rPr>
          <w:rFonts w:asciiTheme="majorHAnsi" w:hAnsiTheme="majorHAnsi"/>
          <w:sz w:val="23"/>
          <w:szCs w:val="23"/>
        </w:rPr>
        <w:t>Es un transceiver de bajo costo, diseñado para aplicaciones inalámbricas de baja potencia a 2.4Ghz. Tiene una tasa de transferencia</w:t>
      </w:r>
      <w:r w:rsidR="00C80CF0" w:rsidRPr="00B3525D">
        <w:rPr>
          <w:rFonts w:asciiTheme="majorHAnsi" w:hAnsiTheme="majorHAnsi"/>
          <w:sz w:val="23"/>
          <w:szCs w:val="23"/>
        </w:rPr>
        <w:t xml:space="preserve"> configurable de 1.2 a 500 kbps, soporta varios tipos de modulación.</w:t>
      </w:r>
    </w:p>
    <w:p w:rsidR="0060249E" w:rsidRPr="00B3525D" w:rsidRDefault="0060249E" w:rsidP="00C80CF0">
      <w:pPr>
        <w:spacing w:line="480" w:lineRule="auto"/>
        <w:ind w:left="709"/>
        <w:jc w:val="both"/>
        <w:rPr>
          <w:rFonts w:asciiTheme="majorHAnsi" w:hAnsiTheme="majorHAnsi"/>
          <w:sz w:val="23"/>
          <w:szCs w:val="23"/>
        </w:rPr>
      </w:pPr>
    </w:p>
    <w:p w:rsidR="00C80CF0" w:rsidRPr="00B3525D" w:rsidRDefault="0060249E" w:rsidP="00C80CF0">
      <w:pPr>
        <w:spacing w:line="480" w:lineRule="auto"/>
        <w:ind w:left="709"/>
        <w:jc w:val="both"/>
        <w:rPr>
          <w:rFonts w:asciiTheme="majorHAnsi" w:hAnsiTheme="majorHAnsi"/>
          <w:sz w:val="23"/>
          <w:szCs w:val="23"/>
        </w:rPr>
      </w:pPr>
      <w:r w:rsidRPr="00B3525D">
        <w:rPr>
          <w:rFonts w:asciiTheme="majorHAnsi" w:hAnsiTheme="majorHAnsi"/>
          <w:sz w:val="23"/>
          <w:szCs w:val="23"/>
        </w:rPr>
        <w:t>.</w:t>
      </w:r>
      <w:r w:rsidR="00C80CF0" w:rsidRPr="00B3525D">
        <w:rPr>
          <w:rFonts w:asciiTheme="majorHAnsi" w:hAnsiTheme="majorHAnsi"/>
          <w:sz w:val="23"/>
          <w:szCs w:val="23"/>
        </w:rPr>
        <w:t>Además posee chequeo de dirección, manejo de CRC, flexibilidad de longitud de paquete, y demás características embebidas en el chip.</w:t>
      </w:r>
    </w:p>
    <w:p w:rsidR="00C80CF0" w:rsidRPr="00B3525D" w:rsidRDefault="00C80CF0" w:rsidP="00C80CF0">
      <w:pPr>
        <w:spacing w:line="480" w:lineRule="auto"/>
        <w:ind w:left="709"/>
        <w:jc w:val="both"/>
        <w:rPr>
          <w:rFonts w:asciiTheme="majorHAnsi" w:hAnsiTheme="majorHAnsi"/>
          <w:sz w:val="23"/>
          <w:szCs w:val="23"/>
        </w:rPr>
      </w:pPr>
    </w:p>
    <w:p w:rsidR="00C80CF0" w:rsidRPr="00B3525D" w:rsidRDefault="00C80CF0" w:rsidP="00C80CF0">
      <w:pPr>
        <w:pStyle w:val="Prrafodelista"/>
        <w:numPr>
          <w:ilvl w:val="1"/>
          <w:numId w:val="35"/>
        </w:numPr>
        <w:spacing w:line="480" w:lineRule="auto"/>
        <w:jc w:val="both"/>
        <w:rPr>
          <w:rFonts w:asciiTheme="majorHAnsi" w:hAnsiTheme="majorHAnsi"/>
          <w:b/>
          <w:sz w:val="27"/>
          <w:szCs w:val="27"/>
        </w:rPr>
      </w:pPr>
      <w:r w:rsidRPr="00B3525D">
        <w:rPr>
          <w:rFonts w:asciiTheme="majorHAnsi" w:hAnsiTheme="majorHAnsi"/>
          <w:b/>
          <w:sz w:val="27"/>
          <w:szCs w:val="27"/>
        </w:rPr>
        <w:t>Comparación entre transceivers similares con el Xbee.</w:t>
      </w:r>
    </w:p>
    <w:p w:rsidR="00012AE9" w:rsidRPr="00B3525D" w:rsidRDefault="00012AE9" w:rsidP="00012AE9">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t>El módulo Xbee se distingue de sus similares por lo siguiente:</w:t>
      </w: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p>
    <w:p w:rsidR="009F4BDE" w:rsidRPr="002F52DB" w:rsidRDefault="00012AE9" w:rsidP="002F52DB">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t>Cada Xbee tiene un único número serial, lo que permite comunicarse con un módulo específico de forma exclusiva</w:t>
      </w:r>
      <w:r w:rsidR="009F4BDE" w:rsidRPr="00B3525D">
        <w:rPr>
          <w:rFonts w:asciiTheme="majorHAnsi" w:eastAsiaTheme="minorHAnsi" w:hAnsiTheme="majorHAnsi"/>
          <w:sz w:val="23"/>
          <w:szCs w:val="23"/>
          <w:lang w:val="es-ES"/>
        </w:rPr>
        <w:t>, ignorando señales de otros módulos.</w:t>
      </w: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lastRenderedPageBreak/>
        <w:t>Es de fácil integración, lo que permite una ventaja significativa respecto a reducción de tiempo de configuración e instalación.</w:t>
      </w: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t>Bajo consumo, en especial en modo sleep, lo cual implica un ahorro considerable de energía.</w:t>
      </w: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t xml:space="preserve">Permite la formación de redes </w:t>
      </w:r>
      <w:r w:rsidR="001C25A4" w:rsidRPr="00B3525D">
        <w:rPr>
          <w:rFonts w:asciiTheme="majorHAnsi" w:eastAsiaTheme="minorHAnsi" w:hAnsiTheme="majorHAnsi"/>
          <w:sz w:val="23"/>
          <w:szCs w:val="23"/>
          <w:lang w:val="es-ES"/>
        </w:rPr>
        <w:t>de gran densidad</w:t>
      </w:r>
      <w:r w:rsidRPr="00B3525D">
        <w:rPr>
          <w:rFonts w:asciiTheme="majorHAnsi" w:eastAsiaTheme="minorHAnsi" w:hAnsiTheme="majorHAnsi"/>
          <w:sz w:val="23"/>
          <w:szCs w:val="23"/>
          <w:lang w:val="es-ES"/>
        </w:rPr>
        <w:t>, teóricamente hasta un máximo de 65536</w:t>
      </w:r>
      <w:r w:rsidR="001C25A4" w:rsidRPr="00B3525D">
        <w:rPr>
          <w:rFonts w:asciiTheme="majorHAnsi" w:eastAsiaTheme="minorHAnsi" w:hAnsiTheme="majorHAnsi"/>
          <w:sz w:val="23"/>
          <w:szCs w:val="23"/>
          <w:lang w:val="es-ES"/>
        </w:rPr>
        <w:t xml:space="preserve"> dispositivos</w:t>
      </w:r>
      <w:r w:rsidRPr="00B3525D">
        <w:rPr>
          <w:rFonts w:asciiTheme="majorHAnsi" w:eastAsiaTheme="minorHAnsi" w:hAnsiTheme="majorHAnsi"/>
          <w:sz w:val="23"/>
          <w:szCs w:val="23"/>
          <w:lang w:val="es-ES"/>
        </w:rPr>
        <w:t>.</w:t>
      </w:r>
    </w:p>
    <w:p w:rsidR="009F4BDE" w:rsidRPr="00B3525D" w:rsidRDefault="009F4BDE" w:rsidP="00012AE9">
      <w:pPr>
        <w:pStyle w:val="Prrafodelista"/>
        <w:spacing w:line="480" w:lineRule="auto"/>
        <w:jc w:val="both"/>
        <w:rPr>
          <w:rFonts w:asciiTheme="majorHAnsi" w:eastAsiaTheme="minorHAnsi" w:hAnsiTheme="majorHAnsi"/>
          <w:sz w:val="23"/>
          <w:szCs w:val="23"/>
          <w:lang w:val="es-ES"/>
        </w:rPr>
      </w:pPr>
    </w:p>
    <w:p w:rsidR="009F4BDE" w:rsidRPr="00B3525D" w:rsidRDefault="001C25A4" w:rsidP="00012AE9">
      <w:pPr>
        <w:pStyle w:val="Prrafodelista"/>
        <w:spacing w:line="480" w:lineRule="auto"/>
        <w:jc w:val="both"/>
        <w:rPr>
          <w:rFonts w:asciiTheme="majorHAnsi" w:eastAsiaTheme="minorHAnsi" w:hAnsiTheme="majorHAnsi"/>
          <w:sz w:val="23"/>
          <w:szCs w:val="23"/>
          <w:lang w:val="es-ES"/>
        </w:rPr>
      </w:pPr>
      <w:r w:rsidRPr="00B3525D">
        <w:rPr>
          <w:rFonts w:asciiTheme="majorHAnsi" w:eastAsiaTheme="minorHAnsi" w:hAnsiTheme="majorHAnsi"/>
          <w:sz w:val="23"/>
          <w:szCs w:val="23"/>
          <w:lang w:val="es-ES"/>
        </w:rPr>
        <w:t xml:space="preserve">Permite la utilización de varios canales, un total de 16, a diferencia de otros transceivers que permiten mucho menos, hasta un máximo de 5 canales. </w:t>
      </w:r>
    </w:p>
    <w:p w:rsidR="00C80CF0" w:rsidRPr="00B3525D" w:rsidRDefault="00C80CF0" w:rsidP="00C80CF0">
      <w:pPr>
        <w:spacing w:line="480" w:lineRule="auto"/>
        <w:ind w:left="709"/>
        <w:jc w:val="both"/>
        <w:rPr>
          <w:rFonts w:asciiTheme="majorHAnsi" w:hAnsiTheme="majorHAnsi"/>
          <w:b/>
          <w:sz w:val="27"/>
          <w:szCs w:val="27"/>
        </w:rPr>
      </w:pPr>
    </w:p>
    <w:p w:rsidR="00C80CF0" w:rsidRPr="00B3525D" w:rsidRDefault="00C80CF0" w:rsidP="00131341">
      <w:pPr>
        <w:spacing w:line="480" w:lineRule="auto"/>
        <w:jc w:val="center"/>
        <w:rPr>
          <w:rFonts w:asciiTheme="majorHAnsi" w:hAnsiTheme="majorHAnsi"/>
          <w:b/>
          <w:sz w:val="42"/>
          <w:szCs w:val="42"/>
        </w:rPr>
      </w:pPr>
    </w:p>
    <w:p w:rsidR="00F63F2F" w:rsidRPr="00B3525D" w:rsidRDefault="00F63F2F" w:rsidP="00C80CF0">
      <w:pPr>
        <w:spacing w:line="480" w:lineRule="auto"/>
        <w:jc w:val="both"/>
        <w:rPr>
          <w:rFonts w:asciiTheme="majorHAnsi" w:hAnsiTheme="majorHAnsi"/>
          <w:b/>
          <w:sz w:val="42"/>
          <w:szCs w:val="42"/>
        </w:rPr>
      </w:pPr>
      <w:r w:rsidRPr="00B3525D">
        <w:rPr>
          <w:rFonts w:asciiTheme="majorHAnsi" w:hAnsiTheme="majorHAnsi"/>
          <w:b/>
          <w:sz w:val="42"/>
          <w:szCs w:val="42"/>
        </w:rPr>
        <w:t xml:space="preserve"> </w:t>
      </w:r>
    </w:p>
    <w:p w:rsidR="00343EF6" w:rsidRDefault="00343EF6" w:rsidP="00EB7152">
      <w:pPr>
        <w:spacing w:line="480" w:lineRule="auto"/>
        <w:jc w:val="center"/>
        <w:rPr>
          <w:rFonts w:asciiTheme="majorHAnsi" w:hAnsiTheme="majorHAnsi"/>
          <w:b/>
          <w:sz w:val="42"/>
          <w:szCs w:val="42"/>
        </w:rPr>
      </w:pPr>
    </w:p>
    <w:p w:rsidR="002F52DB" w:rsidRDefault="002F52DB" w:rsidP="00EB7152">
      <w:pPr>
        <w:spacing w:line="480" w:lineRule="auto"/>
        <w:jc w:val="center"/>
        <w:rPr>
          <w:rFonts w:asciiTheme="majorHAnsi" w:hAnsiTheme="majorHAnsi"/>
          <w:b/>
          <w:sz w:val="42"/>
          <w:szCs w:val="42"/>
        </w:rPr>
      </w:pPr>
    </w:p>
    <w:p w:rsidR="002F52DB" w:rsidRDefault="002F52DB" w:rsidP="00EB7152">
      <w:pPr>
        <w:spacing w:line="480" w:lineRule="auto"/>
        <w:jc w:val="center"/>
        <w:rPr>
          <w:rFonts w:asciiTheme="majorHAnsi" w:hAnsiTheme="majorHAnsi"/>
          <w:b/>
          <w:sz w:val="42"/>
          <w:szCs w:val="42"/>
        </w:rPr>
      </w:pPr>
    </w:p>
    <w:p w:rsidR="002F52DB" w:rsidRDefault="002F52DB" w:rsidP="00EB7152">
      <w:pPr>
        <w:spacing w:line="480" w:lineRule="auto"/>
        <w:jc w:val="center"/>
        <w:rPr>
          <w:rFonts w:asciiTheme="majorHAnsi" w:hAnsiTheme="majorHAnsi"/>
          <w:b/>
          <w:sz w:val="42"/>
          <w:szCs w:val="42"/>
        </w:rPr>
      </w:pPr>
    </w:p>
    <w:p w:rsidR="002F52DB" w:rsidRDefault="002F52DB" w:rsidP="00EB7152">
      <w:pPr>
        <w:spacing w:line="480" w:lineRule="auto"/>
        <w:jc w:val="center"/>
        <w:rPr>
          <w:rFonts w:asciiTheme="majorHAnsi" w:hAnsiTheme="majorHAnsi"/>
          <w:b/>
          <w:sz w:val="42"/>
          <w:szCs w:val="42"/>
        </w:rPr>
      </w:pPr>
    </w:p>
    <w:p w:rsidR="00EB7152" w:rsidRPr="00B3525D" w:rsidRDefault="00131341" w:rsidP="00EB7152">
      <w:pPr>
        <w:spacing w:line="480" w:lineRule="auto"/>
        <w:jc w:val="center"/>
        <w:rPr>
          <w:rFonts w:asciiTheme="majorHAnsi" w:hAnsiTheme="majorHAnsi"/>
          <w:b/>
          <w:sz w:val="42"/>
          <w:szCs w:val="42"/>
        </w:rPr>
      </w:pPr>
      <w:r w:rsidRPr="00B3525D">
        <w:rPr>
          <w:rFonts w:asciiTheme="majorHAnsi" w:hAnsiTheme="majorHAnsi"/>
          <w:b/>
          <w:sz w:val="42"/>
          <w:szCs w:val="42"/>
        </w:rPr>
        <w:t>CAPÍTULO 2</w:t>
      </w:r>
    </w:p>
    <w:p w:rsidR="00EB7152" w:rsidRPr="00B3525D" w:rsidRDefault="00EB7152" w:rsidP="00EB7152">
      <w:pPr>
        <w:spacing w:line="480" w:lineRule="auto"/>
        <w:rPr>
          <w:rFonts w:asciiTheme="majorHAnsi" w:hAnsiTheme="majorHAnsi"/>
          <w:b/>
          <w:sz w:val="27"/>
          <w:szCs w:val="27"/>
        </w:rPr>
      </w:pPr>
    </w:p>
    <w:p w:rsidR="00DB3B30" w:rsidRPr="00B3525D" w:rsidRDefault="00A620E3" w:rsidP="00EB7152">
      <w:pPr>
        <w:spacing w:line="480" w:lineRule="auto"/>
        <w:rPr>
          <w:rFonts w:asciiTheme="majorHAnsi" w:hAnsiTheme="majorHAnsi"/>
          <w:b/>
          <w:sz w:val="27"/>
          <w:szCs w:val="27"/>
        </w:rPr>
      </w:pPr>
      <w:r w:rsidRPr="00B3525D">
        <w:rPr>
          <w:rFonts w:asciiTheme="majorHAnsi" w:hAnsiTheme="majorHAnsi"/>
          <w:b/>
          <w:sz w:val="27"/>
          <w:szCs w:val="27"/>
        </w:rPr>
        <w:t>2</w:t>
      </w:r>
      <w:r w:rsidR="00DB3B30" w:rsidRPr="00B3525D">
        <w:rPr>
          <w:rFonts w:asciiTheme="majorHAnsi" w:hAnsiTheme="majorHAnsi"/>
          <w:b/>
          <w:sz w:val="27"/>
          <w:szCs w:val="27"/>
        </w:rPr>
        <w:t xml:space="preserve"> </w:t>
      </w:r>
      <w:r w:rsidR="007710BD" w:rsidRPr="00B3525D">
        <w:rPr>
          <w:rFonts w:asciiTheme="majorHAnsi" w:hAnsiTheme="majorHAnsi"/>
          <w:b/>
          <w:sz w:val="27"/>
          <w:szCs w:val="27"/>
        </w:rPr>
        <w:tab/>
      </w:r>
      <w:r w:rsidR="002B2610" w:rsidRPr="00B3525D">
        <w:rPr>
          <w:rFonts w:asciiTheme="majorHAnsi" w:hAnsiTheme="majorHAnsi"/>
          <w:b/>
          <w:sz w:val="27"/>
          <w:szCs w:val="27"/>
        </w:rPr>
        <w:t>FUNDAMENTACIÓN TEÓRICA</w:t>
      </w:r>
    </w:p>
    <w:p w:rsidR="00F405DC" w:rsidRPr="00B3525D" w:rsidRDefault="00F405DC" w:rsidP="00F405DC">
      <w:pPr>
        <w:spacing w:line="480" w:lineRule="auto"/>
        <w:ind w:left="708"/>
        <w:jc w:val="both"/>
        <w:rPr>
          <w:rFonts w:asciiTheme="majorHAnsi" w:hAnsiTheme="majorHAnsi"/>
          <w:b/>
          <w:sz w:val="27"/>
          <w:szCs w:val="27"/>
        </w:rPr>
      </w:pPr>
      <w:r w:rsidRPr="00B3525D">
        <w:rPr>
          <w:rFonts w:asciiTheme="majorHAnsi" w:hAnsiTheme="majorHAnsi"/>
          <w:b/>
          <w:sz w:val="27"/>
          <w:szCs w:val="27"/>
        </w:rPr>
        <w:tab/>
      </w:r>
      <w:r w:rsidRPr="00B3525D">
        <w:rPr>
          <w:rFonts w:asciiTheme="majorHAnsi" w:hAnsiTheme="majorHAnsi"/>
          <w:sz w:val="23"/>
          <w:szCs w:val="23"/>
        </w:rPr>
        <w:t>En el presente capítulo, se detalla el estándar en el que está basado el módulo Xbee</w:t>
      </w:r>
      <w:r w:rsidR="002B2610" w:rsidRPr="00B3525D">
        <w:rPr>
          <w:rFonts w:asciiTheme="majorHAnsi" w:hAnsiTheme="majorHAnsi"/>
          <w:sz w:val="23"/>
          <w:szCs w:val="23"/>
        </w:rPr>
        <w:t>, arquitectura y</w:t>
      </w:r>
      <w:r w:rsidRPr="00B3525D">
        <w:rPr>
          <w:rFonts w:asciiTheme="majorHAnsi" w:hAnsiTheme="majorHAnsi"/>
          <w:sz w:val="23"/>
          <w:szCs w:val="23"/>
        </w:rPr>
        <w:t xml:space="preserve"> topología. Se incluye además una descripción de estos módulos, tanto en sus pines y modos de operación, así como también generalidades sobre el sensor de temperatura LM35DZ. Finalmente indicaremos las herramientas de software que utilizamos en este proyecto.</w:t>
      </w:r>
      <w:r w:rsidRPr="00B3525D">
        <w:rPr>
          <w:rFonts w:asciiTheme="majorHAnsi" w:hAnsiTheme="majorHAnsi"/>
          <w:b/>
          <w:sz w:val="27"/>
          <w:szCs w:val="27"/>
        </w:rPr>
        <w:t xml:space="preserve"> </w:t>
      </w:r>
    </w:p>
    <w:p w:rsidR="002B2610" w:rsidRPr="00B3525D" w:rsidRDefault="002B2610" w:rsidP="00F405DC">
      <w:pPr>
        <w:spacing w:line="480" w:lineRule="auto"/>
        <w:ind w:left="708"/>
        <w:jc w:val="both"/>
        <w:rPr>
          <w:rFonts w:asciiTheme="majorHAnsi" w:hAnsiTheme="majorHAnsi"/>
          <w:b/>
          <w:sz w:val="42"/>
          <w:szCs w:val="42"/>
        </w:rPr>
      </w:pPr>
    </w:p>
    <w:p w:rsidR="00C90951" w:rsidRPr="00B3525D" w:rsidRDefault="00C47338" w:rsidP="00F405DC">
      <w:pPr>
        <w:spacing w:line="480" w:lineRule="auto"/>
        <w:jc w:val="both"/>
        <w:rPr>
          <w:rFonts w:asciiTheme="majorHAnsi" w:hAnsiTheme="majorHAnsi"/>
          <w:b/>
          <w:sz w:val="42"/>
          <w:szCs w:val="42"/>
        </w:rPr>
      </w:pPr>
      <w:r w:rsidRPr="00B3525D">
        <w:rPr>
          <w:rFonts w:asciiTheme="majorHAnsi" w:hAnsiTheme="majorHAnsi"/>
          <w:b/>
          <w:sz w:val="27"/>
          <w:szCs w:val="27"/>
        </w:rPr>
        <w:t>2.1</w:t>
      </w:r>
      <w:r w:rsidRPr="00B3525D">
        <w:rPr>
          <w:rFonts w:asciiTheme="majorHAnsi" w:hAnsiTheme="majorHAnsi"/>
          <w:b/>
          <w:sz w:val="27"/>
          <w:szCs w:val="27"/>
        </w:rPr>
        <w:tab/>
      </w:r>
      <w:r w:rsidR="001D797A" w:rsidRPr="00B3525D">
        <w:rPr>
          <w:rFonts w:asciiTheme="majorHAnsi" w:hAnsiTheme="majorHAnsi"/>
          <w:b/>
          <w:sz w:val="27"/>
          <w:szCs w:val="27"/>
        </w:rPr>
        <w:t>Estándar IEEE 802.15.4</w:t>
      </w:r>
      <w:r w:rsidR="001159DB" w:rsidRPr="00B3525D">
        <w:rPr>
          <w:rFonts w:asciiTheme="majorHAnsi" w:hAnsiTheme="majorHAnsi"/>
          <w:b/>
          <w:sz w:val="27"/>
          <w:szCs w:val="27"/>
        </w:rPr>
        <w:t>/ZIGBEE</w:t>
      </w:r>
    </w:p>
    <w:p w:rsidR="00C90951" w:rsidRPr="00B3525D" w:rsidRDefault="00C90951" w:rsidP="005F0443">
      <w:pPr>
        <w:spacing w:line="480" w:lineRule="auto"/>
        <w:ind w:left="708"/>
        <w:jc w:val="both"/>
        <w:rPr>
          <w:rFonts w:asciiTheme="majorHAnsi" w:hAnsiTheme="majorHAnsi"/>
          <w:sz w:val="23"/>
          <w:szCs w:val="23"/>
        </w:rPr>
      </w:pPr>
      <w:r w:rsidRPr="00B3525D">
        <w:rPr>
          <w:rFonts w:asciiTheme="majorHAnsi" w:hAnsiTheme="majorHAnsi"/>
          <w:sz w:val="23"/>
          <w:szCs w:val="23"/>
        </w:rPr>
        <w:t>IEEE 802.15.4 es un estándar que define el nivel físico y el control de acceso al medio de redes inalámbricas de área personal con tasas bajas de transmisión de datos (low-rate wireless personal</w:t>
      </w:r>
      <w:r w:rsidR="005F0443" w:rsidRPr="00B3525D">
        <w:rPr>
          <w:rFonts w:asciiTheme="majorHAnsi" w:hAnsiTheme="majorHAnsi"/>
          <w:sz w:val="23"/>
          <w:szCs w:val="23"/>
        </w:rPr>
        <w:t xml:space="preserve"> area network-LR_WPAN)</w:t>
      </w:r>
      <w:r w:rsidRPr="00B3525D">
        <w:rPr>
          <w:rFonts w:asciiTheme="majorHAnsi" w:hAnsiTheme="majorHAnsi"/>
          <w:sz w:val="23"/>
          <w:szCs w:val="23"/>
        </w:rPr>
        <w:t>). El grupo de trabajo IEEE 802.15</w:t>
      </w:r>
      <w:r w:rsidR="005F0443" w:rsidRPr="00B3525D">
        <w:rPr>
          <w:rFonts w:asciiTheme="majorHAnsi" w:hAnsiTheme="majorHAnsi"/>
          <w:sz w:val="23"/>
          <w:szCs w:val="23"/>
        </w:rPr>
        <w:t xml:space="preserve"> es el responsable de su desarrollo</w:t>
      </w:r>
      <w:r w:rsidR="00065840" w:rsidRPr="00B3525D">
        <w:rPr>
          <w:rFonts w:asciiTheme="majorHAnsi" w:hAnsiTheme="majorHAnsi"/>
          <w:sz w:val="23"/>
          <w:szCs w:val="23"/>
        </w:rPr>
        <w:t>.</w:t>
      </w:r>
    </w:p>
    <w:p w:rsidR="00F405DC" w:rsidRPr="00B3525D" w:rsidRDefault="00F405DC" w:rsidP="005F0443">
      <w:pPr>
        <w:spacing w:line="480" w:lineRule="auto"/>
        <w:ind w:left="708"/>
        <w:jc w:val="both"/>
        <w:rPr>
          <w:rFonts w:asciiTheme="majorHAnsi" w:hAnsiTheme="majorHAnsi"/>
          <w:sz w:val="23"/>
          <w:szCs w:val="23"/>
        </w:rPr>
      </w:pPr>
    </w:p>
    <w:p w:rsidR="00C90951" w:rsidRPr="00B3525D" w:rsidRDefault="00C90951" w:rsidP="005F0443">
      <w:pPr>
        <w:spacing w:line="480" w:lineRule="auto"/>
        <w:ind w:left="708"/>
        <w:jc w:val="both"/>
        <w:rPr>
          <w:rFonts w:asciiTheme="majorHAnsi" w:hAnsiTheme="majorHAnsi"/>
          <w:sz w:val="23"/>
          <w:szCs w:val="23"/>
        </w:rPr>
      </w:pPr>
      <w:r w:rsidRPr="00B3525D">
        <w:rPr>
          <w:rFonts w:asciiTheme="majorHAnsi" w:hAnsiTheme="majorHAnsi"/>
          <w:sz w:val="23"/>
          <w:szCs w:val="23"/>
        </w:rPr>
        <w:lastRenderedPageBreak/>
        <w:t>También es la base sobre la que se define la especificación de ZigBee</w:t>
      </w:r>
      <w:r w:rsidR="005F0443" w:rsidRPr="00B3525D">
        <w:rPr>
          <w:rFonts w:asciiTheme="majorHAnsi" w:hAnsiTheme="majorHAnsi"/>
          <w:sz w:val="23"/>
          <w:szCs w:val="23"/>
        </w:rPr>
        <w:t xml:space="preserve">, </w:t>
      </w:r>
      <w:r w:rsidRPr="00B3525D">
        <w:rPr>
          <w:rFonts w:asciiTheme="majorHAnsi" w:hAnsiTheme="majorHAnsi"/>
          <w:sz w:val="23"/>
          <w:szCs w:val="23"/>
        </w:rPr>
        <w:t>cuyo propósito es ofrecer una solución completa para este tipo de redes</w:t>
      </w:r>
      <w:r w:rsidR="005F0443" w:rsidRPr="00B3525D">
        <w:rPr>
          <w:rFonts w:asciiTheme="majorHAnsi" w:hAnsiTheme="majorHAnsi"/>
          <w:sz w:val="23"/>
          <w:szCs w:val="23"/>
        </w:rPr>
        <w:t xml:space="preserve"> </w:t>
      </w:r>
      <w:r w:rsidRPr="00B3525D">
        <w:rPr>
          <w:rFonts w:asciiTheme="majorHAnsi" w:hAnsiTheme="majorHAnsi"/>
          <w:sz w:val="23"/>
          <w:szCs w:val="23"/>
        </w:rPr>
        <w:t>construyendo los niveles superiores de la pila de protocolos que el estándar no cubre.</w:t>
      </w:r>
    </w:p>
    <w:p w:rsidR="00EB7152" w:rsidRPr="00B3525D" w:rsidRDefault="00EB7152" w:rsidP="005F0443">
      <w:pPr>
        <w:spacing w:line="480" w:lineRule="auto"/>
        <w:ind w:left="708"/>
        <w:jc w:val="both"/>
        <w:rPr>
          <w:rFonts w:asciiTheme="majorHAnsi" w:hAnsiTheme="majorHAnsi"/>
          <w:sz w:val="23"/>
          <w:szCs w:val="23"/>
        </w:rPr>
      </w:pPr>
    </w:p>
    <w:p w:rsidR="00C90951" w:rsidRPr="00B3525D" w:rsidRDefault="00C90951" w:rsidP="005F0443">
      <w:pPr>
        <w:spacing w:line="480" w:lineRule="auto"/>
        <w:ind w:left="708"/>
        <w:jc w:val="both"/>
        <w:rPr>
          <w:rFonts w:asciiTheme="majorHAnsi" w:hAnsiTheme="majorHAnsi"/>
          <w:sz w:val="23"/>
          <w:szCs w:val="23"/>
        </w:rPr>
      </w:pPr>
      <w:r w:rsidRPr="00B3525D">
        <w:rPr>
          <w:rFonts w:asciiTheme="majorHAnsi" w:hAnsiTheme="majorHAnsi"/>
          <w:sz w:val="23"/>
          <w:szCs w:val="23"/>
        </w:rPr>
        <w:t>El propósito del estándar es definir los niveles de red básicos para dar servicio a un tipo específico de red inalámbrica de área personal (WPAN)</w:t>
      </w:r>
      <w:r w:rsidR="005F0443" w:rsidRPr="00B3525D">
        <w:rPr>
          <w:rFonts w:asciiTheme="majorHAnsi" w:hAnsiTheme="majorHAnsi"/>
          <w:sz w:val="23"/>
          <w:szCs w:val="23"/>
        </w:rPr>
        <w:t xml:space="preserve"> </w:t>
      </w:r>
      <w:r w:rsidRPr="00B3525D">
        <w:rPr>
          <w:rFonts w:asciiTheme="majorHAnsi" w:hAnsiTheme="majorHAnsi"/>
          <w:sz w:val="23"/>
          <w:szCs w:val="23"/>
        </w:rPr>
        <w:t>centrada en la habilitación de comunicación entre dispositivos ubicuos con bajo coste y velocidad (en contraste con esfuerzos más orientados</w:t>
      </w:r>
      <w:r w:rsidR="005F0443" w:rsidRPr="00B3525D">
        <w:rPr>
          <w:rFonts w:asciiTheme="majorHAnsi" w:hAnsiTheme="majorHAnsi"/>
          <w:sz w:val="23"/>
          <w:szCs w:val="23"/>
        </w:rPr>
        <w:t xml:space="preserve"> </w:t>
      </w:r>
      <w:r w:rsidRPr="00B3525D">
        <w:rPr>
          <w:rFonts w:asciiTheme="majorHAnsi" w:hAnsiTheme="majorHAnsi"/>
          <w:sz w:val="23"/>
          <w:szCs w:val="23"/>
        </w:rPr>
        <w:t xml:space="preserve">directamente a los usuarios medios, como WiFi). Se enfatiza el bajo coste </w:t>
      </w:r>
      <w:r w:rsidR="005F0443" w:rsidRPr="00B3525D">
        <w:rPr>
          <w:rFonts w:asciiTheme="majorHAnsi" w:hAnsiTheme="majorHAnsi"/>
          <w:sz w:val="23"/>
          <w:szCs w:val="23"/>
        </w:rPr>
        <w:t xml:space="preserve"> </w:t>
      </w:r>
      <w:r w:rsidRPr="00B3525D">
        <w:rPr>
          <w:rFonts w:asciiTheme="majorHAnsi" w:hAnsiTheme="majorHAnsi"/>
          <w:sz w:val="23"/>
          <w:szCs w:val="23"/>
        </w:rPr>
        <w:t>de comunicación con nodos cercanos y sin infraestructura o con muy poca, para favorecer aún más el bajo consumo.</w:t>
      </w:r>
    </w:p>
    <w:p w:rsidR="00EB7152" w:rsidRPr="00B3525D" w:rsidRDefault="00EB7152" w:rsidP="005F0443">
      <w:pPr>
        <w:spacing w:line="480" w:lineRule="auto"/>
        <w:ind w:left="708"/>
        <w:jc w:val="both"/>
        <w:rPr>
          <w:rFonts w:asciiTheme="majorHAnsi" w:hAnsiTheme="majorHAnsi"/>
          <w:sz w:val="23"/>
          <w:szCs w:val="23"/>
        </w:rPr>
      </w:pPr>
    </w:p>
    <w:p w:rsidR="00C90951" w:rsidRPr="00B3525D" w:rsidRDefault="00C90951" w:rsidP="002F52DB">
      <w:pPr>
        <w:spacing w:line="480" w:lineRule="auto"/>
        <w:ind w:left="708"/>
        <w:jc w:val="both"/>
        <w:rPr>
          <w:rFonts w:asciiTheme="majorHAnsi" w:hAnsiTheme="majorHAnsi"/>
          <w:sz w:val="23"/>
          <w:szCs w:val="23"/>
        </w:rPr>
      </w:pPr>
      <w:r w:rsidRPr="00B3525D">
        <w:rPr>
          <w:rFonts w:asciiTheme="majorHAnsi" w:hAnsiTheme="majorHAnsi"/>
          <w:sz w:val="23"/>
          <w:szCs w:val="23"/>
        </w:rPr>
        <w:t>En su forma básica se concibe un área de comunicación de 10 metros con una tasa de transferencia de 250 kbps. Se definieron inicialmente tasas</w:t>
      </w:r>
      <w:r w:rsidR="005F0443" w:rsidRPr="00B3525D">
        <w:rPr>
          <w:rFonts w:asciiTheme="majorHAnsi" w:hAnsiTheme="majorHAnsi"/>
          <w:sz w:val="23"/>
          <w:szCs w:val="23"/>
        </w:rPr>
        <w:t xml:space="preserve"> </w:t>
      </w:r>
      <w:r w:rsidRPr="00B3525D">
        <w:rPr>
          <w:rFonts w:asciiTheme="majorHAnsi" w:hAnsiTheme="majorHAnsi"/>
          <w:sz w:val="23"/>
          <w:szCs w:val="23"/>
        </w:rPr>
        <w:t>alternativas de 20 y 40 kbps; la versión actual añade una tasa adicional</w:t>
      </w:r>
      <w:r w:rsidR="005F0443" w:rsidRPr="00B3525D">
        <w:rPr>
          <w:rFonts w:asciiTheme="majorHAnsi" w:hAnsiTheme="majorHAnsi"/>
          <w:sz w:val="23"/>
          <w:szCs w:val="23"/>
        </w:rPr>
        <w:t xml:space="preserve"> </w:t>
      </w:r>
      <w:r w:rsidRPr="00B3525D">
        <w:rPr>
          <w:rFonts w:asciiTheme="majorHAnsi" w:hAnsiTheme="majorHAnsi"/>
          <w:sz w:val="23"/>
          <w:szCs w:val="23"/>
        </w:rPr>
        <w:t xml:space="preserve"> de 100 kbps. Se pueden lograr tasas aún menores con la consiguiente </w:t>
      </w:r>
      <w:r w:rsidR="005F0443" w:rsidRPr="00B3525D">
        <w:rPr>
          <w:rFonts w:asciiTheme="majorHAnsi" w:hAnsiTheme="majorHAnsi"/>
          <w:sz w:val="23"/>
          <w:szCs w:val="23"/>
        </w:rPr>
        <w:t xml:space="preserve"> </w:t>
      </w:r>
      <w:r w:rsidRPr="00B3525D">
        <w:rPr>
          <w:rFonts w:asciiTheme="majorHAnsi" w:hAnsiTheme="majorHAnsi"/>
          <w:sz w:val="23"/>
          <w:szCs w:val="23"/>
        </w:rPr>
        <w:t>reducción de consumo de energía. Como se ha indicado, la característica</w:t>
      </w:r>
      <w:r w:rsidR="005F0443" w:rsidRPr="00B3525D">
        <w:rPr>
          <w:rFonts w:asciiTheme="majorHAnsi" w:hAnsiTheme="majorHAnsi"/>
          <w:sz w:val="23"/>
          <w:szCs w:val="23"/>
        </w:rPr>
        <w:t xml:space="preserve"> </w:t>
      </w:r>
      <w:r w:rsidRPr="00B3525D">
        <w:rPr>
          <w:rFonts w:asciiTheme="majorHAnsi" w:hAnsiTheme="majorHAnsi"/>
          <w:sz w:val="23"/>
          <w:szCs w:val="23"/>
        </w:rPr>
        <w:t>fundamental de 802.15.4 entre las WPAN's es la obtención de costes de</w:t>
      </w:r>
      <w:r w:rsidR="005F0443" w:rsidRPr="00B3525D">
        <w:rPr>
          <w:rFonts w:asciiTheme="majorHAnsi" w:hAnsiTheme="majorHAnsi"/>
          <w:sz w:val="23"/>
          <w:szCs w:val="23"/>
        </w:rPr>
        <w:t xml:space="preserve"> </w:t>
      </w:r>
      <w:r w:rsidRPr="00B3525D">
        <w:rPr>
          <w:rFonts w:asciiTheme="majorHAnsi" w:hAnsiTheme="majorHAnsi"/>
          <w:sz w:val="23"/>
          <w:szCs w:val="23"/>
        </w:rPr>
        <w:t>fabricación excepcionalmente bajos por medio de la sencillez tecnológica,</w:t>
      </w:r>
      <w:r w:rsidR="005F0443" w:rsidRPr="00B3525D">
        <w:rPr>
          <w:rFonts w:asciiTheme="majorHAnsi" w:hAnsiTheme="majorHAnsi"/>
          <w:sz w:val="23"/>
          <w:szCs w:val="23"/>
        </w:rPr>
        <w:t xml:space="preserve"> </w:t>
      </w:r>
      <w:r w:rsidRPr="00B3525D">
        <w:rPr>
          <w:rFonts w:asciiTheme="majorHAnsi" w:hAnsiTheme="majorHAnsi"/>
          <w:sz w:val="23"/>
          <w:szCs w:val="23"/>
        </w:rPr>
        <w:t>sin perjuicio de la generalidad o la adaptabilidad.</w:t>
      </w:r>
      <w:r w:rsidR="00F405DC" w:rsidRPr="00B3525D">
        <w:rPr>
          <w:rFonts w:asciiTheme="majorHAnsi" w:hAnsiTheme="majorHAnsi"/>
          <w:sz w:val="23"/>
          <w:szCs w:val="23"/>
        </w:rPr>
        <w:t xml:space="preserve"> Un dispositivo que implementa el 802.15.4 puede transmitir en una de tres posibles bandas de frecuencia.</w:t>
      </w:r>
    </w:p>
    <w:p w:rsidR="00C13C4A" w:rsidRPr="00B3525D" w:rsidRDefault="00C13C4A" w:rsidP="00EB7152">
      <w:pPr>
        <w:spacing w:line="480" w:lineRule="auto"/>
        <w:jc w:val="both"/>
        <w:rPr>
          <w:rFonts w:asciiTheme="majorHAnsi" w:hAnsiTheme="majorHAnsi"/>
          <w:b/>
          <w:sz w:val="27"/>
          <w:szCs w:val="27"/>
        </w:rPr>
      </w:pPr>
      <w:r w:rsidRPr="00B3525D">
        <w:rPr>
          <w:rFonts w:asciiTheme="majorHAnsi" w:hAnsiTheme="majorHAnsi"/>
          <w:b/>
          <w:sz w:val="27"/>
          <w:szCs w:val="27"/>
        </w:rPr>
        <w:lastRenderedPageBreak/>
        <w:t>2.1.1</w:t>
      </w:r>
      <w:r w:rsidRPr="00B3525D">
        <w:rPr>
          <w:rFonts w:asciiTheme="majorHAnsi" w:hAnsiTheme="majorHAnsi"/>
          <w:b/>
          <w:sz w:val="27"/>
          <w:szCs w:val="27"/>
        </w:rPr>
        <w:tab/>
      </w:r>
      <w:r w:rsidR="001D797A" w:rsidRPr="00B3525D">
        <w:rPr>
          <w:rFonts w:asciiTheme="majorHAnsi" w:hAnsiTheme="majorHAnsi"/>
          <w:b/>
          <w:sz w:val="27"/>
          <w:szCs w:val="27"/>
        </w:rPr>
        <w:t xml:space="preserve">Arquitectura </w:t>
      </w:r>
    </w:p>
    <w:p w:rsidR="00C90951" w:rsidRPr="00B3525D" w:rsidRDefault="00C90951" w:rsidP="00C13C4A">
      <w:pPr>
        <w:spacing w:line="480" w:lineRule="auto"/>
        <w:ind w:left="708"/>
        <w:jc w:val="both"/>
        <w:rPr>
          <w:rFonts w:asciiTheme="majorHAnsi" w:hAnsiTheme="majorHAnsi"/>
          <w:sz w:val="23"/>
          <w:szCs w:val="23"/>
        </w:rPr>
      </w:pPr>
      <w:r w:rsidRPr="00B3525D">
        <w:rPr>
          <w:rFonts w:asciiTheme="majorHAnsi" w:hAnsiTheme="majorHAnsi"/>
          <w:sz w:val="23"/>
          <w:szCs w:val="23"/>
        </w:rPr>
        <w:t>Los dispositivos se relacionan entre sí a través de una red inalámbrica</w:t>
      </w:r>
      <w:r w:rsidR="009F1677" w:rsidRPr="00B3525D">
        <w:rPr>
          <w:rFonts w:asciiTheme="majorHAnsi" w:hAnsiTheme="majorHAnsi"/>
          <w:sz w:val="23"/>
          <w:szCs w:val="23"/>
        </w:rPr>
        <w:t xml:space="preserve"> </w:t>
      </w:r>
      <w:r w:rsidRPr="00B3525D">
        <w:rPr>
          <w:rFonts w:asciiTheme="majorHAnsi" w:hAnsiTheme="majorHAnsi"/>
          <w:sz w:val="23"/>
          <w:szCs w:val="23"/>
        </w:rPr>
        <w:t xml:space="preserve">sencilla. La definición de los niveles se basa en el </w:t>
      </w:r>
      <w:hyperlink r:id="rId15" w:tooltip="Modelo OSI" w:history="1">
        <w:r w:rsidRPr="00B3525D">
          <w:rPr>
            <w:rFonts w:asciiTheme="majorHAnsi" w:hAnsiTheme="majorHAnsi"/>
            <w:sz w:val="23"/>
            <w:szCs w:val="23"/>
          </w:rPr>
          <w:t>modelo OSI</w:t>
        </w:r>
      </w:hyperlink>
      <w:r w:rsidRPr="00B3525D">
        <w:rPr>
          <w:rFonts w:asciiTheme="majorHAnsi" w:hAnsiTheme="majorHAnsi"/>
          <w:sz w:val="23"/>
          <w:szCs w:val="23"/>
        </w:rPr>
        <w:t xml:space="preserve">. </w:t>
      </w:r>
    </w:p>
    <w:p w:rsidR="00EB7152" w:rsidRPr="00B3525D" w:rsidRDefault="00EB7152" w:rsidP="00C13C4A">
      <w:pPr>
        <w:spacing w:line="480" w:lineRule="auto"/>
        <w:ind w:left="708"/>
        <w:jc w:val="both"/>
        <w:rPr>
          <w:rFonts w:asciiTheme="majorHAnsi" w:hAnsiTheme="majorHAnsi"/>
          <w:sz w:val="23"/>
          <w:szCs w:val="23"/>
        </w:rPr>
      </w:pPr>
    </w:p>
    <w:p w:rsidR="00C90951" w:rsidRPr="00B3525D" w:rsidRDefault="00C90951" w:rsidP="00C13C4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El nivel físico (PHY) provee el servicio de transmisión de datos sobre el medio físico propiamente dicho, así como la interfaz con la entidad de gestión del nivel físico, por medio de la cual se puede acceder a todos los servicios de gestión del nivel y que mantiene una base de datos con información de redes de área personal relacionadas. De esta forma, PHY controla el </w:t>
      </w:r>
      <w:hyperlink r:id="rId16" w:tooltip="Transceptor" w:history="1">
        <w:r w:rsidRPr="00B3525D">
          <w:rPr>
            <w:rFonts w:asciiTheme="majorHAnsi" w:hAnsiTheme="majorHAnsi"/>
            <w:sz w:val="23"/>
            <w:szCs w:val="23"/>
          </w:rPr>
          <w:t>transceptor</w:t>
        </w:r>
      </w:hyperlink>
      <w:r w:rsidRPr="00B3525D">
        <w:rPr>
          <w:rFonts w:asciiTheme="majorHAnsi" w:hAnsiTheme="majorHAnsi"/>
          <w:sz w:val="23"/>
          <w:szCs w:val="23"/>
        </w:rPr>
        <w:t xml:space="preserve"> de </w:t>
      </w:r>
      <w:hyperlink r:id="rId17" w:tooltip="Radiofrecuencia" w:history="1">
        <w:r w:rsidRPr="00B3525D">
          <w:rPr>
            <w:rFonts w:asciiTheme="majorHAnsi" w:hAnsiTheme="majorHAnsi"/>
            <w:sz w:val="23"/>
            <w:szCs w:val="23"/>
          </w:rPr>
          <w:t>radiofrecuencia</w:t>
        </w:r>
      </w:hyperlink>
      <w:r w:rsidRPr="00B3525D">
        <w:rPr>
          <w:rFonts w:asciiTheme="majorHAnsi" w:hAnsiTheme="majorHAnsi"/>
          <w:sz w:val="23"/>
          <w:szCs w:val="23"/>
        </w:rPr>
        <w:t xml:space="preserve"> y realiza la selección de canales junto con el control de consumo y de la señal. Opera en una de tres posibles bandas de frecuencia de uso no regulado.</w:t>
      </w:r>
    </w:p>
    <w:p w:rsidR="00C90951" w:rsidRPr="00B3525D" w:rsidRDefault="00C90951" w:rsidP="00C13C4A">
      <w:pPr>
        <w:tabs>
          <w:tab w:val="num" w:pos="1429"/>
        </w:tabs>
        <w:spacing w:line="480" w:lineRule="auto"/>
        <w:ind w:left="708"/>
        <w:jc w:val="both"/>
        <w:rPr>
          <w:rFonts w:asciiTheme="majorHAnsi" w:hAnsiTheme="majorHAnsi"/>
          <w:sz w:val="23"/>
          <w:szCs w:val="23"/>
        </w:rPr>
      </w:pPr>
      <w:r w:rsidRPr="00B3525D">
        <w:rPr>
          <w:rFonts w:asciiTheme="majorHAnsi" w:hAnsiTheme="majorHAnsi"/>
          <w:sz w:val="23"/>
          <w:szCs w:val="23"/>
        </w:rPr>
        <w:t xml:space="preserve">868-868,8 MHz: Europa, permite un canal de comunicación (versión de </w:t>
      </w:r>
      <w:hyperlink r:id="rId18" w:tooltip="2003" w:history="1">
        <w:r w:rsidRPr="00B3525D">
          <w:rPr>
            <w:rFonts w:asciiTheme="majorHAnsi" w:hAnsiTheme="majorHAnsi"/>
            <w:sz w:val="23"/>
            <w:szCs w:val="23"/>
          </w:rPr>
          <w:t>2003</w:t>
        </w:r>
      </w:hyperlink>
      <w:r w:rsidRPr="00B3525D">
        <w:rPr>
          <w:rFonts w:asciiTheme="majorHAnsi" w:hAnsiTheme="majorHAnsi"/>
          <w:sz w:val="23"/>
          <w:szCs w:val="23"/>
        </w:rPr>
        <w:t xml:space="preserve">), extendido a tres en la revisión de </w:t>
      </w:r>
      <w:hyperlink r:id="rId19" w:tooltip="2006" w:history="1">
        <w:r w:rsidRPr="00B3525D">
          <w:rPr>
            <w:rFonts w:asciiTheme="majorHAnsi" w:hAnsiTheme="majorHAnsi"/>
            <w:sz w:val="23"/>
            <w:szCs w:val="23"/>
          </w:rPr>
          <w:t>2006</w:t>
        </w:r>
      </w:hyperlink>
      <w:r w:rsidRPr="00B3525D">
        <w:rPr>
          <w:rFonts w:asciiTheme="majorHAnsi" w:hAnsiTheme="majorHAnsi"/>
          <w:sz w:val="23"/>
          <w:szCs w:val="23"/>
        </w:rPr>
        <w:t>.</w:t>
      </w:r>
    </w:p>
    <w:p w:rsidR="00C90951" w:rsidRPr="00B3525D" w:rsidRDefault="00C90951" w:rsidP="00C13C4A">
      <w:pPr>
        <w:tabs>
          <w:tab w:val="num" w:pos="1429"/>
        </w:tabs>
        <w:spacing w:line="480" w:lineRule="auto"/>
        <w:ind w:left="708"/>
        <w:jc w:val="both"/>
        <w:rPr>
          <w:rFonts w:asciiTheme="majorHAnsi" w:hAnsiTheme="majorHAnsi"/>
          <w:sz w:val="23"/>
          <w:szCs w:val="23"/>
        </w:rPr>
      </w:pPr>
      <w:r w:rsidRPr="00B3525D">
        <w:rPr>
          <w:rFonts w:asciiTheme="majorHAnsi" w:hAnsiTheme="majorHAnsi"/>
          <w:sz w:val="23"/>
          <w:szCs w:val="23"/>
        </w:rPr>
        <w:t>902-928 MHz: Norte América, hasta diez canales (</w:t>
      </w:r>
      <w:hyperlink r:id="rId20" w:tooltip="2003" w:history="1">
        <w:r w:rsidRPr="00B3525D">
          <w:rPr>
            <w:rFonts w:asciiTheme="majorHAnsi" w:hAnsiTheme="majorHAnsi"/>
            <w:sz w:val="23"/>
            <w:szCs w:val="23"/>
          </w:rPr>
          <w:t>2003</w:t>
        </w:r>
      </w:hyperlink>
      <w:r w:rsidRPr="00B3525D">
        <w:rPr>
          <w:rFonts w:asciiTheme="majorHAnsi" w:hAnsiTheme="majorHAnsi"/>
          <w:sz w:val="23"/>
          <w:szCs w:val="23"/>
        </w:rPr>
        <w:t>) extendidos a treinta (</w:t>
      </w:r>
      <w:hyperlink r:id="rId21" w:tooltip="2006" w:history="1">
        <w:r w:rsidRPr="00B3525D">
          <w:rPr>
            <w:rFonts w:asciiTheme="majorHAnsi" w:hAnsiTheme="majorHAnsi"/>
            <w:sz w:val="23"/>
            <w:szCs w:val="23"/>
          </w:rPr>
          <w:t>2006</w:t>
        </w:r>
      </w:hyperlink>
      <w:r w:rsidRPr="00B3525D">
        <w:rPr>
          <w:rFonts w:asciiTheme="majorHAnsi" w:hAnsiTheme="majorHAnsi"/>
          <w:sz w:val="23"/>
          <w:szCs w:val="23"/>
        </w:rPr>
        <w:t>).</w:t>
      </w:r>
    </w:p>
    <w:p w:rsidR="00C90951" w:rsidRPr="00B3525D" w:rsidRDefault="00C90951" w:rsidP="00C13C4A">
      <w:pPr>
        <w:tabs>
          <w:tab w:val="num" w:pos="1429"/>
        </w:tabs>
        <w:spacing w:line="480" w:lineRule="auto"/>
        <w:ind w:left="708"/>
        <w:jc w:val="both"/>
        <w:rPr>
          <w:rFonts w:asciiTheme="majorHAnsi" w:hAnsiTheme="majorHAnsi"/>
          <w:sz w:val="23"/>
          <w:szCs w:val="23"/>
        </w:rPr>
      </w:pPr>
      <w:r w:rsidRPr="00B3525D">
        <w:rPr>
          <w:rFonts w:asciiTheme="majorHAnsi" w:hAnsiTheme="majorHAnsi"/>
          <w:sz w:val="23"/>
          <w:szCs w:val="23"/>
        </w:rPr>
        <w:t>2400-2483,5 MHz: uso en todo el mundo, hasta dieciséis canales (</w:t>
      </w:r>
      <w:hyperlink r:id="rId22" w:tooltip="2003" w:history="1">
        <w:r w:rsidRPr="00B3525D">
          <w:rPr>
            <w:rFonts w:asciiTheme="majorHAnsi" w:hAnsiTheme="majorHAnsi"/>
            <w:sz w:val="23"/>
            <w:szCs w:val="23"/>
          </w:rPr>
          <w:t>2003</w:t>
        </w:r>
      </w:hyperlink>
      <w:r w:rsidRPr="00B3525D">
        <w:rPr>
          <w:rFonts w:asciiTheme="majorHAnsi" w:hAnsiTheme="majorHAnsi"/>
          <w:sz w:val="23"/>
          <w:szCs w:val="23"/>
        </w:rPr>
        <w:t xml:space="preserve">, </w:t>
      </w:r>
      <w:hyperlink r:id="rId23" w:tooltip="2006" w:history="1">
        <w:r w:rsidRPr="00B3525D">
          <w:rPr>
            <w:rFonts w:asciiTheme="majorHAnsi" w:hAnsiTheme="majorHAnsi"/>
            <w:sz w:val="23"/>
            <w:szCs w:val="23"/>
          </w:rPr>
          <w:t>2006</w:t>
        </w:r>
      </w:hyperlink>
      <w:r w:rsidRPr="00B3525D">
        <w:rPr>
          <w:rFonts w:asciiTheme="majorHAnsi" w:hAnsiTheme="majorHAnsi"/>
          <w:sz w:val="23"/>
          <w:szCs w:val="23"/>
        </w:rPr>
        <w:t>).</w:t>
      </w:r>
    </w:p>
    <w:p w:rsidR="00820792" w:rsidRPr="00B3525D" w:rsidRDefault="00820792" w:rsidP="00C86C0A">
      <w:pPr>
        <w:spacing w:before="100" w:beforeAutospacing="1" w:after="100" w:afterAutospacing="1"/>
        <w:ind w:left="709"/>
        <w:jc w:val="center"/>
        <w:rPr>
          <w:rFonts w:ascii="Times New Roman" w:eastAsia="Times New Roman" w:hAnsi="Times New Roman" w:cs="Times New Roman"/>
          <w:noProof/>
          <w:sz w:val="23"/>
          <w:szCs w:val="23"/>
          <w:lang w:eastAsia="es-ES"/>
        </w:rPr>
      </w:pPr>
    </w:p>
    <w:p w:rsidR="00C90951" w:rsidRPr="00B3525D" w:rsidRDefault="00C90951" w:rsidP="00C86C0A">
      <w:pPr>
        <w:spacing w:before="100" w:beforeAutospacing="1" w:after="100" w:afterAutospacing="1"/>
        <w:ind w:left="709"/>
        <w:jc w:val="center"/>
        <w:rPr>
          <w:rFonts w:ascii="Times New Roman" w:eastAsia="Times New Roman" w:hAnsi="Times New Roman" w:cs="Times New Roman"/>
          <w:sz w:val="23"/>
          <w:szCs w:val="23"/>
          <w:lang w:eastAsia="es-ES"/>
        </w:rPr>
      </w:pPr>
      <w:r w:rsidRPr="00B3525D">
        <w:rPr>
          <w:rFonts w:ascii="Times New Roman" w:eastAsia="Times New Roman" w:hAnsi="Times New Roman" w:cs="Times New Roman"/>
          <w:noProof/>
          <w:sz w:val="23"/>
          <w:szCs w:val="23"/>
          <w:lang w:eastAsia="es-ES"/>
        </w:rPr>
        <w:lastRenderedPageBreak/>
        <w:drawing>
          <wp:inline distT="0" distB="0" distL="0" distR="0">
            <wp:extent cx="4468495" cy="2293358"/>
            <wp:effectExtent l="57150" t="19050" r="27305"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473364" cy="2295857"/>
                    </a:xfrm>
                    <a:prstGeom prst="rect">
                      <a:avLst/>
                    </a:prstGeom>
                    <a:noFill/>
                    <a:ln w="9525">
                      <a:noFill/>
                      <a:miter lim="800000"/>
                      <a:headEnd/>
                      <a:tailEnd/>
                    </a:ln>
                    <a:scene3d>
                      <a:camera prst="orthographicFront"/>
                      <a:lightRig rig="threePt" dir="t"/>
                    </a:scene3d>
                    <a:sp3d contourW="12700">
                      <a:bevelT/>
                      <a:contourClr>
                        <a:srgbClr val="00B0F0"/>
                      </a:contourClr>
                    </a:sp3d>
                  </pic:spPr>
                </pic:pic>
              </a:graphicData>
            </a:graphic>
          </wp:inline>
        </w:drawing>
      </w:r>
    </w:p>
    <w:p w:rsidR="008E4B7D" w:rsidRPr="00B3525D" w:rsidRDefault="008E4B7D" w:rsidP="008E4B7D">
      <w:pPr>
        <w:spacing w:line="480" w:lineRule="auto"/>
        <w:ind w:firstLine="705"/>
        <w:jc w:val="center"/>
        <w:rPr>
          <w:rFonts w:asciiTheme="majorHAnsi" w:hAnsiTheme="majorHAnsi"/>
          <w:sz w:val="19"/>
          <w:szCs w:val="19"/>
        </w:rPr>
      </w:pPr>
      <w:r w:rsidRPr="00B3525D">
        <w:rPr>
          <w:rFonts w:ascii="Times New Roman" w:eastAsia="Times New Roman" w:hAnsi="Times New Roman" w:cs="Times New Roman"/>
          <w:sz w:val="23"/>
          <w:szCs w:val="23"/>
          <w:lang w:eastAsia="es-ES"/>
        </w:rPr>
        <w:tab/>
      </w:r>
      <w:r w:rsidRPr="00B3525D">
        <w:rPr>
          <w:rFonts w:asciiTheme="majorHAnsi" w:hAnsiTheme="majorHAnsi"/>
          <w:sz w:val="19"/>
          <w:szCs w:val="19"/>
        </w:rPr>
        <w:t>Fig.  2.1.1</w:t>
      </w:r>
      <w:r w:rsidR="009F0AB8" w:rsidRPr="00B3525D">
        <w:rPr>
          <w:rFonts w:asciiTheme="majorHAnsi" w:hAnsiTheme="majorHAnsi"/>
          <w:sz w:val="19"/>
          <w:szCs w:val="19"/>
        </w:rPr>
        <w:t>.a</w:t>
      </w:r>
      <w:r w:rsidRPr="00B3525D">
        <w:rPr>
          <w:rFonts w:asciiTheme="majorHAnsi" w:hAnsiTheme="majorHAnsi"/>
          <w:sz w:val="19"/>
          <w:szCs w:val="19"/>
        </w:rPr>
        <w:t>:   Bandas de frecuencia de</w:t>
      </w:r>
      <w:r w:rsidR="00F26F39" w:rsidRPr="00B3525D">
        <w:rPr>
          <w:rFonts w:asciiTheme="majorHAnsi" w:hAnsiTheme="majorHAnsi"/>
          <w:sz w:val="19"/>
          <w:szCs w:val="19"/>
        </w:rPr>
        <w:t xml:space="preserve"> estándar</w:t>
      </w:r>
      <w:r w:rsidRPr="00B3525D">
        <w:rPr>
          <w:rFonts w:asciiTheme="majorHAnsi" w:hAnsiTheme="majorHAnsi"/>
          <w:sz w:val="19"/>
          <w:szCs w:val="19"/>
        </w:rPr>
        <w:t xml:space="preserve"> 802.15.4</w:t>
      </w:r>
    </w:p>
    <w:p w:rsidR="00820792" w:rsidRPr="00B3525D" w:rsidRDefault="00820792" w:rsidP="00C13C4A">
      <w:pPr>
        <w:spacing w:line="480" w:lineRule="auto"/>
        <w:ind w:left="708"/>
        <w:jc w:val="both"/>
        <w:rPr>
          <w:rFonts w:ascii="Times New Roman" w:eastAsia="Times New Roman" w:hAnsi="Times New Roman" w:cs="Times New Roman"/>
          <w:sz w:val="23"/>
          <w:szCs w:val="23"/>
          <w:lang w:eastAsia="es-ES"/>
        </w:rPr>
      </w:pPr>
    </w:p>
    <w:p w:rsidR="00C90951" w:rsidRPr="00B3525D" w:rsidRDefault="00C90951" w:rsidP="00C13C4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La versión original del estándar, de </w:t>
      </w:r>
      <w:hyperlink r:id="rId25" w:tooltip="2003" w:history="1">
        <w:r w:rsidRPr="00B3525D">
          <w:rPr>
            <w:rFonts w:asciiTheme="majorHAnsi" w:hAnsiTheme="majorHAnsi"/>
            <w:sz w:val="23"/>
            <w:szCs w:val="23"/>
          </w:rPr>
          <w:t>2003</w:t>
        </w:r>
      </w:hyperlink>
      <w:r w:rsidRPr="00B3525D">
        <w:rPr>
          <w:rFonts w:asciiTheme="majorHAnsi" w:hAnsiTheme="majorHAnsi"/>
          <w:sz w:val="23"/>
          <w:szCs w:val="23"/>
        </w:rPr>
        <w:t>, especifica dos niveles físicos basados en espectro ensanchado por secuencia directa (direct sequence spread spectrum, DSSS): uno en las bandas de 868/915 MHz con tasas de 20 y 40 kbps; y otra en la banda de 2450 MHz con hasta 250 kbps.</w:t>
      </w:r>
    </w:p>
    <w:p w:rsidR="00EB7152" w:rsidRPr="00B3525D" w:rsidRDefault="00EB7152" w:rsidP="00C13C4A">
      <w:pPr>
        <w:spacing w:line="480" w:lineRule="auto"/>
        <w:ind w:left="708"/>
        <w:jc w:val="both"/>
        <w:rPr>
          <w:rFonts w:asciiTheme="majorHAnsi" w:hAnsiTheme="majorHAnsi"/>
          <w:sz w:val="23"/>
          <w:szCs w:val="23"/>
        </w:rPr>
      </w:pPr>
    </w:p>
    <w:p w:rsidR="00C13C4A" w:rsidRPr="00B3525D" w:rsidRDefault="00C90951" w:rsidP="00C13C4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La revisión de </w:t>
      </w:r>
      <w:hyperlink r:id="rId26" w:tooltip="2006" w:history="1">
        <w:r w:rsidRPr="00B3525D">
          <w:rPr>
            <w:rFonts w:asciiTheme="majorHAnsi" w:hAnsiTheme="majorHAnsi"/>
            <w:sz w:val="23"/>
            <w:szCs w:val="23"/>
          </w:rPr>
          <w:t>2006</w:t>
        </w:r>
      </w:hyperlink>
      <w:r w:rsidRPr="00B3525D">
        <w:rPr>
          <w:rFonts w:asciiTheme="majorHAnsi" w:hAnsiTheme="majorHAnsi"/>
          <w:sz w:val="23"/>
          <w:szCs w:val="23"/>
        </w:rPr>
        <w:t xml:space="preserve"> incrementa las tasas de datos máximas de las bandas de 868/915 MHz, que permiten hasta 100 y 250 kbps. </w:t>
      </w:r>
    </w:p>
    <w:p w:rsidR="00C90951" w:rsidRPr="00B3525D" w:rsidRDefault="00C90951" w:rsidP="00820792">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El control de acceso al medio (MAC) transmite tramas MAC usando para ello el canal físico. Además del servicio de datos, ofrece un interfaz de control y regula el acceso al canal físico y al </w:t>
      </w:r>
      <w:hyperlink r:id="rId27" w:tooltip="Baliza (redes) (aún no redactado)" w:history="1">
        <w:r w:rsidRPr="00B3525D">
          <w:rPr>
            <w:rFonts w:asciiTheme="majorHAnsi" w:hAnsiTheme="majorHAnsi"/>
            <w:sz w:val="23"/>
            <w:szCs w:val="23"/>
          </w:rPr>
          <w:t>balizado</w:t>
        </w:r>
      </w:hyperlink>
      <w:r w:rsidRPr="00B3525D">
        <w:rPr>
          <w:rFonts w:asciiTheme="majorHAnsi" w:hAnsiTheme="majorHAnsi"/>
          <w:sz w:val="23"/>
          <w:szCs w:val="23"/>
        </w:rPr>
        <w:t xml:space="preserve"> de la red. También controla la validación de las tramas y las asociaciones entre nodos, y garantiza </w:t>
      </w:r>
      <w:hyperlink r:id="rId28" w:tooltip="Slots de tiempo (aún no redactado)" w:history="1">
        <w:r w:rsidRPr="00B3525D">
          <w:rPr>
            <w:rFonts w:asciiTheme="majorHAnsi" w:hAnsiTheme="majorHAnsi"/>
            <w:sz w:val="23"/>
            <w:szCs w:val="23"/>
          </w:rPr>
          <w:t>slots de tiempo</w:t>
        </w:r>
      </w:hyperlink>
      <w:r w:rsidRPr="00B3525D">
        <w:rPr>
          <w:rFonts w:asciiTheme="majorHAnsi" w:hAnsiTheme="majorHAnsi"/>
          <w:sz w:val="23"/>
          <w:szCs w:val="23"/>
        </w:rPr>
        <w:t>. Por último, ofrece puntos de enganche para servicios seguros.</w:t>
      </w:r>
    </w:p>
    <w:p w:rsidR="00820792" w:rsidRPr="00B3525D" w:rsidRDefault="00820792" w:rsidP="00C13C4A">
      <w:pPr>
        <w:spacing w:line="480" w:lineRule="auto"/>
        <w:ind w:left="708"/>
        <w:jc w:val="both"/>
        <w:rPr>
          <w:rFonts w:asciiTheme="majorHAnsi" w:hAnsiTheme="majorHAnsi"/>
          <w:sz w:val="23"/>
          <w:szCs w:val="23"/>
        </w:rPr>
      </w:pPr>
      <w:r w:rsidRPr="00B3525D">
        <w:rPr>
          <w:rFonts w:asciiTheme="majorHAnsi" w:hAnsiTheme="majorHAnsi"/>
          <w:noProof/>
          <w:sz w:val="23"/>
          <w:szCs w:val="23"/>
          <w:lang w:eastAsia="es-ES"/>
        </w:rPr>
        <w:lastRenderedPageBreak/>
        <w:drawing>
          <wp:inline distT="0" distB="0" distL="0" distR="0">
            <wp:extent cx="4237031" cy="2209800"/>
            <wp:effectExtent l="95250" t="76200" r="106369" b="5715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245810" cy="2214379"/>
                    </a:xfrm>
                    <a:prstGeom prst="rect">
                      <a:avLst/>
                    </a:prstGeom>
                    <a:noFill/>
                    <a:ln w="9525">
                      <a:noFill/>
                      <a:miter lim="800000"/>
                      <a:headEnd/>
                      <a:tailEnd/>
                    </a:ln>
                    <a:effectLst>
                      <a:glow rad="63500">
                        <a:schemeClr val="accent3">
                          <a:satMod val="175000"/>
                          <a:alpha val="40000"/>
                        </a:schemeClr>
                      </a:glow>
                      <a:outerShdw blurRad="63500" sx="102000" sy="102000" algn="ctr" rotWithShape="0">
                        <a:prstClr val="black">
                          <a:alpha val="40000"/>
                        </a:prstClr>
                      </a:outerShdw>
                    </a:effectLst>
                  </pic:spPr>
                </pic:pic>
              </a:graphicData>
            </a:graphic>
          </wp:inline>
        </w:drawing>
      </w:r>
    </w:p>
    <w:p w:rsidR="00820792" w:rsidRPr="00B3525D" w:rsidRDefault="00820792" w:rsidP="00820792">
      <w:pPr>
        <w:spacing w:line="480" w:lineRule="auto"/>
        <w:ind w:firstLine="705"/>
        <w:jc w:val="center"/>
        <w:rPr>
          <w:rFonts w:asciiTheme="majorHAnsi" w:hAnsiTheme="majorHAnsi"/>
          <w:sz w:val="19"/>
          <w:szCs w:val="19"/>
        </w:rPr>
      </w:pPr>
      <w:r w:rsidRPr="00B3525D">
        <w:rPr>
          <w:rFonts w:asciiTheme="majorHAnsi" w:hAnsiTheme="majorHAnsi"/>
          <w:sz w:val="19"/>
          <w:szCs w:val="19"/>
        </w:rPr>
        <w:t>Fig.  2.</w:t>
      </w:r>
      <w:r w:rsidR="00D811A5" w:rsidRPr="00B3525D">
        <w:rPr>
          <w:rFonts w:asciiTheme="majorHAnsi" w:hAnsiTheme="majorHAnsi"/>
          <w:sz w:val="19"/>
          <w:szCs w:val="19"/>
        </w:rPr>
        <w:t>1.1</w:t>
      </w:r>
      <w:r w:rsidRPr="00B3525D">
        <w:rPr>
          <w:rFonts w:asciiTheme="majorHAnsi" w:hAnsiTheme="majorHAnsi"/>
          <w:sz w:val="19"/>
          <w:szCs w:val="19"/>
        </w:rPr>
        <w:t xml:space="preserve"> b:   Gráfico comparativo de frecuencias y canales</w:t>
      </w:r>
    </w:p>
    <w:p w:rsidR="002B2610" w:rsidRPr="00B3525D" w:rsidRDefault="002B2610" w:rsidP="00820792">
      <w:pPr>
        <w:spacing w:line="480" w:lineRule="auto"/>
        <w:rPr>
          <w:rFonts w:asciiTheme="majorHAnsi" w:hAnsiTheme="majorHAnsi"/>
          <w:b/>
          <w:sz w:val="27"/>
          <w:szCs w:val="27"/>
        </w:rPr>
      </w:pPr>
    </w:p>
    <w:p w:rsidR="00EB7152" w:rsidRPr="00B3525D" w:rsidRDefault="001D797A" w:rsidP="00820792">
      <w:pPr>
        <w:spacing w:line="480" w:lineRule="auto"/>
        <w:rPr>
          <w:rFonts w:asciiTheme="majorHAnsi" w:hAnsiTheme="majorHAnsi"/>
          <w:sz w:val="19"/>
          <w:szCs w:val="19"/>
        </w:rPr>
      </w:pPr>
      <w:r w:rsidRPr="00B3525D">
        <w:rPr>
          <w:rFonts w:asciiTheme="majorHAnsi" w:hAnsiTheme="majorHAnsi"/>
          <w:b/>
          <w:sz w:val="27"/>
          <w:szCs w:val="27"/>
        </w:rPr>
        <w:t>2.1.2</w:t>
      </w:r>
      <w:r w:rsidRPr="00B3525D">
        <w:rPr>
          <w:rFonts w:asciiTheme="majorHAnsi" w:hAnsiTheme="majorHAnsi"/>
          <w:b/>
          <w:sz w:val="27"/>
          <w:szCs w:val="27"/>
        </w:rPr>
        <w:tab/>
        <w:t>Topologías</w:t>
      </w:r>
    </w:p>
    <w:p w:rsidR="00C90951"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El estándar no define niveles superiores ni subcapas de interoperabilidad. Existen extensiones, como la </w:t>
      </w:r>
      <w:hyperlink r:id="rId30" w:tooltip="Zigbee (especificación) (aún no redactado)" w:history="1">
        <w:r w:rsidRPr="00B3525D">
          <w:rPr>
            <w:rFonts w:asciiTheme="majorHAnsi" w:hAnsiTheme="majorHAnsi"/>
            <w:sz w:val="23"/>
            <w:szCs w:val="23"/>
          </w:rPr>
          <w:t>especificación de ZigBee</w:t>
        </w:r>
      </w:hyperlink>
      <w:r w:rsidRPr="00B3525D">
        <w:rPr>
          <w:rFonts w:asciiTheme="majorHAnsi" w:hAnsiTheme="majorHAnsi"/>
          <w:sz w:val="23"/>
          <w:szCs w:val="23"/>
        </w:rPr>
        <w:t>, que complementan al estándar en la propuesta de soluciones completas.</w:t>
      </w:r>
    </w:p>
    <w:p w:rsidR="00EB7152" w:rsidRPr="00B3525D" w:rsidRDefault="00EB7152" w:rsidP="001D797A">
      <w:pPr>
        <w:spacing w:line="480" w:lineRule="auto"/>
        <w:ind w:left="708"/>
        <w:jc w:val="both"/>
        <w:rPr>
          <w:rFonts w:asciiTheme="majorHAnsi" w:hAnsiTheme="majorHAnsi"/>
          <w:sz w:val="23"/>
          <w:szCs w:val="23"/>
        </w:rPr>
      </w:pPr>
    </w:p>
    <w:p w:rsidR="00C90951"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t>El estándar define dos tipos de nodo en la red. El primero es el dispositivo de funcionalidad completa (full-function device, FFD). Puede funcionar como coordinador de una red de área personal (PAN) o como un nodo normal. Implementa un modelo general de comunicación que le permite establecer un intercambio con cualquier otro dispositivo. Puede, además, encaminar mensajes, en cuyo caso se le denomina coordinador (coordinador de la PAN si es el responsable de toda la red y no sólo de su entorno).</w:t>
      </w:r>
    </w:p>
    <w:p w:rsidR="00EB7152" w:rsidRPr="00B3525D" w:rsidRDefault="00EB7152" w:rsidP="001D797A">
      <w:pPr>
        <w:spacing w:line="480" w:lineRule="auto"/>
        <w:ind w:left="708"/>
        <w:jc w:val="both"/>
        <w:rPr>
          <w:rFonts w:asciiTheme="majorHAnsi" w:hAnsiTheme="majorHAnsi"/>
          <w:sz w:val="23"/>
          <w:szCs w:val="23"/>
        </w:rPr>
      </w:pPr>
    </w:p>
    <w:p w:rsidR="00C90951"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t>Contrapuestos a éstos están los dispositivos de funcionalidad reducida (reduced-function device, RFD). Se plantean como dispositivos muy sencillos con recursos y necesidades de comunicación muy limitadas. Por ello, sólo pueden comunicarse con FFD's y nunca pueden ser coordinadores.</w:t>
      </w:r>
    </w:p>
    <w:p w:rsidR="00EB7152" w:rsidRPr="00B3525D" w:rsidRDefault="00EB7152" w:rsidP="001D797A">
      <w:pPr>
        <w:spacing w:line="480" w:lineRule="auto"/>
        <w:ind w:left="708"/>
        <w:jc w:val="both"/>
        <w:rPr>
          <w:rFonts w:asciiTheme="majorHAnsi" w:hAnsiTheme="majorHAnsi"/>
          <w:sz w:val="23"/>
          <w:szCs w:val="23"/>
        </w:rPr>
      </w:pPr>
    </w:p>
    <w:p w:rsidR="00C90951"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Las redes de nodos pueden construirse como redes </w:t>
      </w:r>
      <w:hyperlink r:id="rId31" w:tooltip="Red punto a punto" w:history="1">
        <w:r w:rsidRPr="00B3525D">
          <w:rPr>
            <w:rFonts w:asciiTheme="majorHAnsi" w:hAnsiTheme="majorHAnsi"/>
            <w:sz w:val="23"/>
            <w:szCs w:val="23"/>
          </w:rPr>
          <w:t>punto a punto</w:t>
        </w:r>
      </w:hyperlink>
      <w:r w:rsidRPr="00B3525D">
        <w:rPr>
          <w:rFonts w:asciiTheme="majorHAnsi" w:hAnsiTheme="majorHAnsi"/>
          <w:sz w:val="23"/>
          <w:szCs w:val="23"/>
        </w:rPr>
        <w:t xml:space="preserve"> o </w:t>
      </w:r>
      <w:hyperlink r:id="rId32" w:tooltip="Red en estrella" w:history="1">
        <w:r w:rsidRPr="00B3525D">
          <w:rPr>
            <w:rFonts w:asciiTheme="majorHAnsi" w:hAnsiTheme="majorHAnsi"/>
            <w:sz w:val="23"/>
            <w:szCs w:val="23"/>
          </w:rPr>
          <w:t>en estrella</w:t>
        </w:r>
      </w:hyperlink>
      <w:r w:rsidRPr="00B3525D">
        <w:rPr>
          <w:rFonts w:asciiTheme="majorHAnsi" w:hAnsiTheme="majorHAnsi"/>
          <w:sz w:val="23"/>
          <w:szCs w:val="23"/>
        </w:rPr>
        <w:t>. En cualquier caso, toda red necesita al menos un FFD que actúe como su coordinador. Las redes están compuestas por grupos de dispositivos separados por distancias suficientemente reducidas; cada dispositivo posee un identificador único de 64 bits, aunque si se dan ciertas condiciones de entorno en éste pueden utilizarse identificadores cortos de 16 bits. Probablemente éstos se utilizarán dentro del dominio de cada PAN separada.</w:t>
      </w:r>
    </w:p>
    <w:p w:rsidR="00EB7152" w:rsidRPr="00B3525D" w:rsidRDefault="00EB7152" w:rsidP="001D797A">
      <w:pPr>
        <w:spacing w:line="480" w:lineRule="auto"/>
        <w:ind w:left="708"/>
        <w:jc w:val="both"/>
        <w:rPr>
          <w:rFonts w:asciiTheme="majorHAnsi" w:hAnsiTheme="majorHAnsi"/>
          <w:sz w:val="23"/>
          <w:szCs w:val="23"/>
        </w:rPr>
      </w:pPr>
    </w:p>
    <w:p w:rsidR="00C35813"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Las redes punto a punto pueden formar patrones arbitrarios de conexionado, y su extensión está limitada únicamente por la distancia existente entre cada par de nodos. Forman la base de </w:t>
      </w:r>
      <w:hyperlink r:id="rId33" w:tooltip="Red ad hoc" w:history="1">
        <w:r w:rsidRPr="00B3525D">
          <w:rPr>
            <w:rFonts w:asciiTheme="majorHAnsi" w:hAnsiTheme="majorHAnsi"/>
            <w:sz w:val="23"/>
            <w:szCs w:val="23"/>
          </w:rPr>
          <w:t>redes ad hoc</w:t>
        </w:r>
      </w:hyperlink>
      <w:r w:rsidRPr="00B3525D">
        <w:rPr>
          <w:rFonts w:asciiTheme="majorHAnsi" w:hAnsiTheme="majorHAnsi"/>
          <w:sz w:val="23"/>
          <w:szCs w:val="23"/>
        </w:rPr>
        <w:t xml:space="preserve"> </w:t>
      </w:r>
      <w:r w:rsidR="001D797A" w:rsidRPr="00B3525D">
        <w:rPr>
          <w:rFonts w:asciiTheme="majorHAnsi" w:hAnsiTheme="majorHAnsi"/>
          <w:sz w:val="23"/>
          <w:szCs w:val="23"/>
        </w:rPr>
        <w:t>auto organizativas</w:t>
      </w:r>
      <w:r w:rsidRPr="00B3525D">
        <w:rPr>
          <w:rFonts w:asciiTheme="majorHAnsi" w:hAnsiTheme="majorHAnsi"/>
          <w:sz w:val="23"/>
          <w:szCs w:val="23"/>
        </w:rPr>
        <w:t xml:space="preserve">. El estándar no define un nivel de red, por lo que no se soportan funciones de </w:t>
      </w:r>
      <w:hyperlink r:id="rId34" w:tooltip="Ruteo" w:history="1">
        <w:r w:rsidRPr="00B3525D">
          <w:rPr>
            <w:rFonts w:asciiTheme="majorHAnsi" w:hAnsiTheme="majorHAnsi"/>
            <w:sz w:val="23"/>
            <w:szCs w:val="23"/>
          </w:rPr>
          <w:t>ruteo</w:t>
        </w:r>
      </w:hyperlink>
      <w:r w:rsidRPr="00B3525D">
        <w:rPr>
          <w:rFonts w:asciiTheme="majorHAnsi" w:hAnsiTheme="majorHAnsi"/>
          <w:sz w:val="23"/>
          <w:szCs w:val="23"/>
        </w:rPr>
        <w:t xml:space="preserve"> de forma directa, aunque si dicho nivel se añade pueden realizarse comunicaciones en varios saltos. </w:t>
      </w:r>
    </w:p>
    <w:p w:rsidR="00C35813" w:rsidRPr="00B3525D" w:rsidRDefault="00C35813" w:rsidP="001D797A">
      <w:pPr>
        <w:spacing w:line="480" w:lineRule="auto"/>
        <w:ind w:left="708"/>
        <w:jc w:val="both"/>
        <w:rPr>
          <w:rFonts w:asciiTheme="majorHAnsi" w:hAnsiTheme="majorHAnsi"/>
          <w:sz w:val="23"/>
          <w:szCs w:val="23"/>
        </w:rPr>
      </w:pPr>
    </w:p>
    <w:p w:rsidR="00C90951" w:rsidRPr="00B3525D" w:rsidRDefault="00C90951" w:rsidP="001D797A">
      <w:pPr>
        <w:spacing w:line="480" w:lineRule="auto"/>
        <w:ind w:left="708"/>
        <w:jc w:val="both"/>
        <w:rPr>
          <w:rFonts w:asciiTheme="majorHAnsi" w:hAnsiTheme="majorHAnsi"/>
          <w:sz w:val="23"/>
          <w:szCs w:val="23"/>
        </w:rPr>
      </w:pPr>
      <w:r w:rsidRPr="00B3525D">
        <w:rPr>
          <w:rFonts w:asciiTheme="majorHAnsi" w:hAnsiTheme="majorHAnsi"/>
          <w:sz w:val="23"/>
          <w:szCs w:val="23"/>
        </w:rPr>
        <w:lastRenderedPageBreak/>
        <w:t xml:space="preserve">Pueden imponerse otras restricciones topológicas; en concreto, el estándar menciona el </w:t>
      </w:r>
      <w:hyperlink r:id="rId35" w:tooltip="Árbol de clusters (aún no redactado)" w:history="1">
        <w:r w:rsidRPr="00B3525D">
          <w:rPr>
            <w:rFonts w:asciiTheme="majorHAnsi" w:hAnsiTheme="majorHAnsi"/>
            <w:sz w:val="23"/>
            <w:szCs w:val="23"/>
          </w:rPr>
          <w:t>árbol de clusters</w:t>
        </w:r>
      </w:hyperlink>
      <w:r w:rsidRPr="00B3525D">
        <w:rPr>
          <w:rFonts w:asciiTheme="majorHAnsi" w:hAnsiTheme="majorHAnsi"/>
          <w:sz w:val="23"/>
          <w:szCs w:val="23"/>
        </w:rPr>
        <w:t xml:space="preserve"> como una estructura que aprovecha que los RFD's sólo pueden conectarse con un FFD al tiempo para formar redes en las que los RFD's son siempre hojas del árbol, y donde la mayoría de los nodos son FFD's. Puede relajarse la estructura para formar </w:t>
      </w:r>
      <w:hyperlink r:id="rId36" w:tooltip="Red en malla" w:history="1">
        <w:r w:rsidRPr="00B3525D">
          <w:rPr>
            <w:rFonts w:asciiTheme="majorHAnsi" w:hAnsiTheme="majorHAnsi"/>
            <w:sz w:val="23"/>
            <w:szCs w:val="23"/>
          </w:rPr>
          <w:t>redes en malla</w:t>
        </w:r>
      </w:hyperlink>
      <w:r w:rsidRPr="00B3525D">
        <w:rPr>
          <w:rFonts w:asciiTheme="majorHAnsi" w:hAnsiTheme="majorHAnsi"/>
          <w:sz w:val="23"/>
          <w:szCs w:val="23"/>
        </w:rPr>
        <w:t xml:space="preserve"> genéricas, cuyos nodos sean árboles de clusters con un coordinador local para cada cluster, junto con un coordinador global.</w:t>
      </w:r>
    </w:p>
    <w:p w:rsidR="00EB7152" w:rsidRPr="00B3525D" w:rsidRDefault="00EB7152" w:rsidP="00131341">
      <w:pPr>
        <w:spacing w:line="480" w:lineRule="auto"/>
        <w:ind w:left="708"/>
        <w:jc w:val="both"/>
        <w:rPr>
          <w:rFonts w:asciiTheme="majorHAnsi" w:hAnsiTheme="majorHAnsi"/>
          <w:sz w:val="23"/>
          <w:szCs w:val="23"/>
        </w:rPr>
      </w:pPr>
    </w:p>
    <w:p w:rsidR="00C35813" w:rsidRPr="00B3525D" w:rsidRDefault="00C90951" w:rsidP="00B45EF0">
      <w:pPr>
        <w:spacing w:line="480" w:lineRule="auto"/>
        <w:ind w:left="708"/>
        <w:jc w:val="both"/>
        <w:rPr>
          <w:rFonts w:asciiTheme="majorHAnsi" w:hAnsiTheme="majorHAnsi"/>
          <w:sz w:val="23"/>
          <w:szCs w:val="23"/>
        </w:rPr>
      </w:pPr>
      <w:r w:rsidRPr="00B3525D">
        <w:rPr>
          <w:rFonts w:asciiTheme="majorHAnsi" w:hAnsiTheme="majorHAnsi"/>
          <w:sz w:val="23"/>
          <w:szCs w:val="23"/>
        </w:rPr>
        <w:t>También pueden formarse redes en estrella, en las que el coordinador va a ser siempre el nodo central. Una red así se forma cuando un FFD decide crear su PAN y se nombra a sí mismo coordinador, tras elegir un identificador de PAN único. Tras ello, otros dispositivos pueden unirse a una red totalmente independiente del resto de redes en estrella.</w:t>
      </w:r>
    </w:p>
    <w:p w:rsidR="00BD0E92" w:rsidRPr="00B3525D" w:rsidRDefault="00BD0E92" w:rsidP="00C90951">
      <w:pPr>
        <w:spacing w:before="100" w:beforeAutospacing="1" w:after="100" w:afterAutospacing="1"/>
        <w:ind w:left="709"/>
        <w:jc w:val="center"/>
        <w:rPr>
          <w:rFonts w:ascii="Times New Roman" w:eastAsia="Times New Roman" w:hAnsi="Times New Roman" w:cs="Times New Roman"/>
          <w:sz w:val="23"/>
          <w:szCs w:val="23"/>
          <w:lang w:eastAsia="es-ES"/>
        </w:rPr>
      </w:pPr>
      <w:r w:rsidRPr="00B3525D">
        <w:rPr>
          <w:rFonts w:ascii="Times New Roman" w:eastAsia="Times New Roman" w:hAnsi="Times New Roman" w:cs="Times New Roman"/>
          <w:noProof/>
          <w:sz w:val="23"/>
          <w:szCs w:val="23"/>
          <w:lang w:eastAsia="es-ES"/>
        </w:rPr>
        <w:drawing>
          <wp:inline distT="0" distB="0" distL="0" distR="0">
            <wp:extent cx="3333032" cy="2604881"/>
            <wp:effectExtent l="57150" t="19050" r="19768"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338830" cy="2609412"/>
                    </a:xfrm>
                    <a:prstGeom prst="rect">
                      <a:avLst/>
                    </a:prstGeom>
                    <a:solidFill>
                      <a:srgbClr val="92D050"/>
                    </a:solidFill>
                    <a:ln w="9525">
                      <a:noFill/>
                      <a:miter lim="800000"/>
                      <a:headEnd/>
                      <a:tailEnd/>
                    </a:ln>
                    <a:scene3d>
                      <a:camera prst="orthographicFront"/>
                      <a:lightRig rig="threePt" dir="t"/>
                    </a:scene3d>
                    <a:sp3d contourW="12700">
                      <a:bevelT w="165100" prst="coolSlant"/>
                      <a:contourClr>
                        <a:schemeClr val="tx1"/>
                      </a:contourClr>
                    </a:sp3d>
                  </pic:spPr>
                </pic:pic>
              </a:graphicData>
            </a:graphic>
          </wp:inline>
        </w:drawing>
      </w:r>
    </w:p>
    <w:p w:rsidR="00080A74" w:rsidRPr="00B3525D" w:rsidRDefault="008E4B7D" w:rsidP="00131341">
      <w:pPr>
        <w:spacing w:line="480" w:lineRule="auto"/>
        <w:ind w:firstLine="705"/>
        <w:jc w:val="center"/>
        <w:rPr>
          <w:rFonts w:asciiTheme="majorHAnsi" w:hAnsiTheme="majorHAnsi"/>
          <w:sz w:val="19"/>
          <w:szCs w:val="19"/>
        </w:rPr>
      </w:pPr>
      <w:r w:rsidRPr="00B3525D">
        <w:rPr>
          <w:rFonts w:asciiTheme="majorHAnsi" w:hAnsiTheme="majorHAnsi"/>
          <w:sz w:val="19"/>
          <w:szCs w:val="19"/>
        </w:rPr>
        <w:t>Fig.  2.1.2:   Topologías</w:t>
      </w:r>
    </w:p>
    <w:p w:rsidR="00CF776E" w:rsidRPr="00B3525D" w:rsidRDefault="00CF776E" w:rsidP="00AA7486">
      <w:pPr>
        <w:spacing w:line="480" w:lineRule="auto"/>
        <w:jc w:val="both"/>
        <w:rPr>
          <w:rFonts w:asciiTheme="majorHAnsi" w:hAnsiTheme="majorHAnsi"/>
          <w:sz w:val="19"/>
          <w:szCs w:val="19"/>
        </w:rPr>
      </w:pPr>
    </w:p>
    <w:p w:rsidR="009370AE" w:rsidRPr="00B3525D" w:rsidRDefault="00C86C0A" w:rsidP="00AA7486">
      <w:pPr>
        <w:spacing w:line="480" w:lineRule="auto"/>
        <w:jc w:val="both"/>
        <w:rPr>
          <w:rFonts w:asciiTheme="majorHAnsi" w:hAnsiTheme="majorHAnsi"/>
          <w:b/>
          <w:sz w:val="27"/>
          <w:szCs w:val="27"/>
        </w:rPr>
      </w:pPr>
      <w:r w:rsidRPr="00B3525D">
        <w:rPr>
          <w:rFonts w:asciiTheme="majorHAnsi" w:hAnsiTheme="majorHAnsi"/>
          <w:b/>
          <w:sz w:val="27"/>
          <w:szCs w:val="27"/>
        </w:rPr>
        <w:t>2.</w:t>
      </w:r>
      <w:r w:rsidR="00AA7486" w:rsidRPr="00B3525D">
        <w:rPr>
          <w:rFonts w:asciiTheme="majorHAnsi" w:hAnsiTheme="majorHAnsi"/>
          <w:b/>
          <w:sz w:val="27"/>
          <w:szCs w:val="27"/>
        </w:rPr>
        <w:t>2</w:t>
      </w:r>
      <w:r w:rsidR="00AA7486" w:rsidRPr="00B3525D">
        <w:rPr>
          <w:rFonts w:asciiTheme="majorHAnsi" w:hAnsiTheme="majorHAnsi"/>
          <w:b/>
          <w:sz w:val="27"/>
          <w:szCs w:val="27"/>
        </w:rPr>
        <w:tab/>
        <w:t>Zigbee</w:t>
      </w:r>
    </w:p>
    <w:p w:rsidR="009370AE" w:rsidRPr="00B3525D" w:rsidRDefault="009370AE" w:rsidP="009370AE">
      <w:pPr>
        <w:spacing w:line="480" w:lineRule="auto"/>
        <w:ind w:left="708"/>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4666698" cy="2762250"/>
            <wp:effectExtent l="19050" t="0" r="552" b="0"/>
            <wp:docPr id="9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670530" cy="2764518"/>
                    </a:xfrm>
                    <a:prstGeom prst="rect">
                      <a:avLst/>
                    </a:prstGeom>
                    <a:noFill/>
                    <a:ln w="9525">
                      <a:noFill/>
                      <a:miter lim="800000"/>
                      <a:headEnd/>
                      <a:tailEnd/>
                    </a:ln>
                  </pic:spPr>
                </pic:pic>
              </a:graphicData>
            </a:graphic>
          </wp:inline>
        </w:drawing>
      </w:r>
    </w:p>
    <w:p w:rsidR="008E4B7D" w:rsidRPr="00B3525D" w:rsidRDefault="008E4B7D" w:rsidP="008E4B7D">
      <w:pPr>
        <w:spacing w:line="480" w:lineRule="auto"/>
        <w:ind w:firstLine="705"/>
        <w:jc w:val="center"/>
        <w:rPr>
          <w:rFonts w:asciiTheme="majorHAnsi" w:hAnsiTheme="majorHAnsi"/>
          <w:sz w:val="19"/>
          <w:szCs w:val="19"/>
        </w:rPr>
      </w:pPr>
      <w:r w:rsidRPr="00B3525D">
        <w:rPr>
          <w:rFonts w:asciiTheme="majorHAnsi" w:hAnsiTheme="majorHAnsi"/>
          <w:sz w:val="19"/>
          <w:szCs w:val="19"/>
        </w:rPr>
        <w:t>Fig.  2.2</w:t>
      </w:r>
      <w:r w:rsidR="00F26F39" w:rsidRPr="00B3525D">
        <w:rPr>
          <w:rFonts w:asciiTheme="majorHAnsi" w:hAnsiTheme="majorHAnsi"/>
          <w:sz w:val="19"/>
          <w:szCs w:val="19"/>
        </w:rPr>
        <w:t>.</w:t>
      </w:r>
      <w:r w:rsidRPr="00B3525D">
        <w:rPr>
          <w:rFonts w:asciiTheme="majorHAnsi" w:hAnsiTheme="majorHAnsi"/>
          <w:sz w:val="19"/>
          <w:szCs w:val="19"/>
        </w:rPr>
        <w:t>a</w:t>
      </w:r>
      <w:r w:rsidR="00F26F39" w:rsidRPr="00B3525D">
        <w:rPr>
          <w:rFonts w:asciiTheme="majorHAnsi" w:hAnsiTheme="majorHAnsi"/>
          <w:sz w:val="19"/>
          <w:szCs w:val="19"/>
        </w:rPr>
        <w:t xml:space="preserve"> </w:t>
      </w:r>
      <w:r w:rsidRPr="00B3525D">
        <w:rPr>
          <w:rFonts w:asciiTheme="majorHAnsi" w:hAnsiTheme="majorHAnsi"/>
          <w:sz w:val="19"/>
          <w:szCs w:val="19"/>
        </w:rPr>
        <w:t>:   Arquitectura Zigbee</w:t>
      </w:r>
    </w:p>
    <w:p w:rsidR="009370AE" w:rsidRPr="00B3525D" w:rsidRDefault="009370AE" w:rsidP="008E4B7D">
      <w:pPr>
        <w:spacing w:line="480" w:lineRule="auto"/>
        <w:ind w:left="708"/>
        <w:jc w:val="center"/>
        <w:rPr>
          <w:rFonts w:asciiTheme="majorHAnsi" w:hAnsiTheme="majorHAnsi"/>
          <w:sz w:val="23"/>
          <w:szCs w:val="23"/>
        </w:rPr>
      </w:pPr>
    </w:p>
    <w:p w:rsidR="00AA7486" w:rsidRPr="00B3525D" w:rsidRDefault="00AA7486" w:rsidP="00AA7486">
      <w:pPr>
        <w:spacing w:line="480" w:lineRule="auto"/>
        <w:ind w:left="708"/>
        <w:jc w:val="both"/>
        <w:rPr>
          <w:rFonts w:asciiTheme="majorHAnsi" w:hAnsiTheme="majorHAnsi"/>
          <w:sz w:val="23"/>
          <w:szCs w:val="23"/>
        </w:rPr>
      </w:pPr>
      <w:r w:rsidRPr="00B3525D">
        <w:rPr>
          <w:rFonts w:asciiTheme="majorHAnsi" w:hAnsiTheme="majorHAnsi"/>
          <w:sz w:val="23"/>
          <w:szCs w:val="23"/>
        </w:rPr>
        <w:t>Es un protocolo que usa el están</w:t>
      </w:r>
      <w:r w:rsidR="006902C2" w:rsidRPr="00B3525D">
        <w:rPr>
          <w:rFonts w:asciiTheme="majorHAnsi" w:hAnsiTheme="majorHAnsi"/>
          <w:sz w:val="23"/>
          <w:szCs w:val="23"/>
        </w:rPr>
        <w:t xml:space="preserve">dar 802.15.4 como base y </w:t>
      </w:r>
      <w:r w:rsidR="006902C2" w:rsidRPr="00B3525D">
        <w:rPr>
          <w:rFonts w:asciiTheme="majorHAnsi" w:hAnsiTheme="majorHAnsi"/>
          <w:sz w:val="23"/>
          <w:szCs w:val="23"/>
        </w:rPr>
        <w:tab/>
        <w:t xml:space="preserve">añade </w:t>
      </w:r>
      <w:r w:rsidRPr="00B3525D">
        <w:rPr>
          <w:rFonts w:asciiTheme="majorHAnsi" w:hAnsiTheme="majorHAnsi"/>
          <w:sz w:val="23"/>
          <w:szCs w:val="23"/>
        </w:rPr>
        <w:t>funcionalidades de enrutamiento y de red. Fue desarrollado por la ZigBee Alliance. Esta alianza es un grupo de compañías que trabajaron en cooperación para desarrollar un protocolo de red que pueda ser usado en una variedad de aplicaciones tanto comerciales como industriales de baja tasa de transferencia de datos. Zigbee añade redes tipo mesh (malla) en donde el rango entre dos puntos puede estar más allá de los dos radios localizados en aquellos puntos, pero módulos intermedios están presentes para dirigir cualquier mensaje hacia o desde los radios deseados.</w:t>
      </w:r>
    </w:p>
    <w:p w:rsidR="008E4B7D" w:rsidRPr="00B3525D" w:rsidRDefault="008E4B7D" w:rsidP="00820792">
      <w:pPr>
        <w:spacing w:line="480" w:lineRule="auto"/>
        <w:jc w:val="both"/>
        <w:rPr>
          <w:rFonts w:asciiTheme="majorHAnsi" w:hAnsiTheme="majorHAnsi"/>
          <w:sz w:val="23"/>
          <w:szCs w:val="23"/>
        </w:rPr>
      </w:pPr>
    </w:p>
    <w:p w:rsidR="00AA7486" w:rsidRPr="00B3525D" w:rsidRDefault="00AA7486" w:rsidP="00AA7486">
      <w:pPr>
        <w:spacing w:line="480" w:lineRule="auto"/>
        <w:ind w:left="705"/>
        <w:jc w:val="center"/>
        <w:rPr>
          <w:rFonts w:asciiTheme="majorHAnsi" w:hAnsiTheme="majorHAnsi"/>
          <w:b/>
          <w:sz w:val="27"/>
          <w:szCs w:val="27"/>
        </w:rPr>
      </w:pPr>
      <w:r w:rsidRPr="00B3525D">
        <w:rPr>
          <w:rFonts w:asciiTheme="majorHAnsi" w:hAnsiTheme="majorHAnsi"/>
          <w:b/>
          <w:noProof/>
          <w:sz w:val="27"/>
          <w:szCs w:val="27"/>
          <w:lang w:eastAsia="es-ES"/>
        </w:rPr>
        <w:drawing>
          <wp:inline distT="0" distB="0" distL="0" distR="0">
            <wp:extent cx="3756025" cy="2600325"/>
            <wp:effectExtent l="19050" t="19050" r="15875" b="28575"/>
            <wp:docPr id="9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3760243" cy="2603245"/>
                    </a:xfrm>
                    <a:prstGeom prst="rect">
                      <a:avLst/>
                    </a:prstGeom>
                    <a:noFill/>
                    <a:ln w="9525">
                      <a:solidFill>
                        <a:schemeClr val="tx1"/>
                      </a:solidFill>
                      <a:miter lim="800000"/>
                      <a:headEnd/>
                      <a:tailEnd/>
                    </a:ln>
                  </pic:spPr>
                </pic:pic>
              </a:graphicData>
            </a:graphic>
          </wp:inline>
        </w:drawing>
      </w:r>
    </w:p>
    <w:p w:rsidR="00820792" w:rsidRPr="00B3525D" w:rsidRDefault="008E4B7D" w:rsidP="00820792">
      <w:pPr>
        <w:spacing w:line="480" w:lineRule="auto"/>
        <w:ind w:firstLine="705"/>
        <w:jc w:val="center"/>
        <w:rPr>
          <w:rFonts w:asciiTheme="majorHAnsi" w:hAnsiTheme="majorHAnsi"/>
          <w:sz w:val="19"/>
          <w:szCs w:val="19"/>
        </w:rPr>
      </w:pPr>
      <w:r w:rsidRPr="00B3525D">
        <w:rPr>
          <w:rFonts w:asciiTheme="majorHAnsi" w:hAnsiTheme="majorHAnsi"/>
          <w:sz w:val="19"/>
          <w:szCs w:val="19"/>
        </w:rPr>
        <w:t>Fig.  2.2</w:t>
      </w:r>
      <w:r w:rsidR="00000B43" w:rsidRPr="00B3525D">
        <w:rPr>
          <w:rFonts w:asciiTheme="majorHAnsi" w:hAnsiTheme="majorHAnsi"/>
          <w:sz w:val="19"/>
          <w:szCs w:val="19"/>
        </w:rPr>
        <w:t>. b:</w:t>
      </w:r>
      <w:r w:rsidRPr="00B3525D">
        <w:rPr>
          <w:rFonts w:asciiTheme="majorHAnsi" w:hAnsiTheme="majorHAnsi"/>
          <w:sz w:val="19"/>
          <w:szCs w:val="19"/>
        </w:rPr>
        <w:t xml:space="preserve">   Red tipo malla (mesh)</w:t>
      </w:r>
    </w:p>
    <w:p w:rsidR="00F17BEE" w:rsidRPr="00B3525D" w:rsidRDefault="00F17BEE" w:rsidP="00820792">
      <w:pPr>
        <w:spacing w:line="480" w:lineRule="auto"/>
        <w:ind w:left="708"/>
        <w:jc w:val="both"/>
        <w:rPr>
          <w:rFonts w:asciiTheme="majorHAnsi" w:hAnsiTheme="majorHAnsi"/>
          <w:sz w:val="23"/>
          <w:szCs w:val="23"/>
        </w:rPr>
      </w:pPr>
      <w:r w:rsidRPr="00B3525D">
        <w:rPr>
          <w:rFonts w:asciiTheme="majorHAnsi" w:hAnsiTheme="majorHAnsi"/>
          <w:sz w:val="23"/>
          <w:szCs w:val="23"/>
        </w:rPr>
        <w:t>El nombre Zigbee proviene de la forma de comunicación de las abejas melíferas, que al localizar una nueva fuente de alimento, se mueve siguiendo un patrón de zig-zag, informando al resto de la colonia la ubicación y distancia de dicho hallazgo.</w:t>
      </w:r>
    </w:p>
    <w:p w:rsidR="00F17BEE" w:rsidRPr="00B3525D" w:rsidRDefault="00F17BEE" w:rsidP="00820792">
      <w:pPr>
        <w:spacing w:line="480" w:lineRule="auto"/>
        <w:ind w:left="708"/>
        <w:jc w:val="both"/>
        <w:rPr>
          <w:rFonts w:asciiTheme="majorHAnsi" w:hAnsiTheme="majorHAnsi"/>
          <w:sz w:val="23"/>
          <w:szCs w:val="23"/>
        </w:rPr>
      </w:pPr>
    </w:p>
    <w:p w:rsidR="00AA7486" w:rsidRPr="00B3525D" w:rsidRDefault="00C86C0A" w:rsidP="009370AE">
      <w:pPr>
        <w:spacing w:line="480" w:lineRule="auto"/>
        <w:jc w:val="both"/>
        <w:rPr>
          <w:rFonts w:asciiTheme="majorHAnsi" w:hAnsiTheme="majorHAnsi"/>
          <w:b/>
          <w:sz w:val="27"/>
          <w:szCs w:val="27"/>
        </w:rPr>
      </w:pPr>
      <w:r w:rsidRPr="00B3525D">
        <w:rPr>
          <w:rFonts w:asciiTheme="majorHAnsi" w:hAnsiTheme="majorHAnsi"/>
          <w:b/>
          <w:sz w:val="27"/>
          <w:szCs w:val="27"/>
        </w:rPr>
        <w:t>2.</w:t>
      </w:r>
      <w:r w:rsidR="009370AE" w:rsidRPr="00B3525D">
        <w:rPr>
          <w:rFonts w:asciiTheme="majorHAnsi" w:hAnsiTheme="majorHAnsi"/>
          <w:b/>
          <w:sz w:val="27"/>
          <w:szCs w:val="27"/>
        </w:rPr>
        <w:t>2.1 Tipos de dispositivos</w:t>
      </w:r>
    </w:p>
    <w:p w:rsidR="00AA7486" w:rsidRPr="00B3525D" w:rsidRDefault="00AA7486" w:rsidP="00AA7486">
      <w:pPr>
        <w:spacing w:line="480" w:lineRule="auto"/>
        <w:ind w:left="708"/>
        <w:jc w:val="both"/>
        <w:rPr>
          <w:rFonts w:asciiTheme="majorHAnsi" w:hAnsiTheme="majorHAnsi"/>
          <w:sz w:val="23"/>
          <w:szCs w:val="23"/>
        </w:rPr>
      </w:pPr>
      <w:r w:rsidRPr="00B3525D">
        <w:rPr>
          <w:rFonts w:asciiTheme="majorHAnsi" w:hAnsiTheme="majorHAnsi"/>
          <w:b/>
          <w:sz w:val="27"/>
          <w:szCs w:val="27"/>
        </w:rPr>
        <w:tab/>
      </w:r>
      <w:r w:rsidRPr="00B3525D">
        <w:rPr>
          <w:rFonts w:asciiTheme="majorHAnsi" w:hAnsiTheme="majorHAnsi"/>
          <w:sz w:val="23"/>
          <w:szCs w:val="23"/>
        </w:rPr>
        <w:t>Se definen tres tipos distintos de dispositivo ZigBee según su papel en la red:</w:t>
      </w:r>
    </w:p>
    <w:p w:rsidR="00AA7486" w:rsidRPr="00B3525D" w:rsidRDefault="00AA7486" w:rsidP="00AA7486">
      <w:pPr>
        <w:spacing w:line="480" w:lineRule="auto"/>
        <w:ind w:left="708"/>
        <w:jc w:val="both"/>
        <w:rPr>
          <w:rFonts w:asciiTheme="majorHAnsi" w:hAnsiTheme="majorHAnsi"/>
          <w:sz w:val="23"/>
          <w:szCs w:val="23"/>
        </w:rPr>
      </w:pPr>
      <w:r w:rsidRPr="00B3525D">
        <w:rPr>
          <w:rFonts w:asciiTheme="majorHAnsi" w:hAnsiTheme="majorHAnsi"/>
          <w:sz w:val="23"/>
          <w:szCs w:val="23"/>
        </w:rPr>
        <w:t>• Coordinador ZigBee (ZigBee Coordinator, ZC). El tipo de dispositivo más completo. Debe existir uno por red. Sus funciones son las de encargarse de controlar la red y los caminos que deben seguir los dispositivos para conectarse entre ellos.</w:t>
      </w:r>
    </w:p>
    <w:p w:rsidR="00AA7486" w:rsidRPr="00B3525D" w:rsidRDefault="00AA7486" w:rsidP="00AA7486">
      <w:pPr>
        <w:spacing w:line="480" w:lineRule="auto"/>
        <w:ind w:left="708"/>
        <w:jc w:val="both"/>
        <w:rPr>
          <w:rFonts w:asciiTheme="majorHAnsi" w:hAnsiTheme="majorHAnsi"/>
          <w:sz w:val="23"/>
          <w:szCs w:val="23"/>
        </w:rPr>
      </w:pPr>
      <w:r w:rsidRPr="00B3525D">
        <w:rPr>
          <w:rFonts w:asciiTheme="majorHAnsi" w:hAnsiTheme="majorHAnsi"/>
          <w:sz w:val="23"/>
          <w:szCs w:val="23"/>
          <w:lang w:val="en-US"/>
        </w:rPr>
        <w:lastRenderedPageBreak/>
        <w:t xml:space="preserve">• Router ZigBee (ZigBee Router, ZR). </w:t>
      </w:r>
      <w:r w:rsidRPr="00B3525D">
        <w:rPr>
          <w:rFonts w:asciiTheme="majorHAnsi" w:hAnsiTheme="majorHAnsi"/>
          <w:sz w:val="23"/>
          <w:szCs w:val="23"/>
        </w:rPr>
        <w:t>Interconecta dispositivos separados en la topología de la red, además de ofrecer un nivel de aplicación para la ejecución de código de usuario.</w:t>
      </w:r>
    </w:p>
    <w:p w:rsidR="00AA7486" w:rsidRPr="00B3525D" w:rsidRDefault="00AA7486" w:rsidP="00AA7486">
      <w:pPr>
        <w:spacing w:line="480" w:lineRule="auto"/>
        <w:ind w:left="708"/>
        <w:jc w:val="both"/>
        <w:rPr>
          <w:rFonts w:asciiTheme="majorHAnsi" w:hAnsiTheme="majorHAnsi"/>
          <w:sz w:val="23"/>
          <w:szCs w:val="23"/>
        </w:rPr>
      </w:pPr>
      <w:r w:rsidRPr="00B3525D">
        <w:rPr>
          <w:rFonts w:asciiTheme="majorHAnsi" w:hAnsiTheme="majorHAnsi"/>
          <w:sz w:val="23"/>
          <w:szCs w:val="23"/>
          <w:lang w:val="en-US"/>
        </w:rPr>
        <w:t xml:space="preserve">• Dispositivo final (ZigBee End Device, ZED). </w:t>
      </w:r>
      <w:r w:rsidRPr="00B3525D">
        <w:rPr>
          <w:rFonts w:asciiTheme="majorHAnsi" w:hAnsiTheme="majorHAnsi"/>
          <w:sz w:val="23"/>
          <w:szCs w:val="23"/>
        </w:rPr>
        <w:t>Posee la funcionalidad necesaria para comunicarse con su nodo padre (el coordinador o un router), pero no puede transmitir información destinada a otros dispositivos. De esta forma, este tipo de nodo puede estar dormido la mayor parte del tiempo, aumentando la vida media de sus baterías. Un ZED tiene requerimientos mínimos de memoria y es por tanto significativamente más barato.</w:t>
      </w:r>
    </w:p>
    <w:p w:rsidR="00EB7152" w:rsidRPr="00B3525D" w:rsidRDefault="00EB7152" w:rsidP="006902C2">
      <w:pPr>
        <w:spacing w:line="480" w:lineRule="auto"/>
        <w:ind w:left="708"/>
        <w:jc w:val="both"/>
        <w:rPr>
          <w:rFonts w:asciiTheme="majorHAnsi" w:hAnsiTheme="majorHAnsi"/>
          <w:sz w:val="23"/>
          <w:szCs w:val="23"/>
        </w:rPr>
      </w:pPr>
    </w:p>
    <w:p w:rsidR="006902C2" w:rsidRPr="00B3525D" w:rsidRDefault="006902C2" w:rsidP="006902C2">
      <w:pPr>
        <w:spacing w:line="480" w:lineRule="auto"/>
        <w:ind w:left="708"/>
        <w:jc w:val="both"/>
        <w:rPr>
          <w:rFonts w:asciiTheme="majorHAnsi" w:hAnsiTheme="majorHAnsi"/>
          <w:sz w:val="23"/>
          <w:szCs w:val="23"/>
        </w:rPr>
      </w:pPr>
      <w:r w:rsidRPr="00B3525D">
        <w:rPr>
          <w:rFonts w:asciiTheme="majorHAnsi" w:hAnsiTheme="majorHAnsi"/>
          <w:sz w:val="23"/>
          <w:szCs w:val="23"/>
        </w:rPr>
        <w:t>Las redes ZigBee han sido diseñadas para conservar la potencia en los nodos ‘esclavos’. De esta forma se consigue el bajo consumo de potencia. La estrategia consiste en que, durante mucho tiempo, un dispositivo "esclavo" está en modo "dormido", de tal forma que solo se "despierta" por una fracción de segundo para confirmar que está "vivo" en la red de dispositivos de la que forma parte. Esta transición del modo "dormido" al modo "despierto" (modo en el que realmente transmite), dura unos 15ms, y la enumeración de "esclavos" dura alrededor de 30ms.</w:t>
      </w:r>
    </w:p>
    <w:p w:rsidR="009370AE" w:rsidRPr="00B3525D" w:rsidRDefault="009370AE" w:rsidP="006902C2">
      <w:pPr>
        <w:spacing w:line="480" w:lineRule="auto"/>
        <w:ind w:left="708"/>
        <w:jc w:val="both"/>
        <w:rPr>
          <w:rFonts w:asciiTheme="majorHAnsi" w:hAnsiTheme="majorHAnsi"/>
          <w:sz w:val="23"/>
          <w:szCs w:val="23"/>
        </w:rPr>
      </w:pPr>
    </w:p>
    <w:p w:rsidR="009370AE" w:rsidRPr="00B3525D" w:rsidRDefault="009370AE" w:rsidP="009370AE">
      <w:pPr>
        <w:spacing w:line="480" w:lineRule="auto"/>
        <w:ind w:left="708"/>
        <w:jc w:val="center"/>
        <w:rPr>
          <w:rFonts w:asciiTheme="majorHAnsi" w:hAnsiTheme="majorHAnsi"/>
          <w:sz w:val="23"/>
          <w:szCs w:val="23"/>
        </w:rPr>
      </w:pPr>
      <w:r w:rsidRPr="00B3525D">
        <w:rPr>
          <w:rFonts w:asciiTheme="majorHAnsi" w:hAnsiTheme="majorHAnsi"/>
          <w:noProof/>
          <w:sz w:val="23"/>
          <w:szCs w:val="23"/>
          <w:lang w:eastAsia="es-ES"/>
        </w:rPr>
        <w:lastRenderedPageBreak/>
        <w:drawing>
          <wp:inline distT="0" distB="0" distL="0" distR="0">
            <wp:extent cx="3784074" cy="2771775"/>
            <wp:effectExtent l="57150" t="19050" r="25926" b="0"/>
            <wp:docPr id="9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797685" cy="2781745"/>
                    </a:xfrm>
                    <a:prstGeom prst="rect">
                      <a:avLst/>
                    </a:prstGeom>
                    <a:noFill/>
                    <a:ln w="9525">
                      <a:noFill/>
                      <a:miter lim="800000"/>
                      <a:headEnd/>
                      <a:tailEnd/>
                    </a:ln>
                    <a:scene3d>
                      <a:camera prst="orthographicFront"/>
                      <a:lightRig rig="threePt" dir="t"/>
                    </a:scene3d>
                    <a:sp3d extrusionH="76200" contourW="12700">
                      <a:bevelT prst="angle"/>
                      <a:extrusionClr>
                        <a:schemeClr val="bg1"/>
                      </a:extrusionClr>
                      <a:contourClr>
                        <a:schemeClr val="tx1"/>
                      </a:contourClr>
                    </a:sp3d>
                  </pic:spPr>
                </pic:pic>
              </a:graphicData>
            </a:graphic>
          </wp:inline>
        </w:drawing>
      </w:r>
    </w:p>
    <w:p w:rsidR="00FE7E65" w:rsidRPr="00B3525D" w:rsidRDefault="008E4B7D" w:rsidP="00F17BEE">
      <w:pPr>
        <w:spacing w:line="480" w:lineRule="auto"/>
        <w:ind w:firstLine="705"/>
        <w:jc w:val="center"/>
        <w:rPr>
          <w:rFonts w:asciiTheme="majorHAnsi" w:hAnsiTheme="majorHAnsi"/>
          <w:sz w:val="19"/>
          <w:szCs w:val="19"/>
        </w:rPr>
      </w:pPr>
      <w:r w:rsidRPr="00B3525D">
        <w:rPr>
          <w:rFonts w:asciiTheme="majorHAnsi" w:hAnsiTheme="majorHAnsi"/>
          <w:sz w:val="19"/>
          <w:szCs w:val="19"/>
        </w:rPr>
        <w:t>Fig.  2.2.1:   Topologías soportadas por Zigbee</w:t>
      </w:r>
    </w:p>
    <w:p w:rsidR="008E4B7D" w:rsidRPr="00B3525D" w:rsidRDefault="008E4B7D" w:rsidP="008E4B7D">
      <w:pPr>
        <w:spacing w:line="480" w:lineRule="auto"/>
        <w:jc w:val="both"/>
        <w:rPr>
          <w:rFonts w:asciiTheme="majorHAnsi" w:hAnsiTheme="majorHAnsi"/>
          <w:b/>
          <w:sz w:val="27"/>
          <w:szCs w:val="27"/>
        </w:rPr>
      </w:pPr>
      <w:r w:rsidRPr="00B3525D">
        <w:rPr>
          <w:rFonts w:asciiTheme="majorHAnsi" w:hAnsiTheme="majorHAnsi"/>
          <w:b/>
          <w:sz w:val="27"/>
          <w:szCs w:val="27"/>
        </w:rPr>
        <w:t>2.2.2 Estrategias de conexión en una red Zigbee</w:t>
      </w:r>
    </w:p>
    <w:p w:rsidR="006902C2" w:rsidRPr="00B3525D" w:rsidRDefault="006902C2" w:rsidP="006902C2">
      <w:pPr>
        <w:spacing w:line="480" w:lineRule="auto"/>
        <w:ind w:left="708"/>
        <w:jc w:val="both"/>
        <w:rPr>
          <w:rFonts w:asciiTheme="majorHAnsi" w:hAnsiTheme="majorHAnsi"/>
          <w:sz w:val="23"/>
          <w:szCs w:val="23"/>
        </w:rPr>
      </w:pPr>
      <w:r w:rsidRPr="00B3525D">
        <w:rPr>
          <w:rFonts w:asciiTheme="majorHAnsi" w:hAnsiTheme="majorHAnsi"/>
          <w:sz w:val="23"/>
          <w:szCs w:val="23"/>
        </w:rPr>
        <w:t>En las redes Zigbee, se pueden usar dos tipos de entornos o sistemas:</w:t>
      </w:r>
    </w:p>
    <w:p w:rsidR="00CF776E" w:rsidRPr="00B3525D" w:rsidRDefault="00CF776E" w:rsidP="006902C2">
      <w:pPr>
        <w:spacing w:line="480" w:lineRule="auto"/>
        <w:ind w:left="708"/>
        <w:jc w:val="both"/>
        <w:rPr>
          <w:rFonts w:asciiTheme="majorHAnsi" w:hAnsiTheme="majorHAnsi"/>
          <w:i/>
          <w:sz w:val="23"/>
          <w:szCs w:val="23"/>
          <w:u w:val="single"/>
        </w:rPr>
      </w:pPr>
    </w:p>
    <w:p w:rsidR="006902C2" w:rsidRPr="00B3525D" w:rsidRDefault="006902C2" w:rsidP="006902C2">
      <w:pPr>
        <w:spacing w:line="480" w:lineRule="auto"/>
        <w:ind w:left="708"/>
        <w:jc w:val="both"/>
        <w:rPr>
          <w:rFonts w:asciiTheme="majorHAnsi" w:hAnsiTheme="majorHAnsi"/>
          <w:i/>
          <w:sz w:val="23"/>
          <w:szCs w:val="23"/>
          <w:u w:val="single"/>
        </w:rPr>
      </w:pPr>
      <w:r w:rsidRPr="00B3525D">
        <w:rPr>
          <w:rFonts w:asciiTheme="majorHAnsi" w:hAnsiTheme="majorHAnsi"/>
          <w:i/>
          <w:sz w:val="23"/>
          <w:szCs w:val="23"/>
          <w:u w:val="single"/>
        </w:rPr>
        <w:t>1. Con balizas</w:t>
      </w:r>
    </w:p>
    <w:p w:rsidR="006902C2" w:rsidRPr="00B3525D" w:rsidRDefault="006902C2" w:rsidP="006902C2">
      <w:pPr>
        <w:spacing w:line="480" w:lineRule="auto"/>
        <w:ind w:left="708"/>
        <w:jc w:val="both"/>
        <w:rPr>
          <w:rFonts w:asciiTheme="majorHAnsi" w:hAnsiTheme="majorHAnsi"/>
          <w:sz w:val="23"/>
          <w:szCs w:val="23"/>
        </w:rPr>
      </w:pPr>
      <w:r w:rsidRPr="00B3525D">
        <w:rPr>
          <w:rFonts w:asciiTheme="majorHAnsi" w:hAnsiTheme="majorHAnsi"/>
          <w:sz w:val="23"/>
          <w:szCs w:val="23"/>
        </w:rPr>
        <w:t>Es un mecanismo de control del consumo de potencia en la red. Permite a todos los dispositivos saber cuándo pueden transmitir. En este modelo, los dos caminos de la red tienen un distribuidor que se encarga de controlar el canal y dirigir las transmisiones. Las balizas que dan nombre a este tipo de entorno, se usan para poder sincronizar todos los dispositivos que conforman la red, identificando la red domótica. Los intervalos de las balizas son asignados por el coordinador de red y pueden variar desde los 15ms hasta los 4 minutos.</w:t>
      </w:r>
    </w:p>
    <w:p w:rsidR="00EB7152" w:rsidRPr="00B3525D" w:rsidRDefault="00EB7152" w:rsidP="006902C2">
      <w:pPr>
        <w:spacing w:line="480" w:lineRule="auto"/>
        <w:ind w:left="708"/>
        <w:jc w:val="both"/>
        <w:rPr>
          <w:rFonts w:asciiTheme="majorHAnsi" w:hAnsiTheme="majorHAnsi"/>
          <w:sz w:val="23"/>
          <w:szCs w:val="23"/>
        </w:rPr>
      </w:pPr>
    </w:p>
    <w:p w:rsidR="006902C2" w:rsidRPr="00B3525D" w:rsidRDefault="006902C2" w:rsidP="006902C2">
      <w:pPr>
        <w:spacing w:line="480" w:lineRule="auto"/>
        <w:ind w:left="708"/>
        <w:jc w:val="both"/>
        <w:rPr>
          <w:rFonts w:asciiTheme="majorHAnsi" w:hAnsiTheme="majorHAnsi"/>
          <w:sz w:val="23"/>
          <w:szCs w:val="23"/>
        </w:rPr>
      </w:pPr>
      <w:r w:rsidRPr="00B3525D">
        <w:rPr>
          <w:rFonts w:asciiTheme="majorHAnsi" w:hAnsiTheme="majorHAnsi"/>
          <w:sz w:val="23"/>
          <w:szCs w:val="23"/>
        </w:rPr>
        <w:t>Este modo es más recomendable cuando el coordinador de red trabaja con una batería. Los dispositivos que conforman la red, escuchan a dicho coordinador durante el "balizamiento" (envío de mensajes a todos los dispositivos -broadcast-, entre 0,015 y 252 segundos). Un dispositivo que quiera intervenir, lo primero que tendrá que hacer es registrarse para el coordinador, y es entonces cuando mira si hay mensajes para él. En el caso de que no haya mensajes, este dispositivo vuelve a "dormir", y se despierta de acuerdo a un horario que ha establecido previamente el coordinador. En cuanto el coordinador termina el "balizamiento", vuelve a "dormirse".</w:t>
      </w:r>
    </w:p>
    <w:p w:rsidR="00CF776E" w:rsidRPr="00B3525D" w:rsidRDefault="00CF776E" w:rsidP="006902C2">
      <w:pPr>
        <w:spacing w:line="480" w:lineRule="auto"/>
        <w:ind w:left="708"/>
        <w:jc w:val="both"/>
        <w:rPr>
          <w:rFonts w:asciiTheme="majorHAnsi" w:hAnsiTheme="majorHAnsi"/>
          <w:i/>
          <w:sz w:val="23"/>
          <w:szCs w:val="23"/>
          <w:u w:val="single"/>
        </w:rPr>
      </w:pPr>
    </w:p>
    <w:p w:rsidR="00CF776E" w:rsidRPr="00B3525D" w:rsidRDefault="00CF776E" w:rsidP="006902C2">
      <w:pPr>
        <w:spacing w:line="480" w:lineRule="auto"/>
        <w:ind w:left="708"/>
        <w:jc w:val="both"/>
        <w:rPr>
          <w:rFonts w:asciiTheme="majorHAnsi" w:hAnsiTheme="majorHAnsi"/>
          <w:i/>
          <w:sz w:val="23"/>
          <w:szCs w:val="23"/>
          <w:u w:val="single"/>
        </w:rPr>
      </w:pPr>
    </w:p>
    <w:p w:rsidR="006902C2" w:rsidRPr="00B3525D" w:rsidRDefault="006902C2" w:rsidP="006902C2">
      <w:pPr>
        <w:spacing w:line="480" w:lineRule="auto"/>
        <w:ind w:left="708"/>
        <w:jc w:val="both"/>
        <w:rPr>
          <w:rFonts w:asciiTheme="majorHAnsi" w:hAnsiTheme="majorHAnsi"/>
          <w:i/>
          <w:sz w:val="23"/>
          <w:szCs w:val="23"/>
          <w:u w:val="single"/>
        </w:rPr>
      </w:pPr>
      <w:r w:rsidRPr="00B3525D">
        <w:rPr>
          <w:rFonts w:asciiTheme="majorHAnsi" w:hAnsiTheme="majorHAnsi"/>
          <w:i/>
          <w:sz w:val="23"/>
          <w:szCs w:val="23"/>
          <w:u w:val="single"/>
        </w:rPr>
        <w:t>2. Sin balizas</w:t>
      </w:r>
    </w:p>
    <w:p w:rsidR="006902C2" w:rsidRPr="00B3525D" w:rsidRDefault="006902C2" w:rsidP="009370AE">
      <w:pPr>
        <w:spacing w:line="480" w:lineRule="auto"/>
        <w:ind w:left="708"/>
        <w:jc w:val="both"/>
        <w:rPr>
          <w:rFonts w:asciiTheme="majorHAnsi" w:hAnsiTheme="majorHAnsi"/>
          <w:sz w:val="23"/>
          <w:szCs w:val="23"/>
        </w:rPr>
      </w:pPr>
      <w:r w:rsidRPr="00B3525D">
        <w:rPr>
          <w:rFonts w:asciiTheme="majorHAnsi" w:hAnsiTheme="majorHAnsi"/>
          <w:sz w:val="23"/>
          <w:szCs w:val="23"/>
        </w:rPr>
        <w:t>Se usa el acceso múltiple al sistema Zigbee en una red punto a punto cercano. En</w:t>
      </w:r>
      <w:r w:rsidR="009370AE" w:rsidRPr="00B3525D">
        <w:rPr>
          <w:rFonts w:asciiTheme="majorHAnsi" w:hAnsiTheme="majorHAnsi"/>
          <w:sz w:val="23"/>
          <w:szCs w:val="23"/>
        </w:rPr>
        <w:t xml:space="preserve"> </w:t>
      </w:r>
      <w:r w:rsidRPr="00B3525D">
        <w:rPr>
          <w:rFonts w:asciiTheme="majorHAnsi" w:hAnsiTheme="majorHAnsi"/>
          <w:sz w:val="23"/>
          <w:szCs w:val="23"/>
        </w:rPr>
        <w:t>este tipo, cada dispositivo es autónomo, pudiendo iniciar una conversación, en la cual</w:t>
      </w:r>
      <w:r w:rsidR="009370AE" w:rsidRPr="00B3525D">
        <w:rPr>
          <w:rFonts w:asciiTheme="majorHAnsi" w:hAnsiTheme="majorHAnsi"/>
          <w:sz w:val="23"/>
          <w:szCs w:val="23"/>
        </w:rPr>
        <w:t xml:space="preserve"> </w:t>
      </w:r>
      <w:r w:rsidRPr="00B3525D">
        <w:rPr>
          <w:rFonts w:asciiTheme="majorHAnsi" w:hAnsiTheme="majorHAnsi"/>
          <w:sz w:val="23"/>
          <w:szCs w:val="23"/>
        </w:rPr>
        <w:t>los otros pueden interferir. A veces, puede ocurrir que el dispositivo destino puede no</w:t>
      </w:r>
      <w:r w:rsidR="009370AE" w:rsidRPr="00B3525D">
        <w:rPr>
          <w:rFonts w:asciiTheme="majorHAnsi" w:hAnsiTheme="majorHAnsi"/>
          <w:sz w:val="23"/>
          <w:szCs w:val="23"/>
        </w:rPr>
        <w:t xml:space="preserve"> </w:t>
      </w:r>
      <w:r w:rsidRPr="00B3525D">
        <w:rPr>
          <w:rFonts w:asciiTheme="majorHAnsi" w:hAnsiTheme="majorHAnsi"/>
          <w:sz w:val="23"/>
          <w:szCs w:val="23"/>
        </w:rPr>
        <w:t>oír la petición, o que el canal esté ocupado.</w:t>
      </w:r>
    </w:p>
    <w:p w:rsidR="00EB7152" w:rsidRPr="00B3525D" w:rsidRDefault="00EB7152" w:rsidP="009370AE">
      <w:pPr>
        <w:spacing w:line="480" w:lineRule="auto"/>
        <w:ind w:left="708"/>
        <w:jc w:val="both"/>
        <w:rPr>
          <w:rFonts w:asciiTheme="majorHAnsi" w:hAnsiTheme="majorHAnsi"/>
          <w:sz w:val="23"/>
          <w:szCs w:val="23"/>
        </w:rPr>
      </w:pPr>
    </w:p>
    <w:p w:rsidR="006902C2" w:rsidRPr="00B3525D" w:rsidRDefault="006902C2" w:rsidP="009370AE">
      <w:pPr>
        <w:spacing w:line="480" w:lineRule="auto"/>
        <w:ind w:left="708"/>
        <w:jc w:val="both"/>
        <w:rPr>
          <w:rFonts w:asciiTheme="majorHAnsi" w:hAnsiTheme="majorHAnsi"/>
          <w:sz w:val="23"/>
          <w:szCs w:val="23"/>
        </w:rPr>
      </w:pPr>
      <w:r w:rsidRPr="00B3525D">
        <w:rPr>
          <w:rFonts w:asciiTheme="majorHAnsi" w:hAnsiTheme="majorHAnsi"/>
          <w:sz w:val="23"/>
          <w:szCs w:val="23"/>
        </w:rPr>
        <w:t>Este sistema se usa típicamente en los sistemas de seguridad, en los cuales sus</w:t>
      </w:r>
      <w:r w:rsidR="009370AE" w:rsidRPr="00B3525D">
        <w:rPr>
          <w:rFonts w:asciiTheme="majorHAnsi" w:hAnsiTheme="majorHAnsi"/>
          <w:sz w:val="23"/>
          <w:szCs w:val="23"/>
        </w:rPr>
        <w:t xml:space="preserve"> </w:t>
      </w:r>
      <w:r w:rsidRPr="00B3525D">
        <w:rPr>
          <w:rFonts w:asciiTheme="majorHAnsi" w:hAnsiTheme="majorHAnsi"/>
          <w:sz w:val="23"/>
          <w:szCs w:val="23"/>
        </w:rPr>
        <w:t xml:space="preserve">dispositivos (sensores, detectores de movimiento o de rotura de </w:t>
      </w:r>
      <w:r w:rsidRPr="00B3525D">
        <w:rPr>
          <w:rFonts w:asciiTheme="majorHAnsi" w:hAnsiTheme="majorHAnsi"/>
          <w:sz w:val="23"/>
          <w:szCs w:val="23"/>
        </w:rPr>
        <w:lastRenderedPageBreak/>
        <w:t>cristales), duermen</w:t>
      </w:r>
      <w:r w:rsidR="009370AE" w:rsidRPr="00B3525D">
        <w:rPr>
          <w:rFonts w:asciiTheme="majorHAnsi" w:hAnsiTheme="majorHAnsi"/>
          <w:sz w:val="23"/>
          <w:szCs w:val="23"/>
        </w:rPr>
        <w:t xml:space="preserve"> </w:t>
      </w:r>
      <w:r w:rsidRPr="00B3525D">
        <w:rPr>
          <w:rFonts w:asciiTheme="majorHAnsi" w:hAnsiTheme="majorHAnsi"/>
          <w:sz w:val="23"/>
          <w:szCs w:val="23"/>
        </w:rPr>
        <w:t>prácticamente todo el tiempo (el 99,999%). Para que se les tenga en cuenta, estos</w:t>
      </w:r>
      <w:r w:rsidR="009370AE" w:rsidRPr="00B3525D">
        <w:rPr>
          <w:rFonts w:asciiTheme="majorHAnsi" w:hAnsiTheme="majorHAnsi"/>
          <w:sz w:val="23"/>
          <w:szCs w:val="23"/>
        </w:rPr>
        <w:t xml:space="preserve"> </w:t>
      </w:r>
      <w:r w:rsidRPr="00B3525D">
        <w:rPr>
          <w:rFonts w:asciiTheme="majorHAnsi" w:hAnsiTheme="majorHAnsi"/>
          <w:sz w:val="23"/>
          <w:szCs w:val="23"/>
        </w:rPr>
        <w:t>elementos se "despiertan" de forma regular para anunciar que siguen en la red. Cuando</w:t>
      </w:r>
      <w:r w:rsidR="009370AE" w:rsidRPr="00B3525D">
        <w:rPr>
          <w:rFonts w:asciiTheme="majorHAnsi" w:hAnsiTheme="majorHAnsi"/>
          <w:sz w:val="23"/>
          <w:szCs w:val="23"/>
        </w:rPr>
        <w:t xml:space="preserve"> </w:t>
      </w:r>
      <w:r w:rsidRPr="00B3525D">
        <w:rPr>
          <w:rFonts w:asciiTheme="majorHAnsi" w:hAnsiTheme="majorHAnsi"/>
          <w:sz w:val="23"/>
          <w:szCs w:val="23"/>
        </w:rPr>
        <w:t>se produce un evento (en nuestro sistema será cuando se detecta algo), el sensor</w:t>
      </w:r>
      <w:r w:rsidR="009370AE" w:rsidRPr="00B3525D">
        <w:rPr>
          <w:rFonts w:asciiTheme="majorHAnsi" w:hAnsiTheme="majorHAnsi"/>
          <w:sz w:val="23"/>
          <w:szCs w:val="23"/>
        </w:rPr>
        <w:t xml:space="preserve"> </w:t>
      </w:r>
      <w:r w:rsidRPr="00B3525D">
        <w:rPr>
          <w:rFonts w:asciiTheme="majorHAnsi" w:hAnsiTheme="majorHAnsi"/>
          <w:sz w:val="23"/>
          <w:szCs w:val="23"/>
        </w:rPr>
        <w:t>"despierta" instantáneamente y transmite la alarma correspondiente. Es en ese momento</w:t>
      </w:r>
      <w:r w:rsidR="009370AE" w:rsidRPr="00B3525D">
        <w:rPr>
          <w:rFonts w:asciiTheme="majorHAnsi" w:hAnsiTheme="majorHAnsi"/>
          <w:sz w:val="23"/>
          <w:szCs w:val="23"/>
        </w:rPr>
        <w:t xml:space="preserve"> </w:t>
      </w:r>
      <w:r w:rsidRPr="00B3525D">
        <w:rPr>
          <w:rFonts w:asciiTheme="majorHAnsi" w:hAnsiTheme="majorHAnsi"/>
          <w:sz w:val="23"/>
          <w:szCs w:val="23"/>
        </w:rPr>
        <w:t>cuando el coordinador de red, recibe el mensaje enviado por el sensor, y activa la</w:t>
      </w:r>
      <w:r w:rsidR="009370AE" w:rsidRPr="00B3525D">
        <w:rPr>
          <w:rFonts w:asciiTheme="majorHAnsi" w:hAnsiTheme="majorHAnsi"/>
          <w:sz w:val="23"/>
          <w:szCs w:val="23"/>
        </w:rPr>
        <w:t xml:space="preserve"> </w:t>
      </w:r>
      <w:r w:rsidRPr="00B3525D">
        <w:rPr>
          <w:rFonts w:asciiTheme="majorHAnsi" w:hAnsiTheme="majorHAnsi"/>
          <w:sz w:val="23"/>
          <w:szCs w:val="23"/>
        </w:rPr>
        <w:t>alarma correspondiente. En este caso, el coordinador de red se alimenta de la red</w:t>
      </w:r>
      <w:r w:rsidR="009370AE" w:rsidRPr="00B3525D">
        <w:rPr>
          <w:rFonts w:asciiTheme="majorHAnsi" w:hAnsiTheme="majorHAnsi"/>
          <w:sz w:val="23"/>
          <w:szCs w:val="23"/>
        </w:rPr>
        <w:t xml:space="preserve"> </w:t>
      </w:r>
      <w:r w:rsidRPr="00B3525D">
        <w:rPr>
          <w:rFonts w:asciiTheme="majorHAnsi" w:hAnsiTheme="majorHAnsi"/>
          <w:sz w:val="23"/>
          <w:szCs w:val="23"/>
        </w:rPr>
        <w:t>principal durante todo el tiempo.</w:t>
      </w:r>
    </w:p>
    <w:p w:rsidR="00EB7152" w:rsidRPr="00B3525D" w:rsidRDefault="00EB7152" w:rsidP="009370AE">
      <w:pPr>
        <w:spacing w:line="480" w:lineRule="auto"/>
        <w:ind w:left="708"/>
        <w:jc w:val="both"/>
        <w:rPr>
          <w:rFonts w:asciiTheme="majorHAnsi" w:hAnsiTheme="majorHAnsi"/>
          <w:sz w:val="23"/>
          <w:szCs w:val="23"/>
        </w:rPr>
      </w:pPr>
    </w:p>
    <w:p w:rsidR="00CF776E" w:rsidRPr="00B3525D" w:rsidRDefault="006902C2" w:rsidP="00CF776E">
      <w:pPr>
        <w:spacing w:line="480" w:lineRule="auto"/>
        <w:ind w:left="708"/>
        <w:jc w:val="both"/>
        <w:rPr>
          <w:rFonts w:asciiTheme="majorHAnsi" w:hAnsiTheme="majorHAnsi"/>
          <w:sz w:val="23"/>
          <w:szCs w:val="23"/>
        </w:rPr>
      </w:pPr>
      <w:r w:rsidRPr="00B3525D">
        <w:rPr>
          <w:rFonts w:asciiTheme="majorHAnsi" w:hAnsiTheme="majorHAnsi"/>
          <w:sz w:val="23"/>
          <w:szCs w:val="23"/>
        </w:rPr>
        <w:t>A lo que a nosotros respecta, usaremos entornos con balizas, donde el</w:t>
      </w:r>
      <w:r w:rsidR="009370AE" w:rsidRPr="00B3525D">
        <w:rPr>
          <w:rFonts w:asciiTheme="majorHAnsi" w:hAnsiTheme="majorHAnsi"/>
          <w:sz w:val="23"/>
          <w:szCs w:val="23"/>
        </w:rPr>
        <w:t xml:space="preserve"> </w:t>
      </w:r>
      <w:r w:rsidRPr="00B3525D">
        <w:rPr>
          <w:rFonts w:asciiTheme="majorHAnsi" w:hAnsiTheme="majorHAnsi"/>
          <w:sz w:val="23"/>
          <w:szCs w:val="23"/>
        </w:rPr>
        <w:t>coordinador es alimentado mediante baterías.</w:t>
      </w:r>
    </w:p>
    <w:p w:rsidR="00B45EF0" w:rsidRPr="00B3525D" w:rsidRDefault="00B45EF0" w:rsidP="00CF776E">
      <w:pPr>
        <w:spacing w:line="480" w:lineRule="auto"/>
        <w:jc w:val="both"/>
        <w:rPr>
          <w:rFonts w:asciiTheme="majorHAnsi" w:hAnsiTheme="majorHAnsi"/>
          <w:b/>
          <w:sz w:val="27"/>
          <w:szCs w:val="27"/>
        </w:rPr>
      </w:pPr>
    </w:p>
    <w:p w:rsidR="009B3365" w:rsidRPr="00B3525D" w:rsidRDefault="00C86C0A" w:rsidP="00CF776E">
      <w:pPr>
        <w:spacing w:line="480" w:lineRule="auto"/>
        <w:jc w:val="both"/>
        <w:rPr>
          <w:rFonts w:asciiTheme="majorHAnsi" w:hAnsiTheme="majorHAnsi"/>
          <w:sz w:val="23"/>
          <w:szCs w:val="23"/>
        </w:rPr>
      </w:pPr>
      <w:r w:rsidRPr="00B3525D">
        <w:rPr>
          <w:rFonts w:asciiTheme="majorHAnsi" w:hAnsiTheme="majorHAnsi"/>
          <w:b/>
          <w:sz w:val="27"/>
          <w:szCs w:val="27"/>
        </w:rPr>
        <w:t>2.</w:t>
      </w:r>
      <w:r w:rsidR="00BA1DC1" w:rsidRPr="00B3525D">
        <w:rPr>
          <w:rFonts w:asciiTheme="majorHAnsi" w:hAnsiTheme="majorHAnsi"/>
          <w:b/>
          <w:sz w:val="27"/>
          <w:szCs w:val="27"/>
        </w:rPr>
        <w:t xml:space="preserve">2.3 </w:t>
      </w:r>
      <w:r w:rsidR="009B3365" w:rsidRPr="00B3525D">
        <w:rPr>
          <w:rFonts w:asciiTheme="majorHAnsi" w:hAnsiTheme="majorHAnsi"/>
          <w:b/>
          <w:sz w:val="27"/>
          <w:szCs w:val="27"/>
        </w:rPr>
        <w:t>Aplicaciones</w:t>
      </w:r>
      <w:r w:rsidR="009B3365" w:rsidRPr="00B3525D">
        <w:rPr>
          <w:rFonts w:asciiTheme="majorHAnsi" w:hAnsiTheme="majorHAnsi"/>
          <w:sz w:val="23"/>
          <w:szCs w:val="23"/>
        </w:rPr>
        <w:t xml:space="preserve"> </w:t>
      </w:r>
    </w:p>
    <w:p w:rsidR="00C90951" w:rsidRPr="00B3525D" w:rsidRDefault="009B3365" w:rsidP="00BA1DC1">
      <w:pPr>
        <w:spacing w:line="480" w:lineRule="auto"/>
        <w:ind w:left="708"/>
        <w:jc w:val="both"/>
        <w:rPr>
          <w:rFonts w:asciiTheme="majorHAnsi" w:hAnsiTheme="majorHAnsi"/>
          <w:sz w:val="23"/>
          <w:szCs w:val="23"/>
        </w:rPr>
      </w:pPr>
      <w:r w:rsidRPr="00B3525D">
        <w:rPr>
          <w:rFonts w:asciiTheme="majorHAnsi" w:hAnsiTheme="majorHAnsi"/>
          <w:sz w:val="23"/>
          <w:szCs w:val="23"/>
        </w:rPr>
        <w:t xml:space="preserve"> Los protocolos ZigBee están definidos para su uso en aplicaciones embebidas con requerimientos muy bajos de transmisión de datos y consumo energético. Se pretende su uso en aplicaciones de propósito general con características auto organizativas y bajo coste (redes en malla, en concreto). Puede utilizarse para realizar control industrial, albergar sensores empotrados, recolectar datos médicos, ejercer labores de detección de humo o intrusos o domótica. La red en su conjunto utilizará una cantidad muy pequeña de energía de forma que cada dispositivo individual pueda tener </w:t>
      </w:r>
      <w:r w:rsidRPr="00B3525D">
        <w:rPr>
          <w:rFonts w:asciiTheme="majorHAnsi" w:hAnsiTheme="majorHAnsi"/>
          <w:sz w:val="23"/>
          <w:szCs w:val="23"/>
        </w:rPr>
        <w:lastRenderedPageBreak/>
        <w:t>una autonomía de hasta 5 años antes de necesitar un recambio en su sistema de alimentación.</w:t>
      </w:r>
    </w:p>
    <w:p w:rsidR="00C86C0A" w:rsidRPr="00B3525D" w:rsidRDefault="00C86C0A" w:rsidP="00BA1DC1">
      <w:pPr>
        <w:spacing w:line="480" w:lineRule="auto"/>
        <w:ind w:left="708"/>
        <w:jc w:val="both"/>
        <w:rPr>
          <w:rFonts w:asciiTheme="majorHAnsi" w:hAnsiTheme="majorHAnsi"/>
          <w:sz w:val="23"/>
          <w:szCs w:val="23"/>
        </w:rPr>
      </w:pPr>
    </w:p>
    <w:p w:rsidR="00BD0E92" w:rsidRPr="00B3525D" w:rsidRDefault="00C86C0A" w:rsidP="00D67EEE">
      <w:pPr>
        <w:spacing w:line="480" w:lineRule="auto"/>
        <w:ind w:left="708"/>
        <w:jc w:val="center"/>
        <w:rPr>
          <w:rFonts w:asciiTheme="majorHAnsi" w:hAnsiTheme="majorHAnsi"/>
          <w:sz w:val="23"/>
          <w:szCs w:val="23"/>
        </w:rPr>
      </w:pPr>
      <w:r w:rsidRPr="00B3525D">
        <w:rPr>
          <w:rFonts w:ascii="Times New Roman" w:eastAsia="Times New Roman" w:hAnsi="Times New Roman" w:cs="Times New Roman"/>
          <w:noProof/>
          <w:sz w:val="23"/>
          <w:szCs w:val="23"/>
          <w:lang w:eastAsia="es-ES"/>
        </w:rPr>
        <w:drawing>
          <wp:inline distT="0" distB="0" distL="0" distR="0">
            <wp:extent cx="4839197" cy="2727298"/>
            <wp:effectExtent l="1905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844948" cy="2730539"/>
                    </a:xfrm>
                    <a:prstGeom prst="rect">
                      <a:avLst/>
                    </a:prstGeom>
                    <a:noFill/>
                    <a:ln w="9525">
                      <a:noFill/>
                      <a:miter lim="800000"/>
                      <a:headEnd/>
                      <a:tailEnd/>
                    </a:ln>
                  </pic:spPr>
                </pic:pic>
              </a:graphicData>
            </a:graphic>
          </wp:inline>
        </w:drawing>
      </w:r>
    </w:p>
    <w:p w:rsidR="00CF776E" w:rsidRPr="00B3525D" w:rsidRDefault="000F1696" w:rsidP="00CF776E">
      <w:pPr>
        <w:spacing w:line="480" w:lineRule="auto"/>
        <w:ind w:firstLine="705"/>
        <w:jc w:val="center"/>
        <w:rPr>
          <w:rFonts w:asciiTheme="majorHAnsi" w:hAnsiTheme="majorHAnsi"/>
          <w:sz w:val="19"/>
          <w:szCs w:val="19"/>
        </w:rPr>
      </w:pPr>
      <w:r w:rsidRPr="00B3525D">
        <w:rPr>
          <w:rFonts w:asciiTheme="majorHAnsi" w:hAnsiTheme="majorHAnsi"/>
          <w:sz w:val="19"/>
          <w:szCs w:val="19"/>
        </w:rPr>
        <w:t>Tabla 2.2.3</w:t>
      </w:r>
      <w:r w:rsidR="00F26F39" w:rsidRPr="00B3525D">
        <w:rPr>
          <w:rFonts w:asciiTheme="majorHAnsi" w:hAnsiTheme="majorHAnsi"/>
          <w:sz w:val="19"/>
          <w:szCs w:val="19"/>
        </w:rPr>
        <w:t xml:space="preserve"> </w:t>
      </w:r>
      <w:r w:rsidR="008E4B7D" w:rsidRPr="00B3525D">
        <w:rPr>
          <w:rFonts w:asciiTheme="majorHAnsi" w:hAnsiTheme="majorHAnsi"/>
          <w:sz w:val="19"/>
          <w:szCs w:val="19"/>
        </w:rPr>
        <w:t xml:space="preserve">:   </w:t>
      </w:r>
      <w:r w:rsidRPr="00B3525D">
        <w:rPr>
          <w:rFonts w:asciiTheme="majorHAnsi" w:hAnsiTheme="majorHAnsi"/>
          <w:sz w:val="19"/>
          <w:szCs w:val="19"/>
        </w:rPr>
        <w:t>Comparación</w:t>
      </w:r>
      <w:r w:rsidR="008E4B7D" w:rsidRPr="00B3525D">
        <w:rPr>
          <w:rFonts w:asciiTheme="majorHAnsi" w:hAnsiTheme="majorHAnsi"/>
          <w:sz w:val="19"/>
          <w:szCs w:val="19"/>
        </w:rPr>
        <w:t xml:space="preserve"> con otras tecnologías inalámbricas</w:t>
      </w:r>
    </w:p>
    <w:p w:rsidR="00B45EF0" w:rsidRPr="00B3525D" w:rsidRDefault="00B45EF0" w:rsidP="00CF776E">
      <w:pPr>
        <w:spacing w:line="480" w:lineRule="auto"/>
        <w:rPr>
          <w:rFonts w:asciiTheme="majorHAnsi" w:hAnsiTheme="majorHAnsi"/>
          <w:b/>
          <w:sz w:val="27"/>
          <w:szCs w:val="27"/>
        </w:rPr>
      </w:pPr>
    </w:p>
    <w:p w:rsidR="00551449" w:rsidRPr="00B3525D" w:rsidRDefault="00551449" w:rsidP="00CF776E">
      <w:pPr>
        <w:spacing w:line="480" w:lineRule="auto"/>
        <w:rPr>
          <w:rFonts w:asciiTheme="majorHAnsi" w:hAnsiTheme="majorHAnsi"/>
          <w:sz w:val="19"/>
          <w:szCs w:val="19"/>
        </w:rPr>
      </w:pPr>
      <w:r w:rsidRPr="00B3525D">
        <w:rPr>
          <w:rFonts w:asciiTheme="majorHAnsi" w:hAnsiTheme="majorHAnsi"/>
          <w:b/>
          <w:sz w:val="27"/>
          <w:szCs w:val="27"/>
        </w:rPr>
        <w:t>2.3</w:t>
      </w:r>
      <w:r w:rsidRPr="00B3525D">
        <w:rPr>
          <w:rFonts w:asciiTheme="majorHAnsi" w:hAnsiTheme="majorHAnsi"/>
          <w:b/>
          <w:sz w:val="27"/>
          <w:szCs w:val="27"/>
        </w:rPr>
        <w:tab/>
        <w:t>Descripción Módulos Xbee</w:t>
      </w:r>
    </w:p>
    <w:p w:rsidR="001D1875" w:rsidRPr="00B3525D" w:rsidRDefault="001D1875" w:rsidP="000E46E5">
      <w:pPr>
        <w:spacing w:line="480" w:lineRule="auto"/>
        <w:ind w:left="709"/>
        <w:jc w:val="both"/>
        <w:rPr>
          <w:rFonts w:asciiTheme="majorHAnsi" w:hAnsiTheme="majorHAnsi"/>
          <w:sz w:val="23"/>
          <w:szCs w:val="23"/>
        </w:rPr>
      </w:pPr>
      <w:r w:rsidRPr="00B3525D">
        <w:rPr>
          <w:rFonts w:asciiTheme="majorHAnsi" w:hAnsiTheme="majorHAnsi"/>
          <w:sz w:val="23"/>
          <w:szCs w:val="23"/>
        </w:rPr>
        <w:t>Los módulos Xbee y Xbee Pro, fueron diseñados para soportar el estándar IEEE 802.15.4, operan en la banda ISM a 2.4Ghz y son compatibles pin a pin entre ellos.</w:t>
      </w:r>
    </w:p>
    <w:p w:rsidR="00EB7152" w:rsidRPr="00B3525D" w:rsidRDefault="00EB7152" w:rsidP="000E46E5">
      <w:pPr>
        <w:spacing w:line="480" w:lineRule="auto"/>
        <w:ind w:left="709"/>
        <w:jc w:val="both"/>
        <w:rPr>
          <w:rFonts w:asciiTheme="majorHAnsi" w:hAnsiTheme="majorHAnsi"/>
          <w:sz w:val="23"/>
          <w:szCs w:val="23"/>
        </w:rPr>
      </w:pPr>
    </w:p>
    <w:p w:rsidR="00D67EEE" w:rsidRPr="00B3525D" w:rsidRDefault="001D1875" w:rsidP="00EB7152">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Proveen una confiable entrega de datos entre los dispositivos, lo que ha permitido que sean aplicados para redes inalámbricas de sensores, de bajo costo y baja potencia.</w:t>
      </w:r>
    </w:p>
    <w:p w:rsidR="00CF776E" w:rsidRPr="00B3525D" w:rsidRDefault="00CF776E" w:rsidP="00EB7152">
      <w:pPr>
        <w:spacing w:line="480" w:lineRule="auto"/>
        <w:ind w:left="709"/>
        <w:jc w:val="both"/>
        <w:rPr>
          <w:rFonts w:asciiTheme="majorHAnsi" w:hAnsiTheme="majorHAnsi"/>
          <w:sz w:val="23"/>
          <w:szCs w:val="23"/>
        </w:rPr>
      </w:pPr>
    </w:p>
    <w:p w:rsidR="00CF776E" w:rsidRPr="00B3525D" w:rsidRDefault="00CF776E" w:rsidP="00EB7152">
      <w:pPr>
        <w:spacing w:line="480" w:lineRule="auto"/>
        <w:ind w:left="709"/>
        <w:jc w:val="both"/>
        <w:rPr>
          <w:rFonts w:asciiTheme="majorHAnsi" w:hAnsiTheme="majorHAnsi"/>
          <w:sz w:val="23"/>
          <w:szCs w:val="23"/>
        </w:rPr>
      </w:pPr>
    </w:p>
    <w:p w:rsidR="001D1875" w:rsidRPr="00B3525D" w:rsidRDefault="00D67EEE" w:rsidP="00D67EEE">
      <w:pPr>
        <w:spacing w:line="480" w:lineRule="auto"/>
        <w:ind w:left="705"/>
        <w:jc w:val="center"/>
        <w:rPr>
          <w:rFonts w:asciiTheme="majorHAnsi" w:hAnsiTheme="majorHAnsi"/>
          <w:sz w:val="27"/>
          <w:szCs w:val="27"/>
        </w:rPr>
      </w:pPr>
      <w:r w:rsidRPr="00B3525D">
        <w:rPr>
          <w:rFonts w:asciiTheme="majorHAnsi" w:hAnsiTheme="majorHAnsi"/>
          <w:b/>
          <w:noProof/>
          <w:sz w:val="27"/>
          <w:szCs w:val="27"/>
          <w:lang w:eastAsia="es-ES"/>
        </w:rPr>
        <w:drawing>
          <wp:inline distT="0" distB="0" distL="0" distR="0">
            <wp:extent cx="1506163" cy="1628775"/>
            <wp:effectExtent l="152400" t="95250" r="132137" b="666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506081" cy="1628687"/>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D67EEE" w:rsidRPr="00B3525D" w:rsidRDefault="00D67EEE" w:rsidP="00D67EEE">
      <w:pPr>
        <w:spacing w:line="480" w:lineRule="auto"/>
        <w:ind w:left="705"/>
        <w:jc w:val="center"/>
        <w:rPr>
          <w:rFonts w:asciiTheme="majorHAnsi" w:hAnsiTheme="majorHAnsi"/>
          <w:sz w:val="27"/>
          <w:szCs w:val="27"/>
        </w:rPr>
      </w:pPr>
    </w:p>
    <w:p w:rsidR="00D67EEE" w:rsidRPr="00B3525D" w:rsidRDefault="00D67EEE" w:rsidP="00EB7152">
      <w:pPr>
        <w:spacing w:line="480" w:lineRule="auto"/>
        <w:ind w:firstLine="705"/>
        <w:jc w:val="center"/>
        <w:rPr>
          <w:rFonts w:asciiTheme="majorHAnsi" w:hAnsiTheme="majorHAnsi"/>
          <w:sz w:val="19"/>
          <w:szCs w:val="19"/>
        </w:rPr>
      </w:pPr>
      <w:r w:rsidRPr="00B3525D">
        <w:rPr>
          <w:rFonts w:asciiTheme="majorHAnsi" w:hAnsiTheme="majorHAnsi"/>
          <w:sz w:val="19"/>
          <w:szCs w:val="19"/>
        </w:rPr>
        <w:t>Fig.  2.3:   Módulo Xbee Serie 1</w:t>
      </w:r>
    </w:p>
    <w:p w:rsidR="00EB7152" w:rsidRPr="00B3525D" w:rsidRDefault="00EB7152" w:rsidP="00EB7152">
      <w:pPr>
        <w:spacing w:line="480" w:lineRule="auto"/>
        <w:ind w:firstLine="705"/>
        <w:jc w:val="center"/>
        <w:rPr>
          <w:rFonts w:asciiTheme="majorHAnsi" w:hAnsiTheme="majorHAnsi"/>
          <w:sz w:val="19"/>
          <w:szCs w:val="19"/>
        </w:rPr>
      </w:pPr>
    </w:p>
    <w:p w:rsidR="00CF776E" w:rsidRPr="00B3525D" w:rsidRDefault="00CF776E" w:rsidP="00D67EEE">
      <w:pPr>
        <w:spacing w:line="480" w:lineRule="auto"/>
        <w:jc w:val="both"/>
        <w:rPr>
          <w:rFonts w:asciiTheme="majorHAnsi" w:hAnsiTheme="majorHAnsi"/>
          <w:b/>
          <w:sz w:val="27"/>
          <w:szCs w:val="27"/>
        </w:rPr>
      </w:pPr>
    </w:p>
    <w:p w:rsidR="00D67EEE" w:rsidRPr="00B3525D" w:rsidRDefault="00D67EEE" w:rsidP="00D67EEE">
      <w:pPr>
        <w:spacing w:line="480" w:lineRule="auto"/>
        <w:jc w:val="both"/>
        <w:rPr>
          <w:rFonts w:asciiTheme="majorHAnsi" w:hAnsiTheme="majorHAnsi"/>
          <w:b/>
          <w:sz w:val="27"/>
          <w:szCs w:val="27"/>
        </w:rPr>
      </w:pPr>
      <w:r w:rsidRPr="00B3525D">
        <w:rPr>
          <w:rFonts w:asciiTheme="majorHAnsi" w:hAnsiTheme="majorHAnsi"/>
          <w:b/>
          <w:sz w:val="27"/>
          <w:szCs w:val="27"/>
        </w:rPr>
        <w:t>2.3.1</w:t>
      </w:r>
      <w:r w:rsidRPr="00B3525D">
        <w:rPr>
          <w:rFonts w:asciiTheme="majorHAnsi" w:hAnsiTheme="majorHAnsi"/>
          <w:b/>
          <w:sz w:val="27"/>
          <w:szCs w:val="27"/>
        </w:rPr>
        <w:tab/>
        <w:t>Datos Técnicos</w:t>
      </w:r>
    </w:p>
    <w:p w:rsidR="002F52DB" w:rsidRDefault="002F52DB" w:rsidP="00CF776E">
      <w:pPr>
        <w:spacing w:line="480" w:lineRule="auto"/>
        <w:jc w:val="both"/>
        <w:rPr>
          <w:rFonts w:asciiTheme="majorHAnsi" w:hAnsiTheme="majorHAnsi"/>
          <w:b/>
          <w:sz w:val="27"/>
          <w:szCs w:val="27"/>
        </w:rPr>
      </w:pPr>
    </w:p>
    <w:p w:rsidR="002F52DB" w:rsidRDefault="002F52DB" w:rsidP="00CF776E">
      <w:pPr>
        <w:spacing w:line="480" w:lineRule="auto"/>
        <w:jc w:val="both"/>
        <w:rPr>
          <w:rFonts w:asciiTheme="majorHAnsi" w:hAnsiTheme="majorHAnsi"/>
          <w:b/>
          <w:sz w:val="27"/>
          <w:szCs w:val="27"/>
        </w:rPr>
      </w:pPr>
    </w:p>
    <w:p w:rsidR="002F52DB" w:rsidRDefault="002F52DB" w:rsidP="00CF776E">
      <w:pPr>
        <w:spacing w:line="480" w:lineRule="auto"/>
        <w:jc w:val="both"/>
        <w:rPr>
          <w:rFonts w:asciiTheme="majorHAnsi" w:hAnsiTheme="majorHAnsi"/>
          <w:b/>
          <w:sz w:val="27"/>
          <w:szCs w:val="27"/>
        </w:rPr>
      </w:pPr>
    </w:p>
    <w:p w:rsidR="002F52DB" w:rsidRDefault="002F52DB" w:rsidP="00CF776E">
      <w:pPr>
        <w:spacing w:line="480" w:lineRule="auto"/>
        <w:jc w:val="both"/>
        <w:rPr>
          <w:rFonts w:asciiTheme="majorHAnsi" w:hAnsiTheme="majorHAnsi"/>
          <w:b/>
          <w:sz w:val="27"/>
          <w:szCs w:val="27"/>
        </w:rPr>
      </w:pPr>
    </w:p>
    <w:p w:rsidR="00D67EEE" w:rsidRPr="00B3525D" w:rsidRDefault="00D67EEE" w:rsidP="00CF776E">
      <w:pPr>
        <w:spacing w:line="480" w:lineRule="auto"/>
        <w:jc w:val="both"/>
        <w:rPr>
          <w:rFonts w:asciiTheme="majorHAnsi" w:hAnsiTheme="majorHAnsi"/>
          <w:b/>
          <w:sz w:val="27"/>
          <w:szCs w:val="27"/>
        </w:rPr>
      </w:pPr>
      <w:r w:rsidRPr="00B3525D">
        <w:rPr>
          <w:rFonts w:asciiTheme="majorHAnsi" w:hAnsiTheme="majorHAnsi"/>
          <w:b/>
          <w:sz w:val="27"/>
          <w:szCs w:val="27"/>
        </w:rPr>
        <w:lastRenderedPageBreak/>
        <w:t>2.3.1.1</w:t>
      </w:r>
      <w:r w:rsidR="00554A60" w:rsidRPr="00B3525D">
        <w:rPr>
          <w:rFonts w:asciiTheme="majorHAnsi" w:hAnsiTheme="majorHAnsi"/>
          <w:b/>
          <w:sz w:val="27"/>
          <w:szCs w:val="27"/>
        </w:rPr>
        <w:t xml:space="preserve"> </w:t>
      </w:r>
      <w:r w:rsidRPr="00B3525D">
        <w:rPr>
          <w:rFonts w:asciiTheme="majorHAnsi" w:hAnsiTheme="majorHAnsi"/>
          <w:b/>
          <w:sz w:val="27"/>
          <w:szCs w:val="27"/>
        </w:rPr>
        <w:t>Especificaciones</w:t>
      </w:r>
    </w:p>
    <w:p w:rsidR="007F6C5E" w:rsidRPr="00B3525D" w:rsidRDefault="00D67EEE" w:rsidP="007F6C5E">
      <w:pPr>
        <w:spacing w:line="480" w:lineRule="auto"/>
        <w:ind w:left="705"/>
        <w:jc w:val="center"/>
        <w:rPr>
          <w:rFonts w:asciiTheme="majorHAnsi" w:hAnsiTheme="majorHAnsi"/>
          <w:sz w:val="19"/>
          <w:szCs w:val="19"/>
        </w:rPr>
      </w:pPr>
      <w:r w:rsidRPr="00B3525D">
        <w:rPr>
          <w:rFonts w:asciiTheme="majorHAnsi" w:hAnsiTheme="majorHAnsi"/>
          <w:noProof/>
          <w:sz w:val="27"/>
          <w:szCs w:val="27"/>
          <w:lang w:eastAsia="es-ES"/>
        </w:rPr>
        <w:drawing>
          <wp:inline distT="0" distB="0" distL="0" distR="0">
            <wp:extent cx="4848225" cy="6105525"/>
            <wp:effectExtent l="19050" t="0" r="952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848225" cy="6105525"/>
                    </a:xfrm>
                    <a:prstGeom prst="rect">
                      <a:avLst/>
                    </a:prstGeom>
                    <a:noFill/>
                    <a:ln w="9525">
                      <a:noFill/>
                      <a:miter lim="800000"/>
                      <a:headEnd/>
                      <a:tailEnd/>
                    </a:ln>
                  </pic:spPr>
                </pic:pic>
              </a:graphicData>
            </a:graphic>
          </wp:inline>
        </w:drawing>
      </w:r>
    </w:p>
    <w:p w:rsidR="007F6C5E" w:rsidRPr="00B3525D" w:rsidRDefault="000F1696" w:rsidP="007F6C5E">
      <w:pPr>
        <w:spacing w:line="480" w:lineRule="auto"/>
        <w:ind w:left="705"/>
        <w:jc w:val="center"/>
        <w:rPr>
          <w:rFonts w:asciiTheme="majorHAnsi" w:hAnsiTheme="majorHAnsi"/>
          <w:noProof/>
          <w:sz w:val="27"/>
          <w:szCs w:val="27"/>
          <w:lang w:eastAsia="es-ES"/>
        </w:rPr>
      </w:pPr>
      <w:r w:rsidRPr="00B3525D">
        <w:rPr>
          <w:rFonts w:asciiTheme="majorHAnsi" w:hAnsiTheme="majorHAnsi"/>
          <w:sz w:val="19"/>
          <w:szCs w:val="19"/>
        </w:rPr>
        <w:t>Tabla 2.3.1.1</w:t>
      </w:r>
      <w:r w:rsidR="007F6C5E" w:rsidRPr="00B3525D">
        <w:rPr>
          <w:rFonts w:asciiTheme="majorHAnsi" w:hAnsiTheme="majorHAnsi"/>
          <w:sz w:val="19"/>
          <w:szCs w:val="19"/>
        </w:rPr>
        <w:t>: Especificaciones Módulo Xbee Serie 1</w:t>
      </w:r>
    </w:p>
    <w:p w:rsidR="00B45EF0" w:rsidRPr="00B3525D" w:rsidRDefault="00B45EF0" w:rsidP="00D67EEE">
      <w:pPr>
        <w:spacing w:line="480" w:lineRule="auto"/>
        <w:jc w:val="both"/>
        <w:rPr>
          <w:rFonts w:asciiTheme="majorHAnsi" w:hAnsiTheme="majorHAnsi"/>
          <w:b/>
          <w:sz w:val="27"/>
          <w:szCs w:val="27"/>
        </w:rPr>
      </w:pPr>
    </w:p>
    <w:p w:rsidR="00D67EEE" w:rsidRPr="00B3525D" w:rsidRDefault="00554A60" w:rsidP="00D67EEE">
      <w:pPr>
        <w:spacing w:line="480" w:lineRule="auto"/>
        <w:jc w:val="both"/>
        <w:rPr>
          <w:rFonts w:asciiTheme="majorHAnsi" w:hAnsiTheme="majorHAnsi"/>
          <w:b/>
          <w:sz w:val="27"/>
          <w:szCs w:val="27"/>
        </w:rPr>
      </w:pPr>
      <w:r w:rsidRPr="00B3525D">
        <w:rPr>
          <w:rFonts w:asciiTheme="majorHAnsi" w:hAnsiTheme="majorHAnsi"/>
          <w:b/>
          <w:sz w:val="27"/>
          <w:szCs w:val="27"/>
        </w:rPr>
        <w:lastRenderedPageBreak/>
        <w:t>2.3.1.2 Descripción de los Pines del Módulo</w:t>
      </w:r>
    </w:p>
    <w:p w:rsidR="00554A60" w:rsidRPr="00B3525D" w:rsidRDefault="00554A60" w:rsidP="00554A60">
      <w:pPr>
        <w:spacing w:line="480" w:lineRule="auto"/>
        <w:ind w:firstLine="709"/>
        <w:jc w:val="center"/>
        <w:rPr>
          <w:rFonts w:asciiTheme="majorHAnsi" w:hAnsiTheme="majorHAnsi"/>
          <w:b/>
          <w:sz w:val="27"/>
          <w:szCs w:val="27"/>
        </w:rPr>
      </w:pPr>
      <w:r w:rsidRPr="00B3525D">
        <w:rPr>
          <w:rFonts w:asciiTheme="majorHAnsi" w:hAnsiTheme="majorHAnsi"/>
          <w:b/>
          <w:noProof/>
          <w:sz w:val="27"/>
          <w:szCs w:val="27"/>
          <w:lang w:eastAsia="es-ES"/>
        </w:rPr>
        <w:drawing>
          <wp:inline distT="0" distB="0" distL="0" distR="0">
            <wp:extent cx="4810125" cy="4000500"/>
            <wp:effectExtent l="19050" t="0" r="952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4810125" cy="4000500"/>
                    </a:xfrm>
                    <a:prstGeom prst="rect">
                      <a:avLst/>
                    </a:prstGeom>
                    <a:noFill/>
                    <a:ln w="9525">
                      <a:noFill/>
                      <a:miter lim="800000"/>
                      <a:headEnd/>
                      <a:tailEnd/>
                    </a:ln>
                  </pic:spPr>
                </pic:pic>
              </a:graphicData>
            </a:graphic>
          </wp:inline>
        </w:drawing>
      </w:r>
    </w:p>
    <w:p w:rsidR="00554A60" w:rsidRPr="00B3525D" w:rsidRDefault="000F1696" w:rsidP="007F6C5E">
      <w:pPr>
        <w:spacing w:line="480" w:lineRule="auto"/>
        <w:jc w:val="center"/>
        <w:rPr>
          <w:rFonts w:asciiTheme="majorHAnsi" w:hAnsiTheme="majorHAnsi"/>
          <w:b/>
          <w:sz w:val="27"/>
          <w:szCs w:val="27"/>
        </w:rPr>
      </w:pPr>
      <w:r w:rsidRPr="00B3525D">
        <w:rPr>
          <w:rFonts w:asciiTheme="majorHAnsi" w:hAnsiTheme="majorHAnsi"/>
          <w:sz w:val="19"/>
          <w:szCs w:val="19"/>
        </w:rPr>
        <w:t>Tabla</w:t>
      </w:r>
      <w:r w:rsidR="007F6C5E" w:rsidRPr="00B3525D">
        <w:rPr>
          <w:rFonts w:asciiTheme="majorHAnsi" w:hAnsiTheme="majorHAnsi"/>
          <w:sz w:val="19"/>
          <w:szCs w:val="19"/>
        </w:rPr>
        <w:t xml:space="preserve">  2.3.1.2:    Pines </w:t>
      </w:r>
      <w:r w:rsidR="00C7658D" w:rsidRPr="00B3525D">
        <w:rPr>
          <w:rFonts w:asciiTheme="majorHAnsi" w:hAnsiTheme="majorHAnsi"/>
          <w:sz w:val="19"/>
          <w:szCs w:val="19"/>
        </w:rPr>
        <w:t xml:space="preserve">del </w:t>
      </w:r>
      <w:r w:rsidR="007F6C5E" w:rsidRPr="00B3525D">
        <w:rPr>
          <w:rFonts w:asciiTheme="majorHAnsi" w:hAnsiTheme="majorHAnsi"/>
          <w:sz w:val="19"/>
          <w:szCs w:val="19"/>
        </w:rPr>
        <w:t>Módulo Xbee Serie 1</w:t>
      </w:r>
    </w:p>
    <w:p w:rsidR="00FE7E65" w:rsidRPr="00B3525D" w:rsidRDefault="00FE7E65" w:rsidP="00B0535A">
      <w:pPr>
        <w:spacing w:line="480" w:lineRule="auto"/>
        <w:jc w:val="both"/>
        <w:rPr>
          <w:rFonts w:asciiTheme="majorHAnsi" w:hAnsiTheme="majorHAnsi"/>
          <w:b/>
          <w:sz w:val="27"/>
          <w:szCs w:val="27"/>
        </w:rPr>
      </w:pPr>
    </w:p>
    <w:p w:rsidR="00B0535A" w:rsidRPr="00B3525D" w:rsidRDefault="001F0F0F" w:rsidP="00B0535A">
      <w:pPr>
        <w:spacing w:line="480" w:lineRule="auto"/>
        <w:jc w:val="both"/>
        <w:rPr>
          <w:rFonts w:asciiTheme="majorHAnsi" w:hAnsiTheme="majorHAnsi"/>
          <w:b/>
          <w:sz w:val="27"/>
          <w:szCs w:val="27"/>
        </w:rPr>
      </w:pPr>
      <w:r w:rsidRPr="00B3525D">
        <w:rPr>
          <w:rFonts w:asciiTheme="majorHAnsi" w:hAnsiTheme="majorHAnsi"/>
          <w:b/>
          <w:sz w:val="27"/>
          <w:szCs w:val="27"/>
        </w:rPr>
        <w:t>2.3.2</w:t>
      </w:r>
      <w:r w:rsidRPr="00B3525D">
        <w:rPr>
          <w:rFonts w:asciiTheme="majorHAnsi" w:hAnsiTheme="majorHAnsi"/>
          <w:b/>
          <w:sz w:val="27"/>
          <w:szCs w:val="27"/>
        </w:rPr>
        <w:tab/>
      </w:r>
      <w:r w:rsidR="00B0535A" w:rsidRPr="00B3525D">
        <w:rPr>
          <w:rFonts w:asciiTheme="majorHAnsi" w:hAnsiTheme="majorHAnsi"/>
          <w:b/>
          <w:sz w:val="27"/>
          <w:szCs w:val="27"/>
        </w:rPr>
        <w:t>Modos de Operación</w:t>
      </w:r>
    </w:p>
    <w:p w:rsidR="00B0535A" w:rsidRPr="00B3525D" w:rsidRDefault="00045A73" w:rsidP="00B0535A">
      <w:pPr>
        <w:spacing w:line="480" w:lineRule="auto"/>
        <w:jc w:val="both"/>
        <w:rPr>
          <w:rFonts w:asciiTheme="majorHAnsi" w:hAnsiTheme="majorHAnsi"/>
          <w:b/>
          <w:sz w:val="27"/>
          <w:szCs w:val="27"/>
        </w:rPr>
      </w:pPr>
      <w:r w:rsidRPr="00B3525D">
        <w:rPr>
          <w:rFonts w:asciiTheme="majorHAnsi" w:hAnsiTheme="majorHAnsi"/>
          <w:b/>
          <w:sz w:val="27"/>
          <w:szCs w:val="27"/>
        </w:rPr>
        <w:t>2.3.</w:t>
      </w:r>
      <w:r w:rsidR="001F0F0F" w:rsidRPr="00B3525D">
        <w:rPr>
          <w:rFonts w:asciiTheme="majorHAnsi" w:hAnsiTheme="majorHAnsi"/>
          <w:b/>
          <w:sz w:val="27"/>
          <w:szCs w:val="27"/>
        </w:rPr>
        <w:t xml:space="preserve">2.1 </w:t>
      </w:r>
      <w:r w:rsidRPr="00B3525D">
        <w:rPr>
          <w:rFonts w:asciiTheme="majorHAnsi" w:hAnsiTheme="majorHAnsi"/>
          <w:b/>
          <w:sz w:val="27"/>
          <w:szCs w:val="27"/>
        </w:rPr>
        <w:t>Modo Recibir/ Transmitir</w:t>
      </w:r>
    </w:p>
    <w:p w:rsidR="00045A73" w:rsidRPr="00B3525D" w:rsidRDefault="00045A73" w:rsidP="000E46E5">
      <w:pPr>
        <w:spacing w:line="480" w:lineRule="auto"/>
        <w:ind w:left="709"/>
        <w:jc w:val="both"/>
        <w:rPr>
          <w:rFonts w:asciiTheme="majorHAnsi" w:hAnsiTheme="majorHAnsi"/>
          <w:sz w:val="23"/>
          <w:szCs w:val="23"/>
        </w:rPr>
      </w:pPr>
      <w:r w:rsidRPr="00B3525D">
        <w:rPr>
          <w:rFonts w:asciiTheme="majorHAnsi" w:hAnsiTheme="majorHAnsi"/>
          <w:sz w:val="23"/>
          <w:szCs w:val="23"/>
        </w:rPr>
        <w:t>Se encuentra en estos modos cuando el módulo recibe algún paquete RF a través de la antena(modo Receive) o cuando se envía información serial al buffer del pin 3 (UART Data in) que luego será transmitida (modo Transmit).</w:t>
      </w:r>
    </w:p>
    <w:p w:rsidR="00EB7152" w:rsidRPr="00B3525D" w:rsidRDefault="00EB7152" w:rsidP="000E46E5">
      <w:pPr>
        <w:spacing w:line="480" w:lineRule="auto"/>
        <w:ind w:left="709"/>
        <w:jc w:val="both"/>
        <w:rPr>
          <w:rFonts w:asciiTheme="majorHAnsi" w:hAnsiTheme="majorHAnsi"/>
          <w:sz w:val="23"/>
          <w:szCs w:val="23"/>
        </w:rPr>
      </w:pPr>
    </w:p>
    <w:p w:rsidR="00045A73" w:rsidRPr="00B3525D" w:rsidRDefault="00045A73" w:rsidP="000E46E5">
      <w:pPr>
        <w:spacing w:line="480" w:lineRule="auto"/>
        <w:ind w:left="709"/>
        <w:jc w:val="both"/>
        <w:rPr>
          <w:rFonts w:asciiTheme="majorHAnsi" w:hAnsiTheme="majorHAnsi"/>
          <w:sz w:val="23"/>
          <w:szCs w:val="23"/>
        </w:rPr>
      </w:pPr>
      <w:r w:rsidRPr="00B3525D">
        <w:rPr>
          <w:rFonts w:asciiTheme="majorHAnsi" w:hAnsiTheme="majorHAnsi"/>
          <w:sz w:val="23"/>
          <w:szCs w:val="23"/>
        </w:rPr>
        <w:t>La información transmitida puede ser Directa o Indirecta. En el modo directo la información se envía inmediatamente a la dirección de destino. En el modo Indirecto la información es retenida por el módulo durante un período de tiempo y es enviada sólo cuando la dirección de destino la solicita.</w:t>
      </w:r>
    </w:p>
    <w:p w:rsidR="00EB7152" w:rsidRPr="00B3525D" w:rsidRDefault="00EB7152" w:rsidP="000E46E5">
      <w:pPr>
        <w:spacing w:line="480" w:lineRule="auto"/>
        <w:ind w:left="709"/>
        <w:jc w:val="both"/>
        <w:rPr>
          <w:rFonts w:asciiTheme="majorHAnsi" w:hAnsiTheme="majorHAnsi"/>
          <w:sz w:val="23"/>
          <w:szCs w:val="23"/>
        </w:rPr>
      </w:pPr>
    </w:p>
    <w:p w:rsidR="00045A73" w:rsidRPr="00B3525D" w:rsidRDefault="00045A73" w:rsidP="000E46E5">
      <w:pPr>
        <w:spacing w:line="480" w:lineRule="auto"/>
        <w:ind w:left="709"/>
        <w:jc w:val="both"/>
        <w:rPr>
          <w:rFonts w:asciiTheme="majorHAnsi" w:hAnsiTheme="majorHAnsi"/>
          <w:sz w:val="23"/>
          <w:szCs w:val="23"/>
        </w:rPr>
      </w:pPr>
      <w:r w:rsidRPr="00B3525D">
        <w:rPr>
          <w:rFonts w:asciiTheme="majorHAnsi" w:hAnsiTheme="majorHAnsi"/>
          <w:sz w:val="23"/>
          <w:szCs w:val="23"/>
        </w:rPr>
        <w:t>Además es posible enviar información por dos formas diferentes. Unicast y Broadcast.</w:t>
      </w:r>
    </w:p>
    <w:p w:rsidR="00EB7152" w:rsidRPr="00B3525D" w:rsidRDefault="00EB7152" w:rsidP="00FE7E65">
      <w:pPr>
        <w:spacing w:line="480" w:lineRule="auto"/>
        <w:ind w:left="709"/>
        <w:jc w:val="both"/>
        <w:rPr>
          <w:rFonts w:asciiTheme="majorHAnsi" w:hAnsiTheme="majorHAnsi"/>
          <w:sz w:val="23"/>
          <w:szCs w:val="23"/>
        </w:rPr>
      </w:pPr>
    </w:p>
    <w:p w:rsidR="000E46E5" w:rsidRPr="00B3525D" w:rsidRDefault="00045A73" w:rsidP="00FE7E65">
      <w:pPr>
        <w:spacing w:line="480" w:lineRule="auto"/>
        <w:ind w:left="709"/>
        <w:jc w:val="both"/>
        <w:rPr>
          <w:rFonts w:asciiTheme="majorHAnsi" w:hAnsiTheme="majorHAnsi"/>
          <w:sz w:val="23"/>
          <w:szCs w:val="23"/>
        </w:rPr>
      </w:pPr>
      <w:r w:rsidRPr="00B3525D">
        <w:rPr>
          <w:rFonts w:asciiTheme="majorHAnsi" w:hAnsiTheme="majorHAnsi"/>
          <w:sz w:val="23"/>
          <w:szCs w:val="23"/>
        </w:rPr>
        <w:t>Por la primera, la comunicación es desde un punto a otro, y es el único modo que permite respuesta de quien recibe el paquete RF, es decir, quien recibe debe enviar un ACK (paquete llamado así, y que indica que recibió el paquete, el usuario no puede verlo, es interno de los módulos) a la dirección de origen. Quien envió el paquete, espera recibir un ACK, en caso de que no le llegue, reenviará el paquete hasta 3 veces o hasta que reciba el ACK. Después de los 3 intentos se incrementa el registro de fallas ACK en uno. Para ver el conteo se utiliza el comando EA (ATEA en el Modo de Comandos– ACK Failures), el cual se satura hasta 0xFFFF (65535decimal). Para resetear el registro se debe ingresar ATEA0. En el modo Broadcast la comunicación es entre un nodo y a todos los nodos de la red. En este mo</w:t>
      </w:r>
      <w:r w:rsidR="00FE7E65" w:rsidRPr="00B3525D">
        <w:rPr>
          <w:rFonts w:asciiTheme="majorHAnsi" w:hAnsiTheme="majorHAnsi"/>
          <w:sz w:val="23"/>
          <w:szCs w:val="23"/>
        </w:rPr>
        <w:t>do, no hay confirmación por ACK</w:t>
      </w:r>
      <w:r w:rsidR="002F563D" w:rsidRPr="00B3525D">
        <w:rPr>
          <w:rFonts w:asciiTheme="majorHAnsi" w:hAnsiTheme="majorHAnsi"/>
          <w:sz w:val="23"/>
          <w:szCs w:val="23"/>
        </w:rPr>
        <w:t>.</w:t>
      </w:r>
    </w:p>
    <w:p w:rsidR="000E46E5" w:rsidRPr="00B3525D" w:rsidRDefault="000E46E5" w:rsidP="000E46E5">
      <w:pPr>
        <w:spacing w:line="480" w:lineRule="auto"/>
        <w:jc w:val="both"/>
        <w:rPr>
          <w:rFonts w:asciiTheme="majorHAnsi" w:hAnsiTheme="majorHAnsi"/>
          <w:b/>
          <w:sz w:val="27"/>
          <w:szCs w:val="27"/>
        </w:rPr>
      </w:pPr>
      <w:r w:rsidRPr="00B3525D">
        <w:rPr>
          <w:rFonts w:asciiTheme="majorHAnsi" w:hAnsiTheme="majorHAnsi"/>
          <w:b/>
          <w:sz w:val="27"/>
          <w:szCs w:val="27"/>
        </w:rPr>
        <w:lastRenderedPageBreak/>
        <w:t>2.3.</w:t>
      </w:r>
      <w:r w:rsidR="001F0F0F" w:rsidRPr="00B3525D">
        <w:rPr>
          <w:rFonts w:asciiTheme="majorHAnsi" w:hAnsiTheme="majorHAnsi"/>
          <w:b/>
          <w:sz w:val="27"/>
          <w:szCs w:val="27"/>
        </w:rPr>
        <w:t>2.2</w:t>
      </w:r>
      <w:r w:rsidRPr="00B3525D">
        <w:rPr>
          <w:rFonts w:asciiTheme="majorHAnsi" w:hAnsiTheme="majorHAnsi"/>
          <w:b/>
          <w:sz w:val="27"/>
          <w:szCs w:val="27"/>
        </w:rPr>
        <w:t xml:space="preserve"> Modo de Bajo Consumo</w:t>
      </w:r>
    </w:p>
    <w:p w:rsidR="00EA30C9" w:rsidRPr="00B3525D" w:rsidRDefault="000E46E5" w:rsidP="00EA30C9">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El modo de Bajo Consumo o modo Sleep, </w:t>
      </w:r>
      <w:r w:rsidR="00EA30C9" w:rsidRPr="00B3525D">
        <w:rPr>
          <w:rFonts w:asciiTheme="majorHAnsi" w:hAnsiTheme="majorHAnsi"/>
          <w:sz w:val="23"/>
          <w:szCs w:val="23"/>
        </w:rPr>
        <w:t>ocurre</w:t>
      </w:r>
      <w:r w:rsidRPr="00B3525D">
        <w:rPr>
          <w:rFonts w:asciiTheme="majorHAnsi" w:hAnsiTheme="majorHAnsi"/>
          <w:sz w:val="23"/>
          <w:szCs w:val="23"/>
        </w:rPr>
        <w:t xml:space="preserve"> cuando el módulo entra en un estado de bajo consumo de energía, cuando no está en uso</w:t>
      </w:r>
      <w:r w:rsidR="00EA30C9" w:rsidRPr="00B3525D">
        <w:rPr>
          <w:rFonts w:asciiTheme="majorHAnsi" w:hAnsiTheme="majorHAnsi"/>
          <w:sz w:val="23"/>
          <w:szCs w:val="23"/>
        </w:rPr>
        <w:t>. Para que entre en este estado se debe dar lo siguiente:</w:t>
      </w:r>
    </w:p>
    <w:p w:rsidR="00EA30C9" w:rsidRPr="00B3525D" w:rsidRDefault="00EA30C9" w:rsidP="00EA30C9">
      <w:pPr>
        <w:pStyle w:val="Prrafodelista"/>
        <w:numPr>
          <w:ilvl w:val="0"/>
          <w:numId w:val="31"/>
        </w:numPr>
        <w:spacing w:line="480" w:lineRule="auto"/>
        <w:jc w:val="both"/>
        <w:rPr>
          <w:rFonts w:asciiTheme="majorHAnsi" w:hAnsiTheme="majorHAnsi"/>
          <w:sz w:val="23"/>
          <w:szCs w:val="23"/>
        </w:rPr>
      </w:pPr>
      <w:r w:rsidRPr="00B3525D">
        <w:rPr>
          <w:rFonts w:asciiTheme="majorHAnsi" w:hAnsiTheme="majorHAnsi"/>
          <w:sz w:val="23"/>
          <w:szCs w:val="23"/>
        </w:rPr>
        <w:t>Sleep_RQ (pin 9) debe estar en alto</w:t>
      </w:r>
    </w:p>
    <w:p w:rsidR="00EA30C9" w:rsidRPr="00B3525D" w:rsidRDefault="00EA30C9" w:rsidP="00EA30C9">
      <w:pPr>
        <w:pStyle w:val="Prrafodelista"/>
        <w:numPr>
          <w:ilvl w:val="0"/>
          <w:numId w:val="31"/>
        </w:numPr>
        <w:spacing w:line="480" w:lineRule="auto"/>
        <w:jc w:val="both"/>
        <w:rPr>
          <w:rFonts w:asciiTheme="majorHAnsi" w:hAnsiTheme="majorHAnsi"/>
          <w:sz w:val="23"/>
          <w:szCs w:val="23"/>
        </w:rPr>
      </w:pPr>
      <w:r w:rsidRPr="00B3525D">
        <w:rPr>
          <w:rFonts w:asciiTheme="majorHAnsi" w:hAnsiTheme="majorHAnsi"/>
          <w:sz w:val="23"/>
          <w:szCs w:val="23"/>
        </w:rPr>
        <w:t>El módulo debe estar sin recibir ni transmitir por el tiempo definido en el parámetro ST (Time before sleep).</w:t>
      </w:r>
    </w:p>
    <w:p w:rsidR="000A7CAE" w:rsidRPr="00B3525D" w:rsidRDefault="000A7CAE" w:rsidP="000A7CAE">
      <w:pPr>
        <w:pStyle w:val="Prrafodelista"/>
        <w:spacing w:line="480" w:lineRule="auto"/>
        <w:ind w:left="1429"/>
        <w:jc w:val="both"/>
        <w:rPr>
          <w:rFonts w:asciiTheme="majorHAnsi" w:hAnsiTheme="majorHAnsi"/>
          <w:sz w:val="23"/>
          <w:szCs w:val="23"/>
        </w:rPr>
      </w:pPr>
    </w:p>
    <w:p w:rsidR="00EA30C9" w:rsidRPr="00B3525D" w:rsidRDefault="000A7CAE" w:rsidP="00EA30C9">
      <w:pPr>
        <w:spacing w:line="480" w:lineRule="auto"/>
        <w:ind w:left="709"/>
        <w:jc w:val="both"/>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4800599" cy="1876425"/>
            <wp:effectExtent l="19050" t="0" r="1"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4819442" cy="1883790"/>
                    </a:xfrm>
                    <a:prstGeom prst="rect">
                      <a:avLst/>
                    </a:prstGeom>
                    <a:noFill/>
                    <a:ln w="9525">
                      <a:noFill/>
                      <a:miter lim="800000"/>
                      <a:headEnd/>
                      <a:tailEnd/>
                    </a:ln>
                  </pic:spPr>
                </pic:pic>
              </a:graphicData>
            </a:graphic>
          </wp:inline>
        </w:drawing>
      </w:r>
    </w:p>
    <w:p w:rsidR="000A7CAE" w:rsidRPr="00B3525D" w:rsidRDefault="000F1696" w:rsidP="007F6C5E">
      <w:pPr>
        <w:spacing w:line="480" w:lineRule="auto"/>
        <w:jc w:val="center"/>
        <w:rPr>
          <w:rFonts w:asciiTheme="majorHAnsi" w:hAnsiTheme="majorHAnsi"/>
          <w:sz w:val="19"/>
          <w:szCs w:val="19"/>
        </w:rPr>
      </w:pPr>
      <w:r w:rsidRPr="00B3525D">
        <w:rPr>
          <w:rFonts w:asciiTheme="majorHAnsi" w:hAnsiTheme="majorHAnsi"/>
          <w:sz w:val="19"/>
          <w:szCs w:val="19"/>
        </w:rPr>
        <w:t>Tabla</w:t>
      </w:r>
      <w:r w:rsidR="007F6C5E" w:rsidRPr="00B3525D">
        <w:rPr>
          <w:rFonts w:asciiTheme="majorHAnsi" w:hAnsiTheme="majorHAnsi"/>
          <w:sz w:val="19"/>
          <w:szCs w:val="19"/>
        </w:rPr>
        <w:t xml:space="preserve">  2.3.</w:t>
      </w:r>
      <w:r w:rsidR="001F0F0F" w:rsidRPr="00B3525D">
        <w:rPr>
          <w:rFonts w:asciiTheme="majorHAnsi" w:hAnsiTheme="majorHAnsi"/>
          <w:sz w:val="19"/>
          <w:szCs w:val="19"/>
        </w:rPr>
        <w:t>2.</w:t>
      </w:r>
      <w:r w:rsidR="007F6C5E" w:rsidRPr="00B3525D">
        <w:rPr>
          <w:rFonts w:asciiTheme="majorHAnsi" w:hAnsiTheme="majorHAnsi"/>
          <w:sz w:val="19"/>
          <w:szCs w:val="19"/>
        </w:rPr>
        <w:t>2:   Consumo y configuración en el Modo Sleep</w:t>
      </w:r>
    </w:p>
    <w:p w:rsidR="007F6C5E" w:rsidRPr="00B3525D" w:rsidRDefault="007F6C5E" w:rsidP="007F6C5E">
      <w:pPr>
        <w:spacing w:line="480" w:lineRule="auto"/>
        <w:jc w:val="center"/>
        <w:rPr>
          <w:rFonts w:asciiTheme="majorHAnsi" w:hAnsiTheme="majorHAnsi"/>
          <w:sz w:val="19"/>
          <w:szCs w:val="19"/>
        </w:rPr>
      </w:pPr>
    </w:p>
    <w:p w:rsidR="002F563D" w:rsidRPr="00B3525D" w:rsidRDefault="002F563D" w:rsidP="000A7CAE">
      <w:pPr>
        <w:spacing w:line="480" w:lineRule="auto"/>
        <w:jc w:val="both"/>
        <w:rPr>
          <w:rFonts w:asciiTheme="majorHAnsi" w:hAnsiTheme="majorHAnsi"/>
          <w:sz w:val="23"/>
          <w:szCs w:val="23"/>
        </w:rPr>
      </w:pPr>
    </w:p>
    <w:p w:rsidR="000A7CAE" w:rsidRPr="00B3525D" w:rsidRDefault="000A7CAE" w:rsidP="000A7CAE">
      <w:pPr>
        <w:spacing w:line="480" w:lineRule="auto"/>
        <w:jc w:val="both"/>
        <w:rPr>
          <w:rFonts w:asciiTheme="majorHAnsi" w:hAnsiTheme="majorHAnsi"/>
          <w:b/>
          <w:sz w:val="27"/>
          <w:szCs w:val="27"/>
        </w:rPr>
      </w:pPr>
      <w:r w:rsidRPr="00B3525D">
        <w:rPr>
          <w:rFonts w:asciiTheme="majorHAnsi" w:hAnsiTheme="majorHAnsi"/>
          <w:b/>
          <w:sz w:val="27"/>
          <w:szCs w:val="27"/>
        </w:rPr>
        <w:t>2.3.</w:t>
      </w:r>
      <w:r w:rsidR="001F0F0F" w:rsidRPr="00B3525D">
        <w:rPr>
          <w:rFonts w:asciiTheme="majorHAnsi" w:hAnsiTheme="majorHAnsi"/>
          <w:b/>
          <w:sz w:val="27"/>
          <w:szCs w:val="27"/>
        </w:rPr>
        <w:t xml:space="preserve">2.3 </w:t>
      </w:r>
      <w:r w:rsidRPr="00B3525D">
        <w:rPr>
          <w:rFonts w:asciiTheme="majorHAnsi" w:hAnsiTheme="majorHAnsi"/>
          <w:b/>
          <w:sz w:val="27"/>
          <w:szCs w:val="27"/>
        </w:rPr>
        <w:t>Modo de Comando</w:t>
      </w:r>
    </w:p>
    <w:p w:rsidR="000A7CAE" w:rsidRPr="00B3525D" w:rsidRDefault="000A7CAE" w:rsidP="000A7CA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Este modo permite ingresar comandos AT al módulo Xbee, para configurar, ajustar o modificar parámetros. Permite ajustar parámetros como la dirección propia o la de destino, así como su modo de operación entre otras </w:t>
      </w:r>
      <w:r w:rsidRPr="00B3525D">
        <w:rPr>
          <w:rFonts w:asciiTheme="majorHAnsi" w:hAnsiTheme="majorHAnsi"/>
          <w:sz w:val="23"/>
          <w:szCs w:val="23"/>
        </w:rPr>
        <w:lastRenderedPageBreak/>
        <w:t>cosas. Para poder ingresar los comandos AT es necesario utilizar el Hyperterminal de Windows, el programa X-CTU4 o algún microcontrolador que maneje UART y tenga los comandos guardados en memoria o los adquiera de alguna otra forma.</w:t>
      </w:r>
    </w:p>
    <w:p w:rsidR="000A7CAE" w:rsidRPr="00B3525D" w:rsidRDefault="000A7CAE" w:rsidP="000A7CAE">
      <w:pPr>
        <w:spacing w:line="480" w:lineRule="auto"/>
        <w:jc w:val="both"/>
        <w:rPr>
          <w:rFonts w:asciiTheme="majorHAnsi" w:hAnsiTheme="majorHAnsi"/>
          <w:sz w:val="23"/>
          <w:szCs w:val="23"/>
        </w:rPr>
      </w:pPr>
    </w:p>
    <w:p w:rsidR="00EA30C9" w:rsidRPr="00B3525D" w:rsidRDefault="000A7CAE" w:rsidP="00EA30C9">
      <w:pPr>
        <w:spacing w:line="480" w:lineRule="auto"/>
        <w:ind w:left="709"/>
        <w:jc w:val="both"/>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4800600" cy="1057275"/>
            <wp:effectExtent l="247650" t="304800" r="0" b="504825"/>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800600" cy="1057275"/>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p>
    <w:p w:rsidR="0070412B" w:rsidRPr="00B3525D" w:rsidRDefault="007F6C5E" w:rsidP="007F6C5E">
      <w:pPr>
        <w:spacing w:line="480" w:lineRule="auto"/>
        <w:ind w:left="709"/>
        <w:jc w:val="center"/>
        <w:rPr>
          <w:rFonts w:asciiTheme="majorHAnsi" w:hAnsiTheme="majorHAnsi"/>
          <w:sz w:val="19"/>
          <w:szCs w:val="19"/>
        </w:rPr>
      </w:pPr>
      <w:r w:rsidRPr="00B3525D">
        <w:rPr>
          <w:rFonts w:asciiTheme="majorHAnsi" w:hAnsiTheme="majorHAnsi"/>
          <w:sz w:val="19"/>
          <w:szCs w:val="19"/>
        </w:rPr>
        <w:t>Fig.  2.3.</w:t>
      </w:r>
      <w:r w:rsidR="001F0F0F" w:rsidRPr="00B3525D">
        <w:rPr>
          <w:rFonts w:asciiTheme="majorHAnsi" w:hAnsiTheme="majorHAnsi"/>
          <w:sz w:val="19"/>
          <w:szCs w:val="19"/>
        </w:rPr>
        <w:t>2.3</w:t>
      </w:r>
      <w:r w:rsidRPr="00B3525D">
        <w:rPr>
          <w:rFonts w:asciiTheme="majorHAnsi" w:hAnsiTheme="majorHAnsi"/>
          <w:sz w:val="19"/>
          <w:szCs w:val="19"/>
        </w:rPr>
        <w:t>:   Formato comando AT</w:t>
      </w:r>
    </w:p>
    <w:p w:rsidR="00846E0D" w:rsidRPr="00B3525D" w:rsidRDefault="00846E0D" w:rsidP="00846E0D">
      <w:pPr>
        <w:spacing w:line="480" w:lineRule="auto"/>
        <w:jc w:val="both"/>
        <w:rPr>
          <w:rFonts w:asciiTheme="majorHAnsi" w:hAnsiTheme="majorHAnsi"/>
          <w:b/>
          <w:sz w:val="27"/>
          <w:szCs w:val="27"/>
        </w:rPr>
      </w:pPr>
    </w:p>
    <w:p w:rsidR="00846E0D" w:rsidRPr="00B3525D" w:rsidRDefault="00846E0D" w:rsidP="00846E0D">
      <w:pPr>
        <w:spacing w:line="480" w:lineRule="auto"/>
        <w:jc w:val="both"/>
        <w:rPr>
          <w:rFonts w:asciiTheme="majorHAnsi" w:hAnsiTheme="majorHAnsi"/>
          <w:b/>
          <w:sz w:val="27"/>
          <w:szCs w:val="27"/>
        </w:rPr>
      </w:pPr>
      <w:r w:rsidRPr="00B3525D">
        <w:rPr>
          <w:rFonts w:asciiTheme="majorHAnsi" w:hAnsiTheme="majorHAnsi"/>
          <w:b/>
          <w:sz w:val="27"/>
          <w:szCs w:val="27"/>
        </w:rPr>
        <w:t>2.3.</w:t>
      </w:r>
      <w:r w:rsidR="001F0F0F" w:rsidRPr="00B3525D">
        <w:rPr>
          <w:rFonts w:asciiTheme="majorHAnsi" w:hAnsiTheme="majorHAnsi"/>
          <w:b/>
          <w:sz w:val="27"/>
          <w:szCs w:val="27"/>
        </w:rPr>
        <w:t>2.4</w:t>
      </w:r>
      <w:r w:rsidRPr="00B3525D">
        <w:rPr>
          <w:rFonts w:asciiTheme="majorHAnsi" w:hAnsiTheme="majorHAnsi"/>
          <w:b/>
          <w:sz w:val="27"/>
          <w:szCs w:val="27"/>
        </w:rPr>
        <w:t xml:space="preserve"> Modo Transparente</w:t>
      </w:r>
    </w:p>
    <w:p w:rsidR="00846E0D" w:rsidRPr="00B3525D" w:rsidRDefault="00846E0D" w:rsidP="00846E0D">
      <w:pPr>
        <w:spacing w:line="480" w:lineRule="auto"/>
        <w:ind w:left="709"/>
        <w:jc w:val="both"/>
        <w:rPr>
          <w:rFonts w:asciiTheme="majorHAnsi" w:hAnsiTheme="majorHAnsi"/>
          <w:sz w:val="23"/>
          <w:szCs w:val="23"/>
        </w:rPr>
      </w:pPr>
      <w:r w:rsidRPr="00B3525D">
        <w:rPr>
          <w:rFonts w:asciiTheme="majorHAnsi" w:hAnsiTheme="majorHAnsi"/>
          <w:sz w:val="23"/>
          <w:szCs w:val="23"/>
        </w:rPr>
        <w:t>En este modo todo lo que ingresa por el pin 3 (Data in), es guardado en el buffer de entrada y luego transmitido y todo lo que ingresa como paquete RF, es guardado en el buffer de salida y luego enviado por el pin 2 (Data out). El modo Transparente viene por defecto en los módulos Xbee.</w:t>
      </w:r>
    </w:p>
    <w:p w:rsidR="002F563D" w:rsidRPr="00B3525D" w:rsidRDefault="002F563D" w:rsidP="00846E0D">
      <w:pPr>
        <w:spacing w:line="480" w:lineRule="auto"/>
        <w:ind w:left="709"/>
        <w:jc w:val="both"/>
        <w:rPr>
          <w:rFonts w:asciiTheme="majorHAnsi" w:hAnsiTheme="majorHAnsi"/>
          <w:sz w:val="23"/>
          <w:szCs w:val="23"/>
        </w:rPr>
      </w:pPr>
    </w:p>
    <w:p w:rsidR="00846E0D" w:rsidRPr="00B3525D" w:rsidRDefault="00846E0D" w:rsidP="00846E0D">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Este modo está destinado principalmente a la comunicación punto a punto, donde no es necesario ningún tipo de control. También se usa para </w:t>
      </w:r>
      <w:r w:rsidRPr="00B3525D">
        <w:rPr>
          <w:rFonts w:asciiTheme="majorHAnsi" w:hAnsiTheme="majorHAnsi"/>
          <w:sz w:val="23"/>
          <w:szCs w:val="23"/>
        </w:rPr>
        <w:lastRenderedPageBreak/>
        <w:t>reemplazar alguna conexión serial por cable, ya que es la configuración más sencilla posible y no requiere una mayor configuración.</w:t>
      </w:r>
    </w:p>
    <w:p w:rsidR="002F563D" w:rsidRPr="00B3525D" w:rsidRDefault="002F563D" w:rsidP="00846E0D">
      <w:pPr>
        <w:spacing w:line="480" w:lineRule="auto"/>
        <w:ind w:left="709"/>
        <w:jc w:val="both"/>
        <w:rPr>
          <w:rFonts w:asciiTheme="majorHAnsi" w:hAnsiTheme="majorHAnsi"/>
          <w:sz w:val="23"/>
          <w:szCs w:val="23"/>
        </w:rPr>
      </w:pPr>
    </w:p>
    <w:p w:rsidR="00846E0D" w:rsidRPr="00B3525D" w:rsidRDefault="00846E0D" w:rsidP="00846E0D">
      <w:pPr>
        <w:spacing w:line="480" w:lineRule="auto"/>
        <w:ind w:left="709"/>
        <w:jc w:val="both"/>
        <w:rPr>
          <w:rFonts w:asciiTheme="majorHAnsi" w:hAnsiTheme="majorHAnsi"/>
          <w:sz w:val="23"/>
          <w:szCs w:val="23"/>
        </w:rPr>
      </w:pPr>
      <w:r w:rsidRPr="00B3525D">
        <w:rPr>
          <w:rFonts w:asciiTheme="majorHAnsi" w:hAnsiTheme="majorHAnsi"/>
          <w:sz w:val="23"/>
          <w:szCs w:val="23"/>
        </w:rPr>
        <w:t>En este modo, la información es recibida por el pin 3 del módulo Xbee, y guardada en el buffer de entrada. Dependiendo de cómo se configure el comando RO, se puede transmitir la información apenas llegue un carácter (RO=0) o después de un tiempo dado sin recibir ningún carácter serial por el pin 3. En ese momento, se toma lo que se tenga en el buffer de entrada, se empaqueta, es decir, se integra a un paquete RF, y se transmite. Otra condición que puede cumplirse para la transmisión es cuando el buffer de entrada se llena, esto es, más de 100 bytes de información.</w:t>
      </w:r>
    </w:p>
    <w:p w:rsidR="00846E0D" w:rsidRPr="00B3525D" w:rsidRDefault="00846E0D" w:rsidP="00846E0D">
      <w:pPr>
        <w:spacing w:line="480" w:lineRule="auto"/>
        <w:jc w:val="both"/>
        <w:rPr>
          <w:rFonts w:asciiTheme="majorHAnsi" w:hAnsiTheme="majorHAnsi"/>
          <w:sz w:val="23"/>
          <w:szCs w:val="23"/>
        </w:rPr>
      </w:pPr>
    </w:p>
    <w:p w:rsidR="00CF776E" w:rsidRPr="00B3525D" w:rsidRDefault="00CF776E" w:rsidP="00846E0D">
      <w:pPr>
        <w:spacing w:line="480" w:lineRule="auto"/>
        <w:jc w:val="both"/>
        <w:rPr>
          <w:rFonts w:asciiTheme="majorHAnsi" w:hAnsiTheme="majorHAnsi"/>
          <w:b/>
          <w:sz w:val="27"/>
          <w:szCs w:val="27"/>
        </w:rPr>
      </w:pPr>
    </w:p>
    <w:p w:rsidR="00CF776E" w:rsidRPr="00B3525D" w:rsidRDefault="00CF776E" w:rsidP="00846E0D">
      <w:pPr>
        <w:spacing w:line="480" w:lineRule="auto"/>
        <w:jc w:val="both"/>
        <w:rPr>
          <w:rFonts w:asciiTheme="majorHAnsi" w:hAnsiTheme="majorHAnsi"/>
          <w:b/>
          <w:sz w:val="27"/>
          <w:szCs w:val="27"/>
        </w:rPr>
      </w:pPr>
    </w:p>
    <w:p w:rsidR="00846E0D" w:rsidRPr="00B3525D" w:rsidRDefault="00846E0D" w:rsidP="00846E0D">
      <w:pPr>
        <w:spacing w:line="480" w:lineRule="auto"/>
        <w:jc w:val="both"/>
        <w:rPr>
          <w:rFonts w:asciiTheme="majorHAnsi" w:hAnsiTheme="majorHAnsi"/>
          <w:b/>
          <w:sz w:val="27"/>
          <w:szCs w:val="27"/>
        </w:rPr>
      </w:pPr>
      <w:r w:rsidRPr="00B3525D">
        <w:rPr>
          <w:rFonts w:asciiTheme="majorHAnsi" w:hAnsiTheme="majorHAnsi"/>
          <w:b/>
          <w:sz w:val="27"/>
          <w:szCs w:val="27"/>
        </w:rPr>
        <w:t>2.3.</w:t>
      </w:r>
      <w:r w:rsidR="001F0F0F" w:rsidRPr="00B3525D">
        <w:rPr>
          <w:rFonts w:asciiTheme="majorHAnsi" w:hAnsiTheme="majorHAnsi"/>
          <w:b/>
          <w:sz w:val="27"/>
          <w:szCs w:val="27"/>
        </w:rPr>
        <w:t>2.5</w:t>
      </w:r>
      <w:r w:rsidRPr="00B3525D">
        <w:rPr>
          <w:rFonts w:asciiTheme="majorHAnsi" w:hAnsiTheme="majorHAnsi"/>
          <w:b/>
          <w:sz w:val="27"/>
          <w:szCs w:val="27"/>
        </w:rPr>
        <w:t xml:space="preserve"> Modo API</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Este modo es más complejo, pero permite el uso de frames con cabeceras que aseguran la</w:t>
      </w:r>
      <w:r w:rsidR="007F6C5E" w:rsidRPr="00B3525D">
        <w:rPr>
          <w:rFonts w:asciiTheme="majorHAnsi" w:hAnsiTheme="majorHAnsi"/>
          <w:sz w:val="23"/>
          <w:szCs w:val="23"/>
        </w:rPr>
        <w:t xml:space="preserve"> </w:t>
      </w:r>
      <w:r w:rsidRPr="00B3525D">
        <w:rPr>
          <w:rFonts w:asciiTheme="majorHAnsi" w:hAnsiTheme="majorHAnsi"/>
          <w:sz w:val="23"/>
          <w:szCs w:val="23"/>
        </w:rPr>
        <w:t xml:space="preserve">transmisión de los datos, al estilo TCP. Extiende el nivel en el </w:t>
      </w:r>
      <w:r w:rsidR="007F6C5E" w:rsidRPr="00B3525D">
        <w:rPr>
          <w:rFonts w:asciiTheme="majorHAnsi" w:hAnsiTheme="majorHAnsi"/>
          <w:sz w:val="23"/>
          <w:szCs w:val="23"/>
        </w:rPr>
        <w:t xml:space="preserve">cual la aplicación del cliente, </w:t>
      </w:r>
      <w:r w:rsidRPr="00B3525D">
        <w:rPr>
          <w:rFonts w:asciiTheme="majorHAnsi" w:hAnsiTheme="majorHAnsi"/>
          <w:sz w:val="23"/>
          <w:szCs w:val="23"/>
        </w:rPr>
        <w:t>puede interactuar con las capacidades de red del módulo.</w:t>
      </w:r>
    </w:p>
    <w:p w:rsidR="002F563D" w:rsidRPr="00B3525D" w:rsidRDefault="002F563D" w:rsidP="007F6C5E">
      <w:pPr>
        <w:spacing w:line="480" w:lineRule="auto"/>
        <w:ind w:left="709"/>
        <w:jc w:val="both"/>
        <w:rPr>
          <w:rFonts w:asciiTheme="majorHAnsi" w:hAnsiTheme="majorHAnsi"/>
          <w:sz w:val="23"/>
          <w:szCs w:val="23"/>
        </w:rPr>
      </w:pP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Cuando el módulo Xbee se encuentra en este modo, toda l</w:t>
      </w:r>
      <w:r w:rsidR="007F6C5E" w:rsidRPr="00B3525D">
        <w:rPr>
          <w:rFonts w:asciiTheme="majorHAnsi" w:hAnsiTheme="majorHAnsi"/>
          <w:sz w:val="23"/>
          <w:szCs w:val="23"/>
        </w:rPr>
        <w:t xml:space="preserve">a información que entra y sale, </w:t>
      </w:r>
      <w:r w:rsidRPr="00B3525D">
        <w:rPr>
          <w:rFonts w:asciiTheme="majorHAnsi" w:hAnsiTheme="majorHAnsi"/>
          <w:sz w:val="23"/>
          <w:szCs w:val="23"/>
        </w:rPr>
        <w:t>es empaquetada en frames, que definen operacion</w:t>
      </w:r>
      <w:r w:rsidR="007F6C5E" w:rsidRPr="00B3525D">
        <w:rPr>
          <w:rFonts w:asciiTheme="majorHAnsi" w:hAnsiTheme="majorHAnsi"/>
          <w:sz w:val="23"/>
          <w:szCs w:val="23"/>
        </w:rPr>
        <w:t xml:space="preserve">es y eventos dentro del módulo. </w:t>
      </w:r>
      <w:r w:rsidRPr="00B3525D">
        <w:rPr>
          <w:rFonts w:asciiTheme="majorHAnsi" w:hAnsiTheme="majorHAnsi"/>
          <w:sz w:val="23"/>
          <w:szCs w:val="23"/>
        </w:rPr>
        <w:t>Así, un frame de Transmisión de Información (informaci</w:t>
      </w:r>
      <w:r w:rsidR="007F6C5E" w:rsidRPr="00B3525D">
        <w:rPr>
          <w:rFonts w:asciiTheme="majorHAnsi" w:hAnsiTheme="majorHAnsi"/>
          <w:sz w:val="23"/>
          <w:szCs w:val="23"/>
        </w:rPr>
        <w:t xml:space="preserve">ón recibida por el pin 3 o DIN) </w:t>
      </w:r>
      <w:r w:rsidRPr="00B3525D">
        <w:rPr>
          <w:rFonts w:asciiTheme="majorHAnsi" w:hAnsiTheme="majorHAnsi"/>
          <w:sz w:val="23"/>
          <w:szCs w:val="23"/>
        </w:rPr>
        <w:t>incluye:</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Frame de información RF transmitida.</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Frame de comandos (equivalente a comandos AT).</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Mientras que un Frame de Recepción de Información incluye:</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Frame de información RF recibida.</w:t>
      </w:r>
    </w:p>
    <w:p w:rsidR="007F6C5E"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w:t>
      </w:r>
      <w:r w:rsidR="007F6C5E" w:rsidRPr="00B3525D">
        <w:rPr>
          <w:rFonts w:asciiTheme="majorHAnsi" w:hAnsiTheme="majorHAnsi"/>
          <w:sz w:val="23"/>
          <w:szCs w:val="23"/>
        </w:rPr>
        <w:t>Comando de respuesta.</w:t>
      </w:r>
    </w:p>
    <w:p w:rsidR="002D7DDA" w:rsidRPr="00B3525D" w:rsidRDefault="002D7DDA"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Notificaciones de eventos como Reset, Disassociate, etc.</w:t>
      </w:r>
    </w:p>
    <w:p w:rsidR="007F6C5E" w:rsidRPr="00B3525D" w:rsidRDefault="007F6C5E" w:rsidP="007F6C5E">
      <w:pPr>
        <w:spacing w:line="480" w:lineRule="auto"/>
        <w:ind w:left="709"/>
        <w:jc w:val="both"/>
        <w:rPr>
          <w:rFonts w:asciiTheme="majorHAnsi" w:hAnsiTheme="majorHAnsi"/>
          <w:sz w:val="23"/>
          <w:szCs w:val="23"/>
        </w:rPr>
      </w:pPr>
    </w:p>
    <w:p w:rsidR="007F6C5E" w:rsidRPr="00B3525D" w:rsidRDefault="007F6C5E" w:rsidP="007F6C5E">
      <w:pPr>
        <w:spacing w:line="480" w:lineRule="auto"/>
        <w:ind w:left="709"/>
        <w:jc w:val="both"/>
        <w:rPr>
          <w:rFonts w:asciiTheme="majorHAnsi" w:hAnsiTheme="majorHAnsi"/>
          <w:sz w:val="23"/>
          <w:szCs w:val="23"/>
        </w:rPr>
      </w:pPr>
      <w:r w:rsidRPr="00B3525D">
        <w:rPr>
          <w:rFonts w:asciiTheme="majorHAnsi" w:hAnsiTheme="majorHAnsi"/>
          <w:sz w:val="23"/>
          <w:szCs w:val="23"/>
        </w:rPr>
        <w:t>Esta API, provee alternativas para la configuración del módulo y ruteo de la información en la capa de aplicación del cliente. Un cliente puede enviar información al módulo Xbee. Estos datos serán contenidos en un frame cuya cabecera tendrá información útil referente el módulo.</w:t>
      </w:r>
    </w:p>
    <w:p w:rsidR="00B45EF0" w:rsidRPr="00B3525D" w:rsidRDefault="00B45EF0" w:rsidP="007F6C5E">
      <w:pPr>
        <w:spacing w:line="480" w:lineRule="auto"/>
        <w:ind w:left="709"/>
        <w:jc w:val="both"/>
        <w:rPr>
          <w:rFonts w:asciiTheme="majorHAnsi" w:hAnsiTheme="majorHAnsi"/>
          <w:sz w:val="23"/>
          <w:szCs w:val="23"/>
        </w:rPr>
      </w:pPr>
    </w:p>
    <w:p w:rsidR="007F6C5E" w:rsidRPr="00B3525D" w:rsidRDefault="007F6C5E"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Esta información además se podrá configurar, esto es, en vez de estar usando el modo de comandos para modificar las direcciones, la API lo realiza automáticamente. El módulo así enviará paquetes de datos contenidos en frames a otros módulos de destino, con información a sus respectivas aplicaciones, conteniendo paquetes de estado, así como el origen, RSSI </w:t>
      </w:r>
      <w:r w:rsidRPr="00B3525D">
        <w:rPr>
          <w:rFonts w:asciiTheme="majorHAnsi" w:hAnsiTheme="majorHAnsi"/>
          <w:sz w:val="23"/>
          <w:szCs w:val="23"/>
        </w:rPr>
        <w:lastRenderedPageBreak/>
        <w:t>(potencia de la señal de recepción) e información de la carga útil de los paquetes recibidos.</w:t>
      </w:r>
    </w:p>
    <w:p w:rsidR="002F563D" w:rsidRPr="00B3525D" w:rsidRDefault="002F563D" w:rsidP="007F6C5E">
      <w:pPr>
        <w:spacing w:line="480" w:lineRule="auto"/>
        <w:ind w:left="709"/>
        <w:jc w:val="both"/>
        <w:rPr>
          <w:rFonts w:asciiTheme="majorHAnsi" w:hAnsiTheme="majorHAnsi"/>
          <w:sz w:val="23"/>
          <w:szCs w:val="23"/>
        </w:rPr>
      </w:pPr>
    </w:p>
    <w:p w:rsidR="007F6C5E" w:rsidRPr="00B3525D" w:rsidRDefault="007F6C5E" w:rsidP="007F6C5E">
      <w:pPr>
        <w:spacing w:line="480" w:lineRule="auto"/>
        <w:ind w:left="709"/>
        <w:jc w:val="both"/>
        <w:rPr>
          <w:rFonts w:asciiTheme="majorHAnsi" w:hAnsiTheme="majorHAnsi"/>
          <w:sz w:val="23"/>
          <w:szCs w:val="23"/>
        </w:rPr>
      </w:pPr>
      <w:r w:rsidRPr="00B3525D">
        <w:rPr>
          <w:rFonts w:asciiTheme="majorHAnsi" w:hAnsiTheme="majorHAnsi"/>
          <w:sz w:val="23"/>
          <w:szCs w:val="23"/>
        </w:rPr>
        <w:t>Entre las opciones que permite la API, se tienen:</w:t>
      </w:r>
    </w:p>
    <w:p w:rsidR="007F6C5E" w:rsidRPr="00B3525D" w:rsidRDefault="007F6C5E"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Transmitir información a múltiples destinatarios, sin entrar al modo de Comandos.</w:t>
      </w:r>
    </w:p>
    <w:p w:rsidR="007F6C5E" w:rsidRPr="00B3525D" w:rsidRDefault="007F6C5E" w:rsidP="007F6C5E">
      <w:pPr>
        <w:spacing w:line="480" w:lineRule="auto"/>
        <w:ind w:left="709"/>
        <w:jc w:val="both"/>
        <w:rPr>
          <w:rFonts w:asciiTheme="majorHAnsi" w:hAnsiTheme="majorHAnsi"/>
          <w:sz w:val="23"/>
          <w:szCs w:val="23"/>
        </w:rPr>
      </w:pPr>
      <w:r w:rsidRPr="00B3525D">
        <w:rPr>
          <w:rFonts w:asciiTheme="majorHAnsi" w:hAnsiTheme="majorHAnsi"/>
          <w:sz w:val="23"/>
          <w:szCs w:val="23"/>
        </w:rPr>
        <w:t>• Recibir estado de éxito/falla de cada paquete RF transmitido.</w:t>
      </w:r>
    </w:p>
    <w:p w:rsidR="007F6C5E" w:rsidRPr="00B3525D" w:rsidRDefault="007F6C5E" w:rsidP="006B4FDC">
      <w:pPr>
        <w:spacing w:line="480" w:lineRule="auto"/>
        <w:ind w:left="709"/>
        <w:jc w:val="both"/>
        <w:rPr>
          <w:rFonts w:asciiTheme="majorHAnsi" w:hAnsiTheme="majorHAnsi"/>
          <w:sz w:val="23"/>
          <w:szCs w:val="23"/>
        </w:rPr>
      </w:pPr>
      <w:r w:rsidRPr="00B3525D">
        <w:rPr>
          <w:rFonts w:asciiTheme="majorHAnsi" w:hAnsiTheme="majorHAnsi"/>
          <w:sz w:val="23"/>
          <w:szCs w:val="23"/>
        </w:rPr>
        <w:t>• Identificar la dirección de origen de cada paquete recibido.</w:t>
      </w:r>
    </w:p>
    <w:p w:rsidR="00B45EF0" w:rsidRPr="00B3525D" w:rsidRDefault="00B45EF0" w:rsidP="006B4FDC">
      <w:pPr>
        <w:spacing w:line="480" w:lineRule="auto"/>
        <w:ind w:left="709"/>
        <w:jc w:val="both"/>
        <w:rPr>
          <w:rFonts w:asciiTheme="majorHAnsi" w:hAnsiTheme="majorHAnsi"/>
          <w:sz w:val="23"/>
          <w:szCs w:val="23"/>
        </w:rPr>
      </w:pPr>
    </w:p>
    <w:p w:rsidR="00B47908" w:rsidRPr="00B3525D" w:rsidRDefault="00B47908" w:rsidP="00B47908">
      <w:pPr>
        <w:spacing w:line="480" w:lineRule="auto"/>
        <w:ind w:firstLine="709"/>
        <w:jc w:val="both"/>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4800600" cy="1381125"/>
            <wp:effectExtent l="57150" t="19050" r="1905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4811744" cy="1384331"/>
                    </a:xfrm>
                    <a:prstGeom prst="rect">
                      <a:avLst/>
                    </a:prstGeom>
                    <a:noFill/>
                    <a:ln w="9525">
                      <a:noFill/>
                      <a:miter lim="800000"/>
                      <a:headEnd/>
                      <a:tailEnd/>
                    </a:ln>
                    <a:scene3d>
                      <a:camera prst="orthographicFront"/>
                      <a:lightRig rig="threePt" dir="t"/>
                    </a:scene3d>
                    <a:sp3d>
                      <a:bevelT w="139700" h="139700" prst="divot"/>
                    </a:sp3d>
                  </pic:spPr>
                </pic:pic>
              </a:graphicData>
            </a:graphic>
          </wp:inline>
        </w:drawing>
      </w:r>
    </w:p>
    <w:p w:rsidR="00B47908" w:rsidRPr="00B3525D" w:rsidRDefault="00B47908" w:rsidP="00B47908">
      <w:pPr>
        <w:spacing w:line="480" w:lineRule="auto"/>
        <w:ind w:left="709"/>
        <w:jc w:val="center"/>
        <w:rPr>
          <w:rFonts w:asciiTheme="majorHAnsi" w:hAnsiTheme="majorHAnsi"/>
          <w:sz w:val="19"/>
          <w:szCs w:val="19"/>
        </w:rPr>
      </w:pPr>
      <w:r w:rsidRPr="00B3525D">
        <w:rPr>
          <w:rFonts w:asciiTheme="majorHAnsi" w:hAnsiTheme="majorHAnsi"/>
          <w:sz w:val="19"/>
          <w:szCs w:val="19"/>
        </w:rPr>
        <w:t>Fig.  2.3.</w:t>
      </w:r>
      <w:r w:rsidR="001F0F0F" w:rsidRPr="00B3525D">
        <w:rPr>
          <w:rFonts w:asciiTheme="majorHAnsi" w:hAnsiTheme="majorHAnsi"/>
          <w:sz w:val="19"/>
          <w:szCs w:val="19"/>
        </w:rPr>
        <w:t>2.5</w:t>
      </w:r>
      <w:r w:rsidRPr="00B3525D">
        <w:rPr>
          <w:rFonts w:asciiTheme="majorHAnsi" w:hAnsiTheme="majorHAnsi"/>
          <w:sz w:val="19"/>
          <w:szCs w:val="19"/>
        </w:rPr>
        <w:t>:   Formato frame API</w:t>
      </w:r>
    </w:p>
    <w:p w:rsidR="007F6C5E" w:rsidRPr="00B3525D" w:rsidRDefault="007F6C5E" w:rsidP="00B47908">
      <w:pPr>
        <w:spacing w:line="480" w:lineRule="auto"/>
        <w:jc w:val="center"/>
        <w:rPr>
          <w:rFonts w:asciiTheme="majorHAnsi" w:hAnsiTheme="majorHAnsi"/>
          <w:sz w:val="23"/>
          <w:szCs w:val="23"/>
        </w:rPr>
      </w:pPr>
    </w:p>
    <w:p w:rsidR="007F6C5E" w:rsidRPr="00B3525D" w:rsidRDefault="00B47908" w:rsidP="002F563D">
      <w:pPr>
        <w:spacing w:line="480" w:lineRule="auto"/>
        <w:jc w:val="both"/>
        <w:rPr>
          <w:rFonts w:asciiTheme="majorHAnsi" w:hAnsiTheme="majorHAnsi"/>
          <w:b/>
          <w:sz w:val="27"/>
          <w:szCs w:val="27"/>
        </w:rPr>
      </w:pPr>
      <w:r w:rsidRPr="00B3525D">
        <w:rPr>
          <w:rFonts w:asciiTheme="majorHAnsi" w:hAnsiTheme="majorHAnsi"/>
          <w:b/>
          <w:sz w:val="27"/>
          <w:szCs w:val="27"/>
        </w:rPr>
        <w:t>2.3.</w:t>
      </w:r>
      <w:r w:rsidR="001F0F0F" w:rsidRPr="00B3525D">
        <w:rPr>
          <w:rFonts w:asciiTheme="majorHAnsi" w:hAnsiTheme="majorHAnsi"/>
          <w:b/>
          <w:sz w:val="27"/>
          <w:szCs w:val="27"/>
        </w:rPr>
        <w:t>2.6</w:t>
      </w:r>
      <w:r w:rsidR="007F6C5E" w:rsidRPr="00B3525D">
        <w:rPr>
          <w:rFonts w:asciiTheme="majorHAnsi" w:hAnsiTheme="majorHAnsi"/>
          <w:b/>
          <w:sz w:val="27"/>
          <w:szCs w:val="27"/>
        </w:rPr>
        <w:t xml:space="preserve"> Modo Idle</w:t>
      </w:r>
    </w:p>
    <w:p w:rsidR="00B447A0" w:rsidRPr="00B3525D" w:rsidRDefault="007F6C5E" w:rsidP="002F52DB">
      <w:pPr>
        <w:spacing w:line="480" w:lineRule="auto"/>
        <w:ind w:left="709"/>
        <w:jc w:val="both"/>
        <w:rPr>
          <w:rFonts w:asciiTheme="majorHAnsi" w:hAnsiTheme="majorHAnsi"/>
          <w:sz w:val="23"/>
          <w:szCs w:val="23"/>
        </w:rPr>
      </w:pPr>
      <w:r w:rsidRPr="00B3525D">
        <w:rPr>
          <w:rFonts w:asciiTheme="majorHAnsi" w:hAnsiTheme="majorHAnsi"/>
          <w:sz w:val="23"/>
          <w:szCs w:val="23"/>
        </w:rPr>
        <w:t>Cuando el módulo no se está en ninguno de los otros modos, se encuentra en éste. Es decir, si no está ni transmitiendo ni recibiendo, ni ahorrando energía ni en el modo de comandos, entonces se dice que se encuentra en un estado al que se le llama IDLE.</w:t>
      </w:r>
    </w:p>
    <w:p w:rsidR="00B447A0" w:rsidRPr="00B3525D" w:rsidRDefault="000A4FD4" w:rsidP="00B447A0">
      <w:pPr>
        <w:spacing w:line="480" w:lineRule="auto"/>
        <w:jc w:val="both"/>
        <w:rPr>
          <w:rFonts w:asciiTheme="majorHAnsi" w:hAnsiTheme="majorHAnsi"/>
          <w:b/>
          <w:sz w:val="27"/>
          <w:szCs w:val="27"/>
        </w:rPr>
      </w:pPr>
      <w:r w:rsidRPr="00B3525D">
        <w:rPr>
          <w:rFonts w:asciiTheme="majorHAnsi" w:hAnsiTheme="majorHAnsi"/>
          <w:b/>
          <w:sz w:val="27"/>
          <w:szCs w:val="27"/>
        </w:rPr>
        <w:lastRenderedPageBreak/>
        <w:t>2.</w:t>
      </w:r>
      <w:r w:rsidR="00131341" w:rsidRPr="00B3525D">
        <w:rPr>
          <w:rFonts w:asciiTheme="majorHAnsi" w:hAnsiTheme="majorHAnsi"/>
          <w:b/>
          <w:sz w:val="27"/>
          <w:szCs w:val="27"/>
        </w:rPr>
        <w:t>4</w:t>
      </w:r>
      <w:r w:rsidRPr="00B3525D">
        <w:rPr>
          <w:rFonts w:asciiTheme="majorHAnsi" w:hAnsiTheme="majorHAnsi"/>
          <w:b/>
          <w:sz w:val="27"/>
          <w:szCs w:val="27"/>
        </w:rPr>
        <w:tab/>
        <w:t>Breve descripción del Sensor de temperatura LM35</w:t>
      </w:r>
    </w:p>
    <w:p w:rsidR="000A4FD4" w:rsidRPr="00B3525D" w:rsidRDefault="000A4FD4" w:rsidP="000A4FD4">
      <w:pPr>
        <w:spacing w:line="480" w:lineRule="auto"/>
        <w:ind w:left="709"/>
        <w:jc w:val="both"/>
        <w:rPr>
          <w:rFonts w:asciiTheme="majorHAnsi" w:hAnsiTheme="majorHAnsi"/>
          <w:sz w:val="23"/>
          <w:szCs w:val="23"/>
        </w:rPr>
      </w:pPr>
      <w:r w:rsidRPr="00B3525D">
        <w:rPr>
          <w:rFonts w:asciiTheme="majorHAnsi" w:hAnsiTheme="majorHAnsi"/>
          <w:sz w:val="23"/>
          <w:szCs w:val="23"/>
        </w:rPr>
        <w:t>El circuito integrado LM35 es un sensor de temperatura de precisión, cuyo voltaje de salida es linealmente proporcional a la temperatura en grados Celsius o Centígrados.</w:t>
      </w:r>
    </w:p>
    <w:p w:rsidR="002F563D" w:rsidRPr="00B3525D" w:rsidRDefault="002F563D" w:rsidP="000A4FD4">
      <w:pPr>
        <w:spacing w:line="480" w:lineRule="auto"/>
        <w:ind w:left="709"/>
        <w:jc w:val="both"/>
        <w:rPr>
          <w:rFonts w:asciiTheme="majorHAnsi" w:hAnsiTheme="majorHAnsi"/>
          <w:sz w:val="23"/>
          <w:szCs w:val="23"/>
        </w:rPr>
      </w:pPr>
    </w:p>
    <w:p w:rsidR="000A4FD4" w:rsidRPr="00B3525D" w:rsidRDefault="000A4FD4" w:rsidP="000A4FD4">
      <w:pPr>
        <w:spacing w:line="480" w:lineRule="auto"/>
        <w:ind w:left="709"/>
        <w:jc w:val="both"/>
        <w:rPr>
          <w:rFonts w:asciiTheme="majorHAnsi" w:hAnsiTheme="majorHAnsi"/>
          <w:sz w:val="23"/>
          <w:szCs w:val="23"/>
        </w:rPr>
      </w:pPr>
      <w:r w:rsidRPr="00B3525D">
        <w:rPr>
          <w:rFonts w:asciiTheme="majorHAnsi" w:hAnsiTheme="majorHAnsi"/>
          <w:sz w:val="23"/>
          <w:szCs w:val="23"/>
        </w:rPr>
        <w:t>El sensor LM35 tiene una ventaja sobre aquellos sensores calibrados en grados Kelvin, pues el usuario no necesita sustraer una constante de voltaje grande desde su salida para obtener una conveniente escala en grados Centígrados. No requiere de calibración externa o regulación para proveer medidas con variaciones de ±1.4 ºC en habitación y ±3.4 ºC en exteriores sobre una escala completa de -55 a 150 ºC. Características como la baja impedancia de salida, salida lineal y una calibración interna precisa facilitan la interfaz de lectura y control.</w:t>
      </w:r>
    </w:p>
    <w:p w:rsidR="00B45EF0" w:rsidRPr="00B3525D" w:rsidRDefault="00B45EF0" w:rsidP="000A4FD4">
      <w:pPr>
        <w:spacing w:line="480" w:lineRule="auto"/>
        <w:ind w:left="709"/>
        <w:jc w:val="both"/>
        <w:rPr>
          <w:rFonts w:asciiTheme="majorHAnsi" w:hAnsiTheme="majorHAnsi"/>
          <w:sz w:val="23"/>
          <w:szCs w:val="23"/>
        </w:rPr>
      </w:pPr>
    </w:p>
    <w:p w:rsidR="000A4FD4" w:rsidRPr="00B3525D" w:rsidRDefault="000A4FD4" w:rsidP="000A4FD4">
      <w:pPr>
        <w:spacing w:line="480" w:lineRule="auto"/>
        <w:ind w:left="709"/>
        <w:jc w:val="both"/>
        <w:rPr>
          <w:rFonts w:asciiTheme="majorHAnsi" w:hAnsiTheme="majorHAnsi"/>
          <w:sz w:val="23"/>
          <w:szCs w:val="23"/>
        </w:rPr>
      </w:pPr>
      <w:r w:rsidRPr="00B3525D">
        <w:rPr>
          <w:rFonts w:asciiTheme="majorHAnsi" w:hAnsiTheme="majorHAnsi"/>
          <w:sz w:val="23"/>
          <w:szCs w:val="23"/>
        </w:rPr>
        <w:t>El LM35DZ puede ser utilizado con una sola fuente de alimentación o más fuentes, pues consume sólo 60 uA de su fuente; tiene un calentamiento interno menor a 0.1ºC en el aire. El sensor LM35 puede ser aplicado fácilmente en la misma forma que otros circuitos integrados. Puede ser pegado o fijado en una superficie y la temperatura registrada variará en 0.01 ºC con respecto de la temperatura de la superficie.</w:t>
      </w:r>
    </w:p>
    <w:p w:rsidR="002F563D" w:rsidRPr="00B3525D" w:rsidRDefault="002F563D" w:rsidP="000A4FD4">
      <w:pPr>
        <w:spacing w:line="480" w:lineRule="auto"/>
        <w:ind w:left="709"/>
        <w:jc w:val="both"/>
        <w:rPr>
          <w:rFonts w:asciiTheme="majorHAnsi" w:hAnsiTheme="majorHAnsi"/>
          <w:sz w:val="23"/>
          <w:szCs w:val="23"/>
        </w:rPr>
      </w:pPr>
    </w:p>
    <w:p w:rsidR="000A4FD4" w:rsidRPr="00B3525D" w:rsidRDefault="000A4FD4" w:rsidP="000A4FD4">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Algunas características propias del sensor, se pueden detallar las mismas en la siguiente tabla:</w:t>
      </w:r>
    </w:p>
    <w:p w:rsidR="000A4FD4" w:rsidRPr="00B3525D" w:rsidRDefault="000A4FD4" w:rsidP="000A4FD4">
      <w:pPr>
        <w:spacing w:line="480" w:lineRule="auto"/>
        <w:ind w:left="709"/>
        <w:jc w:val="both"/>
        <w:rPr>
          <w:rFonts w:asciiTheme="majorHAnsi" w:hAnsiTheme="majorHAnsi"/>
          <w:sz w:val="23"/>
          <w:szCs w:val="23"/>
        </w:rPr>
      </w:pPr>
    </w:p>
    <w:p w:rsidR="00B45EF0" w:rsidRPr="00B3525D" w:rsidRDefault="00B45EF0" w:rsidP="000A4FD4">
      <w:pPr>
        <w:spacing w:line="480" w:lineRule="auto"/>
        <w:ind w:left="709"/>
        <w:jc w:val="both"/>
        <w:rPr>
          <w:rFonts w:asciiTheme="majorHAnsi" w:hAnsiTheme="majorHAnsi"/>
          <w:sz w:val="23"/>
          <w:szCs w:val="23"/>
        </w:rPr>
      </w:pPr>
    </w:p>
    <w:p w:rsidR="00B45EF0" w:rsidRPr="00B3525D" w:rsidRDefault="00B45EF0" w:rsidP="000A4FD4">
      <w:pPr>
        <w:spacing w:line="480" w:lineRule="auto"/>
        <w:ind w:left="709"/>
        <w:jc w:val="both"/>
        <w:rPr>
          <w:rFonts w:asciiTheme="majorHAnsi" w:hAnsiTheme="majorHAnsi"/>
          <w:sz w:val="23"/>
          <w:szCs w:val="23"/>
        </w:rPr>
      </w:pPr>
    </w:p>
    <w:p w:rsidR="00B45EF0" w:rsidRPr="00B3525D" w:rsidRDefault="00B45EF0" w:rsidP="000A4FD4">
      <w:pPr>
        <w:spacing w:line="480" w:lineRule="auto"/>
        <w:ind w:left="709"/>
        <w:jc w:val="both"/>
        <w:rPr>
          <w:rFonts w:asciiTheme="majorHAnsi" w:hAnsiTheme="majorHAnsi"/>
          <w:sz w:val="23"/>
          <w:szCs w:val="23"/>
        </w:rPr>
      </w:pPr>
    </w:p>
    <w:tbl>
      <w:tblPr>
        <w:tblStyle w:val="Tablaconcuadrcula"/>
        <w:tblW w:w="0" w:type="auto"/>
        <w:tblInd w:w="1842" w:type="dxa"/>
        <w:tblLook w:val="04A0"/>
      </w:tblPr>
      <w:tblGrid>
        <w:gridCol w:w="5515"/>
      </w:tblGrid>
      <w:tr w:rsidR="000A4FD4" w:rsidRPr="00B3525D" w:rsidTr="000F1696">
        <w:trPr>
          <w:trHeight w:val="462"/>
        </w:trPr>
        <w:tc>
          <w:tcPr>
            <w:tcW w:w="5515" w:type="dxa"/>
          </w:tcPr>
          <w:p w:rsidR="000A4FD4" w:rsidRPr="00B3525D" w:rsidRDefault="000A4FD4" w:rsidP="000F1696">
            <w:pPr>
              <w:spacing w:line="480" w:lineRule="auto"/>
              <w:jc w:val="center"/>
              <w:rPr>
                <w:rFonts w:asciiTheme="majorHAnsi" w:hAnsiTheme="majorHAnsi"/>
                <w:b/>
                <w:sz w:val="23"/>
                <w:szCs w:val="23"/>
              </w:rPr>
            </w:pPr>
            <w:r w:rsidRPr="00B3525D">
              <w:rPr>
                <w:rFonts w:asciiTheme="majorHAnsi" w:hAnsiTheme="majorHAnsi"/>
                <w:b/>
                <w:sz w:val="23"/>
                <w:szCs w:val="23"/>
              </w:rPr>
              <w:t>Parámetro</w:t>
            </w:r>
          </w:p>
        </w:tc>
      </w:tr>
      <w:tr w:rsidR="000A4FD4" w:rsidRPr="00B3525D" w:rsidTr="000F1696">
        <w:trPr>
          <w:trHeight w:val="474"/>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Calibración directa en grados centígrados (ºC)</w:t>
            </w:r>
          </w:p>
        </w:tc>
      </w:tr>
      <w:tr w:rsidR="000A4FD4" w:rsidRPr="00B3525D" w:rsidTr="000F1696">
        <w:trPr>
          <w:trHeight w:val="462"/>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Factor de escala lineal de +10.0mv/ºC</w:t>
            </w:r>
          </w:p>
        </w:tc>
      </w:tr>
      <w:tr w:rsidR="000A4FD4" w:rsidRPr="00B3525D" w:rsidTr="000F1696">
        <w:trPr>
          <w:trHeight w:val="474"/>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Precisión garantizada de 0.5 a 25 ºC (ambiente)</w:t>
            </w:r>
          </w:p>
        </w:tc>
      </w:tr>
      <w:tr w:rsidR="000A4FD4" w:rsidRPr="00B3525D" w:rsidTr="000F1696">
        <w:trPr>
          <w:trHeight w:val="462"/>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Rango completo de -55 a +150 ºC</w:t>
            </w:r>
          </w:p>
        </w:tc>
      </w:tr>
      <w:tr w:rsidR="000A4FD4" w:rsidRPr="00B3525D" w:rsidTr="000F1696">
        <w:trPr>
          <w:trHeight w:val="474"/>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 xml:space="preserve">Adecuado para aplicaciones remotas </w:t>
            </w:r>
          </w:p>
        </w:tc>
      </w:tr>
      <w:tr w:rsidR="000A4FD4" w:rsidRPr="00B3525D" w:rsidTr="000F1696">
        <w:trPr>
          <w:trHeight w:val="474"/>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Bajo costo</w:t>
            </w:r>
          </w:p>
        </w:tc>
      </w:tr>
      <w:tr w:rsidR="000A4FD4" w:rsidRPr="00B3525D" w:rsidTr="000F1696">
        <w:trPr>
          <w:trHeight w:val="462"/>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Opera desde 4 a 20Vdc</w:t>
            </w:r>
          </w:p>
        </w:tc>
      </w:tr>
      <w:tr w:rsidR="000A4FD4" w:rsidRPr="00B3525D" w:rsidTr="000F1696">
        <w:trPr>
          <w:trHeight w:val="474"/>
        </w:trPr>
        <w:tc>
          <w:tcPr>
            <w:tcW w:w="5515" w:type="dxa"/>
          </w:tcPr>
          <w:p w:rsidR="000A4FD4" w:rsidRPr="00B3525D" w:rsidRDefault="000A4FD4" w:rsidP="000A4FD4">
            <w:pPr>
              <w:spacing w:line="480" w:lineRule="auto"/>
              <w:jc w:val="both"/>
              <w:rPr>
                <w:rFonts w:asciiTheme="majorHAnsi" w:hAnsiTheme="majorHAnsi"/>
                <w:sz w:val="23"/>
                <w:szCs w:val="23"/>
              </w:rPr>
            </w:pPr>
            <w:r w:rsidRPr="00B3525D">
              <w:rPr>
                <w:rFonts w:asciiTheme="majorHAnsi" w:hAnsiTheme="majorHAnsi"/>
                <w:sz w:val="23"/>
                <w:szCs w:val="23"/>
              </w:rPr>
              <w:t>Corriente de con</w:t>
            </w:r>
            <w:r w:rsidR="000F1696" w:rsidRPr="00B3525D">
              <w:rPr>
                <w:rFonts w:asciiTheme="majorHAnsi" w:hAnsiTheme="majorHAnsi"/>
                <w:sz w:val="23"/>
                <w:szCs w:val="23"/>
              </w:rPr>
              <w:t>sumo menor a 60 ua</w:t>
            </w:r>
          </w:p>
        </w:tc>
      </w:tr>
      <w:tr w:rsidR="000A4FD4" w:rsidRPr="00B3525D" w:rsidTr="000F1696">
        <w:trPr>
          <w:trHeight w:val="474"/>
        </w:trPr>
        <w:tc>
          <w:tcPr>
            <w:tcW w:w="5515" w:type="dxa"/>
          </w:tcPr>
          <w:p w:rsidR="000A4FD4" w:rsidRPr="00B3525D" w:rsidRDefault="000F1696" w:rsidP="000A4FD4">
            <w:pPr>
              <w:spacing w:line="480" w:lineRule="auto"/>
              <w:jc w:val="both"/>
              <w:rPr>
                <w:rFonts w:asciiTheme="majorHAnsi" w:hAnsiTheme="majorHAnsi"/>
                <w:sz w:val="23"/>
                <w:szCs w:val="23"/>
              </w:rPr>
            </w:pPr>
            <w:r w:rsidRPr="00B3525D">
              <w:rPr>
                <w:rFonts w:asciiTheme="majorHAnsi" w:hAnsiTheme="majorHAnsi"/>
                <w:sz w:val="23"/>
                <w:szCs w:val="23"/>
              </w:rPr>
              <w:t>Baja impedancia de salida</w:t>
            </w:r>
          </w:p>
        </w:tc>
      </w:tr>
    </w:tbl>
    <w:p w:rsidR="000A4FD4" w:rsidRPr="00B3525D" w:rsidRDefault="000F1696" w:rsidP="002F563D">
      <w:pPr>
        <w:spacing w:line="480" w:lineRule="auto"/>
        <w:ind w:left="709"/>
        <w:jc w:val="center"/>
        <w:rPr>
          <w:rFonts w:asciiTheme="majorHAnsi" w:hAnsiTheme="majorHAnsi"/>
          <w:sz w:val="19"/>
          <w:szCs w:val="19"/>
        </w:rPr>
      </w:pPr>
      <w:r w:rsidRPr="00B3525D">
        <w:rPr>
          <w:rFonts w:asciiTheme="majorHAnsi" w:hAnsiTheme="majorHAnsi"/>
          <w:sz w:val="19"/>
          <w:szCs w:val="19"/>
        </w:rPr>
        <w:t>Tabla 2.4:   Características del sensor LM35</w:t>
      </w:r>
    </w:p>
    <w:p w:rsidR="00B45EF0" w:rsidRPr="00B3525D" w:rsidRDefault="00B45EF0" w:rsidP="000F1696">
      <w:pPr>
        <w:spacing w:line="480" w:lineRule="auto"/>
        <w:ind w:left="709"/>
        <w:jc w:val="both"/>
        <w:rPr>
          <w:rFonts w:asciiTheme="majorHAnsi" w:hAnsiTheme="majorHAnsi"/>
          <w:sz w:val="23"/>
          <w:szCs w:val="23"/>
        </w:rPr>
      </w:pPr>
    </w:p>
    <w:p w:rsidR="000F1696" w:rsidRPr="00B3525D" w:rsidRDefault="000F1696" w:rsidP="000F1696">
      <w:pPr>
        <w:spacing w:line="480" w:lineRule="auto"/>
        <w:ind w:left="709"/>
        <w:jc w:val="both"/>
        <w:rPr>
          <w:rFonts w:asciiTheme="majorHAnsi" w:hAnsiTheme="majorHAnsi"/>
          <w:sz w:val="23"/>
          <w:szCs w:val="23"/>
        </w:rPr>
      </w:pPr>
      <w:r w:rsidRPr="00B3525D">
        <w:rPr>
          <w:rFonts w:asciiTheme="majorHAnsi" w:hAnsiTheme="majorHAnsi"/>
          <w:sz w:val="23"/>
          <w:szCs w:val="23"/>
        </w:rPr>
        <w:t>La distribución de pines es la siguiente:</w:t>
      </w:r>
    </w:p>
    <w:p w:rsidR="000F1696" w:rsidRPr="00B3525D" w:rsidRDefault="000F1696" w:rsidP="000F1696">
      <w:pPr>
        <w:spacing w:line="480" w:lineRule="auto"/>
        <w:ind w:firstLine="709"/>
        <w:jc w:val="center"/>
        <w:rPr>
          <w:rFonts w:asciiTheme="majorHAnsi" w:hAnsiTheme="majorHAnsi"/>
          <w:b/>
          <w:sz w:val="27"/>
          <w:szCs w:val="27"/>
        </w:rPr>
      </w:pPr>
      <w:r w:rsidRPr="00B3525D">
        <w:rPr>
          <w:rFonts w:asciiTheme="majorHAnsi" w:hAnsiTheme="majorHAnsi"/>
          <w:b/>
          <w:noProof/>
          <w:sz w:val="27"/>
          <w:szCs w:val="27"/>
          <w:lang w:eastAsia="es-ES"/>
        </w:rPr>
        <w:lastRenderedPageBreak/>
        <w:drawing>
          <wp:inline distT="0" distB="0" distL="0" distR="0">
            <wp:extent cx="2314575" cy="142875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314575" cy="1428750"/>
                    </a:xfrm>
                    <a:prstGeom prst="rect">
                      <a:avLst/>
                    </a:prstGeom>
                    <a:noFill/>
                    <a:ln w="9525">
                      <a:noFill/>
                      <a:miter lim="800000"/>
                      <a:headEnd/>
                      <a:tailEnd/>
                    </a:ln>
                  </pic:spPr>
                </pic:pic>
              </a:graphicData>
            </a:graphic>
          </wp:inline>
        </w:drawing>
      </w:r>
    </w:p>
    <w:p w:rsidR="000F1696" w:rsidRPr="00B3525D" w:rsidRDefault="000F1696" w:rsidP="000F1696">
      <w:pPr>
        <w:spacing w:line="480" w:lineRule="auto"/>
        <w:ind w:left="709"/>
        <w:jc w:val="center"/>
        <w:rPr>
          <w:rFonts w:asciiTheme="majorHAnsi" w:hAnsiTheme="majorHAnsi"/>
          <w:sz w:val="19"/>
          <w:szCs w:val="19"/>
        </w:rPr>
      </w:pPr>
      <w:r w:rsidRPr="00B3525D">
        <w:rPr>
          <w:rFonts w:asciiTheme="majorHAnsi" w:hAnsiTheme="majorHAnsi"/>
          <w:sz w:val="19"/>
          <w:szCs w:val="19"/>
        </w:rPr>
        <w:t>Fig 2.4</w:t>
      </w:r>
      <w:r w:rsidR="00B721B0" w:rsidRPr="00B3525D">
        <w:rPr>
          <w:rFonts w:asciiTheme="majorHAnsi" w:hAnsiTheme="majorHAnsi"/>
          <w:sz w:val="19"/>
          <w:szCs w:val="19"/>
        </w:rPr>
        <w:t>.a</w:t>
      </w:r>
      <w:r w:rsidRPr="00B3525D">
        <w:rPr>
          <w:rFonts w:asciiTheme="majorHAnsi" w:hAnsiTheme="majorHAnsi"/>
          <w:sz w:val="19"/>
          <w:szCs w:val="19"/>
        </w:rPr>
        <w:t>:   Distribución de pines del sensor LM35</w:t>
      </w:r>
    </w:p>
    <w:p w:rsidR="00E61342" w:rsidRPr="00B3525D" w:rsidRDefault="00E61342" w:rsidP="007F6C5E">
      <w:pPr>
        <w:spacing w:line="480" w:lineRule="auto"/>
        <w:ind w:left="709"/>
        <w:jc w:val="both"/>
        <w:rPr>
          <w:rFonts w:asciiTheme="majorHAnsi" w:hAnsiTheme="majorHAnsi"/>
          <w:sz w:val="23"/>
          <w:szCs w:val="23"/>
        </w:rPr>
      </w:pPr>
    </w:p>
    <w:p w:rsidR="00131341" w:rsidRPr="00B3525D" w:rsidRDefault="000F1696" w:rsidP="00B45EF0">
      <w:pPr>
        <w:spacing w:line="480" w:lineRule="auto"/>
        <w:ind w:left="709"/>
        <w:jc w:val="both"/>
        <w:rPr>
          <w:rFonts w:asciiTheme="majorHAnsi" w:hAnsiTheme="majorHAnsi"/>
          <w:sz w:val="23"/>
          <w:szCs w:val="23"/>
        </w:rPr>
      </w:pPr>
      <w:r w:rsidRPr="00B3525D">
        <w:rPr>
          <w:rFonts w:asciiTheme="majorHAnsi" w:hAnsiTheme="majorHAnsi"/>
          <w:sz w:val="23"/>
          <w:szCs w:val="23"/>
        </w:rPr>
        <w:t>Y la configuración típica que se utiliza en este proyecto, es la siguiente:</w:t>
      </w:r>
    </w:p>
    <w:p w:rsidR="000F1696" w:rsidRPr="00B3525D" w:rsidRDefault="000F1696" w:rsidP="000F1696">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3114675" cy="1914525"/>
            <wp:effectExtent l="57150" t="1905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114675" cy="1914525"/>
                    </a:xfrm>
                    <a:prstGeom prst="rect">
                      <a:avLst/>
                    </a:prstGeom>
                    <a:noFill/>
                    <a:ln w="9525">
                      <a:noFill/>
                      <a:miter lim="800000"/>
                      <a:headEnd/>
                      <a:tailEnd/>
                    </a:ln>
                    <a:scene3d>
                      <a:camera prst="orthographicFront"/>
                      <a:lightRig rig="threePt" dir="t"/>
                    </a:scene3d>
                    <a:sp3d>
                      <a:bevelT prst="relaxedInset"/>
                    </a:sp3d>
                  </pic:spPr>
                </pic:pic>
              </a:graphicData>
            </a:graphic>
          </wp:inline>
        </w:drawing>
      </w:r>
    </w:p>
    <w:p w:rsidR="000F1696" w:rsidRPr="00B3525D" w:rsidRDefault="000F1696" w:rsidP="00B721B0">
      <w:pPr>
        <w:spacing w:line="480" w:lineRule="auto"/>
        <w:ind w:left="709" w:firstLine="709"/>
        <w:jc w:val="center"/>
        <w:rPr>
          <w:rFonts w:asciiTheme="majorHAnsi" w:hAnsiTheme="majorHAnsi"/>
          <w:sz w:val="19"/>
          <w:szCs w:val="19"/>
        </w:rPr>
      </w:pPr>
      <w:r w:rsidRPr="00B3525D">
        <w:rPr>
          <w:rFonts w:asciiTheme="majorHAnsi" w:hAnsiTheme="majorHAnsi"/>
          <w:sz w:val="19"/>
          <w:szCs w:val="19"/>
        </w:rPr>
        <w:t>Fig 2.4</w:t>
      </w:r>
      <w:r w:rsidR="00B721B0" w:rsidRPr="00B3525D">
        <w:rPr>
          <w:rFonts w:asciiTheme="majorHAnsi" w:hAnsiTheme="majorHAnsi"/>
          <w:sz w:val="19"/>
          <w:szCs w:val="19"/>
        </w:rPr>
        <w:t>.b</w:t>
      </w:r>
      <w:r w:rsidRPr="00B3525D">
        <w:rPr>
          <w:rFonts w:asciiTheme="majorHAnsi" w:hAnsiTheme="majorHAnsi"/>
          <w:sz w:val="19"/>
          <w:szCs w:val="19"/>
        </w:rPr>
        <w:t xml:space="preserve">:   </w:t>
      </w:r>
      <w:r w:rsidR="00B721B0" w:rsidRPr="00B3525D">
        <w:rPr>
          <w:rFonts w:asciiTheme="majorHAnsi" w:hAnsiTheme="majorHAnsi"/>
          <w:sz w:val="19"/>
          <w:szCs w:val="19"/>
        </w:rPr>
        <w:t>Configuración típica</w:t>
      </w:r>
      <w:r w:rsidRPr="00B3525D">
        <w:rPr>
          <w:rFonts w:asciiTheme="majorHAnsi" w:hAnsiTheme="majorHAnsi"/>
          <w:sz w:val="19"/>
          <w:szCs w:val="19"/>
        </w:rPr>
        <w:t xml:space="preserve"> del sensor LM35</w:t>
      </w:r>
    </w:p>
    <w:p w:rsidR="00B721B0" w:rsidRPr="00B3525D" w:rsidRDefault="00B721B0" w:rsidP="00B721B0">
      <w:pPr>
        <w:spacing w:line="480" w:lineRule="auto"/>
        <w:rPr>
          <w:rFonts w:asciiTheme="majorHAnsi" w:hAnsiTheme="majorHAnsi"/>
          <w:sz w:val="19"/>
          <w:szCs w:val="19"/>
        </w:rPr>
      </w:pPr>
    </w:p>
    <w:p w:rsidR="00131341" w:rsidRPr="00B3525D" w:rsidRDefault="00131341" w:rsidP="00B721B0">
      <w:pPr>
        <w:spacing w:line="480" w:lineRule="auto"/>
        <w:rPr>
          <w:rFonts w:asciiTheme="majorHAnsi" w:hAnsiTheme="majorHAnsi"/>
          <w:b/>
          <w:sz w:val="27"/>
          <w:szCs w:val="27"/>
        </w:rPr>
      </w:pPr>
    </w:p>
    <w:p w:rsidR="00B721B0" w:rsidRPr="00B3525D" w:rsidRDefault="00112D4A" w:rsidP="00B721B0">
      <w:pPr>
        <w:spacing w:line="480" w:lineRule="auto"/>
        <w:rPr>
          <w:rFonts w:asciiTheme="majorHAnsi" w:hAnsiTheme="majorHAnsi"/>
          <w:b/>
          <w:sz w:val="27"/>
          <w:szCs w:val="27"/>
          <w:lang w:val="en-US"/>
        </w:rPr>
      </w:pPr>
      <w:r w:rsidRPr="00B3525D">
        <w:rPr>
          <w:rFonts w:asciiTheme="majorHAnsi" w:hAnsiTheme="majorHAnsi"/>
          <w:b/>
          <w:sz w:val="27"/>
          <w:szCs w:val="27"/>
          <w:lang w:val="en-US"/>
        </w:rPr>
        <w:t>2.</w:t>
      </w:r>
      <w:r w:rsidR="00131341" w:rsidRPr="00B3525D">
        <w:rPr>
          <w:rFonts w:asciiTheme="majorHAnsi" w:hAnsiTheme="majorHAnsi"/>
          <w:b/>
          <w:sz w:val="27"/>
          <w:szCs w:val="27"/>
          <w:lang w:val="en-US"/>
        </w:rPr>
        <w:t>5</w:t>
      </w:r>
      <w:r w:rsidRPr="00B3525D">
        <w:rPr>
          <w:rFonts w:asciiTheme="majorHAnsi" w:hAnsiTheme="majorHAnsi"/>
          <w:b/>
          <w:sz w:val="27"/>
          <w:szCs w:val="27"/>
          <w:lang w:val="en-US"/>
        </w:rPr>
        <w:tab/>
        <w:t>Herramientas de Software</w:t>
      </w:r>
    </w:p>
    <w:p w:rsidR="00112D4A" w:rsidRPr="00B3525D" w:rsidRDefault="00112D4A" w:rsidP="00B721B0">
      <w:pPr>
        <w:spacing w:line="480" w:lineRule="auto"/>
        <w:rPr>
          <w:rFonts w:asciiTheme="majorHAnsi" w:hAnsiTheme="majorHAnsi"/>
          <w:b/>
          <w:sz w:val="27"/>
          <w:szCs w:val="27"/>
          <w:lang w:val="en-US"/>
        </w:rPr>
      </w:pPr>
      <w:r w:rsidRPr="00B3525D">
        <w:rPr>
          <w:rFonts w:asciiTheme="majorHAnsi" w:hAnsiTheme="majorHAnsi"/>
          <w:b/>
          <w:sz w:val="27"/>
          <w:szCs w:val="27"/>
          <w:lang w:val="en-US"/>
        </w:rPr>
        <w:t>2.</w:t>
      </w:r>
      <w:r w:rsidR="00131341" w:rsidRPr="00B3525D">
        <w:rPr>
          <w:rFonts w:asciiTheme="majorHAnsi" w:hAnsiTheme="majorHAnsi"/>
          <w:b/>
          <w:sz w:val="27"/>
          <w:szCs w:val="27"/>
          <w:lang w:val="en-US"/>
        </w:rPr>
        <w:t>5</w:t>
      </w:r>
      <w:r w:rsidRPr="00B3525D">
        <w:rPr>
          <w:rFonts w:asciiTheme="majorHAnsi" w:hAnsiTheme="majorHAnsi"/>
          <w:b/>
          <w:sz w:val="27"/>
          <w:szCs w:val="27"/>
          <w:lang w:val="en-US"/>
        </w:rPr>
        <w:t>.1</w:t>
      </w:r>
      <w:r w:rsidRPr="00B3525D">
        <w:rPr>
          <w:rFonts w:asciiTheme="majorHAnsi" w:hAnsiTheme="majorHAnsi"/>
          <w:b/>
          <w:sz w:val="27"/>
          <w:szCs w:val="27"/>
          <w:lang w:val="en-US"/>
        </w:rPr>
        <w:tab/>
        <w:t>MicroBasic Pro</w:t>
      </w:r>
      <w:r w:rsidR="008C4F0F" w:rsidRPr="00B3525D">
        <w:rPr>
          <w:rFonts w:asciiTheme="majorHAnsi" w:hAnsiTheme="majorHAnsi"/>
          <w:b/>
          <w:sz w:val="27"/>
          <w:szCs w:val="27"/>
          <w:lang w:val="en-US"/>
        </w:rPr>
        <w:t xml:space="preserve"> for PIC</w:t>
      </w:r>
    </w:p>
    <w:p w:rsidR="00112D4A" w:rsidRPr="00B3525D" w:rsidRDefault="00112D4A" w:rsidP="008C4F0F">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Herramienta de desarrollo proporcionada por la empresa mikroelectrónica, es una versión nueva, y está en un nivel intermedio de programación entre C y ensamblador.</w:t>
      </w:r>
    </w:p>
    <w:p w:rsidR="002F563D" w:rsidRPr="00B3525D" w:rsidRDefault="002F563D" w:rsidP="008C4F0F">
      <w:pPr>
        <w:spacing w:line="480" w:lineRule="auto"/>
        <w:ind w:left="709"/>
        <w:jc w:val="both"/>
        <w:rPr>
          <w:rFonts w:asciiTheme="majorHAnsi" w:hAnsiTheme="majorHAnsi"/>
          <w:sz w:val="23"/>
          <w:szCs w:val="23"/>
        </w:rPr>
      </w:pPr>
    </w:p>
    <w:p w:rsidR="002F563D" w:rsidRPr="00B3525D" w:rsidRDefault="00112D4A" w:rsidP="008C4F0F">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Permite al programador desarrollar código para microcontroladores de una manera más sencilla y comprensible, ya que incluye funciones y librerías muy útiles, que nos ahorran mucho trabajo y líneas de programa. </w:t>
      </w:r>
    </w:p>
    <w:p w:rsidR="002F563D" w:rsidRPr="00B3525D" w:rsidRDefault="002F563D" w:rsidP="008C4F0F">
      <w:pPr>
        <w:spacing w:line="480" w:lineRule="auto"/>
        <w:ind w:left="709"/>
        <w:jc w:val="both"/>
        <w:rPr>
          <w:rFonts w:asciiTheme="majorHAnsi" w:hAnsiTheme="majorHAnsi"/>
          <w:sz w:val="23"/>
          <w:szCs w:val="23"/>
        </w:rPr>
      </w:pPr>
    </w:p>
    <w:p w:rsidR="008C4F0F" w:rsidRPr="00B3525D" w:rsidRDefault="00112D4A" w:rsidP="008C4F0F">
      <w:pPr>
        <w:spacing w:line="480" w:lineRule="auto"/>
        <w:ind w:left="709"/>
        <w:jc w:val="both"/>
        <w:rPr>
          <w:rFonts w:asciiTheme="majorHAnsi" w:hAnsiTheme="majorHAnsi"/>
          <w:sz w:val="23"/>
          <w:szCs w:val="23"/>
        </w:rPr>
      </w:pPr>
      <w:r w:rsidRPr="00B3525D">
        <w:rPr>
          <w:rFonts w:asciiTheme="majorHAnsi" w:hAnsiTheme="majorHAnsi"/>
          <w:sz w:val="23"/>
          <w:szCs w:val="23"/>
        </w:rPr>
        <w:t>Además de permitir la depuración del código como la mayoría de herramientas de programación, incluye unas herramientas</w:t>
      </w:r>
      <w:r w:rsidR="008C4F0F" w:rsidRPr="00B3525D">
        <w:rPr>
          <w:rFonts w:asciiTheme="majorHAnsi" w:hAnsiTheme="majorHAnsi"/>
          <w:sz w:val="23"/>
          <w:szCs w:val="23"/>
        </w:rPr>
        <w:t xml:space="preserve"> como GLCD Bitmap Editor, Usart Terminal, EEPROM Editor</w:t>
      </w:r>
      <w:r w:rsidR="00B4493C" w:rsidRPr="00B3525D">
        <w:rPr>
          <w:rFonts w:asciiTheme="majorHAnsi" w:hAnsiTheme="majorHAnsi"/>
          <w:sz w:val="23"/>
          <w:szCs w:val="23"/>
        </w:rPr>
        <w:t>,etc.</w:t>
      </w:r>
      <w:r w:rsidR="008C4F0F" w:rsidRPr="00B3525D">
        <w:rPr>
          <w:rFonts w:asciiTheme="majorHAnsi" w:hAnsiTheme="majorHAnsi"/>
          <w:sz w:val="23"/>
          <w:szCs w:val="23"/>
        </w:rPr>
        <w:t xml:space="preserve"> </w:t>
      </w:r>
    </w:p>
    <w:p w:rsidR="00131341" w:rsidRPr="00B3525D" w:rsidRDefault="00131341" w:rsidP="008C4F0F">
      <w:pPr>
        <w:spacing w:line="480" w:lineRule="auto"/>
        <w:ind w:left="709"/>
        <w:jc w:val="both"/>
        <w:rPr>
          <w:rFonts w:asciiTheme="majorHAnsi" w:hAnsiTheme="majorHAnsi"/>
          <w:sz w:val="23"/>
          <w:szCs w:val="23"/>
        </w:rPr>
      </w:pPr>
    </w:p>
    <w:p w:rsidR="00131341" w:rsidRPr="00B3525D" w:rsidRDefault="00131341" w:rsidP="008C4F0F">
      <w:pPr>
        <w:spacing w:line="480" w:lineRule="auto"/>
        <w:ind w:left="709"/>
        <w:jc w:val="both"/>
        <w:rPr>
          <w:rFonts w:asciiTheme="majorHAnsi" w:hAnsiTheme="majorHAnsi"/>
          <w:sz w:val="23"/>
          <w:szCs w:val="23"/>
        </w:rPr>
      </w:pPr>
    </w:p>
    <w:p w:rsidR="00B4493C" w:rsidRPr="00B3525D" w:rsidRDefault="00B4493C" w:rsidP="00B4493C">
      <w:pPr>
        <w:spacing w:line="480" w:lineRule="auto"/>
        <w:ind w:left="709"/>
        <w:jc w:val="center"/>
        <w:rPr>
          <w:rFonts w:asciiTheme="majorHAnsi" w:hAnsiTheme="majorHAnsi"/>
          <w:sz w:val="19"/>
          <w:szCs w:val="19"/>
        </w:rPr>
      </w:pPr>
      <w:r w:rsidRPr="00B3525D">
        <w:rPr>
          <w:rFonts w:asciiTheme="majorHAnsi" w:hAnsiTheme="majorHAnsi"/>
          <w:noProof/>
          <w:sz w:val="19"/>
          <w:szCs w:val="19"/>
          <w:lang w:eastAsia="es-ES"/>
        </w:rPr>
        <w:lastRenderedPageBreak/>
        <w:drawing>
          <wp:inline distT="0" distB="0" distL="0" distR="0">
            <wp:extent cx="4810125" cy="35718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4810125" cy="3571875"/>
                    </a:xfrm>
                    <a:prstGeom prst="rect">
                      <a:avLst/>
                    </a:prstGeom>
                    <a:noFill/>
                    <a:ln w="9525">
                      <a:noFill/>
                      <a:miter lim="800000"/>
                      <a:headEnd/>
                      <a:tailEnd/>
                    </a:ln>
                  </pic:spPr>
                </pic:pic>
              </a:graphicData>
            </a:graphic>
          </wp:inline>
        </w:drawing>
      </w:r>
    </w:p>
    <w:p w:rsidR="008C4F0F" w:rsidRPr="00B3525D" w:rsidRDefault="00B4493C" w:rsidP="00B4493C">
      <w:pPr>
        <w:spacing w:line="480" w:lineRule="auto"/>
        <w:ind w:left="705"/>
        <w:jc w:val="center"/>
        <w:rPr>
          <w:rFonts w:asciiTheme="majorHAnsi" w:hAnsiTheme="majorHAnsi"/>
          <w:sz w:val="19"/>
          <w:szCs w:val="19"/>
        </w:rPr>
      </w:pPr>
      <w:r w:rsidRPr="00B3525D">
        <w:rPr>
          <w:rFonts w:asciiTheme="majorHAnsi" w:hAnsiTheme="majorHAnsi"/>
          <w:sz w:val="19"/>
          <w:szCs w:val="19"/>
        </w:rPr>
        <w:t>Fig 2.5.1:   Microbasic Pro</w:t>
      </w:r>
    </w:p>
    <w:p w:rsidR="00131341" w:rsidRPr="00B3525D" w:rsidRDefault="00112D4A" w:rsidP="00131341">
      <w:pPr>
        <w:spacing w:line="480" w:lineRule="auto"/>
        <w:ind w:left="705"/>
        <w:rPr>
          <w:rFonts w:asciiTheme="majorHAnsi" w:hAnsiTheme="majorHAnsi"/>
          <w:sz w:val="19"/>
          <w:szCs w:val="19"/>
        </w:rPr>
      </w:pPr>
      <w:r w:rsidRPr="00B3525D">
        <w:rPr>
          <w:rFonts w:asciiTheme="majorHAnsi" w:hAnsiTheme="majorHAnsi"/>
          <w:sz w:val="19"/>
          <w:szCs w:val="19"/>
        </w:rPr>
        <w:t xml:space="preserve"> </w:t>
      </w:r>
    </w:p>
    <w:p w:rsidR="00B4493C" w:rsidRPr="00B3525D" w:rsidRDefault="00B4493C" w:rsidP="00131341">
      <w:pPr>
        <w:spacing w:line="480" w:lineRule="auto"/>
        <w:rPr>
          <w:rFonts w:asciiTheme="majorHAnsi" w:hAnsiTheme="majorHAnsi"/>
          <w:sz w:val="19"/>
          <w:szCs w:val="19"/>
        </w:rPr>
      </w:pPr>
      <w:r w:rsidRPr="00B3525D">
        <w:rPr>
          <w:rFonts w:asciiTheme="majorHAnsi" w:hAnsiTheme="majorHAnsi"/>
          <w:b/>
          <w:sz w:val="27"/>
          <w:szCs w:val="27"/>
        </w:rPr>
        <w:t>2.</w:t>
      </w:r>
      <w:r w:rsidR="00131341" w:rsidRPr="00B3525D">
        <w:rPr>
          <w:rFonts w:asciiTheme="majorHAnsi" w:hAnsiTheme="majorHAnsi"/>
          <w:b/>
          <w:sz w:val="27"/>
          <w:szCs w:val="27"/>
        </w:rPr>
        <w:t>5</w:t>
      </w:r>
      <w:r w:rsidRPr="00B3525D">
        <w:rPr>
          <w:rFonts w:asciiTheme="majorHAnsi" w:hAnsiTheme="majorHAnsi"/>
          <w:b/>
          <w:sz w:val="27"/>
          <w:szCs w:val="27"/>
        </w:rPr>
        <w:t>.2</w:t>
      </w:r>
      <w:r w:rsidRPr="00B3525D">
        <w:rPr>
          <w:rFonts w:asciiTheme="majorHAnsi" w:hAnsiTheme="majorHAnsi"/>
          <w:b/>
          <w:sz w:val="27"/>
          <w:szCs w:val="27"/>
        </w:rPr>
        <w:tab/>
        <w:t>Proteus 7.5</w:t>
      </w:r>
    </w:p>
    <w:p w:rsidR="00B4493C" w:rsidRPr="00B3525D" w:rsidRDefault="00B4493C" w:rsidP="003957C8">
      <w:pPr>
        <w:spacing w:line="480" w:lineRule="auto"/>
        <w:ind w:left="709"/>
        <w:jc w:val="both"/>
        <w:rPr>
          <w:rFonts w:asciiTheme="majorHAnsi" w:hAnsiTheme="majorHAnsi"/>
          <w:sz w:val="23"/>
          <w:szCs w:val="23"/>
        </w:rPr>
      </w:pPr>
      <w:r w:rsidRPr="00B3525D">
        <w:rPr>
          <w:rFonts w:asciiTheme="majorHAnsi" w:hAnsiTheme="majorHAnsi"/>
          <w:sz w:val="23"/>
          <w:szCs w:val="23"/>
        </w:rPr>
        <w:t>Herramienta de simulación, muy poderosa, que permite el análisis del comportamiento de un circuito,  previo a su implementación física. Nos da una aproximación muy cercana a como se desempeñaría un circuito implementado. Incluye componentes electrónicos, aparatos de medición, y herramientas de edición.</w:t>
      </w:r>
    </w:p>
    <w:p w:rsidR="00131341" w:rsidRPr="00B3525D" w:rsidRDefault="00131341" w:rsidP="00B4493C">
      <w:pPr>
        <w:spacing w:line="480" w:lineRule="auto"/>
        <w:rPr>
          <w:rFonts w:asciiTheme="majorHAnsi" w:hAnsiTheme="majorHAnsi"/>
          <w:b/>
          <w:sz w:val="27"/>
          <w:szCs w:val="27"/>
        </w:rPr>
      </w:pPr>
    </w:p>
    <w:p w:rsidR="00131341" w:rsidRPr="00B3525D" w:rsidRDefault="00131341" w:rsidP="00B4493C">
      <w:pPr>
        <w:spacing w:line="480" w:lineRule="auto"/>
        <w:rPr>
          <w:rFonts w:asciiTheme="majorHAnsi" w:hAnsiTheme="majorHAnsi"/>
          <w:b/>
          <w:sz w:val="27"/>
          <w:szCs w:val="27"/>
        </w:rPr>
      </w:pPr>
    </w:p>
    <w:p w:rsidR="00B4493C" w:rsidRPr="00B3525D" w:rsidRDefault="00C0167A" w:rsidP="00B4493C">
      <w:pPr>
        <w:spacing w:line="480" w:lineRule="auto"/>
        <w:rPr>
          <w:rFonts w:asciiTheme="majorHAnsi" w:hAnsiTheme="majorHAnsi"/>
          <w:b/>
          <w:sz w:val="27"/>
          <w:szCs w:val="27"/>
        </w:rPr>
      </w:pPr>
      <w:r w:rsidRPr="00B3525D">
        <w:rPr>
          <w:rFonts w:asciiTheme="majorHAnsi" w:hAnsiTheme="majorHAnsi"/>
          <w:b/>
          <w:sz w:val="27"/>
          <w:szCs w:val="27"/>
        </w:rPr>
        <w:lastRenderedPageBreak/>
        <w:t>2.</w:t>
      </w:r>
      <w:r w:rsidR="00131341" w:rsidRPr="00B3525D">
        <w:rPr>
          <w:rFonts w:asciiTheme="majorHAnsi" w:hAnsiTheme="majorHAnsi"/>
          <w:b/>
          <w:sz w:val="27"/>
          <w:szCs w:val="27"/>
        </w:rPr>
        <w:t>5</w:t>
      </w:r>
      <w:r w:rsidRPr="00B3525D">
        <w:rPr>
          <w:rFonts w:asciiTheme="majorHAnsi" w:hAnsiTheme="majorHAnsi"/>
          <w:b/>
          <w:sz w:val="27"/>
          <w:szCs w:val="27"/>
        </w:rPr>
        <w:t>.3</w:t>
      </w:r>
      <w:r w:rsidRPr="00B3525D">
        <w:rPr>
          <w:rFonts w:asciiTheme="majorHAnsi" w:hAnsiTheme="majorHAnsi"/>
          <w:b/>
          <w:sz w:val="27"/>
          <w:szCs w:val="27"/>
        </w:rPr>
        <w:tab/>
        <w:t>Software X_CTU</w:t>
      </w:r>
    </w:p>
    <w:p w:rsidR="00C0167A" w:rsidRPr="00B3525D" w:rsidRDefault="00C0167A" w:rsidP="003957C8">
      <w:pPr>
        <w:spacing w:line="480" w:lineRule="auto"/>
        <w:ind w:left="709"/>
        <w:jc w:val="both"/>
        <w:rPr>
          <w:rFonts w:asciiTheme="majorHAnsi" w:hAnsiTheme="majorHAnsi"/>
          <w:sz w:val="23"/>
          <w:szCs w:val="23"/>
        </w:rPr>
      </w:pPr>
      <w:r w:rsidRPr="00B3525D">
        <w:rPr>
          <w:rFonts w:asciiTheme="majorHAnsi" w:hAnsiTheme="majorHAnsi"/>
          <w:sz w:val="23"/>
          <w:szCs w:val="23"/>
        </w:rPr>
        <w:t>Software gratuito, que se utiliza como interfaz de configuración, y prueba para varios módulos de radiofrecuencia de la empresa Maxstream(hoy Digi), entre ellos los Xbee.</w:t>
      </w:r>
    </w:p>
    <w:p w:rsidR="002F563D" w:rsidRPr="00B3525D" w:rsidRDefault="002F563D" w:rsidP="003957C8">
      <w:pPr>
        <w:spacing w:line="480" w:lineRule="auto"/>
        <w:ind w:left="709"/>
        <w:jc w:val="both"/>
        <w:rPr>
          <w:rFonts w:asciiTheme="majorHAnsi" w:hAnsiTheme="majorHAnsi"/>
          <w:sz w:val="23"/>
          <w:szCs w:val="23"/>
        </w:rPr>
      </w:pPr>
    </w:p>
    <w:p w:rsidR="00C0167A" w:rsidRPr="00B3525D" w:rsidRDefault="00C0167A" w:rsidP="003957C8">
      <w:pPr>
        <w:spacing w:line="480" w:lineRule="auto"/>
        <w:ind w:left="709"/>
        <w:jc w:val="both"/>
        <w:rPr>
          <w:rFonts w:asciiTheme="majorHAnsi" w:hAnsiTheme="majorHAnsi"/>
          <w:sz w:val="23"/>
          <w:szCs w:val="23"/>
        </w:rPr>
      </w:pPr>
      <w:r w:rsidRPr="00B3525D">
        <w:rPr>
          <w:rFonts w:asciiTheme="majorHAnsi" w:hAnsiTheme="majorHAnsi"/>
          <w:sz w:val="23"/>
          <w:szCs w:val="23"/>
        </w:rPr>
        <w:t>Contiene 4 opciones, las cuales son las siguientes:</w:t>
      </w:r>
    </w:p>
    <w:p w:rsidR="00C0167A" w:rsidRPr="00B3525D" w:rsidRDefault="00C0167A" w:rsidP="003957C8">
      <w:pPr>
        <w:pStyle w:val="Prrafodelista"/>
        <w:numPr>
          <w:ilvl w:val="0"/>
          <w:numId w:val="33"/>
        </w:numPr>
        <w:spacing w:line="480" w:lineRule="auto"/>
        <w:jc w:val="both"/>
        <w:rPr>
          <w:rFonts w:asciiTheme="majorHAnsi" w:hAnsiTheme="majorHAnsi"/>
          <w:sz w:val="23"/>
          <w:szCs w:val="23"/>
        </w:rPr>
      </w:pPr>
      <w:r w:rsidRPr="00B3525D">
        <w:rPr>
          <w:rFonts w:asciiTheme="majorHAnsi" w:hAnsiTheme="majorHAnsi"/>
          <w:sz w:val="23"/>
          <w:szCs w:val="23"/>
        </w:rPr>
        <w:t>Configuraciones del Pc : Sirve para configurar los puertos seriales que intervendrán en la comunicación con el módulo RF</w:t>
      </w:r>
    </w:p>
    <w:p w:rsidR="00C0167A" w:rsidRPr="00B3525D" w:rsidRDefault="00C0167A" w:rsidP="003957C8">
      <w:pPr>
        <w:pStyle w:val="Prrafodelista"/>
        <w:numPr>
          <w:ilvl w:val="0"/>
          <w:numId w:val="33"/>
        </w:numPr>
        <w:spacing w:line="480" w:lineRule="auto"/>
        <w:jc w:val="both"/>
        <w:rPr>
          <w:rFonts w:asciiTheme="majorHAnsi" w:hAnsiTheme="majorHAnsi"/>
          <w:sz w:val="23"/>
          <w:szCs w:val="23"/>
        </w:rPr>
      </w:pPr>
      <w:r w:rsidRPr="00B3525D">
        <w:rPr>
          <w:rFonts w:asciiTheme="majorHAnsi" w:hAnsiTheme="majorHAnsi"/>
          <w:sz w:val="23"/>
          <w:szCs w:val="23"/>
        </w:rPr>
        <w:t>Opción de prueba de rango: Donde se puede realizar un test del rango del módulo RF, además presenta una pantalla con los paquetes recibidos y transmitidos.</w:t>
      </w:r>
    </w:p>
    <w:p w:rsidR="00C0167A" w:rsidRPr="00B3525D" w:rsidRDefault="00C0167A" w:rsidP="003957C8">
      <w:pPr>
        <w:pStyle w:val="Prrafodelista"/>
        <w:numPr>
          <w:ilvl w:val="0"/>
          <w:numId w:val="33"/>
        </w:numPr>
        <w:spacing w:line="480" w:lineRule="auto"/>
        <w:jc w:val="both"/>
        <w:rPr>
          <w:rFonts w:asciiTheme="majorHAnsi" w:hAnsiTheme="majorHAnsi"/>
          <w:sz w:val="23"/>
          <w:szCs w:val="23"/>
        </w:rPr>
      </w:pPr>
      <w:r w:rsidRPr="00B3525D">
        <w:rPr>
          <w:rFonts w:asciiTheme="majorHAnsi" w:hAnsiTheme="majorHAnsi"/>
          <w:sz w:val="23"/>
          <w:szCs w:val="23"/>
        </w:rPr>
        <w:t xml:space="preserve">Opción Terminal: Usado con el fin de </w:t>
      </w:r>
      <w:r w:rsidR="00B45EF0" w:rsidRPr="00B3525D">
        <w:rPr>
          <w:rFonts w:asciiTheme="majorHAnsi" w:hAnsiTheme="majorHAnsi"/>
          <w:sz w:val="23"/>
          <w:szCs w:val="23"/>
        </w:rPr>
        <w:t>leer los datos recibidos y enviados hacia y desde otro dispositivo Xbee.</w:t>
      </w:r>
    </w:p>
    <w:p w:rsidR="00131341" w:rsidRPr="00B3525D" w:rsidRDefault="00C0167A" w:rsidP="00131341">
      <w:pPr>
        <w:pStyle w:val="Prrafodelista"/>
        <w:numPr>
          <w:ilvl w:val="0"/>
          <w:numId w:val="33"/>
        </w:numPr>
        <w:spacing w:line="480" w:lineRule="auto"/>
        <w:jc w:val="both"/>
        <w:rPr>
          <w:rFonts w:asciiTheme="majorHAnsi" w:hAnsiTheme="majorHAnsi"/>
          <w:sz w:val="23"/>
          <w:szCs w:val="23"/>
        </w:rPr>
      </w:pPr>
      <w:r w:rsidRPr="00B3525D">
        <w:rPr>
          <w:rFonts w:asciiTheme="majorHAnsi" w:hAnsiTheme="majorHAnsi"/>
          <w:sz w:val="23"/>
          <w:szCs w:val="23"/>
        </w:rPr>
        <w:t>Opción de Configuración del Módem: Para configurar o leer ciertos parámetros.</w:t>
      </w:r>
    </w:p>
    <w:p w:rsidR="00C0167A" w:rsidRPr="00B3525D" w:rsidRDefault="00131341" w:rsidP="00131341">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lastRenderedPageBreak/>
        <w:drawing>
          <wp:inline distT="0" distB="0" distL="0" distR="0">
            <wp:extent cx="4524375" cy="52101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4524375" cy="5210175"/>
                    </a:xfrm>
                    <a:prstGeom prst="rect">
                      <a:avLst/>
                    </a:prstGeom>
                    <a:noFill/>
                    <a:ln w="9525">
                      <a:noFill/>
                      <a:miter lim="800000"/>
                      <a:headEnd/>
                      <a:tailEnd/>
                    </a:ln>
                  </pic:spPr>
                </pic:pic>
              </a:graphicData>
            </a:graphic>
          </wp:inline>
        </w:drawing>
      </w:r>
    </w:p>
    <w:p w:rsidR="00131341" w:rsidRPr="00B3525D" w:rsidRDefault="00131341" w:rsidP="00131341">
      <w:pPr>
        <w:spacing w:line="480" w:lineRule="auto"/>
        <w:ind w:left="705"/>
        <w:jc w:val="center"/>
        <w:rPr>
          <w:rFonts w:asciiTheme="majorHAnsi" w:hAnsiTheme="majorHAnsi"/>
          <w:sz w:val="19"/>
          <w:szCs w:val="19"/>
        </w:rPr>
      </w:pPr>
      <w:r w:rsidRPr="00B3525D">
        <w:rPr>
          <w:rFonts w:asciiTheme="majorHAnsi" w:hAnsiTheme="majorHAnsi"/>
          <w:sz w:val="19"/>
          <w:szCs w:val="19"/>
        </w:rPr>
        <w:t>Fig 2.5.3:   X_CTU software</w:t>
      </w:r>
    </w:p>
    <w:p w:rsidR="00131341" w:rsidRPr="00B3525D" w:rsidRDefault="00131341" w:rsidP="00131341">
      <w:pPr>
        <w:spacing w:line="480" w:lineRule="auto"/>
        <w:rPr>
          <w:rFonts w:asciiTheme="majorHAnsi" w:hAnsiTheme="majorHAnsi"/>
          <w:sz w:val="19"/>
          <w:szCs w:val="19"/>
        </w:rPr>
      </w:pPr>
    </w:p>
    <w:p w:rsidR="002F563D" w:rsidRPr="00B3525D" w:rsidRDefault="002F563D" w:rsidP="00131341">
      <w:pPr>
        <w:spacing w:line="480" w:lineRule="auto"/>
        <w:rPr>
          <w:rFonts w:asciiTheme="majorHAnsi" w:hAnsiTheme="majorHAnsi"/>
          <w:sz w:val="19"/>
          <w:szCs w:val="19"/>
        </w:rPr>
      </w:pPr>
    </w:p>
    <w:p w:rsidR="002F563D" w:rsidRPr="00B3525D" w:rsidRDefault="002F563D" w:rsidP="00131341">
      <w:pPr>
        <w:spacing w:line="480" w:lineRule="auto"/>
        <w:rPr>
          <w:rFonts w:asciiTheme="majorHAnsi" w:hAnsiTheme="majorHAnsi"/>
          <w:sz w:val="19"/>
          <w:szCs w:val="19"/>
        </w:rPr>
      </w:pPr>
    </w:p>
    <w:p w:rsidR="002F563D" w:rsidRPr="00B3525D" w:rsidRDefault="002F563D" w:rsidP="00131341">
      <w:pPr>
        <w:spacing w:line="480" w:lineRule="auto"/>
        <w:rPr>
          <w:rFonts w:asciiTheme="majorHAnsi" w:hAnsiTheme="majorHAnsi"/>
          <w:sz w:val="19"/>
          <w:szCs w:val="19"/>
        </w:rPr>
      </w:pPr>
    </w:p>
    <w:p w:rsidR="002F563D" w:rsidRPr="00B3525D" w:rsidRDefault="002F563D" w:rsidP="00131341">
      <w:pPr>
        <w:spacing w:line="480" w:lineRule="auto"/>
        <w:rPr>
          <w:rFonts w:asciiTheme="majorHAnsi" w:hAnsiTheme="majorHAnsi"/>
          <w:sz w:val="19"/>
          <w:szCs w:val="19"/>
        </w:rPr>
      </w:pPr>
    </w:p>
    <w:p w:rsidR="005906F3" w:rsidRDefault="00912909" w:rsidP="00912909">
      <w:pPr>
        <w:tabs>
          <w:tab w:val="center" w:pos="4138"/>
          <w:tab w:val="left" w:pos="7175"/>
        </w:tabs>
        <w:spacing w:line="480" w:lineRule="auto"/>
        <w:rPr>
          <w:rFonts w:asciiTheme="majorHAnsi" w:hAnsiTheme="majorHAnsi"/>
          <w:b/>
          <w:sz w:val="48"/>
          <w:szCs w:val="48"/>
        </w:rPr>
      </w:pPr>
      <w:r>
        <w:rPr>
          <w:rFonts w:asciiTheme="majorHAnsi" w:hAnsiTheme="majorHAnsi"/>
          <w:b/>
          <w:sz w:val="48"/>
          <w:szCs w:val="48"/>
        </w:rPr>
        <w:lastRenderedPageBreak/>
        <w:tab/>
      </w:r>
    </w:p>
    <w:p w:rsidR="005906F3" w:rsidRDefault="005906F3" w:rsidP="00912909">
      <w:pPr>
        <w:tabs>
          <w:tab w:val="center" w:pos="4138"/>
          <w:tab w:val="left" w:pos="7175"/>
        </w:tabs>
        <w:spacing w:line="480" w:lineRule="auto"/>
        <w:rPr>
          <w:rFonts w:asciiTheme="majorHAnsi" w:hAnsiTheme="majorHAnsi"/>
          <w:b/>
          <w:sz w:val="48"/>
          <w:szCs w:val="48"/>
        </w:rPr>
      </w:pPr>
    </w:p>
    <w:p w:rsidR="00131341" w:rsidRPr="005906F3" w:rsidRDefault="00B45EF0" w:rsidP="005906F3">
      <w:pPr>
        <w:tabs>
          <w:tab w:val="center" w:pos="4138"/>
          <w:tab w:val="left" w:pos="7175"/>
        </w:tabs>
        <w:spacing w:line="480" w:lineRule="auto"/>
        <w:jc w:val="center"/>
        <w:rPr>
          <w:rFonts w:asciiTheme="majorHAnsi" w:hAnsiTheme="majorHAnsi"/>
          <w:b/>
          <w:sz w:val="42"/>
          <w:szCs w:val="42"/>
        </w:rPr>
      </w:pPr>
      <w:r w:rsidRPr="005906F3">
        <w:rPr>
          <w:rFonts w:asciiTheme="majorHAnsi" w:hAnsiTheme="majorHAnsi"/>
          <w:b/>
          <w:sz w:val="42"/>
          <w:szCs w:val="42"/>
        </w:rPr>
        <w:t>C</w:t>
      </w:r>
      <w:r w:rsidR="005906F3" w:rsidRPr="005906F3">
        <w:rPr>
          <w:rFonts w:asciiTheme="majorHAnsi" w:hAnsiTheme="majorHAnsi"/>
          <w:b/>
          <w:sz w:val="42"/>
          <w:szCs w:val="42"/>
        </w:rPr>
        <w:t>APÍTULO</w:t>
      </w:r>
      <w:r w:rsidR="00131341" w:rsidRPr="005906F3">
        <w:rPr>
          <w:rFonts w:asciiTheme="majorHAnsi" w:hAnsiTheme="majorHAnsi"/>
          <w:b/>
          <w:sz w:val="42"/>
          <w:szCs w:val="42"/>
        </w:rPr>
        <w:t xml:space="preserve"> 3</w:t>
      </w:r>
    </w:p>
    <w:p w:rsidR="00131341" w:rsidRPr="00B3525D" w:rsidRDefault="00FE7E65" w:rsidP="00FE7E65">
      <w:pPr>
        <w:spacing w:line="480" w:lineRule="auto"/>
        <w:jc w:val="both"/>
        <w:rPr>
          <w:rFonts w:asciiTheme="majorHAnsi" w:hAnsiTheme="majorHAnsi"/>
          <w:b/>
          <w:sz w:val="27"/>
          <w:szCs w:val="27"/>
        </w:rPr>
      </w:pPr>
      <w:r w:rsidRPr="00B3525D">
        <w:rPr>
          <w:rFonts w:asciiTheme="majorHAnsi" w:hAnsiTheme="majorHAnsi"/>
          <w:b/>
          <w:sz w:val="27"/>
          <w:szCs w:val="27"/>
        </w:rPr>
        <w:t>3</w:t>
      </w:r>
      <w:r w:rsidRPr="00B3525D">
        <w:rPr>
          <w:rFonts w:asciiTheme="majorHAnsi" w:hAnsiTheme="majorHAnsi"/>
          <w:b/>
          <w:sz w:val="27"/>
          <w:szCs w:val="27"/>
        </w:rPr>
        <w:tab/>
        <w:t>DISEÑO E IMPLEMENTACIÓN DEL SISTEMA</w:t>
      </w:r>
    </w:p>
    <w:p w:rsidR="00820792" w:rsidRPr="00B3525D" w:rsidRDefault="00A01D4F" w:rsidP="00A01D4F">
      <w:pPr>
        <w:spacing w:line="480" w:lineRule="auto"/>
        <w:ind w:left="709"/>
        <w:jc w:val="both"/>
        <w:rPr>
          <w:rFonts w:asciiTheme="majorHAnsi" w:hAnsiTheme="majorHAnsi"/>
          <w:b/>
          <w:sz w:val="27"/>
          <w:szCs w:val="27"/>
        </w:rPr>
      </w:pPr>
      <w:r w:rsidRPr="00B3525D">
        <w:rPr>
          <w:rFonts w:asciiTheme="majorHAnsi" w:hAnsiTheme="majorHAnsi"/>
          <w:sz w:val="23"/>
          <w:szCs w:val="23"/>
        </w:rPr>
        <w:t>Este capítulo nos introducirá al diseño de nuestro proyecto, para esto, inicialmente se presentará un diagrama de bloques general, el cual se irá desglosando a lo largo del capítulo, incluyendo los elementos en la parte transmisora y receptora, su configuración y programación.</w:t>
      </w:r>
    </w:p>
    <w:p w:rsidR="00882A21" w:rsidRPr="00B3525D" w:rsidRDefault="00882A21" w:rsidP="00FE7E65">
      <w:pPr>
        <w:spacing w:line="480" w:lineRule="auto"/>
        <w:jc w:val="both"/>
        <w:rPr>
          <w:rFonts w:asciiTheme="majorHAnsi" w:hAnsiTheme="majorHAnsi"/>
          <w:b/>
          <w:sz w:val="27"/>
          <w:szCs w:val="27"/>
        </w:rPr>
      </w:pPr>
      <w:r w:rsidRPr="00B3525D">
        <w:rPr>
          <w:rFonts w:asciiTheme="majorHAnsi" w:hAnsiTheme="majorHAnsi"/>
          <w:b/>
          <w:sz w:val="27"/>
          <w:szCs w:val="27"/>
        </w:rPr>
        <w:t>3.1</w:t>
      </w:r>
      <w:r w:rsidRPr="00B3525D">
        <w:rPr>
          <w:rFonts w:asciiTheme="majorHAnsi" w:hAnsiTheme="majorHAnsi"/>
          <w:b/>
          <w:sz w:val="27"/>
          <w:szCs w:val="27"/>
        </w:rPr>
        <w:tab/>
        <w:t>Diagrama de Bloques</w:t>
      </w:r>
    </w:p>
    <w:p w:rsidR="00882A21" w:rsidRPr="00B3525D" w:rsidRDefault="007A6CD2" w:rsidP="00FE7E65">
      <w:pPr>
        <w:spacing w:line="480" w:lineRule="auto"/>
        <w:jc w:val="both"/>
        <w:rPr>
          <w:rFonts w:asciiTheme="majorHAnsi" w:hAnsiTheme="majorHAnsi"/>
          <w:b/>
          <w:sz w:val="27"/>
          <w:szCs w:val="27"/>
        </w:rPr>
      </w:pPr>
      <w:r>
        <w:rPr>
          <w:rFonts w:asciiTheme="majorHAnsi" w:hAnsiTheme="majorHAnsi"/>
          <w:b/>
          <w:noProof/>
          <w:sz w:val="27"/>
          <w:szCs w:val="27"/>
          <w:lang w:eastAsia="es-ES"/>
        </w:rPr>
        <w:pict>
          <v:rect id="_x0000_s1074" style="position:absolute;left:0;text-align:left;margin-left:41.55pt;margin-top:13pt;width:186.75pt;height:199.8pt;z-index:251685888"/>
        </w:pict>
      </w:r>
      <w:r>
        <w:rPr>
          <w:rFonts w:asciiTheme="majorHAnsi" w:hAnsiTheme="majorHAnsi"/>
          <w:b/>
          <w:noProof/>
          <w:sz w:val="27"/>
          <w:szCs w:val="27"/>
        </w:rPr>
        <w:pict>
          <v:shapetype id="_x0000_t202" coordsize="21600,21600" o:spt="202" path="m,l,21600r21600,l21600,xe">
            <v:stroke joinstyle="miter"/>
            <v:path gradientshapeok="t" o:connecttype="rect"/>
          </v:shapetype>
          <v:shape id="_x0000_s1085" type="#_x0000_t202" style="position:absolute;left:0;text-align:left;margin-left:174.15pt;margin-top:29.35pt;width:39.45pt;height:33.35pt;z-index:251700224;mso-width-relative:margin;mso-height-relative:margin">
            <v:textbox style="mso-next-textbox:#_x0000_s1085">
              <w:txbxContent>
                <w:p w:rsidR="00D661C3" w:rsidRPr="00B3525D" w:rsidRDefault="00D661C3">
                  <w:pPr>
                    <w:rPr>
                      <w:sz w:val="21"/>
                      <w:szCs w:val="21"/>
                    </w:rPr>
                  </w:pPr>
                  <w:r w:rsidRPr="00B3525D">
                    <w:rPr>
                      <w:sz w:val="21"/>
                      <w:szCs w:val="21"/>
                    </w:rPr>
                    <w:t>XBEE</w:t>
                  </w:r>
                </w:p>
              </w:txbxContent>
            </v:textbox>
          </v:shape>
        </w:pict>
      </w:r>
      <w:r>
        <w:rPr>
          <w:rFonts w:asciiTheme="majorHAnsi" w:hAnsiTheme="majorHAnsi"/>
          <w:b/>
          <w:noProof/>
          <w:sz w:val="27"/>
          <w:szCs w:val="27"/>
          <w:lang w:eastAsia="es-ES"/>
        </w:rPr>
        <w:pict>
          <v:shape id="_x0000_s1086" type="#_x0000_t202" style="position:absolute;left:0;text-align:left;margin-left:47.55pt;margin-top:20.75pt;width:77.55pt;height:60.8pt;z-index:251701248;mso-width-relative:margin;mso-height-relative:margin">
            <v:textbox style="mso-next-textbox:#_x0000_s1086">
              <w:txbxContent>
                <w:p w:rsidR="00D661C3" w:rsidRPr="00B3525D" w:rsidRDefault="00D661C3" w:rsidP="00417610">
                  <w:pPr>
                    <w:jc w:val="center"/>
                    <w:rPr>
                      <w:sz w:val="21"/>
                      <w:szCs w:val="21"/>
                    </w:rPr>
                  </w:pPr>
                  <w:r w:rsidRPr="00B3525D">
                    <w:rPr>
                      <w:sz w:val="21"/>
                      <w:szCs w:val="21"/>
                    </w:rPr>
                    <w:t>DATALOGGER/</w:t>
                  </w:r>
                </w:p>
                <w:p w:rsidR="00D661C3" w:rsidRPr="00B3525D" w:rsidRDefault="00D661C3" w:rsidP="00417610">
                  <w:pPr>
                    <w:jc w:val="center"/>
                    <w:rPr>
                      <w:sz w:val="21"/>
                      <w:szCs w:val="21"/>
                    </w:rPr>
                  </w:pPr>
                  <w:r w:rsidRPr="00B3525D">
                    <w:rPr>
                      <w:sz w:val="21"/>
                      <w:szCs w:val="21"/>
                    </w:rPr>
                    <w:t>GLCD</w:t>
                  </w:r>
                </w:p>
              </w:txbxContent>
            </v:textbox>
          </v:shape>
        </w:pict>
      </w:r>
      <w:r>
        <w:rPr>
          <w:rFonts w:asciiTheme="majorHAnsi" w:hAnsiTheme="majorHAnsi"/>
          <w:b/>
          <w:noProof/>
          <w:sz w:val="27"/>
          <w:szCs w:val="27"/>
          <w:lang w:eastAsia="es-ES"/>
        </w:rPr>
        <w:pict>
          <v:shape id="_x0000_s1104" type="#_x0000_t202" style="position:absolute;left:0;text-align:left;margin-left:128pt;margin-top:24.1pt;width:35.65pt;height:24.1pt;z-index:251715584;mso-width-relative:margin;mso-height-relative:margin">
            <v:textbox style="mso-next-textbox:#_x0000_s1104">
              <w:txbxContent>
                <w:p w:rsidR="00D661C3" w:rsidRPr="00B3525D" w:rsidRDefault="00D661C3" w:rsidP="00417610">
                  <w:pPr>
                    <w:jc w:val="center"/>
                    <w:rPr>
                      <w:sz w:val="21"/>
                      <w:szCs w:val="21"/>
                    </w:rPr>
                  </w:pPr>
                  <w:r w:rsidRPr="00B3525D">
                    <w:rPr>
                      <w:sz w:val="21"/>
                      <w:szCs w:val="21"/>
                    </w:rPr>
                    <w:t>LCD</w:t>
                  </w:r>
                </w:p>
              </w:txbxContent>
            </v:textbox>
          </v:shape>
        </w:pict>
      </w:r>
      <w:r>
        <w:rPr>
          <w:rFonts w:asciiTheme="majorHAnsi" w:hAnsiTheme="majorHAnsi"/>
          <w:b/>
          <w:noProof/>
          <w:sz w:val="27"/>
          <w:szCs w:val="27"/>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5" type="#_x0000_t13" style="position:absolute;left:0;text-align:left;margin-left:116.3pt;margin-top:68.8pt;width:56.95pt;height:15.75pt;rotation:270;z-index:251716608" adj="17526,5417"/>
        </w:pict>
      </w:r>
      <w:r>
        <w:rPr>
          <w:rFonts w:asciiTheme="majorHAnsi" w:hAnsiTheme="majorHAnsi"/>
          <w:b/>
          <w:noProof/>
          <w:sz w:val="27"/>
          <w:szCs w:val="27"/>
          <w:lang w:eastAsia="es-ES"/>
        </w:rPr>
        <w:pict>
          <v:shape id="_x0000_s1093" type="#_x0000_t13" style="position:absolute;left:0;text-align:left;margin-left:171.6pt;margin-top:77.7pt;width:44.6pt;height:15.75pt;rotation:270;z-index:251709440"/>
        </w:pict>
      </w:r>
      <w:r>
        <w:rPr>
          <w:rFonts w:asciiTheme="majorHAnsi" w:hAnsiTheme="majorHAnsi"/>
          <w:b/>
          <w:noProof/>
          <w:sz w:val="27"/>
          <w:szCs w:val="27"/>
          <w:lang w:eastAsia="es-ES"/>
        </w:rPr>
        <w:pict>
          <v:shape id="_x0000_s1092" type="#_x0000_t13" style="position:absolute;left:0;text-align:left;margin-left:69.35pt;margin-top:87.35pt;width:25.3pt;height:15.75pt;rotation:270;z-index:251708416"/>
        </w:pict>
      </w:r>
      <w:r>
        <w:rPr>
          <w:rFonts w:asciiTheme="majorHAnsi" w:hAnsiTheme="majorHAnsi"/>
          <w:b/>
          <w:noProof/>
          <w:sz w:val="27"/>
          <w:szCs w:val="27"/>
          <w:lang w:eastAsia="es-ES"/>
        </w:rPr>
        <w:pict>
          <v:shape id="_x0000_s1083" type="#_x0000_t202" style="position:absolute;left:0;text-align:left;margin-left:47.55pt;margin-top:107.9pt;width:166.05pt;height:34.1pt;z-index:251696128;mso-width-relative:margin;mso-height-relative:margin">
            <v:textbox style="mso-next-textbox:#_x0000_s1083">
              <w:txbxContent>
                <w:p w:rsidR="00D661C3" w:rsidRPr="00B3525D" w:rsidRDefault="00D661C3" w:rsidP="00CC474B">
                  <w:pPr>
                    <w:jc w:val="center"/>
                    <w:rPr>
                      <w:sz w:val="21"/>
                      <w:szCs w:val="21"/>
                    </w:rPr>
                  </w:pPr>
                  <w:r w:rsidRPr="00B3525D">
                    <w:rPr>
                      <w:sz w:val="21"/>
                      <w:szCs w:val="21"/>
                    </w:rPr>
                    <w:t>PIC 16F887</w:t>
                  </w:r>
                </w:p>
              </w:txbxContent>
            </v:textbox>
          </v:shape>
        </w:pict>
      </w:r>
      <w:r>
        <w:rPr>
          <w:rFonts w:asciiTheme="majorHAnsi" w:hAnsiTheme="majorHAnsi"/>
          <w:b/>
          <w:noProof/>
          <w:sz w:val="27"/>
          <w:szCs w:val="27"/>
          <w:lang w:eastAsia="es-ES"/>
        </w:rPr>
        <w:pict>
          <v:shape id="_x0000_s1102" type="#_x0000_t13" style="position:absolute;left:0;text-align:left;margin-left:154.05pt;margin-top:146.35pt;width:24.5pt;height:15.75pt;rotation:270;z-index:251714560"/>
        </w:pict>
      </w:r>
      <w:r>
        <w:rPr>
          <w:rFonts w:asciiTheme="majorHAnsi" w:hAnsiTheme="majorHAnsi"/>
          <w:b/>
          <w:noProof/>
          <w:sz w:val="27"/>
          <w:szCs w:val="27"/>
        </w:rPr>
        <w:pict>
          <v:shape id="_x0000_s1101" type="#_x0000_t202" style="position:absolute;left:0;text-align:left;margin-left:128pt;margin-top:166.6pt;width:73.75pt;height:24.1pt;z-index:251713536;mso-width-relative:margin;mso-height-relative:margin">
            <v:textbox style="mso-next-textbox:#_x0000_s1101">
              <w:txbxContent>
                <w:p w:rsidR="00D661C3" w:rsidRPr="00B3525D" w:rsidRDefault="00D661C3">
                  <w:pPr>
                    <w:rPr>
                      <w:sz w:val="21"/>
                      <w:szCs w:val="21"/>
                    </w:rPr>
                  </w:pPr>
                  <w:r w:rsidRPr="00B3525D">
                    <w:rPr>
                      <w:sz w:val="21"/>
                      <w:szCs w:val="21"/>
                    </w:rPr>
                    <w:t>BOTONERAS</w:t>
                  </w:r>
                </w:p>
              </w:txbxContent>
            </v:textbox>
          </v:shape>
        </w:pict>
      </w:r>
      <w:r>
        <w:rPr>
          <w:rFonts w:asciiTheme="majorHAnsi" w:hAnsiTheme="majorHAnsi"/>
          <w:b/>
          <w:noProof/>
          <w:sz w:val="27"/>
          <w:szCs w:val="27"/>
        </w:rPr>
        <w:pict>
          <v:shape id="_x0000_s1084" type="#_x0000_t202" style="position:absolute;left:0;text-align:left;margin-left:50.85pt;margin-top:166.6pt;width:55.2pt;height:25.3pt;z-index:251698176;mso-width-relative:margin;mso-height-relative:margin">
            <v:textbox style="mso-next-textbox:#_x0000_s1084">
              <w:txbxContent>
                <w:p w:rsidR="00D661C3" w:rsidRPr="00B3525D" w:rsidRDefault="00D661C3">
                  <w:pPr>
                    <w:rPr>
                      <w:sz w:val="21"/>
                      <w:szCs w:val="21"/>
                    </w:rPr>
                  </w:pPr>
                  <w:r w:rsidRPr="00B3525D">
                    <w:rPr>
                      <w:sz w:val="21"/>
                      <w:szCs w:val="21"/>
                    </w:rPr>
                    <w:t>SENSOR</w:t>
                  </w:r>
                </w:p>
              </w:txbxContent>
            </v:textbox>
          </v:shape>
        </w:pict>
      </w:r>
      <w:r>
        <w:rPr>
          <w:rFonts w:asciiTheme="majorHAnsi" w:hAnsiTheme="majorHAnsi"/>
          <w:b/>
          <w:noProof/>
          <w:sz w:val="27"/>
          <w:szCs w:val="27"/>
          <w:lang w:eastAsia="es-ES"/>
        </w:rPr>
        <w:pict>
          <v:shape id="_x0000_s1091" type="#_x0000_t13" style="position:absolute;left:0;text-align:left;margin-left:59.95pt;margin-top:146.4pt;width:24.6pt;height:15.75pt;rotation:270;z-index:251707392"/>
        </w:pict>
      </w:r>
      <w:r>
        <w:rPr>
          <w:rFonts w:asciiTheme="majorHAnsi" w:hAnsiTheme="majorHAnsi"/>
          <w:b/>
          <w:noProof/>
          <w:sz w:val="27"/>
          <w:szCs w:val="27"/>
          <w:lang w:eastAsia="es-ES"/>
        </w:rPr>
        <w:pict>
          <v:rect id="_x0000_s1075" style="position:absolute;left:0;text-align:left;margin-left:266.1pt;margin-top:13pt;width:164.25pt;height:199.8pt;z-index:251686912"/>
        </w:pict>
      </w:r>
      <w:r>
        <w:rPr>
          <w:rFonts w:asciiTheme="majorHAnsi" w:hAnsiTheme="majorHAnsi"/>
          <w:b/>
          <w:noProof/>
          <w:sz w:val="27"/>
          <w:szCs w:val="27"/>
          <w:lang w:eastAsia="es-ES"/>
        </w:rPr>
        <w:pict>
          <v:shape id="_x0000_s1094" type="#_x0000_t13" style="position:absolute;left:0;text-align:left;margin-left:281.35pt;margin-top:71.55pt;width:46pt;height:15.75pt;rotation:270;z-index:251710464"/>
        </w:pict>
      </w:r>
      <w:r>
        <w:rPr>
          <w:rFonts w:asciiTheme="majorHAnsi" w:hAnsiTheme="majorHAnsi"/>
          <w:b/>
          <w:noProof/>
          <w:sz w:val="27"/>
          <w:szCs w:val="27"/>
        </w:rPr>
        <w:pict>
          <v:shape id="_x0000_s1089" type="#_x0000_t202" style="position:absolute;left:0;text-align:left;margin-left:282.6pt;margin-top:20.55pt;width:41.8pt;height:34.95pt;z-index:251706368;mso-width-relative:margin;mso-height-relative:margin">
            <v:textbox style="mso-next-textbox:#_x0000_s1089">
              <w:txbxContent>
                <w:p w:rsidR="00D661C3" w:rsidRPr="00B3525D" w:rsidRDefault="00D661C3">
                  <w:pPr>
                    <w:rPr>
                      <w:sz w:val="21"/>
                      <w:szCs w:val="21"/>
                    </w:rPr>
                  </w:pPr>
                  <w:r w:rsidRPr="00B3525D">
                    <w:rPr>
                      <w:sz w:val="21"/>
                      <w:szCs w:val="21"/>
                    </w:rPr>
                    <w:t>XBEE</w:t>
                  </w:r>
                </w:p>
              </w:txbxContent>
            </v:textbox>
          </v:shape>
        </w:pict>
      </w:r>
    </w:p>
    <w:p w:rsidR="00882A21" w:rsidRPr="00B3525D" w:rsidRDefault="00882A21" w:rsidP="00FE7E65">
      <w:pPr>
        <w:spacing w:line="480" w:lineRule="auto"/>
        <w:jc w:val="both"/>
        <w:rPr>
          <w:rFonts w:asciiTheme="majorHAnsi" w:hAnsiTheme="majorHAnsi"/>
          <w:b/>
          <w:sz w:val="27"/>
          <w:szCs w:val="27"/>
        </w:rPr>
      </w:pPr>
    </w:p>
    <w:p w:rsidR="00882A21" w:rsidRPr="00B3525D" w:rsidRDefault="007A6CD2" w:rsidP="00FE7E65">
      <w:pPr>
        <w:spacing w:line="480" w:lineRule="auto"/>
        <w:jc w:val="both"/>
        <w:rPr>
          <w:rFonts w:asciiTheme="majorHAnsi" w:hAnsiTheme="majorHAnsi"/>
          <w:b/>
          <w:sz w:val="27"/>
          <w:szCs w:val="27"/>
        </w:rPr>
      </w:pPr>
      <w:r>
        <w:rPr>
          <w:rFonts w:asciiTheme="majorHAnsi" w:hAnsiTheme="majorHAnsi"/>
          <w:b/>
          <w:noProof/>
          <w:sz w:val="27"/>
          <w:szCs w:val="27"/>
          <w:lang w:eastAsia="es-ES"/>
        </w:rPr>
        <w:pict>
          <v:shape id="_x0000_s1087" type="#_x0000_t202" style="position:absolute;left:0;text-align:left;margin-left:282.6pt;margin-top:30.7pt;width:134.25pt;height:29.35pt;z-index:251702272;mso-width-relative:margin;mso-height-relative:margin">
            <v:textbox style="mso-next-textbox:#_x0000_s1087">
              <w:txbxContent>
                <w:p w:rsidR="00D661C3" w:rsidRPr="00B3525D" w:rsidRDefault="00D661C3" w:rsidP="00CC474B">
                  <w:pPr>
                    <w:jc w:val="center"/>
                    <w:rPr>
                      <w:sz w:val="21"/>
                      <w:szCs w:val="21"/>
                    </w:rPr>
                  </w:pPr>
                  <w:r w:rsidRPr="00B3525D">
                    <w:rPr>
                      <w:sz w:val="21"/>
                      <w:szCs w:val="21"/>
                    </w:rPr>
                    <w:t>PIC 16F887</w:t>
                  </w:r>
                </w:p>
              </w:txbxContent>
            </v:textbox>
          </v:shape>
        </w:pict>
      </w:r>
    </w:p>
    <w:p w:rsidR="00882A21" w:rsidRPr="00B3525D" w:rsidRDefault="007A6CD2" w:rsidP="00FE7E65">
      <w:pPr>
        <w:spacing w:line="480" w:lineRule="auto"/>
        <w:jc w:val="both"/>
        <w:rPr>
          <w:rFonts w:asciiTheme="majorHAnsi" w:hAnsiTheme="majorHAnsi"/>
          <w:b/>
          <w:sz w:val="27"/>
          <w:szCs w:val="27"/>
        </w:rPr>
      </w:pPr>
      <w:r>
        <w:rPr>
          <w:rFonts w:asciiTheme="majorHAnsi" w:hAnsiTheme="majorHAnsi"/>
          <w:b/>
          <w:noProof/>
          <w:sz w:val="27"/>
          <w:szCs w:val="27"/>
          <w:lang w:eastAsia="es-ES"/>
        </w:rPr>
        <w:pict>
          <v:shape id="_x0000_s1095" type="#_x0000_t13" style="position:absolute;left:0;text-align:left;margin-left:326.75pt;margin-top:37.5pt;width:46pt;height:15.75pt;rotation:90;z-index:251711488"/>
        </w:pict>
      </w:r>
    </w:p>
    <w:p w:rsidR="00882A21" w:rsidRPr="00B3525D" w:rsidRDefault="007A6CD2" w:rsidP="00FE7E65">
      <w:pPr>
        <w:spacing w:line="480" w:lineRule="auto"/>
        <w:jc w:val="both"/>
        <w:rPr>
          <w:rFonts w:asciiTheme="majorHAnsi" w:hAnsiTheme="majorHAnsi"/>
          <w:b/>
          <w:sz w:val="27"/>
          <w:szCs w:val="27"/>
        </w:rPr>
      </w:pPr>
      <w:r>
        <w:rPr>
          <w:rFonts w:asciiTheme="majorHAnsi" w:hAnsiTheme="majorHAnsi"/>
          <w:b/>
          <w:noProof/>
          <w:sz w:val="27"/>
          <w:szCs w:val="27"/>
        </w:rPr>
        <w:pict>
          <v:shape id="_x0000_s1088" type="#_x0000_t202" style="position:absolute;left:0;text-align:left;margin-left:283.8pt;margin-top:30.75pt;width:134.35pt;height:25.25pt;z-index:251704320;mso-width-relative:margin;mso-height-relative:margin">
            <v:textbox style="mso-next-textbox:#_x0000_s1088">
              <w:txbxContent>
                <w:p w:rsidR="00D661C3" w:rsidRPr="00B3525D" w:rsidRDefault="00D661C3" w:rsidP="00CC474B">
                  <w:pPr>
                    <w:jc w:val="center"/>
                    <w:rPr>
                      <w:sz w:val="21"/>
                      <w:szCs w:val="21"/>
                    </w:rPr>
                  </w:pPr>
                  <w:r w:rsidRPr="00B3525D">
                    <w:rPr>
                      <w:sz w:val="21"/>
                      <w:szCs w:val="21"/>
                    </w:rPr>
                    <w:t>LCD</w:t>
                  </w:r>
                </w:p>
              </w:txbxContent>
            </v:textbox>
          </v:shape>
        </w:pict>
      </w:r>
    </w:p>
    <w:p w:rsidR="00882A21" w:rsidRPr="00B3525D" w:rsidRDefault="00882A21" w:rsidP="00FE7E65">
      <w:pPr>
        <w:spacing w:line="480" w:lineRule="auto"/>
        <w:jc w:val="both"/>
        <w:rPr>
          <w:rFonts w:asciiTheme="majorHAnsi" w:hAnsiTheme="majorHAnsi"/>
          <w:b/>
          <w:sz w:val="27"/>
          <w:szCs w:val="27"/>
        </w:rPr>
      </w:pPr>
    </w:p>
    <w:p w:rsidR="00391175" w:rsidRPr="00B3525D" w:rsidRDefault="00391175" w:rsidP="00BD29E2">
      <w:pPr>
        <w:spacing w:line="480" w:lineRule="auto"/>
        <w:ind w:left="2127" w:firstLine="709"/>
        <w:jc w:val="both"/>
        <w:rPr>
          <w:rFonts w:asciiTheme="majorHAnsi" w:hAnsiTheme="majorHAnsi"/>
          <w:b/>
          <w:sz w:val="27"/>
          <w:szCs w:val="27"/>
        </w:rPr>
      </w:pPr>
      <w:r w:rsidRPr="00B3525D">
        <w:rPr>
          <w:rFonts w:asciiTheme="majorHAnsi" w:hAnsiTheme="majorHAnsi"/>
          <w:b/>
          <w:sz w:val="27"/>
          <w:szCs w:val="27"/>
        </w:rPr>
        <w:t>TX</w:t>
      </w:r>
      <w:r w:rsidRPr="00B3525D">
        <w:rPr>
          <w:rFonts w:asciiTheme="majorHAnsi" w:hAnsiTheme="majorHAnsi"/>
          <w:b/>
          <w:sz w:val="27"/>
          <w:szCs w:val="27"/>
        </w:rPr>
        <w:tab/>
      </w:r>
      <w:r w:rsidRPr="00B3525D">
        <w:rPr>
          <w:rFonts w:asciiTheme="majorHAnsi" w:hAnsiTheme="majorHAnsi"/>
          <w:b/>
          <w:sz w:val="27"/>
          <w:szCs w:val="27"/>
        </w:rPr>
        <w:tab/>
      </w:r>
      <w:r w:rsidRPr="00B3525D">
        <w:rPr>
          <w:rFonts w:asciiTheme="majorHAnsi" w:hAnsiTheme="majorHAnsi"/>
          <w:b/>
          <w:sz w:val="27"/>
          <w:szCs w:val="27"/>
        </w:rPr>
        <w:tab/>
      </w:r>
      <w:r w:rsidRPr="00B3525D">
        <w:rPr>
          <w:rFonts w:asciiTheme="majorHAnsi" w:hAnsiTheme="majorHAnsi"/>
          <w:b/>
          <w:sz w:val="27"/>
          <w:szCs w:val="27"/>
        </w:rPr>
        <w:tab/>
      </w:r>
      <w:r w:rsidRPr="00B3525D">
        <w:rPr>
          <w:rFonts w:asciiTheme="majorHAnsi" w:hAnsiTheme="majorHAnsi"/>
          <w:b/>
          <w:sz w:val="27"/>
          <w:szCs w:val="27"/>
        </w:rPr>
        <w:tab/>
      </w:r>
      <w:r w:rsidRPr="00B3525D">
        <w:rPr>
          <w:rFonts w:asciiTheme="majorHAnsi" w:hAnsiTheme="majorHAnsi"/>
          <w:b/>
          <w:sz w:val="27"/>
          <w:szCs w:val="27"/>
        </w:rPr>
        <w:tab/>
        <w:t>RX</w:t>
      </w:r>
    </w:p>
    <w:p w:rsidR="00FE7E65" w:rsidRPr="00B3525D" w:rsidRDefault="00882A21" w:rsidP="00FE7E65">
      <w:pPr>
        <w:spacing w:line="480" w:lineRule="auto"/>
        <w:jc w:val="both"/>
        <w:rPr>
          <w:rFonts w:asciiTheme="majorHAnsi" w:hAnsiTheme="majorHAnsi"/>
          <w:b/>
          <w:sz w:val="27"/>
          <w:szCs w:val="27"/>
        </w:rPr>
      </w:pPr>
      <w:r w:rsidRPr="00B3525D">
        <w:rPr>
          <w:rFonts w:asciiTheme="majorHAnsi" w:hAnsiTheme="majorHAnsi"/>
          <w:b/>
          <w:sz w:val="27"/>
          <w:szCs w:val="27"/>
        </w:rPr>
        <w:lastRenderedPageBreak/>
        <w:t>3.2</w:t>
      </w:r>
      <w:r w:rsidR="00FE7E65" w:rsidRPr="00B3525D">
        <w:rPr>
          <w:rFonts w:asciiTheme="majorHAnsi" w:hAnsiTheme="majorHAnsi"/>
          <w:b/>
          <w:sz w:val="27"/>
          <w:szCs w:val="27"/>
        </w:rPr>
        <w:tab/>
        <w:t>Módulo Transmisor</w:t>
      </w:r>
    </w:p>
    <w:p w:rsidR="00FE7E65" w:rsidRPr="00B3525D" w:rsidRDefault="00882A21" w:rsidP="00FE7E65">
      <w:pPr>
        <w:spacing w:line="480" w:lineRule="auto"/>
        <w:jc w:val="both"/>
        <w:rPr>
          <w:rFonts w:asciiTheme="majorHAnsi" w:hAnsiTheme="majorHAnsi"/>
          <w:b/>
          <w:sz w:val="27"/>
          <w:szCs w:val="27"/>
        </w:rPr>
      </w:pPr>
      <w:r w:rsidRPr="00B3525D">
        <w:rPr>
          <w:rFonts w:asciiTheme="majorHAnsi" w:hAnsiTheme="majorHAnsi"/>
          <w:b/>
          <w:sz w:val="27"/>
          <w:szCs w:val="27"/>
        </w:rPr>
        <w:t>3.2</w:t>
      </w:r>
      <w:r w:rsidR="00FE7E65" w:rsidRPr="00B3525D">
        <w:rPr>
          <w:rFonts w:asciiTheme="majorHAnsi" w:hAnsiTheme="majorHAnsi"/>
          <w:b/>
          <w:sz w:val="27"/>
          <w:szCs w:val="27"/>
        </w:rPr>
        <w:t>.1</w:t>
      </w:r>
      <w:r w:rsidR="00FE7E65" w:rsidRPr="00B3525D">
        <w:rPr>
          <w:rFonts w:asciiTheme="majorHAnsi" w:hAnsiTheme="majorHAnsi"/>
          <w:b/>
          <w:sz w:val="27"/>
          <w:szCs w:val="27"/>
        </w:rPr>
        <w:tab/>
        <w:t>PIC 16F887</w:t>
      </w:r>
      <w:r w:rsidR="00C62FD4" w:rsidRPr="00B3525D">
        <w:rPr>
          <w:rFonts w:asciiTheme="majorHAnsi" w:hAnsiTheme="majorHAnsi"/>
          <w:b/>
          <w:sz w:val="27"/>
          <w:szCs w:val="27"/>
        </w:rPr>
        <w:t xml:space="preserve"> </w:t>
      </w:r>
    </w:p>
    <w:p w:rsidR="00FE7E65" w:rsidRPr="00B3525D" w:rsidRDefault="00FE7E65" w:rsidP="00770370">
      <w:pPr>
        <w:spacing w:line="480" w:lineRule="auto"/>
        <w:jc w:val="right"/>
        <w:rPr>
          <w:rFonts w:asciiTheme="majorHAnsi" w:hAnsiTheme="majorHAnsi"/>
          <w:b/>
          <w:sz w:val="27"/>
          <w:szCs w:val="27"/>
        </w:rPr>
      </w:pPr>
      <w:r w:rsidRPr="00B3525D">
        <w:rPr>
          <w:rFonts w:asciiTheme="majorHAnsi" w:hAnsiTheme="majorHAnsi"/>
          <w:b/>
          <w:noProof/>
          <w:sz w:val="27"/>
          <w:szCs w:val="27"/>
          <w:lang w:eastAsia="es-ES"/>
        </w:rPr>
        <w:drawing>
          <wp:inline distT="0" distB="0" distL="0" distR="0">
            <wp:extent cx="4208145" cy="3308232"/>
            <wp:effectExtent l="95250" t="76200" r="116205" b="63618"/>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4208145" cy="3308232"/>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770370" w:rsidRPr="00B3525D" w:rsidRDefault="00770370" w:rsidP="00770370">
      <w:pPr>
        <w:spacing w:line="480" w:lineRule="auto"/>
        <w:ind w:left="705"/>
        <w:jc w:val="center"/>
        <w:rPr>
          <w:rFonts w:asciiTheme="majorHAnsi" w:hAnsiTheme="majorHAnsi"/>
          <w:sz w:val="19"/>
          <w:szCs w:val="19"/>
        </w:rPr>
      </w:pPr>
      <w:r w:rsidRPr="00B3525D">
        <w:rPr>
          <w:rFonts w:asciiTheme="majorHAnsi" w:hAnsiTheme="majorHAnsi"/>
          <w:sz w:val="19"/>
          <w:szCs w:val="19"/>
        </w:rPr>
        <w:t>Fig 3.</w:t>
      </w:r>
      <w:r w:rsidR="00882A21" w:rsidRPr="00B3525D">
        <w:rPr>
          <w:rFonts w:asciiTheme="majorHAnsi" w:hAnsiTheme="majorHAnsi"/>
          <w:sz w:val="19"/>
          <w:szCs w:val="19"/>
        </w:rPr>
        <w:t>2</w:t>
      </w:r>
      <w:r w:rsidRPr="00B3525D">
        <w:rPr>
          <w:rFonts w:asciiTheme="majorHAnsi" w:hAnsiTheme="majorHAnsi"/>
          <w:sz w:val="19"/>
          <w:szCs w:val="19"/>
        </w:rPr>
        <w:t>.1:   Pines del PIC 16F887</w:t>
      </w:r>
    </w:p>
    <w:p w:rsidR="00770370" w:rsidRPr="00B3525D" w:rsidRDefault="00770370" w:rsidP="00DA1E34">
      <w:pPr>
        <w:spacing w:line="480" w:lineRule="auto"/>
        <w:ind w:left="709"/>
        <w:rPr>
          <w:rFonts w:asciiTheme="majorHAnsi" w:hAnsiTheme="majorHAnsi"/>
          <w:sz w:val="23"/>
          <w:szCs w:val="23"/>
        </w:rPr>
      </w:pPr>
    </w:p>
    <w:p w:rsidR="00770370" w:rsidRPr="00B3525D" w:rsidRDefault="00770370" w:rsidP="00DA1E34">
      <w:pPr>
        <w:spacing w:line="480" w:lineRule="auto"/>
        <w:ind w:left="709"/>
        <w:rPr>
          <w:rFonts w:asciiTheme="majorHAnsi" w:hAnsiTheme="majorHAnsi"/>
          <w:sz w:val="23"/>
          <w:szCs w:val="23"/>
        </w:rPr>
      </w:pPr>
    </w:p>
    <w:p w:rsidR="00FE7E65" w:rsidRPr="00B3525D" w:rsidRDefault="00FE7E65" w:rsidP="003957C8">
      <w:pPr>
        <w:spacing w:line="480" w:lineRule="auto"/>
        <w:ind w:left="709"/>
        <w:jc w:val="both"/>
        <w:rPr>
          <w:rFonts w:asciiTheme="majorHAnsi" w:hAnsiTheme="majorHAnsi"/>
          <w:sz w:val="23"/>
          <w:szCs w:val="23"/>
        </w:rPr>
      </w:pPr>
      <w:r w:rsidRPr="00B3525D">
        <w:rPr>
          <w:rFonts w:asciiTheme="majorHAnsi" w:hAnsiTheme="majorHAnsi"/>
          <w:sz w:val="23"/>
          <w:szCs w:val="23"/>
        </w:rPr>
        <w:t>Será el encargado de controlar la parte de transmisión del sistema. Bajo su cargo tendrá el tomar los valores de voltaje de la salida del sensor de temperatura LM35</w:t>
      </w:r>
      <w:r w:rsidR="001C38E1" w:rsidRPr="00B3525D">
        <w:rPr>
          <w:rFonts w:asciiTheme="majorHAnsi" w:hAnsiTheme="majorHAnsi"/>
          <w:sz w:val="23"/>
          <w:szCs w:val="23"/>
        </w:rPr>
        <w:t xml:space="preserve"> por el canal </w:t>
      </w:r>
      <w:r w:rsidR="00327B7A" w:rsidRPr="00B3525D">
        <w:rPr>
          <w:rFonts w:asciiTheme="majorHAnsi" w:hAnsiTheme="majorHAnsi"/>
          <w:sz w:val="23"/>
          <w:szCs w:val="23"/>
        </w:rPr>
        <w:t>2</w:t>
      </w:r>
      <w:r w:rsidRPr="00B3525D">
        <w:rPr>
          <w:rFonts w:asciiTheme="majorHAnsi" w:hAnsiTheme="majorHAnsi"/>
          <w:sz w:val="23"/>
          <w:szCs w:val="23"/>
        </w:rPr>
        <w:t>, estos dat</w:t>
      </w:r>
      <w:r w:rsidR="00DA1E34" w:rsidRPr="00B3525D">
        <w:rPr>
          <w:rFonts w:asciiTheme="majorHAnsi" w:hAnsiTheme="majorHAnsi"/>
          <w:sz w:val="23"/>
          <w:szCs w:val="23"/>
        </w:rPr>
        <w:t xml:space="preserve">os serán </w:t>
      </w:r>
      <w:r w:rsidR="00400C3F" w:rsidRPr="00B3525D">
        <w:rPr>
          <w:rFonts w:asciiTheme="majorHAnsi" w:hAnsiTheme="majorHAnsi"/>
          <w:sz w:val="23"/>
          <w:szCs w:val="23"/>
        </w:rPr>
        <w:t>transferidos</w:t>
      </w:r>
      <w:r w:rsidR="00DA1E34" w:rsidRPr="00B3525D">
        <w:rPr>
          <w:rFonts w:asciiTheme="majorHAnsi" w:hAnsiTheme="majorHAnsi"/>
          <w:sz w:val="23"/>
          <w:szCs w:val="23"/>
        </w:rPr>
        <w:t xml:space="preserve"> al módulo Xbee mediante comunicación </w:t>
      </w:r>
      <w:r w:rsidR="00327B7A" w:rsidRPr="00B3525D">
        <w:rPr>
          <w:rFonts w:asciiTheme="majorHAnsi" w:hAnsiTheme="majorHAnsi"/>
          <w:sz w:val="23"/>
          <w:szCs w:val="23"/>
        </w:rPr>
        <w:t xml:space="preserve">serial </w:t>
      </w:r>
      <w:r w:rsidR="00DA1E34" w:rsidRPr="00B3525D">
        <w:rPr>
          <w:rFonts w:asciiTheme="majorHAnsi" w:hAnsiTheme="majorHAnsi"/>
          <w:sz w:val="23"/>
          <w:szCs w:val="23"/>
        </w:rPr>
        <w:t>asincrónica, usando el módulo UART que contiene el encapsulado de este PIC, esto es RC6 para transmitir</w:t>
      </w:r>
      <w:r w:rsidR="00A663F5" w:rsidRPr="00B3525D">
        <w:rPr>
          <w:rFonts w:asciiTheme="majorHAnsi" w:hAnsiTheme="majorHAnsi"/>
          <w:sz w:val="23"/>
          <w:szCs w:val="23"/>
        </w:rPr>
        <w:t xml:space="preserve"> </w:t>
      </w:r>
      <w:r w:rsidR="00DA1E34" w:rsidRPr="00B3525D">
        <w:rPr>
          <w:rFonts w:asciiTheme="majorHAnsi" w:hAnsiTheme="majorHAnsi"/>
          <w:sz w:val="23"/>
          <w:szCs w:val="23"/>
        </w:rPr>
        <w:t xml:space="preserve">(TX) y RC7 </w:t>
      </w:r>
      <w:r w:rsidR="00DA1E34" w:rsidRPr="00B3525D">
        <w:rPr>
          <w:rFonts w:asciiTheme="majorHAnsi" w:hAnsiTheme="majorHAnsi"/>
          <w:sz w:val="23"/>
          <w:szCs w:val="23"/>
        </w:rPr>
        <w:lastRenderedPageBreak/>
        <w:t xml:space="preserve">para recibir (RX). Enseguida el Xbee enviará por radiofrecuencia los datos al receptor. </w:t>
      </w:r>
      <w:r w:rsidRPr="00B3525D">
        <w:rPr>
          <w:rFonts w:asciiTheme="majorHAnsi" w:hAnsiTheme="majorHAnsi"/>
          <w:sz w:val="23"/>
          <w:szCs w:val="23"/>
        </w:rPr>
        <w:t xml:space="preserve">  </w:t>
      </w:r>
    </w:p>
    <w:p w:rsidR="002F563D" w:rsidRPr="00B3525D" w:rsidRDefault="002F563D" w:rsidP="003957C8">
      <w:pPr>
        <w:spacing w:line="480" w:lineRule="auto"/>
        <w:ind w:left="709"/>
        <w:jc w:val="both"/>
        <w:rPr>
          <w:rFonts w:asciiTheme="majorHAnsi" w:hAnsiTheme="majorHAnsi"/>
          <w:sz w:val="23"/>
          <w:szCs w:val="23"/>
        </w:rPr>
      </w:pPr>
    </w:p>
    <w:p w:rsidR="001C38E1" w:rsidRPr="00B3525D" w:rsidRDefault="00B45EF0" w:rsidP="003957C8">
      <w:pPr>
        <w:spacing w:line="480" w:lineRule="auto"/>
        <w:ind w:left="709"/>
        <w:jc w:val="both"/>
        <w:rPr>
          <w:rFonts w:asciiTheme="majorHAnsi" w:hAnsiTheme="majorHAnsi"/>
          <w:sz w:val="23"/>
          <w:szCs w:val="23"/>
        </w:rPr>
      </w:pPr>
      <w:r w:rsidRPr="00B3525D">
        <w:rPr>
          <w:rFonts w:asciiTheme="majorHAnsi" w:hAnsiTheme="majorHAnsi"/>
          <w:sz w:val="23"/>
          <w:szCs w:val="23"/>
        </w:rPr>
        <w:t>El puerto RB</w:t>
      </w:r>
      <w:r w:rsidR="001C38E1" w:rsidRPr="00B3525D">
        <w:rPr>
          <w:rFonts w:asciiTheme="majorHAnsi" w:hAnsiTheme="majorHAnsi"/>
          <w:sz w:val="23"/>
          <w:szCs w:val="23"/>
        </w:rPr>
        <w:t xml:space="preserve"> será utilizado para colocar </w:t>
      </w:r>
      <w:r w:rsidRPr="00B3525D">
        <w:rPr>
          <w:rFonts w:asciiTheme="majorHAnsi" w:hAnsiTheme="majorHAnsi"/>
          <w:sz w:val="23"/>
          <w:szCs w:val="23"/>
        </w:rPr>
        <w:t>un Led</w:t>
      </w:r>
      <w:r w:rsidR="0040416F" w:rsidRPr="00B3525D">
        <w:rPr>
          <w:rFonts w:asciiTheme="majorHAnsi" w:hAnsiTheme="majorHAnsi"/>
          <w:sz w:val="23"/>
          <w:szCs w:val="23"/>
        </w:rPr>
        <w:t xml:space="preserve"> </w:t>
      </w:r>
      <w:r w:rsidRPr="00B3525D">
        <w:rPr>
          <w:rFonts w:asciiTheme="majorHAnsi" w:hAnsiTheme="majorHAnsi"/>
          <w:sz w:val="23"/>
          <w:szCs w:val="23"/>
        </w:rPr>
        <w:t>indicador</w:t>
      </w:r>
      <w:r w:rsidR="008E6B09" w:rsidRPr="00B3525D">
        <w:rPr>
          <w:rFonts w:asciiTheme="majorHAnsi" w:hAnsiTheme="majorHAnsi"/>
          <w:sz w:val="23"/>
          <w:szCs w:val="23"/>
        </w:rPr>
        <w:t>,</w:t>
      </w:r>
      <w:r w:rsidRPr="00B3525D">
        <w:rPr>
          <w:rFonts w:asciiTheme="majorHAnsi" w:hAnsiTheme="majorHAnsi"/>
          <w:sz w:val="23"/>
          <w:szCs w:val="23"/>
        </w:rPr>
        <w:t xml:space="preserve"> </w:t>
      </w:r>
      <w:r w:rsidR="008E6B09" w:rsidRPr="00B3525D">
        <w:rPr>
          <w:rFonts w:asciiTheme="majorHAnsi" w:hAnsiTheme="majorHAnsi"/>
          <w:sz w:val="23"/>
          <w:szCs w:val="23"/>
        </w:rPr>
        <w:t xml:space="preserve">tanto </w:t>
      </w:r>
      <w:r w:rsidRPr="00B3525D">
        <w:rPr>
          <w:rFonts w:asciiTheme="majorHAnsi" w:hAnsiTheme="majorHAnsi"/>
          <w:sz w:val="23"/>
          <w:szCs w:val="23"/>
        </w:rPr>
        <w:t>de término de grabación en datalogger</w:t>
      </w:r>
      <w:r w:rsidR="008E6B09" w:rsidRPr="00B3525D">
        <w:rPr>
          <w:rFonts w:asciiTheme="majorHAnsi" w:hAnsiTheme="majorHAnsi"/>
          <w:sz w:val="23"/>
          <w:szCs w:val="23"/>
        </w:rPr>
        <w:t xml:space="preserve"> como de finalización de presentación en GLCD </w:t>
      </w:r>
      <w:r w:rsidR="001C38E1" w:rsidRPr="00B3525D">
        <w:rPr>
          <w:rFonts w:asciiTheme="majorHAnsi" w:hAnsiTheme="majorHAnsi"/>
          <w:sz w:val="23"/>
          <w:szCs w:val="23"/>
        </w:rPr>
        <w:t xml:space="preserve">. El PIC trabajará a </w:t>
      </w:r>
      <w:r w:rsidR="00327B7A" w:rsidRPr="00B3525D">
        <w:rPr>
          <w:rFonts w:asciiTheme="majorHAnsi" w:hAnsiTheme="majorHAnsi"/>
          <w:sz w:val="23"/>
          <w:szCs w:val="23"/>
        </w:rPr>
        <w:t>20</w:t>
      </w:r>
      <w:r w:rsidR="001C38E1" w:rsidRPr="00B3525D">
        <w:rPr>
          <w:rFonts w:asciiTheme="majorHAnsi" w:hAnsiTheme="majorHAnsi"/>
          <w:sz w:val="23"/>
          <w:szCs w:val="23"/>
        </w:rPr>
        <w:t xml:space="preserve">Mhz a una tasa de </w:t>
      </w:r>
      <w:r w:rsidR="00327B7A" w:rsidRPr="00B3525D">
        <w:rPr>
          <w:rFonts w:asciiTheme="majorHAnsi" w:hAnsiTheme="majorHAnsi"/>
          <w:sz w:val="23"/>
          <w:szCs w:val="23"/>
        </w:rPr>
        <w:t>96</w:t>
      </w:r>
      <w:r w:rsidR="001C38E1" w:rsidRPr="00B3525D">
        <w:rPr>
          <w:rFonts w:asciiTheme="majorHAnsi" w:hAnsiTheme="majorHAnsi"/>
          <w:sz w:val="23"/>
          <w:szCs w:val="23"/>
        </w:rPr>
        <w:t>00 bps.</w:t>
      </w:r>
    </w:p>
    <w:p w:rsidR="002F563D" w:rsidRPr="00B3525D" w:rsidRDefault="002F563D" w:rsidP="003957C8">
      <w:pPr>
        <w:spacing w:line="480" w:lineRule="auto"/>
        <w:ind w:left="709"/>
        <w:jc w:val="both"/>
        <w:rPr>
          <w:rFonts w:asciiTheme="majorHAnsi" w:hAnsiTheme="majorHAnsi"/>
          <w:sz w:val="23"/>
          <w:szCs w:val="23"/>
        </w:rPr>
      </w:pPr>
    </w:p>
    <w:p w:rsidR="001C38E1" w:rsidRPr="00B3525D" w:rsidRDefault="001C38E1" w:rsidP="003957C8">
      <w:pPr>
        <w:spacing w:line="480" w:lineRule="auto"/>
        <w:ind w:left="709"/>
        <w:jc w:val="both"/>
        <w:rPr>
          <w:rFonts w:asciiTheme="majorHAnsi" w:hAnsiTheme="majorHAnsi"/>
          <w:sz w:val="23"/>
          <w:szCs w:val="23"/>
        </w:rPr>
      </w:pPr>
      <w:r w:rsidRPr="00B3525D">
        <w:rPr>
          <w:rFonts w:asciiTheme="majorHAnsi" w:hAnsiTheme="majorHAnsi"/>
          <w:sz w:val="23"/>
          <w:szCs w:val="23"/>
        </w:rPr>
        <w:t>Los pines RC6 y RC7 serán configurados como salida y entrada respectivamente, y se conectarán tanto al Xbee transmisor como al data</w:t>
      </w:r>
      <w:r w:rsidR="008E6B09" w:rsidRPr="00B3525D">
        <w:rPr>
          <w:rFonts w:asciiTheme="majorHAnsi" w:hAnsiTheme="majorHAnsi"/>
          <w:sz w:val="23"/>
          <w:szCs w:val="23"/>
        </w:rPr>
        <w:t>logger que almacenará los datosy al GLCD que los mostrará.</w:t>
      </w:r>
    </w:p>
    <w:p w:rsidR="00131341" w:rsidRPr="00B3525D" w:rsidRDefault="00131341" w:rsidP="00131341">
      <w:pPr>
        <w:spacing w:line="480" w:lineRule="auto"/>
        <w:rPr>
          <w:rFonts w:asciiTheme="majorHAnsi" w:hAnsiTheme="majorHAnsi"/>
          <w:sz w:val="19"/>
          <w:szCs w:val="19"/>
        </w:rPr>
      </w:pPr>
    </w:p>
    <w:p w:rsidR="00A663F5" w:rsidRPr="00B3525D" w:rsidRDefault="00882A21" w:rsidP="00A663F5">
      <w:pPr>
        <w:spacing w:line="480" w:lineRule="auto"/>
        <w:jc w:val="both"/>
        <w:rPr>
          <w:rFonts w:asciiTheme="majorHAnsi" w:hAnsiTheme="majorHAnsi"/>
          <w:b/>
          <w:sz w:val="27"/>
          <w:szCs w:val="27"/>
        </w:rPr>
      </w:pPr>
      <w:r w:rsidRPr="00B3525D">
        <w:rPr>
          <w:rFonts w:asciiTheme="majorHAnsi" w:hAnsiTheme="majorHAnsi"/>
          <w:b/>
          <w:sz w:val="27"/>
          <w:szCs w:val="27"/>
        </w:rPr>
        <w:t>3.2</w:t>
      </w:r>
      <w:r w:rsidR="00A663F5" w:rsidRPr="00B3525D">
        <w:rPr>
          <w:rFonts w:asciiTheme="majorHAnsi" w:hAnsiTheme="majorHAnsi"/>
          <w:b/>
          <w:sz w:val="27"/>
          <w:szCs w:val="27"/>
        </w:rPr>
        <w:t>.1.1</w:t>
      </w:r>
      <w:r w:rsidR="00A663F5" w:rsidRPr="00B3525D">
        <w:rPr>
          <w:rFonts w:asciiTheme="majorHAnsi" w:hAnsiTheme="majorHAnsi"/>
          <w:b/>
          <w:sz w:val="27"/>
          <w:szCs w:val="27"/>
        </w:rPr>
        <w:tab/>
        <w:t>Código del programa</w:t>
      </w:r>
    </w:p>
    <w:p w:rsidR="00B4493C" w:rsidRPr="00B3525D" w:rsidRDefault="00C62FD4" w:rsidP="003957C8">
      <w:pPr>
        <w:spacing w:line="480" w:lineRule="auto"/>
        <w:jc w:val="both"/>
        <w:rPr>
          <w:rFonts w:asciiTheme="majorHAnsi" w:hAnsiTheme="majorHAnsi"/>
          <w:sz w:val="23"/>
          <w:szCs w:val="23"/>
        </w:rPr>
      </w:pPr>
      <w:r w:rsidRPr="00B3525D">
        <w:rPr>
          <w:rFonts w:asciiTheme="majorHAnsi" w:hAnsiTheme="majorHAnsi"/>
          <w:sz w:val="23"/>
          <w:szCs w:val="23"/>
        </w:rPr>
        <w:tab/>
        <w:t>El código del PIC transmisor se presenta a continuación:</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program tx</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uart_rd as byte</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dim adc_ent, valor1, valor2,valor3,valor4 as integer</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dim adc_rd ,muestra1,muestra2,muestra3,promedio as word</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byte_read ,adc_rd_byte1,adc_rd_byte2 ,contador,cont as byte</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conv as string[16]</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LCD_RS as sbit at RB4_bit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lastRenderedPageBreak/>
        <w:t xml:space="preserve">    LCD_EN as sbit at RB5_bit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LCD_D4 as sbit at RB0_bit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LCD_D5 as sbit at RB1_bit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LCD_D6 as sbit at RB2_bit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LCD_D7 as sbit at RB3_bit</w:t>
      </w:r>
    </w:p>
    <w:p w:rsidR="0060249E" w:rsidRPr="00B3525D" w:rsidRDefault="0060249E" w:rsidP="00A23085">
      <w:pPr>
        <w:spacing w:line="480" w:lineRule="auto"/>
        <w:ind w:left="709"/>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LCD_RS_Direction as sbit at TRISB4_bit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LCD_EN_Direction as sbit at TRISB5_bit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LCD_D4_Direction as sbit at TRISB0_bit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LCD_D5_Direction as sbit at TRISB1_bit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LCD_D6_Direction as sbit at TRISB2_bit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LCD_D7_Direction as sbit at TRISB3_bit</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sub function convertir() as word</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delay_ms(300)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lang w:val="en-US"/>
        </w:rPr>
        <w:t xml:space="preserve">        </w:t>
      </w:r>
      <w:r w:rsidRPr="00B3525D">
        <w:rPr>
          <w:rFonts w:asciiTheme="majorHAnsi" w:hAnsiTheme="majorHAnsi"/>
          <w:sz w:val="23"/>
          <w:szCs w:val="23"/>
        </w:rPr>
        <w:t>muestra1= ADC_Read(2)</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 xml:space="preserve">  delay_ms(300)</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 xml:space="preserve"> muestra2 = ADC_Read(2)</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lastRenderedPageBreak/>
        <w:t xml:space="preserve">        </w:t>
      </w:r>
      <w:r w:rsidR="00A23085" w:rsidRPr="00B3525D">
        <w:rPr>
          <w:rFonts w:asciiTheme="majorHAnsi" w:hAnsiTheme="majorHAnsi"/>
          <w:sz w:val="23"/>
          <w:szCs w:val="23"/>
        </w:rPr>
        <w:tab/>
      </w:r>
      <w:r w:rsidRPr="00B3525D">
        <w:rPr>
          <w:rFonts w:asciiTheme="majorHAnsi" w:hAnsiTheme="majorHAnsi"/>
          <w:sz w:val="23"/>
          <w:szCs w:val="23"/>
        </w:rPr>
        <w:t>delay_ms(300)</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 xml:space="preserve"> promedio=(muestra1+muestra2)/2</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lang w:val="en-US"/>
        </w:rPr>
        <w:t>result=promedio*0.488</w:t>
      </w:r>
    </w:p>
    <w:p w:rsidR="0060249E" w:rsidRPr="00B3525D" w:rsidRDefault="0060249E" w:rsidP="00A23085">
      <w:pPr>
        <w:spacing w:line="480" w:lineRule="auto"/>
        <w:ind w:firstLine="709"/>
        <w:rPr>
          <w:rFonts w:asciiTheme="majorHAnsi" w:hAnsiTheme="majorHAnsi"/>
          <w:sz w:val="23"/>
          <w:szCs w:val="23"/>
          <w:lang w:val="en-US"/>
        </w:rPr>
      </w:pPr>
      <w:r w:rsidRPr="00B3525D">
        <w:rPr>
          <w:rFonts w:asciiTheme="majorHAnsi" w:hAnsiTheme="majorHAnsi"/>
          <w:sz w:val="23"/>
          <w:szCs w:val="23"/>
          <w:lang w:val="en-US"/>
        </w:rPr>
        <w:t>end sub</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A23085">
      <w:pPr>
        <w:spacing w:line="480" w:lineRule="auto"/>
        <w:ind w:firstLine="709"/>
        <w:rPr>
          <w:rFonts w:asciiTheme="majorHAnsi" w:hAnsiTheme="majorHAnsi"/>
          <w:sz w:val="23"/>
          <w:szCs w:val="23"/>
          <w:lang w:val="en-US"/>
        </w:rPr>
      </w:pPr>
      <w:r w:rsidRPr="00B3525D">
        <w:rPr>
          <w:rFonts w:asciiTheme="majorHAnsi" w:hAnsiTheme="majorHAnsi"/>
          <w:sz w:val="23"/>
          <w:szCs w:val="23"/>
          <w:lang w:val="en-US"/>
        </w:rPr>
        <w:t>sub procedure mostrar()</w:t>
      </w:r>
    </w:p>
    <w:p w:rsidR="0060249E" w:rsidRPr="00B3525D" w:rsidRDefault="0060249E" w:rsidP="0060249E">
      <w:pPr>
        <w:spacing w:line="480" w:lineRule="auto"/>
        <w:ind w:firstLine="709"/>
        <w:rPr>
          <w:rFonts w:asciiTheme="majorHAnsi" w:hAnsiTheme="majorHAnsi"/>
          <w:sz w:val="23"/>
          <w:szCs w:val="23"/>
          <w:lang w:val="en-US"/>
        </w:rPr>
      </w:pPr>
      <w:r w:rsidRPr="00B3525D">
        <w:rPr>
          <w:rFonts w:asciiTheme="majorHAnsi" w:hAnsiTheme="majorHAnsi"/>
          <w:sz w:val="23"/>
          <w:szCs w:val="23"/>
          <w:lang w:val="en-US"/>
        </w:rPr>
        <w:t>contador=0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t>while (contador&lt;8)</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t xml:space="preserve"> do</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t xml:space="preserve"> </w:t>
      </w:r>
      <w:r w:rsidRPr="00B3525D">
        <w:rPr>
          <w:rFonts w:asciiTheme="majorHAnsi" w:hAnsiTheme="majorHAnsi"/>
          <w:sz w:val="23"/>
          <w:szCs w:val="23"/>
          <w:lang w:val="en-US"/>
        </w:rPr>
        <w:tab/>
        <w:t>if (UART1_Data_Ready() = 1) then</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t xml:space="preserve"> uart_rd = UART1_Read()</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r>
      <w:r w:rsidRPr="00B3525D">
        <w:rPr>
          <w:rFonts w:asciiTheme="majorHAnsi" w:hAnsiTheme="majorHAnsi"/>
          <w:sz w:val="23"/>
          <w:szCs w:val="23"/>
          <w:lang w:val="en-US"/>
        </w:rPr>
        <w:tab/>
        <w:t>end if</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Pr="00B3525D">
        <w:rPr>
          <w:rFonts w:asciiTheme="majorHAnsi" w:hAnsiTheme="majorHAnsi"/>
          <w:sz w:val="23"/>
          <w:szCs w:val="23"/>
          <w:lang w:val="en-US"/>
        </w:rPr>
        <w:tab/>
        <w:t xml:space="preserve"> loop until (uart_rd = 0x17)</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uart1_write(0x22)</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delay_ms(1000)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adc_rd=ADC_Read(2)</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valor2=adc_rd*0.488</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inttostr(valor2, conv)</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Lcd_out(2,4,conv)</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lang w:val="en-US"/>
        </w:rPr>
        <w:lastRenderedPageBreak/>
        <w:t xml:space="preserve">          </w:t>
      </w:r>
      <w:r w:rsidR="00A23085" w:rsidRPr="00B3525D">
        <w:rPr>
          <w:rFonts w:asciiTheme="majorHAnsi" w:hAnsiTheme="majorHAnsi"/>
          <w:sz w:val="23"/>
          <w:szCs w:val="23"/>
          <w:lang w:val="en-US"/>
        </w:rPr>
        <w:tab/>
      </w:r>
      <w:r w:rsidRPr="00B3525D">
        <w:rPr>
          <w:rFonts w:asciiTheme="majorHAnsi" w:hAnsiTheme="majorHAnsi"/>
          <w:sz w:val="23"/>
          <w:szCs w:val="23"/>
        </w:rPr>
        <w:t>delay_ms(1000)</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uart1_write(valor2)</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contador=contador+1</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lang w:val="en-US"/>
        </w:rPr>
        <w:t>delay_ms(5000)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wend</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portb.7=1</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delay_ms(1000)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portb.7=0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end sub</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sub procedure guardar_datalogger()</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str_tx as word</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dim txt , enter as string[20]</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dim j as byte</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enter[0] = 13</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enter[1] = 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UART1_Write_Text("INI")                ' sends back text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lastRenderedPageBreak/>
        <w:t xml:space="preserve">     UART1_Write(13)</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"CF",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UART1_Write_Text("CN")                ' sends back text</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UART1_Write_Text("XBEE")</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UART1_Write_Text("WR")</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UART1_Read_Text(txt, enter,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delay_ms(100)</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for j = 0 to 19</w:t>
      </w: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rPr>
        <w:t>promedio</w:t>
      </w:r>
      <w:r w:rsidR="00A23085" w:rsidRPr="00B3525D">
        <w:rPr>
          <w:rFonts w:asciiTheme="majorHAnsi" w:hAnsiTheme="majorHAnsi"/>
          <w:sz w:val="23"/>
          <w:szCs w:val="23"/>
        </w:rPr>
        <w:t xml:space="preserve"> </w:t>
      </w:r>
      <w:r w:rsidRPr="00B3525D">
        <w:rPr>
          <w:rFonts w:asciiTheme="majorHAnsi" w:hAnsiTheme="majorHAnsi"/>
          <w:sz w:val="23"/>
          <w:szCs w:val="23"/>
        </w:rPr>
        <w:t>=convertir()</w:t>
      </w:r>
    </w:p>
    <w:p w:rsidR="0060249E" w:rsidRPr="00CF209F"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rPr>
        <w:lastRenderedPageBreak/>
        <w:t xml:space="preserve">        </w:t>
      </w:r>
      <w:r w:rsidR="00A23085" w:rsidRPr="00B3525D">
        <w:rPr>
          <w:rFonts w:asciiTheme="majorHAnsi" w:hAnsiTheme="majorHAnsi"/>
          <w:sz w:val="23"/>
          <w:szCs w:val="23"/>
        </w:rPr>
        <w:tab/>
        <w:t xml:space="preserve"> </w:t>
      </w:r>
      <w:r w:rsidRPr="00CF209F">
        <w:rPr>
          <w:rFonts w:asciiTheme="majorHAnsi" w:hAnsiTheme="majorHAnsi"/>
          <w:sz w:val="23"/>
          <w:szCs w:val="23"/>
          <w:lang w:val="en-US"/>
        </w:rPr>
        <w:t>WordToStr(promedio, txt)</w:t>
      </w:r>
    </w:p>
    <w:p w:rsidR="0060249E" w:rsidRPr="00B3525D" w:rsidRDefault="0060249E" w:rsidP="0060249E">
      <w:pPr>
        <w:spacing w:line="480" w:lineRule="auto"/>
        <w:rPr>
          <w:rFonts w:asciiTheme="majorHAnsi" w:hAnsiTheme="majorHAnsi"/>
          <w:sz w:val="23"/>
          <w:szCs w:val="23"/>
          <w:lang w:val="en-US"/>
        </w:rPr>
      </w:pPr>
      <w:r w:rsidRPr="00CF209F">
        <w:rPr>
          <w:rFonts w:asciiTheme="majorHAnsi" w:hAnsiTheme="majorHAnsi"/>
          <w:sz w:val="23"/>
          <w:szCs w:val="23"/>
          <w:lang w:val="en-US"/>
        </w:rPr>
        <w:t xml:space="preserve">      </w:t>
      </w:r>
      <w:r w:rsidR="00A23085" w:rsidRPr="00CF209F">
        <w:rPr>
          <w:rFonts w:asciiTheme="majorHAnsi" w:hAnsiTheme="majorHAnsi"/>
          <w:sz w:val="23"/>
          <w:szCs w:val="23"/>
          <w:lang w:val="en-US"/>
        </w:rPr>
        <w:tab/>
      </w:r>
      <w:r w:rsidRPr="00CF209F">
        <w:rPr>
          <w:rFonts w:asciiTheme="majorHAnsi" w:hAnsiTheme="majorHAnsi"/>
          <w:sz w:val="23"/>
          <w:szCs w:val="23"/>
          <w:lang w:val="en-US"/>
        </w:rPr>
        <w:t xml:space="preserve">  </w:t>
      </w:r>
      <w:r w:rsidRPr="00B3525D">
        <w:rPr>
          <w:rFonts w:asciiTheme="majorHAnsi" w:hAnsiTheme="majorHAnsi"/>
          <w:sz w:val="23"/>
          <w:szCs w:val="23"/>
          <w:lang w:val="en-US"/>
        </w:rPr>
        <w:t>UART1_Write_Text(txt)</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UART1_Write(13)</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UART1_Read_Text(txt, "OK",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UART1_Read_Text(txt, enter,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next j</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UART1_Write_Text("END")</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UART1_Write(13)</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UART1_Read_Text(txt, "EF",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UART1_Read_Text(txt, enter, 10)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portb.7=1</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delay_ms(1000)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portb.7=0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end sub</w:t>
      </w:r>
    </w:p>
    <w:p w:rsidR="0060249E" w:rsidRPr="00B3525D" w:rsidRDefault="0060249E" w:rsidP="0060249E">
      <w:pPr>
        <w:spacing w:line="480" w:lineRule="auto"/>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main:</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ansel=0x04</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anselh=0x00</w:t>
      </w:r>
    </w:p>
    <w:p w:rsidR="0060249E" w:rsidRPr="00CF209F" w:rsidRDefault="0060249E" w:rsidP="00A23085">
      <w:pPr>
        <w:spacing w:line="480" w:lineRule="auto"/>
        <w:ind w:left="709"/>
        <w:rPr>
          <w:rFonts w:asciiTheme="majorHAnsi" w:hAnsiTheme="majorHAnsi"/>
          <w:sz w:val="23"/>
          <w:szCs w:val="23"/>
          <w:lang w:val="en-US"/>
        </w:rPr>
      </w:pPr>
      <w:r w:rsidRPr="00CF209F">
        <w:rPr>
          <w:rFonts w:asciiTheme="majorHAnsi" w:hAnsiTheme="majorHAnsi"/>
          <w:sz w:val="23"/>
          <w:szCs w:val="23"/>
          <w:lang w:val="en-US"/>
        </w:rPr>
        <w:t>trisb.7=0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lastRenderedPageBreak/>
        <w:t>trisb.6=0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trisb.5=0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trisb.1=1</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trisb.0=0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portb.7=0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portb.6=0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portb.5=0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trisc.7=1</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trisc.6=0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delay_ms(1200)             'Retardo para que xbee se encienda y se resetee</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osccon=0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contador=0</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UART1_Init(9600)             ' Inicializar uart a 2400bps</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Delay_ms(100)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Lcd_Init()                        ' Initialize Lcd</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Lcd_Cmd(_LCD_CURSOR_OFF)          ' Cursor off</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Lcd_Out(1,1,"Modulos XBEE")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delay_ms(2000)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lastRenderedPageBreak/>
        <w:t>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Lcd_Out(1,1,"1-GUARDAR")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Lcd_Out(1,12,"2-TX")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Lcd_Out(2,1,"3-GLCD")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delay_ms(2000)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while (true)</w:t>
      </w:r>
    </w:p>
    <w:p w:rsidR="0060249E" w:rsidRPr="00B3525D" w:rsidRDefault="0060249E" w:rsidP="00A23085">
      <w:pPr>
        <w:spacing w:line="480" w:lineRule="auto"/>
        <w:ind w:left="709"/>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if Button(PORTA, 0, 1, 0) then</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Lcd_Out(1,1,"Guardando datos..")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guardar_datalogger()</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Lcd_Out(1,1,"Datos guardados")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delay_ms(2000)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Lcd_Out(1,1,"1-GUARDAR")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Lcd_Out(1,12,"2-TX")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Lcd_Out(2,1,"3-GLCD")                 ' Write text in first row</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delay_ms(2000)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lastRenderedPageBreak/>
        <w:t xml:space="preserve">       end if</w:t>
      </w:r>
    </w:p>
    <w:p w:rsidR="0060249E" w:rsidRPr="00B3525D" w:rsidRDefault="0060249E" w:rsidP="00A23085">
      <w:pPr>
        <w:spacing w:line="480" w:lineRule="auto"/>
        <w:ind w:left="709"/>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if Button(PORTA, 1, 1, 0) then</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cont=0</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While(cont&lt;5)</w:t>
      </w:r>
    </w:p>
    <w:p w:rsidR="0060249E" w:rsidRPr="00B3525D" w:rsidRDefault="0060249E" w:rsidP="00A23085">
      <w:pPr>
        <w:spacing w:line="480" w:lineRule="auto"/>
        <w:ind w:left="709"/>
        <w:rPr>
          <w:rFonts w:asciiTheme="majorHAnsi" w:hAnsiTheme="majorHAnsi"/>
          <w:sz w:val="23"/>
          <w:szCs w:val="23"/>
          <w:lang w:val="en-US"/>
        </w:rPr>
      </w:pP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Lcd_Cmd(_LCD_CLEAR)               ' Clear display</w:t>
      </w:r>
    </w:p>
    <w:p w:rsidR="0060249E" w:rsidRPr="00B3525D" w:rsidRDefault="0060249E" w:rsidP="00A23085">
      <w:pPr>
        <w:spacing w:line="480" w:lineRule="auto"/>
        <w:ind w:left="709"/>
        <w:rPr>
          <w:rFonts w:asciiTheme="majorHAnsi" w:hAnsiTheme="majorHAnsi"/>
          <w:sz w:val="23"/>
          <w:szCs w:val="23"/>
          <w:lang w:val="en-US"/>
        </w:rPr>
      </w:pPr>
      <w:r w:rsidRPr="00B3525D">
        <w:rPr>
          <w:rFonts w:asciiTheme="majorHAnsi" w:hAnsiTheme="majorHAnsi"/>
          <w:sz w:val="23"/>
          <w:szCs w:val="23"/>
          <w:lang w:val="en-US"/>
        </w:rPr>
        <w:t xml:space="preserve">               Lcd_Out(1,1,"Transmitiendo")                 ' Write text in first row</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lang w:val="en-US"/>
        </w:rPr>
        <w:t xml:space="preserve">               </w:t>
      </w:r>
      <w:r w:rsidRPr="00B3525D">
        <w:rPr>
          <w:rFonts w:asciiTheme="majorHAnsi" w:hAnsiTheme="majorHAnsi"/>
          <w:sz w:val="23"/>
          <w:szCs w:val="23"/>
        </w:rPr>
        <w:t>valor1=convertir()</w:t>
      </w:r>
    </w:p>
    <w:p w:rsidR="0060249E" w:rsidRPr="00B3525D" w:rsidRDefault="0060249E" w:rsidP="00A23085">
      <w:pPr>
        <w:spacing w:line="480" w:lineRule="auto"/>
        <w:ind w:left="709"/>
        <w:rPr>
          <w:rFonts w:asciiTheme="majorHAnsi" w:hAnsiTheme="majorHAnsi"/>
          <w:sz w:val="23"/>
          <w:szCs w:val="23"/>
        </w:rPr>
      </w:pPr>
      <w:r w:rsidRPr="00B3525D">
        <w:rPr>
          <w:rFonts w:asciiTheme="majorHAnsi" w:hAnsiTheme="majorHAnsi"/>
          <w:sz w:val="23"/>
          <w:szCs w:val="23"/>
        </w:rPr>
        <w:t xml:space="preserve">               uart1_write(valor1)</w:t>
      </w:r>
    </w:p>
    <w:p w:rsidR="0060249E" w:rsidRPr="00B3525D" w:rsidRDefault="0060249E" w:rsidP="0060249E">
      <w:pPr>
        <w:spacing w:line="480" w:lineRule="auto"/>
        <w:rPr>
          <w:rFonts w:asciiTheme="majorHAnsi" w:hAnsiTheme="majorHAnsi"/>
          <w:sz w:val="23"/>
          <w:szCs w:val="23"/>
        </w:rPr>
      </w:pPr>
    </w:p>
    <w:p w:rsidR="0060249E" w:rsidRPr="00B3525D" w:rsidRDefault="0060249E" w:rsidP="0060249E">
      <w:pPr>
        <w:spacing w:line="480" w:lineRule="auto"/>
        <w:rPr>
          <w:rFonts w:asciiTheme="majorHAnsi" w:hAnsiTheme="majorHAnsi"/>
          <w:sz w:val="23"/>
          <w:szCs w:val="23"/>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rPr>
        <w:t xml:space="preserve">while (UART1_Data_Ready() = 0)   'pregunta si llegó dato                          </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rPr>
        <w:t xml:space="preserve">                </w:t>
      </w:r>
      <w:r w:rsidR="00A23085" w:rsidRPr="00B3525D">
        <w:rPr>
          <w:rFonts w:asciiTheme="majorHAnsi" w:hAnsiTheme="majorHAnsi"/>
          <w:sz w:val="23"/>
          <w:szCs w:val="23"/>
        </w:rPr>
        <w:tab/>
      </w:r>
      <w:r w:rsidRPr="00B3525D">
        <w:rPr>
          <w:rFonts w:asciiTheme="majorHAnsi" w:hAnsiTheme="majorHAnsi"/>
          <w:sz w:val="23"/>
          <w:szCs w:val="23"/>
          <w:lang w:val="en-US"/>
        </w:rPr>
        <w:t>wend</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uart_rd=Uart1_Read()</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 xml:space="preserve"> Lcd_Cmd(_LCD_CLEAR)               ' Clear display</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Lcd_Out(1,1,"Recibiendo")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Lcd_Out(2,4,"ACK")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delay_ms(3000)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cont=cont+1</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lastRenderedPageBreak/>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wend</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Lcd_Cmd(_LCD_CLEAR)               ' Clear display</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Lcd_Out(1,1,"1-GUARDAR")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Lcd_Out(1,12,"2-TX")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Lcd_Out(2,1,"3-GLCD")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delay_ms(2000)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end if</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if Button(PORTA, 3, 1, 0) then</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Pr="00B3525D">
        <w:rPr>
          <w:rFonts w:asciiTheme="majorHAnsi" w:hAnsiTheme="majorHAnsi"/>
          <w:sz w:val="23"/>
          <w:szCs w:val="23"/>
          <w:lang w:val="en-US"/>
        </w:rPr>
        <w:t>Lcd_Cmd(_LCD_CLEAR)               ' Clear display</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Lcd_Out(1,1,"Temperatura")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 xml:space="preserve"> mostrar()</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Lcd_Cmd(_LCD_CLEAR)               ' Clear display</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Lcd_Out(1,1,"1-GUARDAR")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Lcd_Out(1,12,"2-TX")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Lcd_Out(2,1,"3-GLCD")                 ' Write text in first row</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delay_ms(2000)</w:t>
      </w:r>
    </w:p>
    <w:p w:rsidR="0060249E" w:rsidRPr="00B3525D" w:rsidRDefault="0060249E" w:rsidP="0060249E">
      <w:pPr>
        <w:spacing w:line="480" w:lineRule="auto"/>
        <w:rPr>
          <w:rFonts w:asciiTheme="majorHAnsi" w:hAnsiTheme="majorHAnsi"/>
          <w:sz w:val="23"/>
          <w:szCs w:val="23"/>
          <w:lang w:val="en-US"/>
        </w:rPr>
      </w:pPr>
      <w:r w:rsidRPr="00B3525D">
        <w:rPr>
          <w:rFonts w:asciiTheme="majorHAnsi" w:hAnsiTheme="majorHAnsi"/>
          <w:sz w:val="23"/>
          <w:szCs w:val="23"/>
          <w:lang w:val="en-US"/>
        </w:rPr>
        <w:t xml:space="preserve">      </w:t>
      </w:r>
      <w:r w:rsidR="00A23085" w:rsidRPr="00B3525D">
        <w:rPr>
          <w:rFonts w:asciiTheme="majorHAnsi" w:hAnsiTheme="majorHAnsi"/>
          <w:sz w:val="23"/>
          <w:szCs w:val="23"/>
          <w:lang w:val="en-US"/>
        </w:rPr>
        <w:tab/>
      </w:r>
      <w:r w:rsidR="00A23085" w:rsidRPr="00B3525D">
        <w:rPr>
          <w:rFonts w:asciiTheme="majorHAnsi" w:hAnsiTheme="majorHAnsi"/>
          <w:sz w:val="23"/>
          <w:szCs w:val="23"/>
          <w:lang w:val="en-US"/>
        </w:rPr>
        <w:tab/>
      </w:r>
      <w:r w:rsidRPr="00B3525D">
        <w:rPr>
          <w:rFonts w:asciiTheme="majorHAnsi" w:hAnsiTheme="majorHAnsi"/>
          <w:sz w:val="23"/>
          <w:szCs w:val="23"/>
          <w:lang w:val="en-US"/>
        </w:rPr>
        <w:t xml:space="preserve"> end if</w:t>
      </w:r>
    </w:p>
    <w:p w:rsidR="0060249E" w:rsidRPr="00B3525D" w:rsidRDefault="0060249E" w:rsidP="00A23085">
      <w:pPr>
        <w:spacing w:line="480" w:lineRule="auto"/>
        <w:ind w:left="709" w:firstLine="709"/>
        <w:rPr>
          <w:rFonts w:asciiTheme="majorHAnsi" w:hAnsiTheme="majorHAnsi"/>
          <w:sz w:val="23"/>
          <w:szCs w:val="23"/>
          <w:lang w:val="en-US"/>
        </w:rPr>
      </w:pPr>
      <w:r w:rsidRPr="00B3525D">
        <w:rPr>
          <w:rFonts w:asciiTheme="majorHAnsi" w:hAnsiTheme="majorHAnsi"/>
          <w:sz w:val="23"/>
          <w:szCs w:val="23"/>
          <w:lang w:val="en-US"/>
        </w:rPr>
        <w:t>wend</w:t>
      </w:r>
    </w:p>
    <w:p w:rsidR="00A01D4F" w:rsidRPr="00B3525D" w:rsidRDefault="0060249E" w:rsidP="00A23085">
      <w:pPr>
        <w:spacing w:line="480" w:lineRule="auto"/>
        <w:ind w:left="709" w:firstLine="709"/>
        <w:rPr>
          <w:rFonts w:asciiTheme="majorHAnsi" w:hAnsiTheme="majorHAnsi"/>
          <w:sz w:val="23"/>
          <w:szCs w:val="23"/>
          <w:lang w:val="en-US"/>
        </w:rPr>
      </w:pPr>
      <w:r w:rsidRPr="00B3525D">
        <w:rPr>
          <w:rFonts w:asciiTheme="majorHAnsi" w:hAnsiTheme="majorHAnsi"/>
          <w:sz w:val="23"/>
          <w:szCs w:val="23"/>
          <w:lang w:val="en-US"/>
        </w:rPr>
        <w:t>end.</w:t>
      </w:r>
    </w:p>
    <w:p w:rsidR="00C62FD4" w:rsidRPr="00B3525D" w:rsidRDefault="00882A21" w:rsidP="00B4493C">
      <w:pPr>
        <w:spacing w:line="480" w:lineRule="auto"/>
        <w:rPr>
          <w:rFonts w:asciiTheme="majorHAnsi" w:hAnsiTheme="majorHAnsi"/>
          <w:b/>
          <w:sz w:val="27"/>
          <w:szCs w:val="27"/>
        </w:rPr>
      </w:pPr>
      <w:r w:rsidRPr="00B3525D">
        <w:rPr>
          <w:rFonts w:asciiTheme="majorHAnsi" w:hAnsiTheme="majorHAnsi"/>
          <w:b/>
          <w:sz w:val="27"/>
          <w:szCs w:val="27"/>
        </w:rPr>
        <w:lastRenderedPageBreak/>
        <w:t>3.2</w:t>
      </w:r>
      <w:r w:rsidR="00C62FD4" w:rsidRPr="00B3525D">
        <w:rPr>
          <w:rFonts w:asciiTheme="majorHAnsi" w:hAnsiTheme="majorHAnsi"/>
          <w:b/>
          <w:sz w:val="27"/>
          <w:szCs w:val="27"/>
        </w:rPr>
        <w:t>.2</w:t>
      </w:r>
      <w:r w:rsidR="00C62FD4" w:rsidRPr="00B3525D">
        <w:rPr>
          <w:rFonts w:asciiTheme="majorHAnsi" w:hAnsiTheme="majorHAnsi"/>
          <w:b/>
          <w:sz w:val="27"/>
          <w:szCs w:val="27"/>
        </w:rPr>
        <w:tab/>
        <w:t>LM35</w:t>
      </w:r>
    </w:p>
    <w:p w:rsidR="001C38E1" w:rsidRPr="00B3525D" w:rsidRDefault="00C62FD4" w:rsidP="003957C8">
      <w:pPr>
        <w:spacing w:line="480" w:lineRule="auto"/>
        <w:ind w:left="709"/>
        <w:jc w:val="both"/>
        <w:rPr>
          <w:rFonts w:asciiTheme="majorHAnsi" w:hAnsiTheme="majorHAnsi"/>
          <w:sz w:val="23"/>
          <w:szCs w:val="23"/>
        </w:rPr>
      </w:pPr>
      <w:r w:rsidRPr="00B3525D">
        <w:rPr>
          <w:rFonts w:asciiTheme="majorHAnsi" w:hAnsiTheme="majorHAnsi"/>
          <w:sz w:val="23"/>
          <w:szCs w:val="23"/>
        </w:rPr>
        <w:t>En este proyecto, haremos uso de un sensor de temperatura ampliamente conocido, el LM35</w:t>
      </w:r>
      <w:r w:rsidR="001C38E1" w:rsidRPr="00B3525D">
        <w:rPr>
          <w:rFonts w:asciiTheme="majorHAnsi" w:hAnsiTheme="majorHAnsi"/>
          <w:sz w:val="23"/>
          <w:szCs w:val="23"/>
        </w:rPr>
        <w:t>, cuya salida</w:t>
      </w:r>
      <w:r w:rsidRPr="00B3525D">
        <w:rPr>
          <w:rFonts w:asciiTheme="majorHAnsi" w:hAnsiTheme="majorHAnsi"/>
          <w:sz w:val="23"/>
          <w:szCs w:val="23"/>
        </w:rPr>
        <w:t xml:space="preserve"> </w:t>
      </w:r>
      <w:r w:rsidR="004E759D" w:rsidRPr="00B3525D">
        <w:rPr>
          <w:rFonts w:asciiTheme="majorHAnsi" w:hAnsiTheme="majorHAnsi"/>
          <w:sz w:val="23"/>
          <w:szCs w:val="23"/>
        </w:rPr>
        <w:t>estará conectada al canal 2</w:t>
      </w:r>
      <w:r w:rsidR="001C38E1" w:rsidRPr="00B3525D">
        <w:rPr>
          <w:rFonts w:asciiTheme="majorHAnsi" w:hAnsiTheme="majorHAnsi"/>
          <w:sz w:val="23"/>
          <w:szCs w:val="23"/>
        </w:rPr>
        <w:t xml:space="preserve"> del convertidor ADC del PIC, para digitalizar el valor de voltaje dado por este sensor.</w:t>
      </w:r>
    </w:p>
    <w:p w:rsidR="002F563D" w:rsidRPr="00B3525D" w:rsidRDefault="002F563D" w:rsidP="003957C8">
      <w:pPr>
        <w:spacing w:line="480" w:lineRule="auto"/>
        <w:ind w:left="709"/>
        <w:jc w:val="both"/>
        <w:rPr>
          <w:rFonts w:asciiTheme="majorHAnsi" w:hAnsiTheme="majorHAnsi"/>
          <w:sz w:val="23"/>
          <w:szCs w:val="23"/>
        </w:rPr>
      </w:pPr>
    </w:p>
    <w:p w:rsidR="001C38E1" w:rsidRPr="00B3525D" w:rsidRDefault="001C38E1" w:rsidP="003957C8">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Como vimos en el capítulo 2, el LM35 tiene una relación de salida de 10mv/ºC, y el convertidor del PIC es de 10 bits; entonces para obtener el </w:t>
      </w:r>
    </w:p>
    <w:p w:rsidR="00C62FD4" w:rsidRPr="00B3525D" w:rsidRDefault="001C38E1" w:rsidP="003957C8">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Valor en grados centígrados, hacemos el siguiente cálculo que se incluye en el código del PIC transmisor:</w:t>
      </w:r>
    </w:p>
    <w:p w:rsidR="001C38E1" w:rsidRPr="00B3525D" w:rsidRDefault="001C38E1" w:rsidP="003957C8">
      <w:pPr>
        <w:spacing w:line="480" w:lineRule="auto"/>
        <w:ind w:left="709"/>
        <w:jc w:val="both"/>
        <w:rPr>
          <w:rFonts w:asciiTheme="majorHAnsi" w:hAnsiTheme="majorHAnsi"/>
          <w:sz w:val="23"/>
          <w:szCs w:val="23"/>
        </w:rPr>
      </w:pPr>
    </w:p>
    <w:p w:rsidR="001C38E1" w:rsidRPr="00B3525D" w:rsidRDefault="001C38E1" w:rsidP="00CD4CFE">
      <w:pPr>
        <w:spacing w:line="480" w:lineRule="auto"/>
        <w:ind w:left="1418"/>
        <w:jc w:val="both"/>
        <w:rPr>
          <w:rFonts w:asciiTheme="majorHAnsi" w:hAnsiTheme="majorHAnsi"/>
          <w:sz w:val="23"/>
          <w:szCs w:val="23"/>
        </w:rPr>
      </w:pPr>
      <w:r w:rsidRPr="00B3525D">
        <w:rPr>
          <w:rFonts w:asciiTheme="majorHAnsi" w:hAnsiTheme="majorHAnsi"/>
          <w:b/>
          <w:sz w:val="23"/>
          <w:szCs w:val="23"/>
        </w:rPr>
        <w:t>Valor analógico</w:t>
      </w:r>
      <w:r w:rsidRPr="00B3525D">
        <w:rPr>
          <w:rFonts w:asciiTheme="majorHAnsi" w:hAnsiTheme="majorHAnsi"/>
          <w:sz w:val="23"/>
          <w:szCs w:val="23"/>
        </w:rPr>
        <w:t>=Valor dado por el ADC*</w:t>
      </w:r>
      <w:r w:rsidR="004570A5" w:rsidRPr="00B3525D">
        <w:rPr>
          <w:rFonts w:asciiTheme="majorHAnsi" w:hAnsiTheme="majorHAnsi"/>
          <w:sz w:val="23"/>
          <w:szCs w:val="23"/>
        </w:rPr>
        <w:t>Resolución del ADC* Relación de salida del sensor</w:t>
      </w:r>
    </w:p>
    <w:p w:rsidR="004570A5" w:rsidRPr="00B3525D" w:rsidRDefault="004570A5" w:rsidP="003957C8">
      <w:pPr>
        <w:spacing w:line="480" w:lineRule="auto"/>
        <w:jc w:val="both"/>
        <w:rPr>
          <w:rFonts w:asciiTheme="majorHAnsi" w:hAnsiTheme="majorHAnsi"/>
          <w:sz w:val="23"/>
          <w:szCs w:val="23"/>
        </w:rPr>
      </w:pPr>
      <w:r w:rsidRPr="00B3525D">
        <w:rPr>
          <w:rFonts w:asciiTheme="majorHAnsi" w:hAnsiTheme="majorHAnsi"/>
          <w:b/>
          <w:sz w:val="23"/>
          <w:szCs w:val="23"/>
        </w:rPr>
        <w:tab/>
      </w:r>
      <w:r w:rsidRPr="00B3525D">
        <w:rPr>
          <w:rFonts w:asciiTheme="majorHAnsi" w:hAnsiTheme="majorHAnsi"/>
          <w:sz w:val="23"/>
          <w:szCs w:val="23"/>
        </w:rPr>
        <w:t>Donde:</w:t>
      </w:r>
    </w:p>
    <w:p w:rsidR="004570A5" w:rsidRPr="00B3525D" w:rsidRDefault="004570A5" w:rsidP="003957C8">
      <w:pPr>
        <w:spacing w:line="480" w:lineRule="auto"/>
        <w:jc w:val="both"/>
        <w:rPr>
          <w:rFonts w:asciiTheme="majorHAnsi" w:hAnsiTheme="majorHAnsi"/>
          <w:sz w:val="23"/>
          <w:szCs w:val="23"/>
        </w:rPr>
      </w:pPr>
      <w:r w:rsidRPr="00B3525D">
        <w:rPr>
          <w:rFonts w:asciiTheme="majorHAnsi" w:hAnsiTheme="majorHAnsi"/>
          <w:sz w:val="23"/>
          <w:szCs w:val="23"/>
        </w:rPr>
        <w:tab/>
      </w:r>
    </w:p>
    <w:p w:rsidR="004570A5" w:rsidRPr="00B3525D" w:rsidRDefault="004570A5" w:rsidP="00CD4CFE">
      <w:pPr>
        <w:spacing w:line="480" w:lineRule="auto"/>
        <w:ind w:left="709" w:firstLine="709"/>
        <w:jc w:val="both"/>
        <w:rPr>
          <w:rFonts w:asciiTheme="majorHAnsi" w:hAnsiTheme="majorHAnsi"/>
          <w:sz w:val="23"/>
          <w:szCs w:val="23"/>
        </w:rPr>
      </w:pPr>
      <w:r w:rsidRPr="00B3525D">
        <w:rPr>
          <w:rFonts w:asciiTheme="majorHAnsi" w:hAnsiTheme="majorHAnsi"/>
          <w:sz w:val="23"/>
          <w:szCs w:val="23"/>
        </w:rPr>
        <w:t>Resolución = Voltaje de referencia/2^#bits</w:t>
      </w:r>
    </w:p>
    <w:p w:rsidR="004570A5" w:rsidRPr="00B3525D" w:rsidRDefault="004570A5" w:rsidP="00CD4CFE">
      <w:pPr>
        <w:spacing w:line="480" w:lineRule="auto"/>
        <w:ind w:left="709" w:firstLine="709"/>
        <w:jc w:val="both"/>
        <w:rPr>
          <w:rFonts w:asciiTheme="majorHAnsi" w:hAnsiTheme="majorHAnsi"/>
          <w:sz w:val="23"/>
          <w:szCs w:val="23"/>
        </w:rPr>
      </w:pPr>
      <w:r w:rsidRPr="00B3525D">
        <w:rPr>
          <w:rFonts w:asciiTheme="majorHAnsi" w:hAnsiTheme="majorHAnsi"/>
          <w:sz w:val="23"/>
          <w:szCs w:val="23"/>
        </w:rPr>
        <w:t>Relación del sensor = 1ºC/10mv</w:t>
      </w:r>
    </w:p>
    <w:p w:rsidR="004570A5" w:rsidRPr="00B3525D" w:rsidRDefault="004570A5" w:rsidP="003957C8">
      <w:pPr>
        <w:shd w:val="clear" w:color="auto" w:fill="FFFFFF" w:themeFill="background1"/>
        <w:spacing w:line="480" w:lineRule="auto"/>
        <w:ind w:left="709"/>
        <w:jc w:val="both"/>
        <w:rPr>
          <w:rFonts w:asciiTheme="majorHAnsi" w:hAnsiTheme="majorHAnsi"/>
          <w:sz w:val="23"/>
          <w:szCs w:val="23"/>
        </w:rPr>
      </w:pPr>
    </w:p>
    <w:p w:rsidR="004570A5" w:rsidRPr="00B3525D" w:rsidRDefault="004570A5" w:rsidP="003957C8">
      <w:pPr>
        <w:shd w:val="clear" w:color="auto" w:fill="FFFFFF" w:themeFill="background1"/>
        <w:spacing w:line="480" w:lineRule="auto"/>
        <w:ind w:left="709"/>
        <w:jc w:val="both"/>
        <w:rPr>
          <w:rFonts w:asciiTheme="majorHAnsi" w:hAnsiTheme="majorHAnsi"/>
          <w:sz w:val="23"/>
          <w:szCs w:val="23"/>
        </w:rPr>
      </w:pPr>
      <w:r w:rsidRPr="00B3525D">
        <w:rPr>
          <w:rFonts w:asciiTheme="majorHAnsi" w:hAnsiTheme="majorHAnsi"/>
          <w:sz w:val="23"/>
          <w:szCs w:val="23"/>
        </w:rPr>
        <w:t>Entonces, tenemos que:</w:t>
      </w:r>
    </w:p>
    <w:p w:rsidR="004570A5" w:rsidRPr="00B3525D" w:rsidRDefault="004570A5" w:rsidP="00CD4CFE">
      <w:pPr>
        <w:shd w:val="clear" w:color="auto" w:fill="FFFFFF" w:themeFill="background1"/>
        <w:spacing w:line="480" w:lineRule="auto"/>
        <w:ind w:left="709" w:firstLine="709"/>
        <w:jc w:val="both"/>
        <w:rPr>
          <w:rFonts w:asciiTheme="majorHAnsi" w:hAnsiTheme="majorHAnsi"/>
          <w:sz w:val="23"/>
          <w:szCs w:val="23"/>
        </w:rPr>
      </w:pPr>
      <w:r w:rsidRPr="00B3525D">
        <w:rPr>
          <w:rFonts w:asciiTheme="majorHAnsi" w:hAnsiTheme="majorHAnsi"/>
          <w:b/>
          <w:sz w:val="23"/>
          <w:szCs w:val="23"/>
        </w:rPr>
        <w:t>Valor analógico=</w:t>
      </w:r>
      <w:r w:rsidRPr="00B3525D">
        <w:rPr>
          <w:rFonts w:asciiTheme="majorHAnsi" w:hAnsiTheme="majorHAnsi"/>
          <w:sz w:val="23"/>
          <w:szCs w:val="23"/>
        </w:rPr>
        <w:t>Valor dado por el ADC*(5</w:t>
      </w:r>
      <w:r w:rsidR="00161337" w:rsidRPr="00B3525D">
        <w:rPr>
          <w:rFonts w:asciiTheme="majorHAnsi" w:hAnsiTheme="majorHAnsi"/>
          <w:sz w:val="23"/>
          <w:szCs w:val="23"/>
        </w:rPr>
        <w:t>V</w:t>
      </w:r>
      <w:r w:rsidRPr="00B3525D">
        <w:rPr>
          <w:rFonts w:asciiTheme="majorHAnsi" w:hAnsiTheme="majorHAnsi"/>
          <w:sz w:val="23"/>
          <w:szCs w:val="23"/>
        </w:rPr>
        <w:t>/2^10)*(1ºC/10mv)</w:t>
      </w:r>
    </w:p>
    <w:p w:rsidR="004570A5" w:rsidRPr="00B3525D" w:rsidRDefault="004570A5" w:rsidP="00CD4CFE">
      <w:pPr>
        <w:shd w:val="clear" w:color="auto" w:fill="FFFFFF" w:themeFill="background1"/>
        <w:spacing w:line="480" w:lineRule="auto"/>
        <w:ind w:left="709" w:firstLine="709"/>
        <w:jc w:val="both"/>
        <w:rPr>
          <w:rFonts w:asciiTheme="majorHAnsi" w:hAnsiTheme="majorHAnsi"/>
          <w:sz w:val="23"/>
          <w:szCs w:val="23"/>
        </w:rPr>
      </w:pPr>
      <w:r w:rsidRPr="00B3525D">
        <w:rPr>
          <w:rFonts w:asciiTheme="majorHAnsi" w:hAnsiTheme="majorHAnsi"/>
          <w:b/>
          <w:sz w:val="23"/>
          <w:szCs w:val="23"/>
        </w:rPr>
        <w:t>Valor analógico=</w:t>
      </w:r>
      <w:r w:rsidRPr="00B3525D">
        <w:rPr>
          <w:rFonts w:asciiTheme="majorHAnsi" w:hAnsiTheme="majorHAnsi"/>
          <w:sz w:val="23"/>
          <w:szCs w:val="23"/>
        </w:rPr>
        <w:t>Valor dado por el ADC*0.488</w:t>
      </w:r>
      <w:r w:rsidR="00161337" w:rsidRPr="00B3525D">
        <w:rPr>
          <w:rFonts w:asciiTheme="majorHAnsi" w:hAnsiTheme="majorHAnsi"/>
          <w:sz w:val="23"/>
          <w:szCs w:val="23"/>
        </w:rPr>
        <w:t xml:space="preserve">   [ºC]</w:t>
      </w:r>
    </w:p>
    <w:p w:rsidR="004E759D" w:rsidRPr="00B3525D" w:rsidRDefault="00161337" w:rsidP="004E759D">
      <w:pPr>
        <w:shd w:val="clear" w:color="auto" w:fill="FFFFFF" w:themeFill="background1"/>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Se conectará un capacitor de 1uf en serie con un resistor de 100 ohmios en su salida, para reducir el ruido.</w:t>
      </w:r>
    </w:p>
    <w:p w:rsidR="00161337" w:rsidRPr="00B3525D" w:rsidRDefault="00161337" w:rsidP="00161337">
      <w:pPr>
        <w:shd w:val="clear" w:color="auto" w:fill="FFFFFF" w:themeFill="background1"/>
        <w:spacing w:line="480" w:lineRule="auto"/>
        <w:rPr>
          <w:rFonts w:asciiTheme="majorHAnsi" w:hAnsiTheme="majorHAnsi"/>
          <w:sz w:val="23"/>
          <w:szCs w:val="23"/>
        </w:rPr>
      </w:pPr>
    </w:p>
    <w:p w:rsidR="00161337" w:rsidRPr="00B3525D" w:rsidRDefault="00882A21" w:rsidP="00161337">
      <w:pPr>
        <w:spacing w:line="480" w:lineRule="auto"/>
        <w:rPr>
          <w:rFonts w:asciiTheme="majorHAnsi" w:hAnsiTheme="majorHAnsi"/>
          <w:b/>
          <w:sz w:val="27"/>
          <w:szCs w:val="27"/>
        </w:rPr>
      </w:pPr>
      <w:r w:rsidRPr="00B3525D">
        <w:rPr>
          <w:rFonts w:asciiTheme="majorHAnsi" w:hAnsiTheme="majorHAnsi"/>
          <w:b/>
          <w:sz w:val="27"/>
          <w:szCs w:val="27"/>
        </w:rPr>
        <w:t>3.2</w:t>
      </w:r>
      <w:r w:rsidR="00161337" w:rsidRPr="00B3525D">
        <w:rPr>
          <w:rFonts w:asciiTheme="majorHAnsi" w:hAnsiTheme="majorHAnsi"/>
          <w:b/>
          <w:sz w:val="27"/>
          <w:szCs w:val="27"/>
        </w:rPr>
        <w:t>.3</w:t>
      </w:r>
      <w:r w:rsidR="00161337" w:rsidRPr="00B3525D">
        <w:rPr>
          <w:rFonts w:asciiTheme="majorHAnsi" w:hAnsiTheme="majorHAnsi"/>
          <w:b/>
          <w:sz w:val="27"/>
          <w:szCs w:val="27"/>
        </w:rPr>
        <w:tab/>
        <w:t>Módulo Xbee</w:t>
      </w:r>
      <w:r w:rsidR="000543E0" w:rsidRPr="00B3525D">
        <w:rPr>
          <w:rFonts w:asciiTheme="majorHAnsi" w:hAnsiTheme="majorHAnsi"/>
          <w:b/>
          <w:sz w:val="27"/>
          <w:szCs w:val="27"/>
        </w:rPr>
        <w:t xml:space="preserve"> transmisor</w:t>
      </w:r>
    </w:p>
    <w:p w:rsidR="00743203" w:rsidRPr="00B3525D" w:rsidRDefault="008E518F" w:rsidP="00743203">
      <w:pPr>
        <w:spacing w:line="480" w:lineRule="auto"/>
        <w:ind w:firstLine="709"/>
        <w:jc w:val="both"/>
        <w:rPr>
          <w:rFonts w:asciiTheme="majorHAnsi" w:hAnsiTheme="majorHAnsi"/>
          <w:sz w:val="23"/>
          <w:szCs w:val="23"/>
        </w:rPr>
      </w:pPr>
      <w:r w:rsidRPr="00B3525D">
        <w:rPr>
          <w:rFonts w:asciiTheme="majorHAnsi" w:hAnsiTheme="majorHAnsi"/>
          <w:sz w:val="23"/>
          <w:szCs w:val="23"/>
        </w:rPr>
        <w:t xml:space="preserve">El módulo será un Xbee de la Serie 1, con una antena tipo </w:t>
      </w:r>
      <w:r w:rsidR="00743203" w:rsidRPr="00B3525D">
        <w:rPr>
          <w:rFonts w:asciiTheme="majorHAnsi" w:hAnsiTheme="majorHAnsi"/>
          <w:sz w:val="23"/>
          <w:szCs w:val="23"/>
        </w:rPr>
        <w:t>chip.</w:t>
      </w:r>
    </w:p>
    <w:p w:rsidR="00400C3F" w:rsidRPr="00B3525D" w:rsidRDefault="00882A21" w:rsidP="00743203">
      <w:pPr>
        <w:spacing w:line="480" w:lineRule="auto"/>
        <w:jc w:val="both"/>
        <w:rPr>
          <w:rFonts w:asciiTheme="majorHAnsi" w:hAnsiTheme="majorHAnsi"/>
          <w:sz w:val="23"/>
          <w:szCs w:val="23"/>
        </w:rPr>
      </w:pPr>
      <w:r w:rsidRPr="00B3525D">
        <w:rPr>
          <w:rFonts w:asciiTheme="majorHAnsi" w:hAnsiTheme="majorHAnsi"/>
          <w:b/>
          <w:sz w:val="27"/>
          <w:szCs w:val="27"/>
        </w:rPr>
        <w:t>3.2</w:t>
      </w:r>
      <w:r w:rsidR="00400C3F" w:rsidRPr="00B3525D">
        <w:rPr>
          <w:rFonts w:asciiTheme="majorHAnsi" w:hAnsiTheme="majorHAnsi"/>
          <w:b/>
          <w:sz w:val="27"/>
          <w:szCs w:val="27"/>
        </w:rPr>
        <w:t xml:space="preserve">.3.1 </w:t>
      </w:r>
      <w:r w:rsidR="00761621" w:rsidRPr="00B3525D">
        <w:rPr>
          <w:rFonts w:asciiTheme="majorHAnsi" w:hAnsiTheme="majorHAnsi"/>
          <w:b/>
          <w:sz w:val="27"/>
          <w:szCs w:val="27"/>
        </w:rPr>
        <w:t>Consideraciones de a</w:t>
      </w:r>
      <w:r w:rsidR="00EB7152" w:rsidRPr="00B3525D">
        <w:rPr>
          <w:rFonts w:asciiTheme="majorHAnsi" w:hAnsiTheme="majorHAnsi"/>
          <w:b/>
          <w:sz w:val="27"/>
          <w:szCs w:val="27"/>
        </w:rPr>
        <w:t>limentación y conexiones</w:t>
      </w:r>
    </w:p>
    <w:p w:rsidR="00161337" w:rsidRPr="00B3525D" w:rsidRDefault="00161337" w:rsidP="003957C8">
      <w:pPr>
        <w:shd w:val="clear" w:color="auto" w:fill="FFFFFF" w:themeFill="background1"/>
        <w:spacing w:line="480" w:lineRule="auto"/>
        <w:ind w:left="709"/>
        <w:jc w:val="both"/>
        <w:rPr>
          <w:rFonts w:asciiTheme="majorHAnsi" w:hAnsiTheme="majorHAnsi"/>
          <w:sz w:val="23"/>
          <w:szCs w:val="23"/>
        </w:rPr>
      </w:pPr>
      <w:r w:rsidRPr="00B3525D">
        <w:rPr>
          <w:rFonts w:asciiTheme="majorHAnsi" w:hAnsiTheme="majorHAnsi"/>
          <w:sz w:val="23"/>
          <w:szCs w:val="23"/>
        </w:rPr>
        <w:t>En primera instancia, es necesario conocer que estos módulos trabajan con un voltaje de alimentación de máximo 3.3V, y ya que nuestro PIC trabaja a 5V, fue necesario incluir una etapa de reducción usando un regulador de voltaje variable LM317T.</w:t>
      </w:r>
    </w:p>
    <w:p w:rsidR="00163499" w:rsidRPr="00B3525D" w:rsidRDefault="00163499" w:rsidP="00454211">
      <w:pPr>
        <w:shd w:val="clear" w:color="auto" w:fill="FFFFFF" w:themeFill="background1"/>
        <w:spacing w:line="480" w:lineRule="auto"/>
        <w:rPr>
          <w:rFonts w:asciiTheme="majorHAnsi" w:hAnsiTheme="majorHAnsi"/>
          <w:sz w:val="23"/>
          <w:szCs w:val="23"/>
        </w:rPr>
      </w:pPr>
    </w:p>
    <w:p w:rsidR="00163499" w:rsidRPr="00B3525D" w:rsidRDefault="00770370" w:rsidP="00770370">
      <w:pPr>
        <w:shd w:val="clear" w:color="auto" w:fill="FFFFFF" w:themeFill="background1"/>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2990850" cy="1838325"/>
            <wp:effectExtent l="19050" t="19050" r="19050"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2990850" cy="1838325"/>
                    </a:xfrm>
                    <a:prstGeom prst="rect">
                      <a:avLst/>
                    </a:prstGeom>
                    <a:noFill/>
                    <a:ln w="9525">
                      <a:solidFill>
                        <a:schemeClr val="tx1"/>
                      </a:solidFill>
                      <a:miter lim="800000"/>
                      <a:headEnd/>
                      <a:tailEnd/>
                    </a:ln>
                  </pic:spPr>
                </pic:pic>
              </a:graphicData>
            </a:graphic>
          </wp:inline>
        </w:drawing>
      </w:r>
    </w:p>
    <w:p w:rsidR="00454211" w:rsidRPr="00B3525D" w:rsidRDefault="00770370" w:rsidP="00977987">
      <w:pPr>
        <w:spacing w:line="480" w:lineRule="auto"/>
        <w:ind w:left="705"/>
        <w:jc w:val="center"/>
        <w:rPr>
          <w:rFonts w:asciiTheme="majorHAnsi" w:hAnsiTheme="majorHAnsi"/>
          <w:sz w:val="19"/>
          <w:szCs w:val="19"/>
        </w:rPr>
      </w:pPr>
      <w:r w:rsidRPr="00B3525D">
        <w:rPr>
          <w:rFonts w:asciiTheme="majorHAnsi" w:hAnsiTheme="majorHAnsi"/>
          <w:sz w:val="19"/>
          <w:szCs w:val="19"/>
        </w:rPr>
        <w:t>Fig 3.</w:t>
      </w:r>
      <w:r w:rsidR="00045A8C" w:rsidRPr="00B3525D">
        <w:rPr>
          <w:rFonts w:asciiTheme="majorHAnsi" w:hAnsiTheme="majorHAnsi"/>
          <w:sz w:val="19"/>
          <w:szCs w:val="19"/>
        </w:rPr>
        <w:t>2.3.1.a</w:t>
      </w:r>
      <w:r w:rsidRPr="00B3525D">
        <w:rPr>
          <w:rFonts w:asciiTheme="majorHAnsi" w:hAnsiTheme="majorHAnsi"/>
          <w:sz w:val="19"/>
          <w:szCs w:val="19"/>
        </w:rPr>
        <w:t>:   Etapa de reducción de voltaje mediante LM317T</w:t>
      </w:r>
    </w:p>
    <w:p w:rsidR="00391175" w:rsidRPr="00B3525D" w:rsidRDefault="00391175" w:rsidP="003957C8">
      <w:pPr>
        <w:spacing w:line="480" w:lineRule="auto"/>
        <w:ind w:left="705"/>
        <w:jc w:val="both"/>
        <w:rPr>
          <w:rFonts w:asciiTheme="majorHAnsi" w:hAnsiTheme="majorHAnsi"/>
          <w:sz w:val="23"/>
          <w:szCs w:val="23"/>
        </w:rPr>
      </w:pPr>
    </w:p>
    <w:p w:rsidR="00454211" w:rsidRPr="00B3525D" w:rsidRDefault="00454211" w:rsidP="003957C8">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Los valores </w:t>
      </w:r>
      <w:r w:rsidR="009141EC" w:rsidRPr="00B3525D">
        <w:rPr>
          <w:rFonts w:asciiTheme="majorHAnsi" w:hAnsiTheme="majorHAnsi"/>
          <w:sz w:val="23"/>
          <w:szCs w:val="23"/>
        </w:rPr>
        <w:t xml:space="preserve">de las resistencias </w:t>
      </w:r>
      <w:r w:rsidRPr="00B3525D">
        <w:rPr>
          <w:rFonts w:asciiTheme="majorHAnsi" w:hAnsiTheme="majorHAnsi"/>
          <w:sz w:val="23"/>
          <w:szCs w:val="23"/>
        </w:rPr>
        <w:t>vienen dados por la siguiente fórmula:</w:t>
      </w:r>
    </w:p>
    <w:p w:rsidR="00454211" w:rsidRPr="00B3525D" w:rsidRDefault="009141EC" w:rsidP="003957C8">
      <w:pPr>
        <w:spacing w:line="480" w:lineRule="auto"/>
        <w:ind w:left="1414" w:firstLine="4"/>
        <w:jc w:val="both"/>
        <w:rPr>
          <w:rFonts w:asciiTheme="majorHAnsi" w:hAnsiTheme="majorHAnsi"/>
          <w:sz w:val="23"/>
          <w:szCs w:val="23"/>
        </w:rPr>
      </w:pPr>
      <w:r w:rsidRPr="00B3525D">
        <w:rPr>
          <w:rFonts w:asciiTheme="majorHAnsi" w:hAnsiTheme="majorHAnsi"/>
          <w:sz w:val="23"/>
          <w:szCs w:val="23"/>
        </w:rPr>
        <w:lastRenderedPageBreak/>
        <w:t>Vout=Vref (1+R2/R1) +IadjR2</w:t>
      </w:r>
    </w:p>
    <w:p w:rsidR="009141EC" w:rsidRPr="00B3525D" w:rsidRDefault="009141EC" w:rsidP="003957C8">
      <w:pPr>
        <w:spacing w:line="480" w:lineRule="auto"/>
        <w:ind w:left="705"/>
        <w:jc w:val="both"/>
        <w:rPr>
          <w:rFonts w:asciiTheme="majorHAnsi" w:hAnsiTheme="majorHAnsi"/>
          <w:sz w:val="23"/>
          <w:szCs w:val="23"/>
        </w:rPr>
      </w:pPr>
      <w:r w:rsidRPr="00B3525D">
        <w:rPr>
          <w:rFonts w:asciiTheme="majorHAnsi" w:hAnsiTheme="majorHAnsi"/>
          <w:sz w:val="23"/>
          <w:szCs w:val="23"/>
        </w:rPr>
        <w:t>Si sabemos que Iadj es muy baja y definimos R1=240 ohmios, entonces:</w:t>
      </w:r>
    </w:p>
    <w:p w:rsidR="009141EC" w:rsidRPr="00B3525D" w:rsidRDefault="009141EC" w:rsidP="003957C8">
      <w:pPr>
        <w:spacing w:line="480" w:lineRule="auto"/>
        <w:ind w:left="1418"/>
        <w:jc w:val="both"/>
        <w:rPr>
          <w:rFonts w:asciiTheme="majorHAnsi" w:hAnsiTheme="majorHAnsi"/>
          <w:sz w:val="23"/>
          <w:szCs w:val="23"/>
          <w:lang w:val="en-US"/>
        </w:rPr>
      </w:pPr>
      <w:r w:rsidRPr="00B3525D">
        <w:rPr>
          <w:rFonts w:asciiTheme="majorHAnsi" w:hAnsiTheme="majorHAnsi"/>
          <w:sz w:val="23"/>
          <w:szCs w:val="23"/>
          <w:lang w:val="en-US"/>
        </w:rPr>
        <w:t>R2=R1 [(Vout/Vref)-1]</w:t>
      </w:r>
    </w:p>
    <w:p w:rsidR="00CD4CFE" w:rsidRPr="00B3525D" w:rsidRDefault="009141EC" w:rsidP="00CD4CFE">
      <w:pPr>
        <w:spacing w:line="480" w:lineRule="auto"/>
        <w:ind w:left="1418"/>
        <w:jc w:val="both"/>
        <w:rPr>
          <w:rFonts w:asciiTheme="majorHAnsi" w:hAnsiTheme="majorHAnsi"/>
          <w:sz w:val="23"/>
          <w:szCs w:val="23"/>
          <w:lang w:val="en-US"/>
        </w:rPr>
      </w:pPr>
      <w:r w:rsidRPr="00B3525D">
        <w:rPr>
          <w:rFonts w:asciiTheme="majorHAnsi" w:hAnsiTheme="majorHAnsi"/>
          <w:sz w:val="23"/>
          <w:szCs w:val="23"/>
          <w:lang w:val="en-US"/>
        </w:rPr>
        <w:t>R2=240[(3.3/1.25)-1] =393 ohmios</w:t>
      </w:r>
    </w:p>
    <w:p w:rsidR="009141EC" w:rsidRPr="00B3525D" w:rsidRDefault="00400C3F" w:rsidP="00CD4CFE">
      <w:pPr>
        <w:spacing w:line="480" w:lineRule="auto"/>
        <w:ind w:firstLine="705"/>
        <w:jc w:val="both"/>
        <w:rPr>
          <w:rFonts w:asciiTheme="majorHAnsi" w:hAnsiTheme="majorHAnsi"/>
          <w:sz w:val="23"/>
          <w:szCs w:val="23"/>
        </w:rPr>
      </w:pPr>
      <w:r w:rsidRPr="00B3525D">
        <w:rPr>
          <w:rFonts w:asciiTheme="majorHAnsi" w:hAnsiTheme="majorHAnsi"/>
          <w:sz w:val="23"/>
          <w:szCs w:val="23"/>
        </w:rPr>
        <w:t>De donde</w:t>
      </w:r>
      <w:r w:rsidR="009141EC" w:rsidRPr="00B3525D">
        <w:rPr>
          <w:rFonts w:asciiTheme="majorHAnsi" w:hAnsiTheme="majorHAnsi"/>
          <w:sz w:val="23"/>
          <w:szCs w:val="23"/>
        </w:rPr>
        <w:t xml:space="preserve"> R1=240 ohmios y R2=390 ohmios.</w:t>
      </w:r>
    </w:p>
    <w:p w:rsidR="00A01D4F" w:rsidRPr="00B3525D" w:rsidRDefault="00A01D4F" w:rsidP="003957C8">
      <w:pPr>
        <w:spacing w:line="480" w:lineRule="auto"/>
        <w:ind w:left="705"/>
        <w:jc w:val="both"/>
        <w:rPr>
          <w:rFonts w:asciiTheme="majorHAnsi" w:hAnsiTheme="majorHAnsi"/>
          <w:sz w:val="23"/>
          <w:szCs w:val="23"/>
        </w:rPr>
      </w:pPr>
    </w:p>
    <w:p w:rsidR="009141EC" w:rsidRPr="00B3525D" w:rsidRDefault="009141EC" w:rsidP="003957C8">
      <w:pPr>
        <w:spacing w:line="480" w:lineRule="auto"/>
        <w:ind w:left="705"/>
        <w:jc w:val="both"/>
        <w:rPr>
          <w:rFonts w:asciiTheme="majorHAnsi" w:hAnsiTheme="majorHAnsi"/>
          <w:sz w:val="23"/>
          <w:szCs w:val="23"/>
        </w:rPr>
      </w:pPr>
      <w:r w:rsidRPr="00B3525D">
        <w:rPr>
          <w:rFonts w:asciiTheme="majorHAnsi" w:hAnsiTheme="majorHAnsi"/>
          <w:sz w:val="23"/>
          <w:szCs w:val="23"/>
        </w:rPr>
        <w:t>Así mismo para el conexionad</w:t>
      </w:r>
      <w:r w:rsidR="003957C8" w:rsidRPr="00B3525D">
        <w:rPr>
          <w:rFonts w:asciiTheme="majorHAnsi" w:hAnsiTheme="majorHAnsi"/>
          <w:sz w:val="23"/>
          <w:szCs w:val="23"/>
        </w:rPr>
        <w:t>o con el PIC, fue</w:t>
      </w:r>
      <w:r w:rsidRPr="00B3525D">
        <w:rPr>
          <w:rFonts w:asciiTheme="majorHAnsi" w:hAnsiTheme="majorHAnsi"/>
          <w:sz w:val="23"/>
          <w:szCs w:val="23"/>
        </w:rPr>
        <w:t xml:space="preserve"> necesario un divisor de voltaje </w:t>
      </w:r>
      <w:r w:rsidR="003957C8" w:rsidRPr="00B3525D">
        <w:rPr>
          <w:rFonts w:asciiTheme="majorHAnsi" w:hAnsiTheme="majorHAnsi"/>
          <w:sz w:val="23"/>
          <w:szCs w:val="23"/>
        </w:rPr>
        <w:t>en el pin TX del microcontrolador, ya que este pone en 5V al pin  en estado alto, lo que quemaría al módulo Xbee, ya que es muy sensible.</w:t>
      </w:r>
    </w:p>
    <w:p w:rsidR="00B11863" w:rsidRPr="00B3525D" w:rsidRDefault="00B11863" w:rsidP="00B11863">
      <w:pPr>
        <w:spacing w:line="480" w:lineRule="auto"/>
        <w:ind w:left="705"/>
        <w:jc w:val="both"/>
        <w:rPr>
          <w:rFonts w:asciiTheme="majorHAnsi" w:hAnsiTheme="majorHAnsi"/>
          <w:sz w:val="23"/>
          <w:szCs w:val="23"/>
        </w:rPr>
      </w:pP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Las resistencias utilizadas fueron calculadas en base a la corriente que soporta el módulo y la corriente que es capaz de entregar el microcontrolador, considerando además si es una entrada para el módulo o una salida del módulo. </w:t>
      </w:r>
    </w:p>
    <w:p w:rsidR="00B11863" w:rsidRPr="00B3525D" w:rsidRDefault="00B11863" w:rsidP="00B11863">
      <w:pPr>
        <w:spacing w:line="480" w:lineRule="auto"/>
        <w:ind w:left="705"/>
        <w:jc w:val="both"/>
        <w:rPr>
          <w:rFonts w:asciiTheme="majorHAnsi" w:hAnsiTheme="majorHAnsi"/>
          <w:sz w:val="23"/>
          <w:szCs w:val="23"/>
        </w:rPr>
      </w:pP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Para una salida: Tomando en cuenta que la corriente de salida del módulo es IOUT = 2mA, </w:t>
      </w:r>
    </w:p>
    <w:p w:rsidR="00B11863" w:rsidRPr="00B3525D" w:rsidRDefault="00B11863" w:rsidP="00B11863">
      <w:pPr>
        <w:spacing w:line="480" w:lineRule="auto"/>
        <w:ind w:left="1414" w:firstLine="4"/>
        <w:jc w:val="both"/>
        <w:rPr>
          <w:rFonts w:asciiTheme="majorHAnsi" w:hAnsiTheme="majorHAnsi"/>
          <w:sz w:val="23"/>
          <w:szCs w:val="23"/>
        </w:rPr>
      </w:pPr>
      <w:r w:rsidRPr="00B3525D">
        <w:rPr>
          <w:rFonts w:asciiTheme="majorHAnsi" w:hAnsiTheme="majorHAnsi"/>
          <w:sz w:val="23"/>
          <w:szCs w:val="23"/>
        </w:rPr>
        <w:t>(5V-3.3V)/R &lt; 2mA</w:t>
      </w: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Donde: </w:t>
      </w:r>
    </w:p>
    <w:p w:rsidR="00B11863" w:rsidRPr="00B3525D" w:rsidRDefault="00B11863" w:rsidP="00B11863">
      <w:pPr>
        <w:spacing w:line="480" w:lineRule="auto"/>
        <w:ind w:left="1418"/>
        <w:jc w:val="both"/>
        <w:rPr>
          <w:rFonts w:asciiTheme="majorHAnsi" w:hAnsiTheme="majorHAnsi"/>
          <w:sz w:val="23"/>
          <w:szCs w:val="23"/>
        </w:rPr>
      </w:pPr>
      <w:r w:rsidRPr="00B3525D">
        <w:rPr>
          <w:rFonts w:asciiTheme="majorHAnsi" w:hAnsiTheme="majorHAnsi"/>
          <w:sz w:val="23"/>
          <w:szCs w:val="23"/>
        </w:rPr>
        <w:t>5V es el voltaje del PIC</w:t>
      </w:r>
    </w:p>
    <w:p w:rsidR="00B11863" w:rsidRPr="00B3525D" w:rsidRDefault="00B11863" w:rsidP="00B11863">
      <w:pPr>
        <w:spacing w:line="480" w:lineRule="auto"/>
        <w:ind w:left="1418"/>
        <w:jc w:val="both"/>
        <w:rPr>
          <w:rFonts w:asciiTheme="majorHAnsi" w:hAnsiTheme="majorHAnsi"/>
          <w:sz w:val="23"/>
          <w:szCs w:val="23"/>
        </w:rPr>
      </w:pPr>
      <w:r w:rsidRPr="00B3525D">
        <w:rPr>
          <w:rFonts w:asciiTheme="majorHAnsi" w:hAnsiTheme="majorHAnsi"/>
          <w:sz w:val="23"/>
          <w:szCs w:val="23"/>
        </w:rPr>
        <w:lastRenderedPageBreak/>
        <w:t>3.3V es el voltaje del módulo</w:t>
      </w:r>
    </w:p>
    <w:p w:rsidR="00B11863" w:rsidRPr="00B3525D" w:rsidRDefault="00B11863" w:rsidP="00B11863">
      <w:pPr>
        <w:spacing w:line="480" w:lineRule="auto"/>
        <w:ind w:left="1418"/>
        <w:jc w:val="both"/>
        <w:rPr>
          <w:rFonts w:asciiTheme="majorHAnsi" w:hAnsiTheme="majorHAnsi"/>
          <w:sz w:val="23"/>
          <w:szCs w:val="23"/>
        </w:rPr>
      </w:pPr>
      <w:r w:rsidRPr="00B3525D">
        <w:rPr>
          <w:rFonts w:asciiTheme="majorHAnsi" w:hAnsiTheme="majorHAnsi"/>
          <w:sz w:val="23"/>
          <w:szCs w:val="23"/>
        </w:rPr>
        <w:t>R la resistencia a calcular</w:t>
      </w: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De donde: R&gt;850 ohmios.</w:t>
      </w: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 Se escogió una resistencia de 12k entre la línea de recepción del PIC y transmisión el Xbee.</w:t>
      </w:r>
    </w:p>
    <w:p w:rsidR="00B11863" w:rsidRPr="00B3525D" w:rsidRDefault="00B11863" w:rsidP="00B11863">
      <w:pPr>
        <w:spacing w:line="480" w:lineRule="auto"/>
        <w:ind w:left="705"/>
        <w:jc w:val="both"/>
        <w:rPr>
          <w:rFonts w:asciiTheme="majorHAnsi" w:hAnsiTheme="majorHAnsi"/>
          <w:sz w:val="23"/>
          <w:szCs w:val="23"/>
        </w:rPr>
      </w:pPr>
    </w:p>
    <w:p w:rsidR="00B11863"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b/>
          <w:sz w:val="23"/>
          <w:szCs w:val="23"/>
        </w:rPr>
        <w:t>Para una entrada</w:t>
      </w:r>
      <w:r w:rsidRPr="00B3525D">
        <w:rPr>
          <w:rFonts w:asciiTheme="majorHAnsi" w:hAnsiTheme="majorHAnsi"/>
          <w:sz w:val="23"/>
          <w:szCs w:val="23"/>
        </w:rPr>
        <w:t xml:space="preserve">: Tomando en cuenta que la corriente de entrada del módulo es IIN = 0.025μA y la corriente que entrega el pin del microcontrolador es 20mA se calculó el valor de las resistencias utilizadas. Teniendo un voltaje de 5 VDC (voltaje del microcontrolador) se puede calcular RT para los dos casos: </w:t>
      </w:r>
    </w:p>
    <w:p w:rsidR="00B11863" w:rsidRPr="00B3525D" w:rsidRDefault="00B11863" w:rsidP="00B11863">
      <w:pPr>
        <w:spacing w:line="480" w:lineRule="auto"/>
        <w:ind w:left="709" w:firstLine="709"/>
        <w:jc w:val="both"/>
        <w:rPr>
          <w:rFonts w:asciiTheme="majorHAnsi" w:hAnsiTheme="majorHAnsi"/>
          <w:sz w:val="23"/>
          <w:szCs w:val="23"/>
        </w:rPr>
      </w:pPr>
      <w:r w:rsidRPr="00B3525D">
        <w:rPr>
          <w:rFonts w:asciiTheme="majorHAnsi" w:hAnsiTheme="majorHAnsi"/>
          <w:sz w:val="23"/>
          <w:szCs w:val="23"/>
        </w:rPr>
        <w:t>RT=5VDC</w:t>
      </w:r>
      <w:r w:rsidR="0055363E" w:rsidRPr="00B3525D">
        <w:rPr>
          <w:rFonts w:asciiTheme="majorHAnsi" w:hAnsiTheme="majorHAnsi"/>
          <w:sz w:val="23"/>
          <w:szCs w:val="23"/>
        </w:rPr>
        <w:t>/</w:t>
      </w:r>
      <w:r w:rsidRPr="00B3525D">
        <w:rPr>
          <w:rFonts w:asciiTheme="majorHAnsi" w:hAnsiTheme="majorHAnsi"/>
          <w:sz w:val="23"/>
          <w:szCs w:val="23"/>
        </w:rPr>
        <w:t xml:space="preserve">20mA=250Ω </w:t>
      </w:r>
      <w:r w:rsidRPr="00B3525D">
        <w:rPr>
          <w:rFonts w:asciiTheme="majorHAnsi" w:hAnsiTheme="majorHAnsi"/>
          <w:sz w:val="23"/>
          <w:szCs w:val="23"/>
        </w:rPr>
        <w:tab/>
        <w:t xml:space="preserve">y </w:t>
      </w:r>
      <w:r w:rsidRPr="00B3525D">
        <w:rPr>
          <w:rFonts w:asciiTheme="majorHAnsi" w:hAnsiTheme="majorHAnsi"/>
          <w:sz w:val="23"/>
          <w:szCs w:val="23"/>
        </w:rPr>
        <w:tab/>
        <w:t>RT= 5VDC</w:t>
      </w:r>
      <w:r w:rsidR="0055363E" w:rsidRPr="00B3525D">
        <w:rPr>
          <w:rFonts w:asciiTheme="majorHAnsi" w:hAnsiTheme="majorHAnsi"/>
          <w:sz w:val="23"/>
          <w:szCs w:val="23"/>
        </w:rPr>
        <w:t>/</w:t>
      </w:r>
      <w:r w:rsidRPr="00B3525D">
        <w:rPr>
          <w:rFonts w:asciiTheme="majorHAnsi" w:hAnsiTheme="majorHAnsi"/>
          <w:sz w:val="23"/>
          <w:szCs w:val="23"/>
        </w:rPr>
        <w:t xml:space="preserve">0.025μA=200MΩ </w:t>
      </w:r>
    </w:p>
    <w:p w:rsidR="00B11863" w:rsidRPr="00B3525D" w:rsidRDefault="00B11863" w:rsidP="00B11863">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Donde RT es la resistencia equivalente de las dos resistencias en serie que se utilizan en el módulo. Por lo tanto se debe cumplir: </w:t>
      </w:r>
    </w:p>
    <w:p w:rsidR="00B11863" w:rsidRPr="00B3525D" w:rsidRDefault="00B11863" w:rsidP="00B11863">
      <w:pPr>
        <w:spacing w:line="480" w:lineRule="auto"/>
        <w:ind w:left="1418" w:firstLine="709"/>
        <w:jc w:val="both"/>
        <w:rPr>
          <w:rFonts w:asciiTheme="majorHAnsi" w:hAnsiTheme="majorHAnsi"/>
          <w:sz w:val="23"/>
          <w:szCs w:val="23"/>
        </w:rPr>
      </w:pPr>
      <w:r w:rsidRPr="00B3525D">
        <w:rPr>
          <w:rFonts w:asciiTheme="majorHAnsi" w:hAnsiTheme="majorHAnsi"/>
          <w:sz w:val="23"/>
          <w:szCs w:val="23"/>
        </w:rPr>
        <w:t>250Ω &lt; RT &lt; 200MΩ</w:t>
      </w:r>
    </w:p>
    <w:p w:rsidR="00CD4CFE" w:rsidRPr="00B3525D" w:rsidRDefault="00B11863" w:rsidP="00B11863">
      <w:pPr>
        <w:spacing w:line="480" w:lineRule="auto"/>
        <w:ind w:left="705"/>
        <w:jc w:val="both"/>
        <w:rPr>
          <w:rFonts w:asciiTheme="majorHAnsi" w:hAnsiTheme="majorHAnsi"/>
          <w:sz w:val="23"/>
          <w:szCs w:val="23"/>
        </w:rPr>
      </w:pPr>
      <w:r w:rsidRPr="00B3525D">
        <w:rPr>
          <w:rFonts w:asciiTheme="majorHAnsi" w:hAnsiTheme="majorHAnsi"/>
          <w:sz w:val="23"/>
          <w:szCs w:val="23"/>
        </w:rPr>
        <w:t>Se escogió resistencias estándar R5 = 22kΩ con lo que se obtuvo R7 = 15kΩ.</w:t>
      </w:r>
    </w:p>
    <w:p w:rsidR="00CD4CFE" w:rsidRPr="00B3525D" w:rsidRDefault="00CD4CFE" w:rsidP="003957C8">
      <w:pPr>
        <w:spacing w:line="480" w:lineRule="auto"/>
        <w:ind w:left="705"/>
        <w:jc w:val="both"/>
        <w:rPr>
          <w:rFonts w:asciiTheme="majorHAnsi" w:hAnsiTheme="majorHAnsi"/>
          <w:sz w:val="23"/>
          <w:szCs w:val="23"/>
        </w:rPr>
      </w:pPr>
      <w:r w:rsidRPr="00B3525D">
        <w:rPr>
          <w:rFonts w:asciiTheme="majorHAnsi" w:hAnsiTheme="majorHAnsi"/>
          <w:sz w:val="23"/>
          <w:szCs w:val="23"/>
        </w:rPr>
        <w:t>De aquí tenemos que el voltaje en la entrada VDI del Xbee es:</w:t>
      </w:r>
    </w:p>
    <w:p w:rsidR="00CD4CFE" w:rsidRPr="00B3525D" w:rsidRDefault="00CD4CFE" w:rsidP="00CD4CFE">
      <w:pPr>
        <w:spacing w:line="480" w:lineRule="auto"/>
        <w:ind w:left="1414" w:firstLine="4"/>
        <w:jc w:val="both"/>
        <w:rPr>
          <w:rFonts w:asciiTheme="majorHAnsi" w:hAnsiTheme="majorHAnsi"/>
          <w:sz w:val="23"/>
          <w:szCs w:val="23"/>
        </w:rPr>
      </w:pPr>
      <w:r w:rsidRPr="00B3525D">
        <w:rPr>
          <w:rFonts w:asciiTheme="majorHAnsi" w:hAnsiTheme="majorHAnsi"/>
          <w:sz w:val="23"/>
          <w:szCs w:val="23"/>
        </w:rPr>
        <w:t>VDI = 5V (22k/</w:t>
      </w:r>
      <w:r w:rsidR="00B11863" w:rsidRPr="00B3525D">
        <w:rPr>
          <w:rFonts w:asciiTheme="majorHAnsi" w:hAnsiTheme="majorHAnsi"/>
          <w:sz w:val="23"/>
          <w:szCs w:val="23"/>
        </w:rPr>
        <w:t>22k+15k</w:t>
      </w:r>
      <w:r w:rsidRPr="00B3525D">
        <w:rPr>
          <w:rFonts w:asciiTheme="majorHAnsi" w:hAnsiTheme="majorHAnsi"/>
          <w:sz w:val="23"/>
          <w:szCs w:val="23"/>
        </w:rPr>
        <w:t>)</w:t>
      </w:r>
      <w:r w:rsidR="00B11863" w:rsidRPr="00B3525D">
        <w:rPr>
          <w:rFonts w:asciiTheme="majorHAnsi" w:hAnsiTheme="majorHAnsi"/>
          <w:sz w:val="23"/>
          <w:szCs w:val="23"/>
        </w:rPr>
        <w:t xml:space="preserve"> </w:t>
      </w:r>
      <w:r w:rsidRPr="00B3525D">
        <w:rPr>
          <w:rFonts w:asciiTheme="majorHAnsi" w:hAnsiTheme="majorHAnsi"/>
          <w:sz w:val="23"/>
          <w:szCs w:val="23"/>
        </w:rPr>
        <w:t xml:space="preserve">=2.98 V </w:t>
      </w:r>
    </w:p>
    <w:p w:rsidR="00CD4CFE" w:rsidRPr="00B3525D" w:rsidRDefault="00CD4CFE" w:rsidP="003957C8">
      <w:pPr>
        <w:spacing w:line="480" w:lineRule="auto"/>
        <w:ind w:left="705"/>
        <w:jc w:val="both"/>
        <w:rPr>
          <w:rFonts w:asciiTheme="majorHAnsi" w:hAnsiTheme="majorHAnsi"/>
          <w:sz w:val="23"/>
          <w:szCs w:val="23"/>
        </w:rPr>
      </w:pPr>
      <w:r w:rsidRPr="00B3525D">
        <w:rPr>
          <w:rFonts w:asciiTheme="majorHAnsi" w:hAnsiTheme="majorHAnsi"/>
          <w:sz w:val="23"/>
          <w:szCs w:val="23"/>
        </w:rPr>
        <w:t>Que se encuentra dentro del rango de trabajo de 2.8 a 3.3 V.</w:t>
      </w:r>
    </w:p>
    <w:p w:rsidR="00CD4CFE" w:rsidRPr="00B3525D" w:rsidRDefault="00CD4CFE" w:rsidP="00977987">
      <w:pPr>
        <w:spacing w:line="480" w:lineRule="auto"/>
        <w:ind w:left="705"/>
        <w:jc w:val="both"/>
        <w:rPr>
          <w:rFonts w:asciiTheme="majorHAnsi" w:hAnsiTheme="majorHAnsi"/>
          <w:sz w:val="23"/>
          <w:szCs w:val="23"/>
        </w:rPr>
      </w:pPr>
    </w:p>
    <w:p w:rsidR="00A61892" w:rsidRPr="00B3525D" w:rsidRDefault="00A61892" w:rsidP="003957C8">
      <w:pPr>
        <w:spacing w:line="480" w:lineRule="auto"/>
        <w:ind w:left="705"/>
        <w:jc w:val="both"/>
        <w:rPr>
          <w:rFonts w:asciiTheme="majorHAnsi" w:hAnsiTheme="majorHAnsi"/>
          <w:sz w:val="23"/>
          <w:szCs w:val="23"/>
        </w:rPr>
      </w:pPr>
    </w:p>
    <w:p w:rsidR="00A61892" w:rsidRPr="00B3525D" w:rsidRDefault="00D760E0" w:rsidP="00D760E0">
      <w:pPr>
        <w:spacing w:line="480" w:lineRule="auto"/>
        <w:ind w:left="705"/>
        <w:jc w:val="center"/>
        <w:rPr>
          <w:rFonts w:asciiTheme="majorHAnsi" w:hAnsiTheme="majorHAnsi"/>
          <w:sz w:val="23"/>
          <w:szCs w:val="23"/>
        </w:rPr>
      </w:pPr>
      <w:r w:rsidRPr="00B3525D">
        <w:rPr>
          <w:rFonts w:asciiTheme="majorHAnsi" w:hAnsiTheme="majorHAnsi"/>
          <w:noProof/>
          <w:sz w:val="23"/>
          <w:szCs w:val="23"/>
          <w:lang w:eastAsia="es-ES"/>
        </w:rPr>
        <w:drawing>
          <wp:inline distT="0" distB="0" distL="0" distR="0">
            <wp:extent cx="4276725" cy="2371725"/>
            <wp:effectExtent l="19050" t="19050" r="285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4276725" cy="2371725"/>
                    </a:xfrm>
                    <a:prstGeom prst="rect">
                      <a:avLst/>
                    </a:prstGeom>
                    <a:noFill/>
                    <a:ln w="9525">
                      <a:solidFill>
                        <a:schemeClr val="tx1"/>
                      </a:solidFill>
                      <a:miter lim="800000"/>
                      <a:headEnd/>
                      <a:tailEnd/>
                    </a:ln>
                  </pic:spPr>
                </pic:pic>
              </a:graphicData>
            </a:graphic>
          </wp:inline>
        </w:drawing>
      </w:r>
    </w:p>
    <w:p w:rsidR="00391175" w:rsidRPr="00B3525D" w:rsidRDefault="00D760E0" w:rsidP="00391175">
      <w:pPr>
        <w:spacing w:line="480" w:lineRule="auto"/>
        <w:ind w:left="705"/>
        <w:jc w:val="center"/>
        <w:rPr>
          <w:rFonts w:asciiTheme="majorHAnsi" w:hAnsiTheme="majorHAnsi"/>
          <w:sz w:val="19"/>
          <w:szCs w:val="19"/>
        </w:rPr>
      </w:pPr>
      <w:r w:rsidRPr="00B3525D">
        <w:rPr>
          <w:rFonts w:asciiTheme="majorHAnsi" w:hAnsiTheme="majorHAnsi"/>
          <w:sz w:val="19"/>
          <w:szCs w:val="19"/>
        </w:rPr>
        <w:t>Fig 3.</w:t>
      </w:r>
      <w:r w:rsidR="00045A8C" w:rsidRPr="00B3525D">
        <w:rPr>
          <w:rFonts w:asciiTheme="majorHAnsi" w:hAnsiTheme="majorHAnsi"/>
          <w:sz w:val="19"/>
          <w:szCs w:val="19"/>
        </w:rPr>
        <w:t>2.3.1.b</w:t>
      </w:r>
      <w:r w:rsidRPr="00B3525D">
        <w:rPr>
          <w:rFonts w:asciiTheme="majorHAnsi" w:hAnsiTheme="majorHAnsi"/>
          <w:sz w:val="19"/>
          <w:szCs w:val="19"/>
        </w:rPr>
        <w:t>:   Conexión PIC a módulo Xbee</w:t>
      </w:r>
    </w:p>
    <w:p w:rsidR="00CD4CFE" w:rsidRPr="00B3525D" w:rsidRDefault="00CD4CFE" w:rsidP="00391175">
      <w:pPr>
        <w:spacing w:line="480" w:lineRule="auto"/>
        <w:rPr>
          <w:rFonts w:asciiTheme="majorHAnsi" w:hAnsiTheme="majorHAnsi"/>
          <w:b/>
          <w:sz w:val="27"/>
          <w:szCs w:val="27"/>
        </w:rPr>
      </w:pPr>
    </w:p>
    <w:p w:rsidR="00D760E0" w:rsidRPr="00B3525D" w:rsidRDefault="00882A21" w:rsidP="00391175">
      <w:pPr>
        <w:spacing w:line="480" w:lineRule="auto"/>
        <w:rPr>
          <w:rFonts w:asciiTheme="majorHAnsi" w:hAnsiTheme="majorHAnsi"/>
          <w:sz w:val="19"/>
          <w:szCs w:val="19"/>
        </w:rPr>
      </w:pPr>
      <w:r w:rsidRPr="00B3525D">
        <w:rPr>
          <w:rFonts w:asciiTheme="majorHAnsi" w:hAnsiTheme="majorHAnsi"/>
          <w:b/>
          <w:sz w:val="27"/>
          <w:szCs w:val="27"/>
        </w:rPr>
        <w:t>3.2</w:t>
      </w:r>
      <w:r w:rsidR="00EB7152" w:rsidRPr="00B3525D">
        <w:rPr>
          <w:rFonts w:asciiTheme="majorHAnsi" w:hAnsiTheme="majorHAnsi"/>
          <w:b/>
          <w:sz w:val="27"/>
          <w:szCs w:val="27"/>
        </w:rPr>
        <w:t xml:space="preserve">.3.2 </w:t>
      </w:r>
      <w:r w:rsidR="009226ED" w:rsidRPr="00B3525D">
        <w:rPr>
          <w:rFonts w:asciiTheme="majorHAnsi" w:hAnsiTheme="majorHAnsi"/>
          <w:b/>
          <w:sz w:val="27"/>
          <w:szCs w:val="27"/>
        </w:rPr>
        <w:t xml:space="preserve">Configuración </w:t>
      </w:r>
    </w:p>
    <w:p w:rsidR="009226ED" w:rsidRPr="00B3525D" w:rsidRDefault="002F563D" w:rsidP="00F17BEE">
      <w:pPr>
        <w:spacing w:line="480" w:lineRule="auto"/>
        <w:ind w:left="709"/>
        <w:jc w:val="both"/>
        <w:rPr>
          <w:rFonts w:asciiTheme="majorHAnsi" w:hAnsiTheme="majorHAnsi"/>
          <w:sz w:val="23"/>
          <w:szCs w:val="23"/>
        </w:rPr>
      </w:pPr>
      <w:r w:rsidRPr="00B3525D">
        <w:rPr>
          <w:rFonts w:asciiTheme="majorHAnsi" w:hAnsiTheme="majorHAnsi"/>
          <w:sz w:val="23"/>
          <w:szCs w:val="23"/>
        </w:rPr>
        <w:t>Nuestros módulos, por defecto trabajan en modo transparente, que implica que cada mensa</w:t>
      </w:r>
      <w:r w:rsidR="00E75C60" w:rsidRPr="00B3525D">
        <w:rPr>
          <w:rFonts w:asciiTheme="majorHAnsi" w:hAnsiTheme="majorHAnsi"/>
          <w:sz w:val="23"/>
          <w:szCs w:val="23"/>
        </w:rPr>
        <w:t>je recibido es puesto en el búf</w:t>
      </w:r>
      <w:r w:rsidRPr="00B3525D">
        <w:rPr>
          <w:rFonts w:asciiTheme="majorHAnsi" w:hAnsiTheme="majorHAnsi"/>
          <w:sz w:val="23"/>
          <w:szCs w:val="23"/>
        </w:rPr>
        <w:t>er de transmisión para su envío. Trabajaremos en este modo de comunicación por facilidad y porque no manejaremos mayor tráfico de datos</w:t>
      </w:r>
      <w:r w:rsidR="009226ED" w:rsidRPr="00B3525D">
        <w:rPr>
          <w:rFonts w:asciiTheme="majorHAnsi" w:hAnsiTheme="majorHAnsi"/>
          <w:sz w:val="23"/>
          <w:szCs w:val="23"/>
        </w:rPr>
        <w:t>, ya que la comunicación será punto a punto.</w:t>
      </w:r>
    </w:p>
    <w:p w:rsidR="009226ED" w:rsidRPr="00B3525D" w:rsidRDefault="009226ED" w:rsidP="00F17BEE">
      <w:pPr>
        <w:spacing w:line="480" w:lineRule="auto"/>
        <w:ind w:left="709"/>
        <w:jc w:val="both"/>
        <w:rPr>
          <w:rFonts w:asciiTheme="majorHAnsi" w:hAnsiTheme="majorHAnsi"/>
          <w:sz w:val="23"/>
          <w:szCs w:val="23"/>
        </w:rPr>
      </w:pPr>
    </w:p>
    <w:p w:rsidR="009226ED" w:rsidRPr="00B3525D" w:rsidRDefault="009226ED" w:rsidP="00F17BE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Los parámetros a configurar </w:t>
      </w:r>
      <w:r w:rsidR="008E518F" w:rsidRPr="00B3525D">
        <w:rPr>
          <w:rFonts w:asciiTheme="majorHAnsi" w:hAnsiTheme="majorHAnsi"/>
          <w:sz w:val="23"/>
          <w:szCs w:val="23"/>
        </w:rPr>
        <w:t>fueron</w:t>
      </w:r>
      <w:r w:rsidRPr="00B3525D">
        <w:rPr>
          <w:rFonts w:asciiTheme="majorHAnsi" w:hAnsiTheme="majorHAnsi"/>
          <w:sz w:val="23"/>
          <w:szCs w:val="23"/>
        </w:rPr>
        <w:t>:</w:t>
      </w:r>
    </w:p>
    <w:p w:rsidR="00A01D4F" w:rsidRPr="00B3525D" w:rsidRDefault="00A01D4F" w:rsidP="00CD4CFE">
      <w:pPr>
        <w:spacing w:line="480" w:lineRule="auto"/>
        <w:ind w:left="709"/>
        <w:jc w:val="both"/>
        <w:rPr>
          <w:rFonts w:asciiTheme="majorHAnsi" w:hAnsiTheme="majorHAnsi"/>
          <w:sz w:val="23"/>
          <w:szCs w:val="23"/>
        </w:rPr>
      </w:pPr>
    </w:p>
    <w:p w:rsidR="00CD4CFE" w:rsidRPr="00B3525D" w:rsidRDefault="00F54B83" w:rsidP="00CD4CFE">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PANID: Dirección de la red= 3332; ambos módulos deben tener el mismo PANID y el mismo canal para que estén en la misma red y puedan comunicarse entre sí.</w:t>
      </w:r>
    </w:p>
    <w:p w:rsidR="00F54B83" w:rsidRPr="00B3525D" w:rsidRDefault="00F54B83" w:rsidP="00CD4CFE">
      <w:pPr>
        <w:spacing w:line="480" w:lineRule="auto"/>
        <w:ind w:left="709"/>
        <w:jc w:val="both"/>
        <w:rPr>
          <w:rFonts w:asciiTheme="majorHAnsi" w:hAnsiTheme="majorHAnsi"/>
          <w:sz w:val="23"/>
          <w:szCs w:val="23"/>
        </w:rPr>
      </w:pPr>
      <w:r w:rsidRPr="00B3525D">
        <w:rPr>
          <w:rFonts w:asciiTheme="majorHAnsi" w:hAnsiTheme="majorHAnsi"/>
          <w:sz w:val="23"/>
          <w:szCs w:val="23"/>
        </w:rPr>
        <w:t>Canal =C (12)</w:t>
      </w:r>
    </w:p>
    <w:p w:rsidR="00977987" w:rsidRPr="00B3525D" w:rsidRDefault="00977987" w:rsidP="00F17BEE">
      <w:pPr>
        <w:spacing w:line="480" w:lineRule="auto"/>
        <w:ind w:left="709"/>
        <w:jc w:val="both"/>
        <w:rPr>
          <w:rFonts w:asciiTheme="majorHAnsi" w:hAnsiTheme="majorHAnsi"/>
          <w:sz w:val="23"/>
          <w:szCs w:val="23"/>
        </w:rPr>
      </w:pPr>
    </w:p>
    <w:p w:rsidR="00F17BEE" w:rsidRPr="00B3525D" w:rsidRDefault="00F17BEE" w:rsidP="00F17BE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MY: </w:t>
      </w:r>
      <w:r w:rsidR="00743203" w:rsidRPr="00B3525D">
        <w:rPr>
          <w:rFonts w:asciiTheme="majorHAnsi" w:hAnsiTheme="majorHAnsi"/>
          <w:sz w:val="23"/>
          <w:szCs w:val="23"/>
        </w:rPr>
        <w:t>Dirección de origen de 16-bit =1</w:t>
      </w:r>
      <w:r w:rsidR="00F54B83" w:rsidRPr="00B3525D">
        <w:rPr>
          <w:rFonts w:asciiTheme="majorHAnsi" w:hAnsiTheme="majorHAnsi"/>
          <w:sz w:val="23"/>
          <w:szCs w:val="23"/>
        </w:rPr>
        <w:t>; es la dirección propia de cada módulo, que lo identifica en la red. Como la dirección es de 16 bits, una red pod</w:t>
      </w:r>
      <w:r w:rsidR="00045A8C" w:rsidRPr="00B3525D">
        <w:rPr>
          <w:rFonts w:asciiTheme="majorHAnsi" w:hAnsiTheme="majorHAnsi"/>
          <w:sz w:val="23"/>
          <w:szCs w:val="23"/>
        </w:rPr>
        <w:t>ría contener 2^16 = 65536 nodos, en teoría.</w:t>
      </w:r>
      <w:r w:rsidR="00F54B83" w:rsidRPr="00B3525D">
        <w:rPr>
          <w:rFonts w:asciiTheme="majorHAnsi" w:hAnsiTheme="majorHAnsi"/>
          <w:sz w:val="23"/>
          <w:szCs w:val="23"/>
        </w:rPr>
        <w:t xml:space="preserve"> </w:t>
      </w:r>
    </w:p>
    <w:p w:rsidR="00977987" w:rsidRPr="00B3525D" w:rsidRDefault="00977987" w:rsidP="00F17BEE">
      <w:pPr>
        <w:spacing w:line="480" w:lineRule="auto"/>
        <w:ind w:left="709"/>
        <w:jc w:val="both"/>
        <w:rPr>
          <w:rFonts w:asciiTheme="majorHAnsi" w:hAnsiTheme="majorHAnsi"/>
          <w:sz w:val="23"/>
          <w:szCs w:val="23"/>
        </w:rPr>
      </w:pPr>
    </w:p>
    <w:p w:rsidR="009226ED" w:rsidRPr="00B3525D" w:rsidRDefault="009226ED" w:rsidP="00F17BE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DL: </w:t>
      </w:r>
      <w:r w:rsidR="00F54B83" w:rsidRPr="00B3525D">
        <w:rPr>
          <w:rFonts w:asciiTheme="majorHAnsi" w:hAnsiTheme="majorHAnsi"/>
          <w:sz w:val="23"/>
          <w:szCs w:val="23"/>
        </w:rPr>
        <w:t>Dirección de Destino</w:t>
      </w:r>
      <w:r w:rsidRPr="00B3525D">
        <w:rPr>
          <w:rFonts w:asciiTheme="majorHAnsi" w:hAnsiTheme="majorHAnsi"/>
          <w:sz w:val="23"/>
          <w:szCs w:val="23"/>
        </w:rPr>
        <w:t xml:space="preserve"> =</w:t>
      </w:r>
      <w:r w:rsidR="00743203" w:rsidRPr="00B3525D">
        <w:rPr>
          <w:rFonts w:asciiTheme="majorHAnsi" w:hAnsiTheme="majorHAnsi"/>
          <w:sz w:val="23"/>
          <w:szCs w:val="23"/>
        </w:rPr>
        <w:t>0</w:t>
      </w:r>
      <w:r w:rsidR="00F54B83" w:rsidRPr="00B3525D">
        <w:rPr>
          <w:rFonts w:asciiTheme="majorHAnsi" w:hAnsiTheme="majorHAnsi"/>
          <w:sz w:val="23"/>
          <w:szCs w:val="23"/>
        </w:rPr>
        <w:t>; mientras DL sea &lt; 0xFFFF, la transmisión será recibida por el módulo cuyo MY = DL.</w:t>
      </w:r>
    </w:p>
    <w:p w:rsidR="00F54B83" w:rsidRPr="00B3525D" w:rsidRDefault="00F54B83" w:rsidP="00F17BEE">
      <w:pPr>
        <w:spacing w:line="480" w:lineRule="auto"/>
        <w:ind w:left="709"/>
        <w:jc w:val="both"/>
        <w:rPr>
          <w:rFonts w:asciiTheme="majorHAnsi" w:hAnsiTheme="majorHAnsi"/>
          <w:sz w:val="23"/>
          <w:szCs w:val="23"/>
        </w:rPr>
      </w:pPr>
    </w:p>
    <w:p w:rsidR="00CD4CFE" w:rsidRPr="00B3525D" w:rsidRDefault="00977987" w:rsidP="00CD4CFE">
      <w:pPr>
        <w:spacing w:line="480" w:lineRule="auto"/>
        <w:ind w:left="709"/>
        <w:jc w:val="both"/>
        <w:rPr>
          <w:rFonts w:asciiTheme="majorHAnsi" w:hAnsiTheme="majorHAnsi"/>
          <w:sz w:val="23"/>
          <w:szCs w:val="23"/>
        </w:rPr>
      </w:pPr>
      <w:r w:rsidRPr="00B3525D">
        <w:rPr>
          <w:rFonts w:asciiTheme="majorHAnsi" w:hAnsiTheme="majorHAnsi"/>
          <w:sz w:val="23"/>
          <w:szCs w:val="23"/>
        </w:rPr>
        <w:t>Tasa de transferencia de datos seriales = 9600bps.</w:t>
      </w:r>
    </w:p>
    <w:p w:rsidR="00977987" w:rsidRPr="00B3525D" w:rsidRDefault="00977987" w:rsidP="00CD4CFE">
      <w:pPr>
        <w:spacing w:line="480" w:lineRule="auto"/>
        <w:ind w:left="709"/>
        <w:jc w:val="both"/>
        <w:rPr>
          <w:rFonts w:asciiTheme="majorHAnsi" w:hAnsiTheme="majorHAnsi"/>
          <w:sz w:val="23"/>
          <w:szCs w:val="23"/>
        </w:rPr>
      </w:pPr>
      <w:r w:rsidRPr="00B3525D">
        <w:rPr>
          <w:rFonts w:asciiTheme="majorHAnsi" w:hAnsiTheme="majorHAnsi"/>
          <w:sz w:val="23"/>
          <w:szCs w:val="23"/>
        </w:rPr>
        <w:t>Todos estos parámetros y muchos más se pueden configurar de una manera sencilla mediante el software X-CTU. Aquí se muestra lo dicho:</w:t>
      </w:r>
    </w:p>
    <w:p w:rsidR="00977987" w:rsidRPr="00B3525D" w:rsidRDefault="00977987" w:rsidP="00F17BEE">
      <w:pPr>
        <w:spacing w:line="480" w:lineRule="auto"/>
        <w:ind w:left="709"/>
        <w:jc w:val="both"/>
        <w:rPr>
          <w:rFonts w:asciiTheme="majorHAnsi" w:hAnsiTheme="majorHAnsi"/>
          <w:sz w:val="23"/>
          <w:szCs w:val="23"/>
        </w:rPr>
      </w:pPr>
    </w:p>
    <w:p w:rsidR="00977987" w:rsidRPr="00B3525D" w:rsidRDefault="00977987" w:rsidP="00977987">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lastRenderedPageBreak/>
        <w:drawing>
          <wp:inline distT="0" distB="0" distL="0" distR="0">
            <wp:extent cx="2924175" cy="428625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925482" cy="4288166"/>
                    </a:xfrm>
                    <a:prstGeom prst="rect">
                      <a:avLst/>
                    </a:prstGeom>
                    <a:noFill/>
                    <a:ln w="9525">
                      <a:noFill/>
                      <a:miter lim="800000"/>
                      <a:headEnd/>
                      <a:tailEnd/>
                    </a:ln>
                  </pic:spPr>
                </pic:pic>
              </a:graphicData>
            </a:graphic>
          </wp:inline>
        </w:drawing>
      </w:r>
    </w:p>
    <w:p w:rsidR="00977987" w:rsidRPr="00B3525D" w:rsidRDefault="00EB7152" w:rsidP="00977987">
      <w:pPr>
        <w:spacing w:line="480" w:lineRule="auto"/>
        <w:ind w:left="705"/>
        <w:jc w:val="center"/>
        <w:rPr>
          <w:rFonts w:asciiTheme="majorHAnsi" w:hAnsiTheme="majorHAnsi"/>
          <w:sz w:val="19"/>
          <w:szCs w:val="19"/>
        </w:rPr>
      </w:pPr>
      <w:r w:rsidRPr="00B3525D">
        <w:rPr>
          <w:rFonts w:asciiTheme="majorHAnsi" w:hAnsiTheme="majorHAnsi"/>
          <w:sz w:val="23"/>
          <w:szCs w:val="23"/>
        </w:rPr>
        <w:tab/>
      </w:r>
      <w:r w:rsidR="00045A8C" w:rsidRPr="00B3525D">
        <w:rPr>
          <w:rFonts w:asciiTheme="majorHAnsi" w:hAnsiTheme="majorHAnsi"/>
          <w:sz w:val="19"/>
          <w:szCs w:val="19"/>
        </w:rPr>
        <w:t>Fig 3.2</w:t>
      </w:r>
      <w:r w:rsidR="00977987" w:rsidRPr="00B3525D">
        <w:rPr>
          <w:rFonts w:asciiTheme="majorHAnsi" w:hAnsiTheme="majorHAnsi"/>
          <w:sz w:val="19"/>
          <w:szCs w:val="19"/>
        </w:rPr>
        <w:t>.3.2</w:t>
      </w:r>
      <w:r w:rsidR="00E75C60" w:rsidRPr="00B3525D">
        <w:rPr>
          <w:rFonts w:asciiTheme="majorHAnsi" w:hAnsiTheme="majorHAnsi"/>
          <w:sz w:val="19"/>
          <w:szCs w:val="19"/>
        </w:rPr>
        <w:t>.a</w:t>
      </w:r>
      <w:r w:rsidR="00977987" w:rsidRPr="00B3525D">
        <w:rPr>
          <w:rFonts w:asciiTheme="majorHAnsi" w:hAnsiTheme="majorHAnsi"/>
          <w:sz w:val="19"/>
          <w:szCs w:val="19"/>
        </w:rPr>
        <w:t>:   Configuración de direcciones con X-CTU</w:t>
      </w:r>
    </w:p>
    <w:p w:rsidR="00977987" w:rsidRPr="00B3525D" w:rsidRDefault="00977987" w:rsidP="00977987">
      <w:pPr>
        <w:spacing w:line="480" w:lineRule="auto"/>
        <w:ind w:left="705"/>
        <w:jc w:val="center"/>
        <w:rPr>
          <w:rFonts w:asciiTheme="majorHAnsi" w:hAnsiTheme="majorHAnsi"/>
          <w:sz w:val="19"/>
          <w:szCs w:val="19"/>
        </w:rPr>
      </w:pPr>
    </w:p>
    <w:p w:rsidR="00977987" w:rsidRPr="00B3525D" w:rsidRDefault="00977987" w:rsidP="00E75C60">
      <w:pPr>
        <w:spacing w:line="480" w:lineRule="auto"/>
        <w:rPr>
          <w:rFonts w:asciiTheme="majorHAnsi" w:hAnsiTheme="majorHAnsi"/>
          <w:sz w:val="19"/>
          <w:szCs w:val="19"/>
        </w:rPr>
      </w:pPr>
    </w:p>
    <w:p w:rsidR="00977987" w:rsidRPr="00B3525D" w:rsidRDefault="00977987" w:rsidP="00977987">
      <w:pPr>
        <w:spacing w:line="480" w:lineRule="auto"/>
        <w:ind w:left="705"/>
        <w:jc w:val="center"/>
        <w:rPr>
          <w:rFonts w:asciiTheme="majorHAnsi" w:hAnsiTheme="majorHAnsi"/>
          <w:sz w:val="19"/>
          <w:szCs w:val="19"/>
        </w:rPr>
      </w:pPr>
      <w:r w:rsidRPr="00B3525D">
        <w:rPr>
          <w:rFonts w:asciiTheme="majorHAnsi" w:hAnsiTheme="majorHAnsi"/>
          <w:noProof/>
          <w:sz w:val="19"/>
          <w:szCs w:val="19"/>
          <w:lang w:eastAsia="es-ES"/>
        </w:rPr>
        <w:lastRenderedPageBreak/>
        <w:drawing>
          <wp:inline distT="0" distB="0" distL="0" distR="0">
            <wp:extent cx="2857500" cy="4048125"/>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857500" cy="4048125"/>
                    </a:xfrm>
                    <a:prstGeom prst="rect">
                      <a:avLst/>
                    </a:prstGeom>
                    <a:noFill/>
                    <a:ln w="9525">
                      <a:noFill/>
                      <a:miter lim="800000"/>
                      <a:headEnd/>
                      <a:tailEnd/>
                    </a:ln>
                  </pic:spPr>
                </pic:pic>
              </a:graphicData>
            </a:graphic>
          </wp:inline>
        </w:drawing>
      </w:r>
    </w:p>
    <w:p w:rsidR="00E75C60" w:rsidRPr="00B3525D" w:rsidRDefault="00045A8C" w:rsidP="00E75C60">
      <w:pPr>
        <w:spacing w:line="480" w:lineRule="auto"/>
        <w:jc w:val="center"/>
        <w:rPr>
          <w:rFonts w:asciiTheme="majorHAnsi" w:hAnsiTheme="majorHAnsi"/>
          <w:sz w:val="19"/>
          <w:szCs w:val="19"/>
        </w:rPr>
      </w:pPr>
      <w:r w:rsidRPr="00B3525D">
        <w:rPr>
          <w:rFonts w:asciiTheme="majorHAnsi" w:hAnsiTheme="majorHAnsi"/>
          <w:sz w:val="19"/>
          <w:szCs w:val="19"/>
        </w:rPr>
        <w:t>Fig 3.2</w:t>
      </w:r>
      <w:r w:rsidR="00E75C60" w:rsidRPr="00B3525D">
        <w:rPr>
          <w:rFonts w:asciiTheme="majorHAnsi" w:hAnsiTheme="majorHAnsi"/>
          <w:sz w:val="19"/>
          <w:szCs w:val="19"/>
        </w:rPr>
        <w:t>.3.2.b:   Configuración de tasa de baudios con X-CTU</w:t>
      </w:r>
    </w:p>
    <w:p w:rsidR="0040416F" w:rsidRPr="00B3525D" w:rsidRDefault="0040416F" w:rsidP="00E75C60">
      <w:pPr>
        <w:spacing w:line="480" w:lineRule="auto"/>
        <w:rPr>
          <w:rFonts w:asciiTheme="majorHAnsi" w:hAnsiTheme="majorHAnsi"/>
          <w:sz w:val="19"/>
          <w:szCs w:val="19"/>
        </w:rPr>
      </w:pPr>
    </w:p>
    <w:p w:rsidR="00A01D4F" w:rsidRPr="00B3525D" w:rsidRDefault="00A01D4F" w:rsidP="00E75C60">
      <w:pPr>
        <w:spacing w:line="480" w:lineRule="auto"/>
        <w:rPr>
          <w:rFonts w:asciiTheme="majorHAnsi" w:hAnsiTheme="majorHAnsi"/>
          <w:b/>
          <w:sz w:val="27"/>
          <w:szCs w:val="27"/>
        </w:rPr>
      </w:pPr>
    </w:p>
    <w:p w:rsidR="0040416F" w:rsidRPr="00B3525D" w:rsidRDefault="00882A21" w:rsidP="00E75C60">
      <w:pPr>
        <w:spacing w:line="480" w:lineRule="auto"/>
        <w:rPr>
          <w:rFonts w:asciiTheme="majorHAnsi" w:hAnsiTheme="majorHAnsi"/>
          <w:b/>
          <w:sz w:val="27"/>
          <w:szCs w:val="27"/>
        </w:rPr>
      </w:pPr>
      <w:r w:rsidRPr="00B3525D">
        <w:rPr>
          <w:rFonts w:asciiTheme="majorHAnsi" w:hAnsiTheme="majorHAnsi"/>
          <w:b/>
          <w:sz w:val="27"/>
          <w:szCs w:val="27"/>
        </w:rPr>
        <w:t>3.</w:t>
      </w:r>
      <w:r w:rsidR="0040416F" w:rsidRPr="00B3525D">
        <w:rPr>
          <w:rFonts w:asciiTheme="majorHAnsi" w:hAnsiTheme="majorHAnsi"/>
          <w:b/>
          <w:sz w:val="27"/>
          <w:szCs w:val="27"/>
        </w:rPr>
        <w:t>2.4</w:t>
      </w:r>
      <w:r w:rsidR="0040416F" w:rsidRPr="00B3525D">
        <w:rPr>
          <w:rFonts w:asciiTheme="majorHAnsi" w:hAnsiTheme="majorHAnsi"/>
          <w:b/>
          <w:sz w:val="27"/>
          <w:szCs w:val="27"/>
        </w:rPr>
        <w:tab/>
        <w:t>Datalogger</w:t>
      </w:r>
    </w:p>
    <w:p w:rsidR="0040416F" w:rsidRPr="00B3525D" w:rsidRDefault="0040416F" w:rsidP="004E759D">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Consiste en un módulo independiente de almacenamiento de datos en un pen drive. Accedemos a él tanto para escribir o leer de él, de acuerdo a </w:t>
      </w:r>
      <w:r w:rsidR="004E759D" w:rsidRPr="00B3525D">
        <w:rPr>
          <w:rFonts w:asciiTheme="majorHAnsi" w:hAnsiTheme="majorHAnsi"/>
          <w:sz w:val="23"/>
          <w:szCs w:val="23"/>
        </w:rPr>
        <w:t>ciertos comandos utilizados.</w:t>
      </w:r>
    </w:p>
    <w:p w:rsidR="004E759D" w:rsidRPr="00B3525D" w:rsidRDefault="004E759D" w:rsidP="004E759D">
      <w:pPr>
        <w:spacing w:line="480" w:lineRule="auto"/>
        <w:ind w:left="709"/>
        <w:jc w:val="both"/>
        <w:rPr>
          <w:rFonts w:asciiTheme="majorHAnsi" w:hAnsiTheme="majorHAnsi"/>
          <w:sz w:val="23"/>
          <w:szCs w:val="23"/>
        </w:rPr>
      </w:pPr>
    </w:p>
    <w:p w:rsidR="004E759D" w:rsidRPr="00B3525D" w:rsidRDefault="004E759D" w:rsidP="004E759D">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En nuestro caso, guardaremos en el datalogger, los datos de temperatura tomados del sensor LM35, con muestras a intervalos de 30s, esto se lo hará mediante comunicación serial usando el UART de nuestro PIC.</w:t>
      </w:r>
    </w:p>
    <w:p w:rsidR="004E759D" w:rsidRPr="00B3525D" w:rsidRDefault="004E759D" w:rsidP="004E759D">
      <w:pPr>
        <w:spacing w:line="480" w:lineRule="auto"/>
        <w:jc w:val="both"/>
        <w:rPr>
          <w:rFonts w:asciiTheme="majorHAnsi" w:hAnsiTheme="majorHAnsi"/>
          <w:sz w:val="23"/>
          <w:szCs w:val="23"/>
        </w:rPr>
      </w:pPr>
    </w:p>
    <w:p w:rsidR="004E759D" w:rsidRPr="00B3525D" w:rsidRDefault="004E759D" w:rsidP="004E759D">
      <w:pPr>
        <w:spacing w:line="480" w:lineRule="auto"/>
        <w:rPr>
          <w:rFonts w:asciiTheme="majorHAnsi" w:hAnsiTheme="majorHAnsi"/>
          <w:b/>
          <w:sz w:val="27"/>
          <w:szCs w:val="27"/>
        </w:rPr>
      </w:pPr>
      <w:r w:rsidRPr="00B3525D">
        <w:rPr>
          <w:rFonts w:asciiTheme="majorHAnsi" w:hAnsiTheme="majorHAnsi"/>
          <w:b/>
          <w:sz w:val="27"/>
          <w:szCs w:val="27"/>
        </w:rPr>
        <w:t>3.2.5</w:t>
      </w:r>
      <w:r w:rsidRPr="00B3525D">
        <w:rPr>
          <w:rFonts w:asciiTheme="majorHAnsi" w:hAnsiTheme="majorHAnsi"/>
          <w:b/>
          <w:sz w:val="27"/>
          <w:szCs w:val="27"/>
        </w:rPr>
        <w:tab/>
        <w:t>Interfaz Gráfica</w:t>
      </w:r>
    </w:p>
    <w:p w:rsidR="004E759D" w:rsidRPr="00B3525D" w:rsidRDefault="008E6B09" w:rsidP="00FB0589">
      <w:pPr>
        <w:spacing w:line="480" w:lineRule="auto"/>
        <w:ind w:left="709"/>
        <w:jc w:val="both"/>
        <w:rPr>
          <w:rFonts w:asciiTheme="majorHAnsi" w:hAnsiTheme="majorHAnsi"/>
          <w:sz w:val="23"/>
          <w:szCs w:val="23"/>
        </w:rPr>
      </w:pPr>
      <w:r w:rsidRPr="00B3525D">
        <w:rPr>
          <w:rFonts w:asciiTheme="majorHAnsi" w:hAnsiTheme="majorHAnsi"/>
          <w:sz w:val="23"/>
          <w:szCs w:val="23"/>
        </w:rPr>
        <w:t>Para mostrar</w:t>
      </w:r>
      <w:r w:rsidR="004E759D" w:rsidRPr="00B3525D">
        <w:rPr>
          <w:rFonts w:asciiTheme="majorHAnsi" w:hAnsiTheme="majorHAnsi"/>
          <w:sz w:val="23"/>
          <w:szCs w:val="23"/>
        </w:rPr>
        <w:t xml:space="preserve"> una gráfica</w:t>
      </w:r>
      <w:r w:rsidRPr="00B3525D">
        <w:rPr>
          <w:rFonts w:asciiTheme="majorHAnsi" w:hAnsiTheme="majorHAnsi"/>
          <w:sz w:val="23"/>
          <w:szCs w:val="23"/>
        </w:rPr>
        <w:t xml:space="preserve"> de temperatura con datos en tiempo real, haremos uso de </w:t>
      </w:r>
      <w:r w:rsidR="00FB0589" w:rsidRPr="00B3525D">
        <w:rPr>
          <w:rFonts w:asciiTheme="majorHAnsi" w:hAnsiTheme="majorHAnsi"/>
          <w:sz w:val="23"/>
          <w:szCs w:val="23"/>
        </w:rPr>
        <w:t>una pantalla GLCD</w:t>
      </w:r>
      <w:r w:rsidRPr="00B3525D">
        <w:rPr>
          <w:rFonts w:asciiTheme="majorHAnsi" w:hAnsiTheme="majorHAnsi"/>
          <w:sz w:val="23"/>
          <w:szCs w:val="23"/>
        </w:rPr>
        <w:t>.</w:t>
      </w:r>
    </w:p>
    <w:p w:rsidR="00FB0589" w:rsidRPr="00B3525D" w:rsidRDefault="00FB0589" w:rsidP="00FB0589">
      <w:pPr>
        <w:spacing w:line="480" w:lineRule="auto"/>
        <w:jc w:val="both"/>
        <w:rPr>
          <w:rFonts w:asciiTheme="majorHAnsi" w:hAnsiTheme="majorHAnsi"/>
          <w:sz w:val="23"/>
          <w:szCs w:val="23"/>
        </w:rPr>
      </w:pPr>
    </w:p>
    <w:p w:rsidR="00FB0589" w:rsidRPr="00B3525D" w:rsidRDefault="00FB0589" w:rsidP="00FB0589">
      <w:pPr>
        <w:spacing w:line="480" w:lineRule="auto"/>
        <w:rPr>
          <w:rFonts w:asciiTheme="majorHAnsi" w:hAnsiTheme="majorHAnsi"/>
          <w:b/>
          <w:sz w:val="27"/>
          <w:szCs w:val="27"/>
        </w:rPr>
      </w:pPr>
      <w:r w:rsidRPr="00B3525D">
        <w:rPr>
          <w:rFonts w:asciiTheme="majorHAnsi" w:hAnsiTheme="majorHAnsi"/>
          <w:b/>
          <w:sz w:val="27"/>
          <w:szCs w:val="27"/>
        </w:rPr>
        <w:t>3.3</w:t>
      </w:r>
      <w:r w:rsidRPr="00B3525D">
        <w:rPr>
          <w:rFonts w:asciiTheme="majorHAnsi" w:hAnsiTheme="majorHAnsi"/>
          <w:b/>
          <w:sz w:val="27"/>
          <w:szCs w:val="27"/>
        </w:rPr>
        <w:tab/>
        <w:t>Módulo Receptor</w:t>
      </w:r>
    </w:p>
    <w:p w:rsidR="00FB0589" w:rsidRPr="00B3525D" w:rsidRDefault="00FB0589" w:rsidP="00FB0589">
      <w:pPr>
        <w:spacing w:line="480" w:lineRule="auto"/>
        <w:rPr>
          <w:rFonts w:asciiTheme="majorHAnsi" w:hAnsiTheme="majorHAnsi"/>
          <w:b/>
          <w:sz w:val="27"/>
          <w:szCs w:val="27"/>
        </w:rPr>
      </w:pPr>
      <w:r w:rsidRPr="00B3525D">
        <w:rPr>
          <w:rFonts w:asciiTheme="majorHAnsi" w:hAnsiTheme="majorHAnsi"/>
          <w:b/>
          <w:sz w:val="27"/>
          <w:szCs w:val="27"/>
        </w:rPr>
        <w:t>3.3.1</w:t>
      </w:r>
      <w:r w:rsidRPr="00B3525D">
        <w:rPr>
          <w:rFonts w:asciiTheme="majorHAnsi" w:hAnsiTheme="majorHAnsi"/>
          <w:b/>
          <w:sz w:val="27"/>
          <w:szCs w:val="27"/>
        </w:rPr>
        <w:tab/>
        <w:t>PIC 16F887</w:t>
      </w:r>
    </w:p>
    <w:p w:rsidR="00FB0589" w:rsidRPr="00B3525D" w:rsidRDefault="00FB0589" w:rsidP="000543E0">
      <w:pPr>
        <w:spacing w:line="480" w:lineRule="auto"/>
        <w:ind w:left="709"/>
        <w:jc w:val="both"/>
        <w:rPr>
          <w:rFonts w:asciiTheme="majorHAnsi" w:hAnsiTheme="majorHAnsi"/>
          <w:sz w:val="23"/>
          <w:szCs w:val="23"/>
        </w:rPr>
      </w:pPr>
      <w:r w:rsidRPr="00B3525D">
        <w:rPr>
          <w:rFonts w:asciiTheme="majorHAnsi" w:hAnsiTheme="majorHAnsi"/>
          <w:sz w:val="23"/>
          <w:szCs w:val="23"/>
        </w:rPr>
        <w:t>Será quien procese el paquete recibido</w:t>
      </w:r>
      <w:r w:rsidR="000543E0" w:rsidRPr="00B3525D">
        <w:rPr>
          <w:rFonts w:asciiTheme="majorHAnsi" w:hAnsiTheme="majorHAnsi"/>
          <w:sz w:val="23"/>
          <w:szCs w:val="23"/>
        </w:rPr>
        <w:t xml:space="preserve"> por el módulo Xbee, mostrando mediante un Led si se recibió un dato. Además, enviará al módulo transmisor un mensaje de recibido, para indicarle que continúe con la comunicación.</w:t>
      </w:r>
    </w:p>
    <w:p w:rsidR="008E6B09" w:rsidRPr="00B3525D" w:rsidRDefault="008E6B09" w:rsidP="000543E0">
      <w:pPr>
        <w:spacing w:line="480" w:lineRule="auto"/>
        <w:ind w:left="709"/>
        <w:jc w:val="both"/>
        <w:rPr>
          <w:rFonts w:asciiTheme="majorHAnsi" w:hAnsiTheme="majorHAnsi"/>
          <w:sz w:val="23"/>
          <w:szCs w:val="23"/>
        </w:rPr>
      </w:pPr>
    </w:p>
    <w:p w:rsidR="000543E0" w:rsidRPr="00B3525D" w:rsidRDefault="00743203" w:rsidP="00743203">
      <w:pPr>
        <w:spacing w:line="480" w:lineRule="auto"/>
        <w:rPr>
          <w:rFonts w:asciiTheme="majorHAnsi" w:hAnsiTheme="majorHAnsi"/>
          <w:b/>
          <w:sz w:val="27"/>
          <w:szCs w:val="27"/>
        </w:rPr>
      </w:pPr>
      <w:r w:rsidRPr="00B3525D">
        <w:rPr>
          <w:rFonts w:asciiTheme="majorHAnsi" w:hAnsiTheme="majorHAnsi"/>
          <w:b/>
          <w:sz w:val="27"/>
          <w:szCs w:val="27"/>
        </w:rPr>
        <w:t>3.3.1.1 Código del programa</w:t>
      </w:r>
    </w:p>
    <w:p w:rsidR="00F95E31" w:rsidRPr="00CF209F" w:rsidRDefault="00F95E31" w:rsidP="00F95E31">
      <w:pPr>
        <w:spacing w:line="480" w:lineRule="auto"/>
        <w:ind w:left="709"/>
        <w:jc w:val="both"/>
        <w:rPr>
          <w:rFonts w:asciiTheme="majorHAnsi" w:hAnsiTheme="majorHAnsi"/>
          <w:sz w:val="23"/>
          <w:szCs w:val="23"/>
        </w:rPr>
      </w:pPr>
      <w:r w:rsidRPr="00CF209F">
        <w:rPr>
          <w:rFonts w:asciiTheme="majorHAnsi" w:hAnsiTheme="majorHAnsi"/>
          <w:sz w:val="23"/>
          <w:szCs w:val="23"/>
        </w:rPr>
        <w:t>program receptor</w:t>
      </w:r>
    </w:p>
    <w:p w:rsidR="00F95E31" w:rsidRPr="00CF209F" w:rsidRDefault="00F95E31" w:rsidP="00F95E31">
      <w:pPr>
        <w:spacing w:line="480" w:lineRule="auto"/>
        <w:ind w:left="709"/>
        <w:jc w:val="both"/>
        <w:rPr>
          <w:rFonts w:asciiTheme="majorHAnsi" w:hAnsiTheme="majorHAnsi"/>
          <w:sz w:val="23"/>
          <w:szCs w:val="23"/>
        </w:rPr>
      </w:pPr>
      <w:r w:rsidRPr="00CF209F">
        <w:rPr>
          <w:rFonts w:asciiTheme="majorHAnsi" w:hAnsiTheme="majorHAnsi"/>
          <w:sz w:val="23"/>
          <w:szCs w:val="23"/>
        </w:rPr>
        <w:t>dim uart_rd as byte</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dim adc_ent, valor1, valor2,valor3,valor4 as integer</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dim adc_rd ,muestra1,muestra2,muestra3,promedio as word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lastRenderedPageBreak/>
        <w:t>dim error_flag, byte_read ,adc_rd_byte1,adc_rd_byte2 as byte</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dim txt1,txt2,txt3,txt4,conv as string[16]</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dim LCD_RS as sbit at RB4_bit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LCD_EN as sbit at RB5_bit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LCD_D4 as sbit at RB0_bit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LCD_D5 as sbit at RB1_bit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LCD_D6 as sbit at RB2_bit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LCD_D7 as sbit at RB3_bit</w:t>
      </w: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LCD_RS_Direction as sbit at TRISB4_bit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LCD_EN_Direction as sbit at TRISB5_bit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LCD_D4_Direction as sbit at TRISB0_bit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LCD_D5_Direction as sbit at TRISB1_bit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LCD_D6_Direction as sbit at TRISB2_bit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LCD_D7_Direction as sbit at TRISB3_bit</w:t>
      </w: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sub function convertir() as word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delay_ms(300)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lang w:val="en-US"/>
        </w:rPr>
        <w:lastRenderedPageBreak/>
        <w:t xml:space="preserve">        </w:t>
      </w:r>
      <w:r w:rsidRPr="00B3525D">
        <w:rPr>
          <w:rFonts w:asciiTheme="majorHAnsi" w:hAnsiTheme="majorHAnsi"/>
          <w:sz w:val="23"/>
          <w:szCs w:val="23"/>
        </w:rPr>
        <w:t>muestra1= ADC_Read(2)</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delay_ms(300)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muestra2 = ADC_Read(2)</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delay_ms(300)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muestra3 = ADC_Read(2)</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delay_ms(300)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promedio=(muestra1+muestra2+muestra3)/3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rPr>
        <w:t xml:space="preserve">        </w:t>
      </w:r>
      <w:r w:rsidRPr="00B3525D">
        <w:rPr>
          <w:rFonts w:asciiTheme="majorHAnsi" w:hAnsiTheme="majorHAnsi"/>
          <w:sz w:val="23"/>
          <w:szCs w:val="23"/>
          <w:lang w:val="en-US"/>
        </w:rPr>
        <w:t>result=promedio*0.488</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end sub</w:t>
      </w: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sub procedure mostrar()</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lang w:val="en-US"/>
        </w:rPr>
        <w:t xml:space="preserve">        </w:t>
      </w:r>
      <w:r w:rsidRPr="00B3525D">
        <w:rPr>
          <w:rFonts w:asciiTheme="majorHAnsi" w:hAnsiTheme="majorHAnsi"/>
          <w:sz w:val="23"/>
          <w:szCs w:val="23"/>
        </w:rPr>
        <w:t>dim contador as byte</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contador=0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rPr>
        <w:t xml:space="preserve">        </w:t>
      </w:r>
      <w:r w:rsidRPr="00B3525D">
        <w:rPr>
          <w:rFonts w:asciiTheme="majorHAnsi" w:hAnsiTheme="majorHAnsi"/>
          <w:sz w:val="23"/>
          <w:szCs w:val="23"/>
          <w:lang w:val="en-US"/>
        </w:rPr>
        <w:t>while (contador&lt;8)</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do</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if (UART1_Data_Ready() = 1) then</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uart_rd = UART1_Read()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end if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loop until (uart_rd = 0x17)</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uart1_write(0x22)</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delay_ms(1000)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adc_rd=ADC_Read(2)</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valor2=adc_rd*0.488</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inttostr(valor2, conv)</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Lcd_out(2,4,conv)</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lang w:val="en-US"/>
        </w:rPr>
        <w:t xml:space="preserve">          </w:t>
      </w:r>
      <w:r w:rsidRPr="00B3525D">
        <w:rPr>
          <w:rFonts w:asciiTheme="majorHAnsi" w:hAnsiTheme="majorHAnsi"/>
          <w:sz w:val="23"/>
          <w:szCs w:val="23"/>
        </w:rPr>
        <w:t>delay_ms(1000)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uart1_write(valor2)</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contador=contador+1</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rPr>
        <w:t xml:space="preserve">          </w:t>
      </w:r>
      <w:r w:rsidRPr="00B3525D">
        <w:rPr>
          <w:rFonts w:asciiTheme="majorHAnsi" w:hAnsiTheme="majorHAnsi"/>
          <w:sz w:val="23"/>
          <w:szCs w:val="23"/>
          <w:lang w:val="en-US"/>
        </w:rPr>
        <w:t>delay_ms(5000)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wend</w:t>
      </w:r>
    </w:p>
    <w:p w:rsidR="00F95E31" w:rsidRPr="00B3525D" w:rsidRDefault="00F95E31" w:rsidP="00F95E31">
      <w:pPr>
        <w:spacing w:line="480" w:lineRule="auto"/>
        <w:ind w:firstLine="709"/>
        <w:jc w:val="both"/>
        <w:rPr>
          <w:rFonts w:asciiTheme="majorHAnsi" w:hAnsiTheme="majorHAnsi"/>
          <w:sz w:val="23"/>
          <w:szCs w:val="23"/>
          <w:lang w:val="en-US"/>
        </w:rPr>
      </w:pPr>
      <w:r w:rsidRPr="00B3525D">
        <w:rPr>
          <w:rFonts w:asciiTheme="majorHAnsi" w:hAnsiTheme="majorHAnsi"/>
          <w:sz w:val="23"/>
          <w:szCs w:val="23"/>
          <w:lang w:val="en-US"/>
        </w:rPr>
        <w:t>end sub</w:t>
      </w: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sub procedure guardar_datalogger()</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dim str_tx as word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dim txt , enter as string[20]</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lastRenderedPageBreak/>
        <w:t>dim j as byte</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'str_tx=0x1022</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enter[0] = 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enter[1] = 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UART1_Write_Text("INI")                ' sends back text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"CF",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UART1_Write_Text("CN")                ' sends back text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UART1_Write_Text("XBEE")</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UART1_Write_Text("WR")</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lastRenderedPageBreak/>
        <w:t xml:space="preserve">    UART1_Write(13)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delay_ms(100)</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for j = 0 to 19</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lang w:val="en-US"/>
        </w:rPr>
        <w:t xml:space="preserve">        </w:t>
      </w:r>
      <w:r w:rsidRPr="00B3525D">
        <w:rPr>
          <w:rFonts w:asciiTheme="majorHAnsi" w:hAnsiTheme="majorHAnsi"/>
          <w:sz w:val="23"/>
          <w:szCs w:val="23"/>
        </w:rPr>
        <w:t>promedio=convertir()</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'INTToStr(valor1, txt)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rPr>
        <w:t xml:space="preserve">        </w:t>
      </w:r>
      <w:r w:rsidRPr="00B3525D">
        <w:rPr>
          <w:rFonts w:asciiTheme="majorHAnsi" w:hAnsiTheme="majorHAnsi"/>
          <w:sz w:val="23"/>
          <w:szCs w:val="23"/>
          <w:lang w:val="en-US"/>
        </w:rPr>
        <w:t>WordToStr(promedio, txt)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UART1_Write_Text(txt)</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'UART1_Write_Text(str_tx)</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F95E31" w:rsidRPr="00B3525D" w:rsidRDefault="00F95E31" w:rsidP="00F95E31">
      <w:pPr>
        <w:spacing w:line="480" w:lineRule="auto"/>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"OK",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enter,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next j</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UART1_Write_Text("END")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UART1_Write(13)</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UART1_Read_Text(txt, "EF",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lastRenderedPageBreak/>
        <w:t xml:space="preserve">    UART1_Read_Text(txt, enter, 10)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portb.7=1</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delay_ms(1000)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portb.7=0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end sub</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main:</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ansel=0x04</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anselh=0x00</w:t>
      </w:r>
    </w:p>
    <w:p w:rsidR="00F95E31" w:rsidRPr="00CF209F" w:rsidRDefault="00F95E31" w:rsidP="00F95E31">
      <w:pPr>
        <w:spacing w:line="480" w:lineRule="auto"/>
        <w:ind w:left="709"/>
        <w:jc w:val="both"/>
        <w:rPr>
          <w:rFonts w:asciiTheme="majorHAnsi" w:hAnsiTheme="majorHAnsi"/>
          <w:sz w:val="23"/>
          <w:szCs w:val="23"/>
          <w:lang w:val="en-US"/>
        </w:rPr>
      </w:pPr>
      <w:r w:rsidRPr="00CF209F">
        <w:rPr>
          <w:rFonts w:asciiTheme="majorHAnsi" w:hAnsiTheme="majorHAnsi"/>
          <w:sz w:val="23"/>
          <w:szCs w:val="23"/>
          <w:lang w:val="en-US"/>
        </w:rPr>
        <w:t>trisb.7=0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trisb.6=0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trisb.5=0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trisb.1=1</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trisb.0=0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portb.7=0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portb.6=0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portb.5=0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trisc.7=1</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trisc.6=0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  delay_ms(1200)             'Retardo para que xbee se encienda y se resetee</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lastRenderedPageBreak/>
        <w:t>osccon=0</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txt1="Modulos XBEE"</w:t>
      </w:r>
    </w:p>
    <w:p w:rsidR="00F95E31" w:rsidRPr="00B3525D" w:rsidRDefault="00F95E31" w:rsidP="00F95E31">
      <w:pPr>
        <w:spacing w:line="480" w:lineRule="auto"/>
        <w:ind w:left="709"/>
        <w:jc w:val="both"/>
        <w:rPr>
          <w:rFonts w:asciiTheme="majorHAnsi" w:hAnsiTheme="majorHAnsi"/>
          <w:sz w:val="23"/>
          <w:szCs w:val="23"/>
        </w:rPr>
      </w:pPr>
      <w:r w:rsidRPr="00B3525D">
        <w:rPr>
          <w:rFonts w:asciiTheme="majorHAnsi" w:hAnsiTheme="majorHAnsi"/>
          <w:sz w:val="23"/>
          <w:szCs w:val="23"/>
        </w:rPr>
        <w:t>txt2="1-GUARDAR"</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txt3="2-TX"</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txt4="3-GLCD"</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UART1_Init(9600)             ' Inicializar uart a 2400bps</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Delay_ms(100)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Lcd_Init()                        ' Initialize Lcd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Lcd_Cmd(_LCD_CLEAR)               ' Clear display</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Lcd_Cmd(_LCD_CURSOR_OFF)          ' Cursor off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Lcd_Out(1,1,txt1)                 ' Write text in first row</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delay_ms(2000)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Lcd_Cmd(_LCD_CURSOR_OFF)          ' Cursor off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Lcd_Out(1,1,txt2)                 ' Write text in first row</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Lcd_Out(1,12,txt3)                 ' Write text in first row</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Lcd_Out(2,1,txt4)                 ' Write text in first row</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delay_ms(2000)</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lastRenderedPageBreak/>
        <w:t>while (true)</w:t>
      </w:r>
    </w:p>
    <w:p w:rsidR="00F95E31" w:rsidRPr="00B3525D" w:rsidRDefault="00F95E31" w:rsidP="00F95E31">
      <w:pPr>
        <w:spacing w:line="480" w:lineRule="auto"/>
        <w:ind w:left="709"/>
        <w:jc w:val="both"/>
        <w:rPr>
          <w:rFonts w:asciiTheme="majorHAnsi" w:hAnsiTheme="majorHAnsi"/>
          <w:sz w:val="23"/>
          <w:szCs w:val="23"/>
          <w:lang w:val="en-US"/>
        </w:rPr>
      </w:pP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if Button(PORTA, 0, 1, 0) then</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guardar_datalogger()</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end if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if Button(PORTA, 1, 1, 0) then</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While(true)</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valor1=convertir()</w:t>
      </w:r>
    </w:p>
    <w:p w:rsidR="00F95E31" w:rsidRPr="00B3525D" w:rsidRDefault="00F95E31" w:rsidP="00532BAE">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uart1_write(valor1)</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while (UART1_Data_Ready() = 0)   'pregunta si llegó dato                          </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wend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uart_rd=Uart1_Read()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wend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end if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if Button(PORTA, 3, 1, 0) then</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mostrar()</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 xml:space="preserve">       end if</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wend</w:t>
      </w:r>
    </w:p>
    <w:p w:rsidR="00F95E31" w:rsidRPr="00B3525D" w:rsidRDefault="00F95E31" w:rsidP="00F95E31">
      <w:pPr>
        <w:spacing w:line="480" w:lineRule="auto"/>
        <w:ind w:left="709"/>
        <w:jc w:val="both"/>
        <w:rPr>
          <w:rFonts w:asciiTheme="majorHAnsi" w:hAnsiTheme="majorHAnsi"/>
          <w:sz w:val="23"/>
          <w:szCs w:val="23"/>
          <w:lang w:val="en-US"/>
        </w:rPr>
      </w:pPr>
      <w:r w:rsidRPr="00B3525D">
        <w:rPr>
          <w:rFonts w:asciiTheme="majorHAnsi" w:hAnsiTheme="majorHAnsi"/>
          <w:sz w:val="23"/>
          <w:szCs w:val="23"/>
          <w:lang w:val="en-US"/>
        </w:rPr>
        <w:t>end.</w:t>
      </w:r>
    </w:p>
    <w:p w:rsidR="00F95E31" w:rsidRPr="00B3525D" w:rsidRDefault="00F95E31" w:rsidP="00F95E31">
      <w:pPr>
        <w:spacing w:line="480" w:lineRule="auto"/>
        <w:ind w:left="709"/>
        <w:jc w:val="both"/>
        <w:rPr>
          <w:rFonts w:asciiTheme="majorHAnsi" w:hAnsiTheme="majorHAnsi"/>
          <w:sz w:val="23"/>
          <w:szCs w:val="23"/>
          <w:lang w:val="en-US"/>
        </w:rPr>
      </w:pPr>
    </w:p>
    <w:p w:rsidR="000543E0" w:rsidRPr="00B3525D" w:rsidRDefault="000543E0" w:rsidP="00F95E31">
      <w:pPr>
        <w:spacing w:line="480" w:lineRule="auto"/>
        <w:jc w:val="both"/>
        <w:rPr>
          <w:rFonts w:asciiTheme="majorHAnsi" w:hAnsiTheme="majorHAnsi"/>
          <w:b/>
          <w:sz w:val="27"/>
          <w:szCs w:val="27"/>
        </w:rPr>
      </w:pPr>
      <w:r w:rsidRPr="00B3525D">
        <w:rPr>
          <w:rFonts w:asciiTheme="majorHAnsi" w:hAnsiTheme="majorHAnsi"/>
          <w:b/>
          <w:sz w:val="27"/>
          <w:szCs w:val="27"/>
        </w:rPr>
        <w:t>3.3.2 Módulo Xbee receptor</w:t>
      </w:r>
    </w:p>
    <w:p w:rsidR="008E518F" w:rsidRPr="00B3525D" w:rsidRDefault="008E518F" w:rsidP="008E518F">
      <w:pPr>
        <w:spacing w:line="480" w:lineRule="auto"/>
        <w:ind w:firstLine="709"/>
        <w:jc w:val="both"/>
        <w:rPr>
          <w:rFonts w:asciiTheme="majorHAnsi" w:hAnsiTheme="majorHAnsi"/>
          <w:sz w:val="23"/>
          <w:szCs w:val="23"/>
        </w:rPr>
      </w:pPr>
      <w:r w:rsidRPr="00B3525D">
        <w:rPr>
          <w:rFonts w:asciiTheme="majorHAnsi" w:hAnsiTheme="majorHAnsi"/>
          <w:sz w:val="23"/>
          <w:szCs w:val="23"/>
        </w:rPr>
        <w:t>El módulo será un Xbee de la Serie 1, con una antena tipo látigo (whip).</w:t>
      </w:r>
    </w:p>
    <w:p w:rsidR="000543E0" w:rsidRPr="00B3525D" w:rsidRDefault="000543E0" w:rsidP="000543E0">
      <w:pPr>
        <w:spacing w:line="480" w:lineRule="auto"/>
        <w:jc w:val="both"/>
        <w:rPr>
          <w:rFonts w:asciiTheme="majorHAnsi" w:hAnsiTheme="majorHAnsi"/>
          <w:b/>
          <w:sz w:val="27"/>
          <w:szCs w:val="27"/>
        </w:rPr>
      </w:pPr>
      <w:r w:rsidRPr="00B3525D">
        <w:rPr>
          <w:rFonts w:asciiTheme="majorHAnsi" w:hAnsiTheme="majorHAnsi"/>
          <w:b/>
          <w:sz w:val="27"/>
          <w:szCs w:val="27"/>
        </w:rPr>
        <w:t>3.3.2.1 Configuración</w:t>
      </w:r>
    </w:p>
    <w:p w:rsidR="000543E0" w:rsidRPr="00B3525D" w:rsidRDefault="000543E0" w:rsidP="000543E0">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Los parámetros a configurar </w:t>
      </w:r>
      <w:r w:rsidR="008E518F" w:rsidRPr="00B3525D">
        <w:rPr>
          <w:rFonts w:asciiTheme="majorHAnsi" w:hAnsiTheme="majorHAnsi"/>
          <w:sz w:val="23"/>
          <w:szCs w:val="23"/>
        </w:rPr>
        <w:t>fueron</w:t>
      </w:r>
      <w:r w:rsidRPr="00B3525D">
        <w:rPr>
          <w:rFonts w:asciiTheme="majorHAnsi" w:hAnsiTheme="majorHAnsi"/>
          <w:sz w:val="23"/>
          <w:szCs w:val="23"/>
        </w:rPr>
        <w:t>:</w:t>
      </w:r>
    </w:p>
    <w:p w:rsidR="00743203" w:rsidRPr="00B3525D" w:rsidRDefault="00743203" w:rsidP="000543E0">
      <w:pPr>
        <w:spacing w:line="480" w:lineRule="auto"/>
        <w:ind w:left="709"/>
        <w:jc w:val="both"/>
        <w:rPr>
          <w:rFonts w:asciiTheme="majorHAnsi" w:hAnsiTheme="majorHAnsi"/>
          <w:sz w:val="23"/>
          <w:szCs w:val="23"/>
        </w:rPr>
      </w:pPr>
    </w:p>
    <w:p w:rsidR="000543E0" w:rsidRPr="00B3525D" w:rsidRDefault="000543E0" w:rsidP="000543E0">
      <w:pPr>
        <w:spacing w:line="480" w:lineRule="auto"/>
        <w:ind w:left="709"/>
        <w:jc w:val="both"/>
        <w:rPr>
          <w:rFonts w:asciiTheme="majorHAnsi" w:hAnsiTheme="majorHAnsi"/>
          <w:sz w:val="23"/>
          <w:szCs w:val="23"/>
        </w:rPr>
      </w:pPr>
      <w:r w:rsidRPr="00B3525D">
        <w:rPr>
          <w:rFonts w:asciiTheme="majorHAnsi" w:hAnsiTheme="majorHAnsi"/>
          <w:sz w:val="23"/>
          <w:szCs w:val="23"/>
        </w:rPr>
        <w:t>PANID: Dirección de la red= 3332; ambos módulos deben tener el mismo PANID y el mismo canal para que estén en la misma red y puedan comunicarse entre sí.</w:t>
      </w:r>
    </w:p>
    <w:p w:rsidR="000543E0" w:rsidRPr="00B3525D" w:rsidRDefault="000543E0" w:rsidP="000543E0">
      <w:pPr>
        <w:spacing w:line="480" w:lineRule="auto"/>
        <w:ind w:left="709"/>
        <w:jc w:val="both"/>
        <w:rPr>
          <w:rFonts w:asciiTheme="majorHAnsi" w:hAnsiTheme="majorHAnsi"/>
          <w:sz w:val="23"/>
          <w:szCs w:val="23"/>
        </w:rPr>
      </w:pPr>
      <w:r w:rsidRPr="00B3525D">
        <w:rPr>
          <w:rFonts w:asciiTheme="majorHAnsi" w:hAnsiTheme="majorHAnsi"/>
          <w:sz w:val="23"/>
          <w:szCs w:val="23"/>
        </w:rPr>
        <w:t>Canal =C (12)</w:t>
      </w:r>
    </w:p>
    <w:p w:rsidR="000543E0" w:rsidRPr="00B3525D" w:rsidRDefault="000543E0" w:rsidP="000543E0">
      <w:pPr>
        <w:spacing w:line="480" w:lineRule="auto"/>
        <w:ind w:left="709"/>
        <w:jc w:val="both"/>
        <w:rPr>
          <w:rFonts w:asciiTheme="majorHAnsi" w:hAnsiTheme="majorHAnsi"/>
          <w:sz w:val="23"/>
          <w:szCs w:val="23"/>
        </w:rPr>
      </w:pPr>
    </w:p>
    <w:p w:rsidR="000543E0" w:rsidRPr="00B3525D" w:rsidRDefault="000543E0" w:rsidP="000543E0">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MY: </w:t>
      </w:r>
      <w:r w:rsidR="008E518F" w:rsidRPr="00B3525D">
        <w:rPr>
          <w:rFonts w:asciiTheme="majorHAnsi" w:hAnsiTheme="majorHAnsi"/>
          <w:sz w:val="23"/>
          <w:szCs w:val="23"/>
        </w:rPr>
        <w:t>Dirección de origen de 16-bit =</w:t>
      </w:r>
      <w:r w:rsidR="00743203" w:rsidRPr="00B3525D">
        <w:rPr>
          <w:rFonts w:asciiTheme="majorHAnsi" w:hAnsiTheme="majorHAnsi"/>
          <w:sz w:val="23"/>
          <w:szCs w:val="23"/>
        </w:rPr>
        <w:t>0</w:t>
      </w:r>
      <w:r w:rsidRPr="00B3525D">
        <w:rPr>
          <w:rFonts w:asciiTheme="majorHAnsi" w:hAnsiTheme="majorHAnsi"/>
          <w:sz w:val="23"/>
          <w:szCs w:val="23"/>
        </w:rPr>
        <w:t xml:space="preserve">; </w:t>
      </w:r>
      <w:r w:rsidR="008E518F" w:rsidRPr="00B3525D">
        <w:rPr>
          <w:rFonts w:asciiTheme="majorHAnsi" w:hAnsiTheme="majorHAnsi"/>
          <w:sz w:val="23"/>
          <w:szCs w:val="23"/>
        </w:rPr>
        <w:t>que es la dirección DL del transmisor</w:t>
      </w:r>
      <w:r w:rsidRPr="00B3525D">
        <w:rPr>
          <w:rFonts w:asciiTheme="majorHAnsi" w:hAnsiTheme="majorHAnsi"/>
          <w:sz w:val="23"/>
          <w:szCs w:val="23"/>
        </w:rPr>
        <w:t xml:space="preserve"> </w:t>
      </w:r>
    </w:p>
    <w:p w:rsidR="000543E0" w:rsidRPr="00B3525D" w:rsidRDefault="000543E0" w:rsidP="000543E0">
      <w:pPr>
        <w:spacing w:line="480" w:lineRule="auto"/>
        <w:ind w:left="709"/>
        <w:jc w:val="both"/>
        <w:rPr>
          <w:rFonts w:asciiTheme="majorHAnsi" w:hAnsiTheme="majorHAnsi"/>
          <w:sz w:val="23"/>
          <w:szCs w:val="23"/>
        </w:rPr>
      </w:pPr>
    </w:p>
    <w:p w:rsidR="0060249E" w:rsidRPr="00B3525D" w:rsidRDefault="000543E0" w:rsidP="0060249E">
      <w:pPr>
        <w:spacing w:line="480" w:lineRule="auto"/>
        <w:ind w:left="709"/>
        <w:jc w:val="both"/>
        <w:rPr>
          <w:rFonts w:asciiTheme="majorHAnsi" w:hAnsiTheme="majorHAnsi"/>
          <w:sz w:val="23"/>
          <w:szCs w:val="23"/>
        </w:rPr>
      </w:pPr>
      <w:r w:rsidRPr="00B3525D">
        <w:rPr>
          <w:rFonts w:asciiTheme="majorHAnsi" w:hAnsiTheme="majorHAnsi"/>
          <w:sz w:val="23"/>
          <w:szCs w:val="23"/>
        </w:rPr>
        <w:t>DL: Dirección de Destino =</w:t>
      </w:r>
      <w:r w:rsidR="00743203" w:rsidRPr="00B3525D">
        <w:rPr>
          <w:rFonts w:asciiTheme="majorHAnsi" w:hAnsiTheme="majorHAnsi"/>
          <w:sz w:val="23"/>
          <w:szCs w:val="23"/>
        </w:rPr>
        <w:t>1</w:t>
      </w:r>
      <w:r w:rsidRPr="00B3525D">
        <w:rPr>
          <w:rFonts w:asciiTheme="majorHAnsi" w:hAnsiTheme="majorHAnsi"/>
          <w:sz w:val="23"/>
          <w:szCs w:val="23"/>
        </w:rPr>
        <w:t xml:space="preserve">; </w:t>
      </w:r>
      <w:r w:rsidR="008E518F" w:rsidRPr="00B3525D">
        <w:rPr>
          <w:rFonts w:asciiTheme="majorHAnsi" w:hAnsiTheme="majorHAnsi"/>
          <w:sz w:val="23"/>
          <w:szCs w:val="23"/>
        </w:rPr>
        <w:t>que es la dirección MY del transmisor.</w:t>
      </w:r>
    </w:p>
    <w:p w:rsidR="0060249E" w:rsidRPr="00B3525D" w:rsidRDefault="0060249E" w:rsidP="0060249E">
      <w:pPr>
        <w:spacing w:line="480" w:lineRule="auto"/>
        <w:ind w:left="709"/>
        <w:jc w:val="both"/>
        <w:rPr>
          <w:rFonts w:asciiTheme="majorHAnsi" w:hAnsiTheme="majorHAnsi"/>
          <w:sz w:val="23"/>
          <w:szCs w:val="23"/>
        </w:rPr>
      </w:pPr>
    </w:p>
    <w:p w:rsidR="000543E0" w:rsidRPr="00B3525D" w:rsidRDefault="000543E0" w:rsidP="0060249E">
      <w:pPr>
        <w:spacing w:line="480" w:lineRule="auto"/>
        <w:ind w:left="709"/>
        <w:jc w:val="both"/>
        <w:rPr>
          <w:rFonts w:asciiTheme="majorHAnsi" w:hAnsiTheme="majorHAnsi"/>
          <w:sz w:val="23"/>
          <w:szCs w:val="23"/>
        </w:rPr>
      </w:pPr>
      <w:r w:rsidRPr="00B3525D">
        <w:rPr>
          <w:rFonts w:asciiTheme="majorHAnsi" w:hAnsiTheme="majorHAnsi"/>
          <w:sz w:val="23"/>
          <w:szCs w:val="23"/>
        </w:rPr>
        <w:t>Tasa de transferencia de datos seriales = 9600bps.</w:t>
      </w:r>
    </w:p>
    <w:p w:rsidR="00CD4CFE" w:rsidRDefault="00CD4CFE" w:rsidP="000543E0">
      <w:pPr>
        <w:spacing w:line="480" w:lineRule="auto"/>
        <w:jc w:val="both"/>
        <w:rPr>
          <w:rFonts w:asciiTheme="majorHAnsi" w:hAnsiTheme="majorHAnsi"/>
          <w:sz w:val="23"/>
          <w:szCs w:val="23"/>
        </w:rPr>
      </w:pPr>
    </w:p>
    <w:p w:rsidR="00532BAE" w:rsidRDefault="00532BAE" w:rsidP="000543E0">
      <w:pPr>
        <w:spacing w:line="480" w:lineRule="auto"/>
        <w:jc w:val="both"/>
        <w:rPr>
          <w:rFonts w:asciiTheme="majorHAnsi" w:hAnsiTheme="majorHAnsi"/>
          <w:sz w:val="23"/>
          <w:szCs w:val="23"/>
        </w:rPr>
      </w:pPr>
    </w:p>
    <w:p w:rsidR="00532BAE" w:rsidRPr="00B3525D" w:rsidRDefault="00532BAE" w:rsidP="000543E0">
      <w:pPr>
        <w:spacing w:line="480" w:lineRule="auto"/>
        <w:jc w:val="both"/>
        <w:rPr>
          <w:rFonts w:asciiTheme="majorHAnsi" w:hAnsiTheme="majorHAnsi"/>
          <w:sz w:val="23"/>
          <w:szCs w:val="23"/>
        </w:rPr>
      </w:pPr>
    </w:p>
    <w:p w:rsidR="003274D7" w:rsidRPr="00B3525D" w:rsidRDefault="00172A4B" w:rsidP="00172A4B">
      <w:pPr>
        <w:spacing w:line="480" w:lineRule="auto"/>
        <w:jc w:val="both"/>
        <w:rPr>
          <w:rFonts w:asciiTheme="majorHAnsi" w:hAnsiTheme="majorHAnsi"/>
          <w:b/>
          <w:sz w:val="27"/>
          <w:szCs w:val="27"/>
        </w:rPr>
      </w:pPr>
      <w:r w:rsidRPr="00B3525D">
        <w:rPr>
          <w:rFonts w:asciiTheme="majorHAnsi" w:hAnsiTheme="majorHAnsi"/>
          <w:b/>
          <w:sz w:val="27"/>
          <w:szCs w:val="27"/>
        </w:rPr>
        <w:lastRenderedPageBreak/>
        <w:t>3.4</w:t>
      </w:r>
      <w:r w:rsidR="003274D7" w:rsidRPr="00B3525D">
        <w:rPr>
          <w:rFonts w:asciiTheme="majorHAnsi" w:hAnsiTheme="majorHAnsi"/>
          <w:b/>
          <w:sz w:val="27"/>
          <w:szCs w:val="27"/>
        </w:rPr>
        <w:tab/>
        <w:t xml:space="preserve">Tratamiento de errores </w:t>
      </w:r>
      <w:r w:rsidR="006C6F93" w:rsidRPr="00B3525D">
        <w:rPr>
          <w:rFonts w:asciiTheme="majorHAnsi" w:hAnsiTheme="majorHAnsi"/>
          <w:b/>
          <w:sz w:val="27"/>
          <w:szCs w:val="27"/>
        </w:rPr>
        <w:t>e interferencia</w:t>
      </w:r>
    </w:p>
    <w:p w:rsidR="00E35644" w:rsidRPr="00B3525D" w:rsidRDefault="003274D7" w:rsidP="005632BF">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El módulo en sí, presenta </w:t>
      </w:r>
      <w:r w:rsidR="006C6F93" w:rsidRPr="00B3525D">
        <w:rPr>
          <w:rFonts w:asciiTheme="majorHAnsi" w:hAnsiTheme="majorHAnsi"/>
          <w:sz w:val="23"/>
          <w:szCs w:val="23"/>
        </w:rPr>
        <w:t>resistencia</w:t>
      </w:r>
      <w:r w:rsidR="00922E09" w:rsidRPr="00B3525D">
        <w:rPr>
          <w:rFonts w:asciiTheme="majorHAnsi" w:hAnsiTheme="majorHAnsi"/>
          <w:sz w:val="23"/>
          <w:szCs w:val="23"/>
        </w:rPr>
        <w:t xml:space="preserve"> a</w:t>
      </w:r>
      <w:r w:rsidR="006C6F93" w:rsidRPr="00B3525D">
        <w:rPr>
          <w:rFonts w:asciiTheme="majorHAnsi" w:hAnsiTheme="majorHAnsi"/>
          <w:sz w:val="23"/>
          <w:szCs w:val="23"/>
        </w:rPr>
        <w:t xml:space="preserve"> </w:t>
      </w:r>
      <w:r w:rsidR="00922E09" w:rsidRPr="00B3525D">
        <w:rPr>
          <w:rFonts w:asciiTheme="majorHAnsi" w:hAnsiTheme="majorHAnsi"/>
          <w:sz w:val="23"/>
          <w:szCs w:val="23"/>
        </w:rPr>
        <w:t>l</w:t>
      </w:r>
      <w:r w:rsidR="006C6F93" w:rsidRPr="00B3525D">
        <w:rPr>
          <w:rFonts w:asciiTheme="majorHAnsi" w:hAnsiTheme="majorHAnsi"/>
          <w:sz w:val="23"/>
          <w:szCs w:val="23"/>
        </w:rPr>
        <w:t>a</w:t>
      </w:r>
      <w:r w:rsidR="00922E09" w:rsidRPr="00B3525D">
        <w:rPr>
          <w:rFonts w:asciiTheme="majorHAnsi" w:hAnsiTheme="majorHAnsi"/>
          <w:sz w:val="23"/>
          <w:szCs w:val="23"/>
        </w:rPr>
        <w:t xml:space="preserve"> </w:t>
      </w:r>
      <w:r w:rsidR="006C6F93" w:rsidRPr="00B3525D">
        <w:rPr>
          <w:rFonts w:asciiTheme="majorHAnsi" w:hAnsiTheme="majorHAnsi"/>
          <w:sz w:val="23"/>
          <w:szCs w:val="23"/>
        </w:rPr>
        <w:t>interferencia</w:t>
      </w:r>
      <w:r w:rsidR="00922E09" w:rsidRPr="00B3525D">
        <w:rPr>
          <w:rFonts w:asciiTheme="majorHAnsi" w:hAnsiTheme="majorHAnsi"/>
          <w:sz w:val="23"/>
          <w:szCs w:val="23"/>
        </w:rPr>
        <w:t>, debido a</w:t>
      </w:r>
      <w:r w:rsidR="005632BF" w:rsidRPr="00B3525D">
        <w:rPr>
          <w:rFonts w:asciiTheme="majorHAnsi" w:hAnsiTheme="majorHAnsi"/>
          <w:sz w:val="23"/>
          <w:szCs w:val="23"/>
        </w:rPr>
        <w:t xml:space="preserve"> la técnica de transmisión que usa, que es DSSS</w:t>
      </w:r>
      <w:r w:rsidR="005B2169" w:rsidRPr="00B3525D">
        <w:rPr>
          <w:rFonts w:asciiTheme="majorHAnsi" w:hAnsiTheme="majorHAnsi"/>
          <w:sz w:val="23"/>
          <w:szCs w:val="23"/>
        </w:rPr>
        <w:t xml:space="preserve"> </w:t>
      </w:r>
      <w:r w:rsidR="005632BF" w:rsidRPr="00B3525D">
        <w:rPr>
          <w:rFonts w:asciiTheme="majorHAnsi" w:hAnsiTheme="majorHAnsi"/>
          <w:sz w:val="23"/>
          <w:szCs w:val="23"/>
        </w:rPr>
        <w:t xml:space="preserve">(Direct Sequence Spread Spectrum), mediante la cual matemáticamente se amplía el </w:t>
      </w:r>
      <w:r w:rsidR="00993A64" w:rsidRPr="00B3525D">
        <w:rPr>
          <w:rFonts w:asciiTheme="majorHAnsi" w:hAnsiTheme="majorHAnsi"/>
          <w:sz w:val="23"/>
          <w:szCs w:val="23"/>
        </w:rPr>
        <w:t>ancho de banda transmitido</w:t>
      </w:r>
      <w:r w:rsidR="006C6F93" w:rsidRPr="00B3525D">
        <w:rPr>
          <w:rFonts w:asciiTheme="majorHAnsi" w:hAnsiTheme="majorHAnsi"/>
          <w:sz w:val="23"/>
          <w:szCs w:val="23"/>
        </w:rPr>
        <w:t>, y cuya información requiere conocer un código, clave o secuencia para su decodificación. Además presenta una ventaja ante los escuchas no autorizados, ya que sin la clave, la señal spread spectrum aparece como ruido</w:t>
      </w:r>
      <w:r w:rsidR="005B2169" w:rsidRPr="00B3525D">
        <w:rPr>
          <w:rFonts w:asciiTheme="majorHAnsi" w:hAnsiTheme="majorHAnsi"/>
          <w:sz w:val="23"/>
          <w:szCs w:val="23"/>
        </w:rPr>
        <w:t>. E</w:t>
      </w:r>
      <w:r w:rsidR="006C6F93" w:rsidRPr="00B3525D">
        <w:rPr>
          <w:rFonts w:asciiTheme="majorHAnsi" w:hAnsiTheme="majorHAnsi"/>
          <w:sz w:val="23"/>
          <w:szCs w:val="23"/>
        </w:rPr>
        <w:t xml:space="preserve">l mensaje se lo considera invisible </w:t>
      </w:r>
      <w:r w:rsidR="005B2169" w:rsidRPr="00B3525D">
        <w:rPr>
          <w:rFonts w:asciiTheme="majorHAnsi" w:hAnsiTheme="majorHAnsi"/>
          <w:sz w:val="23"/>
          <w:szCs w:val="23"/>
        </w:rPr>
        <w:t>ya que no se lo puede interceptar.</w:t>
      </w:r>
      <w:r w:rsidR="006C6F93" w:rsidRPr="00B3525D">
        <w:rPr>
          <w:rFonts w:asciiTheme="majorHAnsi" w:hAnsiTheme="majorHAnsi"/>
          <w:sz w:val="23"/>
          <w:szCs w:val="23"/>
        </w:rPr>
        <w:t xml:space="preserve"> </w:t>
      </w:r>
    </w:p>
    <w:p w:rsidR="00E35644" w:rsidRPr="00B3525D" w:rsidRDefault="00E35644" w:rsidP="005632BF">
      <w:pPr>
        <w:spacing w:line="480" w:lineRule="auto"/>
        <w:ind w:left="705"/>
        <w:jc w:val="both"/>
        <w:rPr>
          <w:rFonts w:asciiTheme="majorHAnsi" w:hAnsiTheme="majorHAnsi"/>
          <w:sz w:val="23"/>
          <w:szCs w:val="23"/>
        </w:rPr>
      </w:pPr>
    </w:p>
    <w:p w:rsidR="008E6B09" w:rsidRPr="00B3525D" w:rsidRDefault="00E35644" w:rsidP="005632BF">
      <w:pPr>
        <w:spacing w:line="480" w:lineRule="auto"/>
        <w:ind w:left="705"/>
        <w:jc w:val="both"/>
        <w:rPr>
          <w:rFonts w:asciiTheme="majorHAnsi" w:hAnsiTheme="majorHAnsi"/>
          <w:sz w:val="23"/>
          <w:szCs w:val="23"/>
        </w:rPr>
      </w:pPr>
      <w:r w:rsidRPr="00B3525D">
        <w:rPr>
          <w:rFonts w:asciiTheme="majorHAnsi" w:hAnsiTheme="majorHAnsi"/>
          <w:sz w:val="23"/>
          <w:szCs w:val="23"/>
        </w:rPr>
        <w:t xml:space="preserve">Adicionalmente para la </w:t>
      </w:r>
      <w:r w:rsidR="009257DC" w:rsidRPr="00B3525D">
        <w:rPr>
          <w:rFonts w:asciiTheme="majorHAnsi" w:hAnsiTheme="majorHAnsi"/>
          <w:sz w:val="23"/>
          <w:szCs w:val="23"/>
        </w:rPr>
        <w:t>verificación de la integridad de los datos</w:t>
      </w:r>
      <w:r w:rsidRPr="00B3525D">
        <w:rPr>
          <w:rFonts w:asciiTheme="majorHAnsi" w:hAnsiTheme="majorHAnsi"/>
          <w:sz w:val="23"/>
          <w:szCs w:val="23"/>
        </w:rPr>
        <w:t>, este módulo usa checksum</w:t>
      </w:r>
      <w:r w:rsidR="007C2908" w:rsidRPr="00B3525D">
        <w:rPr>
          <w:rFonts w:asciiTheme="majorHAnsi" w:hAnsiTheme="majorHAnsi"/>
          <w:sz w:val="23"/>
          <w:szCs w:val="23"/>
        </w:rPr>
        <w:t>, en donde toma los bytes de datos, sin incluir la cabecera, los suma y posteriormente lo resta de 0xFF. Para comprobar pues, la suma de los bytes de datos y el checksum deben dar 0XFF.</w:t>
      </w:r>
      <w:r w:rsidR="006C6F93" w:rsidRPr="00B3525D">
        <w:rPr>
          <w:rFonts w:asciiTheme="majorHAnsi" w:hAnsiTheme="majorHAnsi"/>
          <w:sz w:val="23"/>
          <w:szCs w:val="23"/>
        </w:rPr>
        <w:t xml:space="preserve"> </w:t>
      </w: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8C3CA1" w:rsidRPr="00B3525D" w:rsidRDefault="008C3CA1" w:rsidP="005632BF">
      <w:pPr>
        <w:spacing w:line="480" w:lineRule="auto"/>
        <w:ind w:left="705"/>
        <w:jc w:val="both"/>
        <w:rPr>
          <w:rFonts w:asciiTheme="majorHAnsi" w:hAnsiTheme="majorHAnsi"/>
          <w:sz w:val="23"/>
          <w:szCs w:val="23"/>
        </w:rPr>
      </w:pPr>
    </w:p>
    <w:p w:rsidR="00CD4CFE" w:rsidRPr="00912909" w:rsidRDefault="00CD4CFE" w:rsidP="00556EDF">
      <w:pPr>
        <w:spacing w:line="480" w:lineRule="auto"/>
        <w:jc w:val="center"/>
        <w:rPr>
          <w:rFonts w:asciiTheme="majorHAnsi" w:hAnsiTheme="majorHAnsi"/>
          <w:b/>
          <w:sz w:val="48"/>
          <w:szCs w:val="48"/>
        </w:rPr>
      </w:pPr>
      <w:r w:rsidRPr="00912909">
        <w:rPr>
          <w:rFonts w:asciiTheme="majorHAnsi" w:hAnsiTheme="majorHAnsi"/>
          <w:b/>
          <w:sz w:val="48"/>
          <w:szCs w:val="48"/>
        </w:rPr>
        <w:t>Capítulo 4</w:t>
      </w:r>
    </w:p>
    <w:p w:rsidR="00556EDF" w:rsidRPr="00B3525D" w:rsidRDefault="00556EDF" w:rsidP="000543E0">
      <w:pPr>
        <w:spacing w:line="480" w:lineRule="auto"/>
        <w:jc w:val="both"/>
        <w:rPr>
          <w:rFonts w:asciiTheme="majorHAnsi" w:hAnsiTheme="majorHAnsi"/>
          <w:b/>
          <w:sz w:val="27"/>
          <w:szCs w:val="27"/>
        </w:rPr>
      </w:pPr>
    </w:p>
    <w:p w:rsidR="00556EDF" w:rsidRPr="00B3525D" w:rsidRDefault="00556EDF" w:rsidP="000543E0">
      <w:pPr>
        <w:spacing w:line="480" w:lineRule="auto"/>
        <w:jc w:val="both"/>
        <w:rPr>
          <w:rFonts w:asciiTheme="majorHAnsi" w:hAnsiTheme="majorHAnsi"/>
          <w:b/>
          <w:sz w:val="27"/>
          <w:szCs w:val="27"/>
        </w:rPr>
      </w:pPr>
      <w:r w:rsidRPr="00B3525D">
        <w:rPr>
          <w:rFonts w:asciiTheme="majorHAnsi" w:hAnsiTheme="majorHAnsi"/>
          <w:b/>
          <w:sz w:val="27"/>
          <w:szCs w:val="27"/>
        </w:rPr>
        <w:t>4</w:t>
      </w:r>
      <w:r w:rsidRPr="00B3525D">
        <w:rPr>
          <w:rFonts w:asciiTheme="majorHAnsi" w:hAnsiTheme="majorHAnsi"/>
          <w:b/>
          <w:sz w:val="27"/>
          <w:szCs w:val="27"/>
        </w:rPr>
        <w:tab/>
        <w:t>PRUEBAS Y SIMULACIÓN</w:t>
      </w:r>
    </w:p>
    <w:p w:rsidR="00A01D4F" w:rsidRPr="00B3525D" w:rsidRDefault="00A01D4F" w:rsidP="0055363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En este último capítulo de nuestro trabajo, mostramos las pruebas que realizamos con los módulos para verificar la comunicación, bien sea con el Pc, </w:t>
      </w:r>
      <w:r w:rsidR="0055363E" w:rsidRPr="00B3525D">
        <w:rPr>
          <w:rFonts w:asciiTheme="majorHAnsi" w:hAnsiTheme="majorHAnsi"/>
          <w:sz w:val="23"/>
          <w:szCs w:val="23"/>
        </w:rPr>
        <w:t xml:space="preserve">y </w:t>
      </w:r>
      <w:r w:rsidRPr="00B3525D">
        <w:rPr>
          <w:rFonts w:asciiTheme="majorHAnsi" w:hAnsiTheme="majorHAnsi"/>
          <w:sz w:val="23"/>
          <w:szCs w:val="23"/>
        </w:rPr>
        <w:t>entre PICs</w:t>
      </w:r>
      <w:r w:rsidR="0055363E" w:rsidRPr="00B3525D">
        <w:rPr>
          <w:rFonts w:asciiTheme="majorHAnsi" w:hAnsiTheme="majorHAnsi"/>
          <w:sz w:val="23"/>
          <w:szCs w:val="23"/>
        </w:rPr>
        <w:t>, además de la simulación de nuestro proyecto.</w:t>
      </w:r>
      <w:r w:rsidRPr="00B3525D">
        <w:rPr>
          <w:rFonts w:asciiTheme="majorHAnsi" w:hAnsiTheme="majorHAnsi"/>
          <w:sz w:val="23"/>
          <w:szCs w:val="23"/>
        </w:rPr>
        <w:t xml:space="preserve"> </w:t>
      </w:r>
    </w:p>
    <w:p w:rsidR="00556EDF" w:rsidRPr="00B3525D" w:rsidRDefault="00556EDF" w:rsidP="000543E0">
      <w:pPr>
        <w:spacing w:line="480" w:lineRule="auto"/>
        <w:jc w:val="both"/>
        <w:rPr>
          <w:rFonts w:asciiTheme="majorHAnsi" w:hAnsiTheme="majorHAnsi"/>
          <w:b/>
          <w:sz w:val="27"/>
          <w:szCs w:val="27"/>
        </w:rPr>
      </w:pPr>
      <w:r w:rsidRPr="00B3525D">
        <w:rPr>
          <w:rFonts w:asciiTheme="majorHAnsi" w:hAnsiTheme="majorHAnsi"/>
          <w:b/>
          <w:sz w:val="27"/>
          <w:szCs w:val="27"/>
        </w:rPr>
        <w:t>4.1</w:t>
      </w:r>
      <w:r w:rsidRPr="00B3525D">
        <w:rPr>
          <w:rFonts w:asciiTheme="majorHAnsi" w:hAnsiTheme="majorHAnsi"/>
          <w:b/>
          <w:sz w:val="27"/>
          <w:szCs w:val="27"/>
        </w:rPr>
        <w:tab/>
        <w:t>Prueba de comunicación entre Xbee y PC</w:t>
      </w:r>
    </w:p>
    <w:p w:rsidR="00556EDF" w:rsidRPr="00B3525D" w:rsidRDefault="00556EDF" w:rsidP="002F3B01">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Inicialmente, quisimos comprobar la comunicación de los módulos con la PC, usamos el </w:t>
      </w:r>
      <w:r w:rsidR="006B4FDC" w:rsidRPr="00B3525D">
        <w:rPr>
          <w:rFonts w:asciiTheme="majorHAnsi" w:hAnsiTheme="majorHAnsi"/>
          <w:sz w:val="23"/>
          <w:szCs w:val="23"/>
        </w:rPr>
        <w:t xml:space="preserve">software de configuración </w:t>
      </w:r>
      <w:r w:rsidRPr="00B3525D">
        <w:rPr>
          <w:rFonts w:asciiTheme="majorHAnsi" w:hAnsiTheme="majorHAnsi"/>
          <w:sz w:val="23"/>
          <w:szCs w:val="23"/>
        </w:rPr>
        <w:t>X-CTU. Para esto disponíamos de una tarjeta adaptadora USB, que se conectaba a un puerto del mismo tipo</w:t>
      </w:r>
      <w:r w:rsidR="002F3B01" w:rsidRPr="00B3525D">
        <w:rPr>
          <w:rFonts w:asciiTheme="majorHAnsi" w:hAnsiTheme="majorHAnsi"/>
          <w:sz w:val="23"/>
          <w:szCs w:val="23"/>
        </w:rPr>
        <w:t xml:space="preserve"> en la PC.</w:t>
      </w:r>
    </w:p>
    <w:p w:rsidR="002F3B01" w:rsidRPr="00B3525D" w:rsidRDefault="002F3B01" w:rsidP="002F3B01">
      <w:pPr>
        <w:spacing w:line="480" w:lineRule="auto"/>
        <w:jc w:val="center"/>
        <w:rPr>
          <w:rFonts w:asciiTheme="majorHAnsi" w:hAnsiTheme="majorHAnsi"/>
          <w:b/>
          <w:sz w:val="27"/>
          <w:szCs w:val="27"/>
        </w:rPr>
      </w:pPr>
      <w:r w:rsidRPr="00B3525D">
        <w:rPr>
          <w:rFonts w:asciiTheme="majorHAnsi" w:hAnsiTheme="majorHAnsi"/>
          <w:b/>
          <w:noProof/>
          <w:sz w:val="27"/>
          <w:szCs w:val="27"/>
          <w:lang w:eastAsia="es-ES"/>
        </w:rPr>
        <w:lastRenderedPageBreak/>
        <w:drawing>
          <wp:inline distT="0" distB="0" distL="0" distR="0">
            <wp:extent cx="3303021" cy="2289976"/>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3306252" cy="2292216"/>
                    </a:xfrm>
                    <a:prstGeom prst="rect">
                      <a:avLst/>
                    </a:prstGeom>
                    <a:noFill/>
                    <a:ln w="9525">
                      <a:noFill/>
                      <a:miter lim="800000"/>
                      <a:headEnd/>
                      <a:tailEnd/>
                    </a:ln>
                  </pic:spPr>
                </pic:pic>
              </a:graphicData>
            </a:graphic>
          </wp:inline>
        </w:drawing>
      </w:r>
    </w:p>
    <w:p w:rsidR="002F3B01" w:rsidRPr="00B3525D" w:rsidRDefault="002F3B01" w:rsidP="002F3B01">
      <w:pPr>
        <w:spacing w:line="480" w:lineRule="auto"/>
        <w:jc w:val="center"/>
        <w:rPr>
          <w:rFonts w:asciiTheme="majorHAnsi" w:hAnsiTheme="majorHAnsi"/>
          <w:sz w:val="19"/>
          <w:szCs w:val="19"/>
        </w:rPr>
      </w:pPr>
      <w:r w:rsidRPr="00B3525D">
        <w:rPr>
          <w:rFonts w:asciiTheme="majorHAnsi" w:hAnsiTheme="majorHAnsi"/>
          <w:sz w:val="19"/>
          <w:szCs w:val="19"/>
        </w:rPr>
        <w:t>Fig 4.1:   Prueba con  X-CTU</w:t>
      </w:r>
    </w:p>
    <w:p w:rsidR="0055363E" w:rsidRPr="00B3525D" w:rsidRDefault="0055363E" w:rsidP="002F3B01">
      <w:pPr>
        <w:spacing w:line="480" w:lineRule="auto"/>
        <w:ind w:left="709"/>
        <w:jc w:val="both"/>
        <w:rPr>
          <w:rFonts w:asciiTheme="majorHAnsi" w:hAnsiTheme="majorHAnsi"/>
          <w:sz w:val="23"/>
          <w:szCs w:val="23"/>
        </w:rPr>
      </w:pPr>
    </w:p>
    <w:p w:rsidR="002F3B01" w:rsidRPr="00B3525D" w:rsidRDefault="002F3B01" w:rsidP="002F3B01">
      <w:pPr>
        <w:spacing w:line="480" w:lineRule="auto"/>
        <w:ind w:left="709"/>
        <w:jc w:val="both"/>
        <w:rPr>
          <w:rFonts w:asciiTheme="majorHAnsi" w:hAnsiTheme="majorHAnsi"/>
          <w:sz w:val="23"/>
          <w:szCs w:val="23"/>
        </w:rPr>
      </w:pPr>
      <w:r w:rsidRPr="00B3525D">
        <w:rPr>
          <w:rFonts w:asciiTheme="majorHAnsi" w:hAnsiTheme="majorHAnsi"/>
          <w:sz w:val="23"/>
          <w:szCs w:val="23"/>
        </w:rPr>
        <w:t>La comunicación fue exitosa. En caso de falla se debía a que no se había instalado previamente un driver, que el puerto USB del PC estaba dañado, que el baud rate no era el correcto, o el módem estaba dañado.</w:t>
      </w:r>
    </w:p>
    <w:p w:rsidR="00CD4CFE" w:rsidRPr="00B3525D" w:rsidRDefault="00CD4CFE" w:rsidP="0011243D">
      <w:pPr>
        <w:spacing w:line="480" w:lineRule="auto"/>
        <w:jc w:val="both"/>
        <w:rPr>
          <w:rFonts w:asciiTheme="majorHAnsi" w:hAnsiTheme="majorHAnsi"/>
          <w:sz w:val="23"/>
          <w:szCs w:val="23"/>
        </w:rPr>
      </w:pPr>
    </w:p>
    <w:p w:rsidR="0011243D" w:rsidRPr="00B3525D" w:rsidRDefault="0011243D" w:rsidP="0011243D">
      <w:pPr>
        <w:spacing w:line="480" w:lineRule="auto"/>
        <w:ind w:left="705" w:hanging="705"/>
        <w:jc w:val="both"/>
        <w:rPr>
          <w:rFonts w:asciiTheme="majorHAnsi" w:hAnsiTheme="majorHAnsi"/>
          <w:b/>
          <w:sz w:val="27"/>
          <w:szCs w:val="27"/>
        </w:rPr>
      </w:pPr>
      <w:r w:rsidRPr="00B3525D">
        <w:rPr>
          <w:rFonts w:asciiTheme="majorHAnsi" w:hAnsiTheme="majorHAnsi"/>
          <w:b/>
          <w:sz w:val="27"/>
          <w:szCs w:val="27"/>
        </w:rPr>
        <w:t>4.2</w:t>
      </w:r>
      <w:r w:rsidRPr="00B3525D">
        <w:rPr>
          <w:rFonts w:asciiTheme="majorHAnsi" w:hAnsiTheme="majorHAnsi"/>
          <w:b/>
          <w:sz w:val="27"/>
          <w:szCs w:val="27"/>
        </w:rPr>
        <w:tab/>
        <w:t>Prueba de transmisión-recepción entre los Xbee mediante PCs</w:t>
      </w:r>
    </w:p>
    <w:p w:rsidR="00521B39" w:rsidRPr="00B3525D" w:rsidRDefault="0011243D" w:rsidP="0011243D">
      <w:pPr>
        <w:spacing w:line="480" w:lineRule="auto"/>
        <w:ind w:left="709"/>
        <w:jc w:val="both"/>
        <w:rPr>
          <w:rFonts w:asciiTheme="majorHAnsi" w:hAnsiTheme="majorHAnsi"/>
          <w:sz w:val="23"/>
          <w:szCs w:val="23"/>
        </w:rPr>
      </w:pPr>
      <w:r w:rsidRPr="00B3525D">
        <w:rPr>
          <w:rFonts w:asciiTheme="majorHAnsi" w:hAnsiTheme="majorHAnsi"/>
          <w:sz w:val="23"/>
          <w:szCs w:val="23"/>
        </w:rPr>
        <w:t>Se envió el texto “Prueba de comunicación exitosa”. Aquí se pudo observar que lo que se escribía en una PC en la pestaña Terminal del X-CTU en letras azules, se veía en la otra PC distante en letras rojas en la misma pestaña.</w:t>
      </w:r>
      <w:r w:rsidR="00521B39" w:rsidRPr="00B3525D">
        <w:rPr>
          <w:rFonts w:asciiTheme="majorHAnsi" w:hAnsiTheme="majorHAnsi"/>
          <w:sz w:val="23"/>
          <w:szCs w:val="23"/>
        </w:rPr>
        <w:t xml:space="preserve"> </w:t>
      </w:r>
    </w:p>
    <w:p w:rsidR="00521B39" w:rsidRPr="00B3525D" w:rsidRDefault="00521B39" w:rsidP="0011243D">
      <w:pPr>
        <w:spacing w:line="480" w:lineRule="auto"/>
        <w:ind w:left="709"/>
        <w:jc w:val="both"/>
        <w:rPr>
          <w:rFonts w:asciiTheme="majorHAnsi" w:hAnsiTheme="majorHAnsi"/>
          <w:sz w:val="23"/>
          <w:szCs w:val="23"/>
        </w:rPr>
      </w:pPr>
    </w:p>
    <w:p w:rsidR="006B4FDC" w:rsidRPr="00B3525D" w:rsidRDefault="00521B39" w:rsidP="006B4FDC">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Esta prueba también se realizó con hyperterminal, dando los mismos resultados exitosos. Cabe recalcar que para su éxito, se necesito configurar </w:t>
      </w:r>
      <w:r w:rsidRPr="00B3525D">
        <w:rPr>
          <w:rFonts w:asciiTheme="majorHAnsi" w:hAnsiTheme="majorHAnsi"/>
          <w:sz w:val="23"/>
          <w:szCs w:val="23"/>
        </w:rPr>
        <w:lastRenderedPageBreak/>
        <w:t>los parámetros de tasa de transferencia, bits de parada y demás, de igual manera en las dos PCs.</w:t>
      </w:r>
    </w:p>
    <w:p w:rsidR="006B4FDC" w:rsidRPr="00B3525D" w:rsidRDefault="006B4FDC" w:rsidP="006B4FDC">
      <w:pPr>
        <w:spacing w:line="480" w:lineRule="auto"/>
        <w:jc w:val="both"/>
        <w:rPr>
          <w:rFonts w:asciiTheme="majorHAnsi" w:hAnsiTheme="majorHAnsi"/>
          <w:sz w:val="23"/>
          <w:szCs w:val="23"/>
        </w:rPr>
      </w:pPr>
    </w:p>
    <w:p w:rsidR="0011243D" w:rsidRPr="00B3525D" w:rsidRDefault="0011243D" w:rsidP="0011243D">
      <w:pPr>
        <w:spacing w:line="480" w:lineRule="auto"/>
        <w:ind w:left="705" w:hanging="705"/>
        <w:jc w:val="both"/>
        <w:rPr>
          <w:rFonts w:asciiTheme="majorHAnsi" w:hAnsiTheme="majorHAnsi"/>
          <w:b/>
          <w:sz w:val="27"/>
          <w:szCs w:val="27"/>
        </w:rPr>
      </w:pPr>
      <w:r w:rsidRPr="00B3525D">
        <w:rPr>
          <w:rFonts w:asciiTheme="majorHAnsi" w:hAnsiTheme="majorHAnsi"/>
          <w:b/>
          <w:sz w:val="27"/>
          <w:szCs w:val="27"/>
        </w:rPr>
        <w:t>4.3</w:t>
      </w:r>
      <w:r w:rsidRPr="00B3525D">
        <w:rPr>
          <w:rFonts w:asciiTheme="majorHAnsi" w:hAnsiTheme="majorHAnsi"/>
          <w:b/>
          <w:sz w:val="27"/>
          <w:szCs w:val="27"/>
        </w:rPr>
        <w:tab/>
        <w:t>Prueba de transmisión-recepción entre los Xbee mediante PICs</w:t>
      </w:r>
    </w:p>
    <w:p w:rsidR="00A636BE" w:rsidRPr="00B3525D" w:rsidRDefault="00A636BE" w:rsidP="00A636BE">
      <w:pPr>
        <w:spacing w:line="480" w:lineRule="auto"/>
        <w:ind w:left="709"/>
        <w:jc w:val="both"/>
        <w:rPr>
          <w:rFonts w:asciiTheme="majorHAnsi" w:hAnsiTheme="majorHAnsi"/>
          <w:sz w:val="23"/>
          <w:szCs w:val="23"/>
        </w:rPr>
      </w:pPr>
      <w:r w:rsidRPr="00B3525D">
        <w:rPr>
          <w:rFonts w:asciiTheme="majorHAnsi" w:hAnsiTheme="majorHAnsi"/>
          <w:sz w:val="23"/>
          <w:szCs w:val="23"/>
        </w:rPr>
        <w:t>Hicimos un programa mediante el cual se enviaba la letra “a”, el receptor al recibir el dato encendía un led, y hacíamos una comprobación si el</w:t>
      </w:r>
      <w:r w:rsidR="00521B39" w:rsidRPr="00B3525D">
        <w:rPr>
          <w:rFonts w:asciiTheme="majorHAnsi" w:hAnsiTheme="majorHAnsi"/>
          <w:sz w:val="23"/>
          <w:szCs w:val="23"/>
        </w:rPr>
        <w:t xml:space="preserve"> dato </w:t>
      </w:r>
      <w:r w:rsidRPr="00B3525D">
        <w:rPr>
          <w:rFonts w:asciiTheme="majorHAnsi" w:hAnsiTheme="majorHAnsi"/>
          <w:sz w:val="23"/>
          <w:szCs w:val="23"/>
        </w:rPr>
        <w:t xml:space="preserve">recibido era el esperado y encendíamos otro led. </w:t>
      </w:r>
    </w:p>
    <w:p w:rsidR="00A636BE" w:rsidRPr="00B3525D" w:rsidRDefault="00A636BE" w:rsidP="00A636BE">
      <w:pPr>
        <w:spacing w:line="480" w:lineRule="auto"/>
        <w:ind w:left="709"/>
        <w:jc w:val="both"/>
        <w:rPr>
          <w:rFonts w:asciiTheme="majorHAnsi" w:hAnsiTheme="majorHAnsi"/>
          <w:sz w:val="23"/>
          <w:szCs w:val="23"/>
        </w:rPr>
      </w:pPr>
    </w:p>
    <w:p w:rsidR="00A636BE" w:rsidRPr="00B3525D" w:rsidRDefault="00A636BE" w:rsidP="00A636BE">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Luego, el receptor enviaba el caracter ASCII siguiente respecto del recibido, para el caso de “a”, era “b”. </w:t>
      </w:r>
    </w:p>
    <w:p w:rsidR="006B4FDC" w:rsidRPr="00B3525D" w:rsidRDefault="006B4FDC" w:rsidP="00A636BE">
      <w:pPr>
        <w:spacing w:line="480" w:lineRule="auto"/>
        <w:ind w:left="709"/>
        <w:jc w:val="both"/>
        <w:rPr>
          <w:rFonts w:asciiTheme="majorHAnsi" w:hAnsiTheme="majorHAnsi"/>
          <w:sz w:val="23"/>
          <w:szCs w:val="23"/>
        </w:rPr>
      </w:pPr>
    </w:p>
    <w:p w:rsidR="009F0AB8" w:rsidRPr="00B3525D" w:rsidRDefault="00A636BE" w:rsidP="009F0AB8">
      <w:pPr>
        <w:spacing w:line="480" w:lineRule="auto"/>
        <w:ind w:left="709"/>
        <w:jc w:val="both"/>
        <w:rPr>
          <w:rFonts w:asciiTheme="majorHAnsi" w:hAnsiTheme="majorHAnsi"/>
          <w:sz w:val="23"/>
          <w:szCs w:val="23"/>
        </w:rPr>
      </w:pPr>
      <w:r w:rsidRPr="00B3525D">
        <w:rPr>
          <w:rFonts w:asciiTheme="majorHAnsi" w:hAnsiTheme="majorHAnsi"/>
          <w:sz w:val="23"/>
          <w:szCs w:val="23"/>
        </w:rPr>
        <w:t>Una vez que el transmisor recibía este dato se encendía un led en uno de sus puertos.</w:t>
      </w:r>
    </w:p>
    <w:p w:rsidR="00FF296C" w:rsidRPr="00B3525D" w:rsidRDefault="00521B39" w:rsidP="009F0AB8">
      <w:pPr>
        <w:spacing w:line="480" w:lineRule="auto"/>
        <w:ind w:left="709"/>
        <w:jc w:val="both"/>
        <w:rPr>
          <w:rFonts w:asciiTheme="majorHAnsi" w:hAnsiTheme="majorHAnsi"/>
          <w:sz w:val="23"/>
          <w:szCs w:val="23"/>
        </w:rPr>
      </w:pPr>
      <w:r w:rsidRPr="00B3525D">
        <w:rPr>
          <w:rFonts w:asciiTheme="majorHAnsi" w:hAnsiTheme="majorHAnsi"/>
          <w:sz w:val="23"/>
          <w:szCs w:val="23"/>
        </w:rPr>
        <w:t>Para observar esta comunicación, utilizamos nuevamente el PC, con un Xbee conectado mediante la tarjeta adaptadora USB y el otro colocado en el transmisor junto al PIC, para que el PC haga las veces del receptor.</w:t>
      </w:r>
    </w:p>
    <w:p w:rsidR="00FF296C" w:rsidRPr="00B3525D" w:rsidRDefault="00FF296C" w:rsidP="00FF296C">
      <w:pPr>
        <w:spacing w:line="480" w:lineRule="auto"/>
        <w:ind w:left="709"/>
        <w:jc w:val="both"/>
        <w:rPr>
          <w:rFonts w:asciiTheme="majorHAnsi" w:hAnsiTheme="majorHAnsi"/>
          <w:sz w:val="23"/>
          <w:szCs w:val="23"/>
        </w:rPr>
      </w:pPr>
    </w:p>
    <w:p w:rsidR="00521B39" w:rsidRPr="00B3525D" w:rsidRDefault="00521B39" w:rsidP="00FF296C">
      <w:pPr>
        <w:spacing w:line="480" w:lineRule="auto"/>
        <w:ind w:left="709"/>
        <w:jc w:val="both"/>
        <w:rPr>
          <w:rFonts w:asciiTheme="majorHAnsi" w:hAnsiTheme="majorHAnsi"/>
          <w:sz w:val="23"/>
          <w:szCs w:val="23"/>
        </w:rPr>
      </w:pPr>
      <w:r w:rsidRPr="00B3525D">
        <w:rPr>
          <w:rFonts w:asciiTheme="majorHAnsi" w:hAnsiTheme="majorHAnsi"/>
          <w:sz w:val="23"/>
          <w:szCs w:val="23"/>
        </w:rPr>
        <w:t xml:space="preserve">Luego alternamos para que haga las veces de transmisor. </w:t>
      </w:r>
    </w:p>
    <w:p w:rsidR="00FF296C" w:rsidRPr="00B3525D" w:rsidRDefault="00FF296C" w:rsidP="00FF296C">
      <w:pPr>
        <w:spacing w:line="480" w:lineRule="auto"/>
        <w:ind w:left="709"/>
        <w:jc w:val="center"/>
        <w:rPr>
          <w:rFonts w:asciiTheme="majorHAnsi" w:hAnsiTheme="majorHAnsi"/>
          <w:sz w:val="23"/>
          <w:szCs w:val="23"/>
        </w:rPr>
      </w:pPr>
      <w:r w:rsidRPr="00B3525D">
        <w:rPr>
          <w:rFonts w:asciiTheme="majorHAnsi" w:hAnsiTheme="majorHAnsi"/>
          <w:noProof/>
          <w:sz w:val="23"/>
          <w:szCs w:val="23"/>
          <w:lang w:eastAsia="es-ES"/>
        </w:rPr>
        <w:lastRenderedPageBreak/>
        <w:drawing>
          <wp:inline distT="0" distB="0" distL="0" distR="0">
            <wp:extent cx="3590925" cy="2790825"/>
            <wp:effectExtent l="19050" t="0" r="952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3593573" cy="2792883"/>
                    </a:xfrm>
                    <a:prstGeom prst="rect">
                      <a:avLst/>
                    </a:prstGeom>
                    <a:noFill/>
                    <a:ln w="9525">
                      <a:noFill/>
                      <a:miter lim="800000"/>
                      <a:headEnd/>
                      <a:tailEnd/>
                    </a:ln>
                  </pic:spPr>
                </pic:pic>
              </a:graphicData>
            </a:graphic>
          </wp:inline>
        </w:drawing>
      </w:r>
    </w:p>
    <w:p w:rsidR="00FF296C" w:rsidRPr="00B3525D" w:rsidRDefault="00FF296C" w:rsidP="00FF296C">
      <w:pPr>
        <w:spacing w:line="480" w:lineRule="auto"/>
        <w:jc w:val="center"/>
        <w:rPr>
          <w:rFonts w:asciiTheme="majorHAnsi" w:hAnsiTheme="majorHAnsi"/>
          <w:sz w:val="19"/>
          <w:szCs w:val="19"/>
        </w:rPr>
      </w:pPr>
      <w:r w:rsidRPr="00B3525D">
        <w:rPr>
          <w:rFonts w:asciiTheme="majorHAnsi" w:hAnsiTheme="majorHAnsi"/>
          <w:sz w:val="19"/>
          <w:szCs w:val="19"/>
        </w:rPr>
        <w:t xml:space="preserve">Fig 4.3:   Prueba </w:t>
      </w:r>
      <w:r w:rsidR="00826A8D" w:rsidRPr="00B3525D">
        <w:rPr>
          <w:rFonts w:asciiTheme="majorHAnsi" w:hAnsiTheme="majorHAnsi"/>
          <w:sz w:val="19"/>
          <w:szCs w:val="19"/>
        </w:rPr>
        <w:t>Tx-Rx entre Xbee con PICs</w:t>
      </w:r>
    </w:p>
    <w:p w:rsidR="00FF296C" w:rsidRPr="00B3525D" w:rsidRDefault="00FF296C" w:rsidP="00FF296C">
      <w:pPr>
        <w:spacing w:line="480" w:lineRule="auto"/>
        <w:rPr>
          <w:rFonts w:asciiTheme="majorHAnsi" w:hAnsiTheme="majorHAnsi"/>
          <w:sz w:val="19"/>
          <w:szCs w:val="19"/>
        </w:rPr>
      </w:pPr>
    </w:p>
    <w:p w:rsidR="0055363E" w:rsidRPr="00B3525D" w:rsidRDefault="0055363E" w:rsidP="00826A8D">
      <w:pPr>
        <w:spacing w:line="480" w:lineRule="auto"/>
        <w:ind w:left="705" w:hanging="705"/>
        <w:jc w:val="both"/>
        <w:rPr>
          <w:rFonts w:asciiTheme="majorHAnsi" w:hAnsiTheme="majorHAnsi"/>
          <w:b/>
          <w:sz w:val="27"/>
          <w:szCs w:val="27"/>
        </w:rPr>
      </w:pPr>
    </w:p>
    <w:p w:rsidR="00826A8D" w:rsidRPr="00B3525D" w:rsidRDefault="00826A8D" w:rsidP="00826A8D">
      <w:pPr>
        <w:spacing w:line="480" w:lineRule="auto"/>
        <w:ind w:left="705" w:hanging="705"/>
        <w:jc w:val="both"/>
        <w:rPr>
          <w:rFonts w:asciiTheme="majorHAnsi" w:hAnsiTheme="majorHAnsi"/>
          <w:b/>
          <w:sz w:val="27"/>
          <w:szCs w:val="27"/>
        </w:rPr>
      </w:pPr>
      <w:r w:rsidRPr="00B3525D">
        <w:rPr>
          <w:rFonts w:asciiTheme="majorHAnsi" w:hAnsiTheme="majorHAnsi"/>
          <w:b/>
          <w:sz w:val="27"/>
          <w:szCs w:val="27"/>
        </w:rPr>
        <w:t>4.4</w:t>
      </w:r>
      <w:r w:rsidRPr="00B3525D">
        <w:rPr>
          <w:rFonts w:asciiTheme="majorHAnsi" w:hAnsiTheme="majorHAnsi"/>
          <w:b/>
          <w:sz w:val="27"/>
          <w:szCs w:val="27"/>
        </w:rPr>
        <w:tab/>
        <w:t>Prueba de recepción de paquetes</w:t>
      </w:r>
    </w:p>
    <w:p w:rsidR="00826A8D" w:rsidRPr="00B3525D" w:rsidRDefault="00826A8D" w:rsidP="00BB226C">
      <w:pPr>
        <w:spacing w:line="480" w:lineRule="auto"/>
        <w:ind w:left="709"/>
        <w:jc w:val="both"/>
        <w:rPr>
          <w:rFonts w:asciiTheme="majorHAnsi" w:hAnsiTheme="majorHAnsi"/>
          <w:sz w:val="23"/>
          <w:szCs w:val="23"/>
        </w:rPr>
      </w:pPr>
      <w:r w:rsidRPr="00B3525D">
        <w:rPr>
          <w:rFonts w:asciiTheme="majorHAnsi" w:hAnsiTheme="majorHAnsi"/>
          <w:sz w:val="23"/>
          <w:szCs w:val="23"/>
        </w:rPr>
        <w:t>Se realizó la prueba en</w:t>
      </w:r>
      <w:r w:rsidR="00BB226C" w:rsidRPr="00B3525D">
        <w:rPr>
          <w:rFonts w:asciiTheme="majorHAnsi" w:hAnsiTheme="majorHAnsi"/>
          <w:sz w:val="23"/>
          <w:szCs w:val="23"/>
        </w:rPr>
        <w:t xml:space="preserve"> el segundo piso del</w:t>
      </w:r>
      <w:r w:rsidRPr="00B3525D">
        <w:rPr>
          <w:rFonts w:asciiTheme="majorHAnsi" w:hAnsiTheme="majorHAnsi"/>
          <w:sz w:val="23"/>
          <w:szCs w:val="23"/>
        </w:rPr>
        <w:t xml:space="preserve"> edificio de la Facultad de Ingenier</w:t>
      </w:r>
      <w:r w:rsidR="00BB226C" w:rsidRPr="00B3525D">
        <w:rPr>
          <w:rFonts w:asciiTheme="majorHAnsi" w:hAnsiTheme="majorHAnsi"/>
          <w:sz w:val="23"/>
          <w:szCs w:val="23"/>
        </w:rPr>
        <w:t>ía Eléctrica de la Espol,</w:t>
      </w:r>
      <w:r w:rsidRPr="00B3525D">
        <w:rPr>
          <w:rFonts w:asciiTheme="majorHAnsi" w:hAnsiTheme="majorHAnsi"/>
          <w:sz w:val="23"/>
          <w:szCs w:val="23"/>
        </w:rPr>
        <w:t xml:space="preserve"> separando los</w:t>
      </w:r>
      <w:r w:rsidR="00BB226C" w:rsidRPr="00B3525D">
        <w:rPr>
          <w:rFonts w:asciiTheme="majorHAnsi" w:hAnsiTheme="majorHAnsi"/>
          <w:sz w:val="23"/>
          <w:szCs w:val="23"/>
        </w:rPr>
        <w:t xml:space="preserve"> </w:t>
      </w:r>
      <w:r w:rsidRPr="00B3525D">
        <w:rPr>
          <w:rFonts w:asciiTheme="majorHAnsi" w:hAnsiTheme="majorHAnsi"/>
          <w:sz w:val="23"/>
          <w:szCs w:val="23"/>
        </w:rPr>
        <w:t>dispositivos Xbee para verificar a qué distancia se pierde la comunicación.</w:t>
      </w:r>
    </w:p>
    <w:p w:rsidR="00BB226C" w:rsidRPr="00B3525D" w:rsidRDefault="00BB226C" w:rsidP="00BB226C">
      <w:pPr>
        <w:spacing w:line="480" w:lineRule="auto"/>
        <w:ind w:left="709"/>
        <w:jc w:val="both"/>
        <w:rPr>
          <w:rFonts w:asciiTheme="majorHAnsi" w:hAnsiTheme="majorHAnsi"/>
          <w:sz w:val="23"/>
          <w:szCs w:val="23"/>
        </w:rPr>
      </w:pPr>
    </w:p>
    <w:p w:rsidR="00826A8D" w:rsidRPr="00B3525D" w:rsidRDefault="00826A8D" w:rsidP="00BB226C">
      <w:pPr>
        <w:spacing w:line="480" w:lineRule="auto"/>
        <w:ind w:left="709"/>
        <w:jc w:val="both"/>
        <w:rPr>
          <w:rFonts w:asciiTheme="majorHAnsi" w:hAnsiTheme="majorHAnsi"/>
          <w:sz w:val="23"/>
          <w:szCs w:val="23"/>
        </w:rPr>
      </w:pPr>
      <w:r w:rsidRPr="00B3525D">
        <w:rPr>
          <w:rFonts w:asciiTheme="majorHAnsi" w:hAnsiTheme="majorHAnsi"/>
          <w:sz w:val="23"/>
          <w:szCs w:val="23"/>
        </w:rPr>
        <w:t>Para la prueba se utilizó dos dispositivos Xbee, una laptop y una PC, conectados los xbee uno a cada una, mediante la tarjeta USB. En el software X-CTU se utilizó el modulo Range-test con su configuración por default. Esta configuración consiste en el envío de 32 bytes de datos de un dispositivo a otro el cual devuelve la trama de datos hacia el origen.</w:t>
      </w:r>
    </w:p>
    <w:p w:rsidR="00D959CA" w:rsidRPr="00B3525D" w:rsidRDefault="00D959CA" w:rsidP="00BB226C">
      <w:pPr>
        <w:spacing w:line="480" w:lineRule="auto"/>
        <w:ind w:left="709"/>
        <w:jc w:val="both"/>
        <w:rPr>
          <w:rFonts w:asciiTheme="majorHAnsi" w:hAnsiTheme="majorHAnsi"/>
          <w:sz w:val="23"/>
          <w:szCs w:val="23"/>
        </w:rPr>
      </w:pPr>
    </w:p>
    <w:p w:rsidR="00FF296C" w:rsidRPr="00B3525D" w:rsidRDefault="00826A8D" w:rsidP="00826A8D">
      <w:pPr>
        <w:spacing w:line="480" w:lineRule="auto"/>
        <w:jc w:val="center"/>
        <w:rPr>
          <w:rFonts w:asciiTheme="majorHAnsi" w:hAnsiTheme="majorHAnsi"/>
          <w:sz w:val="19"/>
          <w:szCs w:val="19"/>
        </w:rPr>
      </w:pPr>
      <w:r w:rsidRPr="00B3525D">
        <w:rPr>
          <w:rFonts w:asciiTheme="majorHAnsi" w:hAnsiTheme="majorHAnsi"/>
          <w:noProof/>
          <w:sz w:val="19"/>
          <w:szCs w:val="19"/>
          <w:lang w:eastAsia="es-ES"/>
        </w:rPr>
        <w:drawing>
          <wp:inline distT="0" distB="0" distL="0" distR="0">
            <wp:extent cx="3448050" cy="3695700"/>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448050" cy="3695700"/>
                    </a:xfrm>
                    <a:prstGeom prst="rect">
                      <a:avLst/>
                    </a:prstGeom>
                    <a:noFill/>
                    <a:ln w="9525">
                      <a:noFill/>
                      <a:miter lim="800000"/>
                      <a:headEnd/>
                      <a:tailEnd/>
                    </a:ln>
                  </pic:spPr>
                </pic:pic>
              </a:graphicData>
            </a:graphic>
          </wp:inline>
        </w:drawing>
      </w:r>
    </w:p>
    <w:p w:rsidR="00826A8D" w:rsidRPr="00B3525D" w:rsidRDefault="00826A8D" w:rsidP="00826A8D">
      <w:pPr>
        <w:spacing w:line="480" w:lineRule="auto"/>
        <w:jc w:val="center"/>
        <w:rPr>
          <w:rFonts w:asciiTheme="majorHAnsi" w:hAnsiTheme="majorHAnsi"/>
          <w:sz w:val="19"/>
          <w:szCs w:val="19"/>
        </w:rPr>
      </w:pPr>
      <w:r w:rsidRPr="00B3525D">
        <w:rPr>
          <w:rFonts w:asciiTheme="majorHAnsi" w:hAnsiTheme="majorHAnsi"/>
          <w:sz w:val="19"/>
          <w:szCs w:val="19"/>
        </w:rPr>
        <w:t>Fig 4.4</w:t>
      </w:r>
      <w:r w:rsidR="00D811A5" w:rsidRPr="00B3525D">
        <w:rPr>
          <w:rFonts w:asciiTheme="majorHAnsi" w:hAnsiTheme="majorHAnsi"/>
          <w:sz w:val="19"/>
          <w:szCs w:val="19"/>
        </w:rPr>
        <w:t>.a</w:t>
      </w:r>
      <w:r w:rsidRPr="00B3525D">
        <w:rPr>
          <w:rFonts w:asciiTheme="majorHAnsi" w:hAnsiTheme="majorHAnsi"/>
          <w:sz w:val="19"/>
          <w:szCs w:val="19"/>
        </w:rPr>
        <w:t xml:space="preserve">:   </w:t>
      </w:r>
      <w:r w:rsidR="00BB226C" w:rsidRPr="00B3525D">
        <w:rPr>
          <w:rFonts w:asciiTheme="majorHAnsi" w:hAnsiTheme="majorHAnsi"/>
          <w:sz w:val="19"/>
          <w:szCs w:val="19"/>
        </w:rPr>
        <w:t xml:space="preserve">Paquetes recibidos correctamente </w:t>
      </w:r>
    </w:p>
    <w:p w:rsidR="00BB226C" w:rsidRPr="00B3525D" w:rsidRDefault="00BB226C" w:rsidP="00BB226C">
      <w:pPr>
        <w:spacing w:line="480" w:lineRule="auto"/>
        <w:rPr>
          <w:rFonts w:asciiTheme="majorHAnsi" w:hAnsiTheme="majorHAnsi"/>
          <w:sz w:val="19"/>
          <w:szCs w:val="19"/>
        </w:rPr>
      </w:pPr>
    </w:p>
    <w:p w:rsidR="00BB226C" w:rsidRPr="00B3525D" w:rsidRDefault="00BB226C" w:rsidP="00BB226C">
      <w:pPr>
        <w:spacing w:line="480" w:lineRule="auto"/>
        <w:ind w:left="709"/>
        <w:rPr>
          <w:rFonts w:asciiTheme="majorHAnsi" w:hAnsiTheme="majorHAnsi"/>
          <w:sz w:val="23"/>
          <w:szCs w:val="23"/>
        </w:rPr>
      </w:pPr>
      <w:r w:rsidRPr="00B3525D">
        <w:rPr>
          <w:rFonts w:asciiTheme="majorHAnsi" w:hAnsiTheme="majorHAnsi"/>
          <w:sz w:val="23"/>
          <w:szCs w:val="23"/>
        </w:rPr>
        <w:t>Vemos que un 100 % de los paquetes fueron recibidos, lo cual garantiza que a esa distancia tendremos una comunicación adecuada.</w:t>
      </w:r>
    </w:p>
    <w:p w:rsidR="00BB226C" w:rsidRPr="00B3525D" w:rsidRDefault="00BB226C" w:rsidP="00BB226C">
      <w:pPr>
        <w:spacing w:line="480" w:lineRule="auto"/>
        <w:ind w:left="709"/>
        <w:rPr>
          <w:rFonts w:asciiTheme="majorHAnsi" w:hAnsiTheme="majorHAnsi"/>
          <w:sz w:val="23"/>
          <w:szCs w:val="23"/>
        </w:rPr>
      </w:pPr>
    </w:p>
    <w:p w:rsidR="00BB226C" w:rsidRPr="00B3525D" w:rsidRDefault="00BB226C" w:rsidP="00BB226C">
      <w:pPr>
        <w:spacing w:line="480" w:lineRule="auto"/>
        <w:ind w:left="709"/>
        <w:rPr>
          <w:rFonts w:asciiTheme="majorHAnsi" w:hAnsiTheme="majorHAnsi"/>
          <w:sz w:val="23"/>
          <w:szCs w:val="23"/>
        </w:rPr>
      </w:pPr>
      <w:r w:rsidRPr="00B3525D">
        <w:rPr>
          <w:rFonts w:asciiTheme="majorHAnsi" w:hAnsiTheme="majorHAnsi"/>
          <w:sz w:val="23"/>
          <w:szCs w:val="23"/>
        </w:rPr>
        <w:t>En cambio si aumentamos la distancia, los paquetes se comenzarán a perder.</w:t>
      </w:r>
    </w:p>
    <w:p w:rsidR="00BB226C" w:rsidRPr="00B3525D" w:rsidRDefault="00BB226C" w:rsidP="00BB226C">
      <w:pPr>
        <w:spacing w:line="480" w:lineRule="auto"/>
        <w:ind w:left="709"/>
        <w:rPr>
          <w:rFonts w:asciiTheme="majorHAnsi" w:hAnsiTheme="majorHAnsi"/>
          <w:sz w:val="23"/>
          <w:szCs w:val="23"/>
        </w:rPr>
      </w:pPr>
    </w:p>
    <w:p w:rsidR="00BB226C" w:rsidRPr="00B3525D" w:rsidRDefault="00BB226C" w:rsidP="00BB226C">
      <w:pPr>
        <w:spacing w:line="480" w:lineRule="auto"/>
        <w:rPr>
          <w:rFonts w:asciiTheme="majorHAnsi" w:hAnsiTheme="majorHAnsi"/>
          <w:sz w:val="19"/>
          <w:szCs w:val="19"/>
        </w:rPr>
      </w:pPr>
    </w:p>
    <w:p w:rsidR="00BB226C" w:rsidRPr="00B3525D" w:rsidRDefault="00BB226C" w:rsidP="00BB226C">
      <w:pPr>
        <w:spacing w:line="480" w:lineRule="auto"/>
        <w:jc w:val="center"/>
        <w:rPr>
          <w:rFonts w:asciiTheme="majorHAnsi" w:hAnsiTheme="majorHAnsi"/>
          <w:sz w:val="19"/>
          <w:szCs w:val="19"/>
        </w:rPr>
      </w:pPr>
      <w:r w:rsidRPr="00B3525D">
        <w:rPr>
          <w:rFonts w:asciiTheme="majorHAnsi" w:hAnsiTheme="majorHAnsi"/>
          <w:noProof/>
          <w:sz w:val="19"/>
          <w:szCs w:val="19"/>
          <w:lang w:eastAsia="es-ES"/>
        </w:rPr>
        <w:lastRenderedPageBreak/>
        <w:drawing>
          <wp:inline distT="0" distB="0" distL="0" distR="0">
            <wp:extent cx="3503378" cy="2552369"/>
            <wp:effectExtent l="19050" t="0" r="1822"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505200" cy="2553696"/>
                    </a:xfrm>
                    <a:prstGeom prst="rect">
                      <a:avLst/>
                    </a:prstGeom>
                    <a:noFill/>
                    <a:ln w="9525">
                      <a:noFill/>
                      <a:miter lim="800000"/>
                      <a:headEnd/>
                      <a:tailEnd/>
                    </a:ln>
                  </pic:spPr>
                </pic:pic>
              </a:graphicData>
            </a:graphic>
          </wp:inline>
        </w:drawing>
      </w:r>
    </w:p>
    <w:p w:rsidR="00BB226C" w:rsidRPr="00B3525D" w:rsidRDefault="00BB226C" w:rsidP="00BB226C">
      <w:pPr>
        <w:spacing w:line="480" w:lineRule="auto"/>
        <w:jc w:val="center"/>
        <w:rPr>
          <w:rFonts w:asciiTheme="majorHAnsi" w:hAnsiTheme="majorHAnsi"/>
          <w:sz w:val="19"/>
          <w:szCs w:val="19"/>
        </w:rPr>
      </w:pPr>
      <w:r w:rsidRPr="00B3525D">
        <w:rPr>
          <w:rFonts w:asciiTheme="majorHAnsi" w:hAnsiTheme="majorHAnsi"/>
          <w:sz w:val="19"/>
          <w:szCs w:val="19"/>
        </w:rPr>
        <w:t>Fig 4.4</w:t>
      </w:r>
      <w:r w:rsidR="00D811A5" w:rsidRPr="00B3525D">
        <w:rPr>
          <w:rFonts w:asciiTheme="majorHAnsi" w:hAnsiTheme="majorHAnsi"/>
          <w:sz w:val="19"/>
          <w:szCs w:val="19"/>
        </w:rPr>
        <w:t>.b</w:t>
      </w:r>
      <w:r w:rsidRPr="00B3525D">
        <w:rPr>
          <w:rFonts w:asciiTheme="majorHAnsi" w:hAnsiTheme="majorHAnsi"/>
          <w:sz w:val="19"/>
          <w:szCs w:val="19"/>
        </w:rPr>
        <w:t>:   Pérdida de paquetes</w:t>
      </w:r>
    </w:p>
    <w:p w:rsidR="00BB226C" w:rsidRPr="00B3525D" w:rsidRDefault="00BB226C" w:rsidP="00BB226C">
      <w:pPr>
        <w:spacing w:line="480" w:lineRule="auto"/>
        <w:jc w:val="center"/>
        <w:rPr>
          <w:rFonts w:asciiTheme="majorHAnsi" w:hAnsiTheme="majorHAnsi"/>
          <w:sz w:val="19"/>
          <w:szCs w:val="19"/>
        </w:rPr>
      </w:pPr>
    </w:p>
    <w:p w:rsidR="00D959CA" w:rsidRPr="00B3525D" w:rsidRDefault="00826A8D" w:rsidP="00FB0589">
      <w:pPr>
        <w:spacing w:line="480" w:lineRule="auto"/>
        <w:rPr>
          <w:rFonts w:asciiTheme="majorHAnsi" w:hAnsiTheme="majorHAnsi"/>
          <w:sz w:val="19"/>
          <w:szCs w:val="19"/>
        </w:rPr>
      </w:pPr>
      <w:r w:rsidRPr="00B3525D">
        <w:rPr>
          <w:rFonts w:asciiTheme="majorHAnsi" w:hAnsiTheme="majorHAnsi"/>
          <w:sz w:val="19"/>
          <w:szCs w:val="19"/>
        </w:rPr>
        <w:tab/>
        <w:t xml:space="preserve"> </w:t>
      </w:r>
    </w:p>
    <w:p w:rsidR="000543E0" w:rsidRPr="00B3525D" w:rsidRDefault="00A25E61" w:rsidP="00FB0589">
      <w:pPr>
        <w:spacing w:line="480" w:lineRule="auto"/>
        <w:rPr>
          <w:rFonts w:asciiTheme="majorHAnsi" w:hAnsiTheme="majorHAnsi"/>
          <w:b/>
          <w:sz w:val="27"/>
          <w:szCs w:val="27"/>
        </w:rPr>
      </w:pPr>
      <w:r w:rsidRPr="00B3525D">
        <w:rPr>
          <w:rFonts w:asciiTheme="majorHAnsi" w:hAnsiTheme="majorHAnsi"/>
          <w:b/>
          <w:sz w:val="27"/>
          <w:szCs w:val="27"/>
        </w:rPr>
        <w:t>4.5 Simulación Comunicación con datalogger</w:t>
      </w:r>
    </w:p>
    <w:p w:rsidR="00D959CA" w:rsidRPr="00B3525D" w:rsidRDefault="00D959CA" w:rsidP="00FB0589">
      <w:pPr>
        <w:spacing w:line="480" w:lineRule="auto"/>
        <w:rPr>
          <w:rFonts w:asciiTheme="majorHAnsi" w:hAnsiTheme="majorHAnsi"/>
          <w:b/>
          <w:sz w:val="27"/>
          <w:szCs w:val="27"/>
        </w:rPr>
      </w:pPr>
    </w:p>
    <w:p w:rsidR="00A25E61" w:rsidRPr="00B3525D" w:rsidRDefault="00A25E61" w:rsidP="00A25E61">
      <w:pPr>
        <w:spacing w:line="480" w:lineRule="auto"/>
        <w:jc w:val="center"/>
        <w:rPr>
          <w:rFonts w:asciiTheme="majorHAnsi" w:hAnsiTheme="majorHAnsi"/>
          <w:b/>
          <w:sz w:val="27"/>
          <w:szCs w:val="27"/>
        </w:rPr>
      </w:pPr>
      <w:r w:rsidRPr="00B3525D">
        <w:rPr>
          <w:rFonts w:asciiTheme="majorHAnsi" w:hAnsiTheme="majorHAnsi"/>
          <w:b/>
          <w:noProof/>
          <w:sz w:val="27"/>
          <w:szCs w:val="27"/>
          <w:lang w:eastAsia="es-ES"/>
        </w:rPr>
        <w:drawing>
          <wp:inline distT="0" distB="0" distL="0" distR="0">
            <wp:extent cx="3216496" cy="2258170"/>
            <wp:effectExtent l="19050" t="0" r="2954"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3220188" cy="2260762"/>
                    </a:xfrm>
                    <a:prstGeom prst="rect">
                      <a:avLst/>
                    </a:prstGeom>
                    <a:noFill/>
                    <a:ln w="9525">
                      <a:noFill/>
                      <a:miter lim="800000"/>
                      <a:headEnd/>
                      <a:tailEnd/>
                    </a:ln>
                  </pic:spPr>
                </pic:pic>
              </a:graphicData>
            </a:graphic>
          </wp:inline>
        </w:drawing>
      </w:r>
    </w:p>
    <w:p w:rsidR="00912909" w:rsidRPr="00532BAE" w:rsidRDefault="00A25E61" w:rsidP="00532BAE">
      <w:pPr>
        <w:spacing w:line="480" w:lineRule="auto"/>
        <w:jc w:val="center"/>
        <w:rPr>
          <w:rFonts w:asciiTheme="majorHAnsi" w:hAnsiTheme="majorHAnsi"/>
          <w:sz w:val="19"/>
          <w:szCs w:val="19"/>
        </w:rPr>
      </w:pPr>
      <w:r w:rsidRPr="00B3525D">
        <w:rPr>
          <w:rFonts w:asciiTheme="majorHAnsi" w:hAnsiTheme="majorHAnsi"/>
          <w:sz w:val="19"/>
          <w:szCs w:val="19"/>
        </w:rPr>
        <w:t>Fig 4.5:   Comunicación con datalogger</w:t>
      </w:r>
    </w:p>
    <w:p w:rsidR="00D959CA" w:rsidRPr="00912909" w:rsidRDefault="00D959CA" w:rsidP="00D959CA">
      <w:pPr>
        <w:spacing w:line="480" w:lineRule="auto"/>
        <w:jc w:val="center"/>
        <w:rPr>
          <w:rFonts w:asciiTheme="majorHAnsi" w:hAnsiTheme="majorHAnsi"/>
          <w:sz w:val="48"/>
          <w:szCs w:val="48"/>
        </w:rPr>
      </w:pPr>
      <w:r w:rsidRPr="00912909">
        <w:rPr>
          <w:rFonts w:asciiTheme="majorHAnsi" w:hAnsiTheme="majorHAnsi" w:cs="Courier New"/>
          <w:b/>
          <w:color w:val="000000"/>
          <w:sz w:val="48"/>
          <w:szCs w:val="48"/>
        </w:rPr>
        <w:lastRenderedPageBreak/>
        <w:t>Conclusiones</w:t>
      </w:r>
    </w:p>
    <w:p w:rsidR="00D959CA" w:rsidRPr="00B3525D" w:rsidRDefault="00D959CA" w:rsidP="00D959CA">
      <w:pPr>
        <w:spacing w:line="480" w:lineRule="auto"/>
        <w:jc w:val="both"/>
        <w:rPr>
          <w:rFonts w:asciiTheme="majorHAnsi" w:hAnsiTheme="majorHAnsi" w:cs="Courier New"/>
          <w:color w:val="000000"/>
          <w:sz w:val="23"/>
          <w:szCs w:val="23"/>
        </w:rPr>
      </w:pPr>
    </w:p>
    <w:p w:rsidR="00D959CA" w:rsidRPr="00B3525D" w:rsidRDefault="001967C7" w:rsidP="00D959CA">
      <w:pPr>
        <w:pStyle w:val="Prrafodelista"/>
        <w:numPr>
          <w:ilvl w:val="0"/>
          <w:numId w:val="27"/>
        </w:numPr>
        <w:spacing w:line="480" w:lineRule="auto"/>
        <w:jc w:val="both"/>
        <w:rPr>
          <w:rFonts w:asciiTheme="majorHAnsi" w:hAnsiTheme="majorHAnsi" w:cs="Courier New"/>
          <w:color w:val="000000"/>
          <w:sz w:val="23"/>
          <w:szCs w:val="23"/>
        </w:rPr>
      </w:pPr>
      <w:r w:rsidRPr="00B3525D">
        <w:rPr>
          <w:rFonts w:asciiTheme="majorHAnsi" w:hAnsiTheme="majorHAnsi" w:cs="Courier New"/>
          <w:color w:val="000000"/>
          <w:sz w:val="23"/>
          <w:szCs w:val="23"/>
        </w:rPr>
        <w:t>Se pudo identificar que los módulos con tecnología Zigbee, son módulos inteligentes, que tienen una funcionalidad variada y amplia, a pesar del tamaño reducido que presentan, y permiten un ahorro significativo de energía. Los módulos Xbee de nuestro proyecto son de la serie 1, lo que implica lamentablemente que su capacidad es limitada en comparación con series más avanzadas, las cuales</w:t>
      </w:r>
      <w:r w:rsidR="00352304" w:rsidRPr="00B3525D">
        <w:rPr>
          <w:rFonts w:asciiTheme="majorHAnsi" w:hAnsiTheme="majorHAnsi" w:cs="Courier New"/>
          <w:color w:val="000000"/>
          <w:sz w:val="23"/>
          <w:szCs w:val="23"/>
        </w:rPr>
        <w:t xml:space="preserve"> si permiten formar redes, el </w:t>
      </w:r>
      <w:r w:rsidRPr="00B3525D">
        <w:rPr>
          <w:rFonts w:asciiTheme="majorHAnsi" w:hAnsiTheme="majorHAnsi" w:cs="Courier New"/>
          <w:color w:val="000000"/>
          <w:sz w:val="23"/>
          <w:szCs w:val="23"/>
        </w:rPr>
        <w:t xml:space="preserve"> verdadero objetivo del protocolo Zigbee; en cambio en nuestro caso, solamente podemos realizar comunicación punto a punto o en estrella.</w:t>
      </w:r>
    </w:p>
    <w:p w:rsidR="00D959CA" w:rsidRPr="00B3525D" w:rsidRDefault="00D959CA" w:rsidP="00D959CA">
      <w:pPr>
        <w:spacing w:line="480" w:lineRule="auto"/>
        <w:jc w:val="both"/>
        <w:rPr>
          <w:rFonts w:asciiTheme="majorHAnsi" w:hAnsiTheme="majorHAnsi" w:cs="Courier New"/>
          <w:color w:val="000000"/>
          <w:sz w:val="23"/>
          <w:szCs w:val="23"/>
        </w:rPr>
      </w:pPr>
    </w:p>
    <w:p w:rsidR="004B2487" w:rsidRPr="00B3525D" w:rsidRDefault="004B2487" w:rsidP="004B2487">
      <w:pPr>
        <w:pStyle w:val="Prrafodelista"/>
        <w:numPr>
          <w:ilvl w:val="0"/>
          <w:numId w:val="27"/>
        </w:numPr>
        <w:spacing w:line="480" w:lineRule="auto"/>
        <w:jc w:val="both"/>
        <w:rPr>
          <w:rFonts w:asciiTheme="majorHAnsi" w:hAnsiTheme="majorHAnsi" w:cs="Courier New"/>
          <w:color w:val="000000"/>
          <w:sz w:val="23"/>
          <w:szCs w:val="23"/>
        </w:rPr>
      </w:pPr>
      <w:r w:rsidRPr="00B3525D">
        <w:rPr>
          <w:rFonts w:asciiTheme="majorHAnsi" w:hAnsiTheme="majorHAnsi" w:cs="Courier New"/>
          <w:color w:val="000000"/>
          <w:sz w:val="23"/>
          <w:szCs w:val="23"/>
        </w:rPr>
        <w:t>Durante la implementación del proyecto, pudimos notar que el módulo Xbee es muy sensible a f</w:t>
      </w:r>
      <w:r w:rsidR="001967C7" w:rsidRPr="00B3525D">
        <w:rPr>
          <w:rFonts w:asciiTheme="majorHAnsi" w:hAnsiTheme="majorHAnsi" w:cs="Courier New"/>
          <w:color w:val="000000"/>
          <w:sz w:val="23"/>
          <w:szCs w:val="23"/>
        </w:rPr>
        <w:t>luctuacion</w:t>
      </w:r>
      <w:r w:rsidR="00D42AA5" w:rsidRPr="00B3525D">
        <w:rPr>
          <w:rFonts w:asciiTheme="majorHAnsi" w:hAnsiTheme="majorHAnsi" w:cs="Courier New"/>
          <w:color w:val="000000"/>
          <w:sz w:val="23"/>
          <w:szCs w:val="23"/>
        </w:rPr>
        <w:t>es en la alimentación ya que</w:t>
      </w:r>
      <w:r w:rsidR="001967C7" w:rsidRPr="00B3525D">
        <w:rPr>
          <w:rFonts w:asciiTheme="majorHAnsi" w:hAnsiTheme="majorHAnsi" w:cs="Courier New"/>
          <w:color w:val="000000"/>
          <w:sz w:val="23"/>
          <w:szCs w:val="23"/>
        </w:rPr>
        <w:t xml:space="preserve"> los picos de voltaje de la fuente de alimentación afectaron al módulo a tal punto de dañarlos, y que además cuando el voltaje bajaba a niveles</w:t>
      </w:r>
      <w:r w:rsidR="00D42AA5" w:rsidRPr="00B3525D">
        <w:rPr>
          <w:rFonts w:asciiTheme="majorHAnsi" w:hAnsiTheme="majorHAnsi" w:cs="Courier New"/>
          <w:color w:val="000000"/>
          <w:sz w:val="23"/>
          <w:szCs w:val="23"/>
        </w:rPr>
        <w:t xml:space="preserve"> menores de 2.8V no funcionaba el módulo.</w:t>
      </w:r>
      <w:r w:rsidRPr="00B3525D">
        <w:rPr>
          <w:rFonts w:asciiTheme="majorHAnsi" w:hAnsiTheme="majorHAnsi" w:cs="Courier New"/>
          <w:color w:val="000000"/>
          <w:sz w:val="23"/>
          <w:szCs w:val="23"/>
        </w:rPr>
        <w:t xml:space="preserve"> </w:t>
      </w:r>
      <w:r w:rsidR="00D42AA5" w:rsidRPr="00B3525D">
        <w:rPr>
          <w:rFonts w:asciiTheme="majorHAnsi" w:hAnsiTheme="majorHAnsi" w:cs="Courier New"/>
          <w:color w:val="000000"/>
          <w:sz w:val="23"/>
          <w:szCs w:val="23"/>
        </w:rPr>
        <w:t>Pudimos notar además que son de</w:t>
      </w:r>
      <w:r w:rsidRPr="00B3525D">
        <w:rPr>
          <w:rFonts w:asciiTheme="majorHAnsi" w:hAnsiTheme="majorHAnsi" w:cs="Courier New"/>
          <w:color w:val="000000"/>
          <w:sz w:val="23"/>
          <w:szCs w:val="23"/>
        </w:rPr>
        <w:t xml:space="preserve"> fácil configuración e implementación, ya que no requiere</w:t>
      </w:r>
      <w:r w:rsidR="00D42AA5" w:rsidRPr="00B3525D">
        <w:rPr>
          <w:rFonts w:asciiTheme="majorHAnsi" w:hAnsiTheme="majorHAnsi" w:cs="Courier New"/>
          <w:color w:val="000000"/>
          <w:sz w:val="23"/>
          <w:szCs w:val="23"/>
        </w:rPr>
        <w:t xml:space="preserve"> de mucha circuitería adicional, sólo adaptadores de voltaje a sus entradas; en nuestro caso con divisores de voltaje mediante resistores.</w:t>
      </w:r>
    </w:p>
    <w:p w:rsidR="004B2487" w:rsidRPr="00B3525D" w:rsidRDefault="004B2487" w:rsidP="004B2487">
      <w:pPr>
        <w:pStyle w:val="Prrafodelista"/>
        <w:rPr>
          <w:rFonts w:asciiTheme="majorHAnsi" w:hAnsiTheme="majorHAnsi" w:cs="Courier New"/>
          <w:color w:val="000000"/>
          <w:sz w:val="23"/>
          <w:szCs w:val="23"/>
        </w:rPr>
      </w:pPr>
    </w:p>
    <w:p w:rsidR="004B2487" w:rsidRPr="00B3525D" w:rsidRDefault="004B2487" w:rsidP="004B2487">
      <w:pPr>
        <w:pStyle w:val="Prrafodelista"/>
        <w:spacing w:line="480" w:lineRule="auto"/>
        <w:jc w:val="both"/>
        <w:rPr>
          <w:rFonts w:asciiTheme="majorHAnsi" w:hAnsiTheme="majorHAnsi" w:cs="Courier New"/>
          <w:color w:val="000000"/>
          <w:sz w:val="23"/>
          <w:szCs w:val="23"/>
        </w:rPr>
      </w:pPr>
    </w:p>
    <w:p w:rsidR="00D959CA" w:rsidRPr="00B3525D" w:rsidRDefault="00524C2A" w:rsidP="00D959CA">
      <w:pPr>
        <w:pStyle w:val="Prrafodelista"/>
        <w:numPr>
          <w:ilvl w:val="0"/>
          <w:numId w:val="27"/>
        </w:numPr>
        <w:spacing w:line="480" w:lineRule="auto"/>
        <w:jc w:val="both"/>
        <w:rPr>
          <w:rFonts w:asciiTheme="majorHAnsi" w:hAnsiTheme="majorHAnsi" w:cs="Courier New"/>
          <w:color w:val="000000"/>
          <w:sz w:val="23"/>
          <w:szCs w:val="23"/>
        </w:rPr>
      </w:pPr>
      <w:r w:rsidRPr="00B3525D">
        <w:rPr>
          <w:rFonts w:asciiTheme="majorHAnsi" w:hAnsiTheme="majorHAnsi" w:cs="Courier New"/>
          <w:color w:val="000000"/>
          <w:sz w:val="23"/>
          <w:szCs w:val="23"/>
        </w:rPr>
        <w:lastRenderedPageBreak/>
        <w:t xml:space="preserve">Los módulos Xbee son </w:t>
      </w:r>
      <w:r w:rsidR="00D42AA5" w:rsidRPr="00B3525D">
        <w:rPr>
          <w:rFonts w:asciiTheme="majorHAnsi" w:hAnsiTheme="majorHAnsi" w:cs="Courier New"/>
          <w:color w:val="000000"/>
          <w:sz w:val="23"/>
          <w:szCs w:val="23"/>
        </w:rPr>
        <w:t>bastante</w:t>
      </w:r>
      <w:r w:rsidRPr="00B3525D">
        <w:rPr>
          <w:rFonts w:asciiTheme="majorHAnsi" w:hAnsiTheme="majorHAnsi" w:cs="Courier New"/>
          <w:color w:val="000000"/>
          <w:sz w:val="23"/>
          <w:szCs w:val="23"/>
        </w:rPr>
        <w:t xml:space="preserve"> inmunes al ruido, así lo pudimos comprobar en el laboratorio, cuando en cierto momento se conectaron varias fuentes de voltaje, unos 8 PCs, celulares con llamadas entrantes, además del </w:t>
      </w:r>
      <w:r w:rsidR="00352304" w:rsidRPr="00B3525D">
        <w:rPr>
          <w:rFonts w:asciiTheme="majorHAnsi" w:hAnsiTheme="majorHAnsi" w:cs="Courier New"/>
          <w:color w:val="000000"/>
          <w:sz w:val="23"/>
          <w:szCs w:val="23"/>
        </w:rPr>
        <w:t>WIFI</w:t>
      </w:r>
      <w:r w:rsidRPr="00B3525D">
        <w:rPr>
          <w:rFonts w:asciiTheme="majorHAnsi" w:hAnsiTheme="majorHAnsi" w:cs="Courier New"/>
          <w:color w:val="000000"/>
          <w:sz w:val="23"/>
          <w:szCs w:val="23"/>
        </w:rPr>
        <w:t>, que podría interferir ya que trabaja en 2.4 Ghz, al momento de usar</w:t>
      </w:r>
      <w:r w:rsidR="002867E1" w:rsidRPr="00B3525D">
        <w:rPr>
          <w:rFonts w:asciiTheme="majorHAnsi" w:hAnsiTheme="majorHAnsi" w:cs="Courier New"/>
          <w:color w:val="000000"/>
          <w:sz w:val="23"/>
          <w:szCs w:val="23"/>
        </w:rPr>
        <w:t xml:space="preserve"> la red inalámbrica de la Espol</w:t>
      </w:r>
      <w:r w:rsidRPr="00B3525D">
        <w:rPr>
          <w:rFonts w:asciiTheme="majorHAnsi" w:hAnsiTheme="majorHAnsi" w:cs="Courier New"/>
          <w:color w:val="000000"/>
          <w:sz w:val="23"/>
          <w:szCs w:val="23"/>
        </w:rPr>
        <w:t>, y los datos se transmitieron sin problema.</w:t>
      </w:r>
    </w:p>
    <w:p w:rsidR="00D959CA" w:rsidRPr="00B3525D" w:rsidRDefault="00D959CA" w:rsidP="00D959CA">
      <w:pPr>
        <w:spacing w:line="480" w:lineRule="auto"/>
        <w:jc w:val="both"/>
        <w:rPr>
          <w:rFonts w:asciiTheme="majorHAnsi" w:hAnsiTheme="majorHAnsi" w:cs="Courier New"/>
          <w:color w:val="000000"/>
          <w:sz w:val="23"/>
          <w:szCs w:val="23"/>
        </w:rPr>
      </w:pPr>
    </w:p>
    <w:p w:rsidR="00D42AA5" w:rsidRPr="00B3525D" w:rsidRDefault="002867E1" w:rsidP="00D42AA5">
      <w:pPr>
        <w:pStyle w:val="Prrafodelista"/>
        <w:numPr>
          <w:ilvl w:val="0"/>
          <w:numId w:val="27"/>
        </w:numPr>
        <w:spacing w:line="480" w:lineRule="auto"/>
        <w:jc w:val="both"/>
        <w:rPr>
          <w:rFonts w:asciiTheme="majorHAnsi" w:hAnsiTheme="majorHAnsi"/>
          <w:sz w:val="23"/>
          <w:szCs w:val="23"/>
        </w:rPr>
      </w:pPr>
      <w:r w:rsidRPr="00B3525D">
        <w:rPr>
          <w:rFonts w:asciiTheme="majorHAnsi" w:hAnsiTheme="majorHAnsi"/>
          <w:sz w:val="23"/>
          <w:szCs w:val="23"/>
        </w:rPr>
        <w:t>Se pudo comprobar que el alcance en interiores dado por la especificación del módulo, se aproxima a la medición real, donde la difer</w:t>
      </w:r>
      <w:r w:rsidR="00364B99" w:rsidRPr="00B3525D">
        <w:rPr>
          <w:rFonts w:asciiTheme="majorHAnsi" w:hAnsiTheme="majorHAnsi"/>
          <w:sz w:val="23"/>
          <w:szCs w:val="23"/>
        </w:rPr>
        <w:t xml:space="preserve">encia fue muy poca. </w:t>
      </w:r>
      <w:r w:rsidR="00D42AA5" w:rsidRPr="00B3525D">
        <w:rPr>
          <w:rFonts w:asciiTheme="majorHAnsi" w:hAnsiTheme="majorHAnsi"/>
          <w:sz w:val="23"/>
          <w:szCs w:val="23"/>
        </w:rPr>
        <w:t>Realizamos la medición en la Facultad de Electricidad de la Espol, y en esta s</w:t>
      </w:r>
      <w:r w:rsidR="00364B99" w:rsidRPr="00B3525D">
        <w:rPr>
          <w:rFonts w:asciiTheme="majorHAnsi" w:hAnsiTheme="majorHAnsi"/>
          <w:sz w:val="23"/>
          <w:szCs w:val="23"/>
        </w:rPr>
        <w:t xml:space="preserve">e midió </w:t>
      </w:r>
      <w:r w:rsidR="00D3559F">
        <w:rPr>
          <w:rFonts w:asciiTheme="majorHAnsi" w:hAnsiTheme="majorHAnsi"/>
          <w:sz w:val="23"/>
          <w:szCs w:val="23"/>
        </w:rPr>
        <w:t>24</w:t>
      </w:r>
      <w:r w:rsidRPr="00B3525D">
        <w:rPr>
          <w:rFonts w:asciiTheme="majorHAnsi" w:hAnsiTheme="majorHAnsi"/>
          <w:sz w:val="23"/>
          <w:szCs w:val="23"/>
        </w:rPr>
        <w:t xml:space="preserve"> m </w:t>
      </w:r>
      <w:r w:rsidR="004516E6">
        <w:rPr>
          <w:rFonts w:asciiTheme="majorHAnsi" w:hAnsiTheme="majorHAnsi"/>
          <w:sz w:val="23"/>
          <w:szCs w:val="23"/>
        </w:rPr>
        <w:t>de alcance máximo, contra los 3</w:t>
      </w:r>
      <w:r w:rsidR="00D42AA5" w:rsidRPr="00B3525D">
        <w:rPr>
          <w:rFonts w:asciiTheme="majorHAnsi" w:hAnsiTheme="majorHAnsi"/>
          <w:sz w:val="23"/>
          <w:szCs w:val="23"/>
        </w:rPr>
        <w:t xml:space="preserve">0 m especificados, </w:t>
      </w:r>
      <w:r w:rsidRPr="00B3525D">
        <w:rPr>
          <w:rFonts w:asciiTheme="majorHAnsi" w:hAnsiTheme="majorHAnsi"/>
          <w:sz w:val="23"/>
          <w:szCs w:val="23"/>
        </w:rPr>
        <w:t xml:space="preserve">para recibir </w:t>
      </w:r>
      <w:r w:rsidR="00D42AA5" w:rsidRPr="00B3525D">
        <w:rPr>
          <w:rFonts w:asciiTheme="majorHAnsi" w:hAnsiTheme="majorHAnsi"/>
          <w:sz w:val="23"/>
          <w:szCs w:val="23"/>
        </w:rPr>
        <w:t xml:space="preserve">todos </w:t>
      </w:r>
      <w:r w:rsidRPr="00B3525D">
        <w:rPr>
          <w:rFonts w:asciiTheme="majorHAnsi" w:hAnsiTheme="majorHAnsi"/>
          <w:sz w:val="23"/>
          <w:szCs w:val="23"/>
        </w:rPr>
        <w:t>los paquet</w:t>
      </w:r>
      <w:r w:rsidR="00D42AA5" w:rsidRPr="00B3525D">
        <w:rPr>
          <w:rFonts w:asciiTheme="majorHAnsi" w:hAnsiTheme="majorHAnsi"/>
          <w:sz w:val="23"/>
          <w:szCs w:val="23"/>
        </w:rPr>
        <w:t>es correctamente.</w:t>
      </w:r>
      <w:r w:rsidR="00D3559F">
        <w:rPr>
          <w:rFonts w:asciiTheme="majorHAnsi" w:hAnsiTheme="majorHAnsi"/>
          <w:sz w:val="23"/>
          <w:szCs w:val="23"/>
        </w:rPr>
        <w:t xml:space="preserve"> Para exteriores se midieron 75 metros, frente a los 100 dados por la especificación.</w:t>
      </w:r>
    </w:p>
    <w:p w:rsidR="00D42AA5" w:rsidRPr="00B3525D" w:rsidRDefault="00D42AA5" w:rsidP="00D42AA5">
      <w:pPr>
        <w:pStyle w:val="Prrafodelista"/>
        <w:rPr>
          <w:rFonts w:asciiTheme="majorHAnsi" w:hAnsiTheme="majorHAnsi" w:cs="Courier New"/>
          <w:color w:val="000000"/>
          <w:sz w:val="23"/>
          <w:szCs w:val="23"/>
        </w:rPr>
      </w:pPr>
    </w:p>
    <w:p w:rsidR="00D959CA" w:rsidRPr="00B3525D" w:rsidRDefault="00D959CA" w:rsidP="00D42AA5">
      <w:pPr>
        <w:pStyle w:val="Prrafodelista"/>
        <w:spacing w:line="480" w:lineRule="auto"/>
        <w:jc w:val="both"/>
        <w:rPr>
          <w:rFonts w:asciiTheme="majorHAnsi" w:hAnsiTheme="majorHAnsi" w:cs="Courier New"/>
          <w:color w:val="000000"/>
          <w:sz w:val="23"/>
          <w:szCs w:val="23"/>
        </w:rPr>
      </w:pPr>
      <w:r w:rsidRPr="00B3525D">
        <w:rPr>
          <w:rFonts w:asciiTheme="majorHAnsi" w:hAnsiTheme="majorHAnsi" w:cs="Courier New"/>
          <w:color w:val="000000"/>
          <w:sz w:val="23"/>
          <w:szCs w:val="23"/>
        </w:rPr>
        <w:t xml:space="preserve">  </w:t>
      </w:r>
    </w:p>
    <w:p w:rsidR="00D959CA" w:rsidRPr="00B3525D" w:rsidRDefault="00517BB8" w:rsidP="00D959CA">
      <w:pPr>
        <w:pStyle w:val="Prrafodelista"/>
        <w:numPr>
          <w:ilvl w:val="0"/>
          <w:numId w:val="27"/>
        </w:numPr>
        <w:spacing w:line="480" w:lineRule="auto"/>
        <w:jc w:val="both"/>
        <w:rPr>
          <w:rFonts w:asciiTheme="majorHAnsi" w:hAnsiTheme="majorHAnsi" w:cs="Courier New"/>
          <w:color w:val="000000"/>
          <w:sz w:val="23"/>
          <w:szCs w:val="23"/>
        </w:rPr>
        <w:sectPr w:rsidR="00D959CA" w:rsidRPr="00B3525D" w:rsidSect="00A02400">
          <w:pgSz w:w="11906" w:h="16838"/>
          <w:pgMar w:top="2268" w:right="1361" w:bottom="2268" w:left="2268" w:header="709" w:footer="709" w:gutter="0"/>
          <w:pgNumType w:start="1"/>
          <w:cols w:space="708"/>
          <w:docGrid w:linePitch="360"/>
        </w:sectPr>
      </w:pPr>
      <w:r w:rsidRPr="00B3525D">
        <w:rPr>
          <w:rFonts w:asciiTheme="majorHAnsi" w:hAnsiTheme="majorHAnsi" w:cs="Courier New"/>
          <w:color w:val="000000"/>
          <w:sz w:val="23"/>
          <w:szCs w:val="23"/>
        </w:rPr>
        <w:t>Mediante las placas adaptadoras tanto para el protoboard, como para la conexión con un puerto USB de la PC, pudimos manipular de una manera más rápida y sencilla</w:t>
      </w:r>
      <w:r w:rsidR="0064541B" w:rsidRPr="00B3525D">
        <w:rPr>
          <w:rFonts w:asciiTheme="majorHAnsi" w:hAnsiTheme="majorHAnsi" w:cs="Courier New"/>
          <w:color w:val="000000"/>
          <w:sz w:val="23"/>
          <w:szCs w:val="23"/>
        </w:rPr>
        <w:t xml:space="preserve"> a los módulos Xbee, para cada una de las pruebas realizadas.</w:t>
      </w:r>
      <w:r w:rsidR="00712C9A" w:rsidRPr="00B3525D">
        <w:rPr>
          <w:rFonts w:asciiTheme="majorHAnsi" w:hAnsiTheme="majorHAnsi" w:cs="Courier New"/>
          <w:color w:val="000000"/>
          <w:sz w:val="23"/>
          <w:szCs w:val="23"/>
        </w:rPr>
        <w:t xml:space="preserve"> La placa adaptadora del protoboard fue necesaria, ya que la separación entre los pines del módulo era más pequeña que aquella en el protoboard, además de permitirnos colocar y retirar los módulos conforme requeríamos. La placa adaptadora USB, en cambio nos facilitó, la comunicación con el PC para pruebas y configuración, sin necesidad de adaptar los niveles a RS-232 por nuestra cuenta.</w:t>
      </w:r>
    </w:p>
    <w:p w:rsidR="00D959CA" w:rsidRPr="00B3525D" w:rsidRDefault="00D959CA" w:rsidP="00D959CA">
      <w:pPr>
        <w:spacing w:line="480" w:lineRule="auto"/>
        <w:jc w:val="center"/>
        <w:rPr>
          <w:rFonts w:asciiTheme="majorHAnsi" w:hAnsiTheme="majorHAnsi" w:cs="Courier New"/>
          <w:b/>
          <w:color w:val="000000"/>
          <w:sz w:val="42"/>
          <w:szCs w:val="42"/>
        </w:rPr>
      </w:pPr>
      <w:r w:rsidRPr="00B3525D">
        <w:rPr>
          <w:rFonts w:asciiTheme="majorHAnsi" w:hAnsiTheme="majorHAnsi" w:cs="Courier New"/>
          <w:b/>
          <w:color w:val="000000"/>
          <w:sz w:val="42"/>
          <w:szCs w:val="42"/>
        </w:rPr>
        <w:lastRenderedPageBreak/>
        <w:t>Recomendaciones</w:t>
      </w:r>
    </w:p>
    <w:p w:rsidR="00D959CA" w:rsidRPr="00B3525D" w:rsidRDefault="00D959CA" w:rsidP="00D959CA">
      <w:pPr>
        <w:spacing w:line="360" w:lineRule="auto"/>
        <w:jc w:val="both"/>
        <w:rPr>
          <w:rFonts w:asciiTheme="majorHAnsi" w:hAnsiTheme="majorHAnsi" w:cs="Courier New"/>
          <w:color w:val="000000"/>
          <w:sz w:val="23"/>
          <w:szCs w:val="23"/>
        </w:rPr>
      </w:pPr>
    </w:p>
    <w:p w:rsidR="00D959CA" w:rsidRPr="00B3525D" w:rsidRDefault="004B2487" w:rsidP="00D3559F">
      <w:pPr>
        <w:pStyle w:val="Prrafodelista"/>
        <w:numPr>
          <w:ilvl w:val="0"/>
          <w:numId w:val="28"/>
        </w:numPr>
        <w:spacing w:line="480" w:lineRule="auto"/>
        <w:ind w:left="419" w:hanging="357"/>
        <w:jc w:val="both"/>
        <w:rPr>
          <w:rFonts w:asciiTheme="majorHAnsi" w:hAnsiTheme="majorHAnsi" w:cs="Courier New"/>
          <w:color w:val="000000"/>
          <w:sz w:val="23"/>
          <w:szCs w:val="23"/>
        </w:rPr>
      </w:pPr>
      <w:r w:rsidRPr="00B3525D">
        <w:rPr>
          <w:rFonts w:asciiTheme="majorHAnsi" w:hAnsiTheme="majorHAnsi"/>
          <w:sz w:val="23"/>
          <w:szCs w:val="23"/>
        </w:rPr>
        <w:t>Al momento de alimentar el módulo, hacerlo mediante regulador y no directo desde una fuente de voltaje, debido a los picos presentados, que pueden afectar al equipo, procurando que sea siempre menor al máximo estipulado que es 3.3 V.</w:t>
      </w:r>
    </w:p>
    <w:p w:rsidR="00D959CA" w:rsidRPr="00B3525D" w:rsidRDefault="00D959CA" w:rsidP="00D959CA">
      <w:pPr>
        <w:spacing w:line="360" w:lineRule="auto"/>
        <w:jc w:val="both"/>
        <w:rPr>
          <w:rFonts w:asciiTheme="majorHAnsi" w:hAnsiTheme="majorHAnsi"/>
          <w:sz w:val="23"/>
          <w:szCs w:val="23"/>
        </w:rPr>
      </w:pPr>
    </w:p>
    <w:p w:rsidR="00D959CA" w:rsidRPr="00B3525D" w:rsidRDefault="004B2487" w:rsidP="00D3559F">
      <w:pPr>
        <w:pStyle w:val="Prrafodelista"/>
        <w:numPr>
          <w:ilvl w:val="0"/>
          <w:numId w:val="28"/>
        </w:numPr>
        <w:spacing w:line="480" w:lineRule="auto"/>
        <w:ind w:left="419" w:hanging="357"/>
        <w:jc w:val="both"/>
        <w:rPr>
          <w:rFonts w:asciiTheme="majorHAnsi" w:hAnsiTheme="majorHAnsi"/>
          <w:sz w:val="23"/>
          <w:szCs w:val="23"/>
        </w:rPr>
      </w:pPr>
      <w:r w:rsidRPr="00B3525D">
        <w:rPr>
          <w:rFonts w:asciiTheme="majorHAnsi" w:hAnsiTheme="majorHAnsi"/>
          <w:sz w:val="23"/>
          <w:szCs w:val="23"/>
        </w:rPr>
        <w:t>Es preferible utilizar un oscilador externo como un cristal, cuando se vaya a comunicar el PIC con el módulo, ya que son más exactos, además que preferible sea de frecuen</w:t>
      </w:r>
      <w:r w:rsidR="009F0AB8" w:rsidRPr="00B3525D">
        <w:rPr>
          <w:rFonts w:asciiTheme="majorHAnsi" w:hAnsiTheme="majorHAnsi"/>
          <w:sz w:val="23"/>
          <w:szCs w:val="23"/>
        </w:rPr>
        <w:t>cia mayor conforme aumentemos la tasa de transferencia</w:t>
      </w:r>
      <w:r w:rsidRPr="00B3525D">
        <w:rPr>
          <w:rFonts w:asciiTheme="majorHAnsi" w:hAnsiTheme="majorHAnsi"/>
          <w:sz w:val="23"/>
          <w:szCs w:val="23"/>
        </w:rPr>
        <w:t>.</w:t>
      </w:r>
    </w:p>
    <w:p w:rsidR="00D959CA" w:rsidRPr="00B3525D" w:rsidRDefault="00D959CA" w:rsidP="00D959CA">
      <w:pPr>
        <w:spacing w:line="360" w:lineRule="auto"/>
        <w:jc w:val="both"/>
        <w:rPr>
          <w:rFonts w:asciiTheme="majorHAnsi" w:hAnsiTheme="majorHAnsi"/>
          <w:b/>
          <w:sz w:val="23"/>
          <w:szCs w:val="23"/>
        </w:rPr>
      </w:pPr>
    </w:p>
    <w:p w:rsidR="00D959CA" w:rsidRPr="00B3525D" w:rsidRDefault="00524C2A" w:rsidP="00D3559F">
      <w:pPr>
        <w:pStyle w:val="Prrafodelista"/>
        <w:numPr>
          <w:ilvl w:val="0"/>
          <w:numId w:val="28"/>
        </w:numPr>
        <w:spacing w:line="480" w:lineRule="auto"/>
        <w:ind w:left="419" w:hanging="357"/>
        <w:jc w:val="both"/>
        <w:rPr>
          <w:rFonts w:asciiTheme="majorHAnsi" w:hAnsiTheme="majorHAnsi"/>
          <w:sz w:val="23"/>
          <w:szCs w:val="23"/>
        </w:rPr>
      </w:pPr>
      <w:r w:rsidRPr="00B3525D">
        <w:rPr>
          <w:rFonts w:asciiTheme="majorHAnsi" w:hAnsiTheme="majorHAnsi"/>
          <w:sz w:val="23"/>
          <w:szCs w:val="23"/>
        </w:rPr>
        <w:t>Cuando se lo quiera configurar mediante la aplicación X-CTU, verificar que se seleccionó el puerto correcto</w:t>
      </w:r>
      <w:r w:rsidR="002867E1" w:rsidRPr="00B3525D">
        <w:rPr>
          <w:rFonts w:asciiTheme="majorHAnsi" w:hAnsiTheme="majorHAnsi"/>
          <w:sz w:val="23"/>
          <w:szCs w:val="23"/>
        </w:rPr>
        <w:t xml:space="preserve"> de la computadora</w:t>
      </w:r>
      <w:r w:rsidRPr="00B3525D">
        <w:rPr>
          <w:rFonts w:asciiTheme="majorHAnsi" w:hAnsiTheme="majorHAnsi"/>
          <w:sz w:val="23"/>
          <w:szCs w:val="23"/>
        </w:rPr>
        <w:t>, que el mismo no esté dañado</w:t>
      </w:r>
      <w:r w:rsidR="002867E1" w:rsidRPr="00B3525D">
        <w:rPr>
          <w:rFonts w:asciiTheme="majorHAnsi" w:hAnsiTheme="majorHAnsi"/>
          <w:sz w:val="23"/>
          <w:szCs w:val="23"/>
        </w:rPr>
        <w:t>, y que la aplicación tenga actualizada la lista de firmware de los módulos, para que sea compatible con el nuestro.</w:t>
      </w:r>
    </w:p>
    <w:p w:rsidR="00D959CA" w:rsidRPr="00B3525D" w:rsidRDefault="00D959CA" w:rsidP="00D959CA">
      <w:pPr>
        <w:spacing w:line="360" w:lineRule="auto"/>
        <w:jc w:val="both"/>
        <w:rPr>
          <w:rFonts w:asciiTheme="majorHAnsi" w:hAnsiTheme="majorHAnsi"/>
          <w:sz w:val="23"/>
          <w:szCs w:val="23"/>
        </w:rPr>
      </w:pPr>
    </w:p>
    <w:p w:rsidR="00D959CA" w:rsidRPr="00B3525D" w:rsidRDefault="002867E1" w:rsidP="00D3559F">
      <w:pPr>
        <w:pStyle w:val="Prrafodelista"/>
        <w:numPr>
          <w:ilvl w:val="0"/>
          <w:numId w:val="28"/>
        </w:numPr>
        <w:spacing w:line="480" w:lineRule="auto"/>
        <w:ind w:left="419" w:hanging="357"/>
        <w:jc w:val="both"/>
        <w:rPr>
          <w:rFonts w:asciiTheme="majorHAnsi" w:hAnsiTheme="majorHAnsi"/>
          <w:sz w:val="23"/>
          <w:szCs w:val="23"/>
        </w:rPr>
      </w:pPr>
      <w:r w:rsidRPr="00B3525D">
        <w:rPr>
          <w:rFonts w:asciiTheme="majorHAnsi" w:hAnsiTheme="majorHAnsi"/>
          <w:sz w:val="23"/>
          <w:szCs w:val="23"/>
        </w:rPr>
        <w:t>Para iniciar la comunicación serial, se debe dar un tiempo prudencial al módulo, al menos unos 500ms, para que se estabilice, antes de iniciar a transmitir. Verificar además que los parámetros de tasa de transferencia sean iguales tanto en ambos módulos Xbee, transmisor y receptor, como en el código de los PICs.</w:t>
      </w:r>
    </w:p>
    <w:p w:rsidR="00C133CE" w:rsidRPr="00D3559F" w:rsidRDefault="00045A8C" w:rsidP="00D3559F">
      <w:pPr>
        <w:spacing w:line="480" w:lineRule="auto"/>
        <w:rPr>
          <w:rFonts w:asciiTheme="majorHAnsi" w:hAnsiTheme="majorHAnsi"/>
          <w:sz w:val="19"/>
          <w:szCs w:val="19"/>
        </w:rPr>
      </w:pPr>
      <w:r w:rsidRPr="00B3525D">
        <w:rPr>
          <w:rFonts w:asciiTheme="majorHAnsi" w:hAnsiTheme="majorHAnsi"/>
          <w:sz w:val="19"/>
          <w:szCs w:val="19"/>
        </w:rPr>
        <w:tab/>
      </w:r>
    </w:p>
    <w:p w:rsidR="004D0272" w:rsidRPr="00B3525D" w:rsidRDefault="004D0272" w:rsidP="004D0272">
      <w:pPr>
        <w:spacing w:line="360" w:lineRule="auto"/>
        <w:jc w:val="center"/>
        <w:rPr>
          <w:rFonts w:asciiTheme="majorHAnsi" w:hAnsiTheme="majorHAnsi"/>
          <w:b/>
          <w:sz w:val="42"/>
          <w:szCs w:val="42"/>
        </w:rPr>
      </w:pPr>
      <w:r w:rsidRPr="00B3525D">
        <w:rPr>
          <w:rFonts w:asciiTheme="majorHAnsi" w:hAnsiTheme="majorHAnsi"/>
          <w:b/>
          <w:sz w:val="42"/>
          <w:szCs w:val="42"/>
        </w:rPr>
        <w:lastRenderedPageBreak/>
        <w:t>ANEXO A</w:t>
      </w:r>
    </w:p>
    <w:p w:rsidR="009141EC" w:rsidRPr="00B3525D" w:rsidRDefault="009141EC" w:rsidP="00454211">
      <w:pPr>
        <w:spacing w:line="480" w:lineRule="auto"/>
        <w:ind w:left="705"/>
        <w:rPr>
          <w:rFonts w:asciiTheme="majorHAnsi" w:hAnsiTheme="majorHAnsi"/>
          <w:sz w:val="19"/>
          <w:szCs w:val="19"/>
        </w:rPr>
      </w:pPr>
    </w:p>
    <w:p w:rsidR="004D0272" w:rsidRPr="00B3525D" w:rsidRDefault="004D0272" w:rsidP="004D0272">
      <w:pPr>
        <w:spacing w:line="480" w:lineRule="auto"/>
        <w:jc w:val="center"/>
        <w:rPr>
          <w:rFonts w:asciiTheme="majorHAnsi" w:hAnsiTheme="majorHAnsi"/>
          <w:sz w:val="27"/>
          <w:szCs w:val="27"/>
        </w:rPr>
      </w:pPr>
      <w:r w:rsidRPr="00B3525D">
        <w:rPr>
          <w:rFonts w:asciiTheme="majorHAnsi" w:hAnsiTheme="majorHAnsi"/>
          <w:sz w:val="27"/>
          <w:szCs w:val="27"/>
        </w:rPr>
        <w:t>COMANDOS AT</w:t>
      </w:r>
    </w:p>
    <w:p w:rsidR="004D0272" w:rsidRPr="00B3525D" w:rsidRDefault="004D0272" w:rsidP="004D0272">
      <w:pPr>
        <w:spacing w:line="480" w:lineRule="auto"/>
        <w:jc w:val="both"/>
        <w:rPr>
          <w:rFonts w:asciiTheme="majorHAnsi" w:hAnsiTheme="majorHAnsi"/>
          <w:sz w:val="27"/>
          <w:szCs w:val="27"/>
        </w:rPr>
      </w:pPr>
      <w:r w:rsidRPr="00B3525D">
        <w:rPr>
          <w:rFonts w:asciiTheme="majorHAnsi" w:hAnsiTheme="majorHAnsi"/>
          <w:noProof/>
          <w:sz w:val="27"/>
          <w:szCs w:val="27"/>
          <w:lang w:eastAsia="es-ES"/>
        </w:rPr>
        <w:drawing>
          <wp:inline distT="0" distB="0" distL="0" distR="0">
            <wp:extent cx="5255895" cy="5745259"/>
            <wp:effectExtent l="19050" t="0" r="190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255895" cy="5745259"/>
                    </a:xfrm>
                    <a:prstGeom prst="rect">
                      <a:avLst/>
                    </a:prstGeom>
                    <a:noFill/>
                    <a:ln w="9525">
                      <a:noFill/>
                      <a:miter lim="800000"/>
                      <a:headEnd/>
                      <a:tailEnd/>
                    </a:ln>
                  </pic:spPr>
                </pic:pic>
              </a:graphicData>
            </a:graphic>
          </wp:inline>
        </w:drawing>
      </w: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r w:rsidRPr="00B3525D">
        <w:rPr>
          <w:rFonts w:asciiTheme="majorHAnsi" w:hAnsiTheme="majorHAnsi"/>
          <w:noProof/>
          <w:sz w:val="27"/>
          <w:szCs w:val="27"/>
          <w:lang w:eastAsia="es-ES"/>
        </w:rPr>
        <w:lastRenderedPageBreak/>
        <w:drawing>
          <wp:inline distT="0" distB="0" distL="0" distR="0">
            <wp:extent cx="5255895" cy="7341568"/>
            <wp:effectExtent l="19050" t="0" r="1905"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255895" cy="7341568"/>
                    </a:xfrm>
                    <a:prstGeom prst="rect">
                      <a:avLst/>
                    </a:prstGeom>
                    <a:noFill/>
                    <a:ln w="9525">
                      <a:noFill/>
                      <a:miter lim="800000"/>
                      <a:headEnd/>
                      <a:tailEnd/>
                    </a:ln>
                  </pic:spPr>
                </pic:pic>
              </a:graphicData>
            </a:graphic>
          </wp:inline>
        </w:drawing>
      </w:r>
    </w:p>
    <w:p w:rsidR="004D0272" w:rsidRPr="00B3525D" w:rsidRDefault="004D0272" w:rsidP="004D0272">
      <w:pPr>
        <w:spacing w:line="480" w:lineRule="auto"/>
        <w:jc w:val="both"/>
        <w:rPr>
          <w:rFonts w:asciiTheme="majorHAnsi" w:hAnsiTheme="majorHAnsi"/>
          <w:sz w:val="27"/>
          <w:szCs w:val="27"/>
        </w:rPr>
      </w:pPr>
      <w:r w:rsidRPr="00B3525D">
        <w:rPr>
          <w:rFonts w:asciiTheme="majorHAnsi" w:hAnsiTheme="majorHAnsi"/>
          <w:noProof/>
          <w:sz w:val="27"/>
          <w:szCs w:val="27"/>
          <w:lang w:eastAsia="es-ES"/>
        </w:rPr>
        <w:lastRenderedPageBreak/>
        <w:drawing>
          <wp:inline distT="0" distB="0" distL="0" distR="0">
            <wp:extent cx="5255895" cy="7306202"/>
            <wp:effectExtent l="19050" t="0" r="1905"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255895" cy="7306202"/>
                    </a:xfrm>
                    <a:prstGeom prst="rect">
                      <a:avLst/>
                    </a:prstGeom>
                    <a:noFill/>
                    <a:ln w="9525">
                      <a:noFill/>
                      <a:miter lim="800000"/>
                      <a:headEnd/>
                      <a:tailEnd/>
                    </a:ln>
                  </pic:spPr>
                </pic:pic>
              </a:graphicData>
            </a:graphic>
          </wp:inline>
        </w:drawing>
      </w: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r w:rsidRPr="00B3525D">
        <w:rPr>
          <w:rFonts w:asciiTheme="majorHAnsi" w:hAnsiTheme="majorHAnsi"/>
          <w:noProof/>
          <w:sz w:val="27"/>
          <w:szCs w:val="27"/>
          <w:lang w:eastAsia="es-ES"/>
        </w:rPr>
        <w:lastRenderedPageBreak/>
        <w:drawing>
          <wp:inline distT="0" distB="0" distL="0" distR="0">
            <wp:extent cx="5255895" cy="3753289"/>
            <wp:effectExtent l="19050" t="0" r="1905"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255895" cy="3753289"/>
                    </a:xfrm>
                    <a:prstGeom prst="rect">
                      <a:avLst/>
                    </a:prstGeom>
                    <a:noFill/>
                    <a:ln w="9525">
                      <a:noFill/>
                      <a:miter lim="800000"/>
                      <a:headEnd/>
                      <a:tailEnd/>
                    </a:ln>
                  </pic:spPr>
                </pic:pic>
              </a:graphicData>
            </a:graphic>
          </wp:inline>
        </w:drawing>
      </w: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p>
    <w:p w:rsidR="004D0272" w:rsidRPr="00B3525D" w:rsidRDefault="007B2A35" w:rsidP="004D0272">
      <w:pPr>
        <w:spacing w:line="480" w:lineRule="auto"/>
        <w:jc w:val="both"/>
        <w:rPr>
          <w:rFonts w:asciiTheme="majorHAnsi" w:hAnsiTheme="majorHAnsi"/>
          <w:sz w:val="27"/>
          <w:szCs w:val="27"/>
        </w:rPr>
      </w:pPr>
      <w:r>
        <w:rPr>
          <w:rFonts w:asciiTheme="majorHAnsi" w:hAnsiTheme="majorHAnsi"/>
          <w:sz w:val="27"/>
          <w:szCs w:val="27"/>
        </w:rPr>
        <w:t>-</w:t>
      </w: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p>
    <w:p w:rsidR="004D0272" w:rsidRPr="00B3525D" w:rsidRDefault="004D0272" w:rsidP="004D0272">
      <w:pPr>
        <w:spacing w:line="480" w:lineRule="auto"/>
        <w:jc w:val="both"/>
        <w:rPr>
          <w:rFonts w:asciiTheme="majorHAnsi" w:hAnsiTheme="majorHAnsi"/>
          <w:sz w:val="27"/>
          <w:szCs w:val="27"/>
        </w:rPr>
      </w:pPr>
    </w:p>
    <w:p w:rsidR="004D0272" w:rsidRDefault="004D0272" w:rsidP="004D0272">
      <w:pPr>
        <w:spacing w:line="480" w:lineRule="auto"/>
        <w:jc w:val="both"/>
        <w:rPr>
          <w:rFonts w:asciiTheme="majorHAnsi" w:hAnsiTheme="majorHAnsi"/>
          <w:sz w:val="27"/>
          <w:szCs w:val="27"/>
        </w:rPr>
      </w:pPr>
    </w:p>
    <w:p w:rsidR="00C133CE" w:rsidRDefault="00C133CE" w:rsidP="00C133CE">
      <w:pPr>
        <w:spacing w:line="480" w:lineRule="auto"/>
        <w:jc w:val="center"/>
        <w:rPr>
          <w:rFonts w:asciiTheme="majorHAnsi" w:hAnsiTheme="majorHAnsi"/>
          <w:sz w:val="27"/>
          <w:szCs w:val="27"/>
        </w:rPr>
      </w:pPr>
      <w:r>
        <w:rPr>
          <w:rFonts w:asciiTheme="majorHAnsi" w:hAnsiTheme="majorHAnsi"/>
          <w:sz w:val="27"/>
          <w:szCs w:val="27"/>
        </w:rPr>
        <w:lastRenderedPageBreak/>
        <w:t xml:space="preserve">Esquemático del </w:t>
      </w:r>
    </w:p>
    <w:p w:rsidR="00C133CE" w:rsidRDefault="00C133CE" w:rsidP="00C133CE">
      <w:pPr>
        <w:spacing w:line="480" w:lineRule="auto"/>
        <w:jc w:val="center"/>
        <w:rPr>
          <w:rFonts w:asciiTheme="majorHAnsi" w:hAnsiTheme="majorHAnsi"/>
          <w:sz w:val="27"/>
          <w:szCs w:val="27"/>
        </w:rPr>
      </w:pPr>
      <w:r>
        <w:rPr>
          <w:rFonts w:asciiTheme="majorHAnsi" w:hAnsiTheme="majorHAnsi"/>
          <w:sz w:val="27"/>
          <w:szCs w:val="27"/>
        </w:rPr>
        <w:t>Transmisor</w:t>
      </w:r>
    </w:p>
    <w:p w:rsidR="00C133CE" w:rsidRPr="00B3525D" w:rsidRDefault="00C133CE" w:rsidP="00C133CE">
      <w:pPr>
        <w:spacing w:line="480" w:lineRule="auto"/>
        <w:jc w:val="center"/>
        <w:rPr>
          <w:rFonts w:asciiTheme="majorHAnsi" w:hAnsiTheme="majorHAnsi"/>
          <w:sz w:val="27"/>
          <w:szCs w:val="27"/>
        </w:rPr>
      </w:pPr>
    </w:p>
    <w:p w:rsidR="00C133CE" w:rsidRDefault="00C133CE" w:rsidP="004D0272">
      <w:pPr>
        <w:spacing w:line="360" w:lineRule="auto"/>
        <w:jc w:val="center"/>
        <w:rPr>
          <w:rFonts w:asciiTheme="majorHAnsi" w:hAnsiTheme="majorHAnsi"/>
          <w:b/>
          <w:sz w:val="48"/>
          <w:szCs w:val="48"/>
        </w:rPr>
      </w:pPr>
      <w:r w:rsidRPr="00C133CE">
        <w:rPr>
          <w:rFonts w:asciiTheme="majorHAnsi" w:hAnsiTheme="majorHAnsi"/>
          <w:b/>
          <w:noProof/>
          <w:sz w:val="48"/>
          <w:szCs w:val="48"/>
          <w:lang w:eastAsia="es-ES"/>
        </w:rPr>
        <w:drawing>
          <wp:inline distT="0" distB="0" distL="0" distR="0">
            <wp:extent cx="4389444" cy="4110825"/>
            <wp:effectExtent l="19050" t="0" r="0" b="0"/>
            <wp:docPr id="31" name="Imagen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6" cstate="print"/>
                    <a:srcRect/>
                    <a:stretch>
                      <a:fillRect/>
                    </a:stretch>
                  </pic:blipFill>
                  <pic:spPr bwMode="auto">
                    <a:xfrm>
                      <a:off x="0" y="0"/>
                      <a:ext cx="4391872" cy="4113099"/>
                    </a:xfrm>
                    <a:prstGeom prst="rect">
                      <a:avLst/>
                    </a:prstGeom>
                    <a:noFill/>
                    <a:ln w="9525">
                      <a:noFill/>
                      <a:miter lim="800000"/>
                      <a:headEnd/>
                      <a:tailEnd/>
                    </a:ln>
                  </pic:spPr>
                </pic:pic>
              </a:graphicData>
            </a:graphic>
          </wp:inline>
        </w:drawing>
      </w: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C133CE">
      <w:pPr>
        <w:spacing w:line="480" w:lineRule="auto"/>
        <w:jc w:val="center"/>
        <w:rPr>
          <w:rFonts w:asciiTheme="majorHAnsi" w:hAnsiTheme="majorHAnsi"/>
          <w:sz w:val="27"/>
          <w:szCs w:val="27"/>
        </w:rPr>
      </w:pPr>
      <w:r>
        <w:rPr>
          <w:rFonts w:asciiTheme="majorHAnsi" w:hAnsiTheme="majorHAnsi"/>
          <w:sz w:val="27"/>
          <w:szCs w:val="27"/>
        </w:rPr>
        <w:lastRenderedPageBreak/>
        <w:t xml:space="preserve">Esquemático del </w:t>
      </w:r>
    </w:p>
    <w:p w:rsidR="00C133CE" w:rsidRDefault="00C133CE" w:rsidP="00C133CE">
      <w:pPr>
        <w:spacing w:line="480" w:lineRule="auto"/>
        <w:jc w:val="center"/>
        <w:rPr>
          <w:rFonts w:asciiTheme="majorHAnsi" w:hAnsiTheme="majorHAnsi"/>
          <w:sz w:val="27"/>
          <w:szCs w:val="27"/>
        </w:rPr>
      </w:pPr>
      <w:r>
        <w:rPr>
          <w:rFonts w:asciiTheme="majorHAnsi" w:hAnsiTheme="majorHAnsi"/>
          <w:sz w:val="27"/>
          <w:szCs w:val="27"/>
        </w:rPr>
        <w:t>Receptor</w:t>
      </w:r>
    </w:p>
    <w:p w:rsidR="00C133CE" w:rsidRDefault="00C133CE" w:rsidP="00C133CE">
      <w:pPr>
        <w:spacing w:line="480" w:lineRule="auto"/>
        <w:jc w:val="center"/>
        <w:rPr>
          <w:rFonts w:asciiTheme="majorHAnsi" w:hAnsiTheme="majorHAnsi"/>
          <w:sz w:val="27"/>
          <w:szCs w:val="27"/>
        </w:rPr>
      </w:pPr>
    </w:p>
    <w:p w:rsidR="00C133CE" w:rsidRDefault="00C133CE" w:rsidP="00C133CE">
      <w:pPr>
        <w:spacing w:line="480" w:lineRule="auto"/>
        <w:jc w:val="center"/>
        <w:rPr>
          <w:rFonts w:asciiTheme="majorHAnsi" w:hAnsiTheme="majorHAnsi"/>
          <w:sz w:val="27"/>
          <w:szCs w:val="27"/>
        </w:rPr>
      </w:pPr>
    </w:p>
    <w:p w:rsidR="00C133CE" w:rsidRPr="00B3525D" w:rsidRDefault="00C133CE" w:rsidP="00C133CE">
      <w:pPr>
        <w:spacing w:line="480" w:lineRule="auto"/>
        <w:jc w:val="center"/>
        <w:rPr>
          <w:rFonts w:asciiTheme="majorHAnsi" w:hAnsiTheme="majorHAnsi"/>
          <w:sz w:val="27"/>
          <w:szCs w:val="27"/>
        </w:rPr>
      </w:pPr>
      <w:r w:rsidRPr="00C133CE">
        <w:rPr>
          <w:rFonts w:asciiTheme="majorHAnsi" w:hAnsiTheme="majorHAnsi"/>
          <w:noProof/>
          <w:sz w:val="27"/>
          <w:szCs w:val="27"/>
          <w:lang w:eastAsia="es-ES"/>
        </w:rPr>
        <w:drawing>
          <wp:inline distT="0" distB="0" distL="0" distR="0">
            <wp:extent cx="4681413" cy="3967701"/>
            <wp:effectExtent l="19050" t="0" r="4887" b="0"/>
            <wp:docPr id="898" name="Imagen 2"/>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67" cstate="print"/>
                    <a:srcRect/>
                    <a:stretch>
                      <a:fillRect/>
                    </a:stretch>
                  </pic:blipFill>
                  <pic:spPr bwMode="auto">
                    <a:xfrm>
                      <a:off x="0" y="0"/>
                      <a:ext cx="4678906" cy="3965576"/>
                    </a:xfrm>
                    <a:prstGeom prst="rect">
                      <a:avLst/>
                    </a:prstGeom>
                    <a:noFill/>
                    <a:ln w="9525">
                      <a:noFill/>
                      <a:miter lim="800000"/>
                      <a:headEnd/>
                      <a:tailEnd/>
                    </a:ln>
                  </pic:spPr>
                </pic:pic>
              </a:graphicData>
            </a:graphic>
          </wp:inline>
        </w:drawing>
      </w: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C133CE">
      <w:pPr>
        <w:spacing w:line="360" w:lineRule="auto"/>
        <w:jc w:val="center"/>
        <w:rPr>
          <w:rFonts w:asciiTheme="majorHAnsi" w:hAnsiTheme="majorHAnsi"/>
          <w:b/>
          <w:sz w:val="48"/>
          <w:szCs w:val="48"/>
        </w:rPr>
      </w:pPr>
      <w:r w:rsidRPr="009F5E08">
        <w:rPr>
          <w:rFonts w:asciiTheme="majorHAnsi" w:hAnsiTheme="majorHAnsi"/>
          <w:sz w:val="27"/>
          <w:szCs w:val="27"/>
        </w:rPr>
        <w:lastRenderedPageBreak/>
        <w:t>PCB RX</w:t>
      </w:r>
    </w:p>
    <w:p w:rsidR="00C133CE" w:rsidRDefault="00C133CE" w:rsidP="00C133CE">
      <w:pPr>
        <w:spacing w:line="360" w:lineRule="auto"/>
        <w:jc w:val="center"/>
        <w:rPr>
          <w:rFonts w:asciiTheme="majorHAnsi" w:hAnsiTheme="majorHAnsi"/>
          <w:b/>
          <w:sz w:val="48"/>
          <w:szCs w:val="48"/>
        </w:rPr>
      </w:pPr>
    </w:p>
    <w:p w:rsidR="00C133CE" w:rsidRDefault="00C133CE" w:rsidP="00C133CE">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r>
        <w:rPr>
          <w:rFonts w:asciiTheme="majorHAnsi" w:hAnsiTheme="majorHAnsi"/>
          <w:b/>
          <w:noProof/>
          <w:sz w:val="48"/>
          <w:szCs w:val="48"/>
          <w:lang w:eastAsia="es-ES"/>
        </w:rPr>
        <w:drawing>
          <wp:inline distT="0" distB="0" distL="0" distR="0">
            <wp:extent cx="3689350" cy="4007485"/>
            <wp:effectExtent l="19050" t="0" r="6350" b="0"/>
            <wp:docPr id="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3689350" cy="4007485"/>
                    </a:xfrm>
                    <a:prstGeom prst="rect">
                      <a:avLst/>
                    </a:prstGeom>
                    <a:noFill/>
                    <a:ln w="9525">
                      <a:noFill/>
                      <a:miter lim="800000"/>
                      <a:headEnd/>
                      <a:tailEnd/>
                    </a:ln>
                  </pic:spPr>
                </pic:pic>
              </a:graphicData>
            </a:graphic>
          </wp:inline>
        </w:drawing>
      </w: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r w:rsidRPr="009F5E08">
        <w:rPr>
          <w:rFonts w:asciiTheme="majorHAnsi" w:hAnsiTheme="majorHAnsi"/>
          <w:sz w:val="27"/>
          <w:szCs w:val="27"/>
        </w:rPr>
        <w:lastRenderedPageBreak/>
        <w:t>PCB TX</w:t>
      </w:r>
    </w:p>
    <w:p w:rsidR="00124403" w:rsidRDefault="00124403" w:rsidP="004D0272">
      <w:pPr>
        <w:spacing w:line="360" w:lineRule="auto"/>
        <w:jc w:val="center"/>
        <w:rPr>
          <w:rFonts w:asciiTheme="majorHAnsi" w:hAnsiTheme="majorHAnsi"/>
          <w:b/>
          <w:sz w:val="48"/>
          <w:szCs w:val="48"/>
        </w:rPr>
      </w:pPr>
    </w:p>
    <w:p w:rsidR="00C133CE" w:rsidRDefault="00C133CE" w:rsidP="004D0272">
      <w:pPr>
        <w:spacing w:line="360" w:lineRule="auto"/>
        <w:jc w:val="center"/>
        <w:rPr>
          <w:rFonts w:asciiTheme="majorHAnsi" w:hAnsiTheme="majorHAnsi"/>
          <w:b/>
          <w:sz w:val="48"/>
          <w:szCs w:val="48"/>
        </w:rPr>
      </w:pPr>
      <w:r>
        <w:rPr>
          <w:rFonts w:asciiTheme="majorHAnsi" w:hAnsiTheme="majorHAnsi"/>
          <w:b/>
          <w:noProof/>
          <w:sz w:val="48"/>
          <w:szCs w:val="48"/>
          <w:lang w:eastAsia="es-ES"/>
        </w:rPr>
        <w:drawing>
          <wp:inline distT="0" distB="0" distL="0" distR="0">
            <wp:extent cx="4739005" cy="6026785"/>
            <wp:effectExtent l="19050" t="0" r="4445" b="0"/>
            <wp:docPr id="9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4739005" cy="6026785"/>
                    </a:xfrm>
                    <a:prstGeom prst="rect">
                      <a:avLst/>
                    </a:prstGeom>
                    <a:noFill/>
                    <a:ln w="9525">
                      <a:noFill/>
                      <a:miter lim="800000"/>
                      <a:headEnd/>
                      <a:tailEnd/>
                    </a:ln>
                  </pic:spPr>
                </pic:pic>
              </a:graphicData>
            </a:graphic>
          </wp:inline>
        </w:drawing>
      </w:r>
    </w:p>
    <w:p w:rsidR="009F5E08" w:rsidRDefault="009F5E08" w:rsidP="004D0272">
      <w:pPr>
        <w:spacing w:line="360" w:lineRule="auto"/>
        <w:jc w:val="center"/>
        <w:rPr>
          <w:rFonts w:asciiTheme="majorHAnsi" w:hAnsiTheme="majorHAnsi"/>
          <w:b/>
          <w:sz w:val="48"/>
          <w:szCs w:val="48"/>
        </w:rPr>
      </w:pPr>
    </w:p>
    <w:p w:rsidR="004D0272" w:rsidRPr="007B2A35" w:rsidRDefault="004D0272" w:rsidP="004D0272">
      <w:pPr>
        <w:spacing w:line="360" w:lineRule="auto"/>
        <w:jc w:val="center"/>
        <w:rPr>
          <w:rFonts w:asciiTheme="majorHAnsi" w:hAnsiTheme="majorHAnsi"/>
          <w:b/>
          <w:sz w:val="48"/>
          <w:szCs w:val="48"/>
        </w:rPr>
      </w:pPr>
      <w:r w:rsidRPr="007B2A35">
        <w:rPr>
          <w:rFonts w:asciiTheme="majorHAnsi" w:hAnsiTheme="majorHAnsi"/>
          <w:b/>
          <w:sz w:val="48"/>
          <w:szCs w:val="48"/>
        </w:rPr>
        <w:lastRenderedPageBreak/>
        <w:t>BIBLIOGRAFÍA</w:t>
      </w:r>
    </w:p>
    <w:p w:rsidR="00D638A1" w:rsidRPr="00B3525D" w:rsidRDefault="00D638A1" w:rsidP="00D638A1">
      <w:pPr>
        <w:spacing w:line="360" w:lineRule="auto"/>
        <w:rPr>
          <w:rFonts w:asciiTheme="majorHAnsi" w:hAnsiTheme="majorHAnsi"/>
          <w:b/>
          <w:sz w:val="42"/>
          <w:szCs w:val="42"/>
        </w:rPr>
      </w:pPr>
    </w:p>
    <w:p w:rsidR="003E4E40" w:rsidRPr="003E4E40" w:rsidRDefault="00821612" w:rsidP="003E4E40">
      <w:pPr>
        <w:pStyle w:val="Prrafodelista"/>
        <w:numPr>
          <w:ilvl w:val="0"/>
          <w:numId w:val="37"/>
        </w:numPr>
        <w:spacing w:line="360" w:lineRule="auto"/>
        <w:jc w:val="both"/>
        <w:rPr>
          <w:rFonts w:asciiTheme="majorHAnsi" w:hAnsiTheme="majorHAnsi"/>
          <w:sz w:val="27"/>
          <w:szCs w:val="27"/>
        </w:rPr>
      </w:pPr>
      <w:r w:rsidRPr="003E4E40">
        <w:rPr>
          <w:rFonts w:asciiTheme="majorHAnsi" w:hAnsiTheme="majorHAnsi"/>
          <w:sz w:val="27"/>
          <w:szCs w:val="27"/>
        </w:rPr>
        <w:t>Protocolo Zigbee, Archivo HTML,</w:t>
      </w:r>
      <w:r w:rsidR="003E4E40" w:rsidRPr="003E4E40">
        <w:rPr>
          <w:rFonts w:asciiTheme="majorHAnsi" w:hAnsiTheme="majorHAnsi"/>
          <w:sz w:val="27"/>
          <w:szCs w:val="27"/>
        </w:rPr>
        <w:t xml:space="preserve"> </w:t>
      </w:r>
      <w:hyperlink r:id="rId70" w:history="1">
        <w:r w:rsidR="003E4E40" w:rsidRPr="000F1766">
          <w:rPr>
            <w:rStyle w:val="Hipervnculo"/>
            <w:rFonts w:asciiTheme="majorHAnsi" w:hAnsiTheme="majorHAnsi"/>
            <w:sz w:val="27"/>
            <w:szCs w:val="27"/>
          </w:rPr>
          <w:t>http://en.wikipedia.org/wiki/Zigbee</w:t>
        </w:r>
      </w:hyperlink>
      <w:r w:rsidR="00D638A1">
        <w:rPr>
          <w:rFonts w:asciiTheme="majorHAnsi" w:hAnsiTheme="majorHAnsi"/>
          <w:sz w:val="27"/>
          <w:szCs w:val="27"/>
        </w:rPr>
        <w:t>, 02 de marzo del</w:t>
      </w:r>
      <w:r w:rsidR="003E4E40">
        <w:rPr>
          <w:rFonts w:asciiTheme="majorHAnsi" w:hAnsiTheme="majorHAnsi"/>
          <w:sz w:val="27"/>
          <w:szCs w:val="27"/>
        </w:rPr>
        <w:t xml:space="preserve"> 2010.</w:t>
      </w:r>
    </w:p>
    <w:p w:rsidR="00821612" w:rsidRPr="003E4E40" w:rsidRDefault="00821612" w:rsidP="003E4E40">
      <w:pPr>
        <w:pStyle w:val="Prrafodelista"/>
        <w:spacing w:line="360" w:lineRule="auto"/>
        <w:jc w:val="both"/>
        <w:rPr>
          <w:rFonts w:asciiTheme="majorHAnsi" w:hAnsiTheme="majorHAnsi"/>
          <w:sz w:val="27"/>
          <w:szCs w:val="27"/>
        </w:rPr>
      </w:pPr>
    </w:p>
    <w:p w:rsidR="004D0272" w:rsidRPr="00B3525D" w:rsidRDefault="004D0272" w:rsidP="004D0272">
      <w:pPr>
        <w:spacing w:line="360" w:lineRule="auto"/>
        <w:jc w:val="both"/>
        <w:rPr>
          <w:rFonts w:asciiTheme="majorHAnsi" w:hAnsiTheme="majorHAnsi"/>
          <w:sz w:val="27"/>
          <w:szCs w:val="27"/>
        </w:rPr>
      </w:pPr>
    </w:p>
    <w:p w:rsidR="00D638A1" w:rsidRPr="00D638A1" w:rsidRDefault="00821612" w:rsidP="00D638A1">
      <w:pPr>
        <w:pStyle w:val="Prrafodelista"/>
        <w:numPr>
          <w:ilvl w:val="0"/>
          <w:numId w:val="37"/>
        </w:numPr>
        <w:spacing w:line="360" w:lineRule="auto"/>
        <w:jc w:val="both"/>
        <w:rPr>
          <w:rFonts w:asciiTheme="majorHAnsi" w:hAnsiTheme="majorHAnsi"/>
          <w:sz w:val="27"/>
          <w:szCs w:val="27"/>
        </w:rPr>
      </w:pPr>
      <w:r w:rsidRPr="00D638A1">
        <w:rPr>
          <w:rFonts w:asciiTheme="majorHAnsi" w:hAnsiTheme="majorHAnsi"/>
          <w:sz w:val="27"/>
          <w:szCs w:val="27"/>
        </w:rPr>
        <w:t>Módulos Serie-1, Archivo HTML,</w:t>
      </w:r>
      <w:r w:rsidR="00D638A1" w:rsidRPr="00D638A1">
        <w:rPr>
          <w:rFonts w:asciiTheme="majorHAnsi" w:hAnsiTheme="majorHAnsi"/>
          <w:sz w:val="27"/>
          <w:szCs w:val="27"/>
        </w:rPr>
        <w:t xml:space="preserve"> </w:t>
      </w:r>
      <w:hyperlink r:id="rId71" w:history="1">
        <w:r w:rsidR="00D638A1" w:rsidRPr="000F1766">
          <w:rPr>
            <w:rStyle w:val="Hipervnculo"/>
            <w:rFonts w:asciiTheme="majorHAnsi" w:hAnsiTheme="majorHAnsi"/>
            <w:sz w:val="27"/>
            <w:szCs w:val="27"/>
          </w:rPr>
          <w:t>http://www.digi.com/products/wireless/point-multipoint/xbee-series1-module.jsp</w:t>
        </w:r>
      </w:hyperlink>
      <w:r w:rsidR="00D638A1">
        <w:rPr>
          <w:rFonts w:asciiTheme="majorHAnsi" w:hAnsiTheme="majorHAnsi"/>
          <w:sz w:val="27"/>
          <w:szCs w:val="27"/>
        </w:rPr>
        <w:t>, 24 de marzo del 2010.</w:t>
      </w:r>
    </w:p>
    <w:p w:rsidR="00821612" w:rsidRPr="00D638A1" w:rsidRDefault="00821612" w:rsidP="00D638A1">
      <w:pPr>
        <w:pStyle w:val="Prrafodelista"/>
        <w:spacing w:line="360" w:lineRule="auto"/>
        <w:jc w:val="both"/>
        <w:rPr>
          <w:rFonts w:asciiTheme="majorHAnsi" w:hAnsiTheme="majorHAnsi"/>
          <w:sz w:val="27"/>
          <w:szCs w:val="27"/>
        </w:rPr>
      </w:pPr>
    </w:p>
    <w:p w:rsidR="00821612" w:rsidRPr="00B3525D" w:rsidRDefault="00821612" w:rsidP="004D0272">
      <w:pPr>
        <w:spacing w:line="360" w:lineRule="auto"/>
        <w:jc w:val="both"/>
        <w:rPr>
          <w:rFonts w:asciiTheme="majorHAnsi" w:hAnsiTheme="majorHAnsi"/>
          <w:sz w:val="27"/>
          <w:szCs w:val="27"/>
        </w:rPr>
      </w:pPr>
    </w:p>
    <w:p w:rsidR="00821612" w:rsidRPr="00D638A1" w:rsidRDefault="00D638A1" w:rsidP="00B15468">
      <w:pPr>
        <w:pStyle w:val="Prrafodelista"/>
        <w:numPr>
          <w:ilvl w:val="0"/>
          <w:numId w:val="37"/>
        </w:numPr>
        <w:autoSpaceDE w:val="0"/>
        <w:autoSpaceDN w:val="0"/>
        <w:adjustRightInd w:val="0"/>
        <w:jc w:val="both"/>
        <w:rPr>
          <w:rFonts w:asciiTheme="majorHAnsi" w:hAnsiTheme="majorHAnsi" w:cs="DejaVuSans-Bold"/>
          <w:bCs/>
          <w:sz w:val="27"/>
          <w:szCs w:val="27"/>
        </w:rPr>
      </w:pPr>
      <w:r>
        <w:rPr>
          <w:rFonts w:asciiTheme="majorHAnsi" w:hAnsiTheme="majorHAnsi"/>
          <w:sz w:val="27"/>
          <w:szCs w:val="27"/>
        </w:rPr>
        <w:t xml:space="preserve">Manual del usuario Xbee, </w:t>
      </w:r>
      <w:r w:rsidRPr="00D638A1">
        <w:rPr>
          <w:rFonts w:asciiTheme="majorHAnsi" w:hAnsiTheme="majorHAnsi" w:cs="DejaVuSans-Bold"/>
          <w:bCs/>
          <w:sz w:val="27"/>
          <w:szCs w:val="27"/>
        </w:rPr>
        <w:t>http://www.makingthings.com/resources/datasheets/manual_xb_oem-rfmodules_802.15.4. pdf</w:t>
      </w:r>
      <w:r>
        <w:rPr>
          <w:rFonts w:asciiTheme="majorHAnsi" w:hAnsiTheme="majorHAnsi" w:cs="DejaVuSans-Bold"/>
          <w:bCs/>
          <w:sz w:val="27"/>
          <w:szCs w:val="27"/>
        </w:rPr>
        <w:t>, 15 de abril del 2010.</w:t>
      </w:r>
    </w:p>
    <w:p w:rsidR="00821612" w:rsidRPr="00B3525D" w:rsidRDefault="00821612" w:rsidP="00821612">
      <w:pPr>
        <w:autoSpaceDE w:val="0"/>
        <w:autoSpaceDN w:val="0"/>
        <w:adjustRightInd w:val="0"/>
        <w:spacing w:before="0"/>
        <w:rPr>
          <w:rFonts w:asciiTheme="majorHAnsi" w:hAnsiTheme="majorHAnsi" w:cs="DejaVuSans-Bold"/>
          <w:bCs/>
          <w:sz w:val="27"/>
          <w:szCs w:val="27"/>
        </w:rPr>
      </w:pPr>
    </w:p>
    <w:p w:rsidR="004D0272" w:rsidRPr="00B3525D" w:rsidRDefault="004D0272" w:rsidP="00821612">
      <w:pPr>
        <w:spacing w:line="360" w:lineRule="auto"/>
        <w:jc w:val="both"/>
        <w:rPr>
          <w:rFonts w:asciiTheme="majorHAnsi" w:hAnsiTheme="majorHAnsi" w:cs="DejaVuSans-Bold"/>
          <w:bCs/>
          <w:sz w:val="27"/>
          <w:szCs w:val="27"/>
        </w:rPr>
      </w:pPr>
    </w:p>
    <w:p w:rsidR="00821612" w:rsidRPr="00B3525D" w:rsidRDefault="00821612" w:rsidP="004D0272">
      <w:pPr>
        <w:pStyle w:val="Sinespaciado"/>
        <w:spacing w:line="360" w:lineRule="auto"/>
        <w:rPr>
          <w:rFonts w:asciiTheme="majorHAnsi" w:hAnsiTheme="majorHAnsi"/>
          <w:sz w:val="27"/>
          <w:szCs w:val="27"/>
        </w:rPr>
      </w:pPr>
    </w:p>
    <w:p w:rsidR="004D0272" w:rsidRPr="00B3525D" w:rsidRDefault="00700E20" w:rsidP="00B15468">
      <w:pPr>
        <w:pStyle w:val="Sinespaciado"/>
        <w:numPr>
          <w:ilvl w:val="0"/>
          <w:numId w:val="37"/>
        </w:numPr>
        <w:spacing w:line="360" w:lineRule="auto"/>
        <w:jc w:val="both"/>
        <w:rPr>
          <w:rFonts w:asciiTheme="majorHAnsi" w:hAnsiTheme="majorHAnsi" w:cs="DejaVuSans-Bold"/>
          <w:bCs/>
          <w:sz w:val="27"/>
          <w:szCs w:val="27"/>
        </w:rPr>
      </w:pPr>
      <w:r>
        <w:rPr>
          <w:rFonts w:asciiTheme="majorHAnsi" w:hAnsiTheme="majorHAnsi" w:cs="DejaVuSans-Bold"/>
          <w:bCs/>
          <w:sz w:val="27"/>
          <w:szCs w:val="27"/>
        </w:rPr>
        <w:t xml:space="preserve">Iván Eleazar Cipriano, </w:t>
      </w:r>
      <w:r w:rsidR="00821612" w:rsidRPr="00B3525D">
        <w:rPr>
          <w:rFonts w:asciiTheme="majorHAnsi" w:hAnsiTheme="majorHAnsi" w:cs="DejaVuSans-Bold"/>
          <w:bCs/>
          <w:sz w:val="27"/>
          <w:szCs w:val="27"/>
        </w:rPr>
        <w:t>Proyecto ivki,</w:t>
      </w:r>
      <w:r>
        <w:rPr>
          <w:rFonts w:asciiTheme="majorHAnsi" w:hAnsiTheme="majorHAnsi" w:cs="DejaVuSans-Bold"/>
          <w:bCs/>
          <w:sz w:val="27"/>
          <w:szCs w:val="27"/>
        </w:rPr>
        <w:t xml:space="preserve"> Sistema para estadísticas e inventarios de una biblioteca utilizando escáneres de código de barras inalámbricos con Zigbee, </w:t>
      </w:r>
      <w:hyperlink r:id="rId72" w:history="1">
        <w:r w:rsidR="00041BDA" w:rsidRPr="000F1766">
          <w:rPr>
            <w:rStyle w:val="Hipervnculo"/>
            <w:rFonts w:asciiTheme="majorHAnsi" w:hAnsiTheme="majorHAnsi" w:cs="DejaVuSans-Bold"/>
            <w:bCs/>
            <w:sz w:val="27"/>
            <w:szCs w:val="27"/>
          </w:rPr>
          <w:t>http://www.scribd.com/doc/17725240/Proyectoivki</w:t>
        </w:r>
      </w:hyperlink>
      <w:r w:rsidR="00A2057D">
        <w:rPr>
          <w:rFonts w:asciiTheme="majorHAnsi" w:hAnsiTheme="majorHAnsi" w:cs="DejaVuSans-Bold"/>
          <w:bCs/>
          <w:sz w:val="27"/>
          <w:szCs w:val="27"/>
        </w:rPr>
        <w:t>, 22 de abril del 2010</w:t>
      </w:r>
      <w:r w:rsidR="00165F24">
        <w:rPr>
          <w:rFonts w:asciiTheme="majorHAnsi" w:hAnsiTheme="majorHAnsi" w:cs="DejaVuSans-Bold"/>
          <w:bCs/>
          <w:sz w:val="27"/>
          <w:szCs w:val="27"/>
        </w:rPr>
        <w:t>.</w:t>
      </w:r>
    </w:p>
    <w:p w:rsidR="004D0272" w:rsidRPr="00B3525D" w:rsidRDefault="004D0272" w:rsidP="004D0272">
      <w:pPr>
        <w:pStyle w:val="Sinespaciado"/>
        <w:spacing w:line="360" w:lineRule="auto"/>
        <w:rPr>
          <w:rFonts w:asciiTheme="majorHAnsi" w:hAnsiTheme="majorHAnsi" w:cs="DejaVuSans-Bold"/>
          <w:bCs/>
          <w:sz w:val="27"/>
          <w:szCs w:val="27"/>
        </w:rPr>
      </w:pPr>
    </w:p>
    <w:p w:rsidR="004D0272" w:rsidRPr="00B3525D" w:rsidRDefault="004D0272" w:rsidP="004D0272">
      <w:pPr>
        <w:pStyle w:val="Sinespaciado"/>
        <w:spacing w:line="360" w:lineRule="auto"/>
        <w:rPr>
          <w:rFonts w:asciiTheme="majorHAnsi" w:hAnsiTheme="majorHAnsi" w:cs="DejaVuSans-Bold"/>
          <w:bCs/>
          <w:sz w:val="27"/>
          <w:szCs w:val="27"/>
        </w:rPr>
      </w:pPr>
    </w:p>
    <w:p w:rsidR="004D0272" w:rsidRPr="00A207C1" w:rsidRDefault="00821612" w:rsidP="004D0272">
      <w:pPr>
        <w:pStyle w:val="Sinespaciado"/>
        <w:numPr>
          <w:ilvl w:val="0"/>
          <w:numId w:val="37"/>
        </w:numPr>
        <w:spacing w:line="360" w:lineRule="auto"/>
        <w:jc w:val="both"/>
        <w:rPr>
          <w:rFonts w:asciiTheme="majorHAnsi" w:hAnsiTheme="majorHAnsi"/>
          <w:sz w:val="27"/>
          <w:szCs w:val="27"/>
        </w:rPr>
      </w:pPr>
      <w:r w:rsidRPr="00B3525D">
        <w:rPr>
          <w:rFonts w:asciiTheme="majorHAnsi" w:hAnsiTheme="majorHAnsi"/>
          <w:sz w:val="27"/>
          <w:szCs w:val="27"/>
        </w:rPr>
        <w:lastRenderedPageBreak/>
        <w:t xml:space="preserve">Valverde J. </w:t>
      </w:r>
      <w:r w:rsidR="00002B22" w:rsidRPr="00B3525D">
        <w:rPr>
          <w:rFonts w:asciiTheme="majorHAnsi" w:hAnsiTheme="majorHAnsi"/>
          <w:sz w:val="27"/>
          <w:szCs w:val="27"/>
        </w:rPr>
        <w:t xml:space="preserve"> </w:t>
      </w:r>
      <w:r w:rsidRPr="00B3525D">
        <w:rPr>
          <w:rFonts w:asciiTheme="majorHAnsi" w:hAnsiTheme="majorHAnsi"/>
          <w:sz w:val="27"/>
          <w:szCs w:val="27"/>
        </w:rPr>
        <w:t xml:space="preserve">, “ El </w:t>
      </w:r>
      <w:r w:rsidR="00CC1D4B" w:rsidRPr="00B3525D">
        <w:rPr>
          <w:rFonts w:asciiTheme="majorHAnsi" w:hAnsiTheme="majorHAnsi"/>
          <w:sz w:val="27"/>
          <w:szCs w:val="27"/>
        </w:rPr>
        <w:t>estándar inalámbrico Zigbee”, Universidad N</w:t>
      </w:r>
      <w:r w:rsidR="00B15468">
        <w:rPr>
          <w:rFonts w:asciiTheme="majorHAnsi" w:hAnsiTheme="majorHAnsi"/>
          <w:sz w:val="27"/>
          <w:szCs w:val="27"/>
        </w:rPr>
        <w:t>acional de Trujillo</w:t>
      </w:r>
      <w:r w:rsidR="00CC1D4B" w:rsidRPr="00B3525D">
        <w:rPr>
          <w:rFonts w:asciiTheme="majorHAnsi" w:hAnsiTheme="majorHAnsi"/>
          <w:sz w:val="27"/>
          <w:szCs w:val="27"/>
        </w:rPr>
        <w:t>,</w:t>
      </w:r>
      <w:r w:rsidR="00B15468">
        <w:rPr>
          <w:rFonts w:asciiTheme="majorHAnsi" w:hAnsiTheme="majorHAnsi"/>
          <w:sz w:val="27"/>
          <w:szCs w:val="27"/>
        </w:rPr>
        <w:t xml:space="preserve"> </w:t>
      </w:r>
      <w:hyperlink r:id="rId73" w:history="1">
        <w:r w:rsidR="00CC1D4B" w:rsidRPr="00B15468">
          <w:rPr>
            <w:rFonts w:asciiTheme="majorHAnsi" w:hAnsiTheme="majorHAnsi"/>
            <w:sz w:val="27"/>
            <w:szCs w:val="27"/>
            <w:lang w:val="es-EC"/>
          </w:rPr>
          <w:t>http://seccperu.org</w:t>
        </w:r>
      </w:hyperlink>
      <w:r w:rsidR="00CC1D4B" w:rsidRPr="00B15468">
        <w:rPr>
          <w:rFonts w:asciiTheme="majorHAnsi" w:hAnsiTheme="majorHAnsi"/>
          <w:sz w:val="27"/>
          <w:szCs w:val="27"/>
          <w:lang w:val="es-EC"/>
        </w:rPr>
        <w:t xml:space="preserve"> /files/Zigbee.pdf</w:t>
      </w:r>
      <w:r w:rsidR="00A2057D">
        <w:rPr>
          <w:rFonts w:asciiTheme="majorHAnsi" w:hAnsiTheme="majorHAnsi"/>
          <w:sz w:val="27"/>
          <w:szCs w:val="27"/>
          <w:lang w:val="es-EC"/>
        </w:rPr>
        <w:t>,12 de abril del 20</w:t>
      </w:r>
      <w:r w:rsidR="00A207C1">
        <w:rPr>
          <w:rFonts w:asciiTheme="majorHAnsi" w:hAnsiTheme="majorHAnsi"/>
          <w:sz w:val="27"/>
          <w:szCs w:val="27"/>
          <w:lang w:val="es-EC"/>
        </w:rPr>
        <w:t>10.</w:t>
      </w:r>
    </w:p>
    <w:p w:rsidR="00A207C1" w:rsidRDefault="00A207C1" w:rsidP="00A207C1">
      <w:pPr>
        <w:pStyle w:val="Sinespaciado"/>
        <w:spacing w:line="360" w:lineRule="auto"/>
        <w:jc w:val="both"/>
        <w:rPr>
          <w:rFonts w:asciiTheme="majorHAnsi" w:hAnsiTheme="majorHAnsi"/>
          <w:sz w:val="27"/>
          <w:szCs w:val="27"/>
        </w:rPr>
      </w:pPr>
    </w:p>
    <w:p w:rsidR="00A207C1" w:rsidRPr="00A207C1" w:rsidRDefault="00A207C1" w:rsidP="00A207C1">
      <w:pPr>
        <w:pStyle w:val="Sinespaciado"/>
        <w:numPr>
          <w:ilvl w:val="0"/>
          <w:numId w:val="37"/>
        </w:numPr>
        <w:spacing w:line="360" w:lineRule="auto"/>
        <w:jc w:val="both"/>
        <w:rPr>
          <w:rStyle w:val="Hipervnculo"/>
          <w:rFonts w:asciiTheme="majorHAnsi" w:hAnsiTheme="majorHAnsi" w:cs="DejaVuSans-Bold"/>
          <w:bCs/>
          <w:color w:val="auto"/>
          <w:sz w:val="27"/>
          <w:szCs w:val="27"/>
          <w:u w:val="none"/>
          <w:lang w:val="es-EC"/>
        </w:rPr>
      </w:pPr>
      <w:r>
        <w:rPr>
          <w:rFonts w:asciiTheme="majorHAnsi" w:hAnsiTheme="majorHAnsi" w:cs="CMBX12"/>
          <w:sz w:val="27"/>
          <w:szCs w:val="27"/>
          <w:lang w:val="es-EC"/>
        </w:rPr>
        <w:t xml:space="preserve">SINEM C. </w:t>
      </w:r>
      <w:r w:rsidRPr="00A2057D">
        <w:rPr>
          <w:rFonts w:asciiTheme="majorHAnsi" w:hAnsiTheme="majorHAnsi" w:cs="CMBX12"/>
          <w:sz w:val="27"/>
          <w:szCs w:val="27"/>
          <w:lang w:val="es-EC"/>
        </w:rPr>
        <w:t xml:space="preserve">, “Zigbe 802.15.4, Summary” ,Ergen, 2004, </w:t>
      </w:r>
      <w:hyperlink r:id="rId74" w:history="1">
        <w:r w:rsidRPr="00A2057D">
          <w:rPr>
            <w:rStyle w:val="Hipervnculo"/>
            <w:rFonts w:asciiTheme="majorHAnsi" w:hAnsiTheme="majorHAnsi"/>
            <w:color w:val="auto"/>
            <w:sz w:val="27"/>
            <w:szCs w:val="27"/>
            <w:u w:val="none"/>
            <w:lang w:val="es-EC"/>
          </w:rPr>
          <w:t>http://www.esi2.us.es/~fabio/apuntes_matlab.pdf</w:t>
        </w:r>
      </w:hyperlink>
      <w:r w:rsidRPr="00A2057D">
        <w:rPr>
          <w:sz w:val="21"/>
          <w:szCs w:val="21"/>
        </w:rPr>
        <w:t xml:space="preserve">, </w:t>
      </w:r>
      <w:r w:rsidRPr="00A2057D">
        <w:rPr>
          <w:rStyle w:val="Hipervnculo"/>
          <w:rFonts w:asciiTheme="majorHAnsi" w:hAnsiTheme="majorHAnsi"/>
          <w:color w:val="auto"/>
          <w:sz w:val="27"/>
          <w:szCs w:val="27"/>
          <w:u w:val="none"/>
          <w:lang w:val="es-EC"/>
        </w:rPr>
        <w:t>1 de mayo del 2010.</w:t>
      </w:r>
    </w:p>
    <w:p w:rsidR="00A207C1" w:rsidRDefault="00A207C1" w:rsidP="00A207C1">
      <w:pPr>
        <w:pStyle w:val="Prrafodelista"/>
        <w:rPr>
          <w:rFonts w:asciiTheme="majorHAnsi" w:hAnsiTheme="majorHAnsi" w:cs="DejaVuSans-Bold"/>
          <w:bCs/>
          <w:sz w:val="27"/>
          <w:szCs w:val="27"/>
        </w:rPr>
      </w:pPr>
    </w:p>
    <w:p w:rsidR="00A207C1" w:rsidRPr="00A207C1" w:rsidRDefault="00A207C1" w:rsidP="00A207C1">
      <w:pPr>
        <w:pStyle w:val="Sinespaciado"/>
        <w:numPr>
          <w:ilvl w:val="0"/>
          <w:numId w:val="37"/>
        </w:numPr>
        <w:spacing w:line="360" w:lineRule="auto"/>
        <w:jc w:val="both"/>
        <w:rPr>
          <w:rFonts w:asciiTheme="majorHAnsi" w:hAnsiTheme="majorHAnsi" w:cs="DejaVuSans-Bold"/>
          <w:bCs/>
          <w:sz w:val="27"/>
          <w:szCs w:val="27"/>
        </w:rPr>
      </w:pPr>
      <w:r w:rsidRPr="00B3525D">
        <w:rPr>
          <w:rFonts w:asciiTheme="majorHAnsi" w:hAnsiTheme="majorHAnsi" w:cs="CMBX12"/>
          <w:sz w:val="27"/>
          <w:szCs w:val="27"/>
        </w:rPr>
        <w:t xml:space="preserve">Jairo  Santiago Paz, “Diseño y construcción de un modulo transmisor receptor inalámbrico para el manejo de sensores con el protocolo estándar IEEE 802.15.4 (Zigbee), Tesis de Grado, Universidad Tecnológica de la Mixteca, Octubre del 2008, Archivo </w:t>
      </w:r>
      <w:r>
        <w:rPr>
          <w:rFonts w:asciiTheme="majorHAnsi" w:hAnsiTheme="majorHAnsi" w:cs="CMBX12"/>
          <w:sz w:val="27"/>
          <w:szCs w:val="27"/>
        </w:rPr>
        <w:t>PDF, 07 de mayo del 2010.</w:t>
      </w:r>
    </w:p>
    <w:p w:rsidR="00A207C1" w:rsidRDefault="00A207C1" w:rsidP="00A207C1">
      <w:pPr>
        <w:pStyle w:val="Prrafodelista"/>
        <w:rPr>
          <w:rFonts w:asciiTheme="majorHAnsi" w:hAnsiTheme="majorHAnsi" w:cs="DejaVuSans-Bold"/>
          <w:bCs/>
          <w:sz w:val="27"/>
          <w:szCs w:val="27"/>
        </w:rPr>
      </w:pPr>
    </w:p>
    <w:p w:rsidR="00A207C1" w:rsidRPr="00A207C1" w:rsidRDefault="00A207C1" w:rsidP="00A207C1">
      <w:pPr>
        <w:pStyle w:val="Sinespaciado"/>
        <w:numPr>
          <w:ilvl w:val="0"/>
          <w:numId w:val="37"/>
        </w:numPr>
        <w:spacing w:line="360" w:lineRule="auto"/>
        <w:jc w:val="both"/>
        <w:rPr>
          <w:sz w:val="21"/>
          <w:szCs w:val="21"/>
        </w:rPr>
      </w:pPr>
      <w:r w:rsidRPr="00B3525D">
        <w:rPr>
          <w:rFonts w:asciiTheme="majorHAnsi" w:hAnsiTheme="majorHAnsi" w:cs="CMBX12"/>
          <w:sz w:val="27"/>
          <w:szCs w:val="27"/>
        </w:rPr>
        <w:t>Reinoso Pérez, Esteban Santiago,” Diseño e implementación de un prototipo para una red de domótica y seguridad para un hogar utilizando el estándar IEEE 802.15.4, EPN-Electrónica y Telecomunicaciones, Noviembre del 2008, Archivo PDF</w:t>
      </w:r>
      <w:r>
        <w:rPr>
          <w:rFonts w:asciiTheme="majorHAnsi" w:hAnsiTheme="majorHAnsi" w:cs="CMBX12"/>
          <w:sz w:val="27"/>
          <w:szCs w:val="27"/>
        </w:rPr>
        <w:t>, 09 de mayo del 2010.</w:t>
      </w:r>
    </w:p>
    <w:p w:rsidR="00A207C1" w:rsidRDefault="00A207C1" w:rsidP="00A207C1">
      <w:pPr>
        <w:pStyle w:val="Prrafodelista"/>
        <w:rPr>
          <w:sz w:val="21"/>
          <w:szCs w:val="21"/>
        </w:rPr>
      </w:pPr>
    </w:p>
    <w:p w:rsidR="00A207C1" w:rsidRPr="00B3525D" w:rsidRDefault="00A207C1" w:rsidP="00A207C1">
      <w:pPr>
        <w:pStyle w:val="Sinespaciado"/>
        <w:spacing w:line="360" w:lineRule="auto"/>
        <w:ind w:left="720"/>
        <w:rPr>
          <w:sz w:val="21"/>
          <w:szCs w:val="21"/>
        </w:rPr>
      </w:pPr>
    </w:p>
    <w:p w:rsidR="00A207C1" w:rsidRDefault="00A207C1" w:rsidP="00A207C1">
      <w:pPr>
        <w:pStyle w:val="Sinespaciado"/>
        <w:numPr>
          <w:ilvl w:val="0"/>
          <w:numId w:val="37"/>
        </w:numPr>
        <w:spacing w:line="360" w:lineRule="auto"/>
        <w:jc w:val="both"/>
        <w:rPr>
          <w:rFonts w:asciiTheme="majorHAnsi" w:hAnsiTheme="majorHAnsi" w:cs="DejaVuSans-Bold"/>
          <w:bCs/>
          <w:sz w:val="27"/>
          <w:szCs w:val="27"/>
        </w:rPr>
      </w:pPr>
      <w:r w:rsidRPr="00B3525D">
        <w:rPr>
          <w:rFonts w:asciiTheme="majorHAnsi" w:hAnsiTheme="majorHAnsi" w:cs="CMBX12"/>
          <w:sz w:val="27"/>
          <w:szCs w:val="27"/>
        </w:rPr>
        <w:t>Trabajo de Técnicas de Alta Frecuencia, Universidad Nacional de Ingenierías, Managua, Archivo PDF,</w:t>
      </w:r>
      <w:r>
        <w:rPr>
          <w:rFonts w:asciiTheme="majorHAnsi" w:hAnsiTheme="majorHAnsi" w:cs="DejaVuSans-Bold"/>
          <w:bCs/>
          <w:sz w:val="27"/>
          <w:szCs w:val="27"/>
        </w:rPr>
        <w:t xml:space="preserve"> </w:t>
      </w:r>
      <w:hyperlink r:id="rId75" w:history="1">
        <w:r w:rsidRPr="000F1766">
          <w:rPr>
            <w:rStyle w:val="Hipervnculo"/>
            <w:rFonts w:asciiTheme="majorHAnsi" w:hAnsiTheme="majorHAnsi"/>
            <w:sz w:val="27"/>
            <w:szCs w:val="27"/>
          </w:rPr>
          <w:t>http://www.scribd.com/doc/4559979/Zigbee</w:t>
        </w:r>
      </w:hyperlink>
      <w:r>
        <w:rPr>
          <w:rFonts w:asciiTheme="majorHAnsi" w:hAnsiTheme="majorHAnsi"/>
          <w:sz w:val="27"/>
          <w:szCs w:val="27"/>
        </w:rPr>
        <w:t>, 11 de ma</w:t>
      </w:r>
      <w:r>
        <w:rPr>
          <w:rFonts w:asciiTheme="majorHAnsi" w:hAnsiTheme="majorHAnsi" w:cs="DejaVuSans-Bold"/>
          <w:bCs/>
          <w:sz w:val="27"/>
          <w:szCs w:val="27"/>
        </w:rPr>
        <w:t>yo del 2010.</w:t>
      </w:r>
    </w:p>
    <w:p w:rsidR="00A207C1" w:rsidRPr="00A207C1" w:rsidRDefault="00A207C1" w:rsidP="00A207C1">
      <w:pPr>
        <w:pStyle w:val="Sinespaciado"/>
        <w:numPr>
          <w:ilvl w:val="0"/>
          <w:numId w:val="37"/>
        </w:numPr>
        <w:spacing w:line="360" w:lineRule="auto"/>
        <w:jc w:val="both"/>
        <w:rPr>
          <w:sz w:val="21"/>
          <w:szCs w:val="21"/>
        </w:rPr>
      </w:pPr>
      <w:r w:rsidRPr="00B3525D">
        <w:rPr>
          <w:rFonts w:asciiTheme="majorHAnsi" w:hAnsiTheme="majorHAnsi"/>
          <w:sz w:val="27"/>
          <w:szCs w:val="27"/>
        </w:rPr>
        <w:lastRenderedPageBreak/>
        <w:t>Página de DomoDesk: A fondo: ZigBee</w:t>
      </w:r>
    </w:p>
    <w:p w:rsidR="008E6B09" w:rsidRPr="00A446DD" w:rsidRDefault="007A6CD2" w:rsidP="00A446DD">
      <w:pPr>
        <w:pStyle w:val="Sinespaciado"/>
        <w:spacing w:line="360" w:lineRule="auto"/>
        <w:ind w:left="720"/>
        <w:jc w:val="both"/>
        <w:rPr>
          <w:rFonts w:asciiTheme="majorHAnsi" w:hAnsiTheme="majorHAnsi"/>
          <w:sz w:val="27"/>
          <w:szCs w:val="27"/>
        </w:rPr>
      </w:pPr>
      <w:hyperlink r:id="rId76" w:history="1">
        <w:r w:rsidR="00A446DD" w:rsidRPr="000F1766">
          <w:rPr>
            <w:rStyle w:val="Hipervnculo"/>
            <w:rFonts w:asciiTheme="majorHAnsi" w:hAnsiTheme="majorHAnsi"/>
            <w:sz w:val="27"/>
            <w:szCs w:val="27"/>
          </w:rPr>
          <w:t>http://www.domodesk.com/content.aspx?co=97&amp;t=146&amp;c</w:t>
        </w:r>
      </w:hyperlink>
      <w:r w:rsidR="00A446DD">
        <w:rPr>
          <w:rFonts w:asciiTheme="majorHAnsi" w:hAnsiTheme="majorHAnsi"/>
          <w:sz w:val="27"/>
          <w:szCs w:val="27"/>
        </w:rPr>
        <w:t>, 15 de mayo del 2010.</w:t>
      </w:r>
    </w:p>
    <w:sectPr w:rsidR="008E6B09" w:rsidRPr="00A446DD" w:rsidSect="007710BD">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483" w:rsidRPr="00B3525D" w:rsidRDefault="00A66483" w:rsidP="00C36FC6">
      <w:pPr>
        <w:spacing w:before="0"/>
        <w:rPr>
          <w:sz w:val="21"/>
          <w:szCs w:val="21"/>
        </w:rPr>
      </w:pPr>
      <w:r w:rsidRPr="00B3525D">
        <w:rPr>
          <w:sz w:val="21"/>
          <w:szCs w:val="21"/>
        </w:rPr>
        <w:separator/>
      </w:r>
    </w:p>
  </w:endnote>
  <w:endnote w:type="continuationSeparator" w:id="0">
    <w:p w:rsidR="00A66483" w:rsidRPr="00B3525D" w:rsidRDefault="00A66483" w:rsidP="00C36FC6">
      <w:pPr>
        <w:spacing w:before="0"/>
        <w:rPr>
          <w:sz w:val="21"/>
          <w:szCs w:val="21"/>
        </w:rPr>
      </w:pPr>
      <w:r w:rsidRPr="00B3525D">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DejaVuSans-Bold">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483" w:rsidRPr="00B3525D" w:rsidRDefault="00A66483" w:rsidP="00C36FC6">
      <w:pPr>
        <w:spacing w:before="0"/>
        <w:rPr>
          <w:sz w:val="21"/>
          <w:szCs w:val="21"/>
        </w:rPr>
      </w:pPr>
      <w:r w:rsidRPr="00B3525D">
        <w:rPr>
          <w:sz w:val="21"/>
          <w:szCs w:val="21"/>
        </w:rPr>
        <w:separator/>
      </w:r>
    </w:p>
  </w:footnote>
  <w:footnote w:type="continuationSeparator" w:id="0">
    <w:p w:rsidR="00A66483" w:rsidRPr="00B3525D" w:rsidRDefault="00A66483" w:rsidP="00C36FC6">
      <w:pPr>
        <w:spacing w:before="0"/>
        <w:rPr>
          <w:sz w:val="21"/>
          <w:szCs w:val="21"/>
        </w:rPr>
      </w:pPr>
      <w:r w:rsidRPr="00B3525D">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1C3" w:rsidRDefault="00D661C3">
    <w:pPr>
      <w:pStyle w:val="Encabezado"/>
      <w:jc w:val="right"/>
    </w:pPr>
  </w:p>
  <w:p w:rsidR="00D661C3" w:rsidRDefault="00D661C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1C3" w:rsidRDefault="00D661C3">
    <w:pPr>
      <w:pStyle w:val="Encabezado"/>
      <w:jc w:val="right"/>
    </w:pPr>
  </w:p>
  <w:p w:rsidR="00D661C3" w:rsidRDefault="00D661C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1C3" w:rsidRPr="00343EF6" w:rsidRDefault="00D661C3" w:rsidP="00ED5054">
    <w:pPr>
      <w:pStyle w:val="Encabezado"/>
      <w:jc w:val="right"/>
      <w:rPr>
        <w:sz w:val="21"/>
        <w:szCs w:val="21"/>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7EE146"/>
    <w:lvl w:ilvl="0">
      <w:start w:val="1"/>
      <w:numFmt w:val="decimal"/>
      <w:lvlText w:val="%1."/>
      <w:lvlJc w:val="left"/>
      <w:pPr>
        <w:tabs>
          <w:tab w:val="num" w:pos="1492"/>
        </w:tabs>
        <w:ind w:left="1492" w:hanging="360"/>
      </w:pPr>
    </w:lvl>
  </w:abstractNum>
  <w:abstractNum w:abstractNumId="1">
    <w:nsid w:val="FFFFFF7D"/>
    <w:multiLevelType w:val="singleLevel"/>
    <w:tmpl w:val="39746124"/>
    <w:lvl w:ilvl="0">
      <w:start w:val="1"/>
      <w:numFmt w:val="decimal"/>
      <w:lvlText w:val="%1."/>
      <w:lvlJc w:val="left"/>
      <w:pPr>
        <w:tabs>
          <w:tab w:val="num" w:pos="1209"/>
        </w:tabs>
        <w:ind w:left="1209" w:hanging="360"/>
      </w:pPr>
    </w:lvl>
  </w:abstractNum>
  <w:abstractNum w:abstractNumId="2">
    <w:nsid w:val="FFFFFF7E"/>
    <w:multiLevelType w:val="singleLevel"/>
    <w:tmpl w:val="03CCE9EA"/>
    <w:lvl w:ilvl="0">
      <w:start w:val="1"/>
      <w:numFmt w:val="decimal"/>
      <w:lvlText w:val="%1."/>
      <w:lvlJc w:val="left"/>
      <w:pPr>
        <w:tabs>
          <w:tab w:val="num" w:pos="926"/>
        </w:tabs>
        <w:ind w:left="926" w:hanging="360"/>
      </w:pPr>
    </w:lvl>
  </w:abstractNum>
  <w:abstractNum w:abstractNumId="3">
    <w:nsid w:val="FFFFFF7F"/>
    <w:multiLevelType w:val="singleLevel"/>
    <w:tmpl w:val="978A1730"/>
    <w:lvl w:ilvl="0">
      <w:start w:val="1"/>
      <w:numFmt w:val="decimal"/>
      <w:lvlText w:val="%1."/>
      <w:lvlJc w:val="left"/>
      <w:pPr>
        <w:tabs>
          <w:tab w:val="num" w:pos="643"/>
        </w:tabs>
        <w:ind w:left="643" w:hanging="360"/>
      </w:pPr>
    </w:lvl>
  </w:abstractNum>
  <w:abstractNum w:abstractNumId="4">
    <w:nsid w:val="FFFFFF80"/>
    <w:multiLevelType w:val="singleLevel"/>
    <w:tmpl w:val="BD9ED8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0429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9CFA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20EF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96F152"/>
    <w:lvl w:ilvl="0">
      <w:start w:val="1"/>
      <w:numFmt w:val="decimal"/>
      <w:lvlText w:val="%1."/>
      <w:lvlJc w:val="left"/>
      <w:pPr>
        <w:tabs>
          <w:tab w:val="num" w:pos="360"/>
        </w:tabs>
        <w:ind w:left="360" w:hanging="360"/>
      </w:pPr>
    </w:lvl>
  </w:abstractNum>
  <w:abstractNum w:abstractNumId="9">
    <w:nsid w:val="FFFFFF89"/>
    <w:multiLevelType w:val="singleLevel"/>
    <w:tmpl w:val="DF601A0C"/>
    <w:lvl w:ilvl="0">
      <w:start w:val="1"/>
      <w:numFmt w:val="bullet"/>
      <w:lvlText w:val=""/>
      <w:lvlJc w:val="left"/>
      <w:pPr>
        <w:tabs>
          <w:tab w:val="num" w:pos="360"/>
        </w:tabs>
        <w:ind w:left="360" w:hanging="360"/>
      </w:pPr>
      <w:rPr>
        <w:rFonts w:ascii="Symbol" w:hAnsi="Symbol" w:hint="default"/>
      </w:rPr>
    </w:lvl>
  </w:abstractNum>
  <w:abstractNum w:abstractNumId="10">
    <w:nsid w:val="02E404E1"/>
    <w:multiLevelType w:val="hybridMultilevel"/>
    <w:tmpl w:val="B09E3A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7700338"/>
    <w:multiLevelType w:val="hybridMultilevel"/>
    <w:tmpl w:val="B928B8B0"/>
    <w:lvl w:ilvl="0" w:tplc="D668F0AC">
      <w:start w:val="2"/>
      <w:numFmt w:val="bullet"/>
      <w:lvlText w:val=""/>
      <w:lvlJc w:val="left"/>
      <w:pPr>
        <w:ind w:left="1065" w:hanging="360"/>
      </w:pPr>
      <w:rPr>
        <w:rFonts w:ascii="Symbol" w:eastAsiaTheme="minorHAnsi" w:hAnsi="Symbol" w:cstheme="minorBidi"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abstractNum w:abstractNumId="12">
    <w:nsid w:val="07DB1AA5"/>
    <w:multiLevelType w:val="hybridMultilevel"/>
    <w:tmpl w:val="BFBAEC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0A906443"/>
    <w:multiLevelType w:val="hybridMultilevel"/>
    <w:tmpl w:val="3C5E53F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147E514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89E1929"/>
    <w:multiLevelType w:val="hybridMultilevel"/>
    <w:tmpl w:val="008668E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6">
    <w:nsid w:val="1FEA0CDD"/>
    <w:multiLevelType w:val="hybridMultilevel"/>
    <w:tmpl w:val="E878C6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2E723C7"/>
    <w:multiLevelType w:val="hybridMultilevel"/>
    <w:tmpl w:val="89D0785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nsid w:val="22F4138E"/>
    <w:multiLevelType w:val="hybridMultilevel"/>
    <w:tmpl w:val="8F08BDF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2D4F6B56"/>
    <w:multiLevelType w:val="hybridMultilevel"/>
    <w:tmpl w:val="08F875F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0">
    <w:nsid w:val="31BE06B5"/>
    <w:multiLevelType w:val="hybridMultilevel"/>
    <w:tmpl w:val="B1F0DE84"/>
    <w:lvl w:ilvl="0" w:tplc="0994B9D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1">
    <w:nsid w:val="34112EDE"/>
    <w:multiLevelType w:val="multilevel"/>
    <w:tmpl w:val="5FA6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F51E76"/>
    <w:multiLevelType w:val="hybridMultilevel"/>
    <w:tmpl w:val="A718BAB6"/>
    <w:lvl w:ilvl="0" w:tplc="0C0A0001">
      <w:start w:val="1"/>
      <w:numFmt w:val="bullet"/>
      <w:lvlText w:val=""/>
      <w:lvlJc w:val="left"/>
      <w:pPr>
        <w:ind w:left="1487" w:hanging="360"/>
      </w:pPr>
      <w:rPr>
        <w:rFonts w:ascii="Symbol" w:hAnsi="Symbol" w:hint="default"/>
      </w:rPr>
    </w:lvl>
    <w:lvl w:ilvl="1" w:tplc="0C0A0003" w:tentative="1">
      <w:start w:val="1"/>
      <w:numFmt w:val="bullet"/>
      <w:lvlText w:val="o"/>
      <w:lvlJc w:val="left"/>
      <w:pPr>
        <w:ind w:left="2207" w:hanging="360"/>
      </w:pPr>
      <w:rPr>
        <w:rFonts w:ascii="Courier New" w:hAnsi="Courier New" w:cs="Courier New" w:hint="default"/>
      </w:rPr>
    </w:lvl>
    <w:lvl w:ilvl="2" w:tplc="0C0A0005" w:tentative="1">
      <w:start w:val="1"/>
      <w:numFmt w:val="bullet"/>
      <w:lvlText w:val=""/>
      <w:lvlJc w:val="left"/>
      <w:pPr>
        <w:ind w:left="2927" w:hanging="360"/>
      </w:pPr>
      <w:rPr>
        <w:rFonts w:ascii="Wingdings" w:hAnsi="Wingdings" w:hint="default"/>
      </w:rPr>
    </w:lvl>
    <w:lvl w:ilvl="3" w:tplc="0C0A0001" w:tentative="1">
      <w:start w:val="1"/>
      <w:numFmt w:val="bullet"/>
      <w:lvlText w:val=""/>
      <w:lvlJc w:val="left"/>
      <w:pPr>
        <w:ind w:left="3647" w:hanging="360"/>
      </w:pPr>
      <w:rPr>
        <w:rFonts w:ascii="Symbol" w:hAnsi="Symbol" w:hint="default"/>
      </w:rPr>
    </w:lvl>
    <w:lvl w:ilvl="4" w:tplc="0C0A0003" w:tentative="1">
      <w:start w:val="1"/>
      <w:numFmt w:val="bullet"/>
      <w:lvlText w:val="o"/>
      <w:lvlJc w:val="left"/>
      <w:pPr>
        <w:ind w:left="4367" w:hanging="360"/>
      </w:pPr>
      <w:rPr>
        <w:rFonts w:ascii="Courier New" w:hAnsi="Courier New" w:cs="Courier New" w:hint="default"/>
      </w:rPr>
    </w:lvl>
    <w:lvl w:ilvl="5" w:tplc="0C0A0005" w:tentative="1">
      <w:start w:val="1"/>
      <w:numFmt w:val="bullet"/>
      <w:lvlText w:val=""/>
      <w:lvlJc w:val="left"/>
      <w:pPr>
        <w:ind w:left="5087" w:hanging="360"/>
      </w:pPr>
      <w:rPr>
        <w:rFonts w:ascii="Wingdings" w:hAnsi="Wingdings" w:hint="default"/>
      </w:rPr>
    </w:lvl>
    <w:lvl w:ilvl="6" w:tplc="0C0A0001" w:tentative="1">
      <w:start w:val="1"/>
      <w:numFmt w:val="bullet"/>
      <w:lvlText w:val=""/>
      <w:lvlJc w:val="left"/>
      <w:pPr>
        <w:ind w:left="5807" w:hanging="360"/>
      </w:pPr>
      <w:rPr>
        <w:rFonts w:ascii="Symbol" w:hAnsi="Symbol" w:hint="default"/>
      </w:rPr>
    </w:lvl>
    <w:lvl w:ilvl="7" w:tplc="0C0A0003" w:tentative="1">
      <w:start w:val="1"/>
      <w:numFmt w:val="bullet"/>
      <w:lvlText w:val="o"/>
      <w:lvlJc w:val="left"/>
      <w:pPr>
        <w:ind w:left="6527" w:hanging="360"/>
      </w:pPr>
      <w:rPr>
        <w:rFonts w:ascii="Courier New" w:hAnsi="Courier New" w:cs="Courier New" w:hint="default"/>
      </w:rPr>
    </w:lvl>
    <w:lvl w:ilvl="8" w:tplc="0C0A0005" w:tentative="1">
      <w:start w:val="1"/>
      <w:numFmt w:val="bullet"/>
      <w:lvlText w:val=""/>
      <w:lvlJc w:val="left"/>
      <w:pPr>
        <w:ind w:left="7247" w:hanging="360"/>
      </w:pPr>
      <w:rPr>
        <w:rFonts w:ascii="Wingdings" w:hAnsi="Wingdings" w:hint="default"/>
      </w:rPr>
    </w:lvl>
  </w:abstractNum>
  <w:abstractNum w:abstractNumId="23">
    <w:nsid w:val="3E824691"/>
    <w:multiLevelType w:val="multilevel"/>
    <w:tmpl w:val="C1DCB83C"/>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25915E3"/>
    <w:multiLevelType w:val="hybridMultilevel"/>
    <w:tmpl w:val="9EEC34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463A59EE"/>
    <w:multiLevelType w:val="hybridMultilevel"/>
    <w:tmpl w:val="91F25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F80613"/>
    <w:multiLevelType w:val="multilevel"/>
    <w:tmpl w:val="90F80BD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D5618AC"/>
    <w:multiLevelType w:val="hybridMultilevel"/>
    <w:tmpl w:val="48520828"/>
    <w:lvl w:ilvl="0" w:tplc="0C0A0005">
      <w:start w:val="1"/>
      <w:numFmt w:val="bullet"/>
      <w:lvlText w:val=""/>
      <w:lvlJc w:val="left"/>
      <w:pPr>
        <w:ind w:left="1778" w:hanging="360"/>
      </w:pPr>
      <w:rPr>
        <w:rFonts w:ascii="Wingdings" w:hAnsi="Wingdings" w:hint="default"/>
      </w:rPr>
    </w:lvl>
    <w:lvl w:ilvl="1" w:tplc="300A0003" w:tentative="1">
      <w:start w:val="1"/>
      <w:numFmt w:val="bullet"/>
      <w:lvlText w:val="o"/>
      <w:lvlJc w:val="left"/>
      <w:pPr>
        <w:ind w:left="2498" w:hanging="360"/>
      </w:pPr>
      <w:rPr>
        <w:rFonts w:ascii="Courier New" w:hAnsi="Courier New" w:cs="Courier New" w:hint="default"/>
      </w:rPr>
    </w:lvl>
    <w:lvl w:ilvl="2" w:tplc="300A0005" w:tentative="1">
      <w:start w:val="1"/>
      <w:numFmt w:val="bullet"/>
      <w:lvlText w:val=""/>
      <w:lvlJc w:val="left"/>
      <w:pPr>
        <w:ind w:left="3218" w:hanging="360"/>
      </w:pPr>
      <w:rPr>
        <w:rFonts w:ascii="Wingdings" w:hAnsi="Wingdings" w:hint="default"/>
      </w:rPr>
    </w:lvl>
    <w:lvl w:ilvl="3" w:tplc="300A0001" w:tentative="1">
      <w:start w:val="1"/>
      <w:numFmt w:val="bullet"/>
      <w:lvlText w:val=""/>
      <w:lvlJc w:val="left"/>
      <w:pPr>
        <w:ind w:left="3938" w:hanging="360"/>
      </w:pPr>
      <w:rPr>
        <w:rFonts w:ascii="Symbol" w:hAnsi="Symbol" w:hint="default"/>
      </w:rPr>
    </w:lvl>
    <w:lvl w:ilvl="4" w:tplc="300A0003" w:tentative="1">
      <w:start w:val="1"/>
      <w:numFmt w:val="bullet"/>
      <w:lvlText w:val="o"/>
      <w:lvlJc w:val="left"/>
      <w:pPr>
        <w:ind w:left="4658" w:hanging="360"/>
      </w:pPr>
      <w:rPr>
        <w:rFonts w:ascii="Courier New" w:hAnsi="Courier New" w:cs="Courier New" w:hint="default"/>
      </w:rPr>
    </w:lvl>
    <w:lvl w:ilvl="5" w:tplc="300A0005" w:tentative="1">
      <w:start w:val="1"/>
      <w:numFmt w:val="bullet"/>
      <w:lvlText w:val=""/>
      <w:lvlJc w:val="left"/>
      <w:pPr>
        <w:ind w:left="5378" w:hanging="360"/>
      </w:pPr>
      <w:rPr>
        <w:rFonts w:ascii="Wingdings" w:hAnsi="Wingdings" w:hint="default"/>
      </w:rPr>
    </w:lvl>
    <w:lvl w:ilvl="6" w:tplc="300A0001" w:tentative="1">
      <w:start w:val="1"/>
      <w:numFmt w:val="bullet"/>
      <w:lvlText w:val=""/>
      <w:lvlJc w:val="left"/>
      <w:pPr>
        <w:ind w:left="6098" w:hanging="360"/>
      </w:pPr>
      <w:rPr>
        <w:rFonts w:ascii="Symbol" w:hAnsi="Symbol" w:hint="default"/>
      </w:rPr>
    </w:lvl>
    <w:lvl w:ilvl="7" w:tplc="300A0003" w:tentative="1">
      <w:start w:val="1"/>
      <w:numFmt w:val="bullet"/>
      <w:lvlText w:val="o"/>
      <w:lvlJc w:val="left"/>
      <w:pPr>
        <w:ind w:left="6818" w:hanging="360"/>
      </w:pPr>
      <w:rPr>
        <w:rFonts w:ascii="Courier New" w:hAnsi="Courier New" w:cs="Courier New" w:hint="default"/>
      </w:rPr>
    </w:lvl>
    <w:lvl w:ilvl="8" w:tplc="300A0005" w:tentative="1">
      <w:start w:val="1"/>
      <w:numFmt w:val="bullet"/>
      <w:lvlText w:val=""/>
      <w:lvlJc w:val="left"/>
      <w:pPr>
        <w:ind w:left="7538" w:hanging="360"/>
      </w:pPr>
      <w:rPr>
        <w:rFonts w:ascii="Wingdings" w:hAnsi="Wingdings" w:hint="default"/>
      </w:rPr>
    </w:lvl>
  </w:abstractNum>
  <w:abstractNum w:abstractNumId="28">
    <w:nsid w:val="4E7E0ABA"/>
    <w:multiLevelType w:val="hybridMultilevel"/>
    <w:tmpl w:val="4580B452"/>
    <w:lvl w:ilvl="0" w:tplc="2A22BFCE">
      <w:start w:val="1"/>
      <w:numFmt w:val="decimal"/>
      <w:lvlText w:val="%1."/>
      <w:lvlJc w:val="left"/>
      <w:pPr>
        <w:ind w:left="360" w:hanging="360"/>
      </w:pPr>
      <w:rPr>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nsid w:val="52E854EF"/>
    <w:multiLevelType w:val="hybridMultilevel"/>
    <w:tmpl w:val="92DED08E"/>
    <w:lvl w:ilvl="0" w:tplc="611E4A7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132BC9"/>
    <w:multiLevelType w:val="hybridMultilevel"/>
    <w:tmpl w:val="DA6E2E4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64513B3A"/>
    <w:multiLevelType w:val="hybridMultilevel"/>
    <w:tmpl w:val="C0702A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62E2F9F"/>
    <w:multiLevelType w:val="hybridMultilevel"/>
    <w:tmpl w:val="F6326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8CF1CD1"/>
    <w:multiLevelType w:val="hybridMultilevel"/>
    <w:tmpl w:val="A3BE43B0"/>
    <w:lvl w:ilvl="0" w:tplc="C2A23E54">
      <w:start w:val="1"/>
      <w:numFmt w:val="bullet"/>
      <w:lvlText w:val=""/>
      <w:lvlJc w:val="left"/>
      <w:pPr>
        <w:ind w:left="1068" w:hanging="360"/>
      </w:pPr>
      <w:rPr>
        <w:rFonts w:ascii="Symbol" w:eastAsiaTheme="minorHAnsi" w:hAnsi="Symbol"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4">
    <w:nsid w:val="6F0C6B72"/>
    <w:multiLevelType w:val="hybridMultilevel"/>
    <w:tmpl w:val="C0702A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E5A17E7"/>
    <w:multiLevelType w:val="hybridMultilevel"/>
    <w:tmpl w:val="5D8E6672"/>
    <w:lvl w:ilvl="0" w:tplc="300A0005">
      <w:start w:val="1"/>
      <w:numFmt w:val="bullet"/>
      <w:lvlText w:val=""/>
      <w:lvlJc w:val="left"/>
      <w:pPr>
        <w:ind w:left="1428" w:hanging="360"/>
      </w:pPr>
      <w:rPr>
        <w:rFonts w:ascii="Wingdings" w:hAnsi="Wingdings"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6">
    <w:nsid w:val="7FCA4297"/>
    <w:multiLevelType w:val="hybridMultilevel"/>
    <w:tmpl w:val="A8A656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3"/>
  </w:num>
  <w:num w:numId="12">
    <w:abstractNumId w:val="11"/>
  </w:num>
  <w:num w:numId="13">
    <w:abstractNumId w:val="35"/>
  </w:num>
  <w:num w:numId="14">
    <w:abstractNumId w:val="22"/>
  </w:num>
  <w:num w:numId="15">
    <w:abstractNumId w:val="19"/>
  </w:num>
  <w:num w:numId="16">
    <w:abstractNumId w:val="27"/>
  </w:num>
  <w:num w:numId="17">
    <w:abstractNumId w:val="30"/>
  </w:num>
  <w:num w:numId="18">
    <w:abstractNumId w:val="17"/>
  </w:num>
  <w:num w:numId="19">
    <w:abstractNumId w:val="32"/>
  </w:num>
  <w:num w:numId="20">
    <w:abstractNumId w:val="34"/>
  </w:num>
  <w:num w:numId="21">
    <w:abstractNumId w:val="31"/>
  </w:num>
  <w:num w:numId="22">
    <w:abstractNumId w:val="29"/>
  </w:num>
  <w:num w:numId="23">
    <w:abstractNumId w:val="15"/>
  </w:num>
  <w:num w:numId="24">
    <w:abstractNumId w:val="13"/>
  </w:num>
  <w:num w:numId="25">
    <w:abstractNumId w:val="28"/>
  </w:num>
  <w:num w:numId="26">
    <w:abstractNumId w:val="10"/>
  </w:num>
  <w:num w:numId="27">
    <w:abstractNumId w:val="16"/>
  </w:num>
  <w:num w:numId="28">
    <w:abstractNumId w:val="20"/>
  </w:num>
  <w:num w:numId="29">
    <w:abstractNumId w:val="14"/>
  </w:num>
  <w:num w:numId="30">
    <w:abstractNumId w:val="21"/>
  </w:num>
  <w:num w:numId="31">
    <w:abstractNumId w:val="24"/>
  </w:num>
  <w:num w:numId="32">
    <w:abstractNumId w:val="25"/>
  </w:num>
  <w:num w:numId="33">
    <w:abstractNumId w:val="18"/>
  </w:num>
  <w:num w:numId="34">
    <w:abstractNumId w:val="26"/>
  </w:num>
  <w:num w:numId="35">
    <w:abstractNumId w:val="23"/>
  </w:num>
  <w:num w:numId="36">
    <w:abstractNumId w:val="36"/>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4"/>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61004"/>
    <w:rsid w:val="00000B43"/>
    <w:rsid w:val="00002B22"/>
    <w:rsid w:val="00012AE9"/>
    <w:rsid w:val="00015B02"/>
    <w:rsid w:val="00041BDA"/>
    <w:rsid w:val="00043C37"/>
    <w:rsid w:val="00045A73"/>
    <w:rsid w:val="00045A8C"/>
    <w:rsid w:val="000508EA"/>
    <w:rsid w:val="000543E0"/>
    <w:rsid w:val="0006219A"/>
    <w:rsid w:val="00065840"/>
    <w:rsid w:val="00080A74"/>
    <w:rsid w:val="00083674"/>
    <w:rsid w:val="00084243"/>
    <w:rsid w:val="00094EA4"/>
    <w:rsid w:val="000A0BF3"/>
    <w:rsid w:val="000A4FD4"/>
    <w:rsid w:val="000A7CAE"/>
    <w:rsid w:val="000C18AE"/>
    <w:rsid w:val="000C28A7"/>
    <w:rsid w:val="000C47CA"/>
    <w:rsid w:val="000D276E"/>
    <w:rsid w:val="000E46E5"/>
    <w:rsid w:val="000F1696"/>
    <w:rsid w:val="00103093"/>
    <w:rsid w:val="00107900"/>
    <w:rsid w:val="0011243D"/>
    <w:rsid w:val="00112D4A"/>
    <w:rsid w:val="001149B0"/>
    <w:rsid w:val="001159DB"/>
    <w:rsid w:val="00124403"/>
    <w:rsid w:val="00127D57"/>
    <w:rsid w:val="00131341"/>
    <w:rsid w:val="001365F8"/>
    <w:rsid w:val="001558EB"/>
    <w:rsid w:val="00160D7E"/>
    <w:rsid w:val="00161337"/>
    <w:rsid w:val="00163499"/>
    <w:rsid w:val="00165F24"/>
    <w:rsid w:val="0016708F"/>
    <w:rsid w:val="0016714F"/>
    <w:rsid w:val="00167B62"/>
    <w:rsid w:val="00172A4B"/>
    <w:rsid w:val="001967C7"/>
    <w:rsid w:val="001B0BCC"/>
    <w:rsid w:val="001C25A4"/>
    <w:rsid w:val="001C38E1"/>
    <w:rsid w:val="001C5DB6"/>
    <w:rsid w:val="001D1875"/>
    <w:rsid w:val="001D797A"/>
    <w:rsid w:val="001E3325"/>
    <w:rsid w:val="001F0F0F"/>
    <w:rsid w:val="001F28EF"/>
    <w:rsid w:val="00200326"/>
    <w:rsid w:val="00204737"/>
    <w:rsid w:val="002115CA"/>
    <w:rsid w:val="0021651B"/>
    <w:rsid w:val="00222EE0"/>
    <w:rsid w:val="002269D2"/>
    <w:rsid w:val="00242A4C"/>
    <w:rsid w:val="00242AD2"/>
    <w:rsid w:val="0025771F"/>
    <w:rsid w:val="00257B2D"/>
    <w:rsid w:val="00262F1B"/>
    <w:rsid w:val="00266BE0"/>
    <w:rsid w:val="002867E1"/>
    <w:rsid w:val="0029532A"/>
    <w:rsid w:val="002A62BA"/>
    <w:rsid w:val="002B2610"/>
    <w:rsid w:val="002D0B1B"/>
    <w:rsid w:val="002D707D"/>
    <w:rsid w:val="002D7DDA"/>
    <w:rsid w:val="002E0BD4"/>
    <w:rsid w:val="002E22BE"/>
    <w:rsid w:val="002F3B01"/>
    <w:rsid w:val="002F52DB"/>
    <w:rsid w:val="002F563D"/>
    <w:rsid w:val="002F74BE"/>
    <w:rsid w:val="00302A39"/>
    <w:rsid w:val="00315CD0"/>
    <w:rsid w:val="003170D5"/>
    <w:rsid w:val="003274D7"/>
    <w:rsid w:val="00327B7A"/>
    <w:rsid w:val="00327FCB"/>
    <w:rsid w:val="00331949"/>
    <w:rsid w:val="00343EF6"/>
    <w:rsid w:val="00344A54"/>
    <w:rsid w:val="0035005C"/>
    <w:rsid w:val="00352304"/>
    <w:rsid w:val="003562F2"/>
    <w:rsid w:val="00364B99"/>
    <w:rsid w:val="00365970"/>
    <w:rsid w:val="00376C1E"/>
    <w:rsid w:val="0038155D"/>
    <w:rsid w:val="0038436D"/>
    <w:rsid w:val="00391175"/>
    <w:rsid w:val="003917FA"/>
    <w:rsid w:val="00393E56"/>
    <w:rsid w:val="00394FB3"/>
    <w:rsid w:val="003957C8"/>
    <w:rsid w:val="003B0528"/>
    <w:rsid w:val="003B4C87"/>
    <w:rsid w:val="003E4E40"/>
    <w:rsid w:val="003E6F69"/>
    <w:rsid w:val="00400172"/>
    <w:rsid w:val="00400C3F"/>
    <w:rsid w:val="004014CA"/>
    <w:rsid w:val="00401676"/>
    <w:rsid w:val="00403E99"/>
    <w:rsid w:val="0040416F"/>
    <w:rsid w:val="004063A3"/>
    <w:rsid w:val="00416D82"/>
    <w:rsid w:val="00417610"/>
    <w:rsid w:val="00417C65"/>
    <w:rsid w:val="00427A60"/>
    <w:rsid w:val="00437BCB"/>
    <w:rsid w:val="004516E6"/>
    <w:rsid w:val="00454211"/>
    <w:rsid w:val="004570A5"/>
    <w:rsid w:val="0046081B"/>
    <w:rsid w:val="0046463C"/>
    <w:rsid w:val="00474053"/>
    <w:rsid w:val="00474C58"/>
    <w:rsid w:val="00485A49"/>
    <w:rsid w:val="00490F68"/>
    <w:rsid w:val="004A5448"/>
    <w:rsid w:val="004B2487"/>
    <w:rsid w:val="004D0272"/>
    <w:rsid w:val="004D5E2A"/>
    <w:rsid w:val="004E1D02"/>
    <w:rsid w:val="004E759D"/>
    <w:rsid w:val="004F0B0A"/>
    <w:rsid w:val="004F0E88"/>
    <w:rsid w:val="004F3EAD"/>
    <w:rsid w:val="0051739B"/>
    <w:rsid w:val="00517BB8"/>
    <w:rsid w:val="00520A77"/>
    <w:rsid w:val="00521B39"/>
    <w:rsid w:val="00524C2A"/>
    <w:rsid w:val="005250CC"/>
    <w:rsid w:val="00532BAE"/>
    <w:rsid w:val="005375CC"/>
    <w:rsid w:val="0054461B"/>
    <w:rsid w:val="005512A0"/>
    <w:rsid w:val="00551449"/>
    <w:rsid w:val="0055363E"/>
    <w:rsid w:val="00553CB1"/>
    <w:rsid w:val="00554A60"/>
    <w:rsid w:val="005553C3"/>
    <w:rsid w:val="00556EDF"/>
    <w:rsid w:val="005632BF"/>
    <w:rsid w:val="00564D98"/>
    <w:rsid w:val="0058712F"/>
    <w:rsid w:val="005906F3"/>
    <w:rsid w:val="005A1A28"/>
    <w:rsid w:val="005A1CBE"/>
    <w:rsid w:val="005A2748"/>
    <w:rsid w:val="005A5F16"/>
    <w:rsid w:val="005B2169"/>
    <w:rsid w:val="005B4E9B"/>
    <w:rsid w:val="005C3974"/>
    <w:rsid w:val="005D21F9"/>
    <w:rsid w:val="005F0443"/>
    <w:rsid w:val="005F5F75"/>
    <w:rsid w:val="0060249E"/>
    <w:rsid w:val="00603554"/>
    <w:rsid w:val="00603F01"/>
    <w:rsid w:val="0060477E"/>
    <w:rsid w:val="006271F8"/>
    <w:rsid w:val="0064541B"/>
    <w:rsid w:val="006606DD"/>
    <w:rsid w:val="00684E80"/>
    <w:rsid w:val="006902C2"/>
    <w:rsid w:val="00692897"/>
    <w:rsid w:val="006B2B5A"/>
    <w:rsid w:val="006B4FDC"/>
    <w:rsid w:val="006C2ED6"/>
    <w:rsid w:val="006C6F93"/>
    <w:rsid w:val="006C7DD3"/>
    <w:rsid w:val="006E1FC9"/>
    <w:rsid w:val="006E3521"/>
    <w:rsid w:val="006E7AE9"/>
    <w:rsid w:val="006E7DB5"/>
    <w:rsid w:val="006F1DD4"/>
    <w:rsid w:val="006F6255"/>
    <w:rsid w:val="006F6F8A"/>
    <w:rsid w:val="00700E20"/>
    <w:rsid w:val="0070412B"/>
    <w:rsid w:val="00704691"/>
    <w:rsid w:val="00712C9A"/>
    <w:rsid w:val="00715EEA"/>
    <w:rsid w:val="00743203"/>
    <w:rsid w:val="007466E9"/>
    <w:rsid w:val="00754322"/>
    <w:rsid w:val="00761004"/>
    <w:rsid w:val="00761621"/>
    <w:rsid w:val="007666E8"/>
    <w:rsid w:val="00770370"/>
    <w:rsid w:val="007710BD"/>
    <w:rsid w:val="00772F5D"/>
    <w:rsid w:val="007730EF"/>
    <w:rsid w:val="00773D28"/>
    <w:rsid w:val="00796253"/>
    <w:rsid w:val="00796D6D"/>
    <w:rsid w:val="007A020F"/>
    <w:rsid w:val="007A5411"/>
    <w:rsid w:val="007A6CD2"/>
    <w:rsid w:val="007B2A35"/>
    <w:rsid w:val="007B7CD5"/>
    <w:rsid w:val="007C2908"/>
    <w:rsid w:val="007D0FC0"/>
    <w:rsid w:val="007D2670"/>
    <w:rsid w:val="007D7F55"/>
    <w:rsid w:val="007E3576"/>
    <w:rsid w:val="007F23B9"/>
    <w:rsid w:val="007F5261"/>
    <w:rsid w:val="007F6C5E"/>
    <w:rsid w:val="007F770E"/>
    <w:rsid w:val="00815C85"/>
    <w:rsid w:val="008168BD"/>
    <w:rsid w:val="00820792"/>
    <w:rsid w:val="00821612"/>
    <w:rsid w:val="008216D6"/>
    <w:rsid w:val="008258AF"/>
    <w:rsid w:val="00826509"/>
    <w:rsid w:val="00826A8D"/>
    <w:rsid w:val="00830816"/>
    <w:rsid w:val="00836424"/>
    <w:rsid w:val="00846E0D"/>
    <w:rsid w:val="0085546F"/>
    <w:rsid w:val="008614C5"/>
    <w:rsid w:val="00870A40"/>
    <w:rsid w:val="00875509"/>
    <w:rsid w:val="00882A21"/>
    <w:rsid w:val="008834CF"/>
    <w:rsid w:val="00885F1E"/>
    <w:rsid w:val="00887CE3"/>
    <w:rsid w:val="008976FB"/>
    <w:rsid w:val="008C2B22"/>
    <w:rsid w:val="008C3CA1"/>
    <w:rsid w:val="008C4F0F"/>
    <w:rsid w:val="008D13EC"/>
    <w:rsid w:val="008E4B7D"/>
    <w:rsid w:val="008E518F"/>
    <w:rsid w:val="008E6B09"/>
    <w:rsid w:val="0090789E"/>
    <w:rsid w:val="009117CE"/>
    <w:rsid w:val="00912909"/>
    <w:rsid w:val="009141EC"/>
    <w:rsid w:val="009226ED"/>
    <w:rsid w:val="00922E09"/>
    <w:rsid w:val="009257DC"/>
    <w:rsid w:val="00934B78"/>
    <w:rsid w:val="00934E2D"/>
    <w:rsid w:val="009370AE"/>
    <w:rsid w:val="009502D5"/>
    <w:rsid w:val="00951BCD"/>
    <w:rsid w:val="00957B72"/>
    <w:rsid w:val="009653EB"/>
    <w:rsid w:val="00977987"/>
    <w:rsid w:val="009871DF"/>
    <w:rsid w:val="00993A64"/>
    <w:rsid w:val="00996A53"/>
    <w:rsid w:val="009975F0"/>
    <w:rsid w:val="009A04B4"/>
    <w:rsid w:val="009A1D6E"/>
    <w:rsid w:val="009B3365"/>
    <w:rsid w:val="009C1768"/>
    <w:rsid w:val="009C6688"/>
    <w:rsid w:val="009F0AB8"/>
    <w:rsid w:val="009F1677"/>
    <w:rsid w:val="009F4BDE"/>
    <w:rsid w:val="009F5E08"/>
    <w:rsid w:val="00A01D4F"/>
    <w:rsid w:val="00A02400"/>
    <w:rsid w:val="00A05EF7"/>
    <w:rsid w:val="00A07FA3"/>
    <w:rsid w:val="00A1103B"/>
    <w:rsid w:val="00A2057D"/>
    <w:rsid w:val="00A207C1"/>
    <w:rsid w:val="00A23085"/>
    <w:rsid w:val="00A25E61"/>
    <w:rsid w:val="00A278F2"/>
    <w:rsid w:val="00A3056D"/>
    <w:rsid w:val="00A40717"/>
    <w:rsid w:val="00A4172F"/>
    <w:rsid w:val="00A446DD"/>
    <w:rsid w:val="00A501E0"/>
    <w:rsid w:val="00A61892"/>
    <w:rsid w:val="00A620E3"/>
    <w:rsid w:val="00A636BE"/>
    <w:rsid w:val="00A663F5"/>
    <w:rsid w:val="00A66483"/>
    <w:rsid w:val="00A80C1B"/>
    <w:rsid w:val="00AA00BF"/>
    <w:rsid w:val="00AA5893"/>
    <w:rsid w:val="00AA61AD"/>
    <w:rsid w:val="00AA7486"/>
    <w:rsid w:val="00AB48F4"/>
    <w:rsid w:val="00AC0C26"/>
    <w:rsid w:val="00AC4C24"/>
    <w:rsid w:val="00AD092F"/>
    <w:rsid w:val="00AD582E"/>
    <w:rsid w:val="00AE54C8"/>
    <w:rsid w:val="00AE7232"/>
    <w:rsid w:val="00B023AB"/>
    <w:rsid w:val="00B034A5"/>
    <w:rsid w:val="00B0535A"/>
    <w:rsid w:val="00B11863"/>
    <w:rsid w:val="00B13BDC"/>
    <w:rsid w:val="00B15468"/>
    <w:rsid w:val="00B248E1"/>
    <w:rsid w:val="00B35110"/>
    <w:rsid w:val="00B3525D"/>
    <w:rsid w:val="00B447A0"/>
    <w:rsid w:val="00B4493C"/>
    <w:rsid w:val="00B45EF0"/>
    <w:rsid w:val="00B46E0D"/>
    <w:rsid w:val="00B47908"/>
    <w:rsid w:val="00B57471"/>
    <w:rsid w:val="00B64818"/>
    <w:rsid w:val="00B721B0"/>
    <w:rsid w:val="00B74F0F"/>
    <w:rsid w:val="00B834BB"/>
    <w:rsid w:val="00B86DE6"/>
    <w:rsid w:val="00B940AC"/>
    <w:rsid w:val="00B95174"/>
    <w:rsid w:val="00B9707D"/>
    <w:rsid w:val="00BA0FAF"/>
    <w:rsid w:val="00BA1DC1"/>
    <w:rsid w:val="00BA6CF9"/>
    <w:rsid w:val="00BB226C"/>
    <w:rsid w:val="00BB4193"/>
    <w:rsid w:val="00BC01B4"/>
    <w:rsid w:val="00BC3DA0"/>
    <w:rsid w:val="00BD0E92"/>
    <w:rsid w:val="00BD29E2"/>
    <w:rsid w:val="00BE5F9D"/>
    <w:rsid w:val="00C0167A"/>
    <w:rsid w:val="00C110C2"/>
    <w:rsid w:val="00C133CE"/>
    <w:rsid w:val="00C13C4A"/>
    <w:rsid w:val="00C305B0"/>
    <w:rsid w:val="00C33AFB"/>
    <w:rsid w:val="00C35813"/>
    <w:rsid w:val="00C36FC6"/>
    <w:rsid w:val="00C41CA3"/>
    <w:rsid w:val="00C47338"/>
    <w:rsid w:val="00C53018"/>
    <w:rsid w:val="00C60C9F"/>
    <w:rsid w:val="00C62FD4"/>
    <w:rsid w:val="00C7658D"/>
    <w:rsid w:val="00C80CF0"/>
    <w:rsid w:val="00C86C0A"/>
    <w:rsid w:val="00C87C9C"/>
    <w:rsid w:val="00C90951"/>
    <w:rsid w:val="00C940F2"/>
    <w:rsid w:val="00C94953"/>
    <w:rsid w:val="00CC1D4B"/>
    <w:rsid w:val="00CC3076"/>
    <w:rsid w:val="00CC474B"/>
    <w:rsid w:val="00CD4CFE"/>
    <w:rsid w:val="00CE11B2"/>
    <w:rsid w:val="00CF209F"/>
    <w:rsid w:val="00CF776E"/>
    <w:rsid w:val="00D15B1E"/>
    <w:rsid w:val="00D27663"/>
    <w:rsid w:val="00D32FF2"/>
    <w:rsid w:val="00D3559F"/>
    <w:rsid w:val="00D42AA5"/>
    <w:rsid w:val="00D45F6D"/>
    <w:rsid w:val="00D63679"/>
    <w:rsid w:val="00D638A1"/>
    <w:rsid w:val="00D661C3"/>
    <w:rsid w:val="00D67EEE"/>
    <w:rsid w:val="00D760E0"/>
    <w:rsid w:val="00D80266"/>
    <w:rsid w:val="00D811A5"/>
    <w:rsid w:val="00D959CA"/>
    <w:rsid w:val="00DA1E34"/>
    <w:rsid w:val="00DB1932"/>
    <w:rsid w:val="00DB3B30"/>
    <w:rsid w:val="00DC208F"/>
    <w:rsid w:val="00DC27CD"/>
    <w:rsid w:val="00DD0211"/>
    <w:rsid w:val="00DD7076"/>
    <w:rsid w:val="00DE3829"/>
    <w:rsid w:val="00DE3B3A"/>
    <w:rsid w:val="00DE3C96"/>
    <w:rsid w:val="00DE5DEA"/>
    <w:rsid w:val="00DE6ABA"/>
    <w:rsid w:val="00E023E2"/>
    <w:rsid w:val="00E04780"/>
    <w:rsid w:val="00E07ABD"/>
    <w:rsid w:val="00E141BD"/>
    <w:rsid w:val="00E23240"/>
    <w:rsid w:val="00E2412C"/>
    <w:rsid w:val="00E35644"/>
    <w:rsid w:val="00E4115C"/>
    <w:rsid w:val="00E4173A"/>
    <w:rsid w:val="00E42284"/>
    <w:rsid w:val="00E54A88"/>
    <w:rsid w:val="00E60A26"/>
    <w:rsid w:val="00E61342"/>
    <w:rsid w:val="00E75C60"/>
    <w:rsid w:val="00EA30C9"/>
    <w:rsid w:val="00EA40F6"/>
    <w:rsid w:val="00EB4245"/>
    <w:rsid w:val="00EB7152"/>
    <w:rsid w:val="00EC47A8"/>
    <w:rsid w:val="00ED2161"/>
    <w:rsid w:val="00ED5054"/>
    <w:rsid w:val="00ED53AE"/>
    <w:rsid w:val="00ED7899"/>
    <w:rsid w:val="00EE4B1A"/>
    <w:rsid w:val="00EE717D"/>
    <w:rsid w:val="00EF1C5C"/>
    <w:rsid w:val="00F049CF"/>
    <w:rsid w:val="00F12ACB"/>
    <w:rsid w:val="00F13E4C"/>
    <w:rsid w:val="00F17BEE"/>
    <w:rsid w:val="00F20480"/>
    <w:rsid w:val="00F25F04"/>
    <w:rsid w:val="00F26F39"/>
    <w:rsid w:val="00F405DC"/>
    <w:rsid w:val="00F4198E"/>
    <w:rsid w:val="00F43A62"/>
    <w:rsid w:val="00F523FC"/>
    <w:rsid w:val="00F54B83"/>
    <w:rsid w:val="00F63F2F"/>
    <w:rsid w:val="00F837AA"/>
    <w:rsid w:val="00F83A89"/>
    <w:rsid w:val="00F83AB0"/>
    <w:rsid w:val="00F83DC3"/>
    <w:rsid w:val="00F95E31"/>
    <w:rsid w:val="00FA40BB"/>
    <w:rsid w:val="00FB0589"/>
    <w:rsid w:val="00FB083C"/>
    <w:rsid w:val="00FB2177"/>
    <w:rsid w:val="00FB2EA4"/>
    <w:rsid w:val="00FB4765"/>
    <w:rsid w:val="00FB62CA"/>
    <w:rsid w:val="00FC0684"/>
    <w:rsid w:val="00FD12DB"/>
    <w:rsid w:val="00FD7EF3"/>
    <w:rsid w:val="00FE0D1F"/>
    <w:rsid w:val="00FE7E65"/>
    <w:rsid w:val="00FF296C"/>
    <w:rsid w:val="00FF78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69"/>
        <o:r id="V:Rule6" type="connector" idref="#_x0000_s1073"/>
        <o:r id="V:Rule7" type="connector" idref="#_x0000_s1072"/>
        <o:r id="V:Rule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FF0000"/>
        <w:sz w:val="22"/>
        <w:szCs w:val="22"/>
        <w:u w:val="wavyDouble"/>
        <w:lang w:val="es-E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133CE"/>
    <w:rPr>
      <w:color w:val="auto"/>
      <w:u w:val="none"/>
    </w:rPr>
  </w:style>
  <w:style w:type="paragraph" w:styleId="Ttulo1">
    <w:name w:val="heading 1"/>
    <w:basedOn w:val="Normal"/>
    <w:next w:val="Normal"/>
    <w:link w:val="Ttulo1Car"/>
    <w:uiPriority w:val="9"/>
    <w:rsid w:val="001670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rsid w:val="005446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rsid w:val="00761004"/>
    <w:rPr>
      <w:b/>
      <w:bCs/>
      <w:smallCaps/>
      <w:color w:val="auto"/>
      <w:spacing w:val="5"/>
      <w:u w:val="none"/>
    </w:rPr>
  </w:style>
  <w:style w:type="paragraph" w:styleId="Sinespaciado">
    <w:name w:val="No Spacing"/>
    <w:uiPriority w:val="1"/>
    <w:qFormat/>
    <w:rsid w:val="00761004"/>
    <w:pPr>
      <w:spacing w:before="0"/>
    </w:pPr>
    <w:rPr>
      <w:color w:val="auto"/>
      <w:u w:val="none"/>
    </w:rPr>
  </w:style>
  <w:style w:type="paragraph" w:styleId="Textodeglobo">
    <w:name w:val="Balloon Text"/>
    <w:basedOn w:val="Normal"/>
    <w:link w:val="TextodegloboCar"/>
    <w:uiPriority w:val="99"/>
    <w:semiHidden/>
    <w:unhideWhenUsed/>
    <w:rsid w:val="00761004"/>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1004"/>
    <w:rPr>
      <w:rFonts w:ascii="Tahoma" w:hAnsi="Tahoma" w:cs="Tahoma"/>
      <w:color w:val="auto"/>
      <w:sz w:val="16"/>
      <w:szCs w:val="16"/>
      <w:u w:val="none"/>
    </w:rPr>
  </w:style>
  <w:style w:type="paragraph" w:styleId="Prrafodelista">
    <w:name w:val="List Paragraph"/>
    <w:basedOn w:val="Normal"/>
    <w:uiPriority w:val="34"/>
    <w:qFormat/>
    <w:rsid w:val="00DB3B30"/>
    <w:pPr>
      <w:spacing w:before="0" w:after="200" w:line="276" w:lineRule="auto"/>
      <w:ind w:left="720"/>
      <w:contextualSpacing/>
    </w:pPr>
    <w:rPr>
      <w:rFonts w:eastAsia="Batang"/>
      <w:lang w:val="es-EC"/>
    </w:rPr>
  </w:style>
  <w:style w:type="paragraph" w:styleId="Encabezado">
    <w:name w:val="header"/>
    <w:basedOn w:val="Normal"/>
    <w:link w:val="EncabezadoCar"/>
    <w:uiPriority w:val="99"/>
    <w:unhideWhenUsed/>
    <w:rsid w:val="00C36FC6"/>
    <w:pPr>
      <w:tabs>
        <w:tab w:val="center" w:pos="4252"/>
        <w:tab w:val="right" w:pos="8504"/>
      </w:tabs>
      <w:spacing w:before="0"/>
    </w:pPr>
  </w:style>
  <w:style w:type="character" w:customStyle="1" w:styleId="EncabezadoCar">
    <w:name w:val="Encabezado Car"/>
    <w:basedOn w:val="Fuentedeprrafopredeter"/>
    <w:link w:val="Encabezado"/>
    <w:uiPriority w:val="99"/>
    <w:rsid w:val="00C36FC6"/>
    <w:rPr>
      <w:color w:val="auto"/>
      <w:u w:val="none"/>
    </w:rPr>
  </w:style>
  <w:style w:type="paragraph" w:styleId="Piedepgina">
    <w:name w:val="footer"/>
    <w:basedOn w:val="Normal"/>
    <w:link w:val="PiedepginaCar"/>
    <w:uiPriority w:val="99"/>
    <w:unhideWhenUsed/>
    <w:rsid w:val="00C36FC6"/>
    <w:pPr>
      <w:tabs>
        <w:tab w:val="center" w:pos="4252"/>
        <w:tab w:val="right" w:pos="8504"/>
      </w:tabs>
      <w:spacing w:before="0"/>
    </w:pPr>
  </w:style>
  <w:style w:type="character" w:customStyle="1" w:styleId="PiedepginaCar">
    <w:name w:val="Pie de página Car"/>
    <w:basedOn w:val="Fuentedeprrafopredeter"/>
    <w:link w:val="Piedepgina"/>
    <w:uiPriority w:val="99"/>
    <w:rsid w:val="00C36FC6"/>
    <w:rPr>
      <w:color w:val="auto"/>
      <w:u w:val="none"/>
    </w:rPr>
  </w:style>
  <w:style w:type="character" w:customStyle="1" w:styleId="Ttulo1Car">
    <w:name w:val="Título 1 Car"/>
    <w:basedOn w:val="Fuentedeprrafopredeter"/>
    <w:link w:val="Ttulo1"/>
    <w:uiPriority w:val="9"/>
    <w:rsid w:val="0016708F"/>
    <w:rPr>
      <w:rFonts w:asciiTheme="majorHAnsi" w:eastAsiaTheme="majorEastAsia" w:hAnsiTheme="majorHAnsi" w:cstheme="majorBidi"/>
      <w:b/>
      <w:bCs/>
      <w:color w:val="365F91" w:themeColor="accent1" w:themeShade="BF"/>
      <w:sz w:val="28"/>
      <w:szCs w:val="28"/>
      <w:u w:val="none"/>
    </w:rPr>
  </w:style>
  <w:style w:type="paragraph" w:styleId="TtulodeTDC">
    <w:name w:val="TOC Heading"/>
    <w:basedOn w:val="Ttulo1"/>
    <w:next w:val="Normal"/>
    <w:uiPriority w:val="39"/>
    <w:semiHidden/>
    <w:unhideWhenUsed/>
    <w:qFormat/>
    <w:rsid w:val="0016708F"/>
    <w:pPr>
      <w:spacing w:line="276" w:lineRule="auto"/>
      <w:outlineLvl w:val="9"/>
    </w:pPr>
  </w:style>
  <w:style w:type="paragraph" w:styleId="TDC2">
    <w:name w:val="toc 2"/>
    <w:basedOn w:val="Normal"/>
    <w:next w:val="Normal"/>
    <w:autoRedefine/>
    <w:uiPriority w:val="39"/>
    <w:unhideWhenUsed/>
    <w:qFormat/>
    <w:rsid w:val="0016708F"/>
    <w:pPr>
      <w:spacing w:before="0" w:after="100" w:line="276" w:lineRule="auto"/>
      <w:ind w:left="220"/>
    </w:pPr>
    <w:rPr>
      <w:rFonts w:eastAsiaTheme="minorEastAsia"/>
    </w:rPr>
  </w:style>
  <w:style w:type="paragraph" w:styleId="TDC1">
    <w:name w:val="toc 1"/>
    <w:basedOn w:val="Normal"/>
    <w:next w:val="Normal"/>
    <w:autoRedefine/>
    <w:uiPriority w:val="39"/>
    <w:unhideWhenUsed/>
    <w:qFormat/>
    <w:rsid w:val="0016708F"/>
    <w:pPr>
      <w:spacing w:before="0" w:after="100" w:line="276" w:lineRule="auto"/>
    </w:pPr>
    <w:rPr>
      <w:rFonts w:eastAsiaTheme="minorEastAsia"/>
    </w:rPr>
  </w:style>
  <w:style w:type="paragraph" w:styleId="TDC3">
    <w:name w:val="toc 3"/>
    <w:basedOn w:val="Normal"/>
    <w:next w:val="Normal"/>
    <w:autoRedefine/>
    <w:uiPriority w:val="39"/>
    <w:unhideWhenUsed/>
    <w:qFormat/>
    <w:rsid w:val="0016708F"/>
    <w:pPr>
      <w:spacing w:before="0" w:after="100" w:line="276" w:lineRule="auto"/>
      <w:ind w:left="440"/>
    </w:pPr>
    <w:rPr>
      <w:rFonts w:eastAsiaTheme="minorEastAsia"/>
    </w:rPr>
  </w:style>
  <w:style w:type="character" w:styleId="Hipervnculo">
    <w:name w:val="Hyperlink"/>
    <w:basedOn w:val="Fuentedeprrafopredeter"/>
    <w:uiPriority w:val="99"/>
    <w:unhideWhenUsed/>
    <w:rsid w:val="008168BD"/>
    <w:rPr>
      <w:color w:val="0000FF" w:themeColor="hyperlink"/>
      <w:u w:val="single"/>
    </w:rPr>
  </w:style>
  <w:style w:type="character" w:styleId="Hipervnculovisitado">
    <w:name w:val="FollowedHyperlink"/>
    <w:basedOn w:val="Fuentedeprrafopredeter"/>
    <w:uiPriority w:val="99"/>
    <w:semiHidden/>
    <w:unhideWhenUsed/>
    <w:rsid w:val="00FF7875"/>
    <w:rPr>
      <w:color w:val="800080" w:themeColor="followedHyperlink"/>
      <w:u w:val="single"/>
    </w:rPr>
  </w:style>
  <w:style w:type="paragraph" w:styleId="NormalWeb">
    <w:name w:val="Normal (Web)"/>
    <w:basedOn w:val="Normal"/>
    <w:uiPriority w:val="99"/>
    <w:semiHidden/>
    <w:unhideWhenUsed/>
    <w:rsid w:val="00C90951"/>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sensorssubhead">
    <w:name w:val="sensorssubhead"/>
    <w:basedOn w:val="Fuentedeprrafopredeter"/>
    <w:rsid w:val="009A04B4"/>
  </w:style>
  <w:style w:type="table" w:styleId="Tablaconcuadrcula">
    <w:name w:val="Table Grid"/>
    <w:basedOn w:val="Tablanormal"/>
    <w:uiPriority w:val="59"/>
    <w:rsid w:val="000A4FD4"/>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11863"/>
    <w:pPr>
      <w:autoSpaceDE w:val="0"/>
      <w:autoSpaceDN w:val="0"/>
      <w:adjustRightInd w:val="0"/>
      <w:spacing w:before="0"/>
    </w:pPr>
    <w:rPr>
      <w:rFonts w:ascii="Arial" w:hAnsi="Arial" w:cs="Arial"/>
      <w:color w:val="000000"/>
      <w:sz w:val="24"/>
      <w:szCs w:val="24"/>
    </w:rPr>
  </w:style>
  <w:style w:type="character" w:customStyle="1" w:styleId="Ttulo2Car">
    <w:name w:val="Título 2 Car"/>
    <w:basedOn w:val="Fuentedeprrafopredeter"/>
    <w:link w:val="Ttulo2"/>
    <w:uiPriority w:val="9"/>
    <w:semiHidden/>
    <w:rsid w:val="0054461B"/>
    <w:rPr>
      <w:rFonts w:asciiTheme="majorHAnsi" w:eastAsiaTheme="majorEastAsia" w:hAnsiTheme="majorHAnsi" w:cstheme="majorBidi"/>
      <w:b/>
      <w:bCs/>
      <w:color w:val="4F81BD" w:themeColor="accent1"/>
      <w:sz w:val="26"/>
      <w:szCs w:val="26"/>
      <w:u w:val="none"/>
    </w:rPr>
  </w:style>
</w:styles>
</file>

<file path=word/webSettings.xml><?xml version="1.0" encoding="utf-8"?>
<w:webSettings xmlns:r="http://schemas.openxmlformats.org/officeDocument/2006/relationships" xmlns:w="http://schemas.openxmlformats.org/wordprocessingml/2006/main">
  <w:divs>
    <w:div w:id="39789946">
      <w:bodyDiv w:val="1"/>
      <w:marLeft w:val="0"/>
      <w:marRight w:val="0"/>
      <w:marTop w:val="0"/>
      <w:marBottom w:val="0"/>
      <w:divBdr>
        <w:top w:val="none" w:sz="0" w:space="0" w:color="auto"/>
        <w:left w:val="none" w:sz="0" w:space="0" w:color="auto"/>
        <w:bottom w:val="none" w:sz="0" w:space="0" w:color="auto"/>
        <w:right w:val="none" w:sz="0" w:space="0" w:color="auto"/>
      </w:divBdr>
    </w:div>
    <w:div w:id="219099747">
      <w:bodyDiv w:val="1"/>
      <w:marLeft w:val="0"/>
      <w:marRight w:val="0"/>
      <w:marTop w:val="0"/>
      <w:marBottom w:val="0"/>
      <w:divBdr>
        <w:top w:val="none" w:sz="0" w:space="0" w:color="auto"/>
        <w:left w:val="none" w:sz="0" w:space="0" w:color="auto"/>
        <w:bottom w:val="none" w:sz="0" w:space="0" w:color="auto"/>
        <w:right w:val="none" w:sz="0" w:space="0" w:color="auto"/>
      </w:divBdr>
    </w:div>
    <w:div w:id="66146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es.wikipedia.org/wiki/2003" TargetMode="External"/><Relationship Id="rId26" Type="http://schemas.openxmlformats.org/officeDocument/2006/relationships/hyperlink" Target="http://es.wikipedia.org/wiki/2006" TargetMode="External"/><Relationship Id="rId39" Type="http://schemas.openxmlformats.org/officeDocument/2006/relationships/image" Target="media/image9.emf"/><Relationship Id="rId21" Type="http://schemas.openxmlformats.org/officeDocument/2006/relationships/hyperlink" Target="http://es.wikipedia.org/wiki/2006" TargetMode="External"/><Relationship Id="rId34" Type="http://schemas.openxmlformats.org/officeDocument/2006/relationships/hyperlink" Target="http://es.wikipedia.org/wiki/Ruteo" TargetMode="External"/><Relationship Id="rId42" Type="http://schemas.openxmlformats.org/officeDocument/2006/relationships/image" Target="media/image12.png"/><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8.png"/><Relationship Id="rId76" Type="http://schemas.openxmlformats.org/officeDocument/2006/relationships/hyperlink" Target="http://www.domodesk.com/content.aspx?co=97&amp;t=146&amp;c" TargetMode="External"/><Relationship Id="rId7" Type="http://schemas.openxmlformats.org/officeDocument/2006/relationships/endnotes" Target="endnotes.xml"/><Relationship Id="rId71" Type="http://schemas.openxmlformats.org/officeDocument/2006/relationships/hyperlink" Target="http://www.digi.com/products/wireless/point-multipoint/xbee-series1-module.jsp" TargetMode="External"/><Relationship Id="rId2" Type="http://schemas.openxmlformats.org/officeDocument/2006/relationships/numbering" Target="numbering.xml"/><Relationship Id="rId16" Type="http://schemas.openxmlformats.org/officeDocument/2006/relationships/hyperlink" Target="http://es.wikipedia.org/wiki/Transceptor" TargetMode="External"/><Relationship Id="rId29"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http://es.wikipedia.org/wiki/Red_en_estrella"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emf"/><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hyperlink" Target="http://www.esi2.us.es/~fabio/apuntes_matlab.pdf" TargetMode="External"/><Relationship Id="rId5" Type="http://schemas.openxmlformats.org/officeDocument/2006/relationships/webSettings" Target="webSettings.xml"/><Relationship Id="rId15" Type="http://schemas.openxmlformats.org/officeDocument/2006/relationships/hyperlink" Target="http://es.wikipedia.org/wiki/Modelo_OSI" TargetMode="External"/><Relationship Id="rId23" Type="http://schemas.openxmlformats.org/officeDocument/2006/relationships/hyperlink" Target="http://es.wikipedia.org/wiki/2006" TargetMode="External"/><Relationship Id="rId28" Type="http://schemas.openxmlformats.org/officeDocument/2006/relationships/hyperlink" Target="http://es.wikipedia.org/w/index.php?title=Slots_de_tiempo&amp;action=edit&amp;redlink=1" TargetMode="External"/><Relationship Id="rId36" Type="http://schemas.openxmlformats.org/officeDocument/2006/relationships/hyperlink" Target="http://es.wikipedia.org/wiki/Red_en_malla" TargetMode="External"/><Relationship Id="rId49" Type="http://schemas.openxmlformats.org/officeDocument/2006/relationships/image" Target="media/image19.emf"/><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hyperlink" Target="http://es.wikipedia.org/wiki/2006" TargetMode="External"/><Relationship Id="rId31" Type="http://schemas.openxmlformats.org/officeDocument/2006/relationships/hyperlink" Target="http://es.wikipedia.org/wiki/Red_punto_a_punto" TargetMode="External"/><Relationship Id="rId44" Type="http://schemas.openxmlformats.org/officeDocument/2006/relationships/image" Target="media/image14.emf"/><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hyperlink" Target="http://seccperu.or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es.wikipedia.org/wiki/2003" TargetMode="External"/><Relationship Id="rId27" Type="http://schemas.openxmlformats.org/officeDocument/2006/relationships/hyperlink" Target="http://es.wikipedia.org/w/index.php?title=Baliza_%28redes%29&amp;action=edit&amp;redlink=1" TargetMode="External"/><Relationship Id="rId30" Type="http://schemas.openxmlformats.org/officeDocument/2006/relationships/hyperlink" Target="http://es.wikipedia.org/w/index.php?title=Zigbee_%28especificaci%C3%B3n%29&amp;action=edit&amp;redlink=1" TargetMode="External"/><Relationship Id="rId35" Type="http://schemas.openxmlformats.org/officeDocument/2006/relationships/hyperlink" Target="http://es.wikipedia.org/w/index.php?title=%C3%81rbol_de_clusters&amp;action=edit&amp;redlink=1" TargetMode="Externa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hyperlink" Target="http://www.scribd.com/doc/17725240/Proyectoivki"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s.wikipedia.org/wiki/Radiofrecuencia" TargetMode="External"/><Relationship Id="rId25" Type="http://schemas.openxmlformats.org/officeDocument/2006/relationships/hyperlink" Target="http://es.wikipedia.org/wiki/2003" TargetMode="External"/><Relationship Id="rId33" Type="http://schemas.openxmlformats.org/officeDocument/2006/relationships/hyperlink" Target="http://es.wikipedia.org/wiki/Red_ad_hoc" TargetMode="External"/><Relationship Id="rId38" Type="http://schemas.openxmlformats.org/officeDocument/2006/relationships/image" Target="media/image8.emf"/><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image" Target="media/image37.png"/><Relationship Id="rId20" Type="http://schemas.openxmlformats.org/officeDocument/2006/relationships/hyperlink" Target="http://es.wikipedia.org/wiki/2003" TargetMode="External"/><Relationship Id="rId41" Type="http://schemas.openxmlformats.org/officeDocument/2006/relationships/image" Target="media/image11.emf"/><Relationship Id="rId54" Type="http://schemas.openxmlformats.org/officeDocument/2006/relationships/image" Target="media/image24.png"/><Relationship Id="rId62" Type="http://schemas.openxmlformats.org/officeDocument/2006/relationships/image" Target="media/image32.emf"/><Relationship Id="rId70" Type="http://schemas.openxmlformats.org/officeDocument/2006/relationships/hyperlink" Target="http://en.wikipedia.org/wiki/Zigbee" TargetMode="External"/><Relationship Id="rId75" Type="http://schemas.openxmlformats.org/officeDocument/2006/relationships/hyperlink" Target="http://www.scribd.com/doc/4559979/Zigbe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89979CF-F79C-4D1D-B6A3-10DE31F6F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100</Pages>
  <Words>9403</Words>
  <Characters>51719</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USER</cp:lastModifiedBy>
  <cp:revision>15</cp:revision>
  <cp:lastPrinted>2010-05-28T18:15:00Z</cp:lastPrinted>
  <dcterms:created xsi:type="dcterms:W3CDTF">2010-05-28T08:59:00Z</dcterms:created>
  <dcterms:modified xsi:type="dcterms:W3CDTF">2010-06-24T05:07:00Z</dcterms:modified>
</cp:coreProperties>
</file>