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0B6" w:rsidRDefault="00FA77B5" w:rsidP="007E592C">
      <w:pPr>
        <w:jc w:val="center"/>
        <w:rPr>
          <w:rFonts w:ascii="Arial" w:hAnsi="Arial" w:cs="Arial"/>
          <w:b/>
          <w:sz w:val="36"/>
          <w:lang w:val="es-ES"/>
        </w:rPr>
      </w:pPr>
      <w:r>
        <w:rPr>
          <w:noProof/>
          <w:lang w:val="es-ES" w:eastAsia="es-ES"/>
        </w:rPr>
        <w:drawing>
          <wp:inline distT="0" distB="0" distL="0" distR="0">
            <wp:extent cx="1238250" cy="1219200"/>
            <wp:effectExtent l="19050" t="0" r="0" b="0"/>
            <wp:docPr id="1" name="Imagen 1" descr="LogoEspol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Espol02"/>
                    <pic:cNvPicPr>
                      <a:picLocks noChangeAspect="1" noChangeArrowheads="1"/>
                    </pic:cNvPicPr>
                  </pic:nvPicPr>
                  <pic:blipFill>
                    <a:blip r:embed="rId8" cstate="print"/>
                    <a:srcRect/>
                    <a:stretch>
                      <a:fillRect/>
                    </a:stretch>
                  </pic:blipFill>
                  <pic:spPr bwMode="auto">
                    <a:xfrm>
                      <a:off x="0" y="0"/>
                      <a:ext cx="1238250" cy="1219200"/>
                    </a:xfrm>
                    <a:prstGeom prst="rect">
                      <a:avLst/>
                    </a:prstGeom>
                    <a:noFill/>
                    <a:ln w="9525">
                      <a:noFill/>
                      <a:miter lim="800000"/>
                      <a:headEnd/>
                      <a:tailEnd/>
                    </a:ln>
                  </pic:spPr>
                </pic:pic>
              </a:graphicData>
            </a:graphic>
          </wp:inline>
        </w:drawing>
      </w:r>
    </w:p>
    <w:p w:rsidR="008770B6" w:rsidRPr="002765DA" w:rsidRDefault="008770B6" w:rsidP="007E592C">
      <w:pPr>
        <w:jc w:val="center"/>
        <w:rPr>
          <w:rFonts w:ascii="Arial" w:hAnsi="Arial" w:cs="Arial"/>
          <w:b/>
          <w:sz w:val="34"/>
          <w:szCs w:val="34"/>
          <w:lang w:val="es-ES"/>
        </w:rPr>
      </w:pPr>
      <w:r w:rsidRPr="002765DA">
        <w:rPr>
          <w:rFonts w:ascii="Arial" w:hAnsi="Arial" w:cs="Arial"/>
          <w:b/>
          <w:sz w:val="34"/>
          <w:szCs w:val="34"/>
          <w:lang w:val="es-ES"/>
        </w:rPr>
        <w:t>ESCUELA SUPERIOR POLITECNICA DEL LITORAL</w:t>
      </w:r>
    </w:p>
    <w:p w:rsidR="008770B6" w:rsidRPr="00B36076" w:rsidRDefault="008770B6" w:rsidP="002765DA">
      <w:pPr>
        <w:spacing w:line="240" w:lineRule="auto"/>
        <w:jc w:val="center"/>
        <w:rPr>
          <w:rFonts w:ascii="Arial" w:hAnsi="Arial" w:cs="Arial"/>
          <w:b/>
          <w:sz w:val="28"/>
          <w:lang w:val="es-ES"/>
        </w:rPr>
      </w:pPr>
      <w:r w:rsidRPr="00B36076">
        <w:rPr>
          <w:rFonts w:ascii="Arial" w:hAnsi="Arial" w:cs="Arial"/>
          <w:b/>
          <w:bCs/>
          <w:sz w:val="28"/>
          <w:lang w:val="es-ES"/>
        </w:rPr>
        <w:t>FACULTAD DE INGENIERÍA EN  ELECTRICIDAD Y COMPUTACIÓN</w:t>
      </w:r>
    </w:p>
    <w:p w:rsidR="00B36076" w:rsidRPr="00BE1D29" w:rsidRDefault="00B36076" w:rsidP="00B36076">
      <w:pPr>
        <w:pStyle w:val="NormalWeb"/>
        <w:spacing w:before="0" w:beforeAutospacing="0" w:after="0" w:afterAutospacing="0"/>
        <w:ind w:left="720" w:right="558"/>
        <w:jc w:val="center"/>
        <w:rPr>
          <w:rFonts w:ascii="Arial" w:hAnsi="Arial"/>
          <w:b/>
          <w:lang w:val="es-EC" w:eastAsia="es-EC"/>
        </w:rPr>
      </w:pPr>
      <w:r>
        <w:rPr>
          <w:rFonts w:ascii="Arial" w:hAnsi="Arial"/>
          <w:b/>
          <w:lang w:val="es-EC" w:eastAsia="es-EC"/>
        </w:rPr>
        <w:t>“</w:t>
      </w:r>
      <w:r>
        <w:rPr>
          <w:rFonts w:ascii="Arial" w:hAnsi="Arial"/>
          <w:b/>
          <w:lang w:val="es-ES" w:eastAsia="es-EC"/>
        </w:rPr>
        <w:t>DISEÑO E IMPLEMENTACIÓN DE UN JUEGO MATEMÁTICO DE DISPAROS EN 3D Y ANÁLISIS DE LOS DISPOSITIVOS INTERACCIÓN DE 2D Y 3D</w:t>
      </w:r>
      <w:r>
        <w:rPr>
          <w:rFonts w:ascii="Arial" w:hAnsi="Arial"/>
          <w:b/>
          <w:lang w:val="es-EC" w:eastAsia="es-EC"/>
        </w:rPr>
        <w:t>”</w:t>
      </w:r>
    </w:p>
    <w:p w:rsidR="008770B6" w:rsidRPr="00B36076" w:rsidRDefault="008770B6" w:rsidP="007E592C">
      <w:pPr>
        <w:jc w:val="center"/>
        <w:rPr>
          <w:rFonts w:ascii="Arial" w:hAnsi="Arial" w:cs="Arial"/>
          <w:b/>
          <w:lang w:val="es-EC"/>
        </w:rPr>
      </w:pPr>
    </w:p>
    <w:p w:rsidR="008770B6" w:rsidRDefault="008770B6" w:rsidP="00BA3DCE">
      <w:pPr>
        <w:spacing w:after="0" w:line="240" w:lineRule="auto"/>
        <w:jc w:val="center"/>
        <w:outlineLvl w:val="0"/>
        <w:rPr>
          <w:rFonts w:ascii="Arial" w:hAnsi="Arial"/>
          <w:b/>
          <w:bCs/>
          <w:sz w:val="32"/>
          <w:szCs w:val="32"/>
          <w:lang w:val="es-EC" w:eastAsia="es-EC"/>
        </w:rPr>
      </w:pPr>
      <w:bookmarkStart w:id="0" w:name="_Toc240122448"/>
      <w:bookmarkStart w:id="1" w:name="_Toc240122910"/>
      <w:bookmarkStart w:id="2" w:name="_Toc240123924"/>
      <w:bookmarkStart w:id="3" w:name="_Toc240140306"/>
      <w:bookmarkStart w:id="4" w:name="_Toc240142068"/>
      <w:bookmarkStart w:id="5" w:name="_Toc240147955"/>
      <w:bookmarkStart w:id="6" w:name="_Toc240148042"/>
      <w:bookmarkStart w:id="7" w:name="_Toc240173316"/>
      <w:bookmarkStart w:id="8" w:name="_Toc240221169"/>
      <w:bookmarkStart w:id="9" w:name="_Toc240222035"/>
      <w:bookmarkStart w:id="10" w:name="_Toc240824829"/>
      <w:bookmarkStart w:id="11" w:name="_Toc240828768"/>
      <w:bookmarkStart w:id="12" w:name="_Toc240941863"/>
      <w:bookmarkStart w:id="13" w:name="_Toc241416755"/>
      <w:bookmarkStart w:id="14" w:name="_Toc241418026"/>
      <w:bookmarkStart w:id="15" w:name="_Toc241418708"/>
      <w:bookmarkStart w:id="16" w:name="_Toc242057656"/>
      <w:bookmarkStart w:id="17" w:name="_Toc242058716"/>
      <w:bookmarkStart w:id="18" w:name="_Toc252395988"/>
      <w:bookmarkStart w:id="19" w:name="_Toc263337577"/>
      <w:bookmarkStart w:id="20" w:name="_Toc263337887"/>
      <w:bookmarkStart w:id="21" w:name="_Toc264457009"/>
      <w:bookmarkStart w:id="22" w:name="_Toc265144271"/>
      <w:bookmarkStart w:id="23" w:name="_Toc265541360"/>
      <w:bookmarkStart w:id="24" w:name="_Toc265541525"/>
      <w:bookmarkStart w:id="25" w:name="_Toc265570455"/>
      <w:r>
        <w:rPr>
          <w:rFonts w:ascii="Arial" w:hAnsi="Arial"/>
          <w:b/>
          <w:bCs/>
          <w:sz w:val="32"/>
          <w:szCs w:val="32"/>
          <w:lang w:val="es-EC" w:eastAsia="es-EC"/>
        </w:rPr>
        <w:t>INFORME DE MATERIA DE GRADUACIÓN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8770B6" w:rsidRDefault="008770B6" w:rsidP="00B36076">
      <w:pPr>
        <w:rPr>
          <w:rFonts w:ascii="Arial" w:hAnsi="Arial" w:cs="Arial"/>
          <w:lang w:val="es-ES"/>
        </w:rPr>
      </w:pPr>
    </w:p>
    <w:p w:rsidR="008770B6" w:rsidRPr="00417890" w:rsidRDefault="008770B6" w:rsidP="007E592C">
      <w:pPr>
        <w:jc w:val="center"/>
        <w:rPr>
          <w:rFonts w:ascii="Arial" w:hAnsi="Arial" w:cs="Arial"/>
          <w:b/>
          <w:sz w:val="24"/>
          <w:lang w:val="es-ES"/>
        </w:rPr>
      </w:pPr>
      <w:r w:rsidRPr="00F6322E">
        <w:rPr>
          <w:rFonts w:ascii="Arial" w:hAnsi="Arial" w:cs="Arial"/>
          <w:b/>
          <w:sz w:val="24"/>
          <w:lang w:val="es-ES"/>
        </w:rPr>
        <w:t>Previo</w:t>
      </w:r>
      <w:r>
        <w:rPr>
          <w:rFonts w:ascii="Arial" w:hAnsi="Arial" w:cs="Arial"/>
          <w:b/>
          <w:sz w:val="24"/>
          <w:lang w:val="es-ES"/>
        </w:rPr>
        <w:t xml:space="preserve"> a la obtención del t</w:t>
      </w:r>
      <w:r w:rsidRPr="00417890">
        <w:rPr>
          <w:rFonts w:ascii="Arial" w:hAnsi="Arial" w:cs="Arial"/>
          <w:b/>
          <w:sz w:val="24"/>
          <w:lang w:val="es-ES"/>
        </w:rPr>
        <w:t>ítulo de:</w:t>
      </w:r>
    </w:p>
    <w:p w:rsidR="008770B6" w:rsidRPr="00F6322E" w:rsidRDefault="008770B6" w:rsidP="00BE1D29">
      <w:pPr>
        <w:spacing w:after="0" w:line="240" w:lineRule="auto"/>
        <w:jc w:val="center"/>
        <w:rPr>
          <w:rFonts w:ascii="Arial" w:hAnsi="Arial" w:cs="Arial"/>
          <w:b/>
          <w:bCs/>
          <w:sz w:val="32"/>
          <w:szCs w:val="32"/>
          <w:lang w:val="es-ES" w:eastAsia="es-EC"/>
        </w:rPr>
      </w:pPr>
      <w:r w:rsidRPr="00BE1D29">
        <w:rPr>
          <w:rFonts w:ascii="Arial" w:hAnsi="Arial"/>
          <w:b/>
          <w:bCs/>
          <w:sz w:val="32"/>
          <w:szCs w:val="32"/>
          <w:lang w:val="es-EC" w:eastAsia="es-EC"/>
        </w:rPr>
        <w:t xml:space="preserve">INGENIERO EN </w:t>
      </w:r>
      <w:r w:rsidR="00F6322E" w:rsidRPr="00F6322E">
        <w:rPr>
          <w:rFonts w:ascii="Arial" w:hAnsi="Arial" w:cs="Arial"/>
          <w:b/>
          <w:sz w:val="32"/>
          <w:szCs w:val="32"/>
          <w:lang w:val="es-EC"/>
        </w:rPr>
        <w:t>CIENCIAS COMPUTACIONALES</w:t>
      </w:r>
    </w:p>
    <w:p w:rsidR="008770B6" w:rsidRPr="00350254" w:rsidRDefault="008770B6" w:rsidP="00350254">
      <w:pPr>
        <w:spacing w:line="240" w:lineRule="auto"/>
        <w:jc w:val="center"/>
        <w:rPr>
          <w:rFonts w:ascii="Arial" w:hAnsi="Arial" w:cs="Arial"/>
          <w:b/>
          <w:bCs/>
          <w:sz w:val="32"/>
          <w:szCs w:val="32"/>
          <w:lang w:val="es-ES"/>
        </w:rPr>
      </w:pPr>
      <w:r w:rsidRPr="008813C0">
        <w:rPr>
          <w:rFonts w:ascii="Arial" w:hAnsi="Arial" w:cs="Arial"/>
          <w:b/>
          <w:bCs/>
          <w:sz w:val="32"/>
          <w:szCs w:val="32"/>
          <w:lang w:val="es-ES"/>
        </w:rPr>
        <w:t xml:space="preserve">ESPECIALIZACIÓN SISTEMAS </w:t>
      </w:r>
      <w:r>
        <w:rPr>
          <w:rFonts w:ascii="Arial" w:hAnsi="Arial" w:cs="Arial"/>
          <w:b/>
          <w:bCs/>
          <w:sz w:val="32"/>
          <w:szCs w:val="32"/>
          <w:lang w:val="es-ES"/>
        </w:rPr>
        <w:t>MULTIMEDIA</w:t>
      </w:r>
    </w:p>
    <w:p w:rsidR="008770B6" w:rsidRDefault="008770B6" w:rsidP="007E592C">
      <w:pPr>
        <w:jc w:val="center"/>
        <w:rPr>
          <w:rFonts w:ascii="Arial" w:hAnsi="Arial"/>
          <w:b/>
          <w:bCs/>
          <w:sz w:val="24"/>
          <w:szCs w:val="24"/>
          <w:lang w:val="es-EC" w:eastAsia="es-EC"/>
        </w:rPr>
      </w:pPr>
    </w:p>
    <w:p w:rsidR="008770B6" w:rsidRPr="00BE1D29" w:rsidRDefault="00B36076" w:rsidP="007E592C">
      <w:pPr>
        <w:jc w:val="center"/>
        <w:rPr>
          <w:rFonts w:ascii="Arial" w:hAnsi="Arial"/>
          <w:b/>
          <w:bCs/>
          <w:sz w:val="24"/>
          <w:szCs w:val="24"/>
          <w:lang w:val="es-EC" w:eastAsia="es-EC"/>
        </w:rPr>
      </w:pPr>
      <w:r>
        <w:rPr>
          <w:rFonts w:ascii="Arial" w:hAnsi="Arial"/>
          <w:b/>
          <w:bCs/>
          <w:sz w:val="24"/>
          <w:szCs w:val="24"/>
          <w:lang w:val="es-EC" w:eastAsia="es-EC"/>
        </w:rPr>
        <w:t>Presentado por</w:t>
      </w:r>
      <w:r w:rsidR="008770B6" w:rsidRPr="00BE1D29">
        <w:rPr>
          <w:rFonts w:ascii="Arial" w:hAnsi="Arial"/>
          <w:b/>
          <w:bCs/>
          <w:sz w:val="24"/>
          <w:szCs w:val="24"/>
          <w:lang w:val="es-EC" w:eastAsia="es-EC"/>
        </w:rPr>
        <w:t>:</w:t>
      </w:r>
    </w:p>
    <w:p w:rsidR="008770B6" w:rsidRPr="00D01D3B" w:rsidRDefault="008770B6" w:rsidP="00D01D3B">
      <w:pPr>
        <w:jc w:val="center"/>
        <w:rPr>
          <w:rFonts w:ascii="Arial" w:hAnsi="Arial" w:cs="Arial"/>
          <w:b/>
          <w:sz w:val="24"/>
          <w:szCs w:val="24"/>
          <w:lang w:val="es-EC" w:eastAsia="es-EC"/>
        </w:rPr>
      </w:pPr>
      <w:r w:rsidRPr="00D01D3B">
        <w:rPr>
          <w:rFonts w:ascii="Arial" w:hAnsi="Arial" w:cs="Arial"/>
          <w:b/>
          <w:sz w:val="24"/>
          <w:szCs w:val="24"/>
          <w:lang w:val="es-EC" w:eastAsia="es-EC"/>
        </w:rPr>
        <w:t>Vanessa Ivonne Echeverría Barzola</w:t>
      </w:r>
    </w:p>
    <w:p w:rsidR="008770B6" w:rsidRPr="00D01D3B" w:rsidRDefault="008770B6" w:rsidP="00D01D3B">
      <w:pPr>
        <w:jc w:val="center"/>
        <w:rPr>
          <w:rFonts w:ascii="Arial" w:hAnsi="Arial" w:cs="Arial"/>
          <w:b/>
          <w:sz w:val="24"/>
          <w:szCs w:val="24"/>
          <w:lang w:val="es-ES" w:eastAsia="es-EC"/>
        </w:rPr>
      </w:pPr>
      <w:r w:rsidRPr="00D01D3B">
        <w:rPr>
          <w:rFonts w:ascii="Arial" w:hAnsi="Arial" w:cs="Arial"/>
          <w:b/>
          <w:sz w:val="24"/>
          <w:szCs w:val="24"/>
          <w:lang w:val="es-EC" w:eastAsia="es-EC"/>
        </w:rPr>
        <w:t>Iván Francisco Silva Feraud</w:t>
      </w:r>
    </w:p>
    <w:p w:rsidR="008770B6" w:rsidRPr="00417890" w:rsidRDefault="008770B6" w:rsidP="00B36076">
      <w:pPr>
        <w:pStyle w:val="NormalWeb"/>
        <w:spacing w:before="0" w:beforeAutospacing="0" w:after="0" w:afterAutospacing="0" w:line="480" w:lineRule="auto"/>
        <w:rPr>
          <w:rFonts w:ascii="Arial" w:hAnsi="Arial" w:cs="Arial"/>
          <w:lang w:val="es-EC"/>
        </w:rPr>
      </w:pPr>
    </w:p>
    <w:p w:rsidR="008770B6" w:rsidRPr="00BE1D29" w:rsidRDefault="008770B6" w:rsidP="00BE1D29">
      <w:pPr>
        <w:spacing w:after="0" w:line="240" w:lineRule="auto"/>
        <w:jc w:val="center"/>
        <w:outlineLvl w:val="0"/>
        <w:rPr>
          <w:rFonts w:ascii="Arial" w:hAnsi="Arial"/>
          <w:b/>
          <w:bCs/>
          <w:sz w:val="28"/>
          <w:szCs w:val="28"/>
          <w:lang w:val="es-EC" w:eastAsia="es-EC"/>
        </w:rPr>
      </w:pPr>
      <w:bookmarkStart w:id="26" w:name="_Toc240122450"/>
      <w:bookmarkStart w:id="27" w:name="_Toc240122912"/>
      <w:bookmarkStart w:id="28" w:name="_Toc240123926"/>
      <w:bookmarkStart w:id="29" w:name="_Toc240140308"/>
      <w:bookmarkStart w:id="30" w:name="_Toc240142070"/>
      <w:bookmarkStart w:id="31" w:name="_Toc240147957"/>
      <w:bookmarkStart w:id="32" w:name="_Toc240148044"/>
      <w:bookmarkStart w:id="33" w:name="_Toc240173318"/>
      <w:bookmarkStart w:id="34" w:name="_Toc240221171"/>
      <w:bookmarkStart w:id="35" w:name="_Toc240222037"/>
      <w:bookmarkStart w:id="36" w:name="_Toc240824831"/>
      <w:bookmarkStart w:id="37" w:name="_Toc240828770"/>
      <w:bookmarkStart w:id="38" w:name="_Toc240941865"/>
      <w:bookmarkStart w:id="39" w:name="_Toc241416756"/>
      <w:bookmarkStart w:id="40" w:name="_Toc241418027"/>
      <w:bookmarkStart w:id="41" w:name="_Toc241418709"/>
      <w:bookmarkStart w:id="42" w:name="_Toc242057657"/>
      <w:bookmarkStart w:id="43" w:name="_Toc242058717"/>
      <w:bookmarkStart w:id="44" w:name="_Toc252395989"/>
      <w:bookmarkStart w:id="45" w:name="_Toc263337578"/>
      <w:bookmarkStart w:id="46" w:name="_Toc263337888"/>
      <w:bookmarkStart w:id="47" w:name="_Toc264457010"/>
      <w:bookmarkStart w:id="48" w:name="_Toc265144272"/>
      <w:bookmarkStart w:id="49" w:name="_Toc265541361"/>
      <w:bookmarkStart w:id="50" w:name="_Toc265541526"/>
      <w:bookmarkStart w:id="51" w:name="_Toc265570456"/>
      <w:r w:rsidRPr="00BE1D29">
        <w:rPr>
          <w:rFonts w:ascii="Arial" w:hAnsi="Arial"/>
          <w:b/>
          <w:bCs/>
          <w:sz w:val="28"/>
          <w:szCs w:val="28"/>
          <w:lang w:val="es-EC" w:eastAsia="es-EC"/>
        </w:rPr>
        <w:t>GUAYAQUIL – ECUADOR</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8770B6" w:rsidRDefault="008770B6" w:rsidP="00BE1D29">
      <w:pPr>
        <w:pStyle w:val="TITULO1INICIAL"/>
        <w:rPr>
          <w:bCs/>
          <w:sz w:val="28"/>
          <w:szCs w:val="28"/>
        </w:rPr>
      </w:pPr>
    </w:p>
    <w:p w:rsidR="008770B6" w:rsidRDefault="008770B6" w:rsidP="00BE1D29">
      <w:pPr>
        <w:pStyle w:val="TITULO1INICIAL"/>
        <w:rPr>
          <w:bCs/>
          <w:sz w:val="28"/>
          <w:szCs w:val="28"/>
        </w:rPr>
      </w:pPr>
      <w:r>
        <w:rPr>
          <w:bCs/>
          <w:sz w:val="28"/>
          <w:szCs w:val="28"/>
        </w:rPr>
        <w:t>2010</w:t>
      </w:r>
    </w:p>
    <w:p w:rsidR="008770B6" w:rsidRPr="00BE1D29" w:rsidRDefault="008770B6" w:rsidP="00BE1D29">
      <w:pPr>
        <w:pStyle w:val="TITULO1INICIAL"/>
        <w:rPr>
          <w:bCs/>
          <w:sz w:val="28"/>
          <w:szCs w:val="28"/>
        </w:rPr>
      </w:pPr>
    </w:p>
    <w:p w:rsidR="00B36076" w:rsidRDefault="00B36076" w:rsidP="002C3E7B">
      <w:pPr>
        <w:pStyle w:val="Pre-Titulo"/>
      </w:pPr>
      <w:bookmarkStart w:id="52" w:name="_Toc133214706"/>
      <w:bookmarkStart w:id="53" w:name="_Toc240122451"/>
    </w:p>
    <w:p w:rsidR="00B36076" w:rsidRDefault="00B36076" w:rsidP="002C3E7B">
      <w:pPr>
        <w:pStyle w:val="Pre-Titulo"/>
      </w:pPr>
    </w:p>
    <w:p w:rsidR="00F660F3" w:rsidRDefault="00F660F3" w:rsidP="00F660F3">
      <w:pPr>
        <w:pStyle w:val="Pre-Titulo"/>
      </w:pPr>
    </w:p>
    <w:p w:rsidR="00DD47FB" w:rsidRDefault="00DD47FB" w:rsidP="00DD47FB">
      <w:pPr>
        <w:pStyle w:val="Pre-Titulo"/>
        <w:rPr>
          <w:b w:val="0"/>
          <w:sz w:val="24"/>
          <w:u w:val="none"/>
        </w:rPr>
      </w:pPr>
      <w:bookmarkStart w:id="54" w:name="_Toc265541362"/>
      <w:bookmarkStart w:id="55" w:name="_Toc265541527"/>
    </w:p>
    <w:p w:rsidR="00DD47FB" w:rsidRDefault="00DD47FB" w:rsidP="00DD47FB">
      <w:pPr>
        <w:pStyle w:val="Pre-Titulo"/>
        <w:rPr>
          <w:b w:val="0"/>
          <w:sz w:val="24"/>
          <w:u w:val="none"/>
        </w:rPr>
      </w:pPr>
    </w:p>
    <w:p w:rsidR="00DD47FB" w:rsidRDefault="00DD47FB" w:rsidP="00DD47FB">
      <w:pPr>
        <w:pStyle w:val="Pre-Titulo"/>
        <w:rPr>
          <w:b w:val="0"/>
          <w:sz w:val="24"/>
          <w:u w:val="none"/>
        </w:rPr>
      </w:pPr>
    </w:p>
    <w:p w:rsidR="00DD47FB" w:rsidRDefault="00DD47FB" w:rsidP="00DD47FB">
      <w:pPr>
        <w:pStyle w:val="Pre-Titulo"/>
        <w:rPr>
          <w:b w:val="0"/>
          <w:sz w:val="24"/>
          <w:u w:val="none"/>
        </w:rPr>
      </w:pPr>
    </w:p>
    <w:p w:rsidR="00DD47FB" w:rsidRDefault="00DD47FB" w:rsidP="00DD47FB">
      <w:pPr>
        <w:pStyle w:val="Pre-Titulo"/>
        <w:rPr>
          <w:b w:val="0"/>
          <w:sz w:val="24"/>
          <w:u w:val="none"/>
        </w:rPr>
      </w:pPr>
    </w:p>
    <w:p w:rsidR="00DD47FB" w:rsidRPr="00DD47FB" w:rsidRDefault="00DD47FB" w:rsidP="00DD47FB">
      <w:pPr>
        <w:pStyle w:val="Pre-Titulo"/>
        <w:rPr>
          <w:b w:val="0"/>
          <w:sz w:val="24"/>
          <w:u w:val="none"/>
        </w:rPr>
      </w:pPr>
    </w:p>
    <w:p w:rsidR="008770B6" w:rsidRDefault="008770B6" w:rsidP="00F660F3">
      <w:pPr>
        <w:pStyle w:val="Pre-Titulo"/>
        <w:jc w:val="center"/>
        <w:rPr>
          <w:u w:val="none"/>
        </w:rPr>
      </w:pPr>
      <w:bookmarkStart w:id="56" w:name="_Toc265570457"/>
      <w:r w:rsidRPr="00D01D3B">
        <w:rPr>
          <w:u w:val="none"/>
        </w:rPr>
        <w:t>AGRADECIMIENTO</w:t>
      </w:r>
      <w:bookmarkEnd w:id="52"/>
      <w:bookmarkEnd w:id="53"/>
      <w:bookmarkEnd w:id="54"/>
      <w:bookmarkEnd w:id="55"/>
      <w:bookmarkEnd w:id="56"/>
    </w:p>
    <w:p w:rsidR="00DD47FB" w:rsidRDefault="00DD47FB" w:rsidP="00DD47FB">
      <w:pPr>
        <w:pStyle w:val="Pre-Titulo"/>
        <w:jc w:val="center"/>
        <w:rPr>
          <w:b w:val="0"/>
          <w:sz w:val="24"/>
          <w:u w:val="none"/>
        </w:rPr>
      </w:pPr>
    </w:p>
    <w:p w:rsidR="00DD47FB" w:rsidRDefault="00DD47FB" w:rsidP="00DD47FB">
      <w:pPr>
        <w:pStyle w:val="Pre-Titulo"/>
        <w:jc w:val="center"/>
        <w:rPr>
          <w:b w:val="0"/>
          <w:sz w:val="24"/>
          <w:u w:val="none"/>
        </w:rPr>
      </w:pPr>
    </w:p>
    <w:p w:rsidR="00DD47FB" w:rsidRDefault="00DD47FB" w:rsidP="00DD47FB">
      <w:pPr>
        <w:pStyle w:val="Pre-Titulo"/>
        <w:jc w:val="center"/>
        <w:rPr>
          <w:b w:val="0"/>
          <w:sz w:val="24"/>
          <w:u w:val="none"/>
        </w:rPr>
      </w:pPr>
    </w:p>
    <w:p w:rsidR="00DD47FB" w:rsidRPr="00DD47FB" w:rsidRDefault="00DD47FB" w:rsidP="00DD47FB">
      <w:pPr>
        <w:pStyle w:val="Pre-Titulo"/>
        <w:jc w:val="center"/>
        <w:rPr>
          <w:b w:val="0"/>
          <w:sz w:val="24"/>
          <w:u w:val="none"/>
        </w:rPr>
      </w:pPr>
    </w:p>
    <w:p w:rsidR="00D01D3B" w:rsidRPr="008E67C1" w:rsidRDefault="008A0742" w:rsidP="008303AC">
      <w:pPr>
        <w:spacing w:line="480" w:lineRule="auto"/>
        <w:ind w:left="2268"/>
        <w:jc w:val="both"/>
        <w:rPr>
          <w:rFonts w:ascii="Arial" w:hAnsi="Arial" w:cs="Arial"/>
          <w:sz w:val="24"/>
          <w:szCs w:val="24"/>
          <w:lang w:val="es-ES"/>
        </w:rPr>
      </w:pPr>
      <w:r w:rsidRPr="008E67C1">
        <w:rPr>
          <w:rFonts w:ascii="Arial" w:hAnsi="Arial" w:cs="Arial"/>
          <w:sz w:val="24"/>
          <w:szCs w:val="24"/>
          <w:lang w:val="es-ES"/>
        </w:rPr>
        <w:t xml:space="preserve">Agradezco a Dios  por darme la fuerza que cada </w:t>
      </w:r>
      <w:r w:rsidR="00BB519C" w:rsidRPr="008E67C1">
        <w:rPr>
          <w:rFonts w:ascii="Arial" w:hAnsi="Arial" w:cs="Arial"/>
          <w:sz w:val="24"/>
          <w:szCs w:val="24"/>
          <w:lang w:val="es-ES"/>
        </w:rPr>
        <w:t>día</w:t>
      </w:r>
      <w:r w:rsidRPr="008E67C1">
        <w:rPr>
          <w:rFonts w:ascii="Arial" w:hAnsi="Arial" w:cs="Arial"/>
          <w:sz w:val="24"/>
          <w:szCs w:val="24"/>
          <w:lang w:val="es-ES"/>
        </w:rPr>
        <w:t xml:space="preserve"> impulsa mi diario vivir, a mi familia por todo su apoyo </w:t>
      </w:r>
      <w:r w:rsidR="00671F9F" w:rsidRPr="008E67C1">
        <w:rPr>
          <w:rFonts w:ascii="Arial" w:hAnsi="Arial" w:cs="Arial"/>
          <w:sz w:val="24"/>
          <w:szCs w:val="24"/>
          <w:lang w:val="es-ES"/>
        </w:rPr>
        <w:t>incondicional</w:t>
      </w:r>
      <w:r w:rsidRPr="008E67C1">
        <w:rPr>
          <w:rFonts w:ascii="Arial" w:hAnsi="Arial" w:cs="Arial"/>
          <w:sz w:val="24"/>
          <w:szCs w:val="24"/>
          <w:lang w:val="es-ES"/>
        </w:rPr>
        <w:t xml:space="preserve">. </w:t>
      </w:r>
      <w:r w:rsidR="00671F9F" w:rsidRPr="008E67C1">
        <w:rPr>
          <w:rFonts w:ascii="Arial" w:hAnsi="Arial" w:cs="Arial"/>
          <w:sz w:val="24"/>
          <w:szCs w:val="24"/>
          <w:lang w:val="es-ES"/>
        </w:rPr>
        <w:t>También</w:t>
      </w:r>
      <w:r w:rsidRPr="008E67C1">
        <w:rPr>
          <w:rFonts w:ascii="Arial" w:hAnsi="Arial" w:cs="Arial"/>
          <w:sz w:val="24"/>
          <w:szCs w:val="24"/>
          <w:lang w:val="es-ES"/>
        </w:rPr>
        <w:t xml:space="preserve"> a todas las personas que una de otra form</w:t>
      </w:r>
      <w:r w:rsidR="008303AC">
        <w:rPr>
          <w:rFonts w:ascii="Arial" w:hAnsi="Arial" w:cs="Arial"/>
          <w:sz w:val="24"/>
          <w:szCs w:val="24"/>
          <w:lang w:val="es-ES"/>
        </w:rPr>
        <w:t>a me ayudaron</w:t>
      </w:r>
      <w:r w:rsidRPr="008E67C1">
        <w:rPr>
          <w:rFonts w:ascii="Arial" w:hAnsi="Arial" w:cs="Arial"/>
          <w:sz w:val="24"/>
          <w:szCs w:val="24"/>
          <w:lang w:val="es-ES"/>
        </w:rPr>
        <w:t>, sin ellos no hubiera sido posible llegar hasta este punto de mi carrera.</w:t>
      </w:r>
    </w:p>
    <w:p w:rsidR="006252DF" w:rsidRPr="008E67C1" w:rsidRDefault="008A0742" w:rsidP="00B25802">
      <w:pPr>
        <w:spacing w:line="240" w:lineRule="auto"/>
        <w:jc w:val="right"/>
        <w:rPr>
          <w:rFonts w:ascii="Arial" w:hAnsi="Arial" w:cs="Arial"/>
          <w:sz w:val="24"/>
          <w:szCs w:val="24"/>
          <w:lang w:val="es-ES"/>
        </w:rPr>
      </w:pPr>
      <w:r w:rsidRPr="008E67C1">
        <w:rPr>
          <w:rFonts w:ascii="Arial" w:hAnsi="Arial" w:cs="Arial"/>
          <w:sz w:val="24"/>
          <w:szCs w:val="24"/>
          <w:lang w:val="es-ES"/>
        </w:rPr>
        <w:t>Iván Silva Feraud</w:t>
      </w:r>
    </w:p>
    <w:p w:rsidR="006252DF" w:rsidRPr="008E67C1" w:rsidRDefault="006252DF" w:rsidP="00B25802">
      <w:pPr>
        <w:spacing w:line="240" w:lineRule="auto"/>
        <w:rPr>
          <w:rFonts w:ascii="Arial" w:hAnsi="Arial" w:cs="Arial"/>
          <w:sz w:val="24"/>
          <w:szCs w:val="24"/>
          <w:lang w:val="es-ES"/>
        </w:rPr>
      </w:pPr>
    </w:p>
    <w:p w:rsidR="001778E7" w:rsidRPr="008E67C1" w:rsidRDefault="001778E7" w:rsidP="008303AC">
      <w:pPr>
        <w:spacing w:line="480" w:lineRule="auto"/>
        <w:ind w:left="2268"/>
        <w:jc w:val="both"/>
        <w:rPr>
          <w:rFonts w:ascii="Arial" w:hAnsi="Arial" w:cs="Arial"/>
          <w:sz w:val="24"/>
          <w:szCs w:val="24"/>
          <w:lang w:val="es-ES"/>
        </w:rPr>
      </w:pPr>
      <w:r w:rsidRPr="008E67C1">
        <w:rPr>
          <w:rFonts w:ascii="Arial" w:hAnsi="Arial" w:cs="Arial"/>
          <w:sz w:val="24"/>
          <w:szCs w:val="24"/>
          <w:lang w:val="es-ES"/>
        </w:rPr>
        <w:t>A Dios, a los que están y a los que no están, a mis padres que han sido el soporte para poder culminar mi carrera universitaria, a mis hermanos que siempre se preocuparon por mí, a mis amigos por los buenos momentos, a mis profesores que me transmitieron su experiencia en el aula de clases</w:t>
      </w:r>
      <w:r w:rsidR="00A054C4" w:rsidRPr="008E67C1">
        <w:rPr>
          <w:rFonts w:ascii="Arial" w:hAnsi="Arial" w:cs="Arial"/>
          <w:sz w:val="24"/>
          <w:szCs w:val="24"/>
          <w:lang w:val="es-ES"/>
        </w:rPr>
        <w:t>, en especial al Dr. Sixto García por haber sido un guía en nuestra carrera universitaria.</w:t>
      </w:r>
    </w:p>
    <w:p w:rsidR="006D5E10" w:rsidRPr="008E67C1" w:rsidRDefault="006D5E10" w:rsidP="006D5E10">
      <w:pPr>
        <w:spacing w:line="480" w:lineRule="auto"/>
        <w:jc w:val="right"/>
        <w:rPr>
          <w:rFonts w:ascii="Arial" w:hAnsi="Arial" w:cs="Arial"/>
          <w:sz w:val="24"/>
          <w:szCs w:val="24"/>
          <w:lang w:val="es-ES"/>
        </w:rPr>
      </w:pPr>
      <w:r w:rsidRPr="008E67C1">
        <w:rPr>
          <w:rFonts w:ascii="Arial" w:hAnsi="Arial" w:cs="Arial"/>
          <w:sz w:val="24"/>
          <w:szCs w:val="24"/>
          <w:lang w:val="es-ES"/>
        </w:rPr>
        <w:t>Vanessa Echeverría Barzola</w:t>
      </w:r>
    </w:p>
    <w:p w:rsidR="00DD47FB" w:rsidRDefault="00DD47FB" w:rsidP="00DD47FB">
      <w:pPr>
        <w:pStyle w:val="Pre-Titulo"/>
        <w:jc w:val="center"/>
        <w:rPr>
          <w:b w:val="0"/>
          <w:sz w:val="24"/>
          <w:u w:val="none"/>
        </w:rPr>
      </w:pPr>
    </w:p>
    <w:p w:rsidR="00DD47FB" w:rsidRDefault="00DD47FB" w:rsidP="00DD47FB">
      <w:pPr>
        <w:pStyle w:val="Pre-Titulo"/>
        <w:jc w:val="center"/>
        <w:rPr>
          <w:b w:val="0"/>
          <w:sz w:val="24"/>
          <w:u w:val="none"/>
        </w:rPr>
      </w:pPr>
    </w:p>
    <w:p w:rsidR="00DD47FB" w:rsidRDefault="00DD47FB" w:rsidP="00DD47FB">
      <w:pPr>
        <w:pStyle w:val="Pre-Titulo"/>
        <w:jc w:val="center"/>
        <w:rPr>
          <w:b w:val="0"/>
          <w:sz w:val="24"/>
          <w:u w:val="none"/>
        </w:rPr>
      </w:pPr>
    </w:p>
    <w:p w:rsidR="00DD47FB" w:rsidRDefault="00DD47FB" w:rsidP="00DD47FB">
      <w:pPr>
        <w:pStyle w:val="Pre-Titulo"/>
        <w:jc w:val="center"/>
        <w:rPr>
          <w:b w:val="0"/>
          <w:sz w:val="24"/>
          <w:u w:val="none"/>
        </w:rPr>
      </w:pPr>
    </w:p>
    <w:p w:rsidR="00DD47FB" w:rsidRDefault="00DD47FB" w:rsidP="00DD47FB">
      <w:pPr>
        <w:pStyle w:val="Pre-Titulo"/>
        <w:jc w:val="center"/>
        <w:rPr>
          <w:b w:val="0"/>
          <w:sz w:val="24"/>
          <w:u w:val="none"/>
        </w:rPr>
      </w:pPr>
    </w:p>
    <w:p w:rsidR="00DD47FB" w:rsidRPr="00DD47FB" w:rsidRDefault="00DD47FB" w:rsidP="00015155">
      <w:pPr>
        <w:pStyle w:val="Pre-Titulo"/>
        <w:rPr>
          <w:b w:val="0"/>
          <w:sz w:val="24"/>
          <w:u w:val="none"/>
        </w:rPr>
      </w:pPr>
    </w:p>
    <w:p w:rsidR="008770B6" w:rsidRPr="00DD47FB" w:rsidRDefault="001778E7" w:rsidP="00DD47FB">
      <w:pPr>
        <w:pStyle w:val="Pre-Titulo"/>
        <w:jc w:val="center"/>
        <w:rPr>
          <w:u w:val="none"/>
        </w:rPr>
      </w:pPr>
      <w:r w:rsidRPr="00DD47FB">
        <w:rPr>
          <w:u w:val="none"/>
        </w:rPr>
        <w:t xml:space="preserve"> </w:t>
      </w:r>
      <w:bookmarkStart w:id="57" w:name="_Toc133214707"/>
      <w:bookmarkStart w:id="58" w:name="_Toc240122452"/>
      <w:bookmarkStart w:id="59" w:name="_Toc265541363"/>
      <w:bookmarkStart w:id="60" w:name="_Toc265541528"/>
      <w:bookmarkStart w:id="61" w:name="_Toc265570458"/>
      <w:r w:rsidR="008770B6" w:rsidRPr="00D01D3B">
        <w:rPr>
          <w:u w:val="none"/>
        </w:rPr>
        <w:t>DEDICATORIA</w:t>
      </w:r>
      <w:bookmarkEnd w:id="57"/>
      <w:bookmarkEnd w:id="58"/>
      <w:bookmarkEnd w:id="59"/>
      <w:bookmarkEnd w:id="60"/>
      <w:bookmarkEnd w:id="61"/>
    </w:p>
    <w:p w:rsidR="008770B6" w:rsidRPr="00DD47FB" w:rsidRDefault="008770B6" w:rsidP="00DD47FB">
      <w:pPr>
        <w:pStyle w:val="Titulo10"/>
        <w:numPr>
          <w:ilvl w:val="0"/>
          <w:numId w:val="0"/>
        </w:numPr>
        <w:spacing w:line="240" w:lineRule="auto"/>
        <w:jc w:val="right"/>
        <w:rPr>
          <w:b w:val="0"/>
          <w:sz w:val="24"/>
          <w:szCs w:val="24"/>
        </w:rPr>
      </w:pPr>
    </w:p>
    <w:p w:rsidR="006D5E10" w:rsidRPr="00DD47FB" w:rsidRDefault="006D5E10" w:rsidP="00DD47FB">
      <w:pPr>
        <w:spacing w:line="240" w:lineRule="auto"/>
        <w:jc w:val="right"/>
        <w:rPr>
          <w:rFonts w:ascii="Arial" w:hAnsi="Arial" w:cs="Arial"/>
          <w:i/>
          <w:sz w:val="24"/>
          <w:szCs w:val="24"/>
          <w:lang w:val="es-ES"/>
        </w:rPr>
      </w:pPr>
    </w:p>
    <w:p w:rsidR="006D5E10" w:rsidRPr="00DD47FB" w:rsidRDefault="006D5E10" w:rsidP="00DD47FB">
      <w:pPr>
        <w:spacing w:line="240" w:lineRule="auto"/>
        <w:jc w:val="right"/>
        <w:rPr>
          <w:rFonts w:ascii="Arial" w:hAnsi="Arial" w:cs="Arial"/>
          <w:i/>
          <w:sz w:val="24"/>
          <w:szCs w:val="24"/>
          <w:lang w:val="es-ES"/>
        </w:rPr>
      </w:pPr>
    </w:p>
    <w:p w:rsidR="006D5E10" w:rsidRPr="00DD47FB" w:rsidRDefault="006D5E10" w:rsidP="00DD47FB">
      <w:pPr>
        <w:spacing w:line="240" w:lineRule="auto"/>
        <w:jc w:val="right"/>
        <w:rPr>
          <w:rFonts w:ascii="Arial" w:hAnsi="Arial" w:cs="Arial"/>
          <w:i/>
          <w:sz w:val="24"/>
          <w:szCs w:val="24"/>
          <w:lang w:val="es-ES"/>
        </w:rPr>
      </w:pPr>
    </w:p>
    <w:p w:rsidR="006252DF" w:rsidRPr="00DD47FB" w:rsidRDefault="006252DF" w:rsidP="00DD47FB">
      <w:pPr>
        <w:spacing w:line="240" w:lineRule="auto"/>
        <w:jc w:val="right"/>
        <w:rPr>
          <w:rFonts w:ascii="Arial" w:hAnsi="Arial" w:cs="Arial"/>
          <w:i/>
          <w:sz w:val="24"/>
          <w:szCs w:val="24"/>
          <w:lang w:val="es-ES"/>
        </w:rPr>
      </w:pPr>
    </w:p>
    <w:p w:rsidR="00DD47FB" w:rsidRDefault="00DD47FB" w:rsidP="008A0742">
      <w:pPr>
        <w:jc w:val="right"/>
        <w:rPr>
          <w:rFonts w:ascii="Arial" w:hAnsi="Arial" w:cs="Arial"/>
          <w:i/>
          <w:sz w:val="24"/>
          <w:lang w:val="es-ES"/>
        </w:rPr>
      </w:pPr>
    </w:p>
    <w:p w:rsidR="008A0742" w:rsidRPr="008303AC" w:rsidRDefault="008A0742" w:rsidP="008303AC">
      <w:pPr>
        <w:spacing w:line="480" w:lineRule="auto"/>
        <w:ind w:left="2268"/>
        <w:jc w:val="both"/>
        <w:rPr>
          <w:rFonts w:ascii="Arial" w:hAnsi="Arial" w:cs="Arial"/>
          <w:i/>
          <w:sz w:val="24"/>
          <w:szCs w:val="24"/>
          <w:lang w:val="es-ES"/>
        </w:rPr>
      </w:pPr>
      <w:r w:rsidRPr="008303AC">
        <w:rPr>
          <w:rFonts w:ascii="Arial" w:hAnsi="Arial" w:cs="Arial"/>
          <w:i/>
          <w:sz w:val="24"/>
          <w:szCs w:val="24"/>
          <w:lang w:val="es-ES"/>
        </w:rPr>
        <w:t>Dedicamos este tr</w:t>
      </w:r>
      <w:r w:rsidR="001778E7" w:rsidRPr="008303AC">
        <w:rPr>
          <w:rFonts w:ascii="Arial" w:hAnsi="Arial" w:cs="Arial"/>
          <w:i/>
          <w:sz w:val="24"/>
          <w:szCs w:val="24"/>
          <w:lang w:val="es-ES"/>
        </w:rPr>
        <w:t>abajo a Dios por ser nuestro guía.</w:t>
      </w:r>
    </w:p>
    <w:p w:rsidR="008A0742" w:rsidRPr="008303AC" w:rsidRDefault="008A0742" w:rsidP="008303AC">
      <w:pPr>
        <w:spacing w:line="480" w:lineRule="auto"/>
        <w:ind w:left="2268"/>
        <w:jc w:val="both"/>
        <w:rPr>
          <w:rFonts w:ascii="Arial" w:hAnsi="Arial" w:cs="Arial"/>
          <w:i/>
          <w:sz w:val="24"/>
          <w:szCs w:val="24"/>
          <w:lang w:val="es-ES"/>
        </w:rPr>
      </w:pPr>
      <w:r w:rsidRPr="008303AC">
        <w:rPr>
          <w:rFonts w:ascii="Arial" w:hAnsi="Arial" w:cs="Arial"/>
          <w:i/>
          <w:sz w:val="24"/>
          <w:szCs w:val="24"/>
          <w:lang w:val="es-ES"/>
        </w:rPr>
        <w:t xml:space="preserve">A nuestros padres y familiares por darnos </w:t>
      </w:r>
      <w:r w:rsidR="004625D8" w:rsidRPr="008303AC">
        <w:rPr>
          <w:rFonts w:ascii="Arial" w:hAnsi="Arial" w:cs="Arial"/>
          <w:i/>
          <w:sz w:val="24"/>
          <w:szCs w:val="24"/>
          <w:lang w:val="es-ES"/>
        </w:rPr>
        <w:t>apoyo</w:t>
      </w:r>
      <w:r w:rsidR="001778E7" w:rsidRPr="008303AC">
        <w:rPr>
          <w:rFonts w:ascii="Arial" w:hAnsi="Arial" w:cs="Arial"/>
          <w:i/>
          <w:sz w:val="24"/>
          <w:szCs w:val="24"/>
          <w:lang w:val="es-ES"/>
        </w:rPr>
        <w:t xml:space="preserve"> incondicional.</w:t>
      </w:r>
    </w:p>
    <w:p w:rsidR="008A0742" w:rsidRPr="008303AC" w:rsidRDefault="008A0742" w:rsidP="008303AC">
      <w:pPr>
        <w:spacing w:line="480" w:lineRule="auto"/>
        <w:ind w:left="2268"/>
        <w:jc w:val="both"/>
        <w:rPr>
          <w:rFonts w:ascii="Arial" w:hAnsi="Arial" w:cs="Arial"/>
          <w:i/>
          <w:sz w:val="24"/>
          <w:szCs w:val="24"/>
          <w:lang w:val="es-ES"/>
        </w:rPr>
      </w:pPr>
      <w:r w:rsidRPr="008303AC">
        <w:rPr>
          <w:rFonts w:ascii="Arial" w:hAnsi="Arial" w:cs="Arial"/>
          <w:i/>
          <w:sz w:val="24"/>
          <w:szCs w:val="24"/>
          <w:lang w:val="es-ES"/>
        </w:rPr>
        <w:t>A los profesores que nos brindaron de su conocimiento</w:t>
      </w:r>
      <w:r w:rsidR="001778E7" w:rsidRPr="008303AC">
        <w:rPr>
          <w:rFonts w:ascii="Arial" w:hAnsi="Arial" w:cs="Arial"/>
          <w:i/>
          <w:sz w:val="24"/>
          <w:szCs w:val="24"/>
          <w:lang w:val="es-ES"/>
        </w:rPr>
        <w:t xml:space="preserve"> a lo largo de nuestra vida universitaria.</w:t>
      </w:r>
    </w:p>
    <w:p w:rsidR="008770B6" w:rsidRDefault="008770B6" w:rsidP="008A0742">
      <w:pPr>
        <w:jc w:val="right"/>
        <w:rPr>
          <w:rFonts w:ascii="Arial" w:hAnsi="Arial" w:cs="Arial"/>
          <w:i/>
          <w:sz w:val="24"/>
          <w:lang w:val="es-ES"/>
        </w:rPr>
      </w:pPr>
      <w:r>
        <w:rPr>
          <w:rFonts w:ascii="Arial" w:hAnsi="Arial" w:cs="Arial"/>
          <w:i/>
          <w:sz w:val="24"/>
          <w:lang w:val="es-ES"/>
        </w:rPr>
        <w:br w:type="page"/>
      </w:r>
    </w:p>
    <w:p w:rsidR="00DD47FB" w:rsidRDefault="00DD47FB" w:rsidP="00D01D3B">
      <w:pPr>
        <w:pStyle w:val="Pre-Titulo"/>
        <w:jc w:val="center"/>
        <w:rPr>
          <w:u w:val="none"/>
        </w:rPr>
      </w:pPr>
      <w:bookmarkStart w:id="62" w:name="_Toc133214708"/>
      <w:bookmarkStart w:id="63" w:name="_Toc240122459"/>
      <w:bookmarkStart w:id="64" w:name="_Toc265541364"/>
      <w:bookmarkStart w:id="65" w:name="_Toc265541529"/>
      <w:bookmarkStart w:id="66" w:name="_Toc63667968"/>
    </w:p>
    <w:p w:rsidR="00DD47FB" w:rsidRDefault="00DD47FB" w:rsidP="00D01D3B">
      <w:pPr>
        <w:pStyle w:val="Pre-Titulo"/>
        <w:jc w:val="center"/>
        <w:rPr>
          <w:u w:val="none"/>
        </w:rPr>
      </w:pPr>
    </w:p>
    <w:p w:rsidR="00DD47FB" w:rsidRDefault="00DD47FB" w:rsidP="00D01D3B">
      <w:pPr>
        <w:pStyle w:val="Pre-Titulo"/>
        <w:jc w:val="center"/>
        <w:rPr>
          <w:u w:val="none"/>
        </w:rPr>
      </w:pPr>
    </w:p>
    <w:p w:rsidR="00DD47FB" w:rsidRDefault="00DD47FB" w:rsidP="00015155">
      <w:pPr>
        <w:pStyle w:val="Pre-Titulo"/>
        <w:rPr>
          <w:u w:val="none"/>
        </w:rPr>
      </w:pPr>
    </w:p>
    <w:p w:rsidR="00DD47FB" w:rsidRDefault="00DD47FB" w:rsidP="00D01D3B">
      <w:pPr>
        <w:pStyle w:val="Pre-Titulo"/>
        <w:jc w:val="center"/>
        <w:rPr>
          <w:u w:val="none"/>
        </w:rPr>
      </w:pPr>
    </w:p>
    <w:p w:rsidR="008770B6" w:rsidRPr="00F660F3" w:rsidRDefault="008770B6" w:rsidP="00D01D3B">
      <w:pPr>
        <w:pStyle w:val="Pre-Titulo"/>
        <w:jc w:val="center"/>
        <w:rPr>
          <w:sz w:val="24"/>
          <w:u w:val="none"/>
        </w:rPr>
      </w:pPr>
      <w:bookmarkStart w:id="67" w:name="_Toc265570459"/>
      <w:r w:rsidRPr="00D01D3B">
        <w:rPr>
          <w:u w:val="none"/>
        </w:rPr>
        <w:t xml:space="preserve">TRIBUNAL DE </w:t>
      </w:r>
      <w:bookmarkEnd w:id="62"/>
      <w:bookmarkEnd w:id="63"/>
      <w:bookmarkEnd w:id="64"/>
      <w:bookmarkEnd w:id="65"/>
      <w:bookmarkEnd w:id="67"/>
      <w:r w:rsidR="008303AC">
        <w:rPr>
          <w:u w:val="none"/>
        </w:rPr>
        <w:t>SUSTENTACIÓN</w:t>
      </w:r>
    </w:p>
    <w:bookmarkEnd w:id="66"/>
    <w:p w:rsidR="008770B6" w:rsidRPr="00F660F3" w:rsidRDefault="008770B6" w:rsidP="0057270E">
      <w:pPr>
        <w:pStyle w:val="TITULO1INICIAL"/>
        <w:rPr>
          <w:rFonts w:cs="Arial"/>
          <w:sz w:val="24"/>
          <w:szCs w:val="24"/>
        </w:rPr>
      </w:pPr>
    </w:p>
    <w:p w:rsidR="008770B6" w:rsidRPr="00F660F3" w:rsidRDefault="008770B6" w:rsidP="0057270E">
      <w:pPr>
        <w:spacing w:line="240" w:lineRule="auto"/>
        <w:rPr>
          <w:rFonts w:ascii="Arial" w:hAnsi="Arial" w:cs="Arial"/>
          <w:b/>
          <w:bCs/>
          <w:sz w:val="24"/>
          <w:szCs w:val="24"/>
          <w:u w:val="single"/>
          <w:lang w:val="es-ES"/>
        </w:rPr>
      </w:pPr>
    </w:p>
    <w:p w:rsidR="008770B6" w:rsidRPr="00F660F3" w:rsidRDefault="008770B6" w:rsidP="0057270E">
      <w:pPr>
        <w:spacing w:line="240" w:lineRule="auto"/>
        <w:rPr>
          <w:rFonts w:ascii="Arial" w:hAnsi="Arial" w:cs="Arial"/>
          <w:b/>
          <w:bCs/>
          <w:sz w:val="24"/>
          <w:szCs w:val="24"/>
          <w:u w:val="single"/>
          <w:lang w:val="es-ES"/>
        </w:rPr>
      </w:pPr>
    </w:p>
    <w:p w:rsidR="008770B6" w:rsidRPr="00F660F3" w:rsidRDefault="008770B6" w:rsidP="0057270E">
      <w:pPr>
        <w:spacing w:line="240" w:lineRule="auto"/>
        <w:jc w:val="center"/>
        <w:rPr>
          <w:rFonts w:ascii="Arial" w:hAnsi="Arial" w:cs="Arial"/>
          <w:b/>
          <w:bCs/>
          <w:sz w:val="24"/>
          <w:szCs w:val="24"/>
          <w:u w:val="single"/>
          <w:lang w:val="es-ES"/>
        </w:rPr>
      </w:pPr>
    </w:p>
    <w:p w:rsidR="008770B6" w:rsidRPr="00F660F3" w:rsidRDefault="008770B6" w:rsidP="000B43F9">
      <w:pPr>
        <w:spacing w:line="240" w:lineRule="auto"/>
        <w:jc w:val="center"/>
        <w:outlineLvl w:val="0"/>
        <w:rPr>
          <w:rFonts w:ascii="Arial" w:hAnsi="Arial" w:cs="Arial"/>
          <w:b/>
          <w:bCs/>
          <w:sz w:val="24"/>
          <w:szCs w:val="24"/>
          <w:lang w:val="es-ES"/>
        </w:rPr>
      </w:pPr>
    </w:p>
    <w:p w:rsidR="008770B6" w:rsidRPr="00F660F3" w:rsidRDefault="008770B6" w:rsidP="000B43F9">
      <w:pPr>
        <w:spacing w:line="240" w:lineRule="auto"/>
        <w:jc w:val="center"/>
        <w:outlineLvl w:val="0"/>
        <w:rPr>
          <w:rFonts w:ascii="Arial" w:hAnsi="Arial" w:cs="Arial"/>
          <w:b/>
          <w:bCs/>
          <w:sz w:val="24"/>
          <w:szCs w:val="24"/>
          <w:lang w:val="es-ES"/>
        </w:rPr>
      </w:pPr>
      <w:bookmarkStart w:id="68" w:name="_Toc240941876"/>
    </w:p>
    <w:bookmarkEnd w:id="68"/>
    <w:p w:rsidR="008770B6" w:rsidRPr="00F660F3" w:rsidRDefault="008770B6" w:rsidP="000B43F9">
      <w:pPr>
        <w:spacing w:line="240" w:lineRule="auto"/>
        <w:jc w:val="center"/>
        <w:rPr>
          <w:rFonts w:ascii="Arial" w:hAnsi="Arial" w:cs="Arial"/>
          <w:bCs/>
          <w:sz w:val="24"/>
          <w:szCs w:val="24"/>
          <w:lang w:val="es-ES"/>
        </w:rPr>
      </w:pPr>
    </w:p>
    <w:p w:rsidR="008770B6" w:rsidRPr="00F660F3" w:rsidRDefault="008770B6" w:rsidP="000B43F9">
      <w:pPr>
        <w:spacing w:line="240" w:lineRule="auto"/>
        <w:jc w:val="center"/>
        <w:rPr>
          <w:rFonts w:ascii="Arial" w:hAnsi="Arial" w:cs="Arial"/>
          <w:bCs/>
          <w:sz w:val="24"/>
          <w:szCs w:val="24"/>
          <w:lang w:val="es-ES"/>
        </w:rPr>
      </w:pPr>
    </w:p>
    <w:tbl>
      <w:tblPr>
        <w:tblW w:w="0" w:type="auto"/>
        <w:jc w:val="center"/>
        <w:tblLook w:val="01E0"/>
      </w:tblPr>
      <w:tblGrid>
        <w:gridCol w:w="2235"/>
        <w:gridCol w:w="3969"/>
        <w:gridCol w:w="2214"/>
      </w:tblGrid>
      <w:tr w:rsidR="00A054C4" w:rsidRPr="00F6322E" w:rsidTr="002C5757">
        <w:trPr>
          <w:trHeight w:val="398"/>
          <w:jc w:val="center"/>
        </w:trPr>
        <w:tc>
          <w:tcPr>
            <w:tcW w:w="2235" w:type="dxa"/>
          </w:tcPr>
          <w:p w:rsidR="00A054C4" w:rsidRPr="006F2AD8" w:rsidRDefault="00A054C4" w:rsidP="006329B0">
            <w:pPr>
              <w:spacing w:after="0" w:line="240" w:lineRule="auto"/>
              <w:jc w:val="center"/>
              <w:rPr>
                <w:rFonts w:ascii="Arial" w:hAnsi="Arial" w:cs="Arial"/>
                <w:bCs/>
                <w:sz w:val="24"/>
                <w:szCs w:val="24"/>
                <w:lang w:val="es-ES"/>
              </w:rPr>
            </w:pPr>
          </w:p>
        </w:tc>
        <w:tc>
          <w:tcPr>
            <w:tcW w:w="3969" w:type="dxa"/>
            <w:tcBorders>
              <w:top w:val="single" w:sz="4" w:space="0" w:color="auto"/>
            </w:tcBorders>
          </w:tcPr>
          <w:p w:rsidR="00A054C4" w:rsidRPr="006F2AD8" w:rsidRDefault="00A054C4" w:rsidP="006329B0">
            <w:pPr>
              <w:spacing w:after="0" w:line="240" w:lineRule="auto"/>
              <w:jc w:val="center"/>
              <w:rPr>
                <w:rFonts w:ascii="Arial" w:hAnsi="Arial" w:cs="Arial"/>
                <w:bCs/>
                <w:sz w:val="24"/>
                <w:szCs w:val="24"/>
                <w:lang w:val="es-ES"/>
              </w:rPr>
            </w:pPr>
            <w:r>
              <w:rPr>
                <w:rFonts w:ascii="Arial" w:hAnsi="Arial" w:cs="Arial"/>
                <w:bCs/>
                <w:sz w:val="24"/>
                <w:szCs w:val="24"/>
                <w:lang w:val="es-ES"/>
              </w:rPr>
              <w:t>Ph.</w:t>
            </w:r>
            <w:r w:rsidRPr="006F2AD8">
              <w:rPr>
                <w:rFonts w:ascii="Arial" w:hAnsi="Arial" w:cs="Arial"/>
                <w:bCs/>
                <w:sz w:val="24"/>
                <w:szCs w:val="24"/>
                <w:lang w:val="es-ES"/>
              </w:rPr>
              <w:t xml:space="preserve">D. </w:t>
            </w:r>
            <w:r>
              <w:rPr>
                <w:rFonts w:ascii="Arial" w:hAnsi="Arial" w:cs="Arial"/>
                <w:bCs/>
                <w:sz w:val="24"/>
                <w:szCs w:val="24"/>
                <w:lang w:val="es-ES"/>
              </w:rPr>
              <w:t>Sixto García</w:t>
            </w:r>
            <w:r w:rsidR="00FD120F">
              <w:rPr>
                <w:rFonts w:ascii="Arial" w:hAnsi="Arial" w:cs="Arial"/>
                <w:bCs/>
                <w:sz w:val="24"/>
                <w:szCs w:val="24"/>
                <w:lang w:val="es-ES"/>
              </w:rPr>
              <w:t>.</w:t>
            </w:r>
          </w:p>
        </w:tc>
        <w:tc>
          <w:tcPr>
            <w:tcW w:w="2214" w:type="dxa"/>
          </w:tcPr>
          <w:p w:rsidR="00A054C4" w:rsidRPr="006F2AD8" w:rsidRDefault="00A054C4" w:rsidP="006329B0">
            <w:pPr>
              <w:spacing w:after="0" w:line="240" w:lineRule="auto"/>
              <w:jc w:val="center"/>
              <w:rPr>
                <w:bCs/>
                <w:lang w:val="es-ES"/>
              </w:rPr>
            </w:pPr>
          </w:p>
        </w:tc>
      </w:tr>
      <w:tr w:rsidR="00A054C4" w:rsidRPr="00B25802" w:rsidTr="002C5757">
        <w:trPr>
          <w:trHeight w:val="397"/>
          <w:jc w:val="center"/>
        </w:trPr>
        <w:tc>
          <w:tcPr>
            <w:tcW w:w="8418" w:type="dxa"/>
            <w:gridSpan w:val="3"/>
          </w:tcPr>
          <w:p w:rsidR="00A054C4" w:rsidRPr="006F2AD8" w:rsidRDefault="00A054C4" w:rsidP="002C5757">
            <w:pPr>
              <w:spacing w:after="0" w:line="240" w:lineRule="auto"/>
              <w:jc w:val="center"/>
              <w:rPr>
                <w:rFonts w:ascii="Arial" w:hAnsi="Arial" w:cs="Arial"/>
                <w:bCs/>
                <w:sz w:val="24"/>
                <w:szCs w:val="24"/>
                <w:lang w:val="es-ES"/>
              </w:rPr>
            </w:pPr>
            <w:r>
              <w:rPr>
                <w:rFonts w:ascii="Arial" w:hAnsi="Arial" w:cs="Arial"/>
                <w:bCs/>
                <w:sz w:val="24"/>
                <w:szCs w:val="24"/>
                <w:lang w:val="es-ES"/>
              </w:rPr>
              <w:t>PROFESOR DE LA MATERIA DE GRADUACIÓN</w:t>
            </w:r>
          </w:p>
        </w:tc>
      </w:tr>
    </w:tbl>
    <w:p w:rsidR="008770B6" w:rsidRPr="006F2AD8" w:rsidRDefault="008770B6" w:rsidP="0057270E">
      <w:pPr>
        <w:spacing w:line="240" w:lineRule="auto"/>
        <w:jc w:val="center"/>
        <w:rPr>
          <w:b/>
          <w:bCs/>
          <w:u w:val="single"/>
          <w:lang w:val="es-ES"/>
        </w:rPr>
      </w:pPr>
    </w:p>
    <w:p w:rsidR="008770B6" w:rsidRPr="006F2AD8" w:rsidRDefault="008770B6" w:rsidP="0057270E">
      <w:pPr>
        <w:spacing w:line="240" w:lineRule="auto"/>
        <w:jc w:val="center"/>
        <w:rPr>
          <w:b/>
          <w:bCs/>
          <w:u w:val="single"/>
          <w:lang w:val="es-ES"/>
        </w:rPr>
      </w:pPr>
    </w:p>
    <w:p w:rsidR="008770B6" w:rsidRPr="006F2AD8" w:rsidRDefault="008770B6" w:rsidP="0057270E">
      <w:pPr>
        <w:spacing w:line="240" w:lineRule="auto"/>
        <w:jc w:val="center"/>
        <w:rPr>
          <w:b/>
          <w:bCs/>
          <w:u w:val="single"/>
          <w:lang w:val="es-ES"/>
        </w:rPr>
      </w:pPr>
    </w:p>
    <w:p w:rsidR="008770B6" w:rsidRPr="006F2AD8" w:rsidRDefault="008770B6" w:rsidP="0057270E">
      <w:pPr>
        <w:spacing w:line="240" w:lineRule="auto"/>
        <w:jc w:val="center"/>
        <w:rPr>
          <w:b/>
          <w:bCs/>
          <w:u w:val="single"/>
          <w:lang w:val="es-ES"/>
        </w:rPr>
      </w:pPr>
    </w:p>
    <w:p w:rsidR="008770B6" w:rsidRPr="0057270E" w:rsidRDefault="008770B6" w:rsidP="002718E6">
      <w:pPr>
        <w:spacing w:line="240" w:lineRule="auto"/>
        <w:jc w:val="center"/>
        <w:rPr>
          <w:bCs/>
          <w:lang w:val="es-ES"/>
        </w:rPr>
      </w:pPr>
    </w:p>
    <w:p w:rsidR="008770B6" w:rsidRPr="0057270E" w:rsidRDefault="008770B6" w:rsidP="002718E6">
      <w:pPr>
        <w:spacing w:line="240" w:lineRule="auto"/>
        <w:jc w:val="center"/>
        <w:rPr>
          <w:bCs/>
          <w:lang w:val="es-ES"/>
        </w:rPr>
      </w:pPr>
    </w:p>
    <w:tbl>
      <w:tblPr>
        <w:tblW w:w="0" w:type="auto"/>
        <w:tblLook w:val="01E0"/>
      </w:tblPr>
      <w:tblGrid>
        <w:gridCol w:w="2268"/>
        <w:gridCol w:w="3960"/>
        <w:gridCol w:w="2190"/>
      </w:tblGrid>
      <w:tr w:rsidR="008770B6" w:rsidRPr="006D5E10">
        <w:tc>
          <w:tcPr>
            <w:tcW w:w="2268" w:type="dxa"/>
          </w:tcPr>
          <w:p w:rsidR="008770B6" w:rsidRPr="006329B0" w:rsidRDefault="008770B6" w:rsidP="006329B0">
            <w:pPr>
              <w:spacing w:after="0" w:line="240" w:lineRule="auto"/>
              <w:jc w:val="center"/>
              <w:rPr>
                <w:bCs/>
                <w:lang w:val="es-ES"/>
              </w:rPr>
            </w:pPr>
          </w:p>
        </w:tc>
        <w:tc>
          <w:tcPr>
            <w:tcW w:w="3960" w:type="dxa"/>
            <w:tcBorders>
              <w:top w:val="single" w:sz="4" w:space="0" w:color="auto"/>
            </w:tcBorders>
          </w:tcPr>
          <w:p w:rsidR="008770B6" w:rsidRPr="006252DF" w:rsidRDefault="006D5E10" w:rsidP="006252DF">
            <w:pPr>
              <w:spacing w:after="0" w:line="240" w:lineRule="auto"/>
              <w:jc w:val="center"/>
              <w:rPr>
                <w:rFonts w:ascii="Arial" w:hAnsi="Arial" w:cs="Arial"/>
                <w:bCs/>
                <w:sz w:val="24"/>
                <w:szCs w:val="24"/>
                <w:lang w:val="es-ES"/>
              </w:rPr>
            </w:pPr>
            <w:r>
              <w:rPr>
                <w:rFonts w:ascii="Arial" w:hAnsi="Arial" w:cs="Arial"/>
                <w:bCs/>
                <w:sz w:val="24"/>
                <w:szCs w:val="24"/>
                <w:lang w:val="es-ES"/>
              </w:rPr>
              <w:t>M</w:t>
            </w:r>
            <w:r w:rsidR="007F264A">
              <w:rPr>
                <w:rFonts w:ascii="Arial" w:hAnsi="Arial" w:cs="Arial"/>
                <w:bCs/>
                <w:sz w:val="24"/>
                <w:szCs w:val="24"/>
                <w:lang w:val="es-ES"/>
              </w:rPr>
              <w:t>Sc</w:t>
            </w:r>
            <w:r>
              <w:rPr>
                <w:rFonts w:ascii="Arial" w:hAnsi="Arial" w:cs="Arial"/>
                <w:bCs/>
                <w:sz w:val="24"/>
                <w:szCs w:val="24"/>
                <w:lang w:val="es-ES"/>
              </w:rPr>
              <w:t>. Federico Raue.</w:t>
            </w:r>
          </w:p>
        </w:tc>
        <w:tc>
          <w:tcPr>
            <w:tcW w:w="2190" w:type="dxa"/>
          </w:tcPr>
          <w:p w:rsidR="008770B6" w:rsidRPr="006F2AD8" w:rsidRDefault="008770B6" w:rsidP="006329B0">
            <w:pPr>
              <w:spacing w:after="0" w:line="240" w:lineRule="auto"/>
              <w:jc w:val="center"/>
              <w:rPr>
                <w:bCs/>
                <w:lang w:val="es-ES"/>
              </w:rPr>
            </w:pPr>
          </w:p>
        </w:tc>
      </w:tr>
    </w:tbl>
    <w:p w:rsidR="00D01D3B" w:rsidRPr="00F660F3" w:rsidRDefault="00F660F3" w:rsidP="004556E2">
      <w:pPr>
        <w:spacing w:line="240" w:lineRule="auto"/>
        <w:jc w:val="center"/>
        <w:outlineLvl w:val="0"/>
        <w:rPr>
          <w:rFonts w:ascii="Arial" w:hAnsi="Arial" w:cs="Arial"/>
          <w:bCs/>
          <w:sz w:val="24"/>
          <w:szCs w:val="24"/>
          <w:lang w:val="es-ES"/>
        </w:rPr>
      </w:pPr>
      <w:bookmarkStart w:id="69" w:name="_Toc265541365"/>
      <w:bookmarkStart w:id="70" w:name="_Toc265541530"/>
      <w:bookmarkStart w:id="71" w:name="_Toc265570460"/>
      <w:r w:rsidRPr="00F660F3">
        <w:rPr>
          <w:rFonts w:ascii="Arial" w:hAnsi="Arial" w:cs="Arial"/>
          <w:bCs/>
          <w:sz w:val="24"/>
          <w:szCs w:val="24"/>
          <w:lang w:val="es-ES"/>
        </w:rPr>
        <w:t>DELEGADO DEL DECANO</w:t>
      </w:r>
      <w:bookmarkEnd w:id="69"/>
      <w:bookmarkEnd w:id="70"/>
      <w:bookmarkEnd w:id="71"/>
    </w:p>
    <w:p w:rsidR="008770B6" w:rsidRPr="006F2AD8" w:rsidRDefault="008770B6" w:rsidP="0057270E">
      <w:pPr>
        <w:spacing w:line="240" w:lineRule="auto"/>
        <w:jc w:val="center"/>
        <w:rPr>
          <w:b/>
          <w:bCs/>
          <w:u w:val="single"/>
          <w:lang w:val="es-ES"/>
        </w:rPr>
      </w:pPr>
    </w:p>
    <w:p w:rsidR="008770B6" w:rsidRPr="006F2AD8" w:rsidRDefault="008770B6" w:rsidP="0057270E">
      <w:pPr>
        <w:spacing w:line="240" w:lineRule="auto"/>
        <w:jc w:val="center"/>
        <w:rPr>
          <w:b/>
          <w:bCs/>
          <w:u w:val="single"/>
          <w:lang w:val="es-ES"/>
        </w:rPr>
      </w:pPr>
    </w:p>
    <w:p w:rsidR="008770B6" w:rsidRDefault="008770B6">
      <w:pPr>
        <w:rPr>
          <w:rFonts w:ascii="Arial" w:hAnsi="Arial" w:cs="Arial"/>
          <w:b/>
          <w:sz w:val="32"/>
          <w:szCs w:val="32"/>
          <w:lang w:val="es-ES"/>
        </w:rPr>
      </w:pPr>
      <w:r>
        <w:rPr>
          <w:rFonts w:ascii="Arial" w:hAnsi="Arial" w:cs="Arial"/>
          <w:b/>
          <w:sz w:val="32"/>
          <w:szCs w:val="32"/>
          <w:lang w:val="es-ES"/>
        </w:rPr>
        <w:br w:type="page"/>
      </w:r>
    </w:p>
    <w:p w:rsidR="00DD47FB" w:rsidRDefault="00DD47FB" w:rsidP="00DD47FB">
      <w:pPr>
        <w:pStyle w:val="Pre-Titulo"/>
        <w:jc w:val="center"/>
        <w:rPr>
          <w:b w:val="0"/>
          <w:sz w:val="24"/>
          <w:u w:val="none"/>
        </w:rPr>
      </w:pPr>
      <w:bookmarkStart w:id="72" w:name="_Toc133214709"/>
      <w:bookmarkStart w:id="73" w:name="_Toc240122461"/>
      <w:bookmarkStart w:id="74" w:name="_Toc265541366"/>
      <w:bookmarkStart w:id="75" w:name="_Toc265541531"/>
    </w:p>
    <w:p w:rsidR="00DD47FB" w:rsidRDefault="00DD47FB" w:rsidP="00DD47FB">
      <w:pPr>
        <w:pStyle w:val="Pre-Titulo"/>
        <w:jc w:val="center"/>
        <w:rPr>
          <w:b w:val="0"/>
          <w:sz w:val="24"/>
          <w:u w:val="none"/>
        </w:rPr>
      </w:pPr>
    </w:p>
    <w:p w:rsidR="00DD47FB" w:rsidRDefault="00DD47FB" w:rsidP="00DD47FB">
      <w:pPr>
        <w:pStyle w:val="Pre-Titulo"/>
        <w:jc w:val="center"/>
        <w:rPr>
          <w:b w:val="0"/>
          <w:sz w:val="24"/>
          <w:u w:val="none"/>
        </w:rPr>
      </w:pPr>
    </w:p>
    <w:p w:rsidR="00DD47FB" w:rsidRDefault="00DD47FB" w:rsidP="00DD47FB">
      <w:pPr>
        <w:pStyle w:val="Pre-Titulo"/>
        <w:jc w:val="center"/>
        <w:rPr>
          <w:b w:val="0"/>
          <w:sz w:val="24"/>
          <w:u w:val="none"/>
        </w:rPr>
      </w:pPr>
    </w:p>
    <w:p w:rsidR="00DD47FB" w:rsidRDefault="00DD47FB" w:rsidP="00DD47FB">
      <w:pPr>
        <w:pStyle w:val="Pre-Titulo"/>
        <w:jc w:val="center"/>
        <w:rPr>
          <w:b w:val="0"/>
          <w:sz w:val="24"/>
          <w:u w:val="none"/>
        </w:rPr>
      </w:pPr>
    </w:p>
    <w:p w:rsidR="00DD47FB" w:rsidRPr="00DD47FB" w:rsidRDefault="00DD47FB" w:rsidP="00DD47FB">
      <w:pPr>
        <w:pStyle w:val="Pre-Titulo"/>
        <w:jc w:val="center"/>
        <w:rPr>
          <w:b w:val="0"/>
          <w:sz w:val="24"/>
          <w:u w:val="none"/>
        </w:rPr>
      </w:pPr>
    </w:p>
    <w:p w:rsidR="008770B6" w:rsidRPr="00F660F3" w:rsidRDefault="008770B6" w:rsidP="00F660F3">
      <w:pPr>
        <w:pStyle w:val="Pre-Titulo"/>
        <w:jc w:val="center"/>
        <w:rPr>
          <w:u w:val="none"/>
        </w:rPr>
      </w:pPr>
      <w:bookmarkStart w:id="76" w:name="_Toc265570461"/>
      <w:r w:rsidRPr="00F660F3">
        <w:rPr>
          <w:u w:val="none"/>
        </w:rPr>
        <w:t>DECLARACIÓN EXPRESA</w:t>
      </w:r>
      <w:bookmarkEnd w:id="72"/>
      <w:bookmarkEnd w:id="73"/>
      <w:bookmarkEnd w:id="74"/>
      <w:bookmarkEnd w:id="75"/>
      <w:bookmarkEnd w:id="76"/>
    </w:p>
    <w:p w:rsidR="008770B6" w:rsidRPr="00DD47FB" w:rsidRDefault="008770B6" w:rsidP="00DD47FB">
      <w:pPr>
        <w:pStyle w:val="Titulo10"/>
        <w:numPr>
          <w:ilvl w:val="0"/>
          <w:numId w:val="0"/>
        </w:numPr>
        <w:tabs>
          <w:tab w:val="left" w:pos="0"/>
        </w:tabs>
        <w:spacing w:line="240" w:lineRule="auto"/>
        <w:jc w:val="both"/>
        <w:rPr>
          <w:b w:val="0"/>
          <w:sz w:val="24"/>
          <w:szCs w:val="24"/>
        </w:rPr>
      </w:pPr>
      <w:r>
        <w:tab/>
      </w:r>
    </w:p>
    <w:p w:rsidR="008770B6" w:rsidRPr="00DD47FB" w:rsidRDefault="008770B6" w:rsidP="00DD47FB">
      <w:pPr>
        <w:pStyle w:val="TITULO1INICIAL"/>
        <w:jc w:val="both"/>
        <w:rPr>
          <w:sz w:val="24"/>
          <w:szCs w:val="24"/>
        </w:rPr>
      </w:pPr>
    </w:p>
    <w:p w:rsidR="008770B6" w:rsidRPr="00DD47FB" w:rsidRDefault="008770B6" w:rsidP="00DD47FB">
      <w:pPr>
        <w:spacing w:line="240" w:lineRule="auto"/>
        <w:jc w:val="both"/>
        <w:rPr>
          <w:b/>
          <w:bCs/>
          <w:sz w:val="24"/>
          <w:szCs w:val="24"/>
          <w:u w:val="single"/>
          <w:lang w:val="es-ES"/>
        </w:rPr>
      </w:pPr>
    </w:p>
    <w:p w:rsidR="008770B6" w:rsidRPr="00DD47FB" w:rsidRDefault="008770B6" w:rsidP="00DD47FB">
      <w:pPr>
        <w:spacing w:line="240" w:lineRule="auto"/>
        <w:jc w:val="both"/>
        <w:rPr>
          <w:b/>
          <w:bCs/>
          <w:sz w:val="24"/>
          <w:szCs w:val="24"/>
          <w:u w:val="single"/>
          <w:lang w:val="es-ES"/>
        </w:rPr>
      </w:pPr>
    </w:p>
    <w:p w:rsidR="008770B6" w:rsidRPr="00406C15" w:rsidRDefault="00406C15" w:rsidP="0055740E">
      <w:pPr>
        <w:autoSpaceDE w:val="0"/>
        <w:autoSpaceDN w:val="0"/>
        <w:adjustRightInd w:val="0"/>
        <w:spacing w:line="480" w:lineRule="auto"/>
        <w:jc w:val="both"/>
        <w:rPr>
          <w:rFonts w:ascii="Arial" w:hAnsi="Arial" w:cs="Arial"/>
          <w:sz w:val="24"/>
          <w:szCs w:val="24"/>
          <w:lang w:val="es-ES"/>
        </w:rPr>
      </w:pPr>
      <w:r w:rsidRPr="00406C15">
        <w:rPr>
          <w:rFonts w:ascii="Arial" w:hAnsi="Arial" w:cs="Arial"/>
          <w:sz w:val="24"/>
          <w:szCs w:val="24"/>
          <w:lang w:val="es-ES"/>
        </w:rPr>
        <w:t>“</w:t>
      </w:r>
      <w:r w:rsidRPr="00406C15">
        <w:rPr>
          <w:rFonts w:ascii="Arial" w:hAnsi="Arial" w:cs="Arial"/>
          <w:sz w:val="24"/>
          <w:szCs w:val="24"/>
          <w:lang w:val="es-EC"/>
        </w:rPr>
        <w:t xml:space="preserve">La responsabilidad del contenido de </w:t>
      </w:r>
      <w:r w:rsidR="008303AC">
        <w:rPr>
          <w:rFonts w:ascii="Arial" w:hAnsi="Arial" w:cs="Arial"/>
          <w:sz w:val="24"/>
          <w:szCs w:val="24"/>
          <w:lang w:val="es-EC"/>
        </w:rPr>
        <w:t>este informe de materia de graduación</w:t>
      </w:r>
      <w:r w:rsidRPr="00406C15">
        <w:rPr>
          <w:rFonts w:ascii="Arial" w:hAnsi="Arial" w:cs="Arial"/>
          <w:sz w:val="24"/>
          <w:szCs w:val="24"/>
          <w:lang w:val="es-EC"/>
        </w:rPr>
        <w:t>, me corresponde exclusivamente; y el patrimonio intelectual de la misma a la Escuela Superior Politécnica del Litoral</w:t>
      </w:r>
      <w:r w:rsidR="008770B6" w:rsidRPr="00406C15">
        <w:rPr>
          <w:rFonts w:ascii="Arial" w:hAnsi="Arial" w:cs="Arial"/>
          <w:sz w:val="24"/>
          <w:szCs w:val="24"/>
          <w:lang w:val="es-ES"/>
        </w:rPr>
        <w:t>”</w:t>
      </w:r>
    </w:p>
    <w:p w:rsidR="008770B6" w:rsidRPr="0096503E" w:rsidRDefault="008770B6" w:rsidP="00615D90">
      <w:pPr>
        <w:autoSpaceDE w:val="0"/>
        <w:autoSpaceDN w:val="0"/>
        <w:adjustRightInd w:val="0"/>
        <w:rPr>
          <w:rFonts w:ascii="Arial" w:hAnsi="Arial" w:cs="Arial"/>
          <w:sz w:val="24"/>
          <w:szCs w:val="24"/>
          <w:lang w:val="es-ES"/>
        </w:rPr>
      </w:pPr>
    </w:p>
    <w:p w:rsidR="008770B6" w:rsidRPr="0096503E" w:rsidRDefault="008770B6" w:rsidP="00615D90">
      <w:pPr>
        <w:autoSpaceDE w:val="0"/>
        <w:autoSpaceDN w:val="0"/>
        <w:adjustRightInd w:val="0"/>
        <w:rPr>
          <w:rFonts w:ascii="Arial" w:hAnsi="Arial" w:cs="Arial"/>
          <w:sz w:val="24"/>
          <w:szCs w:val="24"/>
          <w:lang w:val="es-ES"/>
        </w:rPr>
      </w:pPr>
    </w:p>
    <w:p w:rsidR="008770B6" w:rsidRPr="0096503E" w:rsidRDefault="008770B6" w:rsidP="00615D90">
      <w:pPr>
        <w:autoSpaceDE w:val="0"/>
        <w:autoSpaceDN w:val="0"/>
        <w:adjustRightInd w:val="0"/>
        <w:jc w:val="center"/>
        <w:rPr>
          <w:rFonts w:ascii="Arial" w:hAnsi="Arial" w:cs="Arial"/>
          <w:sz w:val="24"/>
          <w:szCs w:val="24"/>
          <w:lang w:val="es-ES"/>
        </w:rPr>
      </w:pPr>
      <w:r w:rsidRPr="0096503E">
        <w:rPr>
          <w:rFonts w:ascii="Arial" w:hAnsi="Arial" w:cs="Arial"/>
          <w:sz w:val="24"/>
          <w:szCs w:val="24"/>
          <w:lang w:val="es-ES"/>
        </w:rPr>
        <w:t>(Reglamento de exámenes y títulos profesionales de la ESPOL)</w:t>
      </w:r>
    </w:p>
    <w:p w:rsidR="008770B6" w:rsidRPr="0096503E" w:rsidRDefault="008770B6" w:rsidP="00615D90">
      <w:pPr>
        <w:autoSpaceDE w:val="0"/>
        <w:autoSpaceDN w:val="0"/>
        <w:adjustRightInd w:val="0"/>
        <w:rPr>
          <w:rFonts w:ascii="Arial" w:hAnsi="Arial" w:cs="Arial"/>
          <w:sz w:val="24"/>
          <w:szCs w:val="24"/>
          <w:lang w:val="es-ES"/>
        </w:rPr>
      </w:pPr>
    </w:p>
    <w:p w:rsidR="008770B6" w:rsidRPr="0096503E" w:rsidRDefault="008770B6" w:rsidP="00615D90">
      <w:pPr>
        <w:autoSpaceDE w:val="0"/>
        <w:autoSpaceDN w:val="0"/>
        <w:adjustRightInd w:val="0"/>
        <w:rPr>
          <w:rFonts w:ascii="Arial" w:hAnsi="Arial" w:cs="Arial"/>
          <w:sz w:val="24"/>
          <w:szCs w:val="24"/>
          <w:lang w:val="es-ES"/>
        </w:rPr>
      </w:pPr>
    </w:p>
    <w:p w:rsidR="008770B6" w:rsidRPr="0096503E" w:rsidRDefault="006D5E10" w:rsidP="006D5E10">
      <w:pPr>
        <w:autoSpaceDE w:val="0"/>
        <w:autoSpaceDN w:val="0"/>
        <w:adjustRightInd w:val="0"/>
        <w:jc w:val="right"/>
        <w:rPr>
          <w:rFonts w:ascii="Arial" w:hAnsi="Arial" w:cs="Arial"/>
          <w:sz w:val="24"/>
          <w:szCs w:val="24"/>
          <w:lang w:val="es-ES"/>
        </w:rPr>
      </w:pPr>
      <w:r>
        <w:rPr>
          <w:rFonts w:ascii="Arial" w:hAnsi="Arial" w:cs="Arial"/>
          <w:sz w:val="24"/>
          <w:szCs w:val="24"/>
          <w:lang w:val="es-ES"/>
        </w:rPr>
        <w:t>____________________________</w:t>
      </w:r>
    </w:p>
    <w:p w:rsidR="008770B6" w:rsidRDefault="008770B6" w:rsidP="00615D90">
      <w:pPr>
        <w:autoSpaceDE w:val="0"/>
        <w:autoSpaceDN w:val="0"/>
        <w:adjustRightInd w:val="0"/>
        <w:jc w:val="right"/>
        <w:outlineLvl w:val="0"/>
        <w:rPr>
          <w:rFonts w:ascii="Arial" w:hAnsi="Arial" w:cs="Arial"/>
          <w:sz w:val="24"/>
          <w:szCs w:val="24"/>
          <w:lang w:val="es-ES"/>
        </w:rPr>
      </w:pPr>
      <w:bookmarkStart w:id="77" w:name="_Toc252395996"/>
      <w:bookmarkStart w:id="78" w:name="_Toc263337585"/>
      <w:bookmarkStart w:id="79" w:name="_Toc263337895"/>
      <w:bookmarkStart w:id="80" w:name="_Toc264457017"/>
      <w:bookmarkStart w:id="81" w:name="_Toc265144279"/>
      <w:bookmarkStart w:id="82" w:name="_Toc265541367"/>
      <w:bookmarkStart w:id="83" w:name="_Toc265541532"/>
      <w:bookmarkStart w:id="84" w:name="_Toc265570462"/>
      <w:r>
        <w:rPr>
          <w:rFonts w:ascii="Arial" w:hAnsi="Arial" w:cs="Arial"/>
          <w:sz w:val="24"/>
          <w:szCs w:val="24"/>
          <w:lang w:val="es-ES"/>
        </w:rPr>
        <w:t>Vanessa Echeverría Barzola</w:t>
      </w:r>
      <w:bookmarkEnd w:id="77"/>
      <w:bookmarkEnd w:id="78"/>
      <w:bookmarkEnd w:id="79"/>
      <w:bookmarkEnd w:id="80"/>
      <w:bookmarkEnd w:id="81"/>
      <w:bookmarkEnd w:id="82"/>
      <w:bookmarkEnd w:id="83"/>
      <w:bookmarkEnd w:id="84"/>
      <w:r w:rsidR="00FD120F">
        <w:rPr>
          <w:rFonts w:ascii="Arial" w:hAnsi="Arial" w:cs="Arial"/>
          <w:sz w:val="24"/>
          <w:szCs w:val="24"/>
          <w:lang w:val="es-ES"/>
        </w:rPr>
        <w:t>.</w:t>
      </w:r>
    </w:p>
    <w:p w:rsidR="008770B6" w:rsidRDefault="008770B6" w:rsidP="00615D90">
      <w:pPr>
        <w:autoSpaceDE w:val="0"/>
        <w:autoSpaceDN w:val="0"/>
        <w:adjustRightInd w:val="0"/>
        <w:jc w:val="right"/>
        <w:outlineLvl w:val="0"/>
        <w:rPr>
          <w:rFonts w:ascii="Arial" w:hAnsi="Arial" w:cs="Arial"/>
          <w:sz w:val="24"/>
          <w:szCs w:val="24"/>
          <w:lang w:val="es-ES"/>
        </w:rPr>
      </w:pPr>
    </w:p>
    <w:p w:rsidR="008770B6" w:rsidRDefault="008770B6" w:rsidP="00615D90">
      <w:pPr>
        <w:autoSpaceDE w:val="0"/>
        <w:autoSpaceDN w:val="0"/>
        <w:adjustRightInd w:val="0"/>
        <w:jc w:val="right"/>
        <w:outlineLvl w:val="0"/>
        <w:rPr>
          <w:rFonts w:ascii="Arial" w:hAnsi="Arial" w:cs="Arial"/>
          <w:sz w:val="24"/>
          <w:szCs w:val="24"/>
          <w:lang w:val="es-ES"/>
        </w:rPr>
      </w:pPr>
    </w:p>
    <w:p w:rsidR="008770B6" w:rsidRDefault="008770B6" w:rsidP="00615D90">
      <w:pPr>
        <w:autoSpaceDE w:val="0"/>
        <w:autoSpaceDN w:val="0"/>
        <w:adjustRightInd w:val="0"/>
        <w:jc w:val="right"/>
        <w:outlineLvl w:val="0"/>
        <w:rPr>
          <w:rFonts w:ascii="Arial" w:hAnsi="Arial" w:cs="Arial"/>
          <w:sz w:val="24"/>
          <w:szCs w:val="24"/>
          <w:lang w:val="es-ES"/>
        </w:rPr>
      </w:pPr>
    </w:p>
    <w:p w:rsidR="008770B6" w:rsidRDefault="006D5E10" w:rsidP="00615D90">
      <w:pPr>
        <w:autoSpaceDE w:val="0"/>
        <w:autoSpaceDN w:val="0"/>
        <w:adjustRightInd w:val="0"/>
        <w:jc w:val="right"/>
        <w:outlineLvl w:val="0"/>
        <w:rPr>
          <w:rFonts w:ascii="Arial" w:hAnsi="Arial" w:cs="Arial"/>
          <w:sz w:val="24"/>
          <w:szCs w:val="24"/>
          <w:lang w:val="es-ES"/>
        </w:rPr>
      </w:pPr>
      <w:bookmarkStart w:id="85" w:name="_Toc264457018"/>
      <w:bookmarkStart w:id="86" w:name="_Toc265144280"/>
      <w:bookmarkStart w:id="87" w:name="_Toc265541368"/>
      <w:bookmarkStart w:id="88" w:name="_Toc265541533"/>
      <w:bookmarkStart w:id="89" w:name="_Toc265570463"/>
      <w:r>
        <w:rPr>
          <w:rFonts w:ascii="Arial" w:hAnsi="Arial" w:cs="Arial"/>
          <w:sz w:val="24"/>
          <w:szCs w:val="24"/>
          <w:lang w:val="es-ES"/>
        </w:rPr>
        <w:t>___________________________</w:t>
      </w:r>
      <w:bookmarkEnd w:id="85"/>
      <w:bookmarkEnd w:id="86"/>
      <w:bookmarkEnd w:id="87"/>
      <w:bookmarkEnd w:id="88"/>
      <w:bookmarkEnd w:id="89"/>
    </w:p>
    <w:p w:rsidR="008770B6" w:rsidRPr="0096503E" w:rsidRDefault="008770B6" w:rsidP="00615D90">
      <w:pPr>
        <w:autoSpaceDE w:val="0"/>
        <w:autoSpaceDN w:val="0"/>
        <w:adjustRightInd w:val="0"/>
        <w:jc w:val="right"/>
        <w:outlineLvl w:val="0"/>
        <w:rPr>
          <w:rFonts w:ascii="Arial" w:hAnsi="Arial" w:cs="Arial"/>
          <w:sz w:val="24"/>
          <w:szCs w:val="24"/>
          <w:lang w:val="es-ES"/>
        </w:rPr>
      </w:pPr>
      <w:bookmarkStart w:id="90" w:name="_Toc252395997"/>
      <w:bookmarkStart w:id="91" w:name="_Toc263337586"/>
      <w:bookmarkStart w:id="92" w:name="_Toc263337896"/>
      <w:bookmarkStart w:id="93" w:name="_Toc264457019"/>
      <w:bookmarkStart w:id="94" w:name="_Toc265144281"/>
      <w:bookmarkStart w:id="95" w:name="_Toc265541369"/>
      <w:bookmarkStart w:id="96" w:name="_Toc265541534"/>
      <w:bookmarkStart w:id="97" w:name="_Toc265570464"/>
      <w:r>
        <w:rPr>
          <w:rFonts w:ascii="Arial" w:hAnsi="Arial" w:cs="Arial"/>
          <w:sz w:val="24"/>
          <w:szCs w:val="24"/>
          <w:lang w:val="es-ES"/>
        </w:rPr>
        <w:t>Iván Silva Feraud</w:t>
      </w:r>
      <w:bookmarkEnd w:id="90"/>
      <w:bookmarkEnd w:id="91"/>
      <w:bookmarkEnd w:id="92"/>
      <w:bookmarkEnd w:id="93"/>
      <w:bookmarkEnd w:id="94"/>
      <w:bookmarkEnd w:id="95"/>
      <w:bookmarkEnd w:id="96"/>
      <w:bookmarkEnd w:id="97"/>
      <w:r w:rsidR="00FD120F">
        <w:rPr>
          <w:rFonts w:ascii="Arial" w:hAnsi="Arial" w:cs="Arial"/>
          <w:sz w:val="24"/>
          <w:szCs w:val="24"/>
          <w:lang w:val="es-ES"/>
        </w:rPr>
        <w:t>.</w:t>
      </w:r>
    </w:p>
    <w:p w:rsidR="00015155" w:rsidRDefault="00015155" w:rsidP="00015155">
      <w:pPr>
        <w:pStyle w:val="Pre-Titulo"/>
        <w:rPr>
          <w:szCs w:val="20"/>
          <w:lang w:val="es-ES"/>
        </w:rPr>
      </w:pPr>
      <w:bookmarkStart w:id="98" w:name="_Toc265541370"/>
      <w:bookmarkStart w:id="99" w:name="_Toc265541535"/>
    </w:p>
    <w:p w:rsidR="005E113E" w:rsidRDefault="005E113E" w:rsidP="00015155">
      <w:pPr>
        <w:pStyle w:val="Pre-Titulo"/>
        <w:jc w:val="center"/>
        <w:rPr>
          <w:sz w:val="24"/>
          <w:u w:val="none"/>
        </w:rPr>
      </w:pPr>
      <w:bookmarkStart w:id="100" w:name="_Toc265570465"/>
    </w:p>
    <w:p w:rsidR="005E113E" w:rsidRPr="005E113E" w:rsidRDefault="005E113E" w:rsidP="00015155">
      <w:pPr>
        <w:pStyle w:val="Pre-Titulo"/>
        <w:jc w:val="center"/>
        <w:rPr>
          <w:sz w:val="24"/>
          <w:u w:val="none"/>
        </w:rPr>
      </w:pPr>
    </w:p>
    <w:p w:rsidR="008770B6" w:rsidRPr="00015155" w:rsidRDefault="008770B6" w:rsidP="00015155">
      <w:pPr>
        <w:pStyle w:val="Pre-Titulo"/>
        <w:jc w:val="center"/>
        <w:rPr>
          <w:szCs w:val="20"/>
          <w:lang w:val="es-ES"/>
        </w:rPr>
      </w:pPr>
      <w:r w:rsidRPr="00CB0B25">
        <w:rPr>
          <w:u w:val="none"/>
        </w:rPr>
        <w:t>RESUMEN</w:t>
      </w:r>
      <w:bookmarkEnd w:id="98"/>
      <w:bookmarkEnd w:id="99"/>
      <w:bookmarkEnd w:id="100"/>
    </w:p>
    <w:p w:rsidR="008770B6" w:rsidRPr="00015155" w:rsidRDefault="008770B6" w:rsidP="001437B6">
      <w:pPr>
        <w:pStyle w:val="TITULO1INICIAL"/>
        <w:jc w:val="left"/>
        <w:rPr>
          <w:sz w:val="24"/>
          <w:szCs w:val="24"/>
        </w:rPr>
      </w:pPr>
      <w:bookmarkStart w:id="101" w:name="_Toc51061263"/>
      <w:bookmarkStart w:id="102" w:name="_Toc54881262"/>
      <w:bookmarkStart w:id="103" w:name="_Toc54881481"/>
      <w:bookmarkStart w:id="104" w:name="_Toc54881773"/>
      <w:bookmarkStart w:id="105" w:name="_Toc54882384"/>
      <w:bookmarkStart w:id="106" w:name="_Toc54897204"/>
      <w:bookmarkStart w:id="107" w:name="_Toc54972162"/>
      <w:bookmarkStart w:id="108" w:name="_Toc55821636"/>
      <w:bookmarkStart w:id="109" w:name="_Toc63007131"/>
      <w:bookmarkStart w:id="110" w:name="_Toc63007368"/>
      <w:bookmarkStart w:id="111" w:name="_Toc63667971"/>
    </w:p>
    <w:p w:rsidR="00406C15" w:rsidRPr="001C5978" w:rsidRDefault="00671F9F" w:rsidP="00015155">
      <w:pPr>
        <w:pStyle w:val="Normal2"/>
        <w:spacing w:before="240"/>
        <w:ind w:left="0"/>
      </w:pPr>
      <w:r w:rsidRPr="001C5978">
        <w:t xml:space="preserve">En el presente trabajo se desarrolló un juego educativo para reforzar el aprendizaje de las fracciones matemáticas. </w:t>
      </w:r>
      <w:r w:rsidR="001F66D7" w:rsidRPr="001C5978">
        <w:t xml:space="preserve">El juego se realizó con el objetivo de medir la interacción de los dispositivos de </w:t>
      </w:r>
      <w:r w:rsidR="00443264" w:rsidRPr="001C5978">
        <w:t>realidad virtual</w:t>
      </w:r>
      <w:r w:rsidR="001F66D7" w:rsidRPr="001C5978">
        <w:t>.</w:t>
      </w:r>
    </w:p>
    <w:p w:rsidR="00E12DD8" w:rsidRPr="001C5978" w:rsidRDefault="00671F9F" w:rsidP="00015155">
      <w:pPr>
        <w:pStyle w:val="Normal2"/>
        <w:spacing w:before="240"/>
        <w:ind w:left="0"/>
      </w:pPr>
      <w:r w:rsidRPr="001C5978">
        <w:t>Para desarrollar este juego se revisaron los conceptos de la tecnología en la educación y las ventajas de utilizar herramientas tecnológicas al momento de reforzar el aprendizaje.</w:t>
      </w:r>
    </w:p>
    <w:p w:rsidR="00406C15" w:rsidRPr="001C5978" w:rsidRDefault="00E12DD8" w:rsidP="00015155">
      <w:pPr>
        <w:pStyle w:val="Normal2"/>
        <w:spacing w:before="240"/>
        <w:ind w:left="0"/>
      </w:pPr>
      <w:r w:rsidRPr="001C5978">
        <w:t>También, para el desarrollo del juego se analizaron diferentes tipos de aprendizaje</w:t>
      </w:r>
      <w:r w:rsidR="00800233" w:rsidRPr="001C5978">
        <w:t xml:space="preserve"> y cual se ajusta al juego presentado. Las características de</w:t>
      </w:r>
      <w:r w:rsidR="00CB0B25" w:rsidRPr="001C5978">
        <w:t xml:space="preserve"> la realidad virtual fueron usadas </w:t>
      </w:r>
      <w:r w:rsidR="00800233" w:rsidRPr="001C5978">
        <w:t xml:space="preserve">y se hace referencia a  la forma en que la </w:t>
      </w:r>
      <w:r w:rsidR="00443264" w:rsidRPr="001C5978">
        <w:t>realidad virtual</w:t>
      </w:r>
      <w:r w:rsidR="00800233" w:rsidRPr="001C5978">
        <w:t xml:space="preserve"> ayuda en el área educativa.</w:t>
      </w:r>
    </w:p>
    <w:p w:rsidR="00800233" w:rsidRPr="001C5978" w:rsidRDefault="00790852" w:rsidP="00015155">
      <w:pPr>
        <w:pStyle w:val="Normal2"/>
        <w:spacing w:before="240"/>
        <w:ind w:left="0"/>
      </w:pPr>
      <w:r w:rsidRPr="001C5978">
        <w:t xml:space="preserve">Luego de revisar </w:t>
      </w:r>
      <w:r w:rsidR="00800233" w:rsidRPr="001C5978">
        <w:t>la teoría se definió la arquitectura del juego y que herramientas iban a ser utiliz</w:t>
      </w:r>
      <w:r w:rsidRPr="001C5978">
        <w:t>adas, s</w:t>
      </w:r>
      <w:r w:rsidR="00800233" w:rsidRPr="001C5978">
        <w:t>e utilizaron herramientas de desarrollo como OpenSceneGraph para crear el ambiente virtual, SimpleDirectLayer para incorporar el sonido al ambiente y 3D Studio Max para crear los objetos en 3D.</w:t>
      </w:r>
    </w:p>
    <w:p w:rsidR="00406C15" w:rsidRPr="001C5978" w:rsidRDefault="00800233" w:rsidP="00015155">
      <w:pPr>
        <w:pStyle w:val="Normal2"/>
        <w:spacing w:before="240"/>
        <w:ind w:left="0"/>
      </w:pPr>
      <w:r w:rsidRPr="001C5978">
        <w:t>Al final de la implementación del proyecto se procedió a reali</w:t>
      </w:r>
      <w:r w:rsidR="00790852" w:rsidRPr="001C5978">
        <w:t>zar las pruebas con el usuario.</w:t>
      </w:r>
      <w:r w:rsidR="00A054C4" w:rsidRPr="001C5978">
        <w:t xml:space="preserve"> Las pruebas que se realizaron fueron experimentales</w:t>
      </w:r>
      <w:r w:rsidR="00DC27EB" w:rsidRPr="001C5978">
        <w:t xml:space="preserve">, el grupo con el que se trabajó era pequeño para poder sacar pruebas </w:t>
      </w:r>
      <w:r w:rsidR="00DC27EB" w:rsidRPr="001C5978">
        <w:lastRenderedPageBreak/>
        <w:t>estadísticas.</w:t>
      </w:r>
      <w:r w:rsidR="00790852" w:rsidRPr="001C5978">
        <w:t xml:space="preserve"> Para </w:t>
      </w:r>
      <w:r w:rsidR="00CB0B25" w:rsidRPr="001C5978">
        <w:t>realizar</w:t>
      </w:r>
      <w:r w:rsidR="00790852" w:rsidRPr="001C5978">
        <w:t xml:space="preserve"> las pruebas </w:t>
      </w:r>
      <w:r w:rsidR="00CB0B25" w:rsidRPr="001C5978">
        <w:t xml:space="preserve">al </w:t>
      </w:r>
      <w:r w:rsidR="00DC27EB" w:rsidRPr="001C5978">
        <w:t>juego</w:t>
      </w:r>
      <w:r w:rsidR="00CB0B25" w:rsidRPr="001C5978">
        <w:t xml:space="preserve"> </w:t>
      </w:r>
      <w:r w:rsidR="00790852" w:rsidRPr="001C5978">
        <w:t>se realizó un pequeño cuestionario en donde se pedía calificar la experiencia, en una escala del 1 al 5 de acuerdo a factores como la comodidad, la facilidad de uso, la diversión del juego  y la exactitud y la mejor forma de interacción en un juego de disparos.</w:t>
      </w:r>
    </w:p>
    <w:p w:rsidR="00790852" w:rsidRPr="001C5978" w:rsidRDefault="00790852" w:rsidP="00015155">
      <w:pPr>
        <w:pStyle w:val="Normal2"/>
        <w:spacing w:before="240"/>
        <w:ind w:left="0"/>
      </w:pPr>
      <w:r w:rsidRPr="001C5978">
        <w:t>El análisis de resultados demostró que los dispositivos utiliz</w:t>
      </w:r>
      <w:r w:rsidR="00F33DED" w:rsidRPr="001C5978">
        <w:t xml:space="preserve">ados fueron los correctos, haciendo que la interacción sea natural en este tipo de juegos. </w:t>
      </w:r>
    </w:p>
    <w:p w:rsidR="00DC27EB" w:rsidRDefault="00DC27EB" w:rsidP="00E12DD8">
      <w:pPr>
        <w:pStyle w:val="Normal2"/>
        <w:spacing w:before="240"/>
        <w:ind w:left="360"/>
        <w:rPr>
          <w:rFonts w:ascii="Helvetica" w:hAnsi="Helvetica" w:cs="Helvetica"/>
        </w:rPr>
      </w:pPr>
    </w:p>
    <w:p w:rsidR="00DC27EB" w:rsidRDefault="00DC27EB" w:rsidP="00E12DD8">
      <w:pPr>
        <w:pStyle w:val="Normal2"/>
        <w:spacing w:before="240"/>
        <w:ind w:left="360"/>
        <w:rPr>
          <w:rFonts w:ascii="Helvetica" w:hAnsi="Helvetica" w:cs="Helvetica"/>
        </w:rPr>
      </w:pPr>
    </w:p>
    <w:p w:rsidR="00DC27EB" w:rsidRDefault="00DC27EB" w:rsidP="00E12DD8">
      <w:pPr>
        <w:pStyle w:val="Normal2"/>
        <w:spacing w:before="240"/>
        <w:ind w:left="360"/>
        <w:rPr>
          <w:rFonts w:ascii="Helvetica" w:hAnsi="Helvetica" w:cs="Helvetica"/>
        </w:rPr>
      </w:pPr>
    </w:p>
    <w:p w:rsidR="008770B6" w:rsidRDefault="008770B6" w:rsidP="001437B6">
      <w:pPr>
        <w:pStyle w:val="TITULO1INICIAL"/>
        <w:jc w:val="left"/>
      </w:pPr>
    </w:p>
    <w:p w:rsidR="00F33DED" w:rsidRDefault="00F33DED" w:rsidP="001437B6">
      <w:pPr>
        <w:pStyle w:val="TITULO1INICIAL"/>
        <w:jc w:val="left"/>
      </w:pPr>
    </w:p>
    <w:p w:rsidR="00F33DED" w:rsidRDefault="00F33DED" w:rsidP="001437B6">
      <w:pPr>
        <w:pStyle w:val="TITULO1INICIAL"/>
        <w:jc w:val="left"/>
      </w:pPr>
    </w:p>
    <w:p w:rsidR="00F33DED" w:rsidRDefault="00F33DED" w:rsidP="001437B6">
      <w:pPr>
        <w:pStyle w:val="TITULO1INICIAL"/>
        <w:jc w:val="left"/>
      </w:pPr>
    </w:p>
    <w:p w:rsidR="00F33DED" w:rsidRDefault="00F33DED" w:rsidP="001437B6">
      <w:pPr>
        <w:pStyle w:val="TITULO1INICIAL"/>
        <w:jc w:val="left"/>
      </w:pPr>
    </w:p>
    <w:p w:rsidR="00F33DED" w:rsidRDefault="00F33DED" w:rsidP="001437B6">
      <w:pPr>
        <w:pStyle w:val="TITULO1INICIAL"/>
        <w:jc w:val="left"/>
      </w:pPr>
    </w:p>
    <w:p w:rsidR="00F33DED" w:rsidRPr="00696233" w:rsidRDefault="00F33DED" w:rsidP="00696233">
      <w:pPr>
        <w:pStyle w:val="TITULO1INICIAL"/>
        <w:jc w:val="left"/>
        <w:rPr>
          <w:b w:val="0"/>
          <w:sz w:val="24"/>
          <w:szCs w:val="24"/>
        </w:rPr>
      </w:pPr>
    </w:p>
    <w:p w:rsidR="00F33DED" w:rsidRPr="00696233" w:rsidRDefault="00F33DED" w:rsidP="00696233">
      <w:pPr>
        <w:pStyle w:val="TITULO1INICIAL"/>
        <w:jc w:val="left"/>
        <w:rPr>
          <w:b w:val="0"/>
          <w:sz w:val="24"/>
          <w:szCs w:val="24"/>
        </w:rPr>
      </w:pPr>
    </w:p>
    <w:p w:rsidR="00F33DED" w:rsidRPr="00696233" w:rsidRDefault="00F33DED" w:rsidP="00696233">
      <w:pPr>
        <w:pStyle w:val="TITULO1INICIAL"/>
        <w:jc w:val="left"/>
        <w:rPr>
          <w:b w:val="0"/>
          <w:sz w:val="24"/>
          <w:szCs w:val="24"/>
        </w:rPr>
      </w:pPr>
    </w:p>
    <w:p w:rsidR="00F33DED" w:rsidRPr="00696233" w:rsidRDefault="00F33DED" w:rsidP="00696233">
      <w:pPr>
        <w:pStyle w:val="TITULO1INICIAL"/>
        <w:jc w:val="left"/>
        <w:rPr>
          <w:b w:val="0"/>
          <w:sz w:val="24"/>
          <w:szCs w:val="24"/>
        </w:rPr>
      </w:pPr>
    </w:p>
    <w:bookmarkEnd w:id="101"/>
    <w:bookmarkEnd w:id="102"/>
    <w:bookmarkEnd w:id="103"/>
    <w:bookmarkEnd w:id="104"/>
    <w:bookmarkEnd w:id="105"/>
    <w:bookmarkEnd w:id="106"/>
    <w:bookmarkEnd w:id="107"/>
    <w:bookmarkEnd w:id="108"/>
    <w:bookmarkEnd w:id="109"/>
    <w:bookmarkEnd w:id="110"/>
    <w:bookmarkEnd w:id="111"/>
    <w:p w:rsidR="00406C15" w:rsidRDefault="00406C15" w:rsidP="00696233">
      <w:pPr>
        <w:pStyle w:val="Pre-Titulo"/>
        <w:rPr>
          <w:rFonts w:cs="Times New Roman"/>
          <w:b w:val="0"/>
          <w:bCs w:val="0"/>
          <w:caps/>
          <w:sz w:val="24"/>
          <w:u w:val="none"/>
        </w:rPr>
      </w:pPr>
    </w:p>
    <w:p w:rsidR="00015155" w:rsidRDefault="00015155" w:rsidP="00696233">
      <w:pPr>
        <w:pStyle w:val="Pre-Titulo"/>
        <w:rPr>
          <w:rFonts w:cs="Times New Roman"/>
          <w:b w:val="0"/>
          <w:bCs w:val="0"/>
          <w:caps/>
          <w:sz w:val="24"/>
          <w:u w:val="none"/>
        </w:rPr>
      </w:pPr>
    </w:p>
    <w:p w:rsidR="00015155" w:rsidRDefault="00015155" w:rsidP="00696233">
      <w:pPr>
        <w:pStyle w:val="Pre-Titulo"/>
        <w:rPr>
          <w:rFonts w:cs="Times New Roman"/>
          <w:b w:val="0"/>
          <w:bCs w:val="0"/>
          <w:caps/>
          <w:sz w:val="24"/>
          <w:u w:val="none"/>
        </w:rPr>
      </w:pPr>
    </w:p>
    <w:p w:rsidR="00015155" w:rsidRDefault="00015155" w:rsidP="00696233">
      <w:pPr>
        <w:pStyle w:val="Pre-Titulo"/>
        <w:rPr>
          <w:rFonts w:cs="Times New Roman"/>
          <w:b w:val="0"/>
          <w:bCs w:val="0"/>
          <w:caps/>
          <w:sz w:val="24"/>
          <w:u w:val="none"/>
        </w:rPr>
      </w:pPr>
    </w:p>
    <w:p w:rsidR="00015155" w:rsidRPr="00696233" w:rsidRDefault="00015155" w:rsidP="00696233">
      <w:pPr>
        <w:pStyle w:val="Pre-Titulo"/>
        <w:rPr>
          <w:rFonts w:cs="Times New Roman"/>
          <w:b w:val="0"/>
          <w:bCs w:val="0"/>
          <w:caps/>
          <w:sz w:val="24"/>
          <w:u w:val="none"/>
        </w:rPr>
      </w:pPr>
    </w:p>
    <w:p w:rsidR="00015155" w:rsidRDefault="00015155" w:rsidP="00F660F3">
      <w:pPr>
        <w:pStyle w:val="Pre-Titulo"/>
        <w:jc w:val="center"/>
        <w:rPr>
          <w:u w:val="none"/>
        </w:rPr>
      </w:pPr>
      <w:bookmarkStart w:id="112" w:name="_Toc265541371"/>
      <w:bookmarkStart w:id="113" w:name="_Toc265541536"/>
    </w:p>
    <w:p w:rsidR="008770B6" w:rsidRPr="00F660F3" w:rsidRDefault="008770B6" w:rsidP="00D63BAD">
      <w:pPr>
        <w:pStyle w:val="Pre-Titulo"/>
        <w:jc w:val="center"/>
        <w:rPr>
          <w:u w:val="none"/>
        </w:rPr>
      </w:pPr>
      <w:bookmarkStart w:id="114" w:name="_Toc265570466"/>
      <w:r w:rsidRPr="00F660F3">
        <w:rPr>
          <w:u w:val="none"/>
        </w:rPr>
        <w:t>ÍNDICE GENERAL</w:t>
      </w:r>
      <w:bookmarkEnd w:id="112"/>
      <w:bookmarkEnd w:id="113"/>
      <w:bookmarkEnd w:id="114"/>
    </w:p>
    <w:p w:rsidR="008770B6" w:rsidRPr="00015155" w:rsidRDefault="008770B6" w:rsidP="002C3E7B">
      <w:pPr>
        <w:pStyle w:val="Pre-Titulo"/>
        <w:rPr>
          <w:sz w:val="24"/>
        </w:rPr>
      </w:pPr>
    </w:p>
    <w:p w:rsidR="00193FBF" w:rsidRPr="00D63BAD" w:rsidRDefault="009C0C7C" w:rsidP="00193FBF">
      <w:pPr>
        <w:pStyle w:val="TDC1"/>
        <w:rPr>
          <w:rFonts w:ascii="Arial" w:eastAsiaTheme="minorEastAsia" w:hAnsi="Arial" w:cs="Arial"/>
          <w:noProof/>
          <w:sz w:val="24"/>
          <w:szCs w:val="24"/>
          <w:lang w:eastAsia="es-ES"/>
        </w:rPr>
      </w:pPr>
      <w:r w:rsidRPr="009C0C7C">
        <w:rPr>
          <w:rFonts w:ascii="Arial" w:hAnsi="Arial" w:cs="Arial"/>
          <w:sz w:val="24"/>
          <w:szCs w:val="24"/>
        </w:rPr>
        <w:fldChar w:fldCharType="begin"/>
      </w:r>
      <w:r w:rsidR="008770B6" w:rsidRPr="00D63BAD">
        <w:rPr>
          <w:rFonts w:ascii="Arial" w:hAnsi="Arial" w:cs="Arial"/>
          <w:sz w:val="24"/>
          <w:szCs w:val="24"/>
        </w:rPr>
        <w:instrText xml:space="preserve"> TOC \o "1-3" \h \z \u </w:instrText>
      </w:r>
      <w:r w:rsidRPr="009C0C7C">
        <w:rPr>
          <w:rFonts w:ascii="Arial" w:hAnsi="Arial" w:cs="Arial"/>
          <w:sz w:val="24"/>
          <w:szCs w:val="24"/>
        </w:rPr>
        <w:fldChar w:fldCharType="separate"/>
      </w:r>
    </w:p>
    <w:p w:rsidR="00193FBF" w:rsidRPr="00D63BAD" w:rsidRDefault="009C0C7C">
      <w:pPr>
        <w:pStyle w:val="TDC2"/>
        <w:rPr>
          <w:rFonts w:ascii="Arial" w:eastAsiaTheme="minorEastAsia" w:hAnsi="Arial" w:cs="Arial"/>
          <w:noProof/>
          <w:sz w:val="24"/>
          <w:szCs w:val="24"/>
          <w:lang w:val="es-ES" w:eastAsia="es-ES"/>
        </w:rPr>
      </w:pPr>
      <w:hyperlink w:anchor="_Toc265570468" w:history="1">
        <w:r w:rsidR="00193FBF" w:rsidRPr="00D63BAD">
          <w:rPr>
            <w:rStyle w:val="Hipervnculo"/>
            <w:rFonts w:ascii="Arial" w:hAnsi="Arial" w:cs="Arial"/>
            <w:noProof/>
            <w:sz w:val="24"/>
            <w:szCs w:val="24"/>
          </w:rPr>
          <w:t>1.</w:t>
        </w:r>
        <w:r w:rsidR="00193FBF" w:rsidRPr="00D63BAD">
          <w:rPr>
            <w:rFonts w:ascii="Arial" w:eastAsiaTheme="minorEastAsia" w:hAnsi="Arial" w:cs="Arial"/>
            <w:noProof/>
            <w:sz w:val="24"/>
            <w:szCs w:val="24"/>
            <w:lang w:val="es-ES" w:eastAsia="es-ES"/>
          </w:rPr>
          <w:tab/>
        </w:r>
        <w:r w:rsidR="00193FBF" w:rsidRPr="00D63BAD">
          <w:rPr>
            <w:rStyle w:val="Hipervnculo"/>
            <w:rFonts w:ascii="Arial" w:hAnsi="Arial" w:cs="Arial"/>
            <w:noProof/>
            <w:sz w:val="24"/>
            <w:szCs w:val="24"/>
          </w:rPr>
          <w:t>ANTECEDENTES Y JUSTIFICACIÓN</w:t>
        </w:r>
        <w:r w:rsidR="00193FBF" w:rsidRPr="00D63BAD">
          <w:rPr>
            <w:rFonts w:ascii="Arial" w:hAnsi="Arial" w:cs="Arial"/>
            <w:noProof/>
            <w:webHidden/>
            <w:sz w:val="24"/>
            <w:szCs w:val="24"/>
          </w:rPr>
          <w:tab/>
        </w:r>
        <w:r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_Toc265570468 \h </w:instrText>
        </w:r>
        <w:r w:rsidRPr="00D63BAD">
          <w:rPr>
            <w:rFonts w:ascii="Arial" w:hAnsi="Arial" w:cs="Arial"/>
            <w:noProof/>
            <w:webHidden/>
            <w:sz w:val="24"/>
            <w:szCs w:val="24"/>
          </w:rPr>
        </w:r>
        <w:r w:rsidRPr="00D63BAD">
          <w:rPr>
            <w:rFonts w:ascii="Arial" w:hAnsi="Arial" w:cs="Arial"/>
            <w:noProof/>
            <w:webHidden/>
            <w:sz w:val="24"/>
            <w:szCs w:val="24"/>
          </w:rPr>
          <w:fldChar w:fldCharType="separate"/>
        </w:r>
        <w:r w:rsidR="000E7D95">
          <w:rPr>
            <w:rFonts w:ascii="Arial" w:hAnsi="Arial" w:cs="Arial"/>
            <w:noProof/>
            <w:webHidden/>
            <w:sz w:val="24"/>
            <w:szCs w:val="24"/>
          </w:rPr>
          <w:t>1</w:t>
        </w:r>
        <w:r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469" w:history="1">
        <w:r w:rsidR="00193FBF" w:rsidRPr="00D63BAD">
          <w:rPr>
            <w:rStyle w:val="Hipervnculo"/>
            <w:rFonts w:ascii="Arial" w:hAnsi="Arial" w:cs="Arial"/>
            <w:noProof/>
            <w:sz w:val="24"/>
            <w:szCs w:val="24"/>
          </w:rPr>
          <w:t>1.1. Antecedentes</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_Toc265570469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3</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470" w:history="1">
        <w:r w:rsidR="00193FBF" w:rsidRPr="00D63BAD">
          <w:rPr>
            <w:rStyle w:val="Hipervnculo"/>
            <w:rFonts w:ascii="Arial" w:hAnsi="Arial" w:cs="Arial"/>
            <w:noProof/>
            <w:sz w:val="24"/>
            <w:szCs w:val="24"/>
          </w:rPr>
          <w:t>1.2. Objetivos</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_Toc265570470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5</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471" w:history="1">
        <w:r w:rsidR="00193FBF" w:rsidRPr="00D63BAD">
          <w:rPr>
            <w:rStyle w:val="Hipervnculo"/>
            <w:rFonts w:ascii="Arial" w:hAnsi="Arial" w:cs="Arial"/>
            <w:noProof/>
            <w:sz w:val="24"/>
            <w:szCs w:val="24"/>
          </w:rPr>
          <w:t>1.2.1. Objetivo General</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_Toc265570471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5</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472" w:history="1">
        <w:r w:rsidR="00193FBF" w:rsidRPr="00D63BAD">
          <w:rPr>
            <w:rStyle w:val="Hipervnculo"/>
            <w:rFonts w:ascii="Arial" w:hAnsi="Arial" w:cs="Arial"/>
            <w:noProof/>
            <w:sz w:val="24"/>
            <w:szCs w:val="24"/>
          </w:rPr>
          <w:t>1.2.2. Objetivos Específicos</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_Toc265570472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5</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473" w:history="1">
        <w:r w:rsidR="00193FBF" w:rsidRPr="00D63BAD">
          <w:rPr>
            <w:rStyle w:val="Hipervnculo"/>
            <w:rFonts w:ascii="Arial" w:hAnsi="Arial" w:cs="Arial"/>
            <w:noProof/>
            <w:sz w:val="24"/>
            <w:szCs w:val="24"/>
          </w:rPr>
          <w:t>1.3. Justificación</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_Toc265570473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6</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474" w:history="1">
        <w:r w:rsidR="00193FBF" w:rsidRPr="00D63BAD">
          <w:rPr>
            <w:rStyle w:val="Hipervnculo"/>
            <w:rFonts w:ascii="Arial" w:hAnsi="Arial" w:cs="Arial"/>
            <w:noProof/>
            <w:sz w:val="24"/>
            <w:szCs w:val="24"/>
          </w:rPr>
          <w:t>1.4. Alcances y Restricciones</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_Toc265570474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7</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475" w:history="1">
        <w:r w:rsidR="00193FBF" w:rsidRPr="00D63BAD">
          <w:rPr>
            <w:rStyle w:val="Hipervnculo"/>
            <w:rFonts w:ascii="Arial" w:hAnsi="Arial" w:cs="Arial"/>
            <w:noProof/>
            <w:sz w:val="24"/>
            <w:szCs w:val="24"/>
          </w:rPr>
          <w:t>1.5. Limitaciones</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_Toc265570475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9</w:t>
        </w:r>
        <w:r w:rsidR="009C0C7C" w:rsidRPr="00D63BAD">
          <w:rPr>
            <w:rFonts w:ascii="Arial" w:hAnsi="Arial" w:cs="Arial"/>
            <w:noProof/>
            <w:webHidden/>
            <w:sz w:val="24"/>
            <w:szCs w:val="24"/>
          </w:rPr>
          <w:fldChar w:fldCharType="end"/>
        </w:r>
      </w:hyperlink>
    </w:p>
    <w:p w:rsidR="00193FBF" w:rsidRPr="00D63BAD" w:rsidRDefault="009C0C7C">
      <w:pPr>
        <w:pStyle w:val="TDC2"/>
        <w:rPr>
          <w:rFonts w:ascii="Arial" w:eastAsiaTheme="minorEastAsia" w:hAnsi="Arial" w:cs="Arial"/>
          <w:noProof/>
          <w:sz w:val="24"/>
          <w:szCs w:val="24"/>
          <w:lang w:val="es-ES" w:eastAsia="es-ES"/>
        </w:rPr>
      </w:pPr>
      <w:hyperlink w:anchor="_Toc265570476" w:history="1">
        <w:r w:rsidR="00193FBF" w:rsidRPr="00D63BAD">
          <w:rPr>
            <w:rStyle w:val="Hipervnculo"/>
            <w:rFonts w:ascii="Arial" w:hAnsi="Arial" w:cs="Arial"/>
            <w:noProof/>
            <w:sz w:val="24"/>
            <w:szCs w:val="24"/>
          </w:rPr>
          <w:t>2.</w:t>
        </w:r>
        <w:r w:rsidR="00193FBF" w:rsidRPr="00D63BAD">
          <w:rPr>
            <w:rFonts w:ascii="Arial" w:eastAsiaTheme="minorEastAsia" w:hAnsi="Arial" w:cs="Arial"/>
            <w:noProof/>
            <w:sz w:val="24"/>
            <w:szCs w:val="24"/>
            <w:lang w:val="es-ES" w:eastAsia="es-ES"/>
          </w:rPr>
          <w:tab/>
        </w:r>
        <w:r w:rsidR="00193FBF" w:rsidRPr="00D63BAD">
          <w:rPr>
            <w:rStyle w:val="Hipervnculo"/>
            <w:rFonts w:ascii="Arial" w:hAnsi="Arial" w:cs="Arial"/>
            <w:noProof/>
            <w:sz w:val="24"/>
            <w:szCs w:val="24"/>
          </w:rPr>
          <w:t>FUNDAMENTACIÓN TEÓRICA</w:t>
        </w:r>
        <w:r w:rsidR="00193FBF" w:rsidRPr="00D63BAD">
          <w:rPr>
            <w:rFonts w:ascii="Arial" w:hAnsi="Arial" w:cs="Arial"/>
            <w:noProof/>
            <w:webHidden/>
            <w:sz w:val="24"/>
            <w:szCs w:val="24"/>
          </w:rPr>
          <w:tab/>
        </w:r>
        <w:r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_Toc265570476 \h </w:instrText>
        </w:r>
        <w:r w:rsidRPr="00D63BAD">
          <w:rPr>
            <w:rFonts w:ascii="Arial" w:hAnsi="Arial" w:cs="Arial"/>
            <w:noProof/>
            <w:webHidden/>
            <w:sz w:val="24"/>
            <w:szCs w:val="24"/>
          </w:rPr>
        </w:r>
        <w:r w:rsidRPr="00D63BAD">
          <w:rPr>
            <w:rFonts w:ascii="Arial" w:hAnsi="Arial" w:cs="Arial"/>
            <w:noProof/>
            <w:webHidden/>
            <w:sz w:val="24"/>
            <w:szCs w:val="24"/>
          </w:rPr>
          <w:fldChar w:fldCharType="separate"/>
        </w:r>
        <w:r w:rsidR="000E7D95">
          <w:rPr>
            <w:rFonts w:ascii="Arial" w:hAnsi="Arial" w:cs="Arial"/>
            <w:noProof/>
            <w:webHidden/>
            <w:sz w:val="24"/>
            <w:szCs w:val="24"/>
          </w:rPr>
          <w:t>10</w:t>
        </w:r>
        <w:r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478" w:history="1">
        <w:r w:rsidR="00193FBF" w:rsidRPr="00D63BAD">
          <w:rPr>
            <w:rStyle w:val="Hipervnculo"/>
            <w:rFonts w:ascii="Arial" w:hAnsi="Arial" w:cs="Arial"/>
            <w:noProof/>
            <w:sz w:val="24"/>
            <w:szCs w:val="24"/>
          </w:rPr>
          <w:t>2.1. Tecnología en la educación</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_Toc265570478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10</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479" w:history="1">
        <w:r w:rsidR="00193FBF" w:rsidRPr="00D63BAD">
          <w:rPr>
            <w:rStyle w:val="Hipervnculo"/>
            <w:rFonts w:ascii="Arial" w:hAnsi="Arial" w:cs="Arial"/>
            <w:noProof/>
            <w:sz w:val="24"/>
            <w:szCs w:val="24"/>
          </w:rPr>
          <w:t>2.2. Enseñanza y Aprendizaje con las computadoras</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_Toc265570479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11</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480" w:history="1">
        <w:r w:rsidR="00193FBF" w:rsidRPr="00D63BAD">
          <w:rPr>
            <w:rStyle w:val="Hipervnculo"/>
            <w:rFonts w:ascii="Arial" w:hAnsi="Arial" w:cs="Arial"/>
            <w:noProof/>
            <w:sz w:val="24"/>
            <w:szCs w:val="24"/>
          </w:rPr>
          <w:t>2.2.1. Teorías de Aprendizaje</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_Toc265570480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12</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484" w:history="1">
        <w:r w:rsidR="00193FBF" w:rsidRPr="00D63BAD">
          <w:rPr>
            <w:rStyle w:val="Hipervnculo"/>
            <w:rFonts w:ascii="Arial" w:hAnsi="Arial" w:cs="Arial"/>
            <w:noProof/>
            <w:sz w:val="24"/>
            <w:szCs w:val="24"/>
          </w:rPr>
          <w:t>2.2.2. Aprendizaje con el computador</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_Toc265570484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15</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485" w:history="1">
        <w:r w:rsidR="00193FBF" w:rsidRPr="00D63BAD">
          <w:rPr>
            <w:rStyle w:val="Hipervnculo"/>
            <w:rFonts w:ascii="Arial" w:hAnsi="Arial" w:cs="Arial"/>
            <w:noProof/>
            <w:sz w:val="24"/>
            <w:szCs w:val="24"/>
          </w:rPr>
          <w:t>2.3. Juegos</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_Toc265570485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17</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486" w:history="1">
        <w:r w:rsidR="00193FBF" w:rsidRPr="00D63BAD">
          <w:rPr>
            <w:rStyle w:val="Hipervnculo"/>
            <w:rFonts w:ascii="Arial" w:hAnsi="Arial" w:cs="Arial"/>
            <w:noProof/>
            <w:sz w:val="24"/>
            <w:szCs w:val="24"/>
          </w:rPr>
          <w:t>2.3.1. Tipos de juegos</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_Toc265570486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18</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487" w:history="1">
        <w:r w:rsidR="00193FBF" w:rsidRPr="00D63BAD">
          <w:rPr>
            <w:rStyle w:val="Hipervnculo"/>
            <w:rFonts w:ascii="Arial" w:hAnsi="Arial" w:cs="Arial"/>
            <w:noProof/>
            <w:sz w:val="24"/>
            <w:szCs w:val="24"/>
          </w:rPr>
          <w:t>2.3.2. Juegos en primera persona</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_Toc265570487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19</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488" w:history="1">
        <w:r w:rsidR="00193FBF" w:rsidRPr="00D63BAD">
          <w:rPr>
            <w:rStyle w:val="Hipervnculo"/>
            <w:rFonts w:ascii="Arial" w:hAnsi="Arial" w:cs="Arial"/>
            <w:noProof/>
            <w:sz w:val="24"/>
            <w:szCs w:val="24"/>
          </w:rPr>
          <w:t>2.4. Realidad virtual</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_Toc265570488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20</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489" w:history="1">
        <w:r w:rsidR="00193FBF" w:rsidRPr="00D63BAD">
          <w:rPr>
            <w:rStyle w:val="Hipervnculo"/>
            <w:rFonts w:ascii="Arial" w:hAnsi="Arial" w:cs="Arial"/>
            <w:noProof/>
            <w:sz w:val="24"/>
            <w:szCs w:val="24"/>
          </w:rPr>
          <w:t>2.4.1. Características de la realidad virtual</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_Toc265570489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21</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492" w:history="1">
        <w:r w:rsidR="00193FBF" w:rsidRPr="00D63BAD">
          <w:rPr>
            <w:rStyle w:val="Hipervnculo"/>
            <w:rFonts w:ascii="Arial" w:hAnsi="Arial" w:cs="Arial"/>
            <w:noProof/>
            <w:sz w:val="24"/>
            <w:szCs w:val="24"/>
          </w:rPr>
          <w:t>2.4.2. Sistemas de Realidad virtual</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_Toc265570492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24</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495" w:history="1">
        <w:r w:rsidR="00193FBF" w:rsidRPr="00D63BAD">
          <w:rPr>
            <w:rStyle w:val="Hipervnculo"/>
            <w:rFonts w:ascii="Arial" w:hAnsi="Arial" w:cs="Arial"/>
            <w:noProof/>
            <w:sz w:val="24"/>
            <w:szCs w:val="24"/>
          </w:rPr>
          <w:t>2.5. Realidad virtual en la educación</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_Toc265570495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27</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496" w:history="1">
        <w:r w:rsidR="00193FBF" w:rsidRPr="00D63BAD">
          <w:rPr>
            <w:rStyle w:val="Hipervnculo"/>
            <w:rFonts w:ascii="Arial" w:hAnsi="Arial" w:cs="Arial"/>
            <w:noProof/>
            <w:sz w:val="24"/>
            <w:szCs w:val="24"/>
          </w:rPr>
          <w:t>2.5.1. Aplicaciones Educativas de Realidad virtual</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_Toc265570496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28</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501" w:history="1">
        <w:r w:rsidR="00193FBF" w:rsidRPr="00D63BAD">
          <w:rPr>
            <w:rStyle w:val="Hipervnculo"/>
            <w:rFonts w:ascii="Arial" w:hAnsi="Arial" w:cs="Arial"/>
            <w:noProof/>
            <w:sz w:val="24"/>
            <w:szCs w:val="24"/>
          </w:rPr>
          <w:t>2.5.2. Aprendizaje con la Realidad virtual</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_Toc265570501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32</w:t>
        </w:r>
        <w:r w:rsidR="009C0C7C" w:rsidRPr="00D63BAD">
          <w:rPr>
            <w:rFonts w:ascii="Arial" w:hAnsi="Arial" w:cs="Arial"/>
            <w:noProof/>
            <w:webHidden/>
            <w:sz w:val="24"/>
            <w:szCs w:val="24"/>
          </w:rPr>
          <w:fldChar w:fldCharType="end"/>
        </w:r>
      </w:hyperlink>
    </w:p>
    <w:p w:rsidR="00193FBF" w:rsidRPr="00D63BAD" w:rsidRDefault="003A4758">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502" w:history="1">
        <w:r w:rsidR="00193FBF" w:rsidRPr="00D63BAD">
          <w:rPr>
            <w:rStyle w:val="Hipervnculo"/>
            <w:rFonts w:ascii="Arial" w:hAnsi="Arial" w:cs="Arial"/>
            <w:noProof/>
            <w:sz w:val="24"/>
            <w:szCs w:val="24"/>
          </w:rPr>
          <w:t>2.5.3. Teorías pedagógicas que apoyan la realidad virtual</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_Toc265570502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33</w:t>
        </w:r>
        <w:r w:rsidR="009C0C7C" w:rsidRPr="00D63BAD">
          <w:rPr>
            <w:rFonts w:ascii="Arial" w:hAnsi="Arial" w:cs="Arial"/>
            <w:noProof/>
            <w:webHidden/>
            <w:sz w:val="24"/>
            <w:szCs w:val="24"/>
          </w:rPr>
          <w:fldChar w:fldCharType="end"/>
        </w:r>
      </w:hyperlink>
    </w:p>
    <w:p w:rsidR="00193FBF" w:rsidRPr="00D63BAD" w:rsidRDefault="009C0C7C">
      <w:pPr>
        <w:pStyle w:val="TDC2"/>
        <w:rPr>
          <w:rFonts w:ascii="Arial" w:eastAsiaTheme="minorEastAsia" w:hAnsi="Arial" w:cs="Arial"/>
          <w:noProof/>
          <w:sz w:val="24"/>
          <w:szCs w:val="24"/>
          <w:lang w:val="es-ES" w:eastAsia="es-ES"/>
        </w:rPr>
      </w:pPr>
      <w:hyperlink w:anchor="_Toc265570504" w:history="1">
        <w:r w:rsidR="00193FBF" w:rsidRPr="00D63BAD">
          <w:rPr>
            <w:rStyle w:val="Hipervnculo"/>
            <w:rFonts w:ascii="Arial" w:hAnsi="Arial" w:cs="Arial"/>
            <w:noProof/>
            <w:sz w:val="24"/>
            <w:szCs w:val="24"/>
          </w:rPr>
          <w:t>3.</w:t>
        </w:r>
        <w:r w:rsidR="00193FBF" w:rsidRPr="00D63BAD">
          <w:rPr>
            <w:rFonts w:ascii="Arial" w:eastAsiaTheme="minorEastAsia" w:hAnsi="Arial" w:cs="Arial"/>
            <w:noProof/>
            <w:sz w:val="24"/>
            <w:szCs w:val="24"/>
            <w:lang w:val="es-ES" w:eastAsia="es-ES"/>
          </w:rPr>
          <w:tab/>
        </w:r>
        <w:r w:rsidR="00193FBF" w:rsidRPr="00D63BAD">
          <w:rPr>
            <w:rStyle w:val="Hipervnculo"/>
            <w:rFonts w:ascii="Arial" w:hAnsi="Arial" w:cs="Arial"/>
            <w:noProof/>
            <w:sz w:val="24"/>
            <w:szCs w:val="24"/>
          </w:rPr>
          <w:t>ANÁLISIS DE REQUERIMIENTOS Y DISEÑO</w:t>
        </w:r>
        <w:r w:rsidR="00193FBF" w:rsidRPr="00D63BAD">
          <w:rPr>
            <w:rFonts w:ascii="Arial" w:hAnsi="Arial" w:cs="Arial"/>
            <w:noProof/>
            <w:webHidden/>
            <w:sz w:val="24"/>
            <w:szCs w:val="24"/>
          </w:rPr>
          <w:tab/>
        </w:r>
        <w:r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_Toc265570504 \h </w:instrText>
        </w:r>
        <w:r w:rsidRPr="00D63BAD">
          <w:rPr>
            <w:rFonts w:ascii="Arial" w:hAnsi="Arial" w:cs="Arial"/>
            <w:noProof/>
            <w:webHidden/>
            <w:sz w:val="24"/>
            <w:szCs w:val="24"/>
          </w:rPr>
        </w:r>
        <w:r w:rsidRPr="00D63BAD">
          <w:rPr>
            <w:rFonts w:ascii="Arial" w:hAnsi="Arial" w:cs="Arial"/>
            <w:noProof/>
            <w:webHidden/>
            <w:sz w:val="24"/>
            <w:szCs w:val="24"/>
          </w:rPr>
          <w:fldChar w:fldCharType="separate"/>
        </w:r>
        <w:r w:rsidR="000E7D95">
          <w:rPr>
            <w:rFonts w:ascii="Arial" w:hAnsi="Arial" w:cs="Arial"/>
            <w:noProof/>
            <w:webHidden/>
            <w:sz w:val="24"/>
            <w:szCs w:val="24"/>
          </w:rPr>
          <w:t>34</w:t>
        </w:r>
        <w:r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506" w:history="1">
        <w:r w:rsidR="00193FBF" w:rsidRPr="00D63BAD">
          <w:rPr>
            <w:rStyle w:val="Hipervnculo"/>
            <w:rFonts w:ascii="Arial" w:hAnsi="Arial" w:cs="Arial"/>
            <w:noProof/>
            <w:sz w:val="24"/>
            <w:szCs w:val="24"/>
          </w:rPr>
          <w:t>3.1. Requerimientos funcionales</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_Toc265570506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34</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507" w:history="1">
        <w:r w:rsidR="00193FBF" w:rsidRPr="00D63BAD">
          <w:rPr>
            <w:rStyle w:val="Hipervnculo"/>
            <w:rFonts w:ascii="Arial" w:hAnsi="Arial" w:cs="Arial"/>
            <w:noProof/>
            <w:sz w:val="24"/>
            <w:szCs w:val="24"/>
          </w:rPr>
          <w:t>3.2. Requerimientos no Funcionales</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_Toc265570507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36</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lastRenderedPageBreak/>
        <w:tab/>
      </w:r>
      <w:hyperlink w:anchor="_Toc265570508" w:history="1">
        <w:r w:rsidR="00193FBF" w:rsidRPr="00D63BAD">
          <w:rPr>
            <w:rStyle w:val="Hipervnculo"/>
            <w:rFonts w:ascii="Arial" w:hAnsi="Arial" w:cs="Arial"/>
            <w:noProof/>
            <w:sz w:val="24"/>
            <w:szCs w:val="24"/>
          </w:rPr>
          <w:t>3.3. Diseño del juego educativo</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_Toc265570508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37</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509" w:history="1">
        <w:r w:rsidR="00193FBF" w:rsidRPr="00D63BAD">
          <w:rPr>
            <w:rStyle w:val="Hipervnculo"/>
            <w:rFonts w:ascii="Arial" w:hAnsi="Arial" w:cs="Arial"/>
            <w:noProof/>
            <w:sz w:val="24"/>
            <w:szCs w:val="24"/>
          </w:rPr>
          <w:t>3.3.1. Arquitectura</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_Toc265570509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37</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517" w:history="1">
        <w:r w:rsidR="00193FBF" w:rsidRPr="00D63BAD">
          <w:rPr>
            <w:rStyle w:val="Hipervnculo"/>
            <w:rFonts w:ascii="Arial" w:hAnsi="Arial" w:cs="Arial"/>
            <w:noProof/>
            <w:sz w:val="24"/>
            <w:szCs w:val="24"/>
          </w:rPr>
          <w:t>3.3.2. Flujo de datos del juego</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_Toc265570517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44</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518" w:history="1">
        <w:r w:rsidR="00193FBF" w:rsidRPr="00D63BAD">
          <w:rPr>
            <w:rStyle w:val="Hipervnculo"/>
            <w:rFonts w:ascii="Arial" w:hAnsi="Arial" w:cs="Arial"/>
            <w:noProof/>
            <w:sz w:val="24"/>
            <w:szCs w:val="24"/>
          </w:rPr>
          <w:t>3.3.3. Interfaz Gráfica</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_Toc265570518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46</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519" w:history="1">
        <w:r w:rsidR="00193FBF" w:rsidRPr="00D63BAD">
          <w:rPr>
            <w:rStyle w:val="Hipervnculo"/>
            <w:rFonts w:ascii="Arial" w:hAnsi="Arial" w:cs="Arial"/>
            <w:noProof/>
            <w:sz w:val="24"/>
            <w:szCs w:val="24"/>
          </w:rPr>
          <w:t>3.4. Herramientas de desarrollo</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_Toc265570519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49</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521" w:history="1">
        <w:r w:rsidR="00193FBF" w:rsidRPr="00D63BAD">
          <w:rPr>
            <w:rStyle w:val="Hipervnculo"/>
            <w:rFonts w:ascii="Arial" w:hAnsi="Arial" w:cs="Arial"/>
            <w:noProof/>
            <w:sz w:val="24"/>
            <w:szCs w:val="24"/>
          </w:rPr>
          <w:t>3.4.1. Herramientas de Software</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_Toc265570521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49</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529" w:history="1">
        <w:r w:rsidR="00193FBF" w:rsidRPr="00D63BAD">
          <w:rPr>
            <w:rStyle w:val="Hipervnculo"/>
            <w:rFonts w:ascii="Arial" w:hAnsi="Arial" w:cs="Arial"/>
            <w:noProof/>
            <w:sz w:val="24"/>
            <w:szCs w:val="24"/>
          </w:rPr>
          <w:t>3.4.2. Herramientas del Hardware</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_Toc265570529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55</w:t>
        </w:r>
        <w:r w:rsidR="009C0C7C" w:rsidRPr="00D63BAD">
          <w:rPr>
            <w:rFonts w:ascii="Arial" w:hAnsi="Arial" w:cs="Arial"/>
            <w:noProof/>
            <w:webHidden/>
            <w:sz w:val="24"/>
            <w:szCs w:val="24"/>
          </w:rPr>
          <w:fldChar w:fldCharType="end"/>
        </w:r>
      </w:hyperlink>
    </w:p>
    <w:p w:rsidR="00193FBF" w:rsidRPr="00D63BAD" w:rsidRDefault="009C0C7C">
      <w:pPr>
        <w:pStyle w:val="TDC2"/>
        <w:rPr>
          <w:rFonts w:ascii="Arial" w:eastAsiaTheme="minorEastAsia" w:hAnsi="Arial" w:cs="Arial"/>
          <w:noProof/>
          <w:sz w:val="24"/>
          <w:szCs w:val="24"/>
          <w:lang w:val="es-ES" w:eastAsia="es-ES"/>
        </w:rPr>
      </w:pPr>
      <w:hyperlink w:anchor="_Toc265570534" w:history="1">
        <w:r w:rsidR="00193FBF" w:rsidRPr="00D63BAD">
          <w:rPr>
            <w:rStyle w:val="Hipervnculo"/>
            <w:rFonts w:ascii="Arial" w:hAnsi="Arial" w:cs="Arial"/>
            <w:noProof/>
            <w:sz w:val="24"/>
            <w:szCs w:val="24"/>
          </w:rPr>
          <w:t>4.</w:t>
        </w:r>
        <w:r w:rsidR="00193FBF" w:rsidRPr="00D63BAD">
          <w:rPr>
            <w:rFonts w:ascii="Arial" w:eastAsiaTheme="minorEastAsia" w:hAnsi="Arial" w:cs="Arial"/>
            <w:noProof/>
            <w:sz w:val="24"/>
            <w:szCs w:val="24"/>
            <w:lang w:val="es-ES" w:eastAsia="es-ES"/>
          </w:rPr>
          <w:tab/>
        </w:r>
        <w:r w:rsidR="00193FBF" w:rsidRPr="00D63BAD">
          <w:rPr>
            <w:rStyle w:val="Hipervnculo"/>
            <w:rFonts w:ascii="Arial" w:hAnsi="Arial" w:cs="Arial"/>
            <w:noProof/>
            <w:sz w:val="24"/>
            <w:szCs w:val="24"/>
          </w:rPr>
          <w:t>IMPLEMENTACIÓN</w:t>
        </w:r>
        <w:r w:rsidR="00193FBF" w:rsidRPr="00D63BAD">
          <w:rPr>
            <w:rFonts w:ascii="Arial" w:hAnsi="Arial" w:cs="Arial"/>
            <w:noProof/>
            <w:webHidden/>
            <w:sz w:val="24"/>
            <w:szCs w:val="24"/>
          </w:rPr>
          <w:tab/>
        </w:r>
        <w:r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_Toc265570534 \h </w:instrText>
        </w:r>
        <w:r w:rsidRPr="00D63BAD">
          <w:rPr>
            <w:rFonts w:ascii="Arial" w:hAnsi="Arial" w:cs="Arial"/>
            <w:noProof/>
            <w:webHidden/>
            <w:sz w:val="24"/>
            <w:szCs w:val="24"/>
          </w:rPr>
        </w:r>
        <w:r w:rsidRPr="00D63BAD">
          <w:rPr>
            <w:rFonts w:ascii="Arial" w:hAnsi="Arial" w:cs="Arial"/>
            <w:noProof/>
            <w:webHidden/>
            <w:sz w:val="24"/>
            <w:szCs w:val="24"/>
          </w:rPr>
          <w:fldChar w:fldCharType="separate"/>
        </w:r>
        <w:r w:rsidR="000E7D95">
          <w:rPr>
            <w:rFonts w:ascii="Arial" w:hAnsi="Arial" w:cs="Arial"/>
            <w:noProof/>
            <w:webHidden/>
            <w:sz w:val="24"/>
            <w:szCs w:val="24"/>
          </w:rPr>
          <w:t>61</w:t>
        </w:r>
        <w:r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536" w:history="1">
        <w:r w:rsidR="00193FBF" w:rsidRPr="00D63BAD">
          <w:rPr>
            <w:rStyle w:val="Hipervnculo"/>
            <w:rFonts w:ascii="Arial" w:hAnsi="Arial" w:cs="Arial"/>
            <w:noProof/>
            <w:sz w:val="24"/>
            <w:szCs w:val="24"/>
          </w:rPr>
          <w:t>4.1. Configuración de los equipos</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_Toc265570536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61</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537" w:history="1">
        <w:r w:rsidR="00193FBF" w:rsidRPr="00D63BAD">
          <w:rPr>
            <w:rStyle w:val="Hipervnculo"/>
            <w:rFonts w:ascii="Arial" w:hAnsi="Arial" w:cs="Arial"/>
            <w:noProof/>
            <w:sz w:val="24"/>
            <w:szCs w:val="24"/>
          </w:rPr>
          <w:t>4.1.1. Tarjeta grafica</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_Toc265570537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61</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538" w:history="1">
        <w:r w:rsidR="00193FBF" w:rsidRPr="00D63BAD">
          <w:rPr>
            <w:rStyle w:val="Hipervnculo"/>
            <w:rFonts w:ascii="Arial" w:hAnsi="Arial" w:cs="Arial"/>
            <w:noProof/>
            <w:sz w:val="24"/>
            <w:szCs w:val="24"/>
          </w:rPr>
          <w:t>4.1.2. Tracker</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_Toc265570538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62</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539" w:history="1">
        <w:r w:rsidR="00193FBF" w:rsidRPr="00D63BAD">
          <w:rPr>
            <w:rStyle w:val="Hipervnculo"/>
            <w:rFonts w:ascii="Arial" w:hAnsi="Arial" w:cs="Arial"/>
            <w:noProof/>
            <w:sz w:val="24"/>
            <w:szCs w:val="24"/>
          </w:rPr>
          <w:t>4.1.3. Guante</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_Toc265570539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63</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540" w:history="1">
        <w:r w:rsidR="00193FBF" w:rsidRPr="00D63BAD">
          <w:rPr>
            <w:rStyle w:val="Hipervnculo"/>
            <w:rFonts w:ascii="Arial" w:hAnsi="Arial" w:cs="Arial"/>
            <w:noProof/>
            <w:sz w:val="24"/>
            <w:szCs w:val="24"/>
          </w:rPr>
          <w:t>4.1.4. OSG</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_Toc265570540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64</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541" w:history="1">
        <w:r w:rsidR="00193FBF" w:rsidRPr="00D63BAD">
          <w:rPr>
            <w:rStyle w:val="Hipervnculo"/>
            <w:rFonts w:ascii="Arial" w:hAnsi="Arial" w:cs="Arial"/>
            <w:noProof/>
            <w:sz w:val="24"/>
            <w:szCs w:val="24"/>
          </w:rPr>
          <w:t>4.1.5. SDL</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_Toc265570541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64</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542" w:history="1">
        <w:r w:rsidR="00193FBF" w:rsidRPr="00D63BAD">
          <w:rPr>
            <w:rStyle w:val="Hipervnculo"/>
            <w:rFonts w:ascii="Arial" w:hAnsi="Arial" w:cs="Arial"/>
            <w:noProof/>
            <w:sz w:val="24"/>
            <w:szCs w:val="24"/>
          </w:rPr>
          <w:t>4.2. Clases implementadas</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_Toc265570542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64</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543" w:history="1">
        <w:r w:rsidR="00193FBF" w:rsidRPr="00D63BAD">
          <w:rPr>
            <w:rStyle w:val="Hipervnculo"/>
            <w:rFonts w:ascii="Arial" w:hAnsi="Arial" w:cs="Arial"/>
            <w:noProof/>
            <w:sz w:val="24"/>
            <w:szCs w:val="24"/>
          </w:rPr>
          <w:t>4.2.1. Clase Archivo</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_Toc265570543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65</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544" w:history="1">
        <w:r w:rsidR="00193FBF" w:rsidRPr="00D63BAD">
          <w:rPr>
            <w:rStyle w:val="Hipervnculo"/>
            <w:rFonts w:ascii="Arial" w:hAnsi="Arial" w:cs="Arial"/>
            <w:noProof/>
            <w:sz w:val="24"/>
            <w:szCs w:val="24"/>
          </w:rPr>
          <w:t>4.2.2. Clase Pickhandler</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_Toc265570544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66</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545" w:history="1">
        <w:r w:rsidR="00193FBF" w:rsidRPr="00D63BAD">
          <w:rPr>
            <w:rStyle w:val="Hipervnculo"/>
            <w:rFonts w:ascii="Arial" w:hAnsi="Arial" w:cs="Arial"/>
            <w:noProof/>
            <w:sz w:val="24"/>
            <w:szCs w:val="24"/>
          </w:rPr>
          <w:t>4.2.3. Clase Tracker</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_Toc265570545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67</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546" w:history="1">
        <w:r w:rsidR="00193FBF" w:rsidRPr="00D63BAD">
          <w:rPr>
            <w:rStyle w:val="Hipervnculo"/>
            <w:rFonts w:ascii="Arial" w:hAnsi="Arial" w:cs="Arial"/>
            <w:noProof/>
            <w:sz w:val="24"/>
            <w:szCs w:val="24"/>
          </w:rPr>
          <w:t>4.2.4. Clase Simulator</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_Toc265570546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67</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547" w:history="1">
        <w:r w:rsidR="00193FBF" w:rsidRPr="00D63BAD">
          <w:rPr>
            <w:rStyle w:val="Hipervnculo"/>
            <w:rFonts w:ascii="Arial" w:hAnsi="Arial" w:cs="Arial"/>
            <w:noProof/>
            <w:sz w:val="24"/>
            <w:szCs w:val="24"/>
          </w:rPr>
          <w:t>4.2.5. Clase PhysicApp</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_Toc265570547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68</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548" w:history="1">
        <w:r w:rsidR="00193FBF" w:rsidRPr="00D63BAD">
          <w:rPr>
            <w:rStyle w:val="Hipervnculo"/>
            <w:rFonts w:ascii="Arial" w:hAnsi="Arial" w:cs="Arial"/>
            <w:noProof/>
            <w:sz w:val="24"/>
            <w:szCs w:val="24"/>
          </w:rPr>
          <w:t>4.3. Calibración</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_Toc265570548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68</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549" w:history="1">
        <w:r w:rsidR="00193FBF" w:rsidRPr="00D63BAD">
          <w:rPr>
            <w:rStyle w:val="Hipervnculo"/>
            <w:rFonts w:ascii="Arial" w:hAnsi="Arial" w:cs="Arial"/>
            <w:noProof/>
            <w:sz w:val="24"/>
            <w:szCs w:val="24"/>
          </w:rPr>
          <w:t>4.3.1. Calibración estática</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_Toc265570549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69</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r w:rsidRPr="00D63BAD">
        <w:rPr>
          <w:rStyle w:val="Hipervnculo"/>
          <w:rFonts w:ascii="Arial" w:hAnsi="Arial" w:cs="Arial"/>
          <w:noProof/>
          <w:sz w:val="24"/>
          <w:szCs w:val="24"/>
          <w:u w:val="none"/>
        </w:rPr>
        <w:tab/>
      </w:r>
      <w:hyperlink w:anchor="_Toc265570550" w:history="1">
        <w:r w:rsidR="00193FBF" w:rsidRPr="00D63BAD">
          <w:rPr>
            <w:rStyle w:val="Hipervnculo"/>
            <w:rFonts w:ascii="Arial" w:hAnsi="Arial" w:cs="Arial"/>
            <w:noProof/>
            <w:sz w:val="24"/>
            <w:szCs w:val="24"/>
          </w:rPr>
          <w:t>4.3.2. Calibración de la pantalla</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_Toc265570550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72</w:t>
        </w:r>
        <w:r w:rsidR="009C0C7C" w:rsidRPr="00D63BAD">
          <w:rPr>
            <w:rFonts w:ascii="Arial" w:hAnsi="Arial" w:cs="Arial"/>
            <w:noProof/>
            <w:webHidden/>
            <w:sz w:val="24"/>
            <w:szCs w:val="24"/>
          </w:rPr>
          <w:fldChar w:fldCharType="end"/>
        </w:r>
      </w:hyperlink>
    </w:p>
    <w:p w:rsidR="00193FBF" w:rsidRPr="00D63BAD" w:rsidRDefault="009C0C7C">
      <w:pPr>
        <w:pStyle w:val="TDC2"/>
        <w:rPr>
          <w:rFonts w:ascii="Arial" w:eastAsiaTheme="minorEastAsia" w:hAnsi="Arial" w:cs="Arial"/>
          <w:noProof/>
          <w:sz w:val="24"/>
          <w:szCs w:val="24"/>
          <w:lang w:val="es-ES" w:eastAsia="es-ES"/>
        </w:rPr>
      </w:pPr>
      <w:hyperlink w:anchor="_Toc265570551" w:history="1">
        <w:r w:rsidR="00193FBF" w:rsidRPr="00D63BAD">
          <w:rPr>
            <w:rStyle w:val="Hipervnculo"/>
            <w:rFonts w:ascii="Arial" w:hAnsi="Arial" w:cs="Arial"/>
            <w:noProof/>
            <w:sz w:val="24"/>
            <w:szCs w:val="24"/>
          </w:rPr>
          <w:t>5.</w:t>
        </w:r>
        <w:r w:rsidR="00193FBF" w:rsidRPr="00D63BAD">
          <w:rPr>
            <w:rFonts w:ascii="Arial" w:eastAsiaTheme="minorEastAsia" w:hAnsi="Arial" w:cs="Arial"/>
            <w:noProof/>
            <w:sz w:val="24"/>
            <w:szCs w:val="24"/>
            <w:lang w:val="es-ES" w:eastAsia="es-ES"/>
          </w:rPr>
          <w:tab/>
        </w:r>
        <w:r w:rsidR="00193FBF" w:rsidRPr="00D63BAD">
          <w:rPr>
            <w:rStyle w:val="Hipervnculo"/>
            <w:rFonts w:ascii="Arial" w:hAnsi="Arial" w:cs="Arial"/>
            <w:noProof/>
            <w:sz w:val="24"/>
            <w:szCs w:val="24"/>
          </w:rPr>
          <w:t>PRUEBAS Y ANÁLISIS DE LOS RESULTADOS</w:t>
        </w:r>
        <w:r w:rsidR="00193FBF" w:rsidRPr="00D63BAD">
          <w:rPr>
            <w:rFonts w:ascii="Arial" w:hAnsi="Arial" w:cs="Arial"/>
            <w:noProof/>
            <w:webHidden/>
            <w:sz w:val="24"/>
            <w:szCs w:val="24"/>
          </w:rPr>
          <w:tab/>
        </w:r>
        <w:r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_Toc265570551 \h </w:instrText>
        </w:r>
        <w:r w:rsidRPr="00D63BAD">
          <w:rPr>
            <w:rFonts w:ascii="Arial" w:hAnsi="Arial" w:cs="Arial"/>
            <w:noProof/>
            <w:webHidden/>
            <w:sz w:val="24"/>
            <w:szCs w:val="24"/>
          </w:rPr>
        </w:r>
        <w:r w:rsidRPr="00D63BAD">
          <w:rPr>
            <w:rFonts w:ascii="Arial" w:hAnsi="Arial" w:cs="Arial"/>
            <w:noProof/>
            <w:webHidden/>
            <w:sz w:val="24"/>
            <w:szCs w:val="24"/>
          </w:rPr>
          <w:fldChar w:fldCharType="separate"/>
        </w:r>
        <w:r w:rsidR="000E7D95">
          <w:rPr>
            <w:rFonts w:ascii="Arial" w:hAnsi="Arial" w:cs="Arial"/>
            <w:noProof/>
            <w:webHidden/>
            <w:sz w:val="24"/>
            <w:szCs w:val="24"/>
          </w:rPr>
          <w:t>74</w:t>
        </w:r>
        <w:r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553" w:history="1">
        <w:r w:rsidR="00193FBF" w:rsidRPr="00D63BAD">
          <w:rPr>
            <w:rStyle w:val="Hipervnculo"/>
            <w:rFonts w:ascii="Arial" w:hAnsi="Arial" w:cs="Arial"/>
            <w:noProof/>
            <w:sz w:val="24"/>
            <w:szCs w:val="24"/>
          </w:rPr>
          <w:t>5.1. Pruebas Objetivas</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_Toc265570553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74</w:t>
        </w:r>
        <w:r w:rsidR="009C0C7C" w:rsidRPr="00D63BAD">
          <w:rPr>
            <w:rFonts w:ascii="Arial" w:hAnsi="Arial" w:cs="Arial"/>
            <w:noProof/>
            <w:webHidden/>
            <w:sz w:val="24"/>
            <w:szCs w:val="24"/>
          </w:rPr>
          <w:fldChar w:fldCharType="end"/>
        </w:r>
      </w:hyperlink>
    </w:p>
    <w:p w:rsidR="00193FBF" w:rsidRPr="00D63BAD" w:rsidRDefault="005E113E">
      <w:pPr>
        <w:pStyle w:val="TDC2"/>
        <w:rPr>
          <w:rFonts w:ascii="Arial" w:eastAsiaTheme="minorEastAsia" w:hAnsi="Arial" w:cs="Arial"/>
          <w:noProof/>
          <w:sz w:val="24"/>
          <w:szCs w:val="24"/>
          <w:lang w:val="es-ES" w:eastAsia="es-ES"/>
        </w:rPr>
      </w:pPr>
      <w:r w:rsidRPr="00D63BAD">
        <w:rPr>
          <w:rStyle w:val="Hipervnculo"/>
          <w:rFonts w:ascii="Arial" w:hAnsi="Arial" w:cs="Arial"/>
          <w:noProof/>
          <w:sz w:val="24"/>
          <w:szCs w:val="24"/>
          <w:u w:val="none"/>
        </w:rPr>
        <w:tab/>
      </w:r>
      <w:hyperlink w:anchor="_Toc265570554" w:history="1">
        <w:r w:rsidR="00193FBF" w:rsidRPr="00D63BAD">
          <w:rPr>
            <w:rStyle w:val="Hipervnculo"/>
            <w:rFonts w:ascii="Arial" w:hAnsi="Arial" w:cs="Arial"/>
            <w:noProof/>
            <w:sz w:val="24"/>
            <w:szCs w:val="24"/>
          </w:rPr>
          <w:t>5.2. Pruebas subjetivas</w:t>
        </w:r>
        <w:r w:rsidR="00193FBF" w:rsidRPr="00D63BAD">
          <w:rPr>
            <w:rFonts w:ascii="Arial" w:hAnsi="Arial" w:cs="Arial"/>
            <w:noProof/>
            <w:webHidden/>
            <w:sz w:val="24"/>
            <w:szCs w:val="24"/>
          </w:rPr>
          <w:tab/>
        </w:r>
        <w:r w:rsidR="009C0C7C"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_Toc265570554 \h </w:instrText>
        </w:r>
        <w:r w:rsidR="009C0C7C" w:rsidRPr="00D63BAD">
          <w:rPr>
            <w:rFonts w:ascii="Arial" w:hAnsi="Arial" w:cs="Arial"/>
            <w:noProof/>
            <w:webHidden/>
            <w:sz w:val="24"/>
            <w:szCs w:val="24"/>
          </w:rPr>
        </w:r>
        <w:r w:rsidR="009C0C7C" w:rsidRPr="00D63BAD">
          <w:rPr>
            <w:rFonts w:ascii="Arial" w:hAnsi="Arial" w:cs="Arial"/>
            <w:noProof/>
            <w:webHidden/>
            <w:sz w:val="24"/>
            <w:szCs w:val="24"/>
          </w:rPr>
          <w:fldChar w:fldCharType="separate"/>
        </w:r>
        <w:r w:rsidR="000E7D95">
          <w:rPr>
            <w:rFonts w:ascii="Arial" w:hAnsi="Arial" w:cs="Arial"/>
            <w:noProof/>
            <w:webHidden/>
            <w:sz w:val="24"/>
            <w:szCs w:val="24"/>
          </w:rPr>
          <w:t>77</w:t>
        </w:r>
        <w:r w:rsidR="009C0C7C" w:rsidRPr="00D63BAD">
          <w:rPr>
            <w:rFonts w:ascii="Arial" w:hAnsi="Arial" w:cs="Arial"/>
            <w:noProof/>
            <w:webHidden/>
            <w:sz w:val="24"/>
            <w:szCs w:val="24"/>
          </w:rPr>
          <w:fldChar w:fldCharType="end"/>
        </w:r>
      </w:hyperlink>
    </w:p>
    <w:p w:rsidR="00193FBF" w:rsidRPr="00D63BAD" w:rsidRDefault="009C0C7C">
      <w:pPr>
        <w:pStyle w:val="TDC2"/>
        <w:rPr>
          <w:rFonts w:ascii="Arial" w:eastAsiaTheme="minorEastAsia" w:hAnsi="Arial" w:cs="Arial"/>
          <w:noProof/>
          <w:sz w:val="24"/>
          <w:szCs w:val="24"/>
          <w:lang w:val="es-ES" w:eastAsia="es-ES"/>
        </w:rPr>
      </w:pPr>
      <w:hyperlink w:anchor="_Toc265570556" w:history="1">
        <w:r w:rsidR="00193FBF" w:rsidRPr="00D63BAD">
          <w:rPr>
            <w:rStyle w:val="Hipervnculo"/>
            <w:rFonts w:ascii="Arial" w:hAnsi="Arial" w:cs="Arial"/>
            <w:noProof/>
            <w:sz w:val="24"/>
            <w:szCs w:val="24"/>
          </w:rPr>
          <w:t>CONCLUSIONES</w:t>
        </w:r>
        <w:r w:rsidR="00193FBF" w:rsidRPr="00D63BAD">
          <w:rPr>
            <w:rFonts w:ascii="Arial" w:hAnsi="Arial" w:cs="Arial"/>
            <w:noProof/>
            <w:webHidden/>
            <w:sz w:val="24"/>
            <w:szCs w:val="24"/>
          </w:rPr>
          <w:tab/>
        </w:r>
        <w:r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_Toc265570556 \h </w:instrText>
        </w:r>
        <w:r w:rsidRPr="00D63BAD">
          <w:rPr>
            <w:rFonts w:ascii="Arial" w:hAnsi="Arial" w:cs="Arial"/>
            <w:noProof/>
            <w:webHidden/>
            <w:sz w:val="24"/>
            <w:szCs w:val="24"/>
          </w:rPr>
        </w:r>
        <w:r w:rsidRPr="00D63BAD">
          <w:rPr>
            <w:rFonts w:ascii="Arial" w:hAnsi="Arial" w:cs="Arial"/>
            <w:noProof/>
            <w:webHidden/>
            <w:sz w:val="24"/>
            <w:szCs w:val="24"/>
          </w:rPr>
          <w:fldChar w:fldCharType="separate"/>
        </w:r>
        <w:r w:rsidR="000E7D95">
          <w:rPr>
            <w:rFonts w:ascii="Arial" w:hAnsi="Arial" w:cs="Arial"/>
            <w:noProof/>
            <w:webHidden/>
            <w:sz w:val="24"/>
            <w:szCs w:val="24"/>
          </w:rPr>
          <w:t>82</w:t>
        </w:r>
        <w:r w:rsidRPr="00D63BAD">
          <w:rPr>
            <w:rFonts w:ascii="Arial" w:hAnsi="Arial" w:cs="Arial"/>
            <w:noProof/>
            <w:webHidden/>
            <w:sz w:val="24"/>
            <w:szCs w:val="24"/>
          </w:rPr>
          <w:fldChar w:fldCharType="end"/>
        </w:r>
      </w:hyperlink>
    </w:p>
    <w:p w:rsidR="00193FBF" w:rsidRPr="00D63BAD" w:rsidRDefault="009C0C7C">
      <w:pPr>
        <w:pStyle w:val="TDC2"/>
        <w:rPr>
          <w:rFonts w:ascii="Arial" w:eastAsiaTheme="minorEastAsia" w:hAnsi="Arial" w:cs="Arial"/>
          <w:noProof/>
          <w:sz w:val="24"/>
          <w:szCs w:val="24"/>
          <w:lang w:val="es-ES" w:eastAsia="es-ES"/>
        </w:rPr>
      </w:pPr>
      <w:hyperlink w:anchor="_Toc265570557" w:history="1">
        <w:r w:rsidR="00193FBF" w:rsidRPr="00D63BAD">
          <w:rPr>
            <w:rStyle w:val="Hipervnculo"/>
            <w:rFonts w:ascii="Arial" w:hAnsi="Arial" w:cs="Arial"/>
            <w:noProof/>
            <w:sz w:val="24"/>
            <w:szCs w:val="24"/>
          </w:rPr>
          <w:t>RECOMENDACIONES</w:t>
        </w:r>
        <w:r w:rsidR="00193FBF" w:rsidRPr="00D63BAD">
          <w:rPr>
            <w:rFonts w:ascii="Arial" w:hAnsi="Arial" w:cs="Arial"/>
            <w:noProof/>
            <w:webHidden/>
            <w:sz w:val="24"/>
            <w:szCs w:val="24"/>
          </w:rPr>
          <w:tab/>
        </w:r>
        <w:r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_Toc265570557 \h </w:instrText>
        </w:r>
        <w:r w:rsidRPr="00D63BAD">
          <w:rPr>
            <w:rFonts w:ascii="Arial" w:hAnsi="Arial" w:cs="Arial"/>
            <w:noProof/>
            <w:webHidden/>
            <w:sz w:val="24"/>
            <w:szCs w:val="24"/>
          </w:rPr>
        </w:r>
        <w:r w:rsidRPr="00D63BAD">
          <w:rPr>
            <w:rFonts w:ascii="Arial" w:hAnsi="Arial" w:cs="Arial"/>
            <w:noProof/>
            <w:webHidden/>
            <w:sz w:val="24"/>
            <w:szCs w:val="24"/>
          </w:rPr>
          <w:fldChar w:fldCharType="separate"/>
        </w:r>
        <w:r w:rsidR="000E7D95">
          <w:rPr>
            <w:rFonts w:ascii="Arial" w:hAnsi="Arial" w:cs="Arial"/>
            <w:noProof/>
            <w:webHidden/>
            <w:sz w:val="24"/>
            <w:szCs w:val="24"/>
          </w:rPr>
          <w:t>84</w:t>
        </w:r>
        <w:r w:rsidRPr="00D63BAD">
          <w:rPr>
            <w:rFonts w:ascii="Arial" w:hAnsi="Arial" w:cs="Arial"/>
            <w:noProof/>
            <w:webHidden/>
            <w:sz w:val="24"/>
            <w:szCs w:val="24"/>
          </w:rPr>
          <w:fldChar w:fldCharType="end"/>
        </w:r>
      </w:hyperlink>
    </w:p>
    <w:p w:rsidR="00193FBF" w:rsidRPr="00D63BAD" w:rsidRDefault="009C0C7C">
      <w:pPr>
        <w:pStyle w:val="TDC2"/>
        <w:rPr>
          <w:rFonts w:ascii="Arial" w:eastAsiaTheme="minorEastAsia" w:hAnsi="Arial" w:cs="Arial"/>
          <w:noProof/>
          <w:sz w:val="24"/>
          <w:szCs w:val="24"/>
          <w:lang w:val="es-ES" w:eastAsia="es-ES"/>
        </w:rPr>
      </w:pPr>
      <w:hyperlink w:anchor="_Toc265570559" w:history="1">
        <w:r w:rsidR="00193FBF" w:rsidRPr="00D63BAD">
          <w:rPr>
            <w:rStyle w:val="Hipervnculo"/>
            <w:rFonts w:ascii="Arial" w:hAnsi="Arial" w:cs="Arial"/>
            <w:noProof/>
            <w:sz w:val="24"/>
            <w:szCs w:val="24"/>
          </w:rPr>
          <w:t>ANEXO A.-Dispositivos de Realidad Virtual</w:t>
        </w:r>
        <w:r w:rsidR="00193FBF" w:rsidRPr="00D63BAD">
          <w:rPr>
            <w:rFonts w:ascii="Arial" w:hAnsi="Arial" w:cs="Arial"/>
            <w:noProof/>
            <w:webHidden/>
            <w:sz w:val="24"/>
            <w:szCs w:val="24"/>
          </w:rPr>
          <w:tab/>
        </w:r>
        <w:r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_Toc265570559 \h </w:instrText>
        </w:r>
        <w:r w:rsidRPr="00D63BAD">
          <w:rPr>
            <w:rFonts w:ascii="Arial" w:hAnsi="Arial" w:cs="Arial"/>
            <w:noProof/>
            <w:webHidden/>
            <w:sz w:val="24"/>
            <w:szCs w:val="24"/>
          </w:rPr>
        </w:r>
        <w:r w:rsidRPr="00D63BAD">
          <w:rPr>
            <w:rFonts w:ascii="Arial" w:hAnsi="Arial" w:cs="Arial"/>
            <w:noProof/>
            <w:webHidden/>
            <w:sz w:val="24"/>
            <w:szCs w:val="24"/>
          </w:rPr>
          <w:fldChar w:fldCharType="separate"/>
        </w:r>
        <w:r w:rsidR="000E7D95">
          <w:rPr>
            <w:rFonts w:ascii="Arial" w:hAnsi="Arial" w:cs="Arial"/>
            <w:noProof/>
            <w:webHidden/>
            <w:sz w:val="24"/>
            <w:szCs w:val="24"/>
          </w:rPr>
          <w:t>86</w:t>
        </w:r>
        <w:r w:rsidRPr="00D63BAD">
          <w:rPr>
            <w:rFonts w:ascii="Arial" w:hAnsi="Arial" w:cs="Arial"/>
            <w:noProof/>
            <w:webHidden/>
            <w:sz w:val="24"/>
            <w:szCs w:val="24"/>
          </w:rPr>
          <w:fldChar w:fldCharType="end"/>
        </w:r>
      </w:hyperlink>
    </w:p>
    <w:p w:rsidR="00193FBF" w:rsidRPr="00D63BAD" w:rsidRDefault="009C0C7C">
      <w:pPr>
        <w:pStyle w:val="TDC2"/>
        <w:rPr>
          <w:rFonts w:ascii="Arial" w:eastAsiaTheme="minorEastAsia" w:hAnsi="Arial" w:cs="Arial"/>
          <w:noProof/>
          <w:sz w:val="24"/>
          <w:szCs w:val="24"/>
          <w:lang w:val="es-ES" w:eastAsia="es-ES"/>
        </w:rPr>
      </w:pPr>
      <w:hyperlink w:anchor="_Toc265570570" w:history="1">
        <w:r w:rsidR="00193FBF" w:rsidRPr="00D63BAD">
          <w:rPr>
            <w:rStyle w:val="Hipervnculo"/>
            <w:rFonts w:ascii="Arial" w:hAnsi="Arial" w:cs="Arial"/>
            <w:noProof/>
            <w:sz w:val="24"/>
            <w:szCs w:val="24"/>
          </w:rPr>
          <w:t>ANEXO B.-Tabla de calibración</w:t>
        </w:r>
        <w:r w:rsidR="00193FBF" w:rsidRPr="00D63BAD">
          <w:rPr>
            <w:rFonts w:ascii="Arial" w:hAnsi="Arial" w:cs="Arial"/>
            <w:noProof/>
            <w:webHidden/>
            <w:sz w:val="24"/>
            <w:szCs w:val="24"/>
          </w:rPr>
          <w:tab/>
        </w:r>
        <w:r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_Toc265570570 \h </w:instrText>
        </w:r>
        <w:r w:rsidRPr="00D63BAD">
          <w:rPr>
            <w:rFonts w:ascii="Arial" w:hAnsi="Arial" w:cs="Arial"/>
            <w:noProof/>
            <w:webHidden/>
            <w:sz w:val="24"/>
            <w:szCs w:val="24"/>
          </w:rPr>
        </w:r>
        <w:r w:rsidRPr="00D63BAD">
          <w:rPr>
            <w:rFonts w:ascii="Arial" w:hAnsi="Arial" w:cs="Arial"/>
            <w:noProof/>
            <w:webHidden/>
            <w:sz w:val="24"/>
            <w:szCs w:val="24"/>
          </w:rPr>
          <w:fldChar w:fldCharType="separate"/>
        </w:r>
        <w:r w:rsidR="000E7D95">
          <w:rPr>
            <w:rFonts w:ascii="Arial" w:hAnsi="Arial" w:cs="Arial"/>
            <w:noProof/>
            <w:webHidden/>
            <w:sz w:val="24"/>
            <w:szCs w:val="24"/>
          </w:rPr>
          <w:t>97</w:t>
        </w:r>
        <w:r w:rsidRPr="00D63BAD">
          <w:rPr>
            <w:rFonts w:ascii="Arial" w:hAnsi="Arial" w:cs="Arial"/>
            <w:noProof/>
            <w:webHidden/>
            <w:sz w:val="24"/>
            <w:szCs w:val="24"/>
          </w:rPr>
          <w:fldChar w:fldCharType="end"/>
        </w:r>
      </w:hyperlink>
    </w:p>
    <w:p w:rsidR="00193FBF" w:rsidRPr="00D63BAD" w:rsidRDefault="009C0C7C">
      <w:pPr>
        <w:pStyle w:val="TDC2"/>
        <w:rPr>
          <w:rFonts w:ascii="Arial" w:eastAsiaTheme="minorEastAsia" w:hAnsi="Arial" w:cs="Arial"/>
          <w:noProof/>
          <w:sz w:val="24"/>
          <w:szCs w:val="24"/>
          <w:lang w:val="es-ES" w:eastAsia="es-ES"/>
        </w:rPr>
      </w:pPr>
      <w:hyperlink w:anchor="_Toc265570571" w:history="1">
        <w:r w:rsidR="00193FBF" w:rsidRPr="00D63BAD">
          <w:rPr>
            <w:rStyle w:val="Hipervnculo"/>
            <w:rFonts w:ascii="Arial" w:hAnsi="Arial" w:cs="Arial"/>
            <w:noProof/>
            <w:sz w:val="24"/>
            <w:szCs w:val="24"/>
          </w:rPr>
          <w:t>REFERENCIAS BIBLIOGRÁFICAS</w:t>
        </w:r>
        <w:r w:rsidR="00193FBF" w:rsidRPr="00D63BAD">
          <w:rPr>
            <w:rFonts w:ascii="Arial" w:hAnsi="Arial" w:cs="Arial"/>
            <w:noProof/>
            <w:webHidden/>
            <w:sz w:val="24"/>
            <w:szCs w:val="24"/>
          </w:rPr>
          <w:tab/>
        </w:r>
        <w:r w:rsidRPr="00D63BAD">
          <w:rPr>
            <w:rFonts w:ascii="Arial" w:hAnsi="Arial" w:cs="Arial"/>
            <w:noProof/>
            <w:webHidden/>
            <w:sz w:val="24"/>
            <w:szCs w:val="24"/>
          </w:rPr>
          <w:fldChar w:fldCharType="begin"/>
        </w:r>
        <w:r w:rsidR="00193FBF" w:rsidRPr="00D63BAD">
          <w:rPr>
            <w:rFonts w:ascii="Arial" w:hAnsi="Arial" w:cs="Arial"/>
            <w:noProof/>
            <w:webHidden/>
            <w:sz w:val="24"/>
            <w:szCs w:val="24"/>
          </w:rPr>
          <w:instrText xml:space="preserve"> PAGEREF _Toc265570571 \h </w:instrText>
        </w:r>
        <w:r w:rsidRPr="00D63BAD">
          <w:rPr>
            <w:rFonts w:ascii="Arial" w:hAnsi="Arial" w:cs="Arial"/>
            <w:noProof/>
            <w:webHidden/>
            <w:sz w:val="24"/>
            <w:szCs w:val="24"/>
          </w:rPr>
        </w:r>
        <w:r w:rsidRPr="00D63BAD">
          <w:rPr>
            <w:rFonts w:ascii="Arial" w:hAnsi="Arial" w:cs="Arial"/>
            <w:noProof/>
            <w:webHidden/>
            <w:sz w:val="24"/>
            <w:szCs w:val="24"/>
          </w:rPr>
          <w:fldChar w:fldCharType="separate"/>
        </w:r>
        <w:r w:rsidR="000E7D95">
          <w:rPr>
            <w:rFonts w:ascii="Arial" w:hAnsi="Arial" w:cs="Arial"/>
            <w:noProof/>
            <w:webHidden/>
            <w:sz w:val="24"/>
            <w:szCs w:val="24"/>
          </w:rPr>
          <w:t>99</w:t>
        </w:r>
        <w:r w:rsidRPr="00D63BAD">
          <w:rPr>
            <w:rFonts w:ascii="Arial" w:hAnsi="Arial" w:cs="Arial"/>
            <w:noProof/>
            <w:webHidden/>
            <w:sz w:val="24"/>
            <w:szCs w:val="24"/>
          </w:rPr>
          <w:fldChar w:fldCharType="end"/>
        </w:r>
      </w:hyperlink>
    </w:p>
    <w:p w:rsidR="008770B6" w:rsidRPr="00D63BAD" w:rsidRDefault="009C0C7C" w:rsidP="00E64715">
      <w:pPr>
        <w:spacing w:line="240" w:lineRule="auto"/>
        <w:rPr>
          <w:rFonts w:ascii="Arial" w:hAnsi="Arial" w:cs="Arial"/>
          <w:sz w:val="24"/>
          <w:szCs w:val="24"/>
        </w:rPr>
      </w:pPr>
      <w:r w:rsidRPr="00D63BAD">
        <w:rPr>
          <w:rFonts w:ascii="Arial" w:hAnsi="Arial" w:cs="Arial"/>
          <w:sz w:val="24"/>
          <w:szCs w:val="24"/>
        </w:rPr>
        <w:fldChar w:fldCharType="end"/>
      </w:r>
    </w:p>
    <w:p w:rsidR="00696233" w:rsidRDefault="008770B6" w:rsidP="00F660F3">
      <w:pPr>
        <w:pStyle w:val="Pre-Titulo"/>
        <w:jc w:val="center"/>
        <w:rPr>
          <w:sz w:val="24"/>
        </w:rPr>
      </w:pPr>
      <w:r>
        <w:rPr>
          <w:sz w:val="24"/>
        </w:rPr>
        <w:br w:type="page"/>
      </w:r>
      <w:bookmarkStart w:id="115" w:name="_Toc265541372"/>
      <w:bookmarkStart w:id="116" w:name="_Toc265541537"/>
    </w:p>
    <w:p w:rsidR="008770B6" w:rsidRPr="00F660F3" w:rsidRDefault="008770B6" w:rsidP="00015155">
      <w:pPr>
        <w:pStyle w:val="Pre-Titulo"/>
        <w:jc w:val="center"/>
        <w:rPr>
          <w:u w:val="none"/>
          <w:lang w:val="es-ES"/>
        </w:rPr>
      </w:pPr>
      <w:bookmarkStart w:id="117" w:name="_Toc265570467"/>
      <w:r w:rsidRPr="00F660F3">
        <w:rPr>
          <w:u w:val="none"/>
        </w:rPr>
        <w:lastRenderedPageBreak/>
        <w:t xml:space="preserve">ÍNDICE DE </w:t>
      </w:r>
      <w:r w:rsidR="00C00D87" w:rsidRPr="00F660F3">
        <w:rPr>
          <w:u w:val="none"/>
        </w:rPr>
        <w:t>FIGURAS</w:t>
      </w:r>
      <w:bookmarkEnd w:id="115"/>
      <w:bookmarkEnd w:id="116"/>
      <w:bookmarkEnd w:id="117"/>
    </w:p>
    <w:p w:rsidR="008770B6" w:rsidRPr="00EF79D4" w:rsidRDefault="008770B6" w:rsidP="00015155">
      <w:pPr>
        <w:pStyle w:val="Pre-Titulo"/>
        <w:spacing w:after="240"/>
        <w:rPr>
          <w:u w:val="none"/>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4"/>
        <w:gridCol w:w="452"/>
      </w:tblGrid>
      <w:tr w:rsidR="00E004D2" w:rsidTr="00E004D2">
        <w:tc>
          <w:tcPr>
            <w:tcW w:w="8044" w:type="dxa"/>
          </w:tcPr>
          <w:p w:rsidR="00E004D2" w:rsidRPr="008A4A09" w:rsidRDefault="00E004D2" w:rsidP="00D63BAD">
            <w:pPr>
              <w:pStyle w:val="Normal2"/>
              <w:spacing w:line="360" w:lineRule="auto"/>
              <w:ind w:left="0"/>
              <w:jc w:val="left"/>
              <w:rPr>
                <w:bCs/>
              </w:rPr>
            </w:pPr>
            <w:r w:rsidRPr="008A4A09">
              <w:rPr>
                <w:bCs/>
              </w:rPr>
              <w:t>Figura 1.1 Representación de los herramientas a utilizar…………………..</w:t>
            </w:r>
          </w:p>
          <w:p w:rsidR="00E004D2" w:rsidRPr="008A4A09" w:rsidRDefault="00E004D2" w:rsidP="00D63BAD">
            <w:pPr>
              <w:pStyle w:val="Normal2"/>
              <w:spacing w:line="360" w:lineRule="auto"/>
              <w:ind w:left="0"/>
              <w:jc w:val="left"/>
              <w:rPr>
                <w:bCs/>
                <w:color w:val="000000"/>
                <w:lang w:eastAsia="es-EC"/>
              </w:rPr>
            </w:pPr>
            <w:r w:rsidRPr="008A4A09">
              <w:rPr>
                <w:bCs/>
                <w:color w:val="000000"/>
                <w:lang w:eastAsia="es-EC"/>
              </w:rPr>
              <w:t>Figura 2.1 Juego de FPS………………………………………………………</w:t>
            </w:r>
            <w:r>
              <w:rPr>
                <w:bCs/>
                <w:color w:val="000000"/>
                <w:lang w:eastAsia="es-EC"/>
              </w:rPr>
              <w:t>.</w:t>
            </w:r>
          </w:p>
          <w:p w:rsidR="00E004D2" w:rsidRPr="008A4A09" w:rsidRDefault="00E004D2" w:rsidP="00D63BAD">
            <w:pPr>
              <w:pStyle w:val="Normal2"/>
              <w:spacing w:line="360" w:lineRule="auto"/>
              <w:ind w:left="0"/>
              <w:jc w:val="left"/>
              <w:rPr>
                <w:bCs/>
                <w:color w:val="000000"/>
                <w:lang w:eastAsia="es-EC"/>
              </w:rPr>
            </w:pPr>
            <w:r w:rsidRPr="008A4A09">
              <w:rPr>
                <w:bCs/>
                <w:color w:val="000000"/>
                <w:lang w:eastAsia="es-EC"/>
              </w:rPr>
              <w:t>Figura 2.2 realidad virtual de escritorio………………………………………</w:t>
            </w:r>
            <w:r>
              <w:rPr>
                <w:bCs/>
                <w:color w:val="000000"/>
                <w:lang w:eastAsia="es-EC"/>
              </w:rPr>
              <w:t>.</w:t>
            </w:r>
          </w:p>
          <w:p w:rsidR="00E004D2" w:rsidRPr="008A4A09" w:rsidRDefault="00E004D2" w:rsidP="00D63BAD">
            <w:pPr>
              <w:pStyle w:val="Normal2"/>
              <w:spacing w:line="360" w:lineRule="auto"/>
              <w:ind w:left="0"/>
              <w:jc w:val="left"/>
              <w:rPr>
                <w:bCs/>
                <w:color w:val="000000"/>
                <w:lang w:eastAsia="es-EC"/>
              </w:rPr>
            </w:pPr>
            <w:r w:rsidRPr="008A4A09">
              <w:rPr>
                <w:bCs/>
                <w:color w:val="000000"/>
                <w:lang w:eastAsia="es-EC"/>
              </w:rPr>
              <w:t>Figura 2.3  Ejemplos de aplicaciones de realidad virtual……………………</w:t>
            </w:r>
          </w:p>
          <w:p w:rsidR="00E004D2" w:rsidRPr="008A4A09" w:rsidRDefault="00E004D2" w:rsidP="00D63BAD">
            <w:pPr>
              <w:pStyle w:val="Normal2"/>
              <w:spacing w:line="360" w:lineRule="auto"/>
              <w:ind w:left="0"/>
              <w:jc w:val="left"/>
            </w:pPr>
            <w:r w:rsidRPr="008A4A09">
              <w:rPr>
                <w:bCs/>
                <w:color w:val="000000"/>
                <w:lang w:eastAsia="es-EC"/>
              </w:rPr>
              <w:t>Figura 3.1 Diseño del proyecto</w:t>
            </w:r>
            <w:r w:rsidRPr="008A4A09">
              <w:t>.</w:t>
            </w:r>
            <w:r w:rsidRPr="008A4A09">
              <w:rPr>
                <w:bCs/>
                <w:color w:val="000000"/>
                <w:lang w:eastAsia="es-EC"/>
              </w:rPr>
              <w:t xml:space="preserve"> ………………………………………………</w:t>
            </w:r>
            <w:r>
              <w:rPr>
                <w:bCs/>
                <w:color w:val="000000"/>
                <w:lang w:eastAsia="es-EC"/>
              </w:rPr>
              <w:t>.</w:t>
            </w:r>
          </w:p>
          <w:p w:rsidR="00E004D2" w:rsidRPr="008A4A09" w:rsidRDefault="00E004D2" w:rsidP="00D63BAD">
            <w:pPr>
              <w:pStyle w:val="Normal2"/>
              <w:spacing w:line="360" w:lineRule="auto"/>
              <w:ind w:left="0"/>
              <w:jc w:val="left"/>
            </w:pPr>
            <w:r w:rsidRPr="008A4A09">
              <w:rPr>
                <w:bCs/>
                <w:color w:val="000000"/>
                <w:lang w:eastAsia="es-EC"/>
              </w:rPr>
              <w:t xml:space="preserve">Figura 3.2 </w:t>
            </w:r>
            <w:r w:rsidRPr="008A4A09">
              <w:t>Diagrama de interacción de los módulos de procesamiento…</w:t>
            </w:r>
            <w:r>
              <w:t>..</w:t>
            </w:r>
          </w:p>
          <w:p w:rsidR="00E004D2" w:rsidRPr="008A4A09" w:rsidRDefault="00E004D2" w:rsidP="00D63BAD">
            <w:pPr>
              <w:pStyle w:val="Normal2"/>
              <w:spacing w:line="360" w:lineRule="auto"/>
              <w:ind w:left="0"/>
              <w:jc w:val="left"/>
            </w:pPr>
            <w:r w:rsidRPr="008A4A09">
              <w:rPr>
                <w:bCs/>
                <w:color w:val="000000"/>
                <w:lang w:eastAsia="es-EC"/>
              </w:rPr>
              <w:t xml:space="preserve">Figura 3.3 </w:t>
            </w:r>
            <w:r w:rsidRPr="008A4A09">
              <w:t>Diagrama de interacción del módulo de calibración y tracker…</w:t>
            </w:r>
          </w:p>
          <w:p w:rsidR="00E004D2" w:rsidRPr="008A4A09" w:rsidRDefault="00E004D2" w:rsidP="00D63BAD">
            <w:pPr>
              <w:pStyle w:val="Normal2"/>
              <w:spacing w:line="360" w:lineRule="auto"/>
              <w:ind w:left="0"/>
              <w:jc w:val="left"/>
            </w:pPr>
            <w:r w:rsidRPr="008A4A09">
              <w:rPr>
                <w:bCs/>
                <w:color w:val="000000"/>
                <w:lang w:eastAsia="es-EC"/>
              </w:rPr>
              <w:t xml:space="preserve">Figura 3.4 </w:t>
            </w:r>
            <w:r w:rsidRPr="008A4A09">
              <w:t>Representación en grafos de los datos de entrada……………..</w:t>
            </w:r>
          </w:p>
          <w:p w:rsidR="00E004D2" w:rsidRPr="008A4A09" w:rsidRDefault="00E004D2" w:rsidP="00D63BAD">
            <w:pPr>
              <w:pStyle w:val="Normal2"/>
              <w:spacing w:line="360" w:lineRule="auto"/>
              <w:ind w:left="0"/>
              <w:jc w:val="left"/>
            </w:pPr>
            <w:r w:rsidRPr="008A4A09">
              <w:rPr>
                <w:bCs/>
                <w:color w:val="000000"/>
                <w:lang w:eastAsia="es-EC"/>
              </w:rPr>
              <w:t xml:space="preserve">Figura 3.5 </w:t>
            </w:r>
            <w:r w:rsidRPr="008A4A09">
              <w:t>Diagrama de interacción</w:t>
            </w:r>
            <w:r>
              <w:t xml:space="preserve"> del juego</w:t>
            </w:r>
            <w:r w:rsidRPr="008A4A09">
              <w:rPr>
                <w:bCs/>
                <w:color w:val="000000"/>
                <w:lang w:eastAsia="es-EC"/>
              </w:rPr>
              <w:t>………………………………</w:t>
            </w:r>
            <w:r>
              <w:rPr>
                <w:bCs/>
                <w:color w:val="000000"/>
                <w:lang w:eastAsia="es-EC"/>
              </w:rPr>
              <w:t>..</w:t>
            </w:r>
          </w:p>
          <w:p w:rsidR="00E004D2" w:rsidRPr="008A4A09" w:rsidRDefault="00E004D2" w:rsidP="00D63BAD">
            <w:pPr>
              <w:pStyle w:val="Normal2"/>
              <w:spacing w:line="360" w:lineRule="auto"/>
              <w:ind w:left="0"/>
              <w:jc w:val="left"/>
            </w:pPr>
            <w:r w:rsidRPr="008A4A09">
              <w:rPr>
                <w:bCs/>
                <w:color w:val="000000"/>
                <w:lang w:eastAsia="es-EC"/>
              </w:rPr>
              <w:t xml:space="preserve">Figura 3.6 Proyección de la </w:t>
            </w:r>
            <w:r w:rsidRPr="008A4A09">
              <w:t>pantalla principal del juego……………………</w:t>
            </w:r>
            <w:r>
              <w:t>.</w:t>
            </w:r>
          </w:p>
          <w:p w:rsidR="00E004D2" w:rsidRPr="008A4A09" w:rsidRDefault="00E004D2" w:rsidP="00D63BAD">
            <w:pPr>
              <w:pStyle w:val="Normal2"/>
              <w:spacing w:line="360" w:lineRule="auto"/>
              <w:ind w:left="0"/>
              <w:jc w:val="left"/>
              <w:rPr>
                <w:bCs/>
                <w:color w:val="000000"/>
                <w:lang w:eastAsia="es-EC"/>
              </w:rPr>
            </w:pPr>
            <w:r w:rsidRPr="008A4A09">
              <w:rPr>
                <w:bCs/>
                <w:color w:val="000000"/>
                <w:lang w:eastAsia="es-EC"/>
              </w:rPr>
              <w:t>Figura 3.7 Pantalla del juego……………………………..……………………</w:t>
            </w:r>
            <w:r>
              <w:rPr>
                <w:bCs/>
                <w:color w:val="000000"/>
                <w:lang w:eastAsia="es-EC"/>
              </w:rPr>
              <w:t>.</w:t>
            </w:r>
          </w:p>
          <w:p w:rsidR="00E004D2" w:rsidRPr="008A4A09" w:rsidRDefault="00E004D2" w:rsidP="00D63BAD">
            <w:pPr>
              <w:pStyle w:val="Normal2"/>
              <w:spacing w:line="360" w:lineRule="auto"/>
              <w:ind w:left="0"/>
              <w:jc w:val="left"/>
              <w:rPr>
                <w:bCs/>
                <w:color w:val="000000"/>
                <w:lang w:eastAsia="es-EC"/>
              </w:rPr>
            </w:pPr>
            <w:r w:rsidRPr="008A4A09">
              <w:rPr>
                <w:bCs/>
                <w:color w:val="000000"/>
                <w:lang w:eastAsia="es-EC"/>
              </w:rPr>
              <w:t>Figura 3.8 Equipos utilizados en el desarrollo del juego……………………</w:t>
            </w:r>
          </w:p>
          <w:p w:rsidR="00E004D2" w:rsidRPr="008A4A09" w:rsidRDefault="00E004D2" w:rsidP="00D63BAD">
            <w:pPr>
              <w:pStyle w:val="Normal2"/>
              <w:spacing w:line="360" w:lineRule="auto"/>
              <w:ind w:left="0"/>
              <w:jc w:val="left"/>
              <w:rPr>
                <w:bCs/>
                <w:color w:val="000000"/>
                <w:lang w:val="en-US" w:eastAsia="es-EC"/>
              </w:rPr>
            </w:pPr>
            <w:r w:rsidRPr="008A4A09">
              <w:rPr>
                <w:bCs/>
                <w:color w:val="000000"/>
                <w:lang w:val="en-US" w:eastAsia="es-EC"/>
              </w:rPr>
              <w:t>Figura 3.9 Guantes 5DT Data Glove…………………………………………</w:t>
            </w:r>
            <w:r>
              <w:rPr>
                <w:bCs/>
                <w:color w:val="000000"/>
                <w:lang w:val="en-US" w:eastAsia="es-EC"/>
              </w:rPr>
              <w:t>..</w:t>
            </w:r>
          </w:p>
          <w:p w:rsidR="00E004D2" w:rsidRPr="008A4A09" w:rsidRDefault="00E004D2" w:rsidP="00D63BAD">
            <w:pPr>
              <w:pStyle w:val="Normal2"/>
              <w:spacing w:line="360" w:lineRule="auto"/>
              <w:ind w:left="0"/>
              <w:jc w:val="left"/>
              <w:rPr>
                <w:bCs/>
                <w:color w:val="000000"/>
                <w:lang w:val="en-US" w:eastAsia="es-EC"/>
              </w:rPr>
            </w:pPr>
            <w:r w:rsidRPr="008A4A09">
              <w:rPr>
                <w:bCs/>
                <w:color w:val="000000"/>
                <w:lang w:val="en-US" w:eastAsia="es-EC"/>
              </w:rPr>
              <w:t>Figura 3.10 Dell Precision Workstation 7400n……………………………</w:t>
            </w:r>
            <w:r>
              <w:rPr>
                <w:bCs/>
                <w:color w:val="000000"/>
                <w:lang w:val="en-US" w:eastAsia="es-EC"/>
              </w:rPr>
              <w:t>….</w:t>
            </w:r>
          </w:p>
          <w:p w:rsidR="00E004D2" w:rsidRPr="008A4A09" w:rsidRDefault="00E004D2" w:rsidP="00D63BAD">
            <w:pPr>
              <w:pStyle w:val="Normal2"/>
              <w:spacing w:line="360" w:lineRule="auto"/>
              <w:ind w:left="0"/>
              <w:jc w:val="left"/>
              <w:rPr>
                <w:bCs/>
                <w:color w:val="000000"/>
                <w:lang w:eastAsia="es-EC"/>
              </w:rPr>
            </w:pPr>
            <w:r w:rsidRPr="008A4A09">
              <w:rPr>
                <w:bCs/>
                <w:color w:val="000000"/>
                <w:lang w:eastAsia="es-EC"/>
              </w:rPr>
              <w:t xml:space="preserve">Figura 3.11 </w:t>
            </w:r>
            <w:r w:rsidRPr="008A4A09">
              <w:t>Proyector BenQ 3D</w:t>
            </w:r>
            <w:r w:rsidRPr="008A4A09">
              <w:rPr>
                <w:bCs/>
                <w:color w:val="000000"/>
                <w:lang w:eastAsia="es-EC"/>
              </w:rPr>
              <w:t>……………………………..………………</w:t>
            </w:r>
            <w:r>
              <w:rPr>
                <w:bCs/>
                <w:color w:val="000000"/>
                <w:lang w:eastAsia="es-EC"/>
              </w:rPr>
              <w:t>…</w:t>
            </w:r>
          </w:p>
          <w:p w:rsidR="00E004D2" w:rsidRPr="008A4A09" w:rsidRDefault="00E004D2" w:rsidP="00D63BAD">
            <w:pPr>
              <w:pStyle w:val="Normal2"/>
              <w:spacing w:line="360" w:lineRule="auto"/>
              <w:ind w:left="0"/>
              <w:jc w:val="left"/>
            </w:pPr>
            <w:r w:rsidRPr="008A4A09">
              <w:rPr>
                <w:bCs/>
                <w:color w:val="000000"/>
                <w:lang w:eastAsia="es-EC"/>
              </w:rPr>
              <w:t xml:space="preserve">Figura 4.1 </w:t>
            </w:r>
            <w:r w:rsidRPr="008A4A09">
              <w:t>Ventana del Pi Manager</w:t>
            </w:r>
            <w:r w:rsidRPr="008A4A09">
              <w:rPr>
                <w:bCs/>
                <w:color w:val="000000"/>
                <w:lang w:eastAsia="es-EC"/>
              </w:rPr>
              <w:t xml:space="preserve"> …………………………………………</w:t>
            </w:r>
            <w:r>
              <w:rPr>
                <w:bCs/>
                <w:color w:val="000000"/>
                <w:lang w:eastAsia="es-EC"/>
              </w:rPr>
              <w:t>..</w:t>
            </w:r>
          </w:p>
          <w:p w:rsidR="00E004D2" w:rsidRPr="008A4A09" w:rsidRDefault="00E004D2" w:rsidP="00D63BAD">
            <w:pPr>
              <w:pStyle w:val="Normal2"/>
              <w:spacing w:line="360" w:lineRule="auto"/>
              <w:ind w:left="0"/>
              <w:jc w:val="left"/>
              <w:rPr>
                <w:bCs/>
                <w:color w:val="000000"/>
                <w:lang w:eastAsia="es-EC"/>
              </w:rPr>
            </w:pPr>
            <w:r w:rsidRPr="008A4A09">
              <w:rPr>
                <w:bCs/>
                <w:color w:val="000000"/>
                <w:lang w:eastAsia="es-EC"/>
              </w:rPr>
              <w:t xml:space="preserve">Figura 4.2 </w:t>
            </w:r>
            <w:r w:rsidRPr="008A4A09">
              <w:t>Gestos utilizados para el reconocimiento de las acciones……..</w:t>
            </w:r>
          </w:p>
          <w:p w:rsidR="00E004D2" w:rsidRPr="008A4A09" w:rsidRDefault="00E004D2" w:rsidP="00D63BAD">
            <w:pPr>
              <w:pStyle w:val="Normal2"/>
              <w:spacing w:line="360" w:lineRule="auto"/>
              <w:ind w:left="0"/>
              <w:jc w:val="left"/>
            </w:pPr>
            <w:r w:rsidRPr="008A4A09">
              <w:rPr>
                <w:bCs/>
                <w:color w:val="000000"/>
                <w:lang w:eastAsia="es-EC"/>
              </w:rPr>
              <w:t>Figura 4.3 Diagrama de clases……………………………..…………………</w:t>
            </w:r>
            <w:r>
              <w:rPr>
                <w:bCs/>
                <w:color w:val="000000"/>
                <w:lang w:eastAsia="es-EC"/>
              </w:rPr>
              <w:t>.</w:t>
            </w:r>
          </w:p>
          <w:p w:rsidR="00E004D2" w:rsidRPr="008A4A09" w:rsidRDefault="00E004D2" w:rsidP="00D63BAD">
            <w:pPr>
              <w:pStyle w:val="Normal2"/>
              <w:spacing w:line="360" w:lineRule="auto"/>
              <w:ind w:left="0"/>
              <w:jc w:val="left"/>
              <w:rPr>
                <w:bCs/>
                <w:color w:val="000000"/>
                <w:lang w:eastAsia="es-EC"/>
              </w:rPr>
            </w:pPr>
            <w:r w:rsidRPr="008A4A09">
              <w:rPr>
                <w:bCs/>
                <w:color w:val="000000"/>
                <w:lang w:eastAsia="es-EC"/>
              </w:rPr>
              <w:lastRenderedPageBreak/>
              <w:t>Figura 4.4 Obtención de datos para la calibración…………………………</w:t>
            </w:r>
            <w:r>
              <w:rPr>
                <w:bCs/>
                <w:color w:val="000000"/>
                <w:lang w:eastAsia="es-EC"/>
              </w:rPr>
              <w:t>.</w:t>
            </w:r>
          </w:p>
          <w:p w:rsidR="00E004D2" w:rsidRPr="008A4A09" w:rsidRDefault="00E004D2" w:rsidP="00D63BAD">
            <w:pPr>
              <w:pStyle w:val="Normal2"/>
              <w:spacing w:line="360" w:lineRule="auto"/>
              <w:ind w:left="0"/>
              <w:jc w:val="left"/>
              <w:rPr>
                <w:bCs/>
                <w:color w:val="000000"/>
                <w:lang w:eastAsia="es-EC"/>
              </w:rPr>
            </w:pPr>
            <w:r w:rsidRPr="008A4A09">
              <w:rPr>
                <w:bCs/>
                <w:color w:val="000000"/>
                <w:lang w:eastAsia="es-EC"/>
              </w:rPr>
              <w:t>Figura 4.5 Gráfica de Error vs. Distancia……………………………………</w:t>
            </w:r>
            <w:r>
              <w:rPr>
                <w:bCs/>
                <w:color w:val="000000"/>
                <w:lang w:eastAsia="es-EC"/>
              </w:rPr>
              <w:t>..</w:t>
            </w:r>
          </w:p>
          <w:p w:rsidR="00E004D2" w:rsidRPr="008A4A09" w:rsidRDefault="00E004D2" w:rsidP="00D63BAD">
            <w:pPr>
              <w:pStyle w:val="Normal2"/>
              <w:spacing w:line="360" w:lineRule="auto"/>
              <w:ind w:left="0"/>
              <w:jc w:val="left"/>
              <w:rPr>
                <w:rFonts w:eastAsia="Times New Roman"/>
                <w:bCs/>
              </w:rPr>
            </w:pPr>
            <w:r w:rsidRPr="008A4A09">
              <w:rPr>
                <w:rFonts w:eastAsia="Times New Roman"/>
                <w:bCs/>
              </w:rPr>
              <w:t>Figura 4.6 Representación de las distancias medidas</w:t>
            </w:r>
            <w:r w:rsidRPr="008A4A09">
              <w:rPr>
                <w:bCs/>
                <w:color w:val="000000"/>
                <w:lang w:eastAsia="es-EC"/>
              </w:rPr>
              <w:t>………………………</w:t>
            </w:r>
          </w:p>
          <w:p w:rsidR="00015155" w:rsidRDefault="00E004D2" w:rsidP="00D63BAD">
            <w:pPr>
              <w:pStyle w:val="Normal2"/>
              <w:spacing w:line="360" w:lineRule="auto"/>
              <w:ind w:left="0"/>
              <w:jc w:val="left"/>
              <w:rPr>
                <w:bCs/>
                <w:color w:val="000000"/>
                <w:lang w:eastAsia="es-EC"/>
              </w:rPr>
            </w:pPr>
            <w:r w:rsidRPr="008A4A09">
              <w:rPr>
                <w:bCs/>
                <w:color w:val="000000"/>
                <w:lang w:eastAsia="es-EC"/>
              </w:rPr>
              <w:t>Figura 5.1 Distribución de letras en el teclado del juego</w:t>
            </w:r>
            <w:r>
              <w:rPr>
                <w:bCs/>
                <w:color w:val="000000"/>
                <w:lang w:eastAsia="es-EC"/>
              </w:rPr>
              <w:t>. …………………..</w:t>
            </w:r>
          </w:p>
          <w:p w:rsidR="00E004D2" w:rsidRPr="008A4A09" w:rsidRDefault="00E004D2" w:rsidP="00D63BAD">
            <w:pPr>
              <w:pStyle w:val="Normal2"/>
              <w:spacing w:line="360" w:lineRule="auto"/>
              <w:ind w:left="0"/>
              <w:jc w:val="left"/>
              <w:rPr>
                <w:bCs/>
                <w:color w:val="000000"/>
                <w:lang w:eastAsia="es-EC"/>
              </w:rPr>
            </w:pPr>
            <w:r w:rsidRPr="008A4A09">
              <w:rPr>
                <w:bCs/>
                <w:color w:val="000000"/>
                <w:lang w:eastAsia="es-EC"/>
              </w:rPr>
              <w:t>Figura 5.2 Resultado las pruebas objetivas</w:t>
            </w:r>
            <w:r w:rsidR="00D63BAD">
              <w:rPr>
                <w:bCs/>
                <w:color w:val="000000"/>
                <w:lang w:eastAsia="es-EC"/>
              </w:rPr>
              <w:t>……</w:t>
            </w:r>
            <w:r>
              <w:rPr>
                <w:bCs/>
                <w:color w:val="000000"/>
                <w:lang w:eastAsia="es-EC"/>
              </w:rPr>
              <w:t>…………………………….</w:t>
            </w:r>
          </w:p>
          <w:p w:rsidR="00E004D2" w:rsidRPr="008A4A09" w:rsidRDefault="00E004D2" w:rsidP="00D63BAD">
            <w:pPr>
              <w:pStyle w:val="Normal2"/>
              <w:spacing w:line="360" w:lineRule="auto"/>
              <w:ind w:left="0"/>
              <w:rPr>
                <w:bCs/>
                <w:color w:val="000000"/>
                <w:lang w:eastAsia="es-EC"/>
              </w:rPr>
            </w:pPr>
            <w:r w:rsidRPr="008A4A09">
              <w:rPr>
                <w:bCs/>
                <w:color w:val="000000"/>
                <w:lang w:eastAsia="es-EC"/>
              </w:rPr>
              <w:t>Figura 5.3 Resultado la encuesta en donde se evaluaba la comodidad de los dispositivos</w:t>
            </w:r>
            <w:r>
              <w:rPr>
                <w:bCs/>
                <w:color w:val="000000"/>
                <w:lang w:eastAsia="es-EC"/>
              </w:rPr>
              <w:t>……………………………..………………..…………………..</w:t>
            </w:r>
          </w:p>
          <w:p w:rsidR="00E004D2" w:rsidRPr="008A4A09" w:rsidRDefault="00E004D2" w:rsidP="00D63BAD">
            <w:pPr>
              <w:pStyle w:val="Normal2"/>
              <w:spacing w:line="360" w:lineRule="auto"/>
              <w:ind w:left="0"/>
              <w:rPr>
                <w:bCs/>
                <w:color w:val="000000"/>
                <w:lang w:eastAsia="es-EC"/>
              </w:rPr>
            </w:pPr>
            <w:r w:rsidRPr="008A4A09">
              <w:rPr>
                <w:bCs/>
                <w:color w:val="000000"/>
                <w:lang w:eastAsia="es-EC"/>
              </w:rPr>
              <w:t>Figura 5.4 Resultado la encuesta en donde se evaluaba la dificultad de uso de los dispositivos.</w:t>
            </w:r>
            <w:r>
              <w:rPr>
                <w:bCs/>
                <w:color w:val="000000"/>
                <w:lang w:eastAsia="es-EC"/>
              </w:rPr>
              <w:t xml:space="preserve"> ………………..………………..……………………...</w:t>
            </w:r>
          </w:p>
          <w:p w:rsidR="00E004D2" w:rsidRPr="008A4A09" w:rsidRDefault="00E004D2" w:rsidP="00D63BAD">
            <w:pPr>
              <w:pStyle w:val="Normal2"/>
              <w:spacing w:line="360" w:lineRule="auto"/>
              <w:ind w:left="0"/>
              <w:rPr>
                <w:bCs/>
                <w:color w:val="000000"/>
                <w:lang w:eastAsia="es-EC"/>
              </w:rPr>
            </w:pPr>
            <w:r w:rsidRPr="008A4A09">
              <w:rPr>
                <w:bCs/>
                <w:color w:val="000000"/>
                <w:lang w:eastAsia="es-EC"/>
              </w:rPr>
              <w:t>Figura 5.5 Resultado la encuesta en donde se evaluaba la diversión del juego.</w:t>
            </w:r>
            <w:r>
              <w:rPr>
                <w:bCs/>
                <w:color w:val="000000"/>
                <w:lang w:eastAsia="es-EC"/>
              </w:rPr>
              <w:t xml:space="preserve"> ………………..………………..………………..………………………...</w:t>
            </w:r>
          </w:p>
          <w:p w:rsidR="00E004D2" w:rsidRPr="008A4A09" w:rsidRDefault="00E004D2" w:rsidP="00D63BAD">
            <w:pPr>
              <w:pStyle w:val="Normal2"/>
              <w:spacing w:line="360" w:lineRule="auto"/>
              <w:ind w:left="0"/>
              <w:rPr>
                <w:bCs/>
                <w:color w:val="000000"/>
                <w:lang w:eastAsia="es-EC"/>
              </w:rPr>
            </w:pPr>
            <w:r w:rsidRPr="008A4A09">
              <w:rPr>
                <w:bCs/>
                <w:color w:val="000000"/>
                <w:lang w:eastAsia="es-EC"/>
              </w:rPr>
              <w:t>Figura 5.6 Resultado la encuesta en donde se evaluaba la exactitud de los dispositivos</w:t>
            </w:r>
            <w:r>
              <w:rPr>
                <w:bCs/>
                <w:color w:val="000000"/>
                <w:lang w:eastAsia="es-EC"/>
              </w:rPr>
              <w:t>………………..………………..………………..………………</w:t>
            </w:r>
          </w:p>
          <w:p w:rsidR="00E004D2" w:rsidRPr="008A4A09" w:rsidRDefault="00E004D2" w:rsidP="00D63BAD">
            <w:pPr>
              <w:pStyle w:val="Normal2"/>
              <w:spacing w:line="360" w:lineRule="auto"/>
              <w:ind w:left="0"/>
              <w:rPr>
                <w:bCs/>
                <w:color w:val="000000"/>
                <w:lang w:eastAsia="es-EC"/>
              </w:rPr>
            </w:pPr>
            <w:r w:rsidRPr="008A4A09">
              <w:rPr>
                <w:bCs/>
                <w:color w:val="000000"/>
                <w:lang w:eastAsia="es-EC"/>
              </w:rPr>
              <w:t>Figura 5.7 Resultado la encuesta en donde se evaluaba la preferencia de dispositivos en el juego.</w:t>
            </w:r>
            <w:r>
              <w:rPr>
                <w:bCs/>
                <w:color w:val="000000"/>
                <w:lang w:eastAsia="es-EC"/>
              </w:rPr>
              <w:t>………………..………………..……………………...</w:t>
            </w:r>
          </w:p>
          <w:p w:rsidR="00E004D2" w:rsidRPr="008A4A09" w:rsidRDefault="00E004D2" w:rsidP="00D63BAD">
            <w:pPr>
              <w:pStyle w:val="Normal2"/>
              <w:spacing w:line="360" w:lineRule="auto"/>
              <w:ind w:left="0"/>
              <w:rPr>
                <w:bCs/>
                <w:color w:val="000000"/>
                <w:lang w:eastAsia="es-EC"/>
              </w:rPr>
            </w:pPr>
            <w:r w:rsidRPr="008A4A09">
              <w:rPr>
                <w:bCs/>
                <w:color w:val="000000"/>
                <w:lang w:eastAsia="es-EC"/>
              </w:rPr>
              <w:t>Figura A.1. Gafas estereoscópicas</w:t>
            </w:r>
            <w:r>
              <w:rPr>
                <w:bCs/>
                <w:color w:val="000000"/>
                <w:lang w:eastAsia="es-EC"/>
              </w:rPr>
              <w:t>………………..………………..…………</w:t>
            </w:r>
          </w:p>
          <w:p w:rsidR="00E004D2" w:rsidRPr="008A4A09" w:rsidRDefault="00E004D2" w:rsidP="00D63BAD">
            <w:pPr>
              <w:pStyle w:val="Normal2"/>
              <w:spacing w:line="360" w:lineRule="auto"/>
              <w:ind w:left="0"/>
              <w:rPr>
                <w:bCs/>
                <w:color w:val="000000"/>
                <w:lang w:val="en-US" w:eastAsia="es-EC"/>
              </w:rPr>
            </w:pPr>
            <w:r w:rsidRPr="008A4A09">
              <w:rPr>
                <w:bCs/>
                <w:color w:val="000000"/>
                <w:lang w:eastAsia="es-EC"/>
              </w:rPr>
              <w:t xml:space="preserve">Figura A.2. </w:t>
            </w:r>
            <w:r w:rsidRPr="008A4A09">
              <w:rPr>
                <w:bCs/>
                <w:color w:val="000000"/>
                <w:lang w:val="en-US" w:eastAsia="es-EC"/>
              </w:rPr>
              <w:t>Head Mounted Display</w:t>
            </w:r>
            <w:r w:rsidRPr="00AA7F3A">
              <w:rPr>
                <w:bCs/>
                <w:color w:val="000000"/>
                <w:lang w:val="en-US" w:eastAsia="es-EC"/>
              </w:rPr>
              <w:t>………………..…………………………..</w:t>
            </w:r>
          </w:p>
          <w:p w:rsidR="00E004D2" w:rsidRPr="008A4A09" w:rsidRDefault="00E004D2" w:rsidP="00D63BAD">
            <w:pPr>
              <w:pStyle w:val="Normal2"/>
              <w:spacing w:line="360" w:lineRule="auto"/>
              <w:ind w:left="0"/>
              <w:rPr>
                <w:bCs/>
                <w:color w:val="000000"/>
                <w:lang w:eastAsia="es-EC"/>
              </w:rPr>
            </w:pPr>
            <w:r w:rsidRPr="008A4A09">
              <w:rPr>
                <w:bCs/>
                <w:color w:val="000000"/>
                <w:lang w:val="en-US" w:eastAsia="es-EC"/>
              </w:rPr>
              <w:t xml:space="preserve">Figura A.3. </w:t>
            </w:r>
            <w:r w:rsidRPr="008A4A09">
              <w:rPr>
                <w:bCs/>
                <w:color w:val="000000"/>
                <w:lang w:eastAsia="es-EC"/>
              </w:rPr>
              <w:t>Dispositivos Táctiles</w:t>
            </w:r>
            <w:r>
              <w:rPr>
                <w:bCs/>
                <w:color w:val="000000"/>
                <w:lang w:eastAsia="es-EC"/>
              </w:rPr>
              <w:t>………………..………………..……………</w:t>
            </w:r>
          </w:p>
          <w:p w:rsidR="00E004D2" w:rsidRPr="008A4A09" w:rsidRDefault="00E004D2" w:rsidP="00D63BAD">
            <w:pPr>
              <w:pStyle w:val="Normal2"/>
              <w:spacing w:line="360" w:lineRule="auto"/>
              <w:ind w:left="0"/>
              <w:rPr>
                <w:bCs/>
                <w:color w:val="000000"/>
                <w:lang w:eastAsia="es-EC"/>
              </w:rPr>
            </w:pPr>
            <w:r w:rsidRPr="008A4A09">
              <w:rPr>
                <w:bCs/>
                <w:color w:val="000000"/>
                <w:lang w:eastAsia="es-EC"/>
              </w:rPr>
              <w:t>Figura A.4. Guante Virtual</w:t>
            </w:r>
            <w:r>
              <w:rPr>
                <w:bCs/>
                <w:color w:val="000000"/>
                <w:lang w:eastAsia="es-EC"/>
              </w:rPr>
              <w:t>………………..………………..………………..….</w:t>
            </w:r>
          </w:p>
          <w:p w:rsidR="00E004D2" w:rsidRPr="008A4A09" w:rsidRDefault="00E004D2" w:rsidP="00D63BAD">
            <w:pPr>
              <w:pStyle w:val="Normal1"/>
              <w:spacing w:line="360" w:lineRule="auto"/>
              <w:ind w:left="0"/>
              <w:rPr>
                <w:bCs/>
                <w:color w:val="000000"/>
                <w:lang w:eastAsia="es-EC"/>
              </w:rPr>
            </w:pPr>
            <w:r w:rsidRPr="008A4A09">
              <w:rPr>
                <w:bCs/>
                <w:color w:val="000000"/>
                <w:lang w:eastAsia="es-EC"/>
              </w:rPr>
              <w:t>Figura A.5. Tracker electromagnético Polhemus</w:t>
            </w:r>
            <w:r>
              <w:rPr>
                <w:bCs/>
                <w:color w:val="000000"/>
                <w:lang w:eastAsia="es-EC"/>
              </w:rPr>
              <w:t>……………………………</w:t>
            </w:r>
          </w:p>
          <w:p w:rsidR="00E004D2" w:rsidRPr="008A4A09" w:rsidRDefault="00E004D2" w:rsidP="00FD120F">
            <w:pPr>
              <w:pStyle w:val="Normal2"/>
              <w:spacing w:line="360" w:lineRule="auto"/>
              <w:ind w:left="0" w:right="-84"/>
              <w:rPr>
                <w:bCs/>
                <w:color w:val="000000"/>
                <w:lang w:eastAsia="es-EC"/>
              </w:rPr>
            </w:pPr>
            <w:r w:rsidRPr="008A4A09">
              <w:rPr>
                <w:bCs/>
                <w:color w:val="000000"/>
                <w:lang w:eastAsia="es-EC"/>
              </w:rPr>
              <w:t>Figura A.6  Immersa Desk</w:t>
            </w:r>
            <w:r>
              <w:rPr>
                <w:bCs/>
                <w:color w:val="000000"/>
                <w:lang w:eastAsia="es-EC"/>
              </w:rPr>
              <w:t>………………..………………..…………………...</w:t>
            </w:r>
          </w:p>
          <w:p w:rsidR="00E004D2" w:rsidRPr="008A4A09" w:rsidRDefault="00E004D2" w:rsidP="00D63BAD">
            <w:pPr>
              <w:pStyle w:val="Normal2"/>
              <w:spacing w:line="360" w:lineRule="auto"/>
              <w:ind w:left="0"/>
              <w:jc w:val="left"/>
              <w:rPr>
                <w:bCs/>
                <w:color w:val="000000"/>
                <w:lang w:eastAsia="es-EC"/>
              </w:rPr>
            </w:pPr>
            <w:r w:rsidRPr="008A4A09">
              <w:rPr>
                <w:bCs/>
                <w:color w:val="000000"/>
                <w:lang w:eastAsia="es-EC"/>
              </w:rPr>
              <w:lastRenderedPageBreak/>
              <w:t>Figura A.7  Un CAVE en realidad virtual permite al usuario moverse naturalmente.</w:t>
            </w:r>
            <w:r>
              <w:rPr>
                <w:bCs/>
                <w:color w:val="000000"/>
                <w:lang w:eastAsia="es-EC"/>
              </w:rPr>
              <w:t>………………..………………..………………..………………...</w:t>
            </w:r>
          </w:p>
          <w:p w:rsidR="00E004D2" w:rsidRPr="008A4A09" w:rsidRDefault="00E004D2" w:rsidP="00D63BAD">
            <w:pPr>
              <w:pStyle w:val="Normal2"/>
              <w:spacing w:line="360" w:lineRule="auto"/>
              <w:ind w:left="0"/>
              <w:jc w:val="left"/>
              <w:rPr>
                <w:b/>
                <w:bCs/>
                <w:color w:val="000000"/>
                <w:lang w:eastAsia="es-EC"/>
              </w:rPr>
            </w:pPr>
            <w:r w:rsidRPr="008A4A09">
              <w:rPr>
                <w:bCs/>
                <w:color w:val="000000"/>
                <w:lang w:eastAsia="es-EC"/>
              </w:rPr>
              <w:t>Figura A.8  Cave</w:t>
            </w:r>
            <w:r>
              <w:rPr>
                <w:bCs/>
                <w:color w:val="000000"/>
                <w:lang w:eastAsia="es-EC"/>
              </w:rPr>
              <w:t>………………..………………..………………..…………….</w:t>
            </w:r>
          </w:p>
        </w:tc>
        <w:tc>
          <w:tcPr>
            <w:tcW w:w="452" w:type="dxa"/>
          </w:tcPr>
          <w:p w:rsidR="00E004D2" w:rsidRPr="008A4A09" w:rsidRDefault="00D63BAD" w:rsidP="00FD120F">
            <w:pPr>
              <w:pStyle w:val="Normal2"/>
              <w:spacing w:line="360" w:lineRule="auto"/>
              <w:ind w:left="0" w:right="-84"/>
              <w:rPr>
                <w:bCs/>
                <w:color w:val="000000"/>
                <w:lang w:eastAsia="es-EC"/>
              </w:rPr>
            </w:pPr>
            <w:r>
              <w:rPr>
                <w:bCs/>
                <w:color w:val="000000"/>
                <w:lang w:eastAsia="es-EC"/>
              </w:rPr>
              <w:lastRenderedPageBreak/>
              <w:t xml:space="preserve">  </w:t>
            </w:r>
            <w:r w:rsidR="00C75BE0">
              <w:rPr>
                <w:bCs/>
                <w:color w:val="000000"/>
                <w:lang w:eastAsia="es-EC"/>
              </w:rPr>
              <w:t>6</w:t>
            </w:r>
          </w:p>
          <w:p w:rsidR="00E004D2" w:rsidRPr="008A4A09" w:rsidRDefault="000D4689" w:rsidP="00FD120F">
            <w:pPr>
              <w:pStyle w:val="Normal2"/>
              <w:spacing w:line="360" w:lineRule="auto"/>
              <w:ind w:left="0" w:right="-84"/>
              <w:rPr>
                <w:bCs/>
                <w:color w:val="000000"/>
                <w:lang w:eastAsia="es-EC"/>
              </w:rPr>
            </w:pPr>
            <w:r>
              <w:rPr>
                <w:bCs/>
                <w:color w:val="000000"/>
                <w:lang w:eastAsia="es-EC"/>
              </w:rPr>
              <w:t>18</w:t>
            </w:r>
          </w:p>
          <w:p w:rsidR="00E004D2" w:rsidRPr="008A4A09" w:rsidRDefault="000D4689" w:rsidP="00FD120F">
            <w:pPr>
              <w:pStyle w:val="Normal2"/>
              <w:spacing w:line="360" w:lineRule="auto"/>
              <w:ind w:left="0" w:right="-84"/>
              <w:rPr>
                <w:bCs/>
                <w:color w:val="000000"/>
                <w:lang w:eastAsia="es-EC"/>
              </w:rPr>
            </w:pPr>
            <w:r>
              <w:rPr>
                <w:bCs/>
                <w:color w:val="000000"/>
                <w:lang w:eastAsia="es-EC"/>
              </w:rPr>
              <w:t>24</w:t>
            </w:r>
          </w:p>
          <w:p w:rsidR="00E004D2" w:rsidRPr="008A4A09" w:rsidRDefault="000D4689" w:rsidP="00FD120F">
            <w:pPr>
              <w:pStyle w:val="Normal2"/>
              <w:spacing w:line="360" w:lineRule="auto"/>
              <w:ind w:left="0" w:right="-84"/>
              <w:rPr>
                <w:bCs/>
                <w:color w:val="000000"/>
                <w:lang w:eastAsia="es-EC"/>
              </w:rPr>
            </w:pPr>
            <w:r>
              <w:rPr>
                <w:bCs/>
                <w:color w:val="000000"/>
                <w:lang w:eastAsia="es-EC"/>
              </w:rPr>
              <w:t>39</w:t>
            </w:r>
          </w:p>
          <w:p w:rsidR="00E004D2" w:rsidRPr="008A4A09" w:rsidRDefault="000D4689" w:rsidP="00FD120F">
            <w:pPr>
              <w:pStyle w:val="Normal2"/>
              <w:spacing w:line="360" w:lineRule="auto"/>
              <w:ind w:left="0" w:right="-84"/>
              <w:rPr>
                <w:bCs/>
                <w:color w:val="000000"/>
                <w:lang w:eastAsia="es-EC"/>
              </w:rPr>
            </w:pPr>
            <w:r>
              <w:rPr>
                <w:bCs/>
                <w:color w:val="000000"/>
                <w:lang w:eastAsia="es-EC"/>
              </w:rPr>
              <w:t>36</w:t>
            </w:r>
          </w:p>
          <w:p w:rsidR="00E004D2" w:rsidRPr="008A4A09" w:rsidRDefault="000D4689" w:rsidP="00FD120F">
            <w:pPr>
              <w:pStyle w:val="Normal2"/>
              <w:spacing w:line="360" w:lineRule="auto"/>
              <w:ind w:left="0" w:right="-84"/>
              <w:rPr>
                <w:bCs/>
                <w:color w:val="000000"/>
                <w:lang w:eastAsia="es-EC"/>
              </w:rPr>
            </w:pPr>
            <w:r>
              <w:rPr>
                <w:bCs/>
                <w:color w:val="000000"/>
                <w:lang w:eastAsia="es-EC"/>
              </w:rPr>
              <w:t>37</w:t>
            </w:r>
          </w:p>
          <w:p w:rsidR="00E004D2" w:rsidRPr="008A4A09" w:rsidRDefault="000D4689" w:rsidP="00FD120F">
            <w:pPr>
              <w:pStyle w:val="Normal2"/>
              <w:spacing w:line="360" w:lineRule="auto"/>
              <w:ind w:left="0" w:right="-84"/>
              <w:rPr>
                <w:bCs/>
                <w:color w:val="000000"/>
                <w:lang w:eastAsia="es-EC"/>
              </w:rPr>
            </w:pPr>
            <w:r>
              <w:rPr>
                <w:bCs/>
                <w:color w:val="000000"/>
                <w:lang w:eastAsia="es-EC"/>
              </w:rPr>
              <w:t>40</w:t>
            </w:r>
          </w:p>
          <w:p w:rsidR="00E004D2" w:rsidRPr="008A4A09" w:rsidRDefault="000D4689" w:rsidP="00FD120F">
            <w:pPr>
              <w:pStyle w:val="Normal2"/>
              <w:spacing w:line="360" w:lineRule="auto"/>
              <w:ind w:left="0" w:right="-84"/>
              <w:rPr>
                <w:bCs/>
                <w:color w:val="000000"/>
                <w:lang w:eastAsia="es-EC"/>
              </w:rPr>
            </w:pPr>
            <w:r>
              <w:rPr>
                <w:bCs/>
                <w:color w:val="000000"/>
                <w:lang w:eastAsia="es-EC"/>
              </w:rPr>
              <w:t>41</w:t>
            </w:r>
          </w:p>
          <w:p w:rsidR="00E004D2" w:rsidRPr="008A4A09" w:rsidRDefault="000D4689" w:rsidP="00FD120F">
            <w:pPr>
              <w:pStyle w:val="Normal2"/>
              <w:spacing w:line="360" w:lineRule="auto"/>
              <w:ind w:left="0" w:right="-84"/>
              <w:rPr>
                <w:bCs/>
                <w:color w:val="000000"/>
                <w:lang w:eastAsia="es-EC"/>
              </w:rPr>
            </w:pPr>
            <w:r>
              <w:rPr>
                <w:bCs/>
                <w:color w:val="000000"/>
                <w:lang w:eastAsia="es-EC"/>
              </w:rPr>
              <w:t>43</w:t>
            </w:r>
          </w:p>
          <w:p w:rsidR="00E004D2" w:rsidRPr="008A4A09" w:rsidRDefault="000D4689" w:rsidP="00FD120F">
            <w:pPr>
              <w:pStyle w:val="Normal2"/>
              <w:spacing w:line="360" w:lineRule="auto"/>
              <w:ind w:left="0" w:right="-84"/>
              <w:rPr>
                <w:bCs/>
                <w:color w:val="000000"/>
                <w:lang w:eastAsia="es-EC"/>
              </w:rPr>
            </w:pPr>
            <w:r>
              <w:rPr>
                <w:bCs/>
                <w:color w:val="000000"/>
                <w:lang w:eastAsia="es-EC"/>
              </w:rPr>
              <w:t>44</w:t>
            </w:r>
          </w:p>
          <w:p w:rsidR="00E004D2" w:rsidRPr="008A4A09" w:rsidRDefault="000D4689" w:rsidP="00FD120F">
            <w:pPr>
              <w:pStyle w:val="Normal2"/>
              <w:spacing w:line="360" w:lineRule="auto"/>
              <w:ind w:left="0" w:right="-84"/>
              <w:rPr>
                <w:bCs/>
                <w:color w:val="000000"/>
                <w:lang w:eastAsia="es-EC"/>
              </w:rPr>
            </w:pPr>
            <w:r>
              <w:rPr>
                <w:bCs/>
                <w:color w:val="000000"/>
                <w:lang w:eastAsia="es-EC"/>
              </w:rPr>
              <w:t>46</w:t>
            </w:r>
          </w:p>
          <w:p w:rsidR="00E004D2" w:rsidRPr="008A4A09" w:rsidRDefault="000D4689" w:rsidP="00FD120F">
            <w:pPr>
              <w:pStyle w:val="Normal2"/>
              <w:spacing w:line="360" w:lineRule="auto"/>
              <w:ind w:left="0" w:right="-84"/>
              <w:rPr>
                <w:bCs/>
                <w:color w:val="000000"/>
                <w:lang w:eastAsia="es-EC"/>
              </w:rPr>
            </w:pPr>
            <w:r>
              <w:rPr>
                <w:bCs/>
                <w:color w:val="000000"/>
                <w:lang w:eastAsia="es-EC"/>
              </w:rPr>
              <w:t>54</w:t>
            </w:r>
          </w:p>
          <w:p w:rsidR="00E004D2" w:rsidRPr="008A4A09" w:rsidRDefault="000D4689" w:rsidP="00FD120F">
            <w:pPr>
              <w:pStyle w:val="Normal2"/>
              <w:spacing w:line="360" w:lineRule="auto"/>
              <w:ind w:left="0" w:right="-84"/>
              <w:rPr>
                <w:bCs/>
                <w:color w:val="000000"/>
                <w:lang w:eastAsia="es-EC"/>
              </w:rPr>
            </w:pPr>
            <w:r>
              <w:rPr>
                <w:bCs/>
                <w:color w:val="000000"/>
                <w:lang w:eastAsia="es-EC"/>
              </w:rPr>
              <w:t>55</w:t>
            </w:r>
          </w:p>
          <w:p w:rsidR="00E004D2" w:rsidRPr="008A4A09" w:rsidRDefault="000D4689" w:rsidP="00FD120F">
            <w:pPr>
              <w:pStyle w:val="Normal2"/>
              <w:spacing w:line="360" w:lineRule="auto"/>
              <w:ind w:left="0" w:right="-84"/>
              <w:rPr>
                <w:bCs/>
                <w:color w:val="000000"/>
                <w:lang w:eastAsia="es-EC"/>
              </w:rPr>
            </w:pPr>
            <w:r>
              <w:rPr>
                <w:bCs/>
                <w:color w:val="000000"/>
                <w:lang w:eastAsia="es-EC"/>
              </w:rPr>
              <w:t>57</w:t>
            </w:r>
          </w:p>
          <w:p w:rsidR="00E004D2" w:rsidRPr="008A4A09" w:rsidRDefault="000D4689" w:rsidP="00FD120F">
            <w:pPr>
              <w:pStyle w:val="Normal2"/>
              <w:spacing w:line="360" w:lineRule="auto"/>
              <w:ind w:left="0" w:right="-84"/>
              <w:rPr>
                <w:bCs/>
                <w:color w:val="000000"/>
                <w:lang w:eastAsia="es-EC"/>
              </w:rPr>
            </w:pPr>
            <w:r>
              <w:rPr>
                <w:bCs/>
                <w:color w:val="000000"/>
                <w:lang w:eastAsia="es-EC"/>
              </w:rPr>
              <w:t>58</w:t>
            </w:r>
          </w:p>
          <w:p w:rsidR="00E004D2" w:rsidRPr="008A4A09" w:rsidRDefault="000D4689" w:rsidP="00FD120F">
            <w:pPr>
              <w:pStyle w:val="Normal2"/>
              <w:spacing w:line="360" w:lineRule="auto"/>
              <w:ind w:left="0" w:right="-84"/>
              <w:rPr>
                <w:bCs/>
                <w:color w:val="000000"/>
                <w:lang w:eastAsia="es-EC"/>
              </w:rPr>
            </w:pPr>
            <w:r>
              <w:rPr>
                <w:bCs/>
                <w:color w:val="000000"/>
                <w:lang w:eastAsia="es-EC"/>
              </w:rPr>
              <w:t>60</w:t>
            </w:r>
          </w:p>
          <w:p w:rsidR="00E004D2" w:rsidRPr="008A4A09" w:rsidRDefault="000D4689" w:rsidP="00FD120F">
            <w:pPr>
              <w:pStyle w:val="Normal2"/>
              <w:spacing w:line="360" w:lineRule="auto"/>
              <w:ind w:left="0" w:right="-84"/>
              <w:rPr>
                <w:bCs/>
                <w:color w:val="000000"/>
                <w:lang w:eastAsia="es-EC"/>
              </w:rPr>
            </w:pPr>
            <w:r>
              <w:rPr>
                <w:bCs/>
                <w:color w:val="000000"/>
                <w:lang w:eastAsia="es-EC"/>
              </w:rPr>
              <w:t>61</w:t>
            </w:r>
          </w:p>
          <w:p w:rsidR="00E004D2" w:rsidRPr="008A4A09" w:rsidRDefault="000D4689" w:rsidP="00FD120F">
            <w:pPr>
              <w:pStyle w:val="Normal2"/>
              <w:spacing w:line="360" w:lineRule="auto"/>
              <w:ind w:left="0" w:right="-84"/>
              <w:rPr>
                <w:bCs/>
                <w:color w:val="000000"/>
                <w:lang w:eastAsia="es-EC"/>
              </w:rPr>
            </w:pPr>
            <w:r>
              <w:rPr>
                <w:bCs/>
                <w:color w:val="000000"/>
                <w:lang w:eastAsia="es-EC"/>
              </w:rPr>
              <w:t>63</w:t>
            </w:r>
          </w:p>
          <w:p w:rsidR="00E004D2" w:rsidRPr="008A4A09" w:rsidRDefault="000D4689" w:rsidP="00FD120F">
            <w:pPr>
              <w:pStyle w:val="Normal2"/>
              <w:spacing w:line="360" w:lineRule="auto"/>
              <w:ind w:left="0" w:right="-84"/>
              <w:rPr>
                <w:bCs/>
                <w:color w:val="000000"/>
                <w:lang w:eastAsia="es-EC"/>
              </w:rPr>
            </w:pPr>
            <w:r>
              <w:rPr>
                <w:bCs/>
                <w:color w:val="000000"/>
                <w:lang w:eastAsia="es-EC"/>
              </w:rPr>
              <w:lastRenderedPageBreak/>
              <w:t>68</w:t>
            </w:r>
          </w:p>
          <w:p w:rsidR="00E004D2" w:rsidRPr="008A4A09" w:rsidRDefault="000D4689" w:rsidP="00FD120F">
            <w:pPr>
              <w:pStyle w:val="Normal2"/>
              <w:spacing w:line="360" w:lineRule="auto"/>
              <w:ind w:left="0" w:right="-84"/>
              <w:rPr>
                <w:bCs/>
                <w:color w:val="000000"/>
                <w:lang w:eastAsia="es-EC"/>
              </w:rPr>
            </w:pPr>
            <w:r>
              <w:rPr>
                <w:bCs/>
                <w:color w:val="000000"/>
                <w:lang w:eastAsia="es-EC"/>
              </w:rPr>
              <w:t>69</w:t>
            </w:r>
          </w:p>
          <w:p w:rsidR="00E004D2" w:rsidRPr="008A4A09" w:rsidRDefault="000D4689" w:rsidP="00FD120F">
            <w:pPr>
              <w:pStyle w:val="Normal2"/>
              <w:spacing w:line="360" w:lineRule="auto"/>
              <w:ind w:left="0" w:right="-84"/>
              <w:rPr>
                <w:bCs/>
                <w:color w:val="000000"/>
                <w:lang w:eastAsia="es-EC"/>
              </w:rPr>
            </w:pPr>
            <w:r>
              <w:rPr>
                <w:bCs/>
                <w:color w:val="000000"/>
                <w:lang w:eastAsia="es-EC"/>
              </w:rPr>
              <w:t>71</w:t>
            </w:r>
          </w:p>
          <w:p w:rsidR="00015155" w:rsidRDefault="000D4689" w:rsidP="00FD120F">
            <w:pPr>
              <w:pStyle w:val="Normal2"/>
              <w:spacing w:line="360" w:lineRule="auto"/>
              <w:ind w:left="0" w:right="-84"/>
              <w:rPr>
                <w:bCs/>
                <w:color w:val="000000"/>
                <w:lang w:eastAsia="es-EC"/>
              </w:rPr>
            </w:pPr>
            <w:r>
              <w:rPr>
                <w:bCs/>
                <w:color w:val="000000"/>
                <w:lang w:eastAsia="es-EC"/>
              </w:rPr>
              <w:t>73</w:t>
            </w:r>
          </w:p>
          <w:p w:rsidR="00E004D2" w:rsidRPr="008A4A09" w:rsidRDefault="000D4689" w:rsidP="00FD120F">
            <w:pPr>
              <w:pStyle w:val="Normal2"/>
              <w:spacing w:line="360" w:lineRule="auto"/>
              <w:ind w:left="0" w:right="-84"/>
              <w:rPr>
                <w:bCs/>
                <w:color w:val="000000"/>
                <w:lang w:eastAsia="es-EC"/>
              </w:rPr>
            </w:pPr>
            <w:r>
              <w:rPr>
                <w:bCs/>
                <w:color w:val="000000"/>
                <w:lang w:eastAsia="es-EC"/>
              </w:rPr>
              <w:t>74</w:t>
            </w:r>
          </w:p>
          <w:p w:rsidR="00E004D2" w:rsidRPr="008A4A09" w:rsidRDefault="00D63BAD" w:rsidP="00FD120F">
            <w:pPr>
              <w:pStyle w:val="Normal2"/>
              <w:spacing w:line="360" w:lineRule="auto"/>
              <w:ind w:left="0" w:right="-84"/>
              <w:rPr>
                <w:bCs/>
                <w:color w:val="000000"/>
                <w:lang w:eastAsia="es-EC"/>
              </w:rPr>
            </w:pPr>
            <w:r>
              <w:rPr>
                <w:bCs/>
                <w:color w:val="000000"/>
                <w:lang w:eastAsia="es-EC"/>
              </w:rPr>
              <w:t xml:space="preserve"> </w:t>
            </w:r>
            <w:r w:rsidR="000D4689">
              <w:rPr>
                <w:bCs/>
                <w:color w:val="000000"/>
                <w:lang w:eastAsia="es-EC"/>
              </w:rPr>
              <w:t>76</w:t>
            </w:r>
          </w:p>
          <w:p w:rsidR="00E004D2" w:rsidRPr="008A4A09" w:rsidRDefault="00D63BAD" w:rsidP="00FD120F">
            <w:pPr>
              <w:pStyle w:val="Normal2"/>
              <w:spacing w:line="360" w:lineRule="auto"/>
              <w:ind w:left="0" w:right="-84"/>
              <w:rPr>
                <w:bCs/>
                <w:color w:val="000000"/>
                <w:lang w:eastAsia="es-EC"/>
              </w:rPr>
            </w:pPr>
            <w:r>
              <w:rPr>
                <w:bCs/>
                <w:color w:val="000000"/>
                <w:lang w:eastAsia="es-EC"/>
              </w:rPr>
              <w:t xml:space="preserve"> </w:t>
            </w:r>
            <w:r w:rsidR="000D4689">
              <w:rPr>
                <w:bCs/>
                <w:color w:val="000000"/>
                <w:lang w:eastAsia="es-EC"/>
              </w:rPr>
              <w:t>77</w:t>
            </w:r>
          </w:p>
          <w:p w:rsidR="00E004D2" w:rsidRPr="008A4A09" w:rsidRDefault="00D63BAD" w:rsidP="00FD120F">
            <w:pPr>
              <w:pStyle w:val="Normal2"/>
              <w:spacing w:line="360" w:lineRule="auto"/>
              <w:ind w:left="0" w:right="-84"/>
              <w:rPr>
                <w:bCs/>
                <w:color w:val="000000"/>
                <w:lang w:eastAsia="es-EC"/>
              </w:rPr>
            </w:pPr>
            <w:r>
              <w:rPr>
                <w:bCs/>
                <w:color w:val="000000"/>
                <w:lang w:eastAsia="es-EC"/>
              </w:rPr>
              <w:t xml:space="preserve"> </w:t>
            </w:r>
            <w:r w:rsidR="000D4689">
              <w:rPr>
                <w:bCs/>
                <w:color w:val="000000"/>
                <w:lang w:eastAsia="es-EC"/>
              </w:rPr>
              <w:t>77</w:t>
            </w:r>
          </w:p>
          <w:p w:rsidR="00E004D2" w:rsidRDefault="00D63BAD" w:rsidP="00FD120F">
            <w:pPr>
              <w:pStyle w:val="Normal2"/>
              <w:spacing w:line="360" w:lineRule="auto"/>
              <w:ind w:left="0" w:right="-84"/>
              <w:rPr>
                <w:bCs/>
                <w:color w:val="000000"/>
                <w:lang w:eastAsia="es-EC"/>
              </w:rPr>
            </w:pPr>
            <w:r>
              <w:rPr>
                <w:bCs/>
                <w:color w:val="000000"/>
                <w:lang w:eastAsia="es-EC"/>
              </w:rPr>
              <w:t xml:space="preserve"> </w:t>
            </w:r>
            <w:r w:rsidR="000D4689">
              <w:rPr>
                <w:bCs/>
                <w:color w:val="000000"/>
                <w:lang w:eastAsia="es-EC"/>
              </w:rPr>
              <w:t>78</w:t>
            </w:r>
          </w:p>
          <w:p w:rsidR="00E004D2" w:rsidRDefault="00D63BAD" w:rsidP="00FD120F">
            <w:pPr>
              <w:pStyle w:val="Normal2"/>
              <w:spacing w:line="360" w:lineRule="auto"/>
              <w:ind w:left="0" w:right="-84"/>
              <w:rPr>
                <w:bCs/>
                <w:color w:val="000000"/>
                <w:lang w:eastAsia="es-EC"/>
              </w:rPr>
            </w:pPr>
            <w:r>
              <w:rPr>
                <w:bCs/>
                <w:color w:val="000000"/>
                <w:lang w:eastAsia="es-EC"/>
              </w:rPr>
              <w:t xml:space="preserve"> </w:t>
            </w:r>
            <w:r w:rsidR="000D4689">
              <w:rPr>
                <w:bCs/>
                <w:color w:val="000000"/>
                <w:lang w:eastAsia="es-EC"/>
              </w:rPr>
              <w:t>79</w:t>
            </w:r>
          </w:p>
          <w:p w:rsidR="00E004D2" w:rsidRDefault="000D4689" w:rsidP="00FD120F">
            <w:pPr>
              <w:pStyle w:val="Normal2"/>
              <w:spacing w:line="360" w:lineRule="auto"/>
              <w:ind w:left="0" w:right="-84"/>
              <w:rPr>
                <w:bCs/>
                <w:color w:val="000000"/>
                <w:lang w:eastAsia="es-EC"/>
              </w:rPr>
            </w:pPr>
            <w:r>
              <w:rPr>
                <w:bCs/>
                <w:color w:val="000000"/>
                <w:lang w:eastAsia="es-EC"/>
              </w:rPr>
              <w:t>85</w:t>
            </w:r>
          </w:p>
          <w:p w:rsidR="00E004D2" w:rsidRDefault="000D4689" w:rsidP="00FD120F">
            <w:pPr>
              <w:pStyle w:val="Normal2"/>
              <w:spacing w:line="360" w:lineRule="auto"/>
              <w:ind w:left="0" w:right="-84"/>
              <w:rPr>
                <w:bCs/>
                <w:color w:val="000000"/>
                <w:lang w:eastAsia="es-EC"/>
              </w:rPr>
            </w:pPr>
            <w:r>
              <w:rPr>
                <w:bCs/>
                <w:color w:val="000000"/>
                <w:lang w:eastAsia="es-EC"/>
              </w:rPr>
              <w:t>86</w:t>
            </w:r>
          </w:p>
          <w:p w:rsidR="00E004D2" w:rsidRDefault="000D4689" w:rsidP="00FD120F">
            <w:pPr>
              <w:pStyle w:val="Normal2"/>
              <w:spacing w:line="360" w:lineRule="auto"/>
              <w:ind w:left="0" w:right="-84"/>
              <w:rPr>
                <w:bCs/>
                <w:color w:val="000000"/>
                <w:lang w:eastAsia="es-EC"/>
              </w:rPr>
            </w:pPr>
            <w:r>
              <w:rPr>
                <w:bCs/>
                <w:color w:val="000000"/>
                <w:lang w:eastAsia="es-EC"/>
              </w:rPr>
              <w:t>88</w:t>
            </w:r>
          </w:p>
          <w:p w:rsidR="00E004D2" w:rsidRDefault="000D4689" w:rsidP="00FD120F">
            <w:pPr>
              <w:pStyle w:val="Normal2"/>
              <w:spacing w:line="360" w:lineRule="auto"/>
              <w:ind w:left="0" w:right="-84"/>
              <w:rPr>
                <w:bCs/>
                <w:color w:val="000000"/>
                <w:lang w:eastAsia="es-EC"/>
              </w:rPr>
            </w:pPr>
            <w:r>
              <w:rPr>
                <w:bCs/>
                <w:color w:val="000000"/>
                <w:lang w:eastAsia="es-EC"/>
              </w:rPr>
              <w:t>89</w:t>
            </w:r>
          </w:p>
          <w:p w:rsidR="00E004D2" w:rsidRDefault="000D4689" w:rsidP="00FD120F">
            <w:pPr>
              <w:pStyle w:val="Normal2"/>
              <w:spacing w:line="360" w:lineRule="auto"/>
              <w:ind w:left="0" w:right="-84"/>
              <w:rPr>
                <w:bCs/>
                <w:color w:val="000000"/>
                <w:lang w:eastAsia="es-EC"/>
              </w:rPr>
            </w:pPr>
            <w:r>
              <w:rPr>
                <w:bCs/>
                <w:color w:val="000000"/>
                <w:lang w:eastAsia="es-EC"/>
              </w:rPr>
              <w:t>91</w:t>
            </w:r>
          </w:p>
          <w:p w:rsidR="00E004D2" w:rsidRDefault="000D4689" w:rsidP="00FD120F">
            <w:pPr>
              <w:pStyle w:val="Normal2"/>
              <w:spacing w:line="360" w:lineRule="auto"/>
              <w:ind w:left="0" w:right="-84"/>
              <w:rPr>
                <w:bCs/>
                <w:color w:val="000000"/>
                <w:lang w:eastAsia="es-EC"/>
              </w:rPr>
            </w:pPr>
            <w:r>
              <w:rPr>
                <w:bCs/>
                <w:color w:val="000000"/>
                <w:lang w:eastAsia="es-EC"/>
              </w:rPr>
              <w:t>92</w:t>
            </w:r>
          </w:p>
          <w:p w:rsidR="00E004D2" w:rsidRDefault="00FD120F" w:rsidP="00FD120F">
            <w:pPr>
              <w:pStyle w:val="Normal2"/>
              <w:spacing w:line="360" w:lineRule="auto"/>
              <w:ind w:left="0" w:right="-84"/>
              <w:rPr>
                <w:bCs/>
                <w:color w:val="000000"/>
                <w:lang w:eastAsia="es-EC"/>
              </w:rPr>
            </w:pPr>
            <w:r>
              <w:rPr>
                <w:bCs/>
                <w:color w:val="000000"/>
                <w:lang w:eastAsia="es-EC"/>
              </w:rPr>
              <w:lastRenderedPageBreak/>
              <w:t xml:space="preserve"> </w:t>
            </w:r>
            <w:r w:rsidR="000D4689">
              <w:rPr>
                <w:bCs/>
                <w:color w:val="000000"/>
                <w:lang w:eastAsia="es-EC"/>
              </w:rPr>
              <w:t>93</w:t>
            </w:r>
          </w:p>
          <w:p w:rsidR="00E004D2" w:rsidRPr="000D4689" w:rsidRDefault="00E004D2" w:rsidP="00FD120F">
            <w:pPr>
              <w:pStyle w:val="Normal2"/>
              <w:spacing w:after="0" w:line="360" w:lineRule="auto"/>
              <w:ind w:left="0" w:right="-84"/>
              <w:rPr>
                <w:bCs/>
                <w:color w:val="000000"/>
                <w:u w:val="single"/>
                <w:lang w:eastAsia="es-EC"/>
              </w:rPr>
            </w:pPr>
            <w:r>
              <w:rPr>
                <w:bCs/>
                <w:color w:val="000000"/>
                <w:lang w:eastAsia="es-EC"/>
              </w:rPr>
              <w:t>9</w:t>
            </w:r>
            <w:r w:rsidR="000D4689">
              <w:rPr>
                <w:bCs/>
                <w:color w:val="000000"/>
                <w:lang w:eastAsia="es-EC"/>
              </w:rPr>
              <w:t>4</w:t>
            </w:r>
          </w:p>
        </w:tc>
      </w:tr>
    </w:tbl>
    <w:p w:rsidR="004E0CA3" w:rsidRDefault="004E0CA3" w:rsidP="00A03595">
      <w:pPr>
        <w:pStyle w:val="Chapter"/>
        <w:ind w:left="0"/>
      </w:pPr>
    </w:p>
    <w:p w:rsidR="004E0CA3" w:rsidRDefault="004E0CA3" w:rsidP="00A03595">
      <w:pPr>
        <w:pStyle w:val="Chapter"/>
        <w:ind w:left="0"/>
      </w:pPr>
    </w:p>
    <w:p w:rsidR="004E0CA3" w:rsidRPr="00015155" w:rsidRDefault="004E0CA3" w:rsidP="00015155">
      <w:pPr>
        <w:pStyle w:val="Chapter"/>
        <w:ind w:left="0"/>
        <w:jc w:val="left"/>
        <w:rPr>
          <w:b w:val="0"/>
          <w:sz w:val="24"/>
          <w:szCs w:val="24"/>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8303AC" w:rsidRDefault="008303AC" w:rsidP="008303AC">
      <w:pPr>
        <w:pStyle w:val="Pre-Titulo"/>
        <w:jc w:val="center"/>
        <w:rPr>
          <w:u w:val="none"/>
        </w:rPr>
      </w:pPr>
    </w:p>
    <w:p w:rsidR="00FA1951" w:rsidRDefault="008303AC" w:rsidP="008303AC">
      <w:pPr>
        <w:pStyle w:val="Pre-Titulo"/>
        <w:jc w:val="center"/>
        <w:rPr>
          <w:u w:val="none"/>
        </w:rPr>
      </w:pPr>
      <w:r w:rsidRPr="008303AC">
        <w:rPr>
          <w:u w:val="none"/>
        </w:rPr>
        <w:lastRenderedPageBreak/>
        <w:t>INTRODUCCIÓN</w:t>
      </w:r>
    </w:p>
    <w:p w:rsidR="008303AC" w:rsidRDefault="008303AC" w:rsidP="008303AC">
      <w:pPr>
        <w:pStyle w:val="Pre-Titulo"/>
        <w:jc w:val="center"/>
        <w:rPr>
          <w:sz w:val="24"/>
        </w:rPr>
      </w:pPr>
    </w:p>
    <w:p w:rsidR="00FA1951" w:rsidRDefault="00FA1951" w:rsidP="00FA1951">
      <w:pPr>
        <w:pStyle w:val="Chapter"/>
        <w:spacing w:after="0" w:line="240" w:lineRule="auto"/>
        <w:ind w:left="0"/>
        <w:rPr>
          <w:sz w:val="24"/>
          <w:szCs w:val="24"/>
        </w:rPr>
      </w:pPr>
    </w:p>
    <w:p w:rsidR="008303AC" w:rsidRDefault="008303AC" w:rsidP="008303AC">
      <w:pPr>
        <w:pStyle w:val="Normal2"/>
        <w:ind w:left="0"/>
      </w:pPr>
      <w:r w:rsidRPr="00B83D6B">
        <w:t>Actualmente</w:t>
      </w:r>
      <w:r>
        <w:t>,</w:t>
      </w:r>
      <w:r w:rsidRPr="00B83D6B">
        <w:t xml:space="preserve"> los métodos </w:t>
      </w:r>
      <w:r>
        <w:t>que se utilizan para reforzar el aprendizaje son poco interactivos en el aula de clase</w:t>
      </w:r>
      <w:r w:rsidRPr="00B83D6B">
        <w:t>.  El tutor transmite los conocimientos hacia los alumnos usando herramientas tradicionales como pizarras, presentaciones y libros. El alumno no participa de una manera directa</w:t>
      </w:r>
      <w:r>
        <w:t xml:space="preserve"> </w:t>
      </w:r>
      <w:r w:rsidRPr="00B83D6B">
        <w:t xml:space="preserve">y los objetivos de la enseñanza no se llegan a cumplir a cabalidad. </w:t>
      </w:r>
      <w:r>
        <w:t>La metodología tradicional, o también llamada “</w:t>
      </w:r>
      <w:r w:rsidRPr="00B83D6B">
        <w:t>interacción</w:t>
      </w:r>
      <w:r>
        <w:t xml:space="preserve"> del</w:t>
      </w:r>
      <w:r w:rsidRPr="00B83D6B">
        <w:t xml:space="preserve"> tutor – pizarra</w:t>
      </w:r>
      <w:r>
        <w:t>”, hace</w:t>
      </w:r>
      <w:r w:rsidRPr="00B83D6B">
        <w:t xml:space="preserve"> </w:t>
      </w:r>
      <w:r>
        <w:t>que los alumnos no se involucre</w:t>
      </w:r>
      <w:r w:rsidRPr="00B83D6B">
        <w:t>n activamente en el proceso de aprendizaje</w:t>
      </w:r>
      <w:r>
        <w:t xml:space="preserve"> [25]</w:t>
      </w:r>
      <w:r w:rsidRPr="00B83D6B">
        <w:t xml:space="preserve">. </w:t>
      </w:r>
    </w:p>
    <w:p w:rsidR="008303AC" w:rsidRDefault="008303AC" w:rsidP="008303AC">
      <w:pPr>
        <w:pStyle w:val="Normal2"/>
        <w:ind w:left="0"/>
      </w:pPr>
      <w:r>
        <w:t>Por otro lado, e</w:t>
      </w:r>
      <w:r w:rsidRPr="00B83D6B">
        <w:t>l inicio de la metodología moderna ha dado cabida a nuevos métodos de enseñanza. Ahora la interacción no solo se realiza en una sola vía con un solo recurso. La interacción tutor – computador – alumno permite hacer int</w:t>
      </w:r>
      <w:r>
        <w:t xml:space="preserve">eractiva la manera de aprender involucrando </w:t>
      </w:r>
      <w:r w:rsidRPr="00B83D6B">
        <w:t>al alumno con recursos multimedia como videos, imágenes y sonidos para ca</w:t>
      </w:r>
      <w:r>
        <w:t>utivar la atención y motivación.</w:t>
      </w:r>
    </w:p>
    <w:p w:rsidR="008303AC" w:rsidRPr="00B83D6B" w:rsidRDefault="008303AC" w:rsidP="008303AC">
      <w:pPr>
        <w:pStyle w:val="Normal2"/>
        <w:ind w:left="0"/>
      </w:pPr>
      <w:r>
        <w:t>La utilización de esta metodología e</w:t>
      </w:r>
      <w:r w:rsidRPr="00B83D6B">
        <w:t xml:space="preserve">s un gran paso dado por los docentes, </w:t>
      </w:r>
      <w:r>
        <w:t>porque</w:t>
      </w:r>
      <w:r w:rsidRPr="00B83D6B">
        <w:t xml:space="preserve"> en nuestros días el computador forma parte de nuestras tareas cotidianas. </w:t>
      </w:r>
    </w:p>
    <w:p w:rsidR="008303AC" w:rsidRDefault="008303AC" w:rsidP="008303AC">
      <w:pPr>
        <w:pStyle w:val="Normal2"/>
        <w:ind w:left="0"/>
      </w:pPr>
      <w:r w:rsidRPr="00B83D6B">
        <w:t>A pesar de que se ha tratado de mejorar esta metodología tradicio</w:t>
      </w:r>
      <w:r>
        <w:t>nal con la metodología moderna. Todavía, no se logra cumplir el objetivo del aprendizaje, el cual consiste</w:t>
      </w:r>
      <w:r w:rsidRPr="00F66D10">
        <w:t xml:space="preserve"> </w:t>
      </w:r>
      <w:r w:rsidRPr="00B83D6B">
        <w:t>en la persistencia del conocimiento en los alumnos</w:t>
      </w:r>
      <w:r>
        <w:t>.</w:t>
      </w:r>
    </w:p>
    <w:p w:rsidR="008303AC" w:rsidRPr="00B83D6B" w:rsidRDefault="008303AC" w:rsidP="008303AC">
      <w:pPr>
        <w:pStyle w:val="Normal2"/>
        <w:ind w:left="0"/>
      </w:pPr>
      <w:r w:rsidRPr="00B83D6B">
        <w:lastRenderedPageBreak/>
        <w:t xml:space="preserve">La </w:t>
      </w:r>
      <w:r>
        <w:t>realidad virtual es</w:t>
      </w:r>
      <w:r w:rsidRPr="00B83D6B">
        <w:t xml:space="preserve"> un recurso didáctico que ayuda a mejorar la enseñanza de modo interactivo, pudiéndose adaptar a cualquier campo de aprendizaje. </w:t>
      </w:r>
    </w:p>
    <w:p w:rsidR="008303AC" w:rsidRPr="00B83D6B" w:rsidRDefault="008303AC" w:rsidP="008303AC">
      <w:pPr>
        <w:pStyle w:val="Normal2"/>
        <w:ind w:left="0"/>
      </w:pPr>
      <w:r w:rsidRPr="00B83D6B">
        <w:t xml:space="preserve">Hay diferentes maneras de ver cómo la </w:t>
      </w:r>
      <w:r>
        <w:t>realidad virtual</w:t>
      </w:r>
      <w:r w:rsidRPr="00B83D6B">
        <w:t xml:space="preserve"> puede ayudar en la enseñanza. Uno de los puntos principales </w:t>
      </w:r>
      <w:r>
        <w:t>es la visualización de conceptos abstractos por parte del estudiante.</w:t>
      </w:r>
      <w:r w:rsidRPr="00B83D6B">
        <w:t xml:space="preserve"> Antes</w:t>
      </w:r>
      <w:r>
        <w:t>,</w:t>
      </w:r>
      <w:r w:rsidRPr="00B83D6B">
        <w:t xml:space="preserve"> el tutor usaba la pizarra para explicar los conceptos, </w:t>
      </w:r>
      <w:r>
        <w:t xml:space="preserve">ahora </w:t>
      </w:r>
      <w:r w:rsidRPr="00B83D6B">
        <w:t xml:space="preserve">los conceptos no solo </w:t>
      </w:r>
      <w:r>
        <w:t>son mostrados como una teoría.</w:t>
      </w:r>
      <w:r w:rsidRPr="00B83D6B">
        <w:t xml:space="preserve"> </w:t>
      </w:r>
      <w:r>
        <w:t>T</w:t>
      </w:r>
      <w:r w:rsidRPr="00B83D6B">
        <w:t>ambién</w:t>
      </w:r>
      <w:r>
        <w:t>,</w:t>
      </w:r>
      <w:r w:rsidRPr="00B83D6B">
        <w:t xml:space="preserve"> se </w:t>
      </w:r>
      <w:r>
        <w:t>puede</w:t>
      </w:r>
      <w:r w:rsidRPr="00B83D6B">
        <w:t xml:space="preserve"> interactuar con objetos del </w:t>
      </w:r>
      <w:r>
        <w:t>entorno</w:t>
      </w:r>
      <w:r w:rsidRPr="00B83D6B">
        <w:t xml:space="preserve"> para poder entender con mayor precisión lo que se quiere enseñar. </w:t>
      </w:r>
    </w:p>
    <w:p w:rsidR="008303AC" w:rsidRPr="00B83D6B" w:rsidRDefault="008303AC" w:rsidP="008303AC">
      <w:pPr>
        <w:pStyle w:val="Normal2"/>
        <w:ind w:left="0"/>
      </w:pPr>
      <w:r w:rsidRPr="00B83D6B">
        <w:t xml:space="preserve">Otro punto que ayuda la </w:t>
      </w:r>
      <w:r>
        <w:t>realidad virtual</w:t>
      </w:r>
      <w:r w:rsidRPr="00B83D6B">
        <w:t xml:space="preserve"> es a observar eventos que han pasado o que se encuentran sucediendo en otro punto geográfico. </w:t>
      </w:r>
      <w:r>
        <w:t xml:space="preserve">La creación de ambientes virtuales se utiliza </w:t>
      </w:r>
      <w:r w:rsidRPr="00B83D6B">
        <w:t>para r</w:t>
      </w:r>
      <w:r>
        <w:t xml:space="preserve">ecordar hechos históricos, </w:t>
      </w:r>
      <w:r w:rsidRPr="00B83D6B">
        <w:t>el estudio del sistema planetario o incluso el estudio de la interacción de los átomos. Los alumn</w:t>
      </w:r>
      <w:r>
        <w:t xml:space="preserve">os son capaces de interactuar </w:t>
      </w:r>
      <w:r w:rsidRPr="00B83D6B">
        <w:t>re</w:t>
      </w:r>
      <w:r>
        <w:t>alizando diferentes actividades y estando activamente inmersos.</w:t>
      </w:r>
    </w:p>
    <w:p w:rsidR="008303AC" w:rsidRDefault="008303AC" w:rsidP="008303AC">
      <w:pPr>
        <w:pStyle w:val="Normal2"/>
        <w:spacing w:after="0"/>
        <w:ind w:left="0"/>
      </w:pPr>
      <w:r w:rsidRPr="00B83D6B">
        <w:t xml:space="preserve">El principal objetivo de la </w:t>
      </w:r>
      <w:r>
        <w:t>realidad virtual</w:t>
      </w:r>
      <w:r w:rsidRPr="00B83D6B">
        <w:t xml:space="preserve"> en la enseñanza es ofrecer un medio eficaz para mejorar </w:t>
      </w:r>
      <w:r>
        <w:t xml:space="preserve">las </w:t>
      </w:r>
      <w:r w:rsidRPr="00B83D6B">
        <w:t>habilidades de los estudiantes</w:t>
      </w:r>
      <w:r>
        <w:t xml:space="preserve"> como la estrategia para resolver un problema, o la rapidez para responder frente a un problema</w:t>
      </w:r>
      <w:r w:rsidRPr="00B83D6B">
        <w:t xml:space="preserve">. </w:t>
      </w:r>
    </w:p>
    <w:p w:rsidR="00FA1951" w:rsidRDefault="00FA1951" w:rsidP="00FA1951">
      <w:pPr>
        <w:pStyle w:val="Chapter"/>
        <w:spacing w:after="0" w:line="240" w:lineRule="auto"/>
        <w:ind w:left="0"/>
        <w:rPr>
          <w:sz w:val="24"/>
          <w:szCs w:val="24"/>
        </w:rPr>
      </w:pPr>
    </w:p>
    <w:p w:rsidR="00FA1951" w:rsidRDefault="00FA1951" w:rsidP="00FA1951">
      <w:pPr>
        <w:pStyle w:val="Chapter"/>
        <w:spacing w:after="0" w:line="240" w:lineRule="auto"/>
        <w:ind w:left="0"/>
        <w:rPr>
          <w:sz w:val="24"/>
          <w:szCs w:val="24"/>
        </w:rPr>
      </w:pPr>
    </w:p>
    <w:p w:rsidR="00FA1951" w:rsidRDefault="00FA1951" w:rsidP="00FA1951">
      <w:pPr>
        <w:pStyle w:val="Chapter"/>
        <w:spacing w:after="0" w:line="240" w:lineRule="auto"/>
        <w:ind w:left="0"/>
        <w:rPr>
          <w:sz w:val="24"/>
          <w:szCs w:val="24"/>
        </w:rPr>
      </w:pPr>
    </w:p>
    <w:p w:rsidR="00FA1951" w:rsidRDefault="00FA1951" w:rsidP="00FA1951">
      <w:pPr>
        <w:pStyle w:val="Chapter"/>
        <w:spacing w:after="0" w:line="240" w:lineRule="auto"/>
        <w:ind w:left="0"/>
        <w:rPr>
          <w:sz w:val="24"/>
          <w:szCs w:val="24"/>
        </w:rPr>
      </w:pPr>
    </w:p>
    <w:p w:rsidR="008303AC" w:rsidRDefault="008303AC" w:rsidP="00FA1951">
      <w:pPr>
        <w:pStyle w:val="Chapter"/>
        <w:spacing w:after="0" w:line="240" w:lineRule="auto"/>
        <w:ind w:left="0"/>
        <w:rPr>
          <w:sz w:val="24"/>
          <w:szCs w:val="24"/>
        </w:rPr>
        <w:sectPr w:rsidR="008303AC" w:rsidSect="00FA1951">
          <w:pgSz w:w="11909" w:h="16834" w:code="9"/>
          <w:pgMar w:top="2268" w:right="1361" w:bottom="2268" w:left="2268" w:header="720" w:footer="720" w:gutter="0"/>
          <w:pgNumType w:start="1"/>
          <w:cols w:space="720"/>
          <w:docGrid w:linePitch="360"/>
        </w:sectPr>
      </w:pPr>
    </w:p>
    <w:p w:rsidR="008303AC" w:rsidRDefault="008303AC" w:rsidP="00FA1951">
      <w:pPr>
        <w:pStyle w:val="Chapter"/>
        <w:spacing w:after="0" w:line="240" w:lineRule="auto"/>
        <w:ind w:left="0"/>
        <w:rPr>
          <w:sz w:val="24"/>
          <w:szCs w:val="24"/>
        </w:rPr>
      </w:pPr>
    </w:p>
    <w:p w:rsidR="008770B6" w:rsidRDefault="008770B6" w:rsidP="00FA1951">
      <w:pPr>
        <w:pStyle w:val="Chapter"/>
        <w:spacing w:after="0" w:line="240" w:lineRule="auto"/>
        <w:ind w:left="0"/>
      </w:pPr>
      <w:r w:rsidRPr="00E26BED">
        <w:t>CAPÍTULO 1</w:t>
      </w:r>
    </w:p>
    <w:p w:rsidR="00FA1951" w:rsidRDefault="00FA1951" w:rsidP="00FA1951">
      <w:pPr>
        <w:pStyle w:val="Chapter"/>
        <w:spacing w:after="0" w:line="240" w:lineRule="auto"/>
        <w:ind w:left="0"/>
        <w:rPr>
          <w:sz w:val="24"/>
          <w:szCs w:val="24"/>
        </w:rPr>
      </w:pPr>
    </w:p>
    <w:p w:rsidR="00FA1951" w:rsidRDefault="00FA1951" w:rsidP="00FA1951">
      <w:pPr>
        <w:pStyle w:val="Chapter"/>
        <w:spacing w:after="0" w:line="240" w:lineRule="auto"/>
        <w:ind w:left="0"/>
        <w:rPr>
          <w:sz w:val="24"/>
          <w:szCs w:val="24"/>
        </w:rPr>
      </w:pPr>
    </w:p>
    <w:p w:rsidR="00FA1951" w:rsidRDefault="00FA1951" w:rsidP="00FA1951">
      <w:pPr>
        <w:pStyle w:val="Chapter"/>
        <w:spacing w:after="0" w:line="240" w:lineRule="auto"/>
        <w:ind w:left="0"/>
        <w:rPr>
          <w:sz w:val="24"/>
          <w:szCs w:val="24"/>
        </w:rPr>
      </w:pPr>
    </w:p>
    <w:p w:rsidR="00FA1951" w:rsidRPr="00FA1951" w:rsidRDefault="00FA1951" w:rsidP="00FA1951">
      <w:pPr>
        <w:pStyle w:val="Chapter"/>
        <w:spacing w:after="0" w:line="240" w:lineRule="auto"/>
        <w:ind w:left="0"/>
        <w:rPr>
          <w:sz w:val="24"/>
          <w:szCs w:val="24"/>
        </w:rPr>
      </w:pPr>
    </w:p>
    <w:p w:rsidR="008770B6" w:rsidRDefault="008770B6" w:rsidP="00057C37">
      <w:pPr>
        <w:pStyle w:val="Titulo10"/>
        <w:numPr>
          <w:ilvl w:val="0"/>
          <w:numId w:val="14"/>
        </w:numPr>
        <w:spacing w:before="0" w:line="240" w:lineRule="auto"/>
      </w:pPr>
      <w:bookmarkStart w:id="118" w:name="_Toc265570468"/>
      <w:r>
        <w:t>ANTECEDENTES Y JUSTIFICACIÓN</w:t>
      </w:r>
      <w:bookmarkEnd w:id="118"/>
    </w:p>
    <w:p w:rsidR="00F33DED" w:rsidRPr="00D50C8E" w:rsidRDefault="00F33DED" w:rsidP="00D50C8E">
      <w:pPr>
        <w:pStyle w:val="Titulo10"/>
        <w:numPr>
          <w:ilvl w:val="0"/>
          <w:numId w:val="0"/>
        </w:numPr>
        <w:spacing w:before="0"/>
        <w:rPr>
          <w:sz w:val="24"/>
          <w:szCs w:val="24"/>
        </w:rPr>
      </w:pPr>
    </w:p>
    <w:p w:rsidR="00F33DED" w:rsidRPr="00D50C8E" w:rsidRDefault="00F33DED" w:rsidP="004F5BB7">
      <w:pPr>
        <w:pStyle w:val="Titulo10"/>
        <w:numPr>
          <w:ilvl w:val="0"/>
          <w:numId w:val="0"/>
        </w:numPr>
        <w:spacing w:before="0" w:line="240" w:lineRule="auto"/>
        <w:jc w:val="center"/>
        <w:rPr>
          <w:sz w:val="24"/>
          <w:szCs w:val="24"/>
        </w:rPr>
      </w:pPr>
    </w:p>
    <w:p w:rsidR="008770B6" w:rsidRPr="00D50C8E" w:rsidRDefault="008770B6" w:rsidP="00D50C8E">
      <w:pPr>
        <w:pStyle w:val="Titulo2"/>
        <w:spacing w:before="0"/>
        <w:rPr>
          <w:sz w:val="24"/>
          <w:szCs w:val="24"/>
        </w:rPr>
      </w:pPr>
      <w:bookmarkStart w:id="119" w:name="_Toc265570469"/>
      <w:r w:rsidRPr="00D50C8E">
        <w:rPr>
          <w:sz w:val="24"/>
          <w:szCs w:val="24"/>
        </w:rPr>
        <w:t>Antecedentes</w:t>
      </w:r>
      <w:bookmarkEnd w:id="119"/>
    </w:p>
    <w:p w:rsidR="00DC481E" w:rsidRDefault="008770B6" w:rsidP="00D50C8E">
      <w:pPr>
        <w:pStyle w:val="Normal2"/>
        <w:ind w:left="454"/>
        <w:rPr>
          <w:rStyle w:val="NormalCar"/>
        </w:rPr>
      </w:pPr>
      <w:r w:rsidRPr="006F2AD8">
        <w:rPr>
          <w:rStyle w:val="NormalCar"/>
        </w:rPr>
        <w:t xml:space="preserve">Los docentes expresan que las matemáticas </w:t>
      </w:r>
      <w:r w:rsidR="00570D3A">
        <w:rPr>
          <w:rStyle w:val="NormalCar"/>
        </w:rPr>
        <w:t>suelen ser poco interesantes</w:t>
      </w:r>
      <w:r w:rsidRPr="006F2AD8">
        <w:rPr>
          <w:rStyle w:val="NormalCar"/>
        </w:rPr>
        <w:t>, si no se las incentiva con el material correcto</w:t>
      </w:r>
      <w:r w:rsidR="00B24A04">
        <w:rPr>
          <w:rStyle w:val="NormalCar"/>
        </w:rPr>
        <w:t xml:space="preserve"> [2]</w:t>
      </w:r>
      <w:r w:rsidRPr="006F2AD8">
        <w:rPr>
          <w:rStyle w:val="NormalCar"/>
        </w:rPr>
        <w:t>. Por otro lado, Ricardo Hernández Patiño [1], observó que socialmente se ha estereotipado a las matemá</w:t>
      </w:r>
      <w:r w:rsidR="00DC481E">
        <w:rPr>
          <w:rStyle w:val="NormalCar"/>
        </w:rPr>
        <w:t>ticas como la</w:t>
      </w:r>
      <w:r w:rsidR="00723619">
        <w:rPr>
          <w:rStyle w:val="NormalCar"/>
        </w:rPr>
        <w:t xml:space="preserve"> materia</w:t>
      </w:r>
      <w:r w:rsidR="00DC481E">
        <w:rPr>
          <w:rStyle w:val="NormalCar"/>
        </w:rPr>
        <w:t xml:space="preserve"> más difícil del currículo escolar.</w:t>
      </w:r>
    </w:p>
    <w:p w:rsidR="008770B6" w:rsidRDefault="00DC481E" w:rsidP="00D50C8E">
      <w:pPr>
        <w:pStyle w:val="Normal2"/>
        <w:ind w:left="454"/>
        <w:rPr>
          <w:rStyle w:val="NormalCar"/>
        </w:rPr>
      </w:pPr>
      <w:r>
        <w:rPr>
          <w:rStyle w:val="NormalCar"/>
        </w:rPr>
        <w:t>Bajo estas conclusiones demostradas, las matemáticas se categorizan desde la primaria como una materia difícil, obligando a los estudiantes a memorizar fórmulas, teorías, etc.</w:t>
      </w:r>
    </w:p>
    <w:p w:rsidR="00DC481E" w:rsidRDefault="008770B6" w:rsidP="00D50C8E">
      <w:pPr>
        <w:pStyle w:val="Normal2"/>
        <w:ind w:left="454"/>
        <w:rPr>
          <w:rStyle w:val="NormalCar"/>
        </w:rPr>
      </w:pPr>
      <w:r w:rsidRPr="006F2AD8">
        <w:rPr>
          <w:rStyle w:val="NormalCar"/>
        </w:rPr>
        <w:t xml:space="preserve">Las tecnologías de la información y la comunicación están siendo utilizadas, desde hace varios años en el ámbito educacional. La introducción de nuevas alternativas para reforzar los conocimientos aprendidos en clase </w:t>
      </w:r>
      <w:r w:rsidR="00B24A04" w:rsidRPr="006F2AD8">
        <w:rPr>
          <w:rStyle w:val="NormalCar"/>
        </w:rPr>
        <w:t>ha</w:t>
      </w:r>
      <w:r w:rsidRPr="006F2AD8">
        <w:rPr>
          <w:rStyle w:val="NormalCar"/>
        </w:rPr>
        <w:t xml:space="preserve"> tomado mucho auge en nuestro entorno. </w:t>
      </w:r>
      <w:r w:rsidR="00723619">
        <w:rPr>
          <w:rStyle w:val="NormalCar"/>
        </w:rPr>
        <w:t>Las animaciones interactivas, videos, actividades con un programa educativo son algunos ejemplos de lo que se utiliza para el refuerzo de la enseñanza.</w:t>
      </w:r>
    </w:p>
    <w:p w:rsidR="00DC481E" w:rsidRPr="006F2AD8" w:rsidRDefault="008770B6" w:rsidP="00D50C8E">
      <w:pPr>
        <w:pStyle w:val="Normal2"/>
        <w:ind w:left="454"/>
        <w:rPr>
          <w:rStyle w:val="NormalCar"/>
        </w:rPr>
      </w:pPr>
      <w:r w:rsidRPr="006F2AD8">
        <w:rPr>
          <w:rStyle w:val="NormalCar"/>
        </w:rPr>
        <w:lastRenderedPageBreak/>
        <w:t>Los juegos educativos han creado nuevas expectativas para completar el ciclo de aprendizaje en los alumnos, auxiliando</w:t>
      </w:r>
      <w:r w:rsidR="00DC481E">
        <w:rPr>
          <w:rStyle w:val="NormalCar"/>
        </w:rPr>
        <w:t xml:space="preserve"> en</w:t>
      </w:r>
      <w:r w:rsidRPr="006F2AD8">
        <w:rPr>
          <w:rStyle w:val="NormalCar"/>
        </w:rPr>
        <w:t xml:space="preserve"> la enseñanza y también</w:t>
      </w:r>
      <w:r w:rsidR="00DC481E">
        <w:rPr>
          <w:rStyle w:val="NormalCar"/>
        </w:rPr>
        <w:t xml:space="preserve"> en</w:t>
      </w:r>
      <w:r w:rsidRPr="006F2AD8">
        <w:rPr>
          <w:rStyle w:val="NormalCar"/>
        </w:rPr>
        <w:t xml:space="preserve"> el a</w:t>
      </w:r>
      <w:r w:rsidR="00FC7130">
        <w:rPr>
          <w:rStyle w:val="NormalCar"/>
        </w:rPr>
        <w:t>prendizaje</w:t>
      </w:r>
      <w:r w:rsidR="00B20045">
        <w:rPr>
          <w:rStyle w:val="NormalCar"/>
        </w:rPr>
        <w:t xml:space="preserve"> </w:t>
      </w:r>
      <w:r w:rsidR="00B24A04">
        <w:rPr>
          <w:rStyle w:val="NormalCar"/>
        </w:rPr>
        <w:t>[2]</w:t>
      </w:r>
      <w:r w:rsidRPr="006F2AD8">
        <w:rPr>
          <w:rStyle w:val="NormalCar"/>
        </w:rPr>
        <w:t>.</w:t>
      </w:r>
      <w:r w:rsidR="00DC481E" w:rsidRPr="00DC481E">
        <w:rPr>
          <w:rStyle w:val="NormalCar"/>
        </w:rPr>
        <w:t xml:space="preserve"> </w:t>
      </w:r>
      <w:r w:rsidR="00DC481E" w:rsidRPr="006F2AD8">
        <w:rPr>
          <w:rStyle w:val="NormalCar"/>
        </w:rPr>
        <w:t>Existe</w:t>
      </w:r>
      <w:r w:rsidR="00DC481E">
        <w:rPr>
          <w:rStyle w:val="NormalCar"/>
        </w:rPr>
        <w:t xml:space="preserve"> un sin número</w:t>
      </w:r>
      <w:r w:rsidR="00DC481E" w:rsidRPr="006F2AD8">
        <w:rPr>
          <w:rStyle w:val="NormalCar"/>
        </w:rPr>
        <w:t xml:space="preserve"> de juegos educativos en el internet que han sido creados con el fin de mejorar el aprendizaje en las aulas, aunque muchas veces estos recursos n</w:t>
      </w:r>
      <w:r w:rsidR="00FC7130">
        <w:rPr>
          <w:rStyle w:val="NormalCar"/>
        </w:rPr>
        <w:t>o son bien utilizados porque no saben de su existencia o carecen de información para adaptarlos al material de ayuda pedagógica.</w:t>
      </w:r>
    </w:p>
    <w:p w:rsidR="008770B6" w:rsidRPr="006F2AD8" w:rsidRDefault="008770B6" w:rsidP="00D50C8E">
      <w:pPr>
        <w:pStyle w:val="Normal2"/>
        <w:ind w:left="454"/>
        <w:rPr>
          <w:rStyle w:val="NormalCar"/>
        </w:rPr>
      </w:pPr>
      <w:r w:rsidRPr="006F2AD8">
        <w:rPr>
          <w:rStyle w:val="NormalCar"/>
        </w:rPr>
        <w:t xml:space="preserve">La versatilidad que ofrece la informática </w:t>
      </w:r>
      <w:r w:rsidR="00FC7130">
        <w:rPr>
          <w:rStyle w:val="NormalCar"/>
        </w:rPr>
        <w:t>ayuda</w:t>
      </w:r>
      <w:r w:rsidRPr="006F2AD8">
        <w:rPr>
          <w:rStyle w:val="NormalCar"/>
        </w:rPr>
        <w:t xml:space="preserve"> a la enseñanza de cualquier disciplina científica, especialmente en aquellas en las que en condiciones normales </w:t>
      </w:r>
      <w:r w:rsidR="00FC7130">
        <w:rPr>
          <w:rStyle w:val="NormalCar"/>
        </w:rPr>
        <w:t xml:space="preserve">se </w:t>
      </w:r>
      <w:r w:rsidR="00DC481E">
        <w:rPr>
          <w:rStyle w:val="NormalCar"/>
        </w:rPr>
        <w:t>dificulta</w:t>
      </w:r>
      <w:r w:rsidRPr="006F2AD8">
        <w:rPr>
          <w:rStyle w:val="NormalCar"/>
        </w:rPr>
        <w:t xml:space="preserve"> la visualización de los procesos estudiados. Gracias a los programas de simulación</w:t>
      </w:r>
      <w:r w:rsidR="002E188F">
        <w:rPr>
          <w:rStyle w:val="NormalCar"/>
        </w:rPr>
        <w:t>,</w:t>
      </w:r>
      <w:r w:rsidRPr="006F2AD8">
        <w:rPr>
          <w:rStyle w:val="NormalCar"/>
        </w:rPr>
        <w:t xml:space="preserve"> los alumnos pueden no sólo ver sino también interactu</w:t>
      </w:r>
      <w:r w:rsidR="00B20045">
        <w:rPr>
          <w:rStyle w:val="NormalCar"/>
        </w:rPr>
        <w:t xml:space="preserve">ar con estos modelos </w:t>
      </w:r>
      <w:r w:rsidR="00FC7130">
        <w:rPr>
          <w:rStyle w:val="NormalCar"/>
        </w:rPr>
        <w:t>abstractos</w:t>
      </w:r>
      <w:r w:rsidR="00B20045">
        <w:rPr>
          <w:rStyle w:val="NormalCar"/>
        </w:rPr>
        <w:t xml:space="preserve"> </w:t>
      </w:r>
      <w:r w:rsidR="00B24A04">
        <w:rPr>
          <w:rStyle w:val="NormalCar"/>
        </w:rPr>
        <w:t>[3]</w:t>
      </w:r>
      <w:r w:rsidR="00B20045">
        <w:rPr>
          <w:rStyle w:val="NormalCar"/>
        </w:rPr>
        <w:t>.</w:t>
      </w:r>
    </w:p>
    <w:p w:rsidR="002E188F" w:rsidRDefault="008770B6" w:rsidP="00D50C8E">
      <w:pPr>
        <w:pStyle w:val="Normal2"/>
        <w:ind w:left="454"/>
        <w:rPr>
          <w:rStyle w:val="NormalCar"/>
        </w:rPr>
      </w:pPr>
      <w:r w:rsidRPr="006F2AD8">
        <w:rPr>
          <w:rStyle w:val="NormalCar"/>
        </w:rPr>
        <w:t xml:space="preserve">La </w:t>
      </w:r>
      <w:r w:rsidR="00443264">
        <w:rPr>
          <w:rStyle w:val="NormalCar"/>
        </w:rPr>
        <w:t>realidad virtual</w:t>
      </w:r>
      <w:r w:rsidRPr="006F2AD8">
        <w:rPr>
          <w:rStyle w:val="NormalCar"/>
        </w:rPr>
        <w:t xml:space="preserve"> es una tecnología  que en las últimas décadas ha sido utilizada por centros y empresas para mejorar las capacidades cognitivas de los usuarios. </w:t>
      </w:r>
      <w:r w:rsidR="00996A7D">
        <w:rPr>
          <w:rStyle w:val="NormalCar"/>
        </w:rPr>
        <w:t>L</w:t>
      </w:r>
      <w:r w:rsidRPr="006F2AD8">
        <w:rPr>
          <w:rStyle w:val="NormalCar"/>
        </w:rPr>
        <w:t>a atención de las personas</w:t>
      </w:r>
      <w:r w:rsidR="00996A7D">
        <w:rPr>
          <w:rStyle w:val="NormalCar"/>
        </w:rPr>
        <w:t xml:space="preserve"> es capturada</w:t>
      </w:r>
      <w:r w:rsidRPr="006F2AD8">
        <w:rPr>
          <w:rStyle w:val="NormalCar"/>
        </w:rPr>
        <w:t xml:space="preserve"> por su característica multisensorial, esto significa que se usan varios sentidos como el tacto, la vista y la audición. </w:t>
      </w:r>
    </w:p>
    <w:p w:rsidR="0078095C" w:rsidRDefault="008770B6" w:rsidP="00D50C8E">
      <w:pPr>
        <w:pStyle w:val="Normal2"/>
        <w:ind w:left="454"/>
        <w:rPr>
          <w:rStyle w:val="NormalCar"/>
        </w:rPr>
      </w:pPr>
      <w:r w:rsidRPr="006F2AD8">
        <w:rPr>
          <w:rStyle w:val="NormalCar"/>
        </w:rPr>
        <w:t xml:space="preserve">Al utilizar varios sentidos podemos aseverar que esta tecnología es </w:t>
      </w:r>
      <w:r w:rsidR="00723619" w:rsidRPr="006F2AD8">
        <w:rPr>
          <w:rStyle w:val="NormalCar"/>
        </w:rPr>
        <w:t>inmersiva</w:t>
      </w:r>
      <w:r w:rsidRPr="006F2AD8">
        <w:rPr>
          <w:rStyle w:val="NormalCar"/>
        </w:rPr>
        <w:t>, permitiendo que la persona se enfoque completamente en las actividades que se muestran en el mundo virtual captando totalmente su atención, lo que facilitaría la enseñanza de cualquier tema</w:t>
      </w:r>
      <w:r w:rsidR="00641E10">
        <w:rPr>
          <w:rStyle w:val="NormalCar"/>
        </w:rPr>
        <w:t xml:space="preserve"> [4]</w:t>
      </w:r>
      <w:r w:rsidRPr="006F2AD8">
        <w:rPr>
          <w:rStyle w:val="NormalCar"/>
        </w:rPr>
        <w:t xml:space="preserve">.  </w:t>
      </w:r>
    </w:p>
    <w:p w:rsidR="00BF27B8" w:rsidRDefault="00BF27B8" w:rsidP="00D50C8E">
      <w:pPr>
        <w:pStyle w:val="Normal2"/>
        <w:spacing w:after="0"/>
        <w:ind w:left="454"/>
        <w:rPr>
          <w:rStyle w:val="NormalCar"/>
        </w:rPr>
      </w:pPr>
      <w:r>
        <w:rPr>
          <w:rStyle w:val="NormalCar"/>
        </w:rPr>
        <w:lastRenderedPageBreak/>
        <w:t xml:space="preserve">Uniendo las ideas explicadas, </w:t>
      </w:r>
      <w:r w:rsidR="00723619">
        <w:rPr>
          <w:rStyle w:val="NormalCar"/>
        </w:rPr>
        <w:t>el resultado del proyecto es</w:t>
      </w:r>
      <w:r>
        <w:rPr>
          <w:rStyle w:val="NormalCar"/>
        </w:rPr>
        <w:t xml:space="preserve"> crear un juego educativo que permita a los alumnos de educación básica ayudar a reforzar </w:t>
      </w:r>
      <w:r w:rsidR="00853AA5">
        <w:rPr>
          <w:rStyle w:val="NormalCar"/>
        </w:rPr>
        <w:t>su</w:t>
      </w:r>
      <w:r>
        <w:rPr>
          <w:rStyle w:val="NormalCar"/>
        </w:rPr>
        <w:t xml:space="preserve"> aprendizaje</w:t>
      </w:r>
      <w:r w:rsidR="00853AA5">
        <w:rPr>
          <w:rStyle w:val="NormalCar"/>
        </w:rPr>
        <w:t>. De esta manera, el estudiante estará dentro de un escenario virtual, en el cual él usará los dispositivos para la manipulación de objetos en 3D.</w:t>
      </w:r>
    </w:p>
    <w:p w:rsidR="00D50C8E" w:rsidRDefault="00D50C8E" w:rsidP="004F5BB7">
      <w:pPr>
        <w:pStyle w:val="Normal2"/>
        <w:spacing w:after="0" w:line="240" w:lineRule="auto"/>
        <w:ind w:left="454"/>
        <w:rPr>
          <w:rStyle w:val="NormalCar"/>
        </w:rPr>
      </w:pPr>
    </w:p>
    <w:p w:rsidR="00737A85" w:rsidRPr="00D50C8E" w:rsidRDefault="00737A85" w:rsidP="00D50C8E">
      <w:pPr>
        <w:pStyle w:val="Titulo2"/>
        <w:rPr>
          <w:sz w:val="24"/>
          <w:szCs w:val="24"/>
        </w:rPr>
      </w:pPr>
      <w:bookmarkStart w:id="120" w:name="_Toc265570470"/>
      <w:r w:rsidRPr="00D50C8E">
        <w:rPr>
          <w:sz w:val="24"/>
          <w:szCs w:val="24"/>
        </w:rPr>
        <w:t>Objetivos</w:t>
      </w:r>
      <w:bookmarkEnd w:id="120"/>
    </w:p>
    <w:p w:rsidR="00737A85" w:rsidRPr="00737A85" w:rsidRDefault="00737A85" w:rsidP="00103ED2">
      <w:pPr>
        <w:pStyle w:val="MiTitulo3"/>
      </w:pPr>
      <w:bookmarkStart w:id="121" w:name="_Toc265570471"/>
      <w:r w:rsidRPr="00737A85">
        <w:t>Objetivo General</w:t>
      </w:r>
      <w:bookmarkEnd w:id="121"/>
    </w:p>
    <w:p w:rsidR="00737A85" w:rsidRPr="00737A85" w:rsidRDefault="00737A85" w:rsidP="00A03595">
      <w:pPr>
        <w:pStyle w:val="Normal2"/>
        <w:ind w:left="1134"/>
      </w:pPr>
      <w:bookmarkStart w:id="122" w:name="_Toc252396007"/>
      <w:r w:rsidRPr="00737A85">
        <w:t xml:space="preserve">Desarrollar la base de un juego educativo basado en </w:t>
      </w:r>
      <w:r w:rsidR="00443264">
        <w:t>realidad virtual</w:t>
      </w:r>
      <w:r w:rsidRPr="00737A85">
        <w:t xml:space="preserve"> que permita a los estudiantes del noveno año de educación básica suplementar el aprendizaje del estudio de las fracciones simples</w:t>
      </w:r>
      <w:bookmarkEnd w:id="122"/>
      <w:r w:rsidRPr="00737A85">
        <w:t xml:space="preserve"> y analizar la interacción con los dispositivos normales y dispositivos de </w:t>
      </w:r>
      <w:r w:rsidR="00443264">
        <w:t>realidad virtual</w:t>
      </w:r>
      <w:r w:rsidRPr="00737A85">
        <w:t>.</w:t>
      </w:r>
    </w:p>
    <w:p w:rsidR="00737A85" w:rsidRPr="00DC27EB" w:rsidRDefault="00737A85" w:rsidP="00DC27EB">
      <w:pPr>
        <w:pStyle w:val="MiTitulo3"/>
      </w:pPr>
      <w:bookmarkStart w:id="123" w:name="_Toc265570472"/>
      <w:r w:rsidRPr="00DC27EB">
        <w:t>Objetivos Específicos</w:t>
      </w:r>
      <w:bookmarkEnd w:id="123"/>
    </w:p>
    <w:p w:rsidR="00737A85" w:rsidRPr="00737A85" w:rsidRDefault="00BF27B8" w:rsidP="00057C37">
      <w:pPr>
        <w:pStyle w:val="Normal2"/>
        <w:numPr>
          <w:ilvl w:val="0"/>
          <w:numId w:val="4"/>
        </w:numPr>
        <w:rPr>
          <w:bCs/>
        </w:rPr>
      </w:pPr>
      <w:bookmarkStart w:id="124" w:name="_Toc252396009"/>
      <w:r>
        <w:rPr>
          <w:bCs/>
        </w:rPr>
        <w:t>Mostrar y explicar</w:t>
      </w:r>
      <w:r w:rsidR="00737A85" w:rsidRPr="00737A85">
        <w:rPr>
          <w:bCs/>
        </w:rPr>
        <w:t xml:space="preserve"> de la tecnología de la </w:t>
      </w:r>
      <w:r w:rsidR="00443264">
        <w:rPr>
          <w:bCs/>
        </w:rPr>
        <w:t>realidad virtual</w:t>
      </w:r>
      <w:r w:rsidR="00737A85" w:rsidRPr="00737A85">
        <w:rPr>
          <w:bCs/>
        </w:rPr>
        <w:t xml:space="preserve"> y su uso para fines educativos.</w:t>
      </w:r>
      <w:bookmarkEnd w:id="124"/>
    </w:p>
    <w:p w:rsidR="00737A85" w:rsidRPr="00737A85" w:rsidRDefault="00737A85" w:rsidP="00057C37">
      <w:pPr>
        <w:pStyle w:val="Normal2"/>
        <w:numPr>
          <w:ilvl w:val="0"/>
          <w:numId w:val="4"/>
        </w:numPr>
        <w:rPr>
          <w:bCs/>
        </w:rPr>
      </w:pPr>
      <w:r w:rsidRPr="00737A85">
        <w:rPr>
          <w:bCs/>
          <w:lang w:val="es-ES_tradnl"/>
        </w:rPr>
        <w:t>Demostrar la eficiencia de interacción entre un juego educativo de disparos en 2D y 3D.</w:t>
      </w:r>
    </w:p>
    <w:p w:rsidR="00737A85" w:rsidRPr="00737A85" w:rsidRDefault="00737A85" w:rsidP="00057C37">
      <w:pPr>
        <w:pStyle w:val="Normal2"/>
        <w:numPr>
          <w:ilvl w:val="0"/>
          <w:numId w:val="4"/>
        </w:numPr>
        <w:rPr>
          <w:bCs/>
        </w:rPr>
      </w:pPr>
      <w:r w:rsidRPr="00737A85">
        <w:rPr>
          <w:bCs/>
          <w:lang w:val="es-ES_tradnl"/>
        </w:rPr>
        <w:t xml:space="preserve">Analizar y evaluar la interacción de los dispositivos de </w:t>
      </w:r>
      <w:r w:rsidR="00443264">
        <w:rPr>
          <w:bCs/>
          <w:lang w:val="es-ES_tradnl"/>
        </w:rPr>
        <w:t>realidad virtual</w:t>
      </w:r>
      <w:r w:rsidRPr="00737A85">
        <w:rPr>
          <w:bCs/>
          <w:lang w:val="es-ES_tradnl"/>
        </w:rPr>
        <w:t xml:space="preserve"> con los dispositivos normales para verificar la usabilidad de los juegos de disparos en 3D.</w:t>
      </w:r>
    </w:p>
    <w:p w:rsidR="00737A85" w:rsidRPr="004F5BB7" w:rsidRDefault="00737A85" w:rsidP="00057C37">
      <w:pPr>
        <w:pStyle w:val="Normal2"/>
        <w:numPr>
          <w:ilvl w:val="0"/>
          <w:numId w:val="4"/>
        </w:numPr>
        <w:spacing w:after="0"/>
        <w:rPr>
          <w:bCs/>
        </w:rPr>
      </w:pPr>
      <w:r w:rsidRPr="00737A85">
        <w:rPr>
          <w:bCs/>
          <w:lang w:val="es-ES_tradnl"/>
        </w:rPr>
        <w:lastRenderedPageBreak/>
        <w:t xml:space="preserve">Contribuir al desarrollo de nuevas aplicaciones en </w:t>
      </w:r>
      <w:r w:rsidR="00443264">
        <w:rPr>
          <w:bCs/>
          <w:lang w:val="es-ES_tradnl"/>
        </w:rPr>
        <w:t>realidad virtual</w:t>
      </w:r>
      <w:r w:rsidRPr="00737A85">
        <w:rPr>
          <w:bCs/>
          <w:lang w:val="es-ES_tradnl"/>
        </w:rPr>
        <w:t xml:space="preserve"> para extender su difusión en el medio educativo.</w:t>
      </w:r>
    </w:p>
    <w:p w:rsidR="004F5BB7" w:rsidRPr="00737A85" w:rsidRDefault="004F5BB7" w:rsidP="004F5BB7">
      <w:pPr>
        <w:pStyle w:val="Normal2"/>
        <w:spacing w:after="0" w:line="240" w:lineRule="auto"/>
        <w:ind w:left="1494"/>
        <w:rPr>
          <w:bCs/>
        </w:rPr>
      </w:pPr>
    </w:p>
    <w:p w:rsidR="008770B6" w:rsidRPr="00103ED2" w:rsidRDefault="008770B6" w:rsidP="00D50C8E">
      <w:pPr>
        <w:pStyle w:val="Titulo2"/>
        <w:rPr>
          <w:sz w:val="24"/>
          <w:szCs w:val="24"/>
        </w:rPr>
      </w:pPr>
      <w:bookmarkStart w:id="125" w:name="_Toc265570473"/>
      <w:r w:rsidRPr="00103ED2">
        <w:rPr>
          <w:sz w:val="24"/>
          <w:szCs w:val="24"/>
        </w:rPr>
        <w:t>Justificación</w:t>
      </w:r>
      <w:bookmarkEnd w:id="125"/>
    </w:p>
    <w:p w:rsidR="008770B6" w:rsidRPr="006279DD" w:rsidRDefault="008770B6" w:rsidP="00103ED2">
      <w:pPr>
        <w:pStyle w:val="Chapter"/>
        <w:ind w:left="454"/>
        <w:jc w:val="both"/>
        <w:rPr>
          <w:b w:val="0"/>
          <w:sz w:val="24"/>
          <w:szCs w:val="24"/>
        </w:rPr>
      </w:pPr>
      <w:r w:rsidRPr="006279DD">
        <w:rPr>
          <w:b w:val="0"/>
          <w:sz w:val="24"/>
          <w:szCs w:val="24"/>
        </w:rPr>
        <w:t xml:space="preserve">Para los estudiantes resulta más entretenido y divertido aprender con videos, sonidos, imágenes que simplemente escuchar la </w:t>
      </w:r>
      <w:r w:rsidR="00641E10">
        <w:rPr>
          <w:b w:val="0"/>
          <w:sz w:val="24"/>
          <w:szCs w:val="24"/>
        </w:rPr>
        <w:t>materia</w:t>
      </w:r>
      <w:r w:rsidRPr="006279DD">
        <w:rPr>
          <w:b w:val="0"/>
          <w:sz w:val="24"/>
          <w:szCs w:val="24"/>
        </w:rPr>
        <w:t xml:space="preserve"> en un </w:t>
      </w:r>
      <w:r w:rsidR="00641E10">
        <w:rPr>
          <w:b w:val="0"/>
          <w:sz w:val="24"/>
          <w:szCs w:val="24"/>
        </w:rPr>
        <w:t>aula [6]</w:t>
      </w:r>
      <w:r w:rsidRPr="006279DD">
        <w:rPr>
          <w:b w:val="0"/>
          <w:sz w:val="24"/>
          <w:szCs w:val="24"/>
        </w:rPr>
        <w:t>. Se</w:t>
      </w:r>
      <w:r w:rsidR="004B43D0">
        <w:rPr>
          <w:b w:val="0"/>
          <w:sz w:val="24"/>
          <w:szCs w:val="24"/>
        </w:rPr>
        <w:t xml:space="preserve"> necesita incentivar al estudiante, buscando reforzar su aprendizaje, utilizando herramientas tales como</w:t>
      </w:r>
      <w:r w:rsidRPr="006279DD">
        <w:rPr>
          <w:b w:val="0"/>
          <w:sz w:val="24"/>
          <w:szCs w:val="24"/>
        </w:rPr>
        <w:t xml:space="preserve"> los juegos educativos</w:t>
      </w:r>
      <w:r w:rsidR="004B43D0">
        <w:rPr>
          <w:b w:val="0"/>
          <w:sz w:val="24"/>
          <w:szCs w:val="24"/>
        </w:rPr>
        <w:t xml:space="preserve"> que</w:t>
      </w:r>
      <w:r w:rsidRPr="006279DD">
        <w:rPr>
          <w:b w:val="0"/>
          <w:sz w:val="24"/>
          <w:szCs w:val="24"/>
        </w:rPr>
        <w:t xml:space="preserve"> resultan atractivos para to</w:t>
      </w:r>
      <w:r>
        <w:rPr>
          <w:b w:val="0"/>
          <w:sz w:val="24"/>
          <w:szCs w:val="24"/>
        </w:rPr>
        <w:t>do tipo de estudiantes, puesto que se incentiva al estudiante a resolver tareas con algún tipo de estrategia</w:t>
      </w:r>
      <w:r w:rsidR="00641E10">
        <w:rPr>
          <w:b w:val="0"/>
          <w:sz w:val="24"/>
          <w:szCs w:val="24"/>
        </w:rPr>
        <w:t xml:space="preserve"> [5]</w:t>
      </w:r>
      <w:r>
        <w:rPr>
          <w:b w:val="0"/>
          <w:sz w:val="24"/>
          <w:szCs w:val="24"/>
        </w:rPr>
        <w:t>.</w:t>
      </w:r>
    </w:p>
    <w:p w:rsidR="008770B6" w:rsidRDefault="008770B6" w:rsidP="00103ED2">
      <w:pPr>
        <w:pStyle w:val="Chapter"/>
        <w:ind w:left="454"/>
        <w:jc w:val="both"/>
        <w:rPr>
          <w:b w:val="0"/>
          <w:sz w:val="24"/>
          <w:szCs w:val="24"/>
        </w:rPr>
      </w:pPr>
      <w:r w:rsidRPr="006279DD">
        <w:rPr>
          <w:b w:val="0"/>
          <w:sz w:val="24"/>
          <w:szCs w:val="24"/>
        </w:rPr>
        <w:t xml:space="preserve">En la actualidad hay un crecimiento en el interés para desarrollar juegos que involucren el uso de la </w:t>
      </w:r>
      <w:r w:rsidR="00443264">
        <w:rPr>
          <w:b w:val="0"/>
          <w:sz w:val="24"/>
          <w:szCs w:val="24"/>
        </w:rPr>
        <w:t>realidad virtual</w:t>
      </w:r>
      <w:r w:rsidRPr="006279DD">
        <w:rPr>
          <w:b w:val="0"/>
          <w:sz w:val="24"/>
          <w:szCs w:val="24"/>
        </w:rPr>
        <w:t xml:space="preserve"> con propósitos educativos. La </w:t>
      </w:r>
      <w:r w:rsidR="00443264">
        <w:rPr>
          <w:b w:val="0"/>
          <w:sz w:val="24"/>
          <w:szCs w:val="24"/>
        </w:rPr>
        <w:t>realidad virtual</w:t>
      </w:r>
      <w:r w:rsidRPr="006279DD">
        <w:rPr>
          <w:b w:val="0"/>
          <w:sz w:val="24"/>
          <w:szCs w:val="24"/>
        </w:rPr>
        <w:t xml:space="preserve"> en la educación es un campo que le falta mucho por explorar, pero los beneficios que aporta esta nueva tecnología dan paso a querer investigar y desarrollar aplicaciones que puedan aportar a la mejora de la educación básica.</w:t>
      </w:r>
    </w:p>
    <w:p w:rsidR="008770B6" w:rsidRDefault="008770B6" w:rsidP="004F5BB7">
      <w:pPr>
        <w:pStyle w:val="Chapter"/>
        <w:spacing w:after="0"/>
        <w:ind w:left="454"/>
        <w:jc w:val="both"/>
        <w:rPr>
          <w:b w:val="0"/>
          <w:sz w:val="24"/>
          <w:szCs w:val="24"/>
        </w:rPr>
      </w:pPr>
      <w:r>
        <w:rPr>
          <w:b w:val="0"/>
          <w:sz w:val="24"/>
          <w:szCs w:val="24"/>
        </w:rPr>
        <w:t xml:space="preserve">La </w:t>
      </w:r>
      <w:r w:rsidR="00443264">
        <w:rPr>
          <w:b w:val="0"/>
          <w:sz w:val="24"/>
          <w:szCs w:val="24"/>
        </w:rPr>
        <w:t>realidad virtual</w:t>
      </w:r>
      <w:r>
        <w:rPr>
          <w:b w:val="0"/>
          <w:sz w:val="24"/>
          <w:szCs w:val="24"/>
        </w:rPr>
        <w:t xml:space="preserve"> cuenta con una ventaja muy importante a la hora de desarrollar aplicaciones, la interactividad hace que la manera en que se ejecuten las acciones sea de forma natural y transparente. Al unir la </w:t>
      </w:r>
      <w:r w:rsidR="00443264">
        <w:rPr>
          <w:b w:val="0"/>
          <w:sz w:val="24"/>
          <w:szCs w:val="24"/>
        </w:rPr>
        <w:t>realidad virtual</w:t>
      </w:r>
      <w:r>
        <w:rPr>
          <w:b w:val="0"/>
          <w:sz w:val="24"/>
          <w:szCs w:val="24"/>
        </w:rPr>
        <w:t xml:space="preserve"> con la educación se está abriendo nuevas posibilidades a los alumnos de poder tener una nueva herramienta de aprendizaje que les ayude a que su conocimiento perdure por más tiempo</w:t>
      </w:r>
      <w:r w:rsidR="00B20045">
        <w:rPr>
          <w:b w:val="0"/>
          <w:sz w:val="24"/>
          <w:szCs w:val="24"/>
        </w:rPr>
        <w:t xml:space="preserve"> </w:t>
      </w:r>
      <w:r w:rsidR="00641E10">
        <w:rPr>
          <w:b w:val="0"/>
          <w:sz w:val="24"/>
          <w:szCs w:val="24"/>
        </w:rPr>
        <w:t>[3]</w:t>
      </w:r>
      <w:r w:rsidR="00BF27B8">
        <w:rPr>
          <w:b w:val="0"/>
          <w:sz w:val="24"/>
          <w:szCs w:val="24"/>
        </w:rPr>
        <w:t xml:space="preserve"> </w:t>
      </w:r>
      <w:r w:rsidR="00641E10">
        <w:rPr>
          <w:b w:val="0"/>
          <w:sz w:val="24"/>
          <w:szCs w:val="24"/>
        </w:rPr>
        <w:t>[4]</w:t>
      </w:r>
      <w:r>
        <w:rPr>
          <w:b w:val="0"/>
          <w:sz w:val="24"/>
          <w:szCs w:val="24"/>
        </w:rPr>
        <w:t>.</w:t>
      </w:r>
    </w:p>
    <w:p w:rsidR="004F5BB7" w:rsidRDefault="004F5BB7" w:rsidP="004F5BB7">
      <w:pPr>
        <w:pStyle w:val="Chapter"/>
        <w:spacing w:after="0" w:line="240" w:lineRule="auto"/>
        <w:ind w:left="454"/>
        <w:jc w:val="both"/>
        <w:rPr>
          <w:b w:val="0"/>
          <w:sz w:val="24"/>
          <w:szCs w:val="24"/>
        </w:rPr>
      </w:pPr>
    </w:p>
    <w:p w:rsidR="008770B6" w:rsidRPr="00103ED2" w:rsidRDefault="008770B6" w:rsidP="00103ED2">
      <w:pPr>
        <w:pStyle w:val="Titulo2"/>
        <w:rPr>
          <w:sz w:val="24"/>
          <w:szCs w:val="24"/>
        </w:rPr>
      </w:pPr>
      <w:bookmarkStart w:id="126" w:name="_Toc265570474"/>
      <w:r w:rsidRPr="00103ED2">
        <w:rPr>
          <w:sz w:val="24"/>
          <w:szCs w:val="24"/>
        </w:rPr>
        <w:t>Alcances y Restricciones</w:t>
      </w:r>
      <w:bookmarkEnd w:id="126"/>
    </w:p>
    <w:p w:rsidR="008770B6" w:rsidRDefault="008770B6" w:rsidP="00103ED2">
      <w:pPr>
        <w:pStyle w:val="Chapter"/>
        <w:ind w:left="454"/>
        <w:jc w:val="both"/>
        <w:rPr>
          <w:b w:val="0"/>
          <w:sz w:val="24"/>
          <w:szCs w:val="24"/>
        </w:rPr>
      </w:pPr>
      <w:r w:rsidRPr="006279DD">
        <w:rPr>
          <w:b w:val="0"/>
          <w:sz w:val="24"/>
          <w:szCs w:val="24"/>
        </w:rPr>
        <w:t>En este proyecto se implementará un juego educativo para el aprendizaje de fracciones simpl</w:t>
      </w:r>
      <w:r>
        <w:rPr>
          <w:b w:val="0"/>
          <w:sz w:val="24"/>
          <w:szCs w:val="24"/>
        </w:rPr>
        <w:t xml:space="preserve">es </w:t>
      </w:r>
      <w:r w:rsidR="002E188F">
        <w:rPr>
          <w:b w:val="0"/>
          <w:sz w:val="24"/>
          <w:szCs w:val="24"/>
        </w:rPr>
        <w:t>basado</w:t>
      </w:r>
      <w:r>
        <w:rPr>
          <w:b w:val="0"/>
          <w:sz w:val="24"/>
          <w:szCs w:val="24"/>
        </w:rPr>
        <w:t xml:space="preserve"> en </w:t>
      </w:r>
      <w:r w:rsidR="00443264">
        <w:rPr>
          <w:b w:val="0"/>
          <w:sz w:val="24"/>
          <w:szCs w:val="24"/>
        </w:rPr>
        <w:t>realidad virtual</w:t>
      </w:r>
      <w:r w:rsidRPr="006279DD">
        <w:rPr>
          <w:b w:val="0"/>
          <w:sz w:val="24"/>
          <w:szCs w:val="24"/>
        </w:rPr>
        <w:t xml:space="preserve">, en donde el </w:t>
      </w:r>
      <w:r>
        <w:rPr>
          <w:b w:val="0"/>
          <w:sz w:val="24"/>
          <w:szCs w:val="24"/>
        </w:rPr>
        <w:t xml:space="preserve">modo de interacción del </w:t>
      </w:r>
      <w:r w:rsidRPr="006279DD">
        <w:rPr>
          <w:b w:val="0"/>
          <w:sz w:val="24"/>
          <w:szCs w:val="24"/>
        </w:rPr>
        <w:t>usuario</w:t>
      </w:r>
      <w:r>
        <w:rPr>
          <w:b w:val="0"/>
          <w:sz w:val="24"/>
          <w:szCs w:val="24"/>
        </w:rPr>
        <w:t xml:space="preserve"> con el mundo virtual se realiza</w:t>
      </w:r>
      <w:r w:rsidR="00BF27B8">
        <w:rPr>
          <w:b w:val="0"/>
          <w:sz w:val="24"/>
          <w:szCs w:val="24"/>
        </w:rPr>
        <w:t>rá</w:t>
      </w:r>
      <w:r>
        <w:rPr>
          <w:b w:val="0"/>
          <w:sz w:val="24"/>
          <w:szCs w:val="24"/>
        </w:rPr>
        <w:t xml:space="preserve"> mediante el reconocimiento de gestos de la mano</w:t>
      </w:r>
      <w:r w:rsidR="008C7408">
        <w:rPr>
          <w:b w:val="0"/>
          <w:sz w:val="24"/>
          <w:szCs w:val="24"/>
        </w:rPr>
        <w:t xml:space="preserve"> y la posición de la misma</w:t>
      </w:r>
      <w:r w:rsidR="00BF27B8">
        <w:rPr>
          <w:b w:val="0"/>
          <w:sz w:val="24"/>
          <w:szCs w:val="24"/>
        </w:rPr>
        <w:t xml:space="preserve"> utilizando un guante con sensores.</w:t>
      </w:r>
    </w:p>
    <w:p w:rsidR="00BB7D6D" w:rsidRDefault="00CD4626" w:rsidP="00103ED2">
      <w:pPr>
        <w:pStyle w:val="Chapter"/>
        <w:ind w:left="454"/>
        <w:jc w:val="both"/>
        <w:rPr>
          <w:b w:val="0"/>
          <w:sz w:val="24"/>
          <w:szCs w:val="24"/>
        </w:rPr>
      </w:pPr>
      <w:r>
        <w:rPr>
          <w:b w:val="0"/>
          <w:sz w:val="24"/>
          <w:szCs w:val="24"/>
        </w:rPr>
        <w:t>E</w:t>
      </w:r>
      <w:r w:rsidR="008770B6" w:rsidRPr="006279DD">
        <w:rPr>
          <w:b w:val="0"/>
          <w:sz w:val="24"/>
          <w:szCs w:val="24"/>
        </w:rPr>
        <w:t xml:space="preserve">l juego consiste en pinchar globos ordenándolos de la </w:t>
      </w:r>
      <w:r w:rsidR="008770B6">
        <w:rPr>
          <w:b w:val="0"/>
          <w:sz w:val="24"/>
          <w:szCs w:val="24"/>
        </w:rPr>
        <w:t>mayor</w:t>
      </w:r>
      <w:r w:rsidR="008770B6" w:rsidRPr="006279DD">
        <w:rPr>
          <w:b w:val="0"/>
          <w:sz w:val="24"/>
          <w:szCs w:val="24"/>
        </w:rPr>
        <w:t xml:space="preserve"> a la </w:t>
      </w:r>
      <w:r w:rsidR="008770B6">
        <w:rPr>
          <w:b w:val="0"/>
          <w:sz w:val="24"/>
          <w:szCs w:val="24"/>
        </w:rPr>
        <w:t>menor</w:t>
      </w:r>
      <w:r w:rsidR="008770B6" w:rsidRPr="006279DD">
        <w:rPr>
          <w:b w:val="0"/>
          <w:sz w:val="24"/>
          <w:szCs w:val="24"/>
        </w:rPr>
        <w:t xml:space="preserve"> fracción. Cada globo tendrá en su interior grabado la fracción con su gráfico representativo. </w:t>
      </w:r>
      <w:r w:rsidR="00BB7D6D">
        <w:rPr>
          <w:b w:val="0"/>
          <w:sz w:val="24"/>
          <w:szCs w:val="24"/>
        </w:rPr>
        <w:t>Los ejercicios de las fracciones irán aumentando en dificultad del primer nivel al último nivel.</w:t>
      </w:r>
      <w:r w:rsidR="008770B6" w:rsidRPr="006279DD">
        <w:rPr>
          <w:b w:val="0"/>
          <w:sz w:val="24"/>
          <w:szCs w:val="24"/>
        </w:rPr>
        <w:t xml:space="preserve"> </w:t>
      </w:r>
    </w:p>
    <w:p w:rsidR="008770B6" w:rsidRPr="006279DD" w:rsidRDefault="008770B6" w:rsidP="00103ED2">
      <w:pPr>
        <w:pStyle w:val="Chapter"/>
        <w:ind w:left="454"/>
        <w:jc w:val="both"/>
        <w:rPr>
          <w:b w:val="0"/>
          <w:sz w:val="24"/>
          <w:szCs w:val="24"/>
        </w:rPr>
      </w:pPr>
      <w:r w:rsidRPr="006279DD">
        <w:rPr>
          <w:b w:val="0"/>
          <w:sz w:val="24"/>
          <w:szCs w:val="24"/>
        </w:rPr>
        <w:t xml:space="preserve">La evaluación se verá representada por un puntaje y un tiempo </w:t>
      </w:r>
      <w:r w:rsidR="002E188F">
        <w:rPr>
          <w:b w:val="0"/>
          <w:sz w:val="24"/>
          <w:szCs w:val="24"/>
        </w:rPr>
        <w:t>para realizar</w:t>
      </w:r>
      <w:r w:rsidRPr="006279DD">
        <w:rPr>
          <w:b w:val="0"/>
          <w:sz w:val="24"/>
          <w:szCs w:val="24"/>
        </w:rPr>
        <w:t xml:space="preserve"> la tarea. Por cada acierto se sumarán 10 puntos, y p</w:t>
      </w:r>
      <w:r w:rsidR="002E188F">
        <w:rPr>
          <w:b w:val="0"/>
          <w:sz w:val="24"/>
          <w:szCs w:val="24"/>
        </w:rPr>
        <w:t xml:space="preserve">or cada desacierto se restarán </w:t>
      </w:r>
      <w:r w:rsidRPr="006279DD">
        <w:rPr>
          <w:b w:val="0"/>
          <w:sz w:val="24"/>
          <w:szCs w:val="24"/>
        </w:rPr>
        <w:t>10 puntos. Cada vez que se pase de</w:t>
      </w:r>
      <w:r w:rsidR="002E188F">
        <w:rPr>
          <w:b w:val="0"/>
          <w:sz w:val="24"/>
          <w:szCs w:val="24"/>
        </w:rPr>
        <w:t>l</w:t>
      </w:r>
      <w:r w:rsidRPr="006279DD">
        <w:rPr>
          <w:b w:val="0"/>
          <w:sz w:val="24"/>
          <w:szCs w:val="24"/>
        </w:rPr>
        <w:t xml:space="preserve"> nivel</w:t>
      </w:r>
      <w:r w:rsidR="002E188F">
        <w:rPr>
          <w:b w:val="0"/>
          <w:sz w:val="24"/>
          <w:szCs w:val="24"/>
        </w:rPr>
        <w:t>, cuando se hayan pinchado los tres globos que se muestran en la pantalla,</w:t>
      </w:r>
      <w:r w:rsidRPr="006279DD">
        <w:rPr>
          <w:b w:val="0"/>
          <w:sz w:val="24"/>
          <w:szCs w:val="24"/>
        </w:rPr>
        <w:t xml:space="preserve"> se darán puntos de bonificación. La rapidez con la que se resuelven las fracciones será medida con el tiempo.</w:t>
      </w:r>
    </w:p>
    <w:p w:rsidR="001E3F5C" w:rsidRDefault="001E3F5C" w:rsidP="00103ED2">
      <w:pPr>
        <w:pStyle w:val="Normal2"/>
        <w:ind w:left="465"/>
      </w:pPr>
      <w:r>
        <w:t xml:space="preserve">Para </w:t>
      </w:r>
      <w:r w:rsidR="006816E9">
        <w:t>interactuar con</w:t>
      </w:r>
      <w:r>
        <w:t xml:space="preserve"> el juego</w:t>
      </w:r>
      <w:r w:rsidR="006816E9">
        <w:t xml:space="preserve"> el usuario tendrá puestas las gafas estereoscópicas, el guante virtual y el tracker ubicado en la cara interna de la palma de la mano. Los datos que envíe al momento de mover la mano y realizar los gestos con el guante serán </w:t>
      </w:r>
      <w:r w:rsidR="00923D84">
        <w:t>leídos</w:t>
      </w:r>
      <w:r w:rsidR="006816E9">
        <w:t xml:space="preserve"> por una </w:t>
      </w:r>
      <w:r w:rsidR="006816E9">
        <w:lastRenderedPageBreak/>
        <w:t xml:space="preserve">computadora que cuenta con programas especializados para interpretar estos datos como OpenSceneGraph, SimpleDirectPlayer. Luego de haber procesado los datos de entrada, la salida se </w:t>
      </w:r>
      <w:r w:rsidR="004D609B">
        <w:t>verá</w:t>
      </w:r>
      <w:r w:rsidR="006816E9">
        <w:t xml:space="preserve"> por proyector 3D</w:t>
      </w:r>
      <w:r w:rsidR="00732A0D">
        <w:t>, y en conjunto a las gafas se verá la proyección en 3D.</w:t>
      </w:r>
      <w:r>
        <w:t xml:space="preserve"> (Figura 1.1).</w:t>
      </w:r>
    </w:p>
    <w:p w:rsidR="004D52D2" w:rsidRDefault="004D52D2" w:rsidP="004D52D2">
      <w:pPr>
        <w:pStyle w:val="Normal2"/>
        <w:spacing w:after="0" w:line="240" w:lineRule="auto"/>
        <w:ind w:left="465"/>
      </w:pPr>
    </w:p>
    <w:p w:rsidR="008F088C" w:rsidRDefault="008F088C" w:rsidP="004D52D2">
      <w:pPr>
        <w:pStyle w:val="Normal2"/>
        <w:spacing w:after="0" w:line="240" w:lineRule="auto"/>
        <w:ind w:left="465"/>
      </w:pPr>
    </w:p>
    <w:p w:rsidR="001E3F5C" w:rsidRDefault="001E3F5C" w:rsidP="008F088C">
      <w:pPr>
        <w:pStyle w:val="Normal2"/>
        <w:spacing w:after="0"/>
        <w:ind w:left="596"/>
        <w:jc w:val="center"/>
      </w:pPr>
      <w:r w:rsidRPr="00A02286">
        <w:rPr>
          <w:noProof/>
          <w:lang w:eastAsia="es-ES"/>
        </w:rPr>
        <w:drawing>
          <wp:inline distT="0" distB="0" distL="0" distR="0">
            <wp:extent cx="4417621" cy="2750571"/>
            <wp:effectExtent l="19050" t="0" r="1979" b="0"/>
            <wp:docPr id="33" name="Imagen 1" descr="F:\Documents and Settings\Vane\Escritorio\documentos graduacion\imagenes\COMPONE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and Settings\Vane\Escritorio\documentos graduacion\imagenes\COMPONENTES.png"/>
                    <pic:cNvPicPr>
                      <a:picLocks noChangeAspect="1" noChangeArrowheads="1"/>
                    </pic:cNvPicPr>
                  </pic:nvPicPr>
                  <pic:blipFill>
                    <a:blip r:embed="rId9"/>
                    <a:srcRect b="17119"/>
                    <a:stretch>
                      <a:fillRect/>
                    </a:stretch>
                  </pic:blipFill>
                  <pic:spPr bwMode="auto">
                    <a:xfrm>
                      <a:off x="0" y="0"/>
                      <a:ext cx="4429038" cy="2757680"/>
                    </a:xfrm>
                    <a:prstGeom prst="rect">
                      <a:avLst/>
                    </a:prstGeom>
                    <a:noFill/>
                    <a:ln w="9525">
                      <a:noFill/>
                      <a:miter lim="800000"/>
                      <a:headEnd/>
                      <a:tailEnd/>
                    </a:ln>
                  </pic:spPr>
                </pic:pic>
              </a:graphicData>
            </a:graphic>
          </wp:inline>
        </w:drawing>
      </w:r>
    </w:p>
    <w:p w:rsidR="001E3F5C" w:rsidRDefault="001E3F5C" w:rsidP="00103ED2">
      <w:pPr>
        <w:pStyle w:val="Normal2"/>
        <w:ind w:left="596"/>
        <w:jc w:val="center"/>
        <w:rPr>
          <w:b/>
          <w:bCs/>
        </w:rPr>
      </w:pPr>
      <w:r>
        <w:rPr>
          <w:b/>
          <w:bCs/>
        </w:rPr>
        <w:t>Figura 1</w:t>
      </w:r>
      <w:r w:rsidRPr="00CB3F1C">
        <w:rPr>
          <w:b/>
          <w:bCs/>
        </w:rPr>
        <w:t xml:space="preserve">.1 </w:t>
      </w:r>
      <w:r>
        <w:rPr>
          <w:b/>
          <w:bCs/>
        </w:rPr>
        <w:t>Representación de los herramientas a utilizar</w:t>
      </w:r>
      <w:r w:rsidRPr="00CB3F1C">
        <w:rPr>
          <w:b/>
          <w:bCs/>
        </w:rPr>
        <w:t>.</w:t>
      </w:r>
    </w:p>
    <w:p w:rsidR="008F088C" w:rsidRPr="00CB3F1C" w:rsidRDefault="008F088C" w:rsidP="008F088C">
      <w:pPr>
        <w:pStyle w:val="Normal2"/>
        <w:spacing w:after="0" w:line="240" w:lineRule="auto"/>
        <w:ind w:left="596"/>
        <w:jc w:val="center"/>
        <w:rPr>
          <w:b/>
          <w:bCs/>
        </w:rPr>
      </w:pPr>
    </w:p>
    <w:p w:rsidR="001E3F5C" w:rsidRDefault="001E3F5C" w:rsidP="008F088C">
      <w:pPr>
        <w:pStyle w:val="Chapter"/>
        <w:spacing w:after="0"/>
        <w:ind w:left="454"/>
        <w:jc w:val="both"/>
        <w:rPr>
          <w:b w:val="0"/>
          <w:sz w:val="24"/>
          <w:szCs w:val="24"/>
        </w:rPr>
      </w:pPr>
      <w:r>
        <w:rPr>
          <w:b w:val="0"/>
          <w:sz w:val="24"/>
          <w:szCs w:val="24"/>
        </w:rPr>
        <w:t>Las pruebas que se realizarán en este trabajo se enfocarán en la interacción del usuario con el juego. Se evaluarán características como la precisión, la dificultad de uso, la comodidad usando el mouse y el guante con el sensor.</w:t>
      </w:r>
    </w:p>
    <w:p w:rsidR="001E3F5C" w:rsidRDefault="001E3F5C" w:rsidP="008F088C">
      <w:pPr>
        <w:pStyle w:val="Chapter"/>
        <w:spacing w:after="0" w:line="240" w:lineRule="auto"/>
        <w:jc w:val="both"/>
        <w:rPr>
          <w:b w:val="0"/>
          <w:sz w:val="24"/>
          <w:szCs w:val="24"/>
        </w:rPr>
      </w:pPr>
    </w:p>
    <w:p w:rsidR="008770B6" w:rsidRPr="00103ED2" w:rsidRDefault="008770B6" w:rsidP="00103ED2">
      <w:pPr>
        <w:pStyle w:val="Titulo2"/>
        <w:rPr>
          <w:sz w:val="24"/>
          <w:szCs w:val="24"/>
        </w:rPr>
      </w:pPr>
      <w:bookmarkStart w:id="127" w:name="_Toc265570475"/>
      <w:r w:rsidRPr="00103ED2">
        <w:rPr>
          <w:sz w:val="24"/>
          <w:szCs w:val="24"/>
        </w:rPr>
        <w:lastRenderedPageBreak/>
        <w:t>Limitaciones</w:t>
      </w:r>
      <w:bookmarkEnd w:id="127"/>
    </w:p>
    <w:p w:rsidR="008770B6" w:rsidRPr="006279DD" w:rsidRDefault="00BB7D6D" w:rsidP="00103ED2">
      <w:pPr>
        <w:pStyle w:val="Chapter"/>
        <w:ind w:left="454"/>
        <w:jc w:val="both"/>
        <w:rPr>
          <w:b w:val="0"/>
          <w:sz w:val="24"/>
          <w:szCs w:val="24"/>
        </w:rPr>
      </w:pPr>
      <w:r>
        <w:rPr>
          <w:b w:val="0"/>
          <w:sz w:val="24"/>
          <w:szCs w:val="24"/>
        </w:rPr>
        <w:t>En el juego, s</w:t>
      </w:r>
      <w:r w:rsidR="008770B6" w:rsidRPr="006279DD">
        <w:rPr>
          <w:b w:val="0"/>
          <w:sz w:val="24"/>
          <w:szCs w:val="24"/>
        </w:rPr>
        <w:t>olo se presentarán 3 niveles de dificultad para el juego: fácil, intermedio y difícil.</w:t>
      </w:r>
      <w:r>
        <w:rPr>
          <w:b w:val="0"/>
          <w:sz w:val="24"/>
          <w:szCs w:val="24"/>
        </w:rPr>
        <w:t xml:space="preserve"> La duración del juego tendrá un límite de 60 segundos, de </w:t>
      </w:r>
      <w:r w:rsidR="008770B6" w:rsidRPr="006279DD">
        <w:rPr>
          <w:b w:val="0"/>
          <w:sz w:val="24"/>
          <w:szCs w:val="24"/>
        </w:rPr>
        <w:t>esta manera evalua</w:t>
      </w:r>
      <w:r>
        <w:rPr>
          <w:b w:val="0"/>
          <w:sz w:val="24"/>
          <w:szCs w:val="24"/>
        </w:rPr>
        <w:t>re</w:t>
      </w:r>
      <w:r w:rsidR="008770B6" w:rsidRPr="006279DD">
        <w:rPr>
          <w:b w:val="0"/>
          <w:sz w:val="24"/>
          <w:szCs w:val="24"/>
        </w:rPr>
        <w:t xml:space="preserve">mos </w:t>
      </w:r>
      <w:r w:rsidR="002E188F">
        <w:rPr>
          <w:b w:val="0"/>
          <w:sz w:val="24"/>
          <w:szCs w:val="24"/>
        </w:rPr>
        <w:t xml:space="preserve">la </w:t>
      </w:r>
      <w:r w:rsidR="008770B6" w:rsidRPr="006279DD">
        <w:rPr>
          <w:b w:val="0"/>
          <w:sz w:val="24"/>
          <w:szCs w:val="24"/>
        </w:rPr>
        <w:t>rapidez mental.</w:t>
      </w:r>
      <w:r>
        <w:rPr>
          <w:b w:val="0"/>
          <w:sz w:val="24"/>
          <w:szCs w:val="24"/>
        </w:rPr>
        <w:t xml:space="preserve"> Y a</w:t>
      </w:r>
      <w:r w:rsidR="008770B6" w:rsidRPr="006279DD">
        <w:rPr>
          <w:b w:val="0"/>
          <w:sz w:val="24"/>
          <w:szCs w:val="24"/>
        </w:rPr>
        <w:t>l final del juego se indicará cual fue el puntaje obtenido por el participante.</w:t>
      </w:r>
    </w:p>
    <w:p w:rsidR="008770B6" w:rsidRPr="006279DD" w:rsidRDefault="008770B6" w:rsidP="00103ED2">
      <w:pPr>
        <w:pStyle w:val="Chapter"/>
        <w:ind w:left="454"/>
        <w:jc w:val="both"/>
        <w:rPr>
          <w:b w:val="0"/>
          <w:sz w:val="24"/>
          <w:szCs w:val="24"/>
        </w:rPr>
      </w:pPr>
      <w:r w:rsidRPr="006279DD">
        <w:rPr>
          <w:b w:val="0"/>
          <w:sz w:val="24"/>
          <w:szCs w:val="24"/>
        </w:rPr>
        <w:t>Para comenzar a jugar se necesita</w:t>
      </w:r>
      <w:r w:rsidR="00BB7D6D">
        <w:rPr>
          <w:b w:val="0"/>
          <w:sz w:val="24"/>
          <w:szCs w:val="24"/>
        </w:rPr>
        <w:t>rá</w:t>
      </w:r>
      <w:r w:rsidRPr="006279DD">
        <w:rPr>
          <w:b w:val="0"/>
          <w:sz w:val="24"/>
          <w:szCs w:val="24"/>
        </w:rPr>
        <w:t xml:space="preserve">n todos los dispositivos de </w:t>
      </w:r>
      <w:r w:rsidR="00443264">
        <w:rPr>
          <w:b w:val="0"/>
          <w:sz w:val="24"/>
          <w:szCs w:val="24"/>
        </w:rPr>
        <w:t>realidad virtual</w:t>
      </w:r>
      <w:r w:rsidRPr="006279DD">
        <w:rPr>
          <w:b w:val="0"/>
          <w:sz w:val="24"/>
          <w:szCs w:val="24"/>
        </w:rPr>
        <w:t xml:space="preserve"> proporcionados por el laboratorio, en caso contrario no se podrá hacer uso del juego.</w:t>
      </w:r>
      <w:r w:rsidR="00BB7D6D">
        <w:rPr>
          <w:b w:val="0"/>
          <w:sz w:val="24"/>
          <w:szCs w:val="24"/>
        </w:rPr>
        <w:t xml:space="preserve"> </w:t>
      </w:r>
      <w:r w:rsidRPr="006279DD">
        <w:rPr>
          <w:b w:val="0"/>
          <w:sz w:val="24"/>
          <w:szCs w:val="24"/>
        </w:rPr>
        <w:t>Para el desarrollo del juego se cuenta con un solo dispositivo de cada tipo, por lo que limita a las personas para realizar la evaluación del mismo.</w:t>
      </w:r>
    </w:p>
    <w:p w:rsidR="008770B6" w:rsidRDefault="008770B6" w:rsidP="007133D4">
      <w:pPr>
        <w:pStyle w:val="Chapter"/>
      </w:pPr>
    </w:p>
    <w:p w:rsidR="00737A85" w:rsidRDefault="00737A85" w:rsidP="007133D4">
      <w:pPr>
        <w:pStyle w:val="Chapter"/>
      </w:pPr>
    </w:p>
    <w:p w:rsidR="001E3F5C" w:rsidRDefault="001E3F5C" w:rsidP="007133D4">
      <w:pPr>
        <w:pStyle w:val="Chapter"/>
      </w:pPr>
    </w:p>
    <w:p w:rsidR="001E3F5C" w:rsidRDefault="001E3F5C" w:rsidP="007133D4">
      <w:pPr>
        <w:pStyle w:val="Chapter"/>
      </w:pPr>
    </w:p>
    <w:p w:rsidR="004B43D0" w:rsidRDefault="004B43D0" w:rsidP="007133D4">
      <w:pPr>
        <w:pStyle w:val="Chapter"/>
      </w:pPr>
    </w:p>
    <w:p w:rsidR="00103ED2" w:rsidRDefault="00103ED2" w:rsidP="00103ED2">
      <w:pPr>
        <w:pStyle w:val="Chapter"/>
        <w:spacing w:after="0" w:line="240" w:lineRule="auto"/>
        <w:rPr>
          <w:sz w:val="24"/>
          <w:szCs w:val="24"/>
        </w:rPr>
      </w:pPr>
    </w:p>
    <w:p w:rsidR="00103ED2" w:rsidRDefault="00103ED2" w:rsidP="00103ED2">
      <w:pPr>
        <w:pStyle w:val="Chapter"/>
        <w:spacing w:after="0" w:line="240" w:lineRule="auto"/>
        <w:rPr>
          <w:sz w:val="24"/>
          <w:szCs w:val="24"/>
        </w:rPr>
      </w:pPr>
    </w:p>
    <w:p w:rsidR="00103ED2" w:rsidRDefault="00103ED2" w:rsidP="00103ED2">
      <w:pPr>
        <w:pStyle w:val="Chapter"/>
        <w:spacing w:after="0" w:line="240" w:lineRule="auto"/>
        <w:rPr>
          <w:sz w:val="24"/>
          <w:szCs w:val="24"/>
        </w:rPr>
      </w:pPr>
    </w:p>
    <w:p w:rsidR="00103ED2" w:rsidRDefault="00103ED2" w:rsidP="00103ED2">
      <w:pPr>
        <w:pStyle w:val="Chapter"/>
        <w:spacing w:after="0" w:line="240" w:lineRule="auto"/>
        <w:rPr>
          <w:sz w:val="24"/>
          <w:szCs w:val="24"/>
        </w:rPr>
      </w:pPr>
    </w:p>
    <w:p w:rsidR="00103ED2" w:rsidRDefault="00103ED2" w:rsidP="00103ED2">
      <w:pPr>
        <w:pStyle w:val="Chapter"/>
        <w:spacing w:after="0" w:line="240" w:lineRule="auto"/>
        <w:rPr>
          <w:sz w:val="24"/>
          <w:szCs w:val="24"/>
        </w:rPr>
      </w:pPr>
    </w:p>
    <w:p w:rsidR="00103ED2" w:rsidRPr="00103ED2" w:rsidRDefault="00103ED2" w:rsidP="00103ED2">
      <w:pPr>
        <w:pStyle w:val="Chapter"/>
        <w:spacing w:after="0" w:line="240" w:lineRule="auto"/>
        <w:rPr>
          <w:sz w:val="24"/>
          <w:szCs w:val="24"/>
        </w:rPr>
      </w:pPr>
    </w:p>
    <w:p w:rsidR="008770B6" w:rsidRDefault="008770B6" w:rsidP="00103ED2">
      <w:pPr>
        <w:pStyle w:val="Chapter"/>
        <w:spacing w:after="0" w:line="240" w:lineRule="auto"/>
      </w:pPr>
      <w:r w:rsidRPr="00E26BED">
        <w:t xml:space="preserve">CAPÍTULO </w:t>
      </w:r>
      <w:r>
        <w:t>2</w:t>
      </w:r>
    </w:p>
    <w:p w:rsidR="00103ED2" w:rsidRDefault="00103ED2" w:rsidP="00103ED2">
      <w:pPr>
        <w:pStyle w:val="Chapter"/>
        <w:spacing w:after="0" w:line="240" w:lineRule="auto"/>
        <w:rPr>
          <w:sz w:val="24"/>
          <w:szCs w:val="24"/>
        </w:rPr>
      </w:pPr>
    </w:p>
    <w:p w:rsidR="00103ED2" w:rsidRDefault="00103ED2" w:rsidP="00103ED2">
      <w:pPr>
        <w:pStyle w:val="Chapter"/>
        <w:spacing w:after="0" w:line="240" w:lineRule="auto"/>
        <w:rPr>
          <w:sz w:val="24"/>
          <w:szCs w:val="24"/>
        </w:rPr>
      </w:pPr>
    </w:p>
    <w:p w:rsidR="00103ED2" w:rsidRDefault="00103ED2" w:rsidP="00103ED2">
      <w:pPr>
        <w:pStyle w:val="Chapter"/>
        <w:spacing w:after="0" w:line="240" w:lineRule="auto"/>
        <w:rPr>
          <w:sz w:val="24"/>
          <w:szCs w:val="24"/>
        </w:rPr>
      </w:pPr>
    </w:p>
    <w:p w:rsidR="00103ED2" w:rsidRPr="00103ED2" w:rsidRDefault="00103ED2" w:rsidP="00103ED2">
      <w:pPr>
        <w:pStyle w:val="Chapter"/>
        <w:spacing w:after="0" w:line="240" w:lineRule="auto"/>
        <w:rPr>
          <w:sz w:val="24"/>
          <w:szCs w:val="24"/>
        </w:rPr>
      </w:pPr>
    </w:p>
    <w:p w:rsidR="008770B6" w:rsidRDefault="008770B6" w:rsidP="00057C37">
      <w:pPr>
        <w:pStyle w:val="Titulo10"/>
        <w:numPr>
          <w:ilvl w:val="0"/>
          <w:numId w:val="14"/>
        </w:numPr>
        <w:spacing w:before="0" w:line="240" w:lineRule="auto"/>
      </w:pPr>
      <w:bookmarkStart w:id="128" w:name="_Toc265570476"/>
      <w:r>
        <w:t>FUNDAMENTACIÓN TEÓRICA</w:t>
      </w:r>
      <w:bookmarkEnd w:id="128"/>
    </w:p>
    <w:p w:rsidR="0078095C" w:rsidRDefault="008770B6" w:rsidP="00103ED2">
      <w:pPr>
        <w:pStyle w:val="Normal2"/>
        <w:spacing w:before="240" w:after="0"/>
        <w:ind w:left="0"/>
      </w:pPr>
      <w:r w:rsidRPr="00B91910">
        <w:t xml:space="preserve">En </w:t>
      </w:r>
      <w:r>
        <w:t xml:space="preserve">este </w:t>
      </w:r>
      <w:r w:rsidRPr="00B91910">
        <w:t xml:space="preserve">capítulo se </w:t>
      </w:r>
      <w:r>
        <w:t>revisa</w:t>
      </w:r>
      <w:r w:rsidR="00A301F3">
        <w:t>n</w:t>
      </w:r>
      <w:r>
        <w:t xml:space="preserve"> los fundamentos teóricos indispensables para el desarrollo del presente trabajo</w:t>
      </w:r>
      <w:r w:rsidRPr="00B91910">
        <w:t>.</w:t>
      </w:r>
    </w:p>
    <w:p w:rsidR="00103ED2" w:rsidRDefault="00103ED2" w:rsidP="00103ED2">
      <w:pPr>
        <w:pStyle w:val="Normal2"/>
        <w:spacing w:after="0" w:line="240" w:lineRule="auto"/>
        <w:ind w:left="0"/>
      </w:pPr>
    </w:p>
    <w:p w:rsidR="00EA3802" w:rsidRPr="00EA3802" w:rsidRDefault="00EA3802" w:rsidP="00103ED2">
      <w:pPr>
        <w:pStyle w:val="Prrafodelista"/>
        <w:keepNext/>
        <w:keepLines/>
        <w:numPr>
          <w:ilvl w:val="0"/>
          <w:numId w:val="1"/>
        </w:numPr>
        <w:spacing w:after="0" w:line="480" w:lineRule="auto"/>
        <w:contextualSpacing w:val="0"/>
        <w:outlineLvl w:val="1"/>
        <w:rPr>
          <w:rFonts w:ascii="Arial" w:eastAsia="Times New Roman" w:hAnsi="Arial" w:cs="Arial"/>
          <w:b/>
          <w:bCs/>
          <w:vanish/>
          <w:sz w:val="26"/>
          <w:szCs w:val="26"/>
          <w:lang w:val="es-ES"/>
        </w:rPr>
      </w:pPr>
      <w:bookmarkStart w:id="129" w:name="_Toc263337597"/>
      <w:bookmarkStart w:id="130" w:name="_Toc263337907"/>
      <w:bookmarkStart w:id="131" w:name="_Toc264457030"/>
      <w:bookmarkStart w:id="132" w:name="_Toc265144325"/>
      <w:bookmarkStart w:id="133" w:name="_Toc265541417"/>
      <w:bookmarkStart w:id="134" w:name="_Toc265541583"/>
      <w:bookmarkStart w:id="135" w:name="_Toc265570477"/>
      <w:bookmarkEnd w:id="129"/>
      <w:bookmarkEnd w:id="130"/>
      <w:bookmarkEnd w:id="131"/>
      <w:bookmarkEnd w:id="132"/>
      <w:bookmarkEnd w:id="133"/>
      <w:bookmarkEnd w:id="134"/>
      <w:bookmarkEnd w:id="135"/>
    </w:p>
    <w:p w:rsidR="0078095C" w:rsidRPr="00103ED2" w:rsidRDefault="0078095C" w:rsidP="00103ED2">
      <w:pPr>
        <w:pStyle w:val="Titulo2"/>
        <w:rPr>
          <w:sz w:val="24"/>
          <w:szCs w:val="24"/>
        </w:rPr>
      </w:pPr>
      <w:bookmarkStart w:id="136" w:name="_Toc265570478"/>
      <w:r w:rsidRPr="00103ED2">
        <w:rPr>
          <w:sz w:val="24"/>
          <w:szCs w:val="24"/>
        </w:rPr>
        <w:t>Tecnología en la educación</w:t>
      </w:r>
      <w:bookmarkEnd w:id="136"/>
    </w:p>
    <w:p w:rsidR="00A301F3" w:rsidRDefault="0078095C" w:rsidP="00103ED2">
      <w:pPr>
        <w:pStyle w:val="Normal2"/>
        <w:ind w:left="454"/>
      </w:pPr>
      <w:r w:rsidRPr="0078095C">
        <w:t xml:space="preserve">La tecnología provee otro método de aprendizaje, en donde el computador resulta como un medio de innovación en la brecha tecnológica. </w:t>
      </w:r>
    </w:p>
    <w:p w:rsidR="0078095C" w:rsidRPr="0078095C" w:rsidRDefault="0078095C" w:rsidP="00103ED2">
      <w:pPr>
        <w:pStyle w:val="Normal2"/>
        <w:spacing w:before="240"/>
        <w:ind w:left="454"/>
      </w:pPr>
      <w:r w:rsidRPr="0078095C">
        <w:t>La tecnología en la educación puede cambiar la manera de cómo los niños piensan, aprenden, interactúan con los demás. El uso del computador en la educación hace que los niños se sientan más seguros de sí mismos al realizar una actividad sin tener el temor de estar equivocados</w:t>
      </w:r>
      <w:r w:rsidR="00A301F3">
        <w:t xml:space="preserve"> </w:t>
      </w:r>
      <w:r w:rsidR="00A301F3" w:rsidRPr="0078095C">
        <w:t>[</w:t>
      </w:r>
      <w:r w:rsidR="00A301F3">
        <w:t>7</w:t>
      </w:r>
      <w:r w:rsidR="00A301F3" w:rsidRPr="0078095C">
        <w:t>]</w:t>
      </w:r>
      <w:r w:rsidRPr="0078095C">
        <w:t xml:space="preserve">. </w:t>
      </w:r>
    </w:p>
    <w:p w:rsidR="0078095C" w:rsidRPr="0078095C" w:rsidRDefault="0078095C" w:rsidP="00103ED2">
      <w:pPr>
        <w:pStyle w:val="Normal2"/>
        <w:spacing w:before="240"/>
        <w:ind w:left="454"/>
      </w:pPr>
      <w:r w:rsidRPr="0078095C">
        <w:t>A continuación nombraremos algunos factores positivos en el uso del computador dentro del salón de clases</w:t>
      </w:r>
      <w:r w:rsidR="00EA3802">
        <w:t xml:space="preserve"> </w:t>
      </w:r>
      <w:r w:rsidRPr="0078095C">
        <w:t>[</w:t>
      </w:r>
      <w:r w:rsidR="000778C7">
        <w:t>8</w:t>
      </w:r>
      <w:r w:rsidRPr="0078095C">
        <w:t>]:</w:t>
      </w:r>
    </w:p>
    <w:p w:rsidR="0078095C" w:rsidRPr="0078095C" w:rsidRDefault="0078095C" w:rsidP="00057C37">
      <w:pPr>
        <w:pStyle w:val="Normal2"/>
        <w:numPr>
          <w:ilvl w:val="0"/>
          <w:numId w:val="6"/>
        </w:numPr>
        <w:spacing w:before="240"/>
        <w:ind w:left="814"/>
      </w:pPr>
      <w:r w:rsidRPr="0078095C">
        <w:lastRenderedPageBreak/>
        <w:t>Los estudiantes aprenden más en el menor tiempo posible cuando reciben una instrucción de un computador.</w:t>
      </w:r>
    </w:p>
    <w:p w:rsidR="0078095C" w:rsidRPr="0078095C" w:rsidRDefault="0078095C" w:rsidP="00057C37">
      <w:pPr>
        <w:pStyle w:val="Normal2"/>
        <w:numPr>
          <w:ilvl w:val="0"/>
          <w:numId w:val="6"/>
        </w:numPr>
        <w:spacing w:before="240"/>
        <w:ind w:left="814"/>
      </w:pPr>
      <w:r w:rsidRPr="0078095C">
        <w:t>A los estudiantes les gusta más la clase en donde se incluyan computadoras y desarrollan aptitudes positivas dentro del salón de clases.</w:t>
      </w:r>
    </w:p>
    <w:p w:rsidR="0078095C" w:rsidRPr="0078095C" w:rsidRDefault="0078095C" w:rsidP="00057C37">
      <w:pPr>
        <w:pStyle w:val="Normal2"/>
        <w:numPr>
          <w:ilvl w:val="0"/>
          <w:numId w:val="6"/>
        </w:numPr>
        <w:spacing w:before="240"/>
        <w:ind w:left="814"/>
      </w:pPr>
      <w:r w:rsidRPr="0078095C">
        <w:t>La aptitud del estudiante para aprender nuevos conceptos mejora cuando se incluye una computadora dentro del salón de clases.</w:t>
      </w:r>
    </w:p>
    <w:p w:rsidR="0078095C" w:rsidRPr="0078095C" w:rsidRDefault="0078095C" w:rsidP="00103ED2">
      <w:pPr>
        <w:pStyle w:val="Normal2"/>
        <w:spacing w:before="240"/>
        <w:ind w:left="454"/>
      </w:pPr>
      <w:r w:rsidRPr="0078095C">
        <w:t>Hay muchas ventajas al incorporar el computador en una estrategia de enseñanza-aprendizaje. Entre ellas tenemos:</w:t>
      </w:r>
    </w:p>
    <w:p w:rsidR="0078095C" w:rsidRPr="0078095C" w:rsidRDefault="0078095C" w:rsidP="00057C37">
      <w:pPr>
        <w:pStyle w:val="Normal2"/>
        <w:numPr>
          <w:ilvl w:val="0"/>
          <w:numId w:val="7"/>
        </w:numPr>
        <w:spacing w:before="240"/>
        <w:ind w:left="814"/>
      </w:pPr>
      <w:r w:rsidRPr="0078095C">
        <w:t>Atraen la atención de los niños.</w:t>
      </w:r>
    </w:p>
    <w:p w:rsidR="0078095C" w:rsidRPr="0078095C" w:rsidRDefault="0078095C" w:rsidP="00057C37">
      <w:pPr>
        <w:pStyle w:val="Normal2"/>
        <w:numPr>
          <w:ilvl w:val="0"/>
          <w:numId w:val="7"/>
        </w:numPr>
        <w:spacing w:before="240"/>
        <w:ind w:left="814"/>
      </w:pPr>
      <w:r w:rsidRPr="0078095C">
        <w:t>Las instrucciones pueden ser adaptadas a la necesidad de cada niño.</w:t>
      </w:r>
    </w:p>
    <w:p w:rsidR="0078095C" w:rsidRPr="0078095C" w:rsidRDefault="0078095C" w:rsidP="00057C37">
      <w:pPr>
        <w:pStyle w:val="Normal2"/>
        <w:numPr>
          <w:ilvl w:val="0"/>
          <w:numId w:val="7"/>
        </w:numPr>
        <w:spacing w:before="240"/>
        <w:ind w:left="814"/>
      </w:pPr>
      <w:r w:rsidRPr="0078095C">
        <w:t>Facilita el acceso a nuevas experiencias de aprendizaje.</w:t>
      </w:r>
    </w:p>
    <w:p w:rsidR="0078095C" w:rsidRDefault="0078095C" w:rsidP="00057C37">
      <w:pPr>
        <w:pStyle w:val="Normal2"/>
        <w:numPr>
          <w:ilvl w:val="0"/>
          <w:numId w:val="7"/>
        </w:numPr>
        <w:spacing w:before="240"/>
        <w:ind w:left="814"/>
      </w:pPr>
      <w:r w:rsidRPr="0078095C">
        <w:t>Los estudiantes controlan lo que desean aprender siguiendo un esquema de tareas.</w:t>
      </w:r>
    </w:p>
    <w:p w:rsidR="00103ED2" w:rsidRPr="0078095C" w:rsidRDefault="00103ED2" w:rsidP="00103ED2">
      <w:pPr>
        <w:pStyle w:val="Normal2"/>
        <w:spacing w:after="0" w:line="240" w:lineRule="auto"/>
        <w:ind w:left="814"/>
      </w:pPr>
    </w:p>
    <w:p w:rsidR="00B91D74" w:rsidRPr="00103ED2" w:rsidRDefault="0078095C" w:rsidP="00103ED2">
      <w:pPr>
        <w:pStyle w:val="Titulo2"/>
        <w:spacing w:before="0"/>
        <w:rPr>
          <w:sz w:val="24"/>
          <w:szCs w:val="24"/>
        </w:rPr>
      </w:pPr>
      <w:bookmarkStart w:id="137" w:name="_Toc265570479"/>
      <w:r w:rsidRPr="00103ED2">
        <w:rPr>
          <w:sz w:val="24"/>
          <w:szCs w:val="24"/>
        </w:rPr>
        <w:t>Enseñanza y Aprendizaje con las computadoras</w:t>
      </w:r>
      <w:bookmarkEnd w:id="137"/>
    </w:p>
    <w:p w:rsidR="00B91D74" w:rsidRPr="00B91D74" w:rsidRDefault="00B91D74" w:rsidP="00103ED2">
      <w:pPr>
        <w:pStyle w:val="Normal2"/>
        <w:ind w:left="454"/>
      </w:pPr>
      <w:r w:rsidRPr="00B91D74">
        <w:t xml:space="preserve">La importancia de la enseñanza y aprendizaje asistido por la computadora ha venido creciendo desde hace más de tres décadas. Esto ha permitido que el aprendizaje sea apoyado en diferentes </w:t>
      </w:r>
      <w:r w:rsidRPr="00B91D74">
        <w:lastRenderedPageBreak/>
        <w:t>materias, con alumnos de todos los niveles, empezando con los más pequeños</w:t>
      </w:r>
      <w:r>
        <w:t xml:space="preserve"> [9]</w:t>
      </w:r>
      <w:r w:rsidRPr="00B91D74">
        <w:t>.</w:t>
      </w:r>
    </w:p>
    <w:p w:rsidR="00A301F3" w:rsidRDefault="0078095C" w:rsidP="00103ED2">
      <w:pPr>
        <w:pStyle w:val="Normal2"/>
        <w:spacing w:before="240"/>
        <w:ind w:left="454"/>
      </w:pPr>
      <w:r w:rsidRPr="0078095C">
        <w:t xml:space="preserve">Las tecnologías de la información en la educación se encuentran todavía en desarrollo en las aulas de las escuelas y universidades debido a muchos factores socioeconómicos. Esto no ha sido impedimento para saber que existe un gran potencial en esta área para recrear ambientes de aprendizaje con la última tecnología y así generar contenido que pueda ser aprovechado por los estudiantes. </w:t>
      </w:r>
    </w:p>
    <w:p w:rsidR="00B91D74" w:rsidRDefault="00B91D74" w:rsidP="00103ED2">
      <w:pPr>
        <w:pStyle w:val="Normal2"/>
        <w:spacing w:before="240"/>
        <w:ind w:left="454"/>
      </w:pPr>
      <w:r>
        <w:t>A continuación se detalla los factores que se deben aplicar en el proceso de enseñanza – aprendizaje asistido por la computadora.</w:t>
      </w:r>
    </w:p>
    <w:p w:rsidR="00B003DE" w:rsidRDefault="00B003DE" w:rsidP="00B003DE">
      <w:pPr>
        <w:pStyle w:val="Normal2"/>
        <w:spacing w:after="0" w:line="240" w:lineRule="auto"/>
        <w:ind w:left="454"/>
      </w:pPr>
    </w:p>
    <w:p w:rsidR="0078095C" w:rsidRPr="0078095C" w:rsidRDefault="0078095C" w:rsidP="00B003DE">
      <w:pPr>
        <w:pStyle w:val="MiTitulo3"/>
        <w:spacing w:before="0"/>
      </w:pPr>
      <w:bookmarkStart w:id="138" w:name="_Toc265570480"/>
      <w:r w:rsidRPr="0078095C">
        <w:t>Teorías de Aprendizaje</w:t>
      </w:r>
      <w:bookmarkEnd w:id="138"/>
    </w:p>
    <w:p w:rsidR="00B91D74" w:rsidRDefault="0078095C" w:rsidP="00B003DE">
      <w:pPr>
        <w:pStyle w:val="Normal2"/>
        <w:ind w:left="1134"/>
      </w:pPr>
      <w:r w:rsidRPr="0078095C">
        <w:t xml:space="preserve">Las teorías de aprendizaje </w:t>
      </w:r>
      <w:r w:rsidR="00B91D74">
        <w:t xml:space="preserve">ayudan a </w:t>
      </w:r>
      <w:r w:rsidR="00027B26">
        <w:t>ver la</w:t>
      </w:r>
      <w:r w:rsidRPr="0078095C">
        <w:t xml:space="preserve">  forma</w:t>
      </w:r>
      <w:r w:rsidR="00027B26">
        <w:t xml:space="preserve"> en que los estudiantes aprenden</w:t>
      </w:r>
      <w:r w:rsidRPr="0078095C">
        <w:t xml:space="preserve"> frente a un computador.</w:t>
      </w:r>
    </w:p>
    <w:p w:rsidR="0078095C" w:rsidRPr="0078095C" w:rsidRDefault="0078095C" w:rsidP="00B003DE">
      <w:pPr>
        <w:pStyle w:val="Normal2"/>
        <w:spacing w:before="240"/>
        <w:ind w:left="1134"/>
      </w:pPr>
      <w:r w:rsidRPr="0078095C">
        <w:t xml:space="preserve"> Estas teorías han sido </w:t>
      </w:r>
      <w:r w:rsidR="00B91D74">
        <w:t>investigadas</w:t>
      </w:r>
      <w:r w:rsidRPr="0078095C">
        <w:t xml:space="preserve"> por muchos psicólogos y afines por lo que a continuación se dará una descripción de los principios  y teorías de aprendizaje comúnmente usados para explicar como ocurre el aprendizaje en los niños.</w:t>
      </w:r>
    </w:p>
    <w:p w:rsidR="0078095C" w:rsidRPr="0078095C" w:rsidRDefault="00027B26" w:rsidP="00B003DE">
      <w:pPr>
        <w:pStyle w:val="Normal2"/>
        <w:spacing w:before="240"/>
        <w:ind w:left="1134"/>
      </w:pPr>
      <w:r>
        <w:t>De acuerdo a Furness-Winn, l</w:t>
      </w:r>
      <w:r w:rsidR="0078095C" w:rsidRPr="0078095C">
        <w:t>os principios generales del aprendizaje son [</w:t>
      </w:r>
      <w:r w:rsidR="000778C7">
        <w:t>10</w:t>
      </w:r>
      <w:r w:rsidR="0078095C" w:rsidRPr="0078095C">
        <w:t>]:</w:t>
      </w:r>
    </w:p>
    <w:p w:rsidR="0078095C" w:rsidRPr="0078095C" w:rsidRDefault="0078095C" w:rsidP="00057C37">
      <w:pPr>
        <w:pStyle w:val="Normal2"/>
        <w:numPr>
          <w:ilvl w:val="0"/>
          <w:numId w:val="8"/>
        </w:numPr>
        <w:spacing w:before="240"/>
        <w:ind w:left="1494"/>
      </w:pPr>
      <w:r w:rsidRPr="0078095C">
        <w:lastRenderedPageBreak/>
        <w:t>La atención es un prerrequisito para el aprendizaje.</w:t>
      </w:r>
    </w:p>
    <w:p w:rsidR="0078095C" w:rsidRPr="0078095C" w:rsidRDefault="0078095C" w:rsidP="00057C37">
      <w:pPr>
        <w:pStyle w:val="Normal2"/>
        <w:numPr>
          <w:ilvl w:val="0"/>
          <w:numId w:val="8"/>
        </w:numPr>
        <w:spacing w:before="240"/>
        <w:ind w:left="1494"/>
      </w:pPr>
      <w:r w:rsidRPr="0078095C">
        <w:t>Lo que se aprende, persiste si se practica.</w:t>
      </w:r>
    </w:p>
    <w:p w:rsidR="0078095C" w:rsidRPr="0078095C" w:rsidRDefault="0078095C" w:rsidP="00057C37">
      <w:pPr>
        <w:pStyle w:val="Normal2"/>
        <w:numPr>
          <w:ilvl w:val="0"/>
          <w:numId w:val="8"/>
        </w:numPr>
        <w:spacing w:before="240"/>
        <w:ind w:left="1494"/>
      </w:pPr>
      <w:r w:rsidRPr="0078095C">
        <w:t>Las personas olvidan las cosas que no usan.</w:t>
      </w:r>
    </w:p>
    <w:p w:rsidR="0078095C" w:rsidRDefault="0078095C" w:rsidP="00B003DE">
      <w:pPr>
        <w:pStyle w:val="Normal2"/>
        <w:spacing w:before="240"/>
        <w:ind w:left="1134"/>
      </w:pPr>
      <w:r w:rsidRPr="0078095C">
        <w:t xml:space="preserve">Las investigaciones que se han realizado en el tema de las teorías de aprendizaje y sus conceptos han provisto </w:t>
      </w:r>
      <w:r w:rsidR="00027B26">
        <w:t>a</w:t>
      </w:r>
      <w:r w:rsidRPr="0078095C">
        <w:t xml:space="preserve"> los desarrolladores</w:t>
      </w:r>
      <w:r w:rsidR="00027B26">
        <w:t xml:space="preserve"> de</w:t>
      </w:r>
      <w:r w:rsidRPr="0078095C">
        <w:t xml:space="preserve"> una base para mejorar las prácticas en el uso de tecnologías de la información en las aulas, es por eso que mencionaremos los componentes principales que envuelve esta teoría. Entre ellos tenemos: la teoría del paradigma constructivista, el aprendizaje experimental, la retroalimentación y refuerzo del aprendizaje y el aprendizaje incidental.</w:t>
      </w:r>
    </w:p>
    <w:p w:rsidR="00B003DE" w:rsidRPr="0078095C" w:rsidRDefault="00B003DE" w:rsidP="00B003DE">
      <w:pPr>
        <w:pStyle w:val="Normal2"/>
        <w:spacing w:after="0" w:line="240" w:lineRule="auto"/>
        <w:ind w:left="1134"/>
      </w:pPr>
    </w:p>
    <w:p w:rsidR="0078095C" w:rsidRPr="0078095C" w:rsidRDefault="0078095C" w:rsidP="00B003DE">
      <w:pPr>
        <w:pStyle w:val="Titulo4"/>
        <w:numPr>
          <w:ilvl w:val="0"/>
          <w:numId w:val="0"/>
        </w:numPr>
        <w:spacing w:before="0"/>
        <w:ind w:left="1134"/>
      </w:pPr>
      <w:bookmarkStart w:id="139" w:name="_Toc263337601"/>
      <w:bookmarkStart w:id="140" w:name="_Toc265541587"/>
      <w:bookmarkStart w:id="141" w:name="_Toc265570481"/>
      <w:r w:rsidRPr="0078095C">
        <w:t>El paradigma constructivista</w:t>
      </w:r>
      <w:bookmarkEnd w:id="139"/>
      <w:bookmarkEnd w:id="140"/>
      <w:bookmarkEnd w:id="141"/>
    </w:p>
    <w:p w:rsidR="0078095C" w:rsidRPr="0078095C" w:rsidRDefault="0078095C" w:rsidP="00B003DE">
      <w:pPr>
        <w:pStyle w:val="Normal2"/>
        <w:ind w:left="1134"/>
      </w:pPr>
      <w:r w:rsidRPr="0078095C">
        <w:t xml:space="preserve">Un paradigma es un modo particular de ver el mundo, de </w:t>
      </w:r>
      <w:r w:rsidR="000778C7" w:rsidRPr="0078095C">
        <w:t>interpretar</w:t>
      </w:r>
      <w:r w:rsidRPr="0078095C">
        <w:t xml:space="preserve"> la realidad, a partir de una determinada concepción filosófica. Guba y Lincoln lo asumen como un conjunto de creencias para guiar nuestras actividades y que no pueden ser probados o refutados, pero que de todas maneras representan las posiciones que</w:t>
      </w:r>
      <w:r w:rsidR="000778C7">
        <w:t xml:space="preserve"> estamos dispuestos a defender </w:t>
      </w:r>
      <w:r w:rsidRPr="0078095C">
        <w:t>[</w:t>
      </w:r>
      <w:r w:rsidR="000778C7">
        <w:t>11</w:t>
      </w:r>
      <w:r w:rsidRPr="0078095C">
        <w:t>]</w:t>
      </w:r>
      <w:r w:rsidR="000778C7">
        <w:t>.</w:t>
      </w:r>
    </w:p>
    <w:p w:rsidR="0078095C" w:rsidRPr="0078095C" w:rsidRDefault="0078095C" w:rsidP="00B003DE">
      <w:pPr>
        <w:pStyle w:val="Normal2"/>
        <w:spacing w:before="240"/>
        <w:ind w:left="1134"/>
      </w:pPr>
      <w:r w:rsidRPr="0078095C">
        <w:t xml:space="preserve">El paradigma constructivista asume que la manera de aprender es una construcción mental  resultado de la actividad cognitiva del </w:t>
      </w:r>
      <w:r w:rsidRPr="0078095C">
        <w:lastRenderedPageBreak/>
        <w:t xml:space="preserve">sujeto que aprende. Es aprender </w:t>
      </w:r>
      <w:r w:rsidR="000778C7" w:rsidRPr="0078095C">
        <w:t>cómo</w:t>
      </w:r>
      <w:r w:rsidRPr="0078095C">
        <w:t xml:space="preserve"> hacer alguna actividad realizándola por uno mismo. Este concepto es llamado “aprender-haciendo”. Si se desea aprender alguna habilidad se debe realizarla eventualmente para que pueda ser adquirida totalmente.</w:t>
      </w:r>
    </w:p>
    <w:p w:rsidR="0078095C" w:rsidRPr="0078095C" w:rsidRDefault="0078095C" w:rsidP="00B003DE">
      <w:pPr>
        <w:pStyle w:val="Normal2"/>
        <w:spacing w:before="240"/>
        <w:ind w:left="1134"/>
      </w:pPr>
      <w:r w:rsidRPr="0078095C">
        <w:t xml:space="preserve">En una visión constructivista del aprendizaje, la idea es que los estudiantes son más capaces de dominar, retener generalizar nuevos conocimientos cuando ellos están activamente  involucrados en una actividad y construyen su conocimiento </w:t>
      </w:r>
      <w:r w:rsidR="00B003DE">
        <w:t>a través de “aprender-haciendo”</w:t>
      </w:r>
      <w:r w:rsidRPr="0078095C">
        <w:t xml:space="preserve"> [</w:t>
      </w:r>
      <w:r w:rsidR="000778C7">
        <w:t>12</w:t>
      </w:r>
      <w:r w:rsidRPr="0078095C">
        <w:t>]</w:t>
      </w:r>
      <w:r w:rsidR="00B003DE">
        <w:t>.</w:t>
      </w:r>
    </w:p>
    <w:p w:rsidR="0078095C" w:rsidRPr="0078095C" w:rsidRDefault="0078095C" w:rsidP="00B03D83">
      <w:pPr>
        <w:pStyle w:val="Titulo4"/>
        <w:numPr>
          <w:ilvl w:val="0"/>
          <w:numId w:val="0"/>
        </w:numPr>
        <w:spacing w:before="0"/>
        <w:ind w:left="1134"/>
      </w:pPr>
      <w:bookmarkStart w:id="142" w:name="_Toc263337602"/>
      <w:bookmarkStart w:id="143" w:name="_Toc265541588"/>
      <w:bookmarkStart w:id="144" w:name="_Toc265570482"/>
      <w:r w:rsidRPr="0078095C">
        <w:t>Aprendizaje por experiencia</w:t>
      </w:r>
      <w:bookmarkEnd w:id="142"/>
      <w:bookmarkEnd w:id="143"/>
      <w:bookmarkEnd w:id="144"/>
    </w:p>
    <w:p w:rsidR="0078095C" w:rsidRPr="0078095C" w:rsidRDefault="0078095C" w:rsidP="00B03D83">
      <w:pPr>
        <w:pStyle w:val="Normal2"/>
        <w:ind w:left="1134"/>
      </w:pPr>
      <w:r w:rsidRPr="0078095C">
        <w:t>Los estudiantes aprenden mejor cuando disfrutan una experiencia diferente en el aula o en algún tema educativo [</w:t>
      </w:r>
      <w:r w:rsidR="000778C7">
        <w:t>10</w:t>
      </w:r>
      <w:r w:rsidRPr="0078095C">
        <w:t>]. El motivo de esto, es que los estudiantes ven la necesidad de experimentar con conceptos y contenidos tan directamente como sea posible para que el conocimiento pueda permanecer en nuestra base del conocimiento. La manera como esto puede ser logrado es:</w:t>
      </w:r>
    </w:p>
    <w:p w:rsidR="0078095C" w:rsidRPr="0078095C" w:rsidRDefault="0078095C" w:rsidP="00057C37">
      <w:pPr>
        <w:pStyle w:val="Normal2"/>
        <w:numPr>
          <w:ilvl w:val="0"/>
          <w:numId w:val="9"/>
        </w:numPr>
        <w:spacing w:before="240"/>
        <w:ind w:left="1494"/>
      </w:pPr>
      <w:r w:rsidRPr="0078095C">
        <w:t>Incrementando una motivación interna por medio de una experiencia significativa en donde el estudiante tiene el control.</w:t>
      </w:r>
    </w:p>
    <w:p w:rsidR="0078095C" w:rsidRPr="0078095C" w:rsidRDefault="0078095C" w:rsidP="00057C37">
      <w:pPr>
        <w:pStyle w:val="Normal2"/>
        <w:numPr>
          <w:ilvl w:val="0"/>
          <w:numId w:val="9"/>
        </w:numPr>
        <w:spacing w:before="240"/>
        <w:ind w:left="1494"/>
      </w:pPr>
      <w:r w:rsidRPr="0078095C">
        <w:t>Logrando un enganche mental y físico con un apropiado numero de desafíos y narraciones encaminados a una experiencia diferente de aprendizaje.</w:t>
      </w:r>
    </w:p>
    <w:p w:rsidR="0078095C" w:rsidRDefault="0078095C" w:rsidP="00057C37">
      <w:pPr>
        <w:pStyle w:val="Normal2"/>
        <w:numPr>
          <w:ilvl w:val="0"/>
          <w:numId w:val="9"/>
        </w:numPr>
        <w:spacing w:before="240"/>
        <w:ind w:left="1494"/>
      </w:pPr>
      <w:r w:rsidRPr="0078095C">
        <w:lastRenderedPageBreak/>
        <w:t>Aprendiendo experiencias dentro de un contexto social comprometiendo a la interacción grupal.</w:t>
      </w:r>
    </w:p>
    <w:p w:rsidR="00B03D83" w:rsidRPr="0078095C" w:rsidRDefault="00B03D83" w:rsidP="00B03D83">
      <w:pPr>
        <w:pStyle w:val="Normal2"/>
        <w:spacing w:after="0" w:line="240" w:lineRule="auto"/>
        <w:ind w:left="1494"/>
      </w:pPr>
    </w:p>
    <w:p w:rsidR="0078095C" w:rsidRPr="0078095C" w:rsidRDefault="0078095C" w:rsidP="00B03D83">
      <w:pPr>
        <w:pStyle w:val="Titulo4"/>
        <w:numPr>
          <w:ilvl w:val="0"/>
          <w:numId w:val="0"/>
        </w:numPr>
        <w:spacing w:before="0"/>
        <w:ind w:left="1134"/>
      </w:pPr>
      <w:bookmarkStart w:id="145" w:name="_Toc263337603"/>
      <w:bookmarkStart w:id="146" w:name="_Toc265541589"/>
      <w:bookmarkStart w:id="147" w:name="_Toc265570483"/>
      <w:r w:rsidRPr="0078095C">
        <w:t>Retroalimentación y Refuerzo del Aprendizaje</w:t>
      </w:r>
      <w:bookmarkEnd w:id="145"/>
      <w:bookmarkEnd w:id="146"/>
      <w:bookmarkEnd w:id="147"/>
    </w:p>
    <w:p w:rsidR="00BB519C" w:rsidRDefault="0078095C" w:rsidP="00B03D83">
      <w:pPr>
        <w:pStyle w:val="Normal2"/>
        <w:ind w:left="1134"/>
      </w:pPr>
      <w:r w:rsidRPr="0078095C">
        <w:t xml:space="preserve">Estos son los conceptos más importantes en el aprendizaje. La retroalimentación involucra la respuesta del aprendizaje con la información que se tiene del estudiante. </w:t>
      </w:r>
    </w:p>
    <w:p w:rsidR="00BB519C" w:rsidRDefault="0078095C" w:rsidP="00B03D83">
      <w:pPr>
        <w:pStyle w:val="Normal2"/>
        <w:spacing w:before="240"/>
        <w:ind w:left="1134"/>
      </w:pPr>
      <w:r w:rsidRPr="0078095C">
        <w:t xml:space="preserve">La retroalimentación es importante para poder corregir los errores de los estudiantes y desarrollar nuevos planes de estudio y reforzar el aprendizaje. </w:t>
      </w:r>
    </w:p>
    <w:p w:rsidR="00BB519C" w:rsidRDefault="0078095C" w:rsidP="00B03D83">
      <w:pPr>
        <w:pStyle w:val="Normal2"/>
        <w:spacing w:before="240"/>
        <w:ind w:left="1134"/>
      </w:pPr>
      <w:r w:rsidRPr="0078095C">
        <w:t>El refuerzo del aprendizaje permite tomar decisiones en el futuro a través de la percepción que se tiene del entorno en el que se evalúan a los estudiantes.</w:t>
      </w:r>
    </w:p>
    <w:p w:rsidR="0078095C" w:rsidRPr="0078095C" w:rsidRDefault="0078095C" w:rsidP="00B03D83">
      <w:pPr>
        <w:pStyle w:val="Normal2"/>
        <w:spacing w:before="240"/>
        <w:ind w:left="1134"/>
      </w:pPr>
      <w:r w:rsidRPr="0078095C">
        <w:t xml:space="preserve"> Siempre se debe de tener en cuenta el tiempo de respuesta entre la retroalimentación y el refuerzo del aprendizaje, mientras más rápido sea el tiempo de respuesta, la retroalimentación se es más fácil al igual que el refuerzo del aprendizaje. Estas teorías son utilizadas en programas de ejercicios y prácticas.</w:t>
      </w:r>
    </w:p>
    <w:p w:rsidR="0078095C" w:rsidRPr="0078095C" w:rsidRDefault="0078095C" w:rsidP="00B03D83">
      <w:pPr>
        <w:pStyle w:val="MiTitulo3"/>
        <w:spacing w:before="0"/>
      </w:pPr>
      <w:bookmarkStart w:id="148" w:name="_Toc265570484"/>
      <w:r w:rsidRPr="0078095C">
        <w:t>Aprendizaje con el computador</w:t>
      </w:r>
      <w:bookmarkEnd w:id="148"/>
    </w:p>
    <w:p w:rsidR="0078095C" w:rsidRPr="0078095C" w:rsidRDefault="0078095C" w:rsidP="00B03D83">
      <w:pPr>
        <w:pStyle w:val="Normal2"/>
        <w:ind w:left="1134"/>
      </w:pPr>
      <w:r w:rsidRPr="0078095C">
        <w:t xml:space="preserve">El computador puede servir como un medio de aprendizaje siempre que se quiera proyectar lo que se desea. Los </w:t>
      </w:r>
      <w:r w:rsidRPr="0078095C">
        <w:lastRenderedPageBreak/>
        <w:t>investigadores ven al computador como un medio simbólico en donde se presentan ideas concretas para que los niños puedan explorar, descubrir y aprender situaciones que se les presenten en algún tema específico.</w:t>
      </w:r>
    </w:p>
    <w:p w:rsidR="0078095C" w:rsidRPr="0078095C" w:rsidRDefault="0078095C" w:rsidP="00B03D83">
      <w:pPr>
        <w:pStyle w:val="Normal2"/>
        <w:spacing w:before="240"/>
        <w:ind w:left="1134"/>
      </w:pPr>
      <w:r w:rsidRPr="0078095C">
        <w:t xml:space="preserve">En la universidad de Australia, se han propuesto temas generales que han surgido </w:t>
      </w:r>
      <w:r w:rsidR="00157EDF" w:rsidRPr="0078095C">
        <w:t>en torno</w:t>
      </w:r>
      <w:r w:rsidRPr="0078095C">
        <w:t xml:space="preserve"> al tema del aprendizaje con el computador</w:t>
      </w:r>
      <w:r w:rsidR="002D5774">
        <w:t xml:space="preserve"> [13]</w:t>
      </w:r>
      <w:r w:rsidRPr="0078095C">
        <w:t>:</w:t>
      </w:r>
    </w:p>
    <w:p w:rsidR="0078095C" w:rsidRPr="0078095C" w:rsidRDefault="0078095C" w:rsidP="00B03D83">
      <w:pPr>
        <w:pStyle w:val="Normal2"/>
        <w:spacing w:before="240"/>
        <w:ind w:left="1134"/>
      </w:pPr>
      <w:r w:rsidRPr="002B378B">
        <w:rPr>
          <w:b/>
          <w:i/>
        </w:rPr>
        <w:t>Aprendizaje activo:</w:t>
      </w:r>
      <w:r w:rsidRPr="0078095C">
        <w:t xml:space="preserve"> Los estudiantes aprenden mejor cuando se encuentran construyendo el conocimiento, manipulando, creando, experimentando, etc.</w:t>
      </w:r>
    </w:p>
    <w:p w:rsidR="0078095C" w:rsidRPr="0078095C" w:rsidRDefault="0078095C" w:rsidP="00B03D83">
      <w:pPr>
        <w:pStyle w:val="Normal2"/>
        <w:spacing w:before="240"/>
        <w:ind w:left="1134"/>
      </w:pPr>
      <w:r w:rsidRPr="002B378B">
        <w:rPr>
          <w:b/>
          <w:i/>
        </w:rPr>
        <w:t>Aprendizaje personal:</w:t>
      </w:r>
      <w:r w:rsidRPr="0078095C">
        <w:t xml:space="preserve"> Los estudiantes aprenden mejor en un contexto basado en su propia identidad.</w:t>
      </w:r>
    </w:p>
    <w:p w:rsidR="0078095C" w:rsidRDefault="0078095C" w:rsidP="00B03D83">
      <w:pPr>
        <w:pStyle w:val="Normal2"/>
        <w:spacing w:before="240"/>
        <w:ind w:left="1134"/>
      </w:pPr>
      <w:r w:rsidRPr="002B378B">
        <w:rPr>
          <w:b/>
          <w:i/>
        </w:rPr>
        <w:t>Aprendizaje contextual:</w:t>
      </w:r>
      <w:r w:rsidRPr="0078095C">
        <w:t xml:space="preserve"> este aprendizaje es más efectivo si se desarrolla en un contexto del mundo real. Por ejemplo, si queremos aprender operaciones básicas en matemáticas, lo ideal sería practicarlos dentro de un ambiente donde se pueda comprar en tiendas o supermercados.</w:t>
      </w:r>
    </w:p>
    <w:p w:rsidR="0059282A" w:rsidRPr="00B03D83" w:rsidRDefault="0059282A" w:rsidP="00B03D83">
      <w:pPr>
        <w:pStyle w:val="Titulo2"/>
        <w:spacing w:before="0"/>
        <w:rPr>
          <w:sz w:val="24"/>
          <w:szCs w:val="24"/>
        </w:rPr>
      </w:pPr>
      <w:bookmarkStart w:id="149" w:name="_Toc265570485"/>
      <w:r w:rsidRPr="00B03D83">
        <w:rPr>
          <w:sz w:val="24"/>
          <w:szCs w:val="24"/>
        </w:rPr>
        <w:lastRenderedPageBreak/>
        <w:t>Juegos</w:t>
      </w:r>
      <w:bookmarkEnd w:id="149"/>
    </w:p>
    <w:p w:rsidR="006354E9" w:rsidRDefault="0059282A" w:rsidP="00B03D83">
      <w:pPr>
        <w:pStyle w:val="Normal2"/>
        <w:ind w:left="454"/>
        <w:rPr>
          <w:color w:val="000000"/>
        </w:rPr>
      </w:pPr>
      <w:r>
        <w:rPr>
          <w:color w:val="000000"/>
        </w:rPr>
        <w:t xml:space="preserve">El juego es una actividad que se utiliza para la diversión y </w:t>
      </w:r>
      <w:r w:rsidR="006354E9">
        <w:rPr>
          <w:color w:val="000000"/>
        </w:rPr>
        <w:t>la recreación</w:t>
      </w:r>
      <w:r>
        <w:rPr>
          <w:color w:val="000000"/>
        </w:rPr>
        <w:t xml:space="preserve"> de los participantes, en muchas ocasiones, inc</w:t>
      </w:r>
      <w:r w:rsidR="002D5774">
        <w:rPr>
          <w:color w:val="000000"/>
        </w:rPr>
        <w:t xml:space="preserve">luso como herramienta educativa </w:t>
      </w:r>
      <w:r>
        <w:rPr>
          <w:color w:val="000000"/>
        </w:rPr>
        <w:t>[</w:t>
      </w:r>
      <w:r w:rsidR="002D5774">
        <w:rPr>
          <w:color w:val="000000"/>
        </w:rPr>
        <w:t>14</w:t>
      </w:r>
      <w:r>
        <w:rPr>
          <w:color w:val="000000"/>
        </w:rPr>
        <w:t xml:space="preserve">]. </w:t>
      </w:r>
    </w:p>
    <w:p w:rsidR="006354E9" w:rsidRDefault="0059282A" w:rsidP="00B03D83">
      <w:pPr>
        <w:pStyle w:val="Normal2"/>
        <w:spacing w:before="240"/>
        <w:ind w:left="454"/>
        <w:rPr>
          <w:color w:val="000000"/>
        </w:rPr>
      </w:pPr>
      <w:r>
        <w:rPr>
          <w:color w:val="000000"/>
        </w:rPr>
        <w:t xml:space="preserve">Como podemos ver en esta definición, el juego </w:t>
      </w:r>
      <w:r w:rsidR="006354E9">
        <w:rPr>
          <w:color w:val="000000"/>
        </w:rPr>
        <w:t>es</w:t>
      </w:r>
      <w:r>
        <w:rPr>
          <w:color w:val="000000"/>
        </w:rPr>
        <w:t xml:space="preserve"> la interacción entre dos o más personas con el fin de recreación y muchas veces el aprendizaje de ciertos temas. </w:t>
      </w:r>
    </w:p>
    <w:p w:rsidR="0059282A" w:rsidRDefault="0059282A" w:rsidP="00B03D83">
      <w:pPr>
        <w:pStyle w:val="Normal2"/>
        <w:spacing w:before="240"/>
        <w:ind w:left="454"/>
        <w:rPr>
          <w:color w:val="000000"/>
        </w:rPr>
      </w:pPr>
      <w:r>
        <w:rPr>
          <w:color w:val="000000"/>
        </w:rPr>
        <w:t>Para tener una definición más clara de lo que es un juego, se detallan las características principales de un juego [</w:t>
      </w:r>
      <w:r w:rsidR="002D5774">
        <w:rPr>
          <w:color w:val="000000"/>
        </w:rPr>
        <w:t>5</w:t>
      </w:r>
      <w:r>
        <w:rPr>
          <w:color w:val="000000"/>
        </w:rPr>
        <w:t>]:</w:t>
      </w:r>
    </w:p>
    <w:p w:rsidR="0059282A" w:rsidRDefault="006354E9" w:rsidP="00057C37">
      <w:pPr>
        <w:pStyle w:val="Normal2"/>
        <w:numPr>
          <w:ilvl w:val="0"/>
          <w:numId w:val="10"/>
        </w:numPr>
        <w:spacing w:before="240"/>
        <w:ind w:left="814"/>
        <w:rPr>
          <w:color w:val="000000"/>
        </w:rPr>
      </w:pPr>
      <w:r>
        <w:rPr>
          <w:color w:val="000000"/>
        </w:rPr>
        <w:t>Un</w:t>
      </w:r>
      <w:r w:rsidR="0059282A">
        <w:rPr>
          <w:color w:val="000000"/>
        </w:rPr>
        <w:t xml:space="preserve"> juego se dedica libremente.</w:t>
      </w:r>
    </w:p>
    <w:p w:rsidR="0059282A" w:rsidRDefault="0059282A" w:rsidP="00057C37">
      <w:pPr>
        <w:pStyle w:val="Normal2"/>
        <w:numPr>
          <w:ilvl w:val="0"/>
          <w:numId w:val="10"/>
        </w:numPr>
        <w:spacing w:before="240"/>
        <w:ind w:left="814"/>
        <w:rPr>
          <w:color w:val="000000"/>
        </w:rPr>
      </w:pPr>
      <w:r>
        <w:rPr>
          <w:color w:val="000000"/>
        </w:rPr>
        <w:t>Un juego es  un desafío contra una tarea o un oponente.</w:t>
      </w:r>
    </w:p>
    <w:p w:rsidR="0059282A" w:rsidRDefault="0059282A" w:rsidP="00057C37">
      <w:pPr>
        <w:pStyle w:val="Normal2"/>
        <w:numPr>
          <w:ilvl w:val="0"/>
          <w:numId w:val="10"/>
        </w:numPr>
        <w:spacing w:before="240"/>
        <w:ind w:left="814"/>
        <w:rPr>
          <w:color w:val="000000"/>
        </w:rPr>
      </w:pPr>
      <w:r>
        <w:rPr>
          <w:color w:val="000000"/>
        </w:rPr>
        <w:t>Un juego se controla por un conjunto definido de reglas.</w:t>
      </w:r>
    </w:p>
    <w:p w:rsidR="003A1256" w:rsidRDefault="003A1256" w:rsidP="00057C37">
      <w:pPr>
        <w:pStyle w:val="Normal2"/>
        <w:numPr>
          <w:ilvl w:val="0"/>
          <w:numId w:val="10"/>
        </w:numPr>
        <w:spacing w:before="240"/>
        <w:ind w:left="814"/>
        <w:rPr>
          <w:color w:val="000000"/>
        </w:rPr>
      </w:pPr>
      <w:r>
        <w:rPr>
          <w:color w:val="000000"/>
        </w:rPr>
        <w:t>Un juego representa una situación arbitraria claramente delimitada en el tiempo y en el espacio desde la actividad de la vida real.</w:t>
      </w:r>
    </w:p>
    <w:p w:rsidR="003A1256" w:rsidRDefault="003A1256" w:rsidP="00057C37">
      <w:pPr>
        <w:pStyle w:val="Normal2"/>
        <w:numPr>
          <w:ilvl w:val="0"/>
          <w:numId w:val="10"/>
        </w:numPr>
        <w:spacing w:before="240"/>
        <w:ind w:left="814"/>
        <w:rPr>
          <w:color w:val="000000"/>
        </w:rPr>
      </w:pPr>
      <w:r>
        <w:rPr>
          <w:color w:val="000000"/>
        </w:rPr>
        <w:t>Las situaciones de los juegos son consideradas como de mínima importancia.</w:t>
      </w:r>
    </w:p>
    <w:p w:rsidR="003A1256" w:rsidRDefault="003A1256" w:rsidP="00057C37">
      <w:pPr>
        <w:pStyle w:val="Normal2"/>
        <w:numPr>
          <w:ilvl w:val="0"/>
          <w:numId w:val="10"/>
        </w:numPr>
        <w:spacing w:before="240"/>
        <w:ind w:left="814"/>
        <w:rPr>
          <w:color w:val="000000"/>
        </w:rPr>
      </w:pPr>
      <w:r>
        <w:rPr>
          <w:color w:val="000000"/>
        </w:rPr>
        <w:t>El juego tiene una clara delimitación en el espacio y en el tiempo.</w:t>
      </w:r>
    </w:p>
    <w:p w:rsidR="003A1256" w:rsidRDefault="003A1256" w:rsidP="00057C37">
      <w:pPr>
        <w:pStyle w:val="Normal2"/>
        <w:numPr>
          <w:ilvl w:val="0"/>
          <w:numId w:val="10"/>
        </w:numPr>
        <w:spacing w:before="240"/>
        <w:ind w:left="814"/>
        <w:rPr>
          <w:color w:val="000000"/>
        </w:rPr>
      </w:pPr>
      <w:r>
        <w:rPr>
          <w:color w:val="000000"/>
        </w:rPr>
        <w:lastRenderedPageBreak/>
        <w:t>Un juego termina después de un número finito de movimientos en el espacio-tiempo.</w:t>
      </w:r>
    </w:p>
    <w:p w:rsidR="003A1256" w:rsidRDefault="003A1256" w:rsidP="00B03D83">
      <w:pPr>
        <w:pStyle w:val="Normal2"/>
        <w:spacing w:before="240"/>
        <w:ind w:left="454"/>
        <w:rPr>
          <w:color w:val="000000"/>
        </w:rPr>
      </w:pPr>
      <w:r>
        <w:rPr>
          <w:color w:val="000000"/>
        </w:rPr>
        <w:t>Esta definición que se ha dado de los juegos, es una definición formal tanto desde la psicología como desde la sociología.</w:t>
      </w:r>
    </w:p>
    <w:p w:rsidR="00B03D83" w:rsidRDefault="00B03D83" w:rsidP="00B03D83">
      <w:pPr>
        <w:pStyle w:val="Normal2"/>
        <w:spacing w:after="0" w:line="240" w:lineRule="auto"/>
        <w:ind w:left="454"/>
        <w:rPr>
          <w:color w:val="000000"/>
        </w:rPr>
      </w:pPr>
    </w:p>
    <w:p w:rsidR="003A1256" w:rsidRPr="00C92FDE" w:rsidRDefault="003A1256" w:rsidP="00B03D83">
      <w:pPr>
        <w:pStyle w:val="MiTitulo3"/>
        <w:spacing w:before="0"/>
      </w:pPr>
      <w:bookmarkStart w:id="150" w:name="_Toc265570486"/>
      <w:r w:rsidRPr="00C92FDE">
        <w:t>Tipos de juegos</w:t>
      </w:r>
      <w:bookmarkEnd w:id="150"/>
    </w:p>
    <w:p w:rsidR="003A1256" w:rsidRDefault="003A1256" w:rsidP="00B03D83">
      <w:pPr>
        <w:pStyle w:val="Normal2"/>
        <w:ind w:left="1134"/>
      </w:pPr>
      <w:r>
        <w:t>Existen muchas clasificaciones de los tipos de juegos, es por eso que en este documento no se pretende dar una clasificación extensa de los tipos de juegos, sino solo referenciar el tipo de juego que se utiliza en el desarrollo.</w:t>
      </w:r>
    </w:p>
    <w:p w:rsidR="003A1256" w:rsidRDefault="003A1256" w:rsidP="00B03D83">
      <w:pPr>
        <w:pStyle w:val="Normal2"/>
        <w:spacing w:before="240"/>
        <w:ind w:left="1134"/>
      </w:pPr>
      <w:r>
        <w:t xml:space="preserve">Hay juegos que exigen al jugador utilizar los conceptos o </w:t>
      </w:r>
      <w:r w:rsidR="006354E9">
        <w:t>fórmulas aprendidas</w:t>
      </w:r>
      <w:r>
        <w:t>. Cuando un ju</w:t>
      </w:r>
      <w:r w:rsidR="00411710">
        <w:t>gador empieza a jugar, tendrá que utilizar algún conocimiento como por ejemplo: una multiplicación, una suma, calculando el orden, etc. Este tipo de juego se lo denomina como</w:t>
      </w:r>
      <w:r w:rsidR="00411710" w:rsidRPr="00411710">
        <w:rPr>
          <w:b/>
          <w:i/>
        </w:rPr>
        <w:t xml:space="preserve"> juego de conocimiento</w:t>
      </w:r>
      <w:r w:rsidR="00411710">
        <w:t>.</w:t>
      </w:r>
    </w:p>
    <w:p w:rsidR="00411710" w:rsidRDefault="00411710" w:rsidP="00B03D83">
      <w:pPr>
        <w:pStyle w:val="Normal2"/>
        <w:spacing w:before="240"/>
        <w:ind w:left="1134"/>
      </w:pPr>
      <w:r>
        <w:t>Este tipo de juego se puede efectuar en tres niveles de aprendizaje</w:t>
      </w:r>
      <w:r w:rsidR="00564417">
        <w:t xml:space="preserve"> [5]</w:t>
      </w:r>
      <w:r>
        <w:t>:</w:t>
      </w:r>
    </w:p>
    <w:p w:rsidR="00411710" w:rsidRDefault="00411710" w:rsidP="00B03D83">
      <w:pPr>
        <w:pStyle w:val="Normal2"/>
        <w:spacing w:before="240"/>
        <w:ind w:left="1134"/>
      </w:pPr>
      <w:r w:rsidRPr="00411710">
        <w:rPr>
          <w:b/>
          <w:i/>
        </w:rPr>
        <w:t>Al inicio del aprendizaje:</w:t>
      </w:r>
      <w:r>
        <w:t xml:space="preserve"> A través de un juego, el alumno puede llegar a descubrir un concepto o establecer una justificación de un tema. De este modo, el juego es la única opción del aprendizaje.</w:t>
      </w:r>
    </w:p>
    <w:p w:rsidR="00411710" w:rsidRDefault="00411710" w:rsidP="00B03D83">
      <w:pPr>
        <w:pStyle w:val="Normal2"/>
        <w:spacing w:before="240"/>
        <w:ind w:left="1134"/>
      </w:pPr>
      <w:r w:rsidRPr="00411710">
        <w:rPr>
          <w:b/>
          <w:i/>
        </w:rPr>
        <w:lastRenderedPageBreak/>
        <w:t>Como recurso del aprendizaje:</w:t>
      </w:r>
      <w:r>
        <w:t xml:space="preserve"> El juego puede ser una más de las actividades que el profesor utiliza para la enseñanza de un tema específico. En este caso, el juego es un recurso más de aprendizaje.</w:t>
      </w:r>
    </w:p>
    <w:p w:rsidR="00411710" w:rsidRDefault="00411710" w:rsidP="00B03D83">
      <w:pPr>
        <w:pStyle w:val="Normal2"/>
        <w:spacing w:before="240"/>
        <w:ind w:left="1134"/>
      </w:pPr>
      <w:r w:rsidRPr="00411710">
        <w:rPr>
          <w:b/>
          <w:i/>
        </w:rPr>
        <w:t>Como refuerzo del aprendizaje:</w:t>
      </w:r>
      <w:r>
        <w:t xml:space="preserve"> Luego que los alumnos han recibido la enseñanza sobre un tema específico, el juego sirve como refuerzo en lo que han aprendido. Por lo tanto, el juego sirve para consolidar el aprendizaje.</w:t>
      </w:r>
    </w:p>
    <w:p w:rsidR="00BB519C" w:rsidRDefault="00BB519C" w:rsidP="00B03D83">
      <w:pPr>
        <w:pStyle w:val="Normal2"/>
        <w:spacing w:before="240"/>
        <w:ind w:left="1134"/>
      </w:pPr>
      <w:r>
        <w:t>El juego que se implementará servirá como refuerzo de aprendizaje por lo que el estudiante debe de saber el concepto de lo que es una fracción y ordenar los números de mayor a menor.</w:t>
      </w:r>
    </w:p>
    <w:p w:rsidR="009C5DCD" w:rsidRPr="00BB519C" w:rsidRDefault="009C5DCD" w:rsidP="009C5DCD">
      <w:pPr>
        <w:pStyle w:val="Normal2"/>
        <w:spacing w:after="0" w:line="240" w:lineRule="auto"/>
        <w:ind w:left="1134"/>
      </w:pPr>
    </w:p>
    <w:p w:rsidR="00A63658" w:rsidRDefault="00A63658" w:rsidP="009C5DCD">
      <w:pPr>
        <w:pStyle w:val="MiTitulo3"/>
        <w:spacing w:before="0"/>
      </w:pPr>
      <w:bookmarkStart w:id="151" w:name="_Toc265570487"/>
      <w:r w:rsidRPr="00A63658">
        <w:t>Juego</w:t>
      </w:r>
      <w:r>
        <w:t>s</w:t>
      </w:r>
      <w:r w:rsidRPr="00A63658">
        <w:t xml:space="preserve"> en primera persona</w:t>
      </w:r>
      <w:bookmarkEnd w:id="151"/>
    </w:p>
    <w:p w:rsidR="00A63658" w:rsidRPr="00A63658" w:rsidRDefault="00A63658" w:rsidP="009C5DCD">
      <w:pPr>
        <w:pStyle w:val="Normal2"/>
        <w:ind w:left="1134"/>
      </w:pPr>
      <w:r w:rsidRPr="00A63658">
        <w:t>El juego en primera persona (FPS) pertenece a la clase de los videojuegos que se centran en la acción vista desde los ojos del jugador [</w:t>
      </w:r>
      <w:r w:rsidR="00C21EE0">
        <w:t>15</w:t>
      </w:r>
      <w:r w:rsidRPr="00A63658">
        <w:t xml:space="preserve">]. </w:t>
      </w:r>
      <w:r w:rsidR="00214BD6">
        <w:t>Este tipo de juegos utiliza uno más dispositivos de entrada como por ejemplo: el teclado, joystick, mouse, TrackBall, etc.</w:t>
      </w:r>
      <w:r w:rsidR="00214BD6" w:rsidRPr="00A63658">
        <w:t xml:space="preserve"> </w:t>
      </w:r>
      <w:r w:rsidRPr="00A63658">
        <w:t>Las características de este tipo de videojuegos son: la perspectiva, el realismo, la temática y los niveles.</w:t>
      </w:r>
      <w:r w:rsidR="004B43D0">
        <w:t xml:space="preserve"> </w:t>
      </w:r>
      <w:r w:rsidRPr="00A63658">
        <w:t>La perspectiva se centra en la visión del jugador. El jugador ve la escena desde una cámara que sigue el personaje.</w:t>
      </w:r>
    </w:p>
    <w:p w:rsidR="00A63658" w:rsidRDefault="00A63658" w:rsidP="009C5DCD">
      <w:pPr>
        <w:pStyle w:val="Normal2"/>
        <w:spacing w:before="240"/>
        <w:ind w:left="1134"/>
      </w:pPr>
      <w:r w:rsidRPr="00A63658">
        <w:lastRenderedPageBreak/>
        <w:t xml:space="preserve">Los juegos que utilizan simulaciones físicas suelen ser más </w:t>
      </w:r>
      <w:r w:rsidR="004B43D0">
        <w:t>reales</w:t>
      </w:r>
      <w:r w:rsidRPr="00A63658">
        <w:t xml:space="preserve"> que los juegos que no lo hacen. Las gráficas que usan dentro del escenario también ayudan a mejorar el mundo virtual.</w:t>
      </w:r>
      <w:r w:rsidR="004B43D0">
        <w:t xml:space="preserve"> </w:t>
      </w:r>
      <w:r w:rsidRPr="00A63658">
        <w:t>La temática es una manera opcional de clasificar este tipo de juegos [</w:t>
      </w:r>
      <w:r w:rsidR="00C21EE0">
        <w:t>16</w:t>
      </w:r>
      <w:r w:rsidRPr="00A63658">
        <w:t>]. Es necesario darle una temática para poder clasificar el tipo de juego.</w:t>
      </w:r>
      <w:r w:rsidR="004B43D0">
        <w:t xml:space="preserve"> </w:t>
      </w:r>
      <w:r w:rsidRPr="00A63658">
        <w:t>Los niveles hacen que el jugador cada vez que juega, sea una experiencia distinta pero a la vez tiene la percepción general del juego</w:t>
      </w:r>
      <w:r w:rsidR="00EE5C67">
        <w:t xml:space="preserve"> (figura 2.1</w:t>
      </w:r>
      <w:r w:rsidR="00351599">
        <w:t>).</w:t>
      </w:r>
    </w:p>
    <w:p w:rsidR="004D52D2" w:rsidRDefault="004D52D2" w:rsidP="004D52D2">
      <w:pPr>
        <w:pStyle w:val="Normal2"/>
        <w:spacing w:before="240" w:line="240" w:lineRule="auto"/>
        <w:ind w:left="1134"/>
      </w:pPr>
    </w:p>
    <w:p w:rsidR="00EE5C67" w:rsidRDefault="007918FB" w:rsidP="009C5DCD">
      <w:pPr>
        <w:pStyle w:val="Normal2"/>
        <w:spacing w:before="240"/>
        <w:ind w:left="1134"/>
        <w:jc w:val="center"/>
        <w:rPr>
          <w:b/>
          <w:bCs/>
          <w:color w:val="000000"/>
          <w:sz w:val="23"/>
          <w:szCs w:val="23"/>
          <w:lang w:eastAsia="es-EC"/>
        </w:rPr>
      </w:pPr>
      <w:r>
        <w:rPr>
          <w:b/>
          <w:i/>
          <w:noProof/>
          <w:lang w:eastAsia="es-ES"/>
        </w:rPr>
        <w:drawing>
          <wp:inline distT="0" distB="0" distL="0" distR="0">
            <wp:extent cx="2897589" cy="2167613"/>
            <wp:effectExtent l="19050" t="0" r="0" b="0"/>
            <wp:docPr id="3" name="Picture 1" descr="FP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PS.jpg"/>
                    <pic:cNvPicPr/>
                  </pic:nvPicPr>
                  <pic:blipFill>
                    <a:blip r:embed="rId10" cstate="print"/>
                    <a:stretch>
                      <a:fillRect/>
                    </a:stretch>
                  </pic:blipFill>
                  <pic:spPr>
                    <a:xfrm>
                      <a:off x="0" y="0"/>
                      <a:ext cx="2889641" cy="2161667"/>
                    </a:xfrm>
                    <a:prstGeom prst="rect">
                      <a:avLst/>
                    </a:prstGeom>
                  </pic:spPr>
                </pic:pic>
              </a:graphicData>
            </a:graphic>
          </wp:inline>
        </w:drawing>
      </w:r>
    </w:p>
    <w:p w:rsidR="00C92FDE" w:rsidRDefault="007918FB" w:rsidP="009C5DCD">
      <w:pPr>
        <w:pStyle w:val="Normal2"/>
        <w:spacing w:before="240"/>
        <w:ind w:left="1134"/>
        <w:jc w:val="center"/>
        <w:rPr>
          <w:b/>
          <w:bCs/>
          <w:color w:val="000000"/>
          <w:sz w:val="23"/>
          <w:szCs w:val="23"/>
          <w:lang w:eastAsia="es-EC"/>
        </w:rPr>
      </w:pPr>
      <w:r>
        <w:rPr>
          <w:b/>
          <w:bCs/>
          <w:color w:val="000000"/>
          <w:sz w:val="23"/>
          <w:szCs w:val="23"/>
          <w:lang w:eastAsia="es-EC"/>
        </w:rPr>
        <w:t xml:space="preserve">Figura 2.1 Juego de </w:t>
      </w:r>
      <w:r w:rsidRPr="007918FB">
        <w:rPr>
          <w:b/>
          <w:bCs/>
          <w:color w:val="000000"/>
          <w:sz w:val="23"/>
          <w:szCs w:val="23"/>
          <w:lang w:eastAsia="es-EC"/>
        </w:rPr>
        <w:t>FPS</w:t>
      </w:r>
    </w:p>
    <w:p w:rsidR="009C5DCD" w:rsidRPr="009C5DCD" w:rsidRDefault="009C5DCD" w:rsidP="009C5DCD">
      <w:pPr>
        <w:pStyle w:val="Normal2"/>
        <w:spacing w:after="0" w:line="240" w:lineRule="auto"/>
        <w:ind w:left="1134"/>
        <w:jc w:val="center"/>
      </w:pPr>
    </w:p>
    <w:p w:rsidR="008770B6" w:rsidRPr="009C5DCD" w:rsidRDefault="008770B6" w:rsidP="009C5DCD">
      <w:pPr>
        <w:pStyle w:val="Titulo2"/>
        <w:spacing w:before="0"/>
        <w:ind w:left="720"/>
        <w:rPr>
          <w:sz w:val="24"/>
        </w:rPr>
      </w:pPr>
      <w:r w:rsidRPr="009C5DCD">
        <w:rPr>
          <w:sz w:val="24"/>
        </w:rPr>
        <w:t xml:space="preserve">  </w:t>
      </w:r>
      <w:bookmarkStart w:id="152" w:name="_Toc241418613"/>
      <w:bookmarkStart w:id="153" w:name="_Toc241418675"/>
      <w:bookmarkStart w:id="154" w:name="_Toc241418740"/>
      <w:bookmarkStart w:id="155" w:name="_Toc242057690"/>
      <w:bookmarkStart w:id="156" w:name="_Toc242058750"/>
      <w:bookmarkStart w:id="157" w:name="_Toc252396016"/>
      <w:bookmarkStart w:id="158" w:name="_Toc265570488"/>
      <w:bookmarkEnd w:id="152"/>
      <w:bookmarkEnd w:id="153"/>
      <w:bookmarkEnd w:id="154"/>
      <w:bookmarkEnd w:id="155"/>
      <w:bookmarkEnd w:id="156"/>
      <w:bookmarkEnd w:id="157"/>
      <w:r w:rsidR="00443264" w:rsidRPr="009C5DCD">
        <w:rPr>
          <w:sz w:val="24"/>
        </w:rPr>
        <w:t>Realidad virtual</w:t>
      </w:r>
      <w:bookmarkEnd w:id="158"/>
    </w:p>
    <w:p w:rsidR="008770B6" w:rsidRPr="003713E7" w:rsidRDefault="002B378B" w:rsidP="009C5DCD">
      <w:pPr>
        <w:pStyle w:val="Normal2"/>
        <w:ind w:left="323"/>
      </w:pPr>
      <w:r>
        <w:t xml:space="preserve">La </w:t>
      </w:r>
      <w:r w:rsidR="00443264">
        <w:t>realidad virtual</w:t>
      </w:r>
      <w:r>
        <w:t xml:space="preserve"> </w:t>
      </w:r>
      <w:r w:rsidR="008770B6" w:rsidRPr="003713E7">
        <w:t>ha sido definida como: “La presencia de humanos en un espacio generado por ord</w:t>
      </w:r>
      <w:r w:rsidR="008770B6">
        <w:t>enador”, o más concretamente, “</w:t>
      </w:r>
      <w:r w:rsidR="008770B6" w:rsidRPr="003713E7">
        <w:t xml:space="preserve">un ambiente multimedia altamente interactivo, basado en computadoras,  en el que el </w:t>
      </w:r>
      <w:r w:rsidR="008770B6" w:rsidRPr="003713E7">
        <w:lastRenderedPageBreak/>
        <w:t>usuario se convierte en participante con la computadora virtualmente en el mundo real” [</w:t>
      </w:r>
      <w:r w:rsidR="00C21EE0">
        <w:t>17</w:t>
      </w:r>
      <w:r w:rsidR="008770B6" w:rsidRPr="003713E7">
        <w:t>].</w:t>
      </w:r>
    </w:p>
    <w:p w:rsidR="00557F28" w:rsidRDefault="008770B6" w:rsidP="009C5DCD">
      <w:pPr>
        <w:pStyle w:val="Normal2"/>
        <w:ind w:left="323"/>
      </w:pPr>
      <w:r w:rsidRPr="003713E7">
        <w:t xml:space="preserve">La </w:t>
      </w:r>
      <w:r w:rsidR="00557F28">
        <w:t>r</w:t>
      </w:r>
      <w:r w:rsidR="00443264">
        <w:t>ealidad virtual</w:t>
      </w:r>
      <w:r w:rsidRPr="003713E7">
        <w:t xml:space="preserve"> es la interacción en tiempo real de la computadora con un usuario real en un mundo virtual combinando gráficos en tercera dimensión. El usuario puede interactuar con objetos, personas, ambientes y eventos diferentes tan parecidos al mundo real. </w:t>
      </w:r>
    </w:p>
    <w:p w:rsidR="008770B6" w:rsidRDefault="008770B6" w:rsidP="008A39EB">
      <w:pPr>
        <w:pStyle w:val="Normal2"/>
        <w:spacing w:before="240"/>
        <w:ind w:left="323"/>
      </w:pPr>
      <w:r w:rsidRPr="003713E7">
        <w:t xml:space="preserve">Eventualmente, el objetivo principal de la </w:t>
      </w:r>
      <w:r w:rsidR="00557F28">
        <w:t>realidad virtual</w:t>
      </w:r>
      <w:r w:rsidRPr="003713E7">
        <w:t xml:space="preserve"> es el de entregar una experiencia diferente entre el computador y el humano de modo que le permita a la persona sentir el mundo generado artificialmente como si fuera real</w:t>
      </w:r>
      <w:r w:rsidR="00C21EE0">
        <w:t xml:space="preserve"> [18]</w:t>
      </w:r>
      <w:r w:rsidRPr="003713E7">
        <w:t>.</w:t>
      </w:r>
    </w:p>
    <w:p w:rsidR="009C5DCD" w:rsidRDefault="009C5DCD" w:rsidP="009C5DCD">
      <w:pPr>
        <w:pStyle w:val="Normal2"/>
        <w:spacing w:after="0" w:line="240" w:lineRule="auto"/>
        <w:ind w:left="323"/>
      </w:pPr>
    </w:p>
    <w:p w:rsidR="008770B6" w:rsidRDefault="008770B6" w:rsidP="009C5DCD">
      <w:pPr>
        <w:pStyle w:val="MiTitulo3"/>
        <w:spacing w:before="0"/>
      </w:pPr>
      <w:bookmarkStart w:id="159" w:name="_Toc265570489"/>
      <w:r w:rsidRPr="003713E7">
        <w:t xml:space="preserve">Características de la </w:t>
      </w:r>
      <w:r w:rsidR="00557F28">
        <w:t>r</w:t>
      </w:r>
      <w:r w:rsidR="00443264">
        <w:t>ealidad virtual</w:t>
      </w:r>
      <w:bookmarkEnd w:id="159"/>
    </w:p>
    <w:p w:rsidR="008770B6" w:rsidRPr="005A458E" w:rsidRDefault="008770B6" w:rsidP="009C5DCD">
      <w:pPr>
        <w:pStyle w:val="Normal2"/>
        <w:ind w:left="1134"/>
      </w:pPr>
      <w:r w:rsidRPr="005A458E">
        <w:t xml:space="preserve">Una aplicación de </w:t>
      </w:r>
      <w:r w:rsidR="00557F28">
        <w:t>realidad virtual</w:t>
      </w:r>
      <w:r w:rsidRPr="005A458E">
        <w:t xml:space="preserve"> debe tener las </w:t>
      </w:r>
      <w:r w:rsidR="00557F28">
        <w:t>características de interactividad e inmersión.</w:t>
      </w:r>
    </w:p>
    <w:p w:rsidR="008770B6" w:rsidRDefault="008770B6" w:rsidP="009C5DCD">
      <w:pPr>
        <w:pStyle w:val="Normal2"/>
        <w:ind w:left="1134"/>
      </w:pPr>
      <w:r>
        <w:t xml:space="preserve">La interacción con un ambiente generado por computadora se da cuando las acciones del usuario son correspondidas con acciones de la computadora. La persona, dentro del mundo virtual, puede realizar diferentes tipos de actividades como en la vida real. Por ejemplo, si el usuario decide mover con su mano un objeto en el mundo virtual de un lugar a otro, la computadora responde a esta </w:t>
      </w:r>
      <w:r>
        <w:lastRenderedPageBreak/>
        <w:t>acción mostrando en la pantalla que el objeto ha cambiado de lugar</w:t>
      </w:r>
      <w:r w:rsidR="008A2AD2">
        <w:t xml:space="preserve"> [20]</w:t>
      </w:r>
      <w:r>
        <w:t>.</w:t>
      </w:r>
    </w:p>
    <w:p w:rsidR="008770B6" w:rsidRDefault="008770B6" w:rsidP="009C5DCD">
      <w:pPr>
        <w:pStyle w:val="Normal2"/>
        <w:ind w:left="1134"/>
      </w:pPr>
      <w:r>
        <w:t xml:space="preserve">La interactividad con el mundo virtual comprende la manipulación, navegación y comunicación entre objetos mediante los dispositivos de </w:t>
      </w:r>
      <w:r w:rsidR="00443264">
        <w:t>realidad virtual</w:t>
      </w:r>
      <w:r>
        <w:t>.</w:t>
      </w:r>
    </w:p>
    <w:p w:rsidR="00BB519C" w:rsidRDefault="00557F28" w:rsidP="009C5DCD">
      <w:pPr>
        <w:pStyle w:val="Normal2"/>
        <w:ind w:left="1134"/>
      </w:pPr>
      <w:r>
        <w:t xml:space="preserve">Cuando hablamos de inmersión nos referimos a </w:t>
      </w:r>
      <w:r w:rsidR="008770B6">
        <w:t xml:space="preserve">dos tipos de inmersión: mental y física. </w:t>
      </w:r>
    </w:p>
    <w:p w:rsidR="008770B6" w:rsidRDefault="00557F28" w:rsidP="009C5DCD">
      <w:pPr>
        <w:pStyle w:val="Normal2"/>
        <w:ind w:left="1134"/>
      </w:pPr>
      <w:r>
        <w:t>La i</w:t>
      </w:r>
      <w:r w:rsidR="008770B6">
        <w:t>nmersión mental significa “una sensación de presencia”</w:t>
      </w:r>
      <w:r w:rsidR="004556E2">
        <w:t xml:space="preserve"> </w:t>
      </w:r>
      <w:r w:rsidR="008770B6">
        <w:t>[</w:t>
      </w:r>
      <w:r w:rsidR="008A2AD2">
        <w:t>19</w:t>
      </w:r>
      <w:r w:rsidR="008770B6">
        <w:t xml:space="preserve">]. La inmersión mental se puede obtener de la imaginación de la persona en conjunto con medios de visualización como por ejemplo una película, un texto narrado, una secuencia de imágenes. Las animaciones por computador mejora este tipo de inmersión dando la sensación de tiempo y movimiento. </w:t>
      </w:r>
    </w:p>
    <w:p w:rsidR="008770B6" w:rsidRPr="005A458E" w:rsidRDefault="008770B6" w:rsidP="009C5DCD">
      <w:pPr>
        <w:pStyle w:val="Normal2"/>
        <w:ind w:left="1134"/>
      </w:pPr>
      <w:r>
        <w:t xml:space="preserve">La </w:t>
      </w:r>
      <w:r w:rsidR="00443264">
        <w:t>realidad virtual</w:t>
      </w:r>
      <w:r>
        <w:t xml:space="preserve"> mejora la inmersión física permitiendo </w:t>
      </w:r>
      <w:r w:rsidRPr="005A458E">
        <w:t xml:space="preserve">que mediante los dispositivos de </w:t>
      </w:r>
      <w:r w:rsidR="00443264">
        <w:t>realidad virtual</w:t>
      </w:r>
      <w:r w:rsidRPr="005A458E">
        <w:t>, la navegación sea tan natural como en el mundo real, en un espacio de tres dimensiones, además</w:t>
      </w:r>
      <w:r w:rsidR="002331B5">
        <w:t>,</w:t>
      </w:r>
      <w:r w:rsidRPr="005A458E">
        <w:t xml:space="preserve"> de permitir que el usuario pueda caminar, mirar y actuar en el ambiente real. El sonido y otros dispositivos de respuesta también pueden mejorar la experiencia virtual.</w:t>
      </w:r>
    </w:p>
    <w:p w:rsidR="008770B6" w:rsidRDefault="008770B6" w:rsidP="009C5DCD">
      <w:pPr>
        <w:pStyle w:val="Titulo4"/>
        <w:numPr>
          <w:ilvl w:val="0"/>
          <w:numId w:val="0"/>
        </w:numPr>
        <w:spacing w:before="0"/>
        <w:ind w:left="1134"/>
      </w:pPr>
      <w:bookmarkStart w:id="160" w:name="_Toc263337611"/>
      <w:bookmarkStart w:id="161" w:name="_Toc265541596"/>
      <w:bookmarkStart w:id="162" w:name="_Toc265570490"/>
      <w:r>
        <w:lastRenderedPageBreak/>
        <w:t>Mundo Virtual</w:t>
      </w:r>
      <w:bookmarkEnd w:id="160"/>
      <w:bookmarkEnd w:id="161"/>
      <w:bookmarkEnd w:id="162"/>
    </w:p>
    <w:p w:rsidR="008770B6" w:rsidRDefault="008770B6" w:rsidP="009C5DCD">
      <w:pPr>
        <w:pStyle w:val="Normal2"/>
        <w:ind w:left="1134"/>
      </w:pPr>
      <w:r w:rsidRPr="004D3DB7">
        <w:t>Los gráficos y animaciones en 3D que se proyectan en el mundo virtual utilizan los principios básicos de gráficos y animaciones por computadora: modelamiento, mapeado e iluminación.</w:t>
      </w:r>
    </w:p>
    <w:p w:rsidR="00BB519C" w:rsidRDefault="008770B6" w:rsidP="009C5DCD">
      <w:pPr>
        <w:pStyle w:val="Normal2"/>
        <w:ind w:left="1134"/>
      </w:pPr>
      <w:r w:rsidRPr="004D3DB7">
        <w:t xml:space="preserve"> En una aplicación de </w:t>
      </w:r>
      <w:r w:rsidR="00443264">
        <w:t>realidad virtual</w:t>
      </w:r>
      <w:r w:rsidRPr="004D3DB7">
        <w:t xml:space="preserve"> se trata de minimizar las geometrías utilizadas en los modelos para hacer que el tiempo de respuesta sea aproximadamente igual al tiempo real. </w:t>
      </w:r>
    </w:p>
    <w:p w:rsidR="009C5DCD" w:rsidRDefault="008770B6" w:rsidP="008A39EB">
      <w:pPr>
        <w:pStyle w:val="Normal2"/>
        <w:spacing w:before="240"/>
        <w:ind w:left="1134"/>
      </w:pPr>
      <w:r w:rsidRPr="004D3DB7">
        <w:t>Para simular</w:t>
      </w:r>
      <w:r>
        <w:t xml:space="preserve"> los efectos de iluminación en</w:t>
      </w:r>
      <w:r w:rsidRPr="004D3DB7">
        <w:t xml:space="preserve"> un mundo virtual</w:t>
      </w:r>
      <w:r w:rsidR="00120A53">
        <w:t xml:space="preserve"> generalmente se utiliza un mapeado de texturas</w:t>
      </w:r>
      <w:r w:rsidRPr="004D3DB7">
        <w:t>, debido que los algoritmos para calcular la luminosidad en el ambiente pueden hacer que la aplicación aumente su tiempo de procesamiento.</w:t>
      </w:r>
    </w:p>
    <w:p w:rsidR="009C5DCD" w:rsidRDefault="009C5DCD" w:rsidP="009C5DCD">
      <w:pPr>
        <w:pStyle w:val="Normal2"/>
        <w:spacing w:after="0" w:line="240" w:lineRule="auto"/>
        <w:ind w:left="1134"/>
      </w:pPr>
    </w:p>
    <w:p w:rsidR="008770B6" w:rsidRPr="003713E7" w:rsidRDefault="008770B6" w:rsidP="009C5DCD">
      <w:pPr>
        <w:pStyle w:val="Titulo4"/>
        <w:numPr>
          <w:ilvl w:val="0"/>
          <w:numId w:val="0"/>
        </w:numPr>
        <w:spacing w:before="0"/>
        <w:ind w:left="1134"/>
      </w:pPr>
      <w:bookmarkStart w:id="163" w:name="_Toc263337612"/>
      <w:bookmarkStart w:id="164" w:name="_Toc265541597"/>
      <w:bookmarkStart w:id="165" w:name="_Toc265570491"/>
      <w:r>
        <w:t>Retroalimentación sensorial</w:t>
      </w:r>
      <w:bookmarkEnd w:id="163"/>
      <w:bookmarkEnd w:id="164"/>
      <w:bookmarkEnd w:id="165"/>
    </w:p>
    <w:p w:rsidR="008770B6" w:rsidRDefault="008770B6" w:rsidP="009C5DCD">
      <w:pPr>
        <w:pStyle w:val="Normal2"/>
        <w:ind w:left="1134"/>
      </w:pPr>
      <w:r>
        <w:t xml:space="preserve">La </w:t>
      </w:r>
      <w:r w:rsidR="00443264">
        <w:t>realidad virtual</w:t>
      </w:r>
      <w:r>
        <w:t xml:space="preserve"> ofrece una retroalimentación visual en el caso de la interacción con los objetos inmersos. También se puede ofrecer una retroalimentación auditiva, al incorporar sonidos simulados dentro del ambiente.</w:t>
      </w:r>
    </w:p>
    <w:p w:rsidR="008770B6" w:rsidRDefault="008770B6" w:rsidP="008A39EB">
      <w:pPr>
        <w:pStyle w:val="Normal2"/>
        <w:spacing w:before="240"/>
        <w:ind w:left="1134"/>
      </w:pPr>
      <w:r>
        <w:t xml:space="preserve">Existen otros tipos de retroalimentación como lo son para el gusto y el olfato, pero en la actualidad utilizar este tipo de dispositivos representa un costo alto en el desarrollo del sistema de </w:t>
      </w:r>
      <w:r w:rsidR="00443264">
        <w:t xml:space="preserve">realidad </w:t>
      </w:r>
      <w:r w:rsidR="00443264">
        <w:lastRenderedPageBreak/>
        <w:t>virtual</w:t>
      </w:r>
      <w:r>
        <w:t xml:space="preserve"> debido a que se necesita de una interfaz más compleja y de computadoras con alta velocidad de procesamiento.</w:t>
      </w:r>
    </w:p>
    <w:p w:rsidR="00557F28" w:rsidRPr="00417890" w:rsidRDefault="00557F28" w:rsidP="009C5DCD">
      <w:pPr>
        <w:pStyle w:val="Normal2"/>
        <w:spacing w:after="0" w:line="240" w:lineRule="auto"/>
      </w:pPr>
    </w:p>
    <w:p w:rsidR="000C6D19" w:rsidRDefault="000C6D19" w:rsidP="009C5DCD">
      <w:pPr>
        <w:pStyle w:val="MiTitulo3"/>
        <w:spacing w:before="0"/>
      </w:pPr>
      <w:bookmarkStart w:id="166" w:name="_Toc265570492"/>
      <w:r>
        <w:t xml:space="preserve">Sistemas de </w:t>
      </w:r>
      <w:r w:rsidR="00443264">
        <w:t>Realidad virtual</w:t>
      </w:r>
      <w:bookmarkEnd w:id="166"/>
    </w:p>
    <w:p w:rsidR="000C6D19" w:rsidRPr="000C6D19" w:rsidRDefault="000C6D19" w:rsidP="009C5DCD">
      <w:pPr>
        <w:pStyle w:val="Normal1"/>
        <w:ind w:left="1134"/>
      </w:pPr>
      <w:r w:rsidRPr="000C6D19">
        <w:t xml:space="preserve">Para poder entender la tecnología que abarca los sistemas de </w:t>
      </w:r>
      <w:r w:rsidR="00443264">
        <w:t>realidad virtual</w:t>
      </w:r>
      <w:r w:rsidRPr="000C6D19">
        <w:t xml:space="preserve">, describiremos brevemente el hardware que se utiliza para desarrollar las diferentes aplicaciones de </w:t>
      </w:r>
      <w:r w:rsidR="00443264">
        <w:t>realidad virtual</w:t>
      </w:r>
      <w:r w:rsidRPr="000C6D19">
        <w:t>.</w:t>
      </w:r>
    </w:p>
    <w:p w:rsidR="00BB519C" w:rsidRDefault="000C6D19" w:rsidP="009C5DCD">
      <w:pPr>
        <w:pStyle w:val="Normal1"/>
        <w:ind w:left="1134"/>
      </w:pPr>
      <w:r w:rsidRPr="000C6D19">
        <w:t xml:space="preserve">Los sistemas de </w:t>
      </w:r>
      <w:r w:rsidR="00443264">
        <w:t>realidad virtual</w:t>
      </w:r>
      <w:r w:rsidRPr="000C6D19">
        <w:t xml:space="preserve"> comparten ciertas características importantes como: la capacidad, el costo, rendimiento y la disponibilidad</w:t>
      </w:r>
      <w:r w:rsidR="00FD6E7C">
        <w:t xml:space="preserve"> </w:t>
      </w:r>
      <w:r w:rsidRPr="000C6D19">
        <w:t>[</w:t>
      </w:r>
      <w:r w:rsidR="00FD6E7C">
        <w:t>9</w:t>
      </w:r>
      <w:r w:rsidRPr="000C6D19">
        <w:t xml:space="preserve">]. </w:t>
      </w:r>
    </w:p>
    <w:p w:rsidR="00BB519C" w:rsidRDefault="000C6D19" w:rsidP="009C5DCD">
      <w:pPr>
        <w:pStyle w:val="Normal1"/>
        <w:ind w:left="1134"/>
      </w:pPr>
      <w:r w:rsidRPr="000C6D19">
        <w:t>Es importante tener presente estas características en el momento de seleccionar el hardware que se va a utilizar debido al alto costo de los mismos por ser una nueva tecnología.</w:t>
      </w:r>
    </w:p>
    <w:p w:rsidR="000C6D19" w:rsidRDefault="000C6D19" w:rsidP="008A39EB">
      <w:pPr>
        <w:pStyle w:val="Normal1"/>
        <w:spacing w:before="240"/>
        <w:ind w:left="1134"/>
      </w:pPr>
      <w:r w:rsidRPr="000C6D19">
        <w:t xml:space="preserve"> El hardware que se utilice va a determinar el tipo de inmersión que se desea proporcionar. Por esta razón se han clasificado tres tipos de sistemas de </w:t>
      </w:r>
      <w:r w:rsidR="00443264">
        <w:t>realidad virtual</w:t>
      </w:r>
      <w:r w:rsidRPr="000C6D19">
        <w:t>.</w:t>
      </w:r>
    </w:p>
    <w:p w:rsidR="009C5DCD" w:rsidRPr="000C6D19" w:rsidRDefault="009C5DCD" w:rsidP="009C5DCD">
      <w:pPr>
        <w:pStyle w:val="Normal1"/>
        <w:spacing w:after="0" w:line="240" w:lineRule="auto"/>
        <w:ind w:left="1134"/>
      </w:pPr>
    </w:p>
    <w:p w:rsidR="000C6D19" w:rsidRDefault="00443264" w:rsidP="009C5DCD">
      <w:pPr>
        <w:pStyle w:val="Titulo4"/>
        <w:numPr>
          <w:ilvl w:val="0"/>
          <w:numId w:val="0"/>
        </w:numPr>
        <w:ind w:left="1134"/>
      </w:pPr>
      <w:bookmarkStart w:id="167" w:name="_Toc265541599"/>
      <w:bookmarkStart w:id="168" w:name="_Toc265570493"/>
      <w:r>
        <w:t>Realidad virtual</w:t>
      </w:r>
      <w:r w:rsidR="000C6D19">
        <w:t xml:space="preserve"> de Escritorio</w:t>
      </w:r>
      <w:bookmarkEnd w:id="167"/>
      <w:bookmarkEnd w:id="168"/>
    </w:p>
    <w:p w:rsidR="00520D55" w:rsidRDefault="000C6D19" w:rsidP="009C5DCD">
      <w:pPr>
        <w:pStyle w:val="Normal1"/>
        <w:ind w:left="1134"/>
      </w:pPr>
      <w:r w:rsidRPr="000C6D19">
        <w:t xml:space="preserve">La </w:t>
      </w:r>
      <w:r w:rsidR="00443264">
        <w:t>realidad virtual</w:t>
      </w:r>
      <w:r w:rsidRPr="000C6D19">
        <w:t xml:space="preserve"> de escritorio generalmente es proyectada en una computadora personal con un monitor normal; se crea un </w:t>
      </w:r>
      <w:r w:rsidRPr="000C6D19">
        <w:lastRenderedPageBreak/>
        <w:t>ambiente menos elaborado en consecuencia al procesamiento que tiene que realizar el computador</w:t>
      </w:r>
      <w:r w:rsidR="00EE5C67">
        <w:t xml:space="preserve"> (figura 2.</w:t>
      </w:r>
      <w:r w:rsidR="00520D55">
        <w:t>2</w:t>
      </w:r>
      <w:r w:rsidR="00EE5C67">
        <w:t>)</w:t>
      </w:r>
      <w:r w:rsidRPr="000C6D19">
        <w:t xml:space="preserve">. </w:t>
      </w:r>
    </w:p>
    <w:p w:rsidR="002331B5" w:rsidRDefault="000C6D19" w:rsidP="009C5DCD">
      <w:pPr>
        <w:pStyle w:val="Normal1"/>
        <w:ind w:left="1134"/>
      </w:pPr>
      <w:r w:rsidRPr="000C6D19">
        <w:t xml:space="preserve">La interacción con el ambiente virtual se realiza con la ayuda del mouse, el teclado o en algunos casos con el guante virtual o un mouse </w:t>
      </w:r>
      <w:r w:rsidR="002331B5">
        <w:t>3D que permite la navegación en los 3 ejes sin apoyar el dispositivo en alguna superficie</w:t>
      </w:r>
      <w:r w:rsidR="00FD6E7C">
        <w:t xml:space="preserve"> </w:t>
      </w:r>
      <w:r w:rsidRPr="000C6D19">
        <w:t>[</w:t>
      </w:r>
      <w:r w:rsidR="00FD6E7C">
        <w:t>24</w:t>
      </w:r>
      <w:r w:rsidRPr="000C6D19">
        <w:t xml:space="preserve">]. </w:t>
      </w:r>
    </w:p>
    <w:p w:rsidR="00520D55" w:rsidRDefault="000C6D19" w:rsidP="009C5DCD">
      <w:pPr>
        <w:pStyle w:val="Normal1"/>
        <w:ind w:left="1134"/>
      </w:pPr>
      <w:r w:rsidRPr="000C6D19">
        <w:t xml:space="preserve">Esta forma de </w:t>
      </w:r>
      <w:r w:rsidR="00443264">
        <w:t>realidad virtual</w:t>
      </w:r>
      <w:r w:rsidRPr="000C6D19">
        <w:t xml:space="preserve"> no refleja totalmente la </w:t>
      </w:r>
      <w:r w:rsidR="00FD6E7C" w:rsidRPr="000C6D19">
        <w:t>inmersión</w:t>
      </w:r>
      <w:r w:rsidRPr="000C6D19">
        <w:t xml:space="preserve"> al usuario pero se puede habilitar el modo estéreo en la pantalla, permitiéndole al usuario utilizar unas gafas de tercera dimensión y así incrementar la percepción en 3D</w:t>
      </w:r>
      <w:r w:rsidR="00FD6E7C">
        <w:t xml:space="preserve"> </w:t>
      </w:r>
      <w:r w:rsidRPr="000C6D19">
        <w:t>[</w:t>
      </w:r>
      <w:r w:rsidR="00FD6E7C">
        <w:t>13</w:t>
      </w:r>
      <w:r w:rsidRPr="000C6D19">
        <w:t xml:space="preserve">]. </w:t>
      </w:r>
    </w:p>
    <w:p w:rsidR="00520D55" w:rsidRDefault="000C6D19" w:rsidP="009C5DCD">
      <w:pPr>
        <w:pStyle w:val="Normal1"/>
        <w:ind w:left="1134"/>
      </w:pPr>
      <w:r w:rsidRPr="000C6D19">
        <w:t xml:space="preserve">La </w:t>
      </w:r>
      <w:r w:rsidR="00443264">
        <w:t>realidad virtual</w:t>
      </w:r>
      <w:r w:rsidRPr="000C6D19">
        <w:t xml:space="preserve"> de escritorio es considerada una de las </w:t>
      </w:r>
      <w:r w:rsidR="00FD6E7C" w:rsidRPr="000C6D19">
        <w:t>más</w:t>
      </w:r>
      <w:r w:rsidRPr="000C6D19">
        <w:t xml:space="preserve"> comunes y </w:t>
      </w:r>
      <w:r w:rsidR="00FD6E7C" w:rsidRPr="000C6D19">
        <w:t>más</w:t>
      </w:r>
      <w:r w:rsidRPr="000C6D19">
        <w:t xml:space="preserve"> baratas para desarrollar un sistema de </w:t>
      </w:r>
      <w:r w:rsidR="00443264">
        <w:t>realidad virtual</w:t>
      </w:r>
      <w:r w:rsidRPr="000C6D19">
        <w:t xml:space="preserve">. </w:t>
      </w:r>
    </w:p>
    <w:p w:rsidR="00AE733D" w:rsidRDefault="000C6D19" w:rsidP="009C5DCD">
      <w:pPr>
        <w:pStyle w:val="Normal1"/>
        <w:ind w:left="1134"/>
      </w:pPr>
      <w:r w:rsidRPr="000C6D19">
        <w:t>Con el avance tecnológico, el bajo costo de los procesadores y la accesibilidad a una computadora, estos sistemas han crecido en popularida</w:t>
      </w:r>
      <w:r w:rsidR="00FD6E7C">
        <w:t xml:space="preserve">d dentro del ámbito educacional </w:t>
      </w:r>
      <w:r w:rsidRPr="000C6D19">
        <w:t>[</w:t>
      </w:r>
      <w:r w:rsidR="00FD6E7C">
        <w:t>12</w:t>
      </w:r>
      <w:r w:rsidRPr="000C6D19">
        <w:t xml:space="preserve">]. </w:t>
      </w:r>
    </w:p>
    <w:p w:rsidR="003A27DB" w:rsidRDefault="00AE733D" w:rsidP="00AE733D">
      <w:pPr>
        <w:pStyle w:val="Normal1"/>
        <w:ind w:left="851"/>
        <w:jc w:val="center"/>
      </w:pPr>
      <w:r>
        <w:rPr>
          <w:noProof/>
          <w:lang w:eastAsia="es-ES"/>
        </w:rPr>
        <w:lastRenderedPageBreak/>
        <w:drawing>
          <wp:inline distT="0" distB="0" distL="0" distR="0">
            <wp:extent cx="3296028" cy="2504051"/>
            <wp:effectExtent l="19050" t="0" r="0" b="0"/>
            <wp:docPr id="12" name="Picture 11" descr="pyram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e.png"/>
                    <pic:cNvPicPr/>
                  </pic:nvPicPr>
                  <pic:blipFill>
                    <a:blip r:embed="rId11" cstate="print"/>
                    <a:stretch>
                      <a:fillRect/>
                    </a:stretch>
                  </pic:blipFill>
                  <pic:spPr>
                    <a:xfrm>
                      <a:off x="0" y="0"/>
                      <a:ext cx="3299393" cy="2506607"/>
                    </a:xfrm>
                    <a:prstGeom prst="rect">
                      <a:avLst/>
                    </a:prstGeom>
                  </pic:spPr>
                </pic:pic>
              </a:graphicData>
            </a:graphic>
          </wp:inline>
        </w:drawing>
      </w:r>
    </w:p>
    <w:p w:rsidR="000C6D19" w:rsidRPr="00AE733D" w:rsidRDefault="00AE733D" w:rsidP="00AE733D">
      <w:pPr>
        <w:pStyle w:val="Normal2"/>
        <w:spacing w:before="240"/>
        <w:ind w:left="720"/>
        <w:jc w:val="center"/>
        <w:rPr>
          <w:b/>
          <w:bCs/>
          <w:color w:val="000000"/>
          <w:sz w:val="23"/>
          <w:szCs w:val="23"/>
          <w:lang w:eastAsia="es-EC"/>
        </w:rPr>
      </w:pPr>
      <w:r>
        <w:rPr>
          <w:b/>
          <w:bCs/>
          <w:color w:val="000000"/>
          <w:sz w:val="23"/>
          <w:szCs w:val="23"/>
          <w:lang w:eastAsia="es-EC"/>
        </w:rPr>
        <w:t>Figura 2.</w:t>
      </w:r>
      <w:r w:rsidR="00520D55">
        <w:rPr>
          <w:b/>
          <w:bCs/>
          <w:color w:val="000000"/>
          <w:sz w:val="23"/>
          <w:szCs w:val="23"/>
          <w:lang w:eastAsia="es-EC"/>
        </w:rPr>
        <w:t>2</w:t>
      </w:r>
      <w:r>
        <w:rPr>
          <w:b/>
          <w:bCs/>
          <w:color w:val="000000"/>
          <w:sz w:val="23"/>
          <w:szCs w:val="23"/>
          <w:lang w:eastAsia="es-EC"/>
        </w:rPr>
        <w:t xml:space="preserve"> </w:t>
      </w:r>
      <w:r w:rsidR="002A3ADA">
        <w:rPr>
          <w:b/>
          <w:bCs/>
          <w:color w:val="000000"/>
          <w:sz w:val="23"/>
          <w:szCs w:val="23"/>
          <w:lang w:eastAsia="es-EC"/>
        </w:rPr>
        <w:t>Realidad v</w:t>
      </w:r>
      <w:r w:rsidR="00443264">
        <w:rPr>
          <w:b/>
          <w:bCs/>
          <w:color w:val="000000"/>
          <w:sz w:val="23"/>
          <w:szCs w:val="23"/>
          <w:lang w:eastAsia="es-EC"/>
        </w:rPr>
        <w:t>irtual</w:t>
      </w:r>
      <w:r w:rsidR="002A3ADA">
        <w:rPr>
          <w:b/>
          <w:bCs/>
          <w:color w:val="000000"/>
          <w:sz w:val="23"/>
          <w:szCs w:val="23"/>
          <w:lang w:eastAsia="es-EC"/>
        </w:rPr>
        <w:t xml:space="preserve"> de e</w:t>
      </w:r>
      <w:r w:rsidRPr="00AE733D">
        <w:rPr>
          <w:b/>
          <w:bCs/>
          <w:color w:val="000000"/>
          <w:sz w:val="23"/>
          <w:szCs w:val="23"/>
          <w:lang w:eastAsia="es-EC"/>
        </w:rPr>
        <w:t>scritorio</w:t>
      </w:r>
    </w:p>
    <w:p w:rsidR="000C6D19" w:rsidRPr="00FD6E7C" w:rsidRDefault="000C6D19" w:rsidP="009C5DCD">
      <w:pPr>
        <w:pStyle w:val="Prrafodelista"/>
        <w:spacing w:after="0" w:line="240" w:lineRule="auto"/>
        <w:rPr>
          <w:lang w:val="es-ES"/>
        </w:rPr>
      </w:pPr>
    </w:p>
    <w:p w:rsidR="000C6D19" w:rsidRDefault="00443264" w:rsidP="009C5DCD">
      <w:pPr>
        <w:pStyle w:val="Titulo4"/>
        <w:numPr>
          <w:ilvl w:val="0"/>
          <w:numId w:val="0"/>
        </w:numPr>
        <w:ind w:left="1134"/>
      </w:pPr>
      <w:bookmarkStart w:id="169" w:name="_Toc265541600"/>
      <w:bookmarkStart w:id="170" w:name="_Toc265570494"/>
      <w:r>
        <w:t>Realidad virtual</w:t>
      </w:r>
      <w:r w:rsidR="002331B5">
        <w:t xml:space="preserve"> In</w:t>
      </w:r>
      <w:r w:rsidR="000C6D19">
        <w:t>mersiva</w:t>
      </w:r>
      <w:bookmarkEnd w:id="169"/>
      <w:bookmarkEnd w:id="170"/>
    </w:p>
    <w:p w:rsidR="000C6D19" w:rsidRPr="000C6D19" w:rsidRDefault="000C6D19" w:rsidP="009C5DCD">
      <w:pPr>
        <w:pStyle w:val="Normal1"/>
        <w:ind w:left="1134"/>
      </w:pPr>
      <w:r w:rsidRPr="000C6D19">
        <w:t xml:space="preserve">La </w:t>
      </w:r>
      <w:r w:rsidR="00443264">
        <w:t>realidad virtual</w:t>
      </w:r>
      <w:r w:rsidRPr="000C6D19">
        <w:t xml:space="preserve"> inmersiva ofrece una visión estereoscópica, que consiste en crear dos diferentes imágenes del ambiente, una para cada ojo con una distancia de separación equivalente a la distancia de separación de los ojos. </w:t>
      </w:r>
    </w:p>
    <w:p w:rsidR="0054594B" w:rsidRDefault="000C6D19" w:rsidP="009C5DCD">
      <w:pPr>
        <w:pStyle w:val="Normal1"/>
        <w:ind w:left="1134"/>
      </w:pPr>
      <w:r w:rsidRPr="000C6D19">
        <w:t xml:space="preserve">Hay varias formas de presentar este tipo de </w:t>
      </w:r>
      <w:r w:rsidR="00443264">
        <w:t>realidad virtual</w:t>
      </w:r>
      <w:r w:rsidRPr="000C6D19">
        <w:t xml:space="preserve">: las gafas LCD con </w:t>
      </w:r>
      <w:r w:rsidR="002331B5">
        <w:t>un disparador infrarrojo</w:t>
      </w:r>
      <w:r w:rsidRPr="000C6D19">
        <w:t xml:space="preserve"> incorporado  y el HMD. Para navegar dentro del mundo virtual se utiliza los dispositivos de entrada como vimos en el apartado anterior. </w:t>
      </w:r>
    </w:p>
    <w:p w:rsidR="000C6D19" w:rsidRPr="000C6D19" w:rsidRDefault="000C6D19" w:rsidP="009C5DCD">
      <w:pPr>
        <w:pStyle w:val="Normal1"/>
        <w:ind w:left="1134"/>
      </w:pPr>
      <w:r w:rsidRPr="000C6D19">
        <w:t xml:space="preserve">Uno de los grandes problemas que tienen los dispositivos de entrada es </w:t>
      </w:r>
      <w:r w:rsidR="002331B5">
        <w:t>el retardo</w:t>
      </w:r>
      <w:r w:rsidRPr="000C6D19">
        <w:t xml:space="preserve"> que produce al sensar el movimiento, el </w:t>
      </w:r>
      <w:r w:rsidRPr="000C6D19">
        <w:lastRenderedPageBreak/>
        <w:t>tiempo requerido para tomar los puntos en el espacio real y procesarlos, antes que esta información llegue al ambiente virtual. Además</w:t>
      </w:r>
      <w:r w:rsidR="002331B5">
        <w:t>,</w:t>
      </w:r>
      <w:r w:rsidRPr="000C6D19">
        <w:t xml:space="preserve"> existen trajes especiales con sensores incluidos pero que también resultan </w:t>
      </w:r>
      <w:r w:rsidR="007830E8" w:rsidRPr="000C6D19">
        <w:t>incómodos</w:t>
      </w:r>
      <w:r w:rsidRPr="000C6D19">
        <w:t xml:space="preserve"> y restrictivos a la hora de la interacción [</w:t>
      </w:r>
      <w:r w:rsidR="0032713C">
        <w:t>25</w:t>
      </w:r>
      <w:r w:rsidRPr="000C6D19">
        <w:t xml:space="preserve">]. </w:t>
      </w:r>
    </w:p>
    <w:p w:rsidR="000C6D19" w:rsidRPr="000C6D19" w:rsidRDefault="000C6D19" w:rsidP="008A39EB">
      <w:pPr>
        <w:pStyle w:val="Normal1"/>
        <w:spacing w:before="240"/>
        <w:ind w:left="1134"/>
      </w:pPr>
      <w:r w:rsidRPr="000C6D19">
        <w:t>Todas estas vías de interacción están siendo reemplazadas por nuevas tecnologías de interacción  para tratar de eliminar estos medios restrictivos y comunicarse por medio de mecanismos naturales de interacción humana como lo son los gestos y la voz, incluyendo interfaces naturales para el usuario.</w:t>
      </w:r>
    </w:p>
    <w:p w:rsidR="000C6D19" w:rsidRPr="000C6D19" w:rsidRDefault="000C6D19" w:rsidP="008A39EB">
      <w:pPr>
        <w:pStyle w:val="Prrafodelista"/>
        <w:spacing w:after="0" w:line="240" w:lineRule="auto"/>
        <w:rPr>
          <w:lang w:val="es-ES"/>
        </w:rPr>
      </w:pPr>
    </w:p>
    <w:p w:rsidR="007B2953" w:rsidRPr="008A39EB" w:rsidRDefault="00443264" w:rsidP="008A39EB">
      <w:pPr>
        <w:pStyle w:val="Titulo2"/>
        <w:spacing w:before="0"/>
        <w:ind w:left="720"/>
        <w:rPr>
          <w:sz w:val="24"/>
        </w:rPr>
      </w:pPr>
      <w:bookmarkStart w:id="171" w:name="_Toc265570495"/>
      <w:r w:rsidRPr="008A39EB">
        <w:rPr>
          <w:sz w:val="24"/>
        </w:rPr>
        <w:t>Realidad virtual</w:t>
      </w:r>
      <w:r w:rsidR="007B2953" w:rsidRPr="008A39EB">
        <w:rPr>
          <w:sz w:val="24"/>
        </w:rPr>
        <w:t xml:space="preserve"> en la educación</w:t>
      </w:r>
      <w:bookmarkEnd w:id="171"/>
    </w:p>
    <w:p w:rsidR="003F6BDF" w:rsidRDefault="00476C86" w:rsidP="008A39EB">
      <w:pPr>
        <w:pStyle w:val="Normal1"/>
        <w:ind w:left="323"/>
      </w:pPr>
      <w:r w:rsidRPr="00476C86">
        <w:t xml:space="preserve">La </w:t>
      </w:r>
      <w:r w:rsidR="00443264">
        <w:t>realidad virtual</w:t>
      </w:r>
      <w:r w:rsidRPr="00476C86">
        <w:t xml:space="preserve"> en el área educativa representa un gran desafío para las personas especializadas en desarrollar aplicaciones de este tipo. Los estudiantes y los profesores son los actores involucrados en este nuevo recurso de aprendizaje.</w:t>
      </w:r>
    </w:p>
    <w:p w:rsidR="00476C86" w:rsidRPr="00476C86" w:rsidRDefault="00476C86" w:rsidP="008A39EB">
      <w:pPr>
        <w:pStyle w:val="Normal1"/>
        <w:ind w:left="323"/>
      </w:pPr>
      <w:r w:rsidRPr="00476C86">
        <w:t xml:space="preserve"> Muchas veces los profesores que tienen mayor experiencia en la enseñanza se les dificultan aprender a usar nuevas herramientas informáticas, contrario a los estudiantes, que nacen en la era de la tecnología e informática, capaces de adaptarse a cualquier cambio tecnológico.</w:t>
      </w:r>
    </w:p>
    <w:p w:rsidR="00601E99" w:rsidRPr="00476C86" w:rsidRDefault="00601E99" w:rsidP="008A39EB">
      <w:pPr>
        <w:pStyle w:val="MiTitulo3"/>
        <w:spacing w:before="0"/>
      </w:pPr>
      <w:bookmarkStart w:id="172" w:name="_Toc265570496"/>
      <w:r>
        <w:lastRenderedPageBreak/>
        <w:t xml:space="preserve">Aplicaciones Educativas de </w:t>
      </w:r>
      <w:r w:rsidR="00443264">
        <w:t>Realidad virtual</w:t>
      </w:r>
      <w:bookmarkEnd w:id="172"/>
    </w:p>
    <w:p w:rsidR="00476C86" w:rsidRDefault="00476C86" w:rsidP="008A39EB">
      <w:pPr>
        <w:pStyle w:val="Normal1"/>
        <w:ind w:left="1134"/>
      </w:pPr>
      <w:r w:rsidRPr="00476C86">
        <w:t xml:space="preserve">Existen una variedad de aplicaciones de </w:t>
      </w:r>
      <w:r w:rsidR="00443264">
        <w:t>realidad virtual</w:t>
      </w:r>
      <w:r w:rsidRPr="00476C86">
        <w:t xml:space="preserve"> de diferentes tipos, a continuación presentamos algunos ejemplos de aplicaciones relacionadas por temas educativos, además</w:t>
      </w:r>
      <w:r w:rsidR="002331B5">
        <w:t>,</w:t>
      </w:r>
      <w:r w:rsidRPr="00476C86">
        <w:t xml:space="preserve"> de presentar el soporte pedagógico de cada una de ellas</w:t>
      </w:r>
      <w:r w:rsidR="00834AE6">
        <w:t xml:space="preserve"> </w:t>
      </w:r>
      <w:r w:rsidRPr="00476C86">
        <w:t>[</w:t>
      </w:r>
      <w:r w:rsidR="00834AE6">
        <w:t>9</w:t>
      </w:r>
      <w:r w:rsidRPr="00476C86">
        <w:t>].</w:t>
      </w:r>
    </w:p>
    <w:p w:rsidR="008A39EB" w:rsidRPr="00476C86" w:rsidRDefault="008A39EB" w:rsidP="008A39EB">
      <w:pPr>
        <w:pStyle w:val="Normal1"/>
        <w:spacing w:after="0" w:line="240" w:lineRule="auto"/>
        <w:ind w:left="1134"/>
      </w:pPr>
    </w:p>
    <w:p w:rsidR="00476C86" w:rsidRPr="00476C86" w:rsidRDefault="00476C86" w:rsidP="008A39EB">
      <w:pPr>
        <w:pStyle w:val="MiTitulo3"/>
        <w:numPr>
          <w:ilvl w:val="0"/>
          <w:numId w:val="0"/>
        </w:numPr>
        <w:ind w:left="1305" w:hanging="171"/>
      </w:pPr>
      <w:bookmarkStart w:id="173" w:name="_Toc263337940"/>
      <w:bookmarkStart w:id="174" w:name="_Toc264457067"/>
      <w:bookmarkStart w:id="175" w:name="_Toc265144351"/>
      <w:bookmarkStart w:id="176" w:name="_Toc265541603"/>
      <w:bookmarkStart w:id="177" w:name="_Toc265570497"/>
      <w:r w:rsidRPr="00476C86">
        <w:t>Educación Especial y habilidades adquiridas</w:t>
      </w:r>
      <w:bookmarkEnd w:id="173"/>
      <w:bookmarkEnd w:id="174"/>
      <w:bookmarkEnd w:id="175"/>
      <w:bookmarkEnd w:id="176"/>
      <w:bookmarkEnd w:id="177"/>
    </w:p>
    <w:p w:rsidR="003F6BDF" w:rsidRDefault="00476C86" w:rsidP="00714B3E">
      <w:pPr>
        <w:pStyle w:val="Normal1"/>
        <w:ind w:left="1134"/>
      </w:pPr>
      <w:r w:rsidRPr="00476C86">
        <w:t xml:space="preserve">Con el uso de ambientes virtuales, los niños con problemas de aprendizaje podrán acceder a aéreas del mundo real que nunca han experimentado </w:t>
      </w:r>
      <w:r w:rsidR="00567248" w:rsidRPr="0054594B">
        <w:t>[</w:t>
      </w:r>
      <w:r w:rsidR="00567248" w:rsidRPr="00567248">
        <w:t>4</w:t>
      </w:r>
      <w:r w:rsidR="00567248">
        <w:t>0].</w:t>
      </w:r>
      <w:r w:rsidRPr="00476C86">
        <w:t xml:space="preserve"> </w:t>
      </w:r>
    </w:p>
    <w:p w:rsidR="003F6BDF" w:rsidRDefault="00476C86" w:rsidP="00714B3E">
      <w:pPr>
        <w:pStyle w:val="Normal1"/>
        <w:ind w:left="1134"/>
      </w:pPr>
      <w:r w:rsidRPr="00476C86">
        <w:t xml:space="preserve">Las personas que tengan alguna discapacidad física pueden hacer el uso de simuladores que les permita recrear las actividades como si fuera el mundo real, teniendo la sensación de movimiento dentro del ambiente virtual. Por ejemplo, una persona en sillas de ruedas puede ser entrenada dentro de un mundo virtual antes de ser puesta en el mundo real. </w:t>
      </w:r>
    </w:p>
    <w:p w:rsidR="00476C86" w:rsidRDefault="00476C86" w:rsidP="00714B3E">
      <w:pPr>
        <w:pStyle w:val="Normal1"/>
        <w:spacing w:after="0"/>
        <w:ind w:left="1134"/>
      </w:pPr>
      <w:r w:rsidRPr="00476C86">
        <w:t xml:space="preserve">Además, no solo sirve para las personas con discapacidades, sino también para las personas que deseen alguna clase de entrenamiento. La universidad de Carnegie Mellon ha desarrollado la Bicicleta Virtual, en donde la persona puede encontrar varios </w:t>
      </w:r>
      <w:r w:rsidRPr="00476C86">
        <w:lastRenderedPageBreak/>
        <w:t>escenarios reales y así adquirir la habilidad necesaria para poder superar todas las pru</w:t>
      </w:r>
      <w:r w:rsidR="00834AE6">
        <w:t xml:space="preserve">ebas que el ambiente le muestre </w:t>
      </w:r>
      <w:r w:rsidRPr="00476C86">
        <w:t>[</w:t>
      </w:r>
      <w:r w:rsidR="00834AE6">
        <w:t>12</w:t>
      </w:r>
      <w:r w:rsidRPr="00476C86">
        <w:t>]</w:t>
      </w:r>
      <w:r w:rsidR="00834AE6">
        <w:t>.</w:t>
      </w:r>
    </w:p>
    <w:p w:rsidR="008A39EB" w:rsidRPr="00476C86" w:rsidRDefault="008A39EB" w:rsidP="008A39EB">
      <w:pPr>
        <w:pStyle w:val="Normal1"/>
        <w:spacing w:after="0" w:line="240" w:lineRule="auto"/>
        <w:ind w:left="1432"/>
      </w:pPr>
    </w:p>
    <w:p w:rsidR="00476C86" w:rsidRDefault="00476C86" w:rsidP="00714B3E">
      <w:pPr>
        <w:pStyle w:val="MiTitulo3"/>
        <w:numPr>
          <w:ilvl w:val="0"/>
          <w:numId w:val="0"/>
        </w:numPr>
        <w:ind w:left="1305" w:hanging="171"/>
      </w:pPr>
      <w:bookmarkStart w:id="178" w:name="_Toc263337941"/>
      <w:bookmarkStart w:id="179" w:name="_Toc264457068"/>
      <w:bookmarkStart w:id="180" w:name="_Toc265144352"/>
      <w:bookmarkStart w:id="181" w:name="_Toc265541604"/>
      <w:bookmarkStart w:id="182" w:name="_Toc265570498"/>
      <w:r>
        <w:t>Historia y Cultura</w:t>
      </w:r>
      <w:bookmarkEnd w:id="178"/>
      <w:bookmarkEnd w:id="179"/>
      <w:bookmarkEnd w:id="180"/>
      <w:bookmarkEnd w:id="181"/>
      <w:bookmarkEnd w:id="182"/>
    </w:p>
    <w:p w:rsidR="00520D55" w:rsidRDefault="00476C86" w:rsidP="00714B3E">
      <w:pPr>
        <w:pStyle w:val="Normal1"/>
        <w:ind w:left="1134"/>
      </w:pPr>
      <w:r w:rsidRPr="00476C86">
        <w:t xml:space="preserve"> Para explorar eventos pasados y otras culturas se han desarrollado ambientes virtuales colaborativos, el cual permite que los estudiantes desarrollen sus facultades de colaboración entre compañeros  motivando la participación activa de los alumnos, lo que ayuda a la formación de su carácter.</w:t>
      </w:r>
    </w:p>
    <w:p w:rsidR="003F6BDF" w:rsidRDefault="00476C86" w:rsidP="00714B3E">
      <w:pPr>
        <w:pStyle w:val="Normal1"/>
        <w:ind w:left="1134"/>
      </w:pPr>
      <w:r w:rsidRPr="00476C86">
        <w:t xml:space="preserve"> </w:t>
      </w:r>
      <w:r w:rsidR="00351599" w:rsidRPr="00476C86">
        <w:t>La Universida</w:t>
      </w:r>
      <w:r w:rsidR="00351599">
        <w:t>d de Sheffield Hallam</w:t>
      </w:r>
      <w:r w:rsidR="00351599" w:rsidRPr="00476C86">
        <w:t xml:space="preserve"> en Inglaterra ha desarrollado un</w:t>
      </w:r>
      <w:r w:rsidR="00351599">
        <w:t>a</w:t>
      </w:r>
      <w:r w:rsidR="00351599" w:rsidRPr="00476C86">
        <w:t xml:space="preserve"> aplicación de escritorio en </w:t>
      </w:r>
      <w:r w:rsidR="00351599">
        <w:t>realidad virtual</w:t>
      </w:r>
      <w:r w:rsidR="00351599" w:rsidRPr="00476C86">
        <w:t xml:space="preserve"> para aprender Grecia Antigua</w:t>
      </w:r>
      <w:r w:rsidR="00351599">
        <w:t xml:space="preserve"> </w:t>
      </w:r>
      <w:r w:rsidR="00351599" w:rsidRPr="00476C86">
        <w:t>[</w:t>
      </w:r>
      <w:r w:rsidR="00351599">
        <w:t>12</w:t>
      </w:r>
      <w:r w:rsidR="00351599" w:rsidRPr="00476C86">
        <w:t xml:space="preserve">]. </w:t>
      </w:r>
    </w:p>
    <w:p w:rsidR="00520D55" w:rsidRDefault="00476C86" w:rsidP="00714B3E">
      <w:pPr>
        <w:pStyle w:val="Normal1"/>
        <w:ind w:left="1134"/>
      </w:pPr>
      <w:r w:rsidRPr="00476C86">
        <w:t xml:space="preserve">En la actualidad también se están construyendo museos interactivos que incluyen </w:t>
      </w:r>
      <w:r w:rsidR="00443264">
        <w:t>realidad virtual</w:t>
      </w:r>
      <w:r w:rsidRPr="00476C86">
        <w:t xml:space="preserve"> como los paseos guiados dentro de un ambiente virtual.</w:t>
      </w:r>
    </w:p>
    <w:p w:rsidR="00476C86" w:rsidRDefault="00476C86" w:rsidP="00714B3E">
      <w:pPr>
        <w:pStyle w:val="Normal1"/>
        <w:ind w:left="1134"/>
      </w:pPr>
      <w:r w:rsidRPr="00476C86">
        <w:t xml:space="preserve"> La </w:t>
      </w:r>
      <w:r w:rsidR="003F6BDF">
        <w:t>r</w:t>
      </w:r>
      <w:r w:rsidR="00443264">
        <w:t>ealidad virtual</w:t>
      </w:r>
      <w:r w:rsidRPr="00476C86">
        <w:t xml:space="preserve"> permite a los invitados del museo viajar años atrás donde las grandes civilizaciones no existían, además</w:t>
      </w:r>
      <w:r w:rsidR="002331B5">
        <w:t>,</w:t>
      </w:r>
      <w:r w:rsidRPr="00476C86">
        <w:t xml:space="preserve"> de “vivir” eventos que ocurrieron miles de años atrás</w:t>
      </w:r>
      <w:r w:rsidR="00834AE6">
        <w:t xml:space="preserve"> </w:t>
      </w:r>
      <w:r w:rsidRPr="00476C86">
        <w:t>[</w:t>
      </w:r>
      <w:r w:rsidR="00834AE6">
        <w:t>28</w:t>
      </w:r>
      <w:r w:rsidRPr="00476C86">
        <w:t>].</w:t>
      </w:r>
    </w:p>
    <w:p w:rsidR="00714B3E" w:rsidRPr="00476C86" w:rsidRDefault="00714B3E" w:rsidP="00714B3E">
      <w:pPr>
        <w:pStyle w:val="Normal1"/>
        <w:spacing w:after="0" w:line="240" w:lineRule="auto"/>
        <w:ind w:left="1134"/>
      </w:pPr>
    </w:p>
    <w:p w:rsidR="00476C86" w:rsidRPr="00476C86" w:rsidRDefault="00476C86" w:rsidP="00714B3E">
      <w:pPr>
        <w:pStyle w:val="MiTitulo3"/>
        <w:numPr>
          <w:ilvl w:val="0"/>
          <w:numId w:val="0"/>
        </w:numPr>
        <w:ind w:left="1305" w:hanging="171"/>
      </w:pPr>
      <w:bookmarkStart w:id="183" w:name="_Toc263337942"/>
      <w:bookmarkStart w:id="184" w:name="_Toc264457069"/>
      <w:bookmarkStart w:id="185" w:name="_Toc265144353"/>
      <w:bookmarkStart w:id="186" w:name="_Toc265541605"/>
      <w:bookmarkStart w:id="187" w:name="_Toc265570499"/>
      <w:r w:rsidRPr="00476C86">
        <w:lastRenderedPageBreak/>
        <w:t>Ciencia y matemáticas</w:t>
      </w:r>
      <w:bookmarkEnd w:id="183"/>
      <w:bookmarkEnd w:id="184"/>
      <w:bookmarkEnd w:id="185"/>
      <w:bookmarkEnd w:id="186"/>
      <w:bookmarkEnd w:id="187"/>
    </w:p>
    <w:p w:rsidR="003F6BDF" w:rsidRDefault="00476C86" w:rsidP="00714B3E">
      <w:pPr>
        <w:pStyle w:val="Normal1"/>
        <w:ind w:left="1134"/>
      </w:pPr>
      <w:r w:rsidRPr="00476C86">
        <w:t xml:space="preserve">La </w:t>
      </w:r>
      <w:r w:rsidR="00443264">
        <w:t>realidad virtual</w:t>
      </w:r>
      <w:r w:rsidRPr="00476C86">
        <w:t xml:space="preserve"> es utilizada en la química, especialmente en la visualización de las cadenas de ADN. Los modelos tridimensionales ayudan al entendimiento las formas y propiedades de moléculas complejas. </w:t>
      </w:r>
    </w:p>
    <w:p w:rsidR="00520D55" w:rsidRDefault="00476C86" w:rsidP="00714B3E">
      <w:pPr>
        <w:pStyle w:val="Normal1"/>
        <w:ind w:left="1134"/>
      </w:pPr>
      <w:r w:rsidRPr="00476C86">
        <w:t>También</w:t>
      </w:r>
      <w:r w:rsidR="003F6BDF">
        <w:t>,</w:t>
      </w:r>
      <w:r w:rsidRPr="00476C86">
        <w:t xml:space="preserve"> se ha abierto al campo de la física, en donde se puede </w:t>
      </w:r>
      <w:r w:rsidR="008C7408" w:rsidRPr="00476C86">
        <w:t>experimentar</w:t>
      </w:r>
      <w:r w:rsidRPr="00476C86">
        <w:t xml:space="preserve"> con leyes físicas, como por ejemplo el efecto de aplicar la ley de la gravedad en un objeto, las leyes de Newton, las leyes de movimiento y la conservación de la energía, etc.</w:t>
      </w:r>
    </w:p>
    <w:p w:rsidR="003F6BDF" w:rsidRDefault="00476C86" w:rsidP="00714B3E">
      <w:pPr>
        <w:pStyle w:val="Normal1"/>
        <w:ind w:left="1134"/>
      </w:pPr>
      <w:r w:rsidRPr="00476C86">
        <w:t xml:space="preserve">  La Universidad George Mason en conjunto con la Universidad de Houston y el Centro Espacial Johnson de la Nasa han desarrollado el proyecto ScienceSpace, que crea mundos virtuales para el aprendizaje de conceptos complejos y abstractos. NewtonWorld, MaxwellWorld y PaulingWorld</w:t>
      </w:r>
      <w:r w:rsidR="007A54E7">
        <w:t xml:space="preserve"> (figura 2.</w:t>
      </w:r>
      <w:r w:rsidR="005B0295">
        <w:t>3</w:t>
      </w:r>
      <w:r w:rsidR="007A54E7">
        <w:t>)</w:t>
      </w:r>
      <w:r w:rsidRPr="00476C86">
        <w:t xml:space="preserve"> son tres mundos virtuales que ayudan a la enseñanza de este tipo de</w:t>
      </w:r>
      <w:r w:rsidR="003A4B11">
        <w:t xml:space="preserve"> conceptos </w:t>
      </w:r>
      <w:r w:rsidRPr="00476C86">
        <w:t>[</w:t>
      </w:r>
      <w:r w:rsidR="00834AE6">
        <w:t>29</w:t>
      </w:r>
      <w:r w:rsidRPr="00476C86">
        <w:t>].</w:t>
      </w:r>
    </w:p>
    <w:p w:rsidR="00476C86" w:rsidRDefault="00476C86" w:rsidP="00714B3E">
      <w:pPr>
        <w:pStyle w:val="Normal1"/>
        <w:ind w:left="1134"/>
      </w:pPr>
      <w:r w:rsidRPr="00476C86">
        <w:t xml:space="preserve"> Otra área en la que se puede utilizar la </w:t>
      </w:r>
      <w:r w:rsidR="00443264">
        <w:t>realidad virtual</w:t>
      </w:r>
      <w:r w:rsidRPr="00476C86">
        <w:t xml:space="preserve"> es en la enseñanza de ecuaciones </w:t>
      </w:r>
      <w:r w:rsidR="003F6BDF" w:rsidRPr="00476C86">
        <w:t>algebraicas</w:t>
      </w:r>
      <w:r w:rsidRPr="00476C86">
        <w:t>, en donde el estudiante se convierte parte de una ecuación, poniendo piezas de la ecuación para resolver problemas matemáticos [</w:t>
      </w:r>
      <w:r w:rsidR="00834AE6">
        <w:t>10</w:t>
      </w:r>
      <w:r w:rsidRPr="00476C86">
        <w:t>]</w:t>
      </w:r>
      <w:r w:rsidR="00834AE6">
        <w:t>.</w:t>
      </w:r>
    </w:p>
    <w:p w:rsidR="00520D55" w:rsidRDefault="00520D55" w:rsidP="008A39EB">
      <w:pPr>
        <w:pStyle w:val="Normal1"/>
        <w:ind w:left="1563"/>
      </w:pPr>
    </w:p>
    <w:p w:rsidR="00567248" w:rsidRDefault="00567248" w:rsidP="00520D55">
      <w:pPr>
        <w:pStyle w:val="Normal1"/>
        <w:ind w:left="851"/>
        <w:jc w:val="center"/>
      </w:pPr>
      <w:r>
        <w:rPr>
          <w:noProof/>
          <w:lang w:eastAsia="es-ES"/>
        </w:rPr>
        <w:lastRenderedPageBreak/>
        <w:drawing>
          <wp:inline distT="0" distB="0" distL="0" distR="0">
            <wp:extent cx="1961662" cy="1484040"/>
            <wp:effectExtent l="19050" t="0" r="488" b="0"/>
            <wp:docPr id="14" name="Imagen 15" descr="http://www.abed.org.br/congresso2003/docs/anais/TC29_arquivo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bed.org.br/congresso2003/docs/anais/TC29_arquivos/image010.jpg"/>
                    <pic:cNvPicPr>
                      <a:picLocks noChangeAspect="1" noChangeArrowheads="1"/>
                    </pic:cNvPicPr>
                  </pic:nvPicPr>
                  <pic:blipFill>
                    <a:blip r:embed="rId12" cstate="print"/>
                    <a:srcRect/>
                    <a:stretch>
                      <a:fillRect/>
                    </a:stretch>
                  </pic:blipFill>
                  <pic:spPr bwMode="auto">
                    <a:xfrm>
                      <a:off x="0" y="0"/>
                      <a:ext cx="1971354" cy="1491372"/>
                    </a:xfrm>
                    <a:prstGeom prst="rect">
                      <a:avLst/>
                    </a:prstGeom>
                    <a:noFill/>
                    <a:ln w="9525">
                      <a:noFill/>
                      <a:miter lim="800000"/>
                      <a:headEnd/>
                      <a:tailEnd/>
                    </a:ln>
                  </pic:spPr>
                </pic:pic>
              </a:graphicData>
            </a:graphic>
          </wp:inline>
        </w:drawing>
      </w:r>
      <w:r w:rsidR="003A7737">
        <w:rPr>
          <w:noProof/>
          <w:lang w:eastAsia="es-ES"/>
        </w:rPr>
        <w:drawing>
          <wp:inline distT="0" distB="0" distL="0" distR="0">
            <wp:extent cx="1879197" cy="1484565"/>
            <wp:effectExtent l="19050" t="0" r="6753" b="0"/>
            <wp:docPr id="18" name="Imagen 18" descr="virtual reality work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irtual reality workbench"/>
                    <pic:cNvPicPr>
                      <a:picLocks noChangeAspect="1" noChangeArrowheads="1"/>
                    </pic:cNvPicPr>
                  </pic:nvPicPr>
                  <pic:blipFill>
                    <a:blip r:embed="rId13" cstate="print"/>
                    <a:srcRect/>
                    <a:stretch>
                      <a:fillRect/>
                    </a:stretch>
                  </pic:blipFill>
                  <pic:spPr bwMode="auto">
                    <a:xfrm>
                      <a:off x="0" y="0"/>
                      <a:ext cx="1907076" cy="1506590"/>
                    </a:xfrm>
                    <a:prstGeom prst="rect">
                      <a:avLst/>
                    </a:prstGeom>
                    <a:noFill/>
                    <a:ln w="9525">
                      <a:noFill/>
                      <a:miter lim="800000"/>
                      <a:headEnd/>
                      <a:tailEnd/>
                    </a:ln>
                  </pic:spPr>
                </pic:pic>
              </a:graphicData>
            </a:graphic>
          </wp:inline>
        </w:drawing>
      </w:r>
    </w:p>
    <w:p w:rsidR="003A7737" w:rsidRDefault="003A7737" w:rsidP="007A54E7">
      <w:pPr>
        <w:pStyle w:val="Normal2"/>
        <w:spacing w:before="240"/>
        <w:ind w:left="495"/>
        <w:jc w:val="center"/>
        <w:rPr>
          <w:b/>
          <w:bCs/>
          <w:color w:val="000000"/>
          <w:lang w:eastAsia="es-EC"/>
        </w:rPr>
      </w:pPr>
      <w:bookmarkStart w:id="188" w:name="_Toc263337943"/>
      <w:r w:rsidRPr="00714B3E">
        <w:rPr>
          <w:b/>
          <w:bCs/>
          <w:color w:val="000000"/>
          <w:lang w:eastAsia="es-EC"/>
        </w:rPr>
        <w:t>Figura 2.</w:t>
      </w:r>
      <w:r w:rsidR="005B0295" w:rsidRPr="00714B3E">
        <w:rPr>
          <w:b/>
          <w:bCs/>
          <w:color w:val="000000"/>
          <w:lang w:eastAsia="es-EC"/>
        </w:rPr>
        <w:t>3</w:t>
      </w:r>
      <w:r w:rsidRPr="00714B3E">
        <w:rPr>
          <w:b/>
          <w:bCs/>
          <w:color w:val="000000"/>
          <w:lang w:eastAsia="es-EC"/>
        </w:rPr>
        <w:t xml:space="preserve">  </w:t>
      </w:r>
      <w:r w:rsidR="009D1B1B" w:rsidRPr="00714B3E">
        <w:rPr>
          <w:b/>
          <w:bCs/>
          <w:color w:val="000000"/>
          <w:lang w:eastAsia="es-EC"/>
        </w:rPr>
        <w:t xml:space="preserve">Ejemplos de aplicaciones de </w:t>
      </w:r>
      <w:r w:rsidR="00443264" w:rsidRPr="00714B3E">
        <w:rPr>
          <w:b/>
          <w:bCs/>
          <w:color w:val="000000"/>
          <w:lang w:eastAsia="es-EC"/>
        </w:rPr>
        <w:t>realidad virtual</w:t>
      </w:r>
    </w:p>
    <w:p w:rsidR="00714B3E" w:rsidRPr="00714B3E" w:rsidRDefault="00714B3E" w:rsidP="00714B3E">
      <w:pPr>
        <w:pStyle w:val="Normal2"/>
        <w:spacing w:after="0" w:line="240" w:lineRule="auto"/>
        <w:ind w:left="495"/>
        <w:jc w:val="center"/>
        <w:rPr>
          <w:b/>
          <w:bCs/>
          <w:color w:val="000000"/>
          <w:lang w:eastAsia="es-EC"/>
        </w:rPr>
      </w:pPr>
    </w:p>
    <w:p w:rsidR="00476C86" w:rsidRPr="00476C86" w:rsidRDefault="00476C86" w:rsidP="00714B3E">
      <w:pPr>
        <w:pStyle w:val="MiTitulo3"/>
        <w:numPr>
          <w:ilvl w:val="0"/>
          <w:numId w:val="0"/>
        </w:numPr>
        <w:spacing w:before="0"/>
        <w:ind w:left="1305" w:hanging="171"/>
      </w:pPr>
      <w:bookmarkStart w:id="189" w:name="_Toc264457070"/>
      <w:bookmarkStart w:id="190" w:name="_Toc265144354"/>
      <w:bookmarkStart w:id="191" w:name="_Toc265541606"/>
      <w:bookmarkStart w:id="192" w:name="_Toc265570500"/>
      <w:r w:rsidRPr="00476C86">
        <w:t>Biología y Ciencias de la Naturaleza</w:t>
      </w:r>
      <w:bookmarkEnd w:id="188"/>
      <w:bookmarkEnd w:id="189"/>
      <w:bookmarkEnd w:id="190"/>
      <w:bookmarkEnd w:id="191"/>
      <w:bookmarkEnd w:id="192"/>
    </w:p>
    <w:p w:rsidR="003F6BDF" w:rsidRDefault="00476C86" w:rsidP="00714B3E">
      <w:pPr>
        <w:pStyle w:val="Normal1"/>
        <w:ind w:left="1134"/>
      </w:pPr>
      <w:r w:rsidRPr="00476C86">
        <w:t xml:space="preserve">El Instituto de Tecnología de Georgia y el Centro de Visualización Gráfica </w:t>
      </w:r>
      <w:r w:rsidR="00351599" w:rsidRPr="00476C86">
        <w:t>han</w:t>
      </w:r>
      <w:r w:rsidRPr="00476C86">
        <w:t xml:space="preserve"> desarrollado una Exhibición virtual Gorilla que permite al visitante explorar a un gorila dentro de su hábitat, su comportamiento y su interacción social [</w:t>
      </w:r>
      <w:r w:rsidR="003A4B11">
        <w:t>12</w:t>
      </w:r>
      <w:r w:rsidRPr="00476C86">
        <w:t>].</w:t>
      </w:r>
      <w:r w:rsidR="009D1B1B">
        <w:t xml:space="preserve"> </w:t>
      </w:r>
    </w:p>
    <w:p w:rsidR="003F6BDF" w:rsidRDefault="00476C86" w:rsidP="00714B3E">
      <w:pPr>
        <w:pStyle w:val="Normal1"/>
        <w:ind w:left="1134"/>
      </w:pPr>
      <w:r w:rsidRPr="00476C86">
        <w:t>En esta categoría también se han desarrollado proyectos que enseñan los ecosistemas naturales, en el cual los estudiantes interactúan con el ambiente virtual formando ecosistemas con sus respectivos procesos biológicos, físicos y químicos</w:t>
      </w:r>
      <w:r w:rsidR="003A4B11">
        <w:t xml:space="preserve"> </w:t>
      </w:r>
      <w:r w:rsidRPr="00476C86">
        <w:t>[</w:t>
      </w:r>
      <w:r w:rsidR="003A4B11">
        <w:t>10</w:t>
      </w:r>
      <w:r w:rsidRPr="00476C86">
        <w:t xml:space="preserve">]. </w:t>
      </w:r>
    </w:p>
    <w:p w:rsidR="00476C86" w:rsidRDefault="00476C86" w:rsidP="00714B3E">
      <w:pPr>
        <w:pStyle w:val="Normal1"/>
        <w:ind w:left="1134"/>
      </w:pPr>
      <w:r w:rsidRPr="00476C86">
        <w:t xml:space="preserve">Temas como el ciclo de vida de las plantas y animales en biología, el agua y su ciclo, los volcanes y el movimiento de las placas tectónicas se enseñan con aplicaciones de </w:t>
      </w:r>
      <w:r w:rsidR="00443264">
        <w:t>realidad virtual</w:t>
      </w:r>
      <w:r w:rsidRPr="00476C86">
        <w:t>.</w:t>
      </w:r>
    </w:p>
    <w:p w:rsidR="00714B3E" w:rsidRDefault="00714B3E" w:rsidP="00714B3E">
      <w:pPr>
        <w:pStyle w:val="Normal1"/>
        <w:spacing w:after="0" w:line="240" w:lineRule="auto"/>
        <w:ind w:left="1134"/>
      </w:pPr>
    </w:p>
    <w:p w:rsidR="000C6D19" w:rsidRDefault="00737A85" w:rsidP="00714B3E">
      <w:pPr>
        <w:pStyle w:val="MiTitulo3"/>
        <w:spacing w:before="0"/>
      </w:pPr>
      <w:bookmarkStart w:id="193" w:name="_Toc265570501"/>
      <w:r>
        <w:lastRenderedPageBreak/>
        <w:t xml:space="preserve">Aprendizaje con la </w:t>
      </w:r>
      <w:r w:rsidR="00443264">
        <w:t>Realidad virtual</w:t>
      </w:r>
      <w:bookmarkEnd w:id="193"/>
    </w:p>
    <w:p w:rsidR="003F6BDF" w:rsidRDefault="00737A85" w:rsidP="00714B3E">
      <w:pPr>
        <w:pStyle w:val="Normal1"/>
        <w:ind w:left="1134"/>
      </w:pPr>
      <w:r w:rsidRPr="00737A85">
        <w:t xml:space="preserve">La </w:t>
      </w:r>
      <w:r w:rsidR="00443264">
        <w:t>realidad virtual</w:t>
      </w:r>
      <w:r w:rsidRPr="00737A85">
        <w:t xml:space="preserve"> posee diversas características dentro del campo de tecnologías emergentes, lo que hace que tenga mucho potencial para mejorar el proceso de enseñanza – aprendizaje dentro de la educación. </w:t>
      </w:r>
    </w:p>
    <w:p w:rsidR="00737A85" w:rsidRPr="00737A85" w:rsidRDefault="00737A85" w:rsidP="00714B3E">
      <w:pPr>
        <w:pStyle w:val="Normal1"/>
        <w:ind w:left="1134"/>
      </w:pPr>
      <w:r w:rsidRPr="00737A85">
        <w:t xml:space="preserve">La </w:t>
      </w:r>
      <w:r w:rsidR="00443264">
        <w:t>realidad virtual</w:t>
      </w:r>
      <w:r w:rsidRPr="00737A85">
        <w:t xml:space="preserve"> estimula nuevas formas de aprendizaje para los estudiantes, haciendo que la experiencia sea totalmente natural facilitando la interactividad dentro de los ambientes virtuales con capacidades visuales, auditivas y de movimiento al mismo tiempo. Esta tecnología tiene el potencial de cambiar la manera como aprendemos [</w:t>
      </w:r>
      <w:r w:rsidR="003A4B11">
        <w:t>18</w:t>
      </w:r>
      <w:r w:rsidRPr="00737A85">
        <w:t>].</w:t>
      </w:r>
    </w:p>
    <w:p w:rsidR="003F6BDF" w:rsidRDefault="00737A85" w:rsidP="00714B3E">
      <w:pPr>
        <w:pStyle w:val="Normal1"/>
        <w:ind w:left="1134"/>
      </w:pPr>
      <w:r w:rsidRPr="00737A85">
        <w:t xml:space="preserve"> Investigadores de la Universidad del Este de Carolina del Norte, aseveran que la </w:t>
      </w:r>
      <w:r w:rsidR="00443264">
        <w:t>realidad virtual</w:t>
      </w:r>
      <w:r w:rsidRPr="00737A85">
        <w:t xml:space="preserve"> ofrece una gama de posibilidades educacionales. Los mundos virtuales atraen la atención de los estudiantes cognitiva y afectivamente además</w:t>
      </w:r>
      <w:r w:rsidR="002331B5">
        <w:t>,</w:t>
      </w:r>
      <w:r w:rsidRPr="00737A85">
        <w:t xml:space="preserve"> de ser muy intuitivos.</w:t>
      </w:r>
    </w:p>
    <w:p w:rsidR="00014260" w:rsidRDefault="00737A85" w:rsidP="00714B3E">
      <w:pPr>
        <w:pStyle w:val="Normal1"/>
        <w:ind w:left="1134"/>
      </w:pPr>
      <w:r w:rsidRPr="00737A85">
        <w:t xml:space="preserve"> La </w:t>
      </w:r>
      <w:r w:rsidR="00443264">
        <w:t>realidad virtual</w:t>
      </w:r>
      <w:r w:rsidRPr="00737A85">
        <w:t xml:space="preserve"> es considerada como una tecnología prometedora para los años futuros, puesto que con toda la diversidad de ventajas, sirve como medio de comunicación, medio artístico y medio entre el humano y la computadora.[</w:t>
      </w:r>
      <w:r w:rsidR="003A4B11">
        <w:t>10</w:t>
      </w:r>
      <w:r w:rsidRPr="00737A85">
        <w:t xml:space="preserve">]. </w:t>
      </w:r>
    </w:p>
    <w:p w:rsidR="00737A85" w:rsidRDefault="00737A85" w:rsidP="00714B3E">
      <w:pPr>
        <w:pStyle w:val="Normal1"/>
        <w:ind w:left="1134"/>
      </w:pPr>
      <w:r w:rsidRPr="00737A85">
        <w:lastRenderedPageBreak/>
        <w:t>Además</w:t>
      </w:r>
      <w:r w:rsidR="002331B5">
        <w:t>,</w:t>
      </w:r>
      <w:r w:rsidRPr="00737A85">
        <w:t xml:space="preserve"> los investigadores se encuentran actualmente trabajando y explorando nuevas ideas sobre la naturaleza del aprendizaje basado en las características</w:t>
      </w:r>
      <w:r w:rsidR="003A4B11">
        <w:t xml:space="preserve"> que la </w:t>
      </w:r>
      <w:r w:rsidR="00443264">
        <w:t>realidad virtual</w:t>
      </w:r>
      <w:r w:rsidR="003A4B11">
        <w:t xml:space="preserve"> provee </w:t>
      </w:r>
      <w:r w:rsidRPr="00737A85">
        <w:t>[</w:t>
      </w:r>
      <w:r w:rsidR="003A4B11">
        <w:t>18</w:t>
      </w:r>
      <w:r w:rsidRPr="00737A85">
        <w:t>]</w:t>
      </w:r>
      <w:r w:rsidR="003A4B11">
        <w:t>.</w:t>
      </w:r>
    </w:p>
    <w:p w:rsidR="00714B3E" w:rsidRDefault="00714B3E" w:rsidP="00714B3E">
      <w:pPr>
        <w:pStyle w:val="Normal1"/>
        <w:spacing w:after="0" w:line="240" w:lineRule="auto"/>
        <w:ind w:left="1134"/>
      </w:pPr>
    </w:p>
    <w:p w:rsidR="002121CA" w:rsidRDefault="002121CA" w:rsidP="002121CA">
      <w:pPr>
        <w:pStyle w:val="MiTitulo3"/>
      </w:pPr>
      <w:bookmarkStart w:id="194" w:name="_Toc265570502"/>
      <w:r>
        <w:t>Teorías pedagógicas que apoyan la realidad virtual</w:t>
      </w:r>
      <w:bookmarkEnd w:id="194"/>
    </w:p>
    <w:p w:rsidR="00C17344" w:rsidRPr="002121CA" w:rsidRDefault="00C17344" w:rsidP="00714B3E">
      <w:pPr>
        <w:pStyle w:val="Normal1"/>
        <w:ind w:left="1134"/>
      </w:pPr>
      <w:r w:rsidRPr="002121CA">
        <w:t xml:space="preserve">Existen diferentes teorías pedagógicas que ayudan a desarrollar un sistema de realidad virtual aplicado a la educación. </w:t>
      </w:r>
    </w:p>
    <w:p w:rsidR="00C17344" w:rsidRPr="002121CA" w:rsidRDefault="00C17344" w:rsidP="00714B3E">
      <w:pPr>
        <w:pStyle w:val="Normal1"/>
        <w:ind w:left="1134"/>
      </w:pPr>
      <w:r w:rsidRPr="002121CA">
        <w:t xml:space="preserve">Como se revisó al inicio del presente trabajo, la teoría de aprendizaje constructivista y el aprendizaje por experiencia, </w:t>
      </w:r>
      <w:r>
        <w:t xml:space="preserve">son aplicados al desarrollo de aplicaciones que utilizan la realidad virtual. Por otra parte, </w:t>
      </w:r>
      <w:r w:rsidRPr="002121CA">
        <w:t>los estudiantes utilizan ambientes virtuales en primera persona</w:t>
      </w:r>
      <w:r>
        <w:t>;</w:t>
      </w:r>
      <w:r w:rsidRPr="002121CA">
        <w:t xml:space="preserve"> y manipulan directa y activamente los objetos virtuales</w:t>
      </w:r>
      <w:r>
        <w:t xml:space="preserve"> para atraer su atención</w:t>
      </w:r>
      <w:r w:rsidRPr="002121CA">
        <w:t>.</w:t>
      </w:r>
    </w:p>
    <w:p w:rsidR="00C17344" w:rsidRDefault="00C17344" w:rsidP="00714B3E">
      <w:pPr>
        <w:pStyle w:val="MiTitulo3"/>
        <w:numPr>
          <w:ilvl w:val="0"/>
          <w:numId w:val="0"/>
        </w:numPr>
        <w:ind w:left="1134"/>
        <w:jc w:val="both"/>
        <w:rPr>
          <w:rFonts w:eastAsia="Calibri"/>
          <w:b w:val="0"/>
          <w:bCs w:val="0"/>
        </w:rPr>
      </w:pPr>
      <w:bookmarkStart w:id="195" w:name="_Toc265144357"/>
      <w:bookmarkStart w:id="196" w:name="_Toc265541609"/>
      <w:bookmarkStart w:id="197" w:name="_Toc265570503"/>
      <w:r>
        <w:rPr>
          <w:rFonts w:eastAsia="Calibri"/>
          <w:b w:val="0"/>
          <w:bCs w:val="0"/>
        </w:rPr>
        <w:t>Por otro lado, el aprendizaje activo y contextual se enfoca directamente al aprendizaje por experiencia y se involucra dentro del desarrollo de sistemas de realidad virtual [49].</w:t>
      </w:r>
      <w:bookmarkEnd w:id="195"/>
      <w:bookmarkEnd w:id="196"/>
      <w:bookmarkEnd w:id="197"/>
    </w:p>
    <w:p w:rsidR="00C17344" w:rsidRDefault="00C17344" w:rsidP="00C17344">
      <w:pPr>
        <w:pStyle w:val="Titulo2"/>
        <w:numPr>
          <w:ilvl w:val="0"/>
          <w:numId w:val="0"/>
        </w:numPr>
        <w:ind w:left="1145" w:hanging="720"/>
      </w:pPr>
    </w:p>
    <w:p w:rsidR="002121CA" w:rsidRDefault="002121CA" w:rsidP="00C17344">
      <w:pPr>
        <w:pStyle w:val="Normal1"/>
        <w:ind w:left="851"/>
        <w:rPr>
          <w:b/>
          <w:bCs/>
        </w:rPr>
      </w:pPr>
    </w:p>
    <w:p w:rsidR="002121CA" w:rsidRDefault="002121CA" w:rsidP="00737A85">
      <w:pPr>
        <w:pStyle w:val="Normal1"/>
        <w:ind w:left="851"/>
      </w:pPr>
    </w:p>
    <w:p w:rsidR="002121CA" w:rsidRDefault="002121CA" w:rsidP="00737A85">
      <w:pPr>
        <w:pStyle w:val="Normal1"/>
        <w:ind w:left="851"/>
      </w:pPr>
    </w:p>
    <w:p w:rsidR="00714B3E" w:rsidRDefault="00714B3E" w:rsidP="00714B3E">
      <w:pPr>
        <w:pStyle w:val="Chapter"/>
        <w:spacing w:after="0" w:line="240" w:lineRule="auto"/>
        <w:rPr>
          <w:sz w:val="24"/>
          <w:szCs w:val="24"/>
        </w:rPr>
      </w:pPr>
    </w:p>
    <w:p w:rsidR="00714B3E" w:rsidRDefault="00714B3E" w:rsidP="00714B3E">
      <w:pPr>
        <w:pStyle w:val="Chapter"/>
        <w:spacing w:after="0" w:line="240" w:lineRule="auto"/>
        <w:rPr>
          <w:sz w:val="24"/>
          <w:szCs w:val="24"/>
        </w:rPr>
      </w:pPr>
    </w:p>
    <w:p w:rsidR="00714B3E" w:rsidRDefault="00714B3E" w:rsidP="00714B3E">
      <w:pPr>
        <w:pStyle w:val="Chapter"/>
        <w:spacing w:after="0" w:line="240" w:lineRule="auto"/>
        <w:rPr>
          <w:sz w:val="24"/>
          <w:szCs w:val="24"/>
        </w:rPr>
      </w:pPr>
    </w:p>
    <w:p w:rsidR="00714B3E" w:rsidRDefault="00714B3E" w:rsidP="00714B3E">
      <w:pPr>
        <w:pStyle w:val="Chapter"/>
        <w:spacing w:after="0" w:line="240" w:lineRule="auto"/>
        <w:rPr>
          <w:sz w:val="24"/>
          <w:szCs w:val="24"/>
        </w:rPr>
      </w:pPr>
    </w:p>
    <w:p w:rsidR="00714B3E" w:rsidRDefault="00714B3E" w:rsidP="00714B3E">
      <w:pPr>
        <w:pStyle w:val="Chapter"/>
        <w:spacing w:after="0" w:line="240" w:lineRule="auto"/>
        <w:rPr>
          <w:sz w:val="24"/>
          <w:szCs w:val="24"/>
        </w:rPr>
      </w:pPr>
    </w:p>
    <w:p w:rsidR="00714B3E" w:rsidRPr="00103ED2" w:rsidRDefault="00714B3E" w:rsidP="00714B3E">
      <w:pPr>
        <w:pStyle w:val="Chapter"/>
        <w:spacing w:after="0" w:line="240" w:lineRule="auto"/>
        <w:rPr>
          <w:sz w:val="24"/>
          <w:szCs w:val="24"/>
        </w:rPr>
      </w:pPr>
    </w:p>
    <w:p w:rsidR="00714B3E" w:rsidRDefault="00714B3E" w:rsidP="00714B3E">
      <w:pPr>
        <w:pStyle w:val="Chapter"/>
        <w:spacing w:after="0" w:line="240" w:lineRule="auto"/>
      </w:pPr>
      <w:r w:rsidRPr="00E26BED">
        <w:t xml:space="preserve">CAPÍTULO </w:t>
      </w:r>
      <w:r>
        <w:t>3</w:t>
      </w:r>
    </w:p>
    <w:p w:rsidR="00714B3E" w:rsidRDefault="00714B3E" w:rsidP="00714B3E">
      <w:pPr>
        <w:pStyle w:val="Chapter"/>
        <w:spacing w:after="0" w:line="240" w:lineRule="auto"/>
        <w:rPr>
          <w:sz w:val="24"/>
          <w:szCs w:val="24"/>
        </w:rPr>
      </w:pPr>
    </w:p>
    <w:p w:rsidR="00714B3E" w:rsidRDefault="00714B3E" w:rsidP="00714B3E">
      <w:pPr>
        <w:pStyle w:val="Chapter"/>
        <w:spacing w:after="0" w:line="240" w:lineRule="auto"/>
        <w:rPr>
          <w:sz w:val="24"/>
          <w:szCs w:val="24"/>
        </w:rPr>
      </w:pPr>
    </w:p>
    <w:p w:rsidR="00714B3E" w:rsidRDefault="00714B3E" w:rsidP="00714B3E">
      <w:pPr>
        <w:pStyle w:val="Chapter"/>
        <w:spacing w:after="0" w:line="240" w:lineRule="auto"/>
        <w:rPr>
          <w:sz w:val="24"/>
          <w:szCs w:val="24"/>
        </w:rPr>
      </w:pPr>
    </w:p>
    <w:p w:rsidR="00714B3E" w:rsidRPr="00103ED2" w:rsidRDefault="00714B3E" w:rsidP="00714B3E">
      <w:pPr>
        <w:pStyle w:val="Chapter"/>
        <w:spacing w:after="0" w:line="240" w:lineRule="auto"/>
        <w:rPr>
          <w:sz w:val="24"/>
          <w:szCs w:val="24"/>
        </w:rPr>
      </w:pPr>
    </w:p>
    <w:p w:rsidR="00714B3E" w:rsidRDefault="00714B3E" w:rsidP="00057C37">
      <w:pPr>
        <w:pStyle w:val="Titulo10"/>
        <w:numPr>
          <w:ilvl w:val="0"/>
          <w:numId w:val="14"/>
        </w:numPr>
        <w:spacing w:before="0" w:line="240" w:lineRule="auto"/>
      </w:pPr>
      <w:bookmarkStart w:id="198" w:name="_Toc265570504"/>
      <w:r>
        <w:t>ANÁLISIS DE REQUERIMIENTOS Y DISEÑO</w:t>
      </w:r>
      <w:bookmarkEnd w:id="198"/>
    </w:p>
    <w:p w:rsidR="004556E2" w:rsidRPr="00406C15" w:rsidRDefault="004556E2" w:rsidP="00714B3E">
      <w:pPr>
        <w:pStyle w:val="Normal2"/>
        <w:spacing w:before="240" w:after="0"/>
        <w:ind w:left="0"/>
      </w:pPr>
      <w:r w:rsidRPr="00406C15">
        <w:t>Entre los requerimientos que se cumplirán dentro del alcance del juego educativo se tiene:</w:t>
      </w:r>
    </w:p>
    <w:p w:rsidR="004556E2" w:rsidRPr="00714B3E" w:rsidRDefault="004556E2" w:rsidP="00057C37">
      <w:pPr>
        <w:pStyle w:val="Normal2"/>
        <w:numPr>
          <w:ilvl w:val="0"/>
          <w:numId w:val="15"/>
        </w:numPr>
        <w:spacing w:before="240" w:after="0"/>
      </w:pPr>
      <w:r w:rsidRPr="00714B3E">
        <w:t>Requerimientos Funcionales</w:t>
      </w:r>
    </w:p>
    <w:p w:rsidR="004556E2" w:rsidRPr="00714B3E" w:rsidRDefault="004556E2" w:rsidP="00057C37">
      <w:pPr>
        <w:pStyle w:val="Normal2"/>
        <w:numPr>
          <w:ilvl w:val="0"/>
          <w:numId w:val="15"/>
        </w:numPr>
        <w:spacing w:before="240" w:after="0"/>
      </w:pPr>
      <w:r w:rsidRPr="00714B3E">
        <w:t>Requerimientos No Funcionales</w:t>
      </w:r>
    </w:p>
    <w:p w:rsidR="00C17344" w:rsidRPr="00714B3E" w:rsidRDefault="00C17344" w:rsidP="0017291D">
      <w:pPr>
        <w:pStyle w:val="Normal1"/>
        <w:spacing w:after="0" w:line="240" w:lineRule="auto"/>
        <w:ind w:left="1134"/>
      </w:pPr>
    </w:p>
    <w:p w:rsidR="0017291D" w:rsidRPr="0017291D" w:rsidRDefault="0017291D" w:rsidP="0017291D">
      <w:pPr>
        <w:pStyle w:val="Prrafodelista"/>
        <w:keepNext/>
        <w:keepLines/>
        <w:numPr>
          <w:ilvl w:val="0"/>
          <w:numId w:val="1"/>
        </w:numPr>
        <w:spacing w:after="0" w:line="480" w:lineRule="auto"/>
        <w:contextualSpacing w:val="0"/>
        <w:outlineLvl w:val="1"/>
        <w:rPr>
          <w:rFonts w:ascii="Arial" w:eastAsia="Times New Roman" w:hAnsi="Arial" w:cs="Arial"/>
          <w:b/>
          <w:bCs/>
          <w:vanish/>
          <w:sz w:val="24"/>
          <w:szCs w:val="26"/>
          <w:lang w:val="es-ES"/>
        </w:rPr>
      </w:pPr>
      <w:bookmarkStart w:id="199" w:name="_Toc265541445"/>
      <w:bookmarkStart w:id="200" w:name="_Toc265541611"/>
      <w:bookmarkStart w:id="201" w:name="_Toc265570505"/>
      <w:bookmarkEnd w:id="199"/>
      <w:bookmarkEnd w:id="200"/>
      <w:bookmarkEnd w:id="201"/>
    </w:p>
    <w:p w:rsidR="00C17344" w:rsidRPr="0017291D" w:rsidRDefault="00C17344" w:rsidP="0017291D">
      <w:pPr>
        <w:pStyle w:val="Titulo2"/>
        <w:ind w:left="720"/>
        <w:rPr>
          <w:sz w:val="24"/>
        </w:rPr>
      </w:pPr>
      <w:bookmarkStart w:id="202" w:name="_Toc265570506"/>
      <w:r w:rsidRPr="0017291D">
        <w:rPr>
          <w:sz w:val="24"/>
        </w:rPr>
        <w:t>Requerimientos funcionales</w:t>
      </w:r>
      <w:bookmarkEnd w:id="202"/>
    </w:p>
    <w:p w:rsidR="004556E2" w:rsidRPr="00406C15" w:rsidRDefault="004556E2" w:rsidP="0017291D">
      <w:pPr>
        <w:pStyle w:val="Normal1"/>
        <w:ind w:left="323"/>
      </w:pPr>
      <w:r w:rsidRPr="00406C15">
        <w:t>Los requerimientos funcionales definen cuales son las funciones que el jugador realizará a medida que se vaya ejecutando el juego. Estos requerimientos son:</w:t>
      </w:r>
    </w:p>
    <w:p w:rsidR="004556E2" w:rsidRPr="00406C15" w:rsidRDefault="004556E2" w:rsidP="00057C37">
      <w:pPr>
        <w:pStyle w:val="Normal1"/>
        <w:numPr>
          <w:ilvl w:val="0"/>
          <w:numId w:val="16"/>
        </w:numPr>
      </w:pPr>
      <w:r w:rsidRPr="0017291D">
        <w:rPr>
          <w:b/>
        </w:rPr>
        <w:t>Opción Instrucciones:</w:t>
      </w:r>
      <w:r w:rsidRPr="00714B3E">
        <w:t xml:space="preserve"> </w:t>
      </w:r>
      <w:r w:rsidRPr="00406C15">
        <w:t>esta opción del juego permite al usuario conocer las reglas del juego para su mejor desempeño y entendimiento.</w:t>
      </w:r>
    </w:p>
    <w:p w:rsidR="004556E2" w:rsidRPr="00406C15" w:rsidRDefault="004556E2" w:rsidP="00057C37">
      <w:pPr>
        <w:pStyle w:val="Normal1"/>
        <w:numPr>
          <w:ilvl w:val="0"/>
          <w:numId w:val="16"/>
        </w:numPr>
      </w:pPr>
      <w:r w:rsidRPr="0017291D">
        <w:rPr>
          <w:b/>
        </w:rPr>
        <w:t>Opción Puntaje:</w:t>
      </w:r>
      <w:r w:rsidRPr="00714B3E">
        <w:t xml:space="preserve"> </w:t>
      </w:r>
      <w:r w:rsidRPr="00406C15">
        <w:t>permite al usuario conocer las mejores puntuaciones de los usuarios que anteriormente usaron el juego.</w:t>
      </w:r>
    </w:p>
    <w:p w:rsidR="004556E2" w:rsidRPr="00406C15" w:rsidRDefault="004556E2" w:rsidP="00057C37">
      <w:pPr>
        <w:pStyle w:val="Normal1"/>
        <w:numPr>
          <w:ilvl w:val="0"/>
          <w:numId w:val="16"/>
        </w:numPr>
      </w:pPr>
      <w:r w:rsidRPr="0017291D">
        <w:rPr>
          <w:b/>
        </w:rPr>
        <w:lastRenderedPageBreak/>
        <w:t>Opción Salir:</w:t>
      </w:r>
      <w:r w:rsidRPr="00714B3E">
        <w:t xml:space="preserve"> </w:t>
      </w:r>
      <w:r w:rsidRPr="00406C15">
        <w:t>le permite al usuario salir del juego.</w:t>
      </w:r>
    </w:p>
    <w:p w:rsidR="004556E2" w:rsidRPr="00406C15" w:rsidRDefault="004556E2" w:rsidP="00057C37">
      <w:pPr>
        <w:pStyle w:val="Normal1"/>
        <w:numPr>
          <w:ilvl w:val="0"/>
          <w:numId w:val="16"/>
        </w:numPr>
      </w:pPr>
      <w:r w:rsidRPr="0017291D">
        <w:rPr>
          <w:b/>
        </w:rPr>
        <w:t>Nivel de dificultad:</w:t>
      </w:r>
      <w:r w:rsidRPr="00406C15">
        <w:t xml:space="preserve"> le permite al usuario seleccionar el nivel de dificultad dependiendo de su experiencia con el juego. El juego consta de tres niveles: fácil, intermedio y difícil, siendo el fácil para las usuarios que recién empiezan jugando y el difícil para los usuarios experimentados.</w:t>
      </w:r>
    </w:p>
    <w:p w:rsidR="004556E2" w:rsidRPr="00406C15" w:rsidRDefault="004556E2" w:rsidP="00057C37">
      <w:pPr>
        <w:pStyle w:val="Normal1"/>
        <w:numPr>
          <w:ilvl w:val="0"/>
          <w:numId w:val="16"/>
        </w:numPr>
      </w:pPr>
      <w:r w:rsidRPr="0017291D">
        <w:rPr>
          <w:b/>
        </w:rPr>
        <w:t>Seleccionar nombre:</w:t>
      </w:r>
      <w:r w:rsidRPr="00714B3E">
        <w:t xml:space="preserve"> </w:t>
      </w:r>
      <w:r w:rsidRPr="00406C15">
        <w:t>le permite al usuario seleccionar el nombre que desee para ser guardado en un registro de jugadores.</w:t>
      </w:r>
    </w:p>
    <w:p w:rsidR="004556E2" w:rsidRPr="00406C15" w:rsidRDefault="004556E2" w:rsidP="00057C37">
      <w:pPr>
        <w:pStyle w:val="Normal1"/>
        <w:numPr>
          <w:ilvl w:val="0"/>
          <w:numId w:val="16"/>
        </w:numPr>
      </w:pPr>
      <w:r w:rsidRPr="0017291D">
        <w:rPr>
          <w:b/>
        </w:rPr>
        <w:t>Disparo de objetos:</w:t>
      </w:r>
      <w:r w:rsidRPr="00714B3E">
        <w:t xml:space="preserve"> </w:t>
      </w:r>
      <w:r w:rsidRPr="00406C15">
        <w:t>le  permite al usuario disparar los objetos usando el guante y el sensor.</w:t>
      </w:r>
    </w:p>
    <w:p w:rsidR="004556E2" w:rsidRPr="00406C15" w:rsidRDefault="004556E2" w:rsidP="00057C37">
      <w:pPr>
        <w:pStyle w:val="Normal1"/>
        <w:numPr>
          <w:ilvl w:val="0"/>
          <w:numId w:val="16"/>
        </w:numPr>
      </w:pPr>
      <w:r w:rsidRPr="0017291D">
        <w:rPr>
          <w:b/>
        </w:rPr>
        <w:t>Visualización de puntos y tiempo:</w:t>
      </w:r>
      <w:r w:rsidRPr="00714B3E">
        <w:t xml:space="preserve"> </w:t>
      </w:r>
      <w:r w:rsidRPr="00406C15">
        <w:t>le permite al usuario visualizar los puntos y el tiempo. Los puntos dependerán de los disparos correctos o incorrectos que realice el usuario. El tiempo que tiene el usuario para jugar es de 60 segundos en el cual obtendrá la mayor puntuación.</w:t>
      </w:r>
    </w:p>
    <w:p w:rsidR="004556E2" w:rsidRPr="00406C15" w:rsidRDefault="004556E2" w:rsidP="00057C37">
      <w:pPr>
        <w:pStyle w:val="Normal1"/>
        <w:numPr>
          <w:ilvl w:val="0"/>
          <w:numId w:val="16"/>
        </w:numPr>
      </w:pPr>
      <w:r w:rsidRPr="0017291D">
        <w:rPr>
          <w:b/>
        </w:rPr>
        <w:t>Guardar puntaje y jugador</w:t>
      </w:r>
      <w:r w:rsidRPr="00714B3E">
        <w:t xml:space="preserve">: </w:t>
      </w:r>
      <w:r w:rsidRPr="00406C15">
        <w:t>permite guardar el nombre y puntaje del jugador en el juego para que después sea mostrado en la opción “puntaje” del juego.</w:t>
      </w:r>
    </w:p>
    <w:p w:rsidR="004556E2" w:rsidRPr="00406C15" w:rsidRDefault="004556E2" w:rsidP="00057C37">
      <w:pPr>
        <w:pStyle w:val="Normal1"/>
        <w:numPr>
          <w:ilvl w:val="0"/>
          <w:numId w:val="16"/>
        </w:numPr>
      </w:pPr>
      <w:r w:rsidRPr="0017291D">
        <w:rPr>
          <w:b/>
        </w:rPr>
        <w:t>Movimiento de bolas:</w:t>
      </w:r>
      <w:r w:rsidRPr="00714B3E">
        <w:t xml:space="preserve"> </w:t>
      </w:r>
      <w:r w:rsidRPr="00406C15">
        <w:t xml:space="preserve">esta funcionalidad permitirá que las bolas en el juego se muevan y tengan una colisión dependiendo de la ubicación. La velocidad de las bolas será ajustada a una velocidad media para </w:t>
      </w:r>
      <w:r w:rsidRPr="00406C15">
        <w:lastRenderedPageBreak/>
        <w:t>que los usuarios no tengan que realizar movimientos bruscos y logre confusión al momento de la interacción.</w:t>
      </w:r>
    </w:p>
    <w:p w:rsidR="004556E2" w:rsidRPr="00406C15" w:rsidRDefault="004556E2" w:rsidP="00057C37">
      <w:pPr>
        <w:pStyle w:val="Normal1"/>
        <w:numPr>
          <w:ilvl w:val="0"/>
          <w:numId w:val="16"/>
        </w:numPr>
      </w:pPr>
      <w:r w:rsidRPr="0017291D">
        <w:rPr>
          <w:b/>
        </w:rPr>
        <w:t>Calibración:</w:t>
      </w:r>
      <w:r w:rsidRPr="00406C15">
        <w:t xml:space="preserve"> con esta funcionalidad se logrará una mejor obtención de los valores del sensor para su funcionamiento.</w:t>
      </w:r>
    </w:p>
    <w:p w:rsidR="004556E2" w:rsidRPr="00406C15" w:rsidRDefault="004556E2" w:rsidP="0017291D">
      <w:pPr>
        <w:pStyle w:val="Normal1"/>
        <w:spacing w:after="0" w:line="240" w:lineRule="auto"/>
        <w:ind w:left="1134"/>
      </w:pPr>
    </w:p>
    <w:p w:rsidR="00C17344" w:rsidRPr="0017291D" w:rsidRDefault="00C17344" w:rsidP="0017291D">
      <w:pPr>
        <w:pStyle w:val="Titulo2"/>
        <w:ind w:left="720"/>
        <w:rPr>
          <w:sz w:val="24"/>
        </w:rPr>
      </w:pPr>
      <w:r w:rsidRPr="0017291D">
        <w:rPr>
          <w:sz w:val="24"/>
        </w:rPr>
        <w:t xml:space="preserve"> </w:t>
      </w:r>
      <w:bookmarkStart w:id="203" w:name="_Toc265570507"/>
      <w:r w:rsidRPr="0017291D">
        <w:rPr>
          <w:sz w:val="24"/>
        </w:rPr>
        <w:t>Requerimientos no Funcionales</w:t>
      </w:r>
      <w:bookmarkEnd w:id="203"/>
    </w:p>
    <w:p w:rsidR="004556E2" w:rsidRPr="00714B3E" w:rsidRDefault="004556E2" w:rsidP="0017291D">
      <w:pPr>
        <w:pStyle w:val="Normal1"/>
        <w:ind w:left="323"/>
      </w:pPr>
      <w:r w:rsidRPr="00714B3E">
        <w:t>Los requerimientos no funcionales influyen en la operatividad del sistema. Para el desarrollo del juego consideramos los siguientes:</w:t>
      </w:r>
    </w:p>
    <w:p w:rsidR="004556E2" w:rsidRPr="00714B3E" w:rsidRDefault="004556E2" w:rsidP="00057C37">
      <w:pPr>
        <w:pStyle w:val="Normal1"/>
        <w:numPr>
          <w:ilvl w:val="0"/>
          <w:numId w:val="17"/>
        </w:numPr>
      </w:pPr>
      <w:r w:rsidRPr="0017291D">
        <w:rPr>
          <w:b/>
        </w:rPr>
        <w:t>Eficiencia:</w:t>
      </w:r>
      <w:r w:rsidR="0017291D">
        <w:t xml:space="preserve"> e</w:t>
      </w:r>
      <w:r w:rsidRPr="00714B3E">
        <w:t>l manejo de la visualización del juego debe ahorrar recursos de hardware para su mejor desempeño.</w:t>
      </w:r>
    </w:p>
    <w:p w:rsidR="004556E2" w:rsidRPr="00714B3E" w:rsidRDefault="004556E2" w:rsidP="00057C37">
      <w:pPr>
        <w:pStyle w:val="Normal1"/>
        <w:numPr>
          <w:ilvl w:val="0"/>
          <w:numId w:val="17"/>
        </w:numPr>
      </w:pPr>
      <w:r w:rsidRPr="0017291D">
        <w:rPr>
          <w:b/>
        </w:rPr>
        <w:t>Rendimiento:</w:t>
      </w:r>
      <w:r w:rsidRPr="00714B3E">
        <w:t xml:space="preserve"> </w:t>
      </w:r>
      <w:r w:rsidR="0017291D">
        <w:t>e</w:t>
      </w:r>
      <w:r w:rsidRPr="00714B3E">
        <w:t>l juego debe ser capaz de dar respuesta a los gestos y posiciones dadas por el usuario minimizando el tiempo de respuesta entre el usuario y la computadora.</w:t>
      </w:r>
    </w:p>
    <w:p w:rsidR="00C17344" w:rsidRPr="00714B3E" w:rsidRDefault="004556E2" w:rsidP="00057C37">
      <w:pPr>
        <w:pStyle w:val="Normal1"/>
        <w:numPr>
          <w:ilvl w:val="0"/>
          <w:numId w:val="17"/>
        </w:numPr>
      </w:pPr>
      <w:r w:rsidRPr="0017291D">
        <w:rPr>
          <w:b/>
        </w:rPr>
        <w:t>Apariencia:</w:t>
      </w:r>
      <w:r w:rsidRPr="00714B3E">
        <w:t xml:space="preserve"> el juego debe tener una interfaz de uso intuitiva, sencilla y gráfica. Debe usar los colores adecuados. Como se trata de un juego para niños, se deben de utilizar colores llamativos pero sin dejar a un lado el contraste de los mismos. No se deben de utilizar colores fuertes y oscuros.</w:t>
      </w:r>
    </w:p>
    <w:p w:rsidR="00AB14B3" w:rsidRPr="00AB14B3" w:rsidRDefault="00AB14B3" w:rsidP="00AB14B3">
      <w:pPr>
        <w:pStyle w:val="Prrafodelista"/>
        <w:spacing w:before="240" w:line="480" w:lineRule="auto"/>
        <w:jc w:val="both"/>
        <w:rPr>
          <w:rFonts w:ascii="Arial" w:hAnsi="Arial" w:cs="Arial"/>
          <w:color w:val="000000"/>
          <w:lang w:val="es-ES"/>
        </w:rPr>
      </w:pPr>
    </w:p>
    <w:p w:rsidR="00C17344" w:rsidRPr="0017291D" w:rsidRDefault="0048436A" w:rsidP="0017291D">
      <w:pPr>
        <w:pStyle w:val="Titulo2"/>
        <w:ind w:left="720"/>
        <w:rPr>
          <w:sz w:val="24"/>
        </w:rPr>
      </w:pPr>
      <w:bookmarkStart w:id="204" w:name="_Toc264457094"/>
      <w:bookmarkStart w:id="205" w:name="_Toc265144380"/>
      <w:bookmarkStart w:id="206" w:name="_Toc265570508"/>
      <w:bookmarkEnd w:id="204"/>
      <w:bookmarkEnd w:id="205"/>
      <w:r w:rsidRPr="0017291D">
        <w:rPr>
          <w:sz w:val="24"/>
        </w:rPr>
        <w:lastRenderedPageBreak/>
        <w:t>Diseño del juego educativo</w:t>
      </w:r>
      <w:bookmarkEnd w:id="206"/>
    </w:p>
    <w:p w:rsidR="0048436A" w:rsidRPr="00AD4C9F" w:rsidRDefault="0048436A" w:rsidP="00AD4C9F">
      <w:pPr>
        <w:pStyle w:val="MiTitulo3"/>
      </w:pPr>
      <w:bookmarkStart w:id="207" w:name="_Toc265570509"/>
      <w:r w:rsidRPr="00AD4C9F">
        <w:t>Arquitectura</w:t>
      </w:r>
      <w:bookmarkEnd w:id="207"/>
    </w:p>
    <w:p w:rsidR="00EB356E" w:rsidRDefault="0048436A" w:rsidP="0017291D">
      <w:pPr>
        <w:pStyle w:val="Normal2"/>
        <w:ind w:left="1134"/>
        <w:rPr>
          <w:lang w:val="es-ES_tradnl"/>
        </w:rPr>
      </w:pPr>
      <w:r w:rsidRPr="0048436A">
        <w:rPr>
          <w:lang w:val="es-ES_tradnl"/>
        </w:rPr>
        <w:t>El juego educativo que se presenta en este proyecto está dividido en tres capas principales</w:t>
      </w:r>
      <w:r w:rsidR="009F0D3C">
        <w:rPr>
          <w:lang w:val="es-ES_tradnl"/>
        </w:rPr>
        <w:t>.</w:t>
      </w:r>
      <w:r w:rsidRPr="0048436A">
        <w:rPr>
          <w:lang w:val="es-ES_tradnl"/>
        </w:rPr>
        <w:t xml:space="preserve"> </w:t>
      </w:r>
    </w:p>
    <w:p w:rsidR="00EB356E" w:rsidRDefault="0048436A" w:rsidP="0017291D">
      <w:pPr>
        <w:pStyle w:val="Normal2"/>
        <w:ind w:left="1134"/>
        <w:rPr>
          <w:lang w:val="es-ES_tradnl"/>
        </w:rPr>
      </w:pPr>
      <w:r w:rsidRPr="0048436A">
        <w:rPr>
          <w:lang w:val="es-ES_tradnl"/>
        </w:rPr>
        <w:t>La capa de entrada se define como los datos de entrada al juego, los cuales provienen del tracker, del guante y los datos de los archivos almac</w:t>
      </w:r>
      <w:r w:rsidR="001E3F5C">
        <w:rPr>
          <w:lang w:val="es-ES_tradnl"/>
        </w:rPr>
        <w:t xml:space="preserve">enados  en el disco duro. Luego, </w:t>
      </w:r>
      <w:r w:rsidRPr="0048436A">
        <w:rPr>
          <w:lang w:val="es-ES_tradnl"/>
        </w:rPr>
        <w:t xml:space="preserve">los datos </w:t>
      </w:r>
      <w:r w:rsidR="001E3F5C">
        <w:rPr>
          <w:lang w:val="es-ES_tradnl"/>
        </w:rPr>
        <w:t>son</w:t>
      </w:r>
      <w:r w:rsidRPr="0048436A">
        <w:rPr>
          <w:lang w:val="es-ES_tradnl"/>
        </w:rPr>
        <w:t xml:space="preserve"> cargados</w:t>
      </w:r>
      <w:r w:rsidR="001E3F5C">
        <w:rPr>
          <w:lang w:val="es-ES_tradnl"/>
        </w:rPr>
        <w:t xml:space="preserve"> y </w:t>
      </w:r>
      <w:r w:rsidRPr="0048436A">
        <w:rPr>
          <w:lang w:val="es-ES_tradnl"/>
        </w:rPr>
        <w:t>pasan a la siguiente capa de procesamiento.</w:t>
      </w:r>
    </w:p>
    <w:p w:rsidR="00EB356E" w:rsidRDefault="00EB356E" w:rsidP="0017291D">
      <w:pPr>
        <w:pStyle w:val="Normal2"/>
        <w:ind w:left="1134"/>
        <w:rPr>
          <w:lang w:val="es-ES_tradnl"/>
        </w:rPr>
      </w:pPr>
      <w:r>
        <w:rPr>
          <w:lang w:val="es-ES_tradnl"/>
        </w:rPr>
        <w:t>La capa de procesamiento</w:t>
      </w:r>
      <w:r w:rsidR="0048436A" w:rsidRPr="0048436A">
        <w:rPr>
          <w:lang w:val="es-ES_tradnl"/>
        </w:rPr>
        <w:t xml:space="preserve"> </w:t>
      </w:r>
      <w:r w:rsidR="001E3F5C">
        <w:rPr>
          <w:lang w:val="es-ES_tradnl"/>
        </w:rPr>
        <w:t xml:space="preserve">carga </w:t>
      </w:r>
      <w:r w:rsidR="0048436A" w:rsidRPr="0048436A">
        <w:rPr>
          <w:lang w:val="es-ES_tradnl"/>
        </w:rPr>
        <w:t>los objetos en la escena incluyendo los datos del usuario, controla el tiempo de duración del juego, guarda la puntuación que obtuvo en el juego, detecta las colisiones de los objetos, maneja los eventos que ocurren en la escena</w:t>
      </w:r>
      <w:r w:rsidR="00A0015A">
        <w:rPr>
          <w:lang w:val="es-ES_tradnl"/>
        </w:rPr>
        <w:t>, calibra los valores del tracker y envía</w:t>
      </w:r>
      <w:r w:rsidR="0048436A" w:rsidRPr="0048436A">
        <w:rPr>
          <w:lang w:val="es-ES_tradnl"/>
        </w:rPr>
        <w:t xml:space="preserve"> </w:t>
      </w:r>
      <w:r w:rsidR="00A0015A">
        <w:rPr>
          <w:lang w:val="es-ES_tradnl"/>
        </w:rPr>
        <w:t>los datos a</w:t>
      </w:r>
      <w:r>
        <w:rPr>
          <w:lang w:val="es-ES_tradnl"/>
        </w:rPr>
        <w:t xml:space="preserve"> la ú</w:t>
      </w:r>
      <w:r w:rsidR="0048436A" w:rsidRPr="0048436A">
        <w:rPr>
          <w:lang w:val="es-ES_tradnl"/>
        </w:rPr>
        <w:t>ltima capa</w:t>
      </w:r>
      <w:r>
        <w:rPr>
          <w:lang w:val="es-ES_tradnl"/>
        </w:rPr>
        <w:t>.</w:t>
      </w:r>
    </w:p>
    <w:p w:rsidR="00EB356E" w:rsidRDefault="00EB356E" w:rsidP="0017291D">
      <w:pPr>
        <w:pStyle w:val="Normal2"/>
        <w:ind w:left="1134"/>
        <w:rPr>
          <w:lang w:val="es-ES_tradnl"/>
        </w:rPr>
      </w:pPr>
      <w:r>
        <w:rPr>
          <w:lang w:val="es-ES_tradnl"/>
        </w:rPr>
        <w:t>La capa</w:t>
      </w:r>
      <w:r w:rsidR="0048436A" w:rsidRPr="0048436A">
        <w:rPr>
          <w:lang w:val="es-ES_tradnl"/>
        </w:rPr>
        <w:t xml:space="preserve"> de salida muestra la escena que está siendo procesada por la capa anterior</w:t>
      </w:r>
      <w:r w:rsidR="00A0015A">
        <w:rPr>
          <w:lang w:val="es-ES_tradnl"/>
        </w:rPr>
        <w:t xml:space="preserve"> en el proyector, guarda en el archivo el</w:t>
      </w:r>
      <w:r w:rsidR="009F0D3C">
        <w:rPr>
          <w:lang w:val="es-ES_tradnl"/>
        </w:rPr>
        <w:t xml:space="preserve"> puntaje obtenido por el usuario</w:t>
      </w:r>
      <w:r w:rsidR="009F0D3C" w:rsidRPr="0048436A">
        <w:rPr>
          <w:lang w:val="es-ES_tradnl"/>
        </w:rPr>
        <w:t xml:space="preserve">. La </w:t>
      </w:r>
      <w:r w:rsidR="009F0D3C" w:rsidRPr="002C6D92">
        <w:rPr>
          <w:lang w:val="es-ES_tradnl"/>
        </w:rPr>
        <w:t>figura</w:t>
      </w:r>
      <w:r w:rsidR="009F0D3C" w:rsidRPr="0048436A">
        <w:rPr>
          <w:lang w:val="es-ES_tradnl"/>
        </w:rPr>
        <w:t xml:space="preserve"> </w:t>
      </w:r>
      <w:r w:rsidR="009F0D3C">
        <w:rPr>
          <w:lang w:val="es-ES_tradnl"/>
        </w:rPr>
        <w:t>4.1</w:t>
      </w:r>
      <w:r w:rsidR="009F0D3C" w:rsidRPr="0048436A">
        <w:rPr>
          <w:lang w:val="es-ES_tradnl"/>
        </w:rPr>
        <w:t xml:space="preserve"> muestra el diseño completo de la aplicación.</w:t>
      </w:r>
    </w:p>
    <w:p w:rsidR="001E3F5C" w:rsidRDefault="00A0015A" w:rsidP="0048436A">
      <w:pPr>
        <w:pStyle w:val="Normal2"/>
        <w:rPr>
          <w:lang w:val="es-ES_tradnl"/>
        </w:rPr>
      </w:pPr>
      <w:r>
        <w:rPr>
          <w:noProof/>
          <w:lang w:eastAsia="es-ES"/>
        </w:rPr>
        <w:lastRenderedPageBreak/>
        <w:drawing>
          <wp:inline distT="0" distB="0" distL="0" distR="0">
            <wp:extent cx="4738255" cy="3179619"/>
            <wp:effectExtent l="0" t="0" r="0" b="0"/>
            <wp:docPr id="4" name="3 Imagen" descr="CAP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S.png"/>
                    <pic:cNvPicPr/>
                  </pic:nvPicPr>
                  <pic:blipFill>
                    <a:blip r:embed="rId14"/>
                    <a:srcRect l="9257" t="20773" r="39264" b="30329"/>
                    <a:stretch>
                      <a:fillRect/>
                    </a:stretch>
                  </pic:blipFill>
                  <pic:spPr>
                    <a:xfrm>
                      <a:off x="0" y="0"/>
                      <a:ext cx="4738258" cy="3179621"/>
                    </a:xfrm>
                    <a:prstGeom prst="rect">
                      <a:avLst/>
                    </a:prstGeom>
                  </pic:spPr>
                </pic:pic>
              </a:graphicData>
            </a:graphic>
          </wp:inline>
        </w:drawing>
      </w:r>
    </w:p>
    <w:p w:rsidR="002C6D92" w:rsidRPr="00015155" w:rsidRDefault="004D52D2" w:rsidP="002C6D92">
      <w:pPr>
        <w:pStyle w:val="Normal2"/>
        <w:spacing w:before="240"/>
        <w:ind w:left="720"/>
        <w:jc w:val="center"/>
        <w:rPr>
          <w:b/>
        </w:rPr>
      </w:pPr>
      <w:r w:rsidRPr="00015155">
        <w:rPr>
          <w:b/>
          <w:bCs/>
          <w:color w:val="000000"/>
          <w:lang w:eastAsia="es-EC"/>
        </w:rPr>
        <w:t>Figura 3</w:t>
      </w:r>
      <w:r w:rsidR="002C6D92" w:rsidRPr="00015155">
        <w:rPr>
          <w:b/>
          <w:bCs/>
          <w:color w:val="000000"/>
          <w:lang w:eastAsia="es-EC"/>
        </w:rPr>
        <w:t xml:space="preserve">.1 </w:t>
      </w:r>
      <w:r w:rsidR="001A52E2" w:rsidRPr="00015155">
        <w:rPr>
          <w:b/>
          <w:bCs/>
          <w:color w:val="000000"/>
          <w:lang w:eastAsia="es-EC"/>
        </w:rPr>
        <w:t>Diseño</w:t>
      </w:r>
      <w:r w:rsidR="002C6D92" w:rsidRPr="00015155">
        <w:rPr>
          <w:b/>
          <w:bCs/>
          <w:color w:val="000000"/>
          <w:lang w:eastAsia="es-EC"/>
        </w:rPr>
        <w:t xml:space="preserve"> del proyecto</w:t>
      </w:r>
      <w:r w:rsidR="002C6D92" w:rsidRPr="00015155">
        <w:rPr>
          <w:b/>
        </w:rPr>
        <w:t>.</w:t>
      </w:r>
    </w:p>
    <w:p w:rsidR="0017291D" w:rsidRDefault="0017291D" w:rsidP="0017291D">
      <w:pPr>
        <w:pStyle w:val="Normal2"/>
        <w:spacing w:after="0" w:line="240" w:lineRule="auto"/>
        <w:ind w:left="720"/>
        <w:jc w:val="center"/>
        <w:rPr>
          <w:b/>
        </w:rPr>
      </w:pPr>
    </w:p>
    <w:p w:rsidR="00E46890" w:rsidRDefault="00EB356E" w:rsidP="0017291D">
      <w:pPr>
        <w:pStyle w:val="Normal2"/>
        <w:spacing w:after="0"/>
        <w:ind w:left="1080"/>
        <w:rPr>
          <w:lang w:val="es-ES_tradnl"/>
        </w:rPr>
      </w:pPr>
      <w:r>
        <w:rPr>
          <w:lang w:val="es-ES_tradnl"/>
        </w:rPr>
        <w:t xml:space="preserve">La capa de procesamiento ha sido divida en cinco módulos que manejan las acciones en </w:t>
      </w:r>
      <w:r w:rsidR="00E46890">
        <w:rPr>
          <w:lang w:val="es-ES_tradnl"/>
        </w:rPr>
        <w:t>el juego</w:t>
      </w:r>
      <w:r w:rsidR="00782B76">
        <w:rPr>
          <w:lang w:val="es-ES_tradnl"/>
        </w:rPr>
        <w:t>:</w:t>
      </w:r>
      <w:r w:rsidR="004D52D2">
        <w:rPr>
          <w:lang w:val="es-ES_tradnl"/>
        </w:rPr>
        <w:t xml:space="preserve"> (figura 3</w:t>
      </w:r>
      <w:r w:rsidR="00E46890">
        <w:rPr>
          <w:lang w:val="es-ES_tradnl"/>
        </w:rPr>
        <w:t>.2).</w:t>
      </w:r>
    </w:p>
    <w:p w:rsidR="00782B76" w:rsidRDefault="00782B76" w:rsidP="00057C37">
      <w:pPr>
        <w:pStyle w:val="Normal2"/>
        <w:numPr>
          <w:ilvl w:val="0"/>
          <w:numId w:val="13"/>
        </w:numPr>
        <w:spacing w:after="0"/>
        <w:ind w:left="1440"/>
        <w:rPr>
          <w:lang w:val="es-ES_tradnl"/>
        </w:rPr>
      </w:pPr>
      <w:r>
        <w:rPr>
          <w:lang w:val="es-ES_tradnl"/>
        </w:rPr>
        <w:t>Módulo de Entrada</w:t>
      </w:r>
    </w:p>
    <w:p w:rsidR="00782B76" w:rsidRDefault="00782B76" w:rsidP="00057C37">
      <w:pPr>
        <w:pStyle w:val="Normal2"/>
        <w:numPr>
          <w:ilvl w:val="0"/>
          <w:numId w:val="13"/>
        </w:numPr>
        <w:spacing w:after="0"/>
        <w:ind w:left="1440"/>
        <w:rPr>
          <w:lang w:val="es-ES_tradnl"/>
        </w:rPr>
      </w:pPr>
      <w:r>
        <w:rPr>
          <w:lang w:val="es-ES_tradnl"/>
        </w:rPr>
        <w:t xml:space="preserve">Módulo del </w:t>
      </w:r>
      <w:r w:rsidR="009F0D3C">
        <w:rPr>
          <w:lang w:val="es-ES_tradnl"/>
        </w:rPr>
        <w:t>T</w:t>
      </w:r>
      <w:r>
        <w:rPr>
          <w:lang w:val="es-ES_tradnl"/>
        </w:rPr>
        <w:t>racker</w:t>
      </w:r>
    </w:p>
    <w:p w:rsidR="00782B76" w:rsidRDefault="00782B76" w:rsidP="00057C37">
      <w:pPr>
        <w:pStyle w:val="Normal2"/>
        <w:numPr>
          <w:ilvl w:val="0"/>
          <w:numId w:val="13"/>
        </w:numPr>
        <w:spacing w:after="0"/>
        <w:ind w:left="1440"/>
        <w:rPr>
          <w:lang w:val="es-ES_tradnl"/>
        </w:rPr>
      </w:pPr>
      <w:r>
        <w:rPr>
          <w:lang w:val="es-ES_tradnl"/>
        </w:rPr>
        <w:t xml:space="preserve">Módulo </w:t>
      </w:r>
      <w:r w:rsidR="009F0D3C">
        <w:rPr>
          <w:lang w:val="es-ES_tradnl"/>
        </w:rPr>
        <w:t>M</w:t>
      </w:r>
      <w:r>
        <w:rPr>
          <w:lang w:val="es-ES_tradnl"/>
        </w:rPr>
        <w:t xml:space="preserve">anejador de </w:t>
      </w:r>
      <w:r w:rsidR="009F0D3C">
        <w:rPr>
          <w:lang w:val="es-ES_tradnl"/>
        </w:rPr>
        <w:t>E</w:t>
      </w:r>
      <w:r>
        <w:rPr>
          <w:lang w:val="es-ES_tradnl"/>
        </w:rPr>
        <w:t>ventos</w:t>
      </w:r>
    </w:p>
    <w:p w:rsidR="00782B76" w:rsidRDefault="00782B76" w:rsidP="00057C37">
      <w:pPr>
        <w:pStyle w:val="Normal2"/>
        <w:numPr>
          <w:ilvl w:val="0"/>
          <w:numId w:val="13"/>
        </w:numPr>
        <w:spacing w:after="0"/>
        <w:ind w:left="1440"/>
        <w:rPr>
          <w:lang w:val="es-ES_tradnl"/>
        </w:rPr>
      </w:pPr>
      <w:r>
        <w:rPr>
          <w:lang w:val="es-ES_tradnl"/>
        </w:rPr>
        <w:t xml:space="preserve">Módulo Detector de </w:t>
      </w:r>
      <w:r w:rsidR="009F0D3C">
        <w:rPr>
          <w:lang w:val="es-ES_tradnl"/>
        </w:rPr>
        <w:t>C</w:t>
      </w:r>
      <w:r>
        <w:rPr>
          <w:lang w:val="es-ES_tradnl"/>
        </w:rPr>
        <w:t>olisión</w:t>
      </w:r>
    </w:p>
    <w:p w:rsidR="00EB356E" w:rsidRDefault="00782B76" w:rsidP="00057C37">
      <w:pPr>
        <w:pStyle w:val="Normal2"/>
        <w:numPr>
          <w:ilvl w:val="0"/>
          <w:numId w:val="13"/>
        </w:numPr>
        <w:spacing w:after="0"/>
        <w:ind w:left="1440"/>
        <w:rPr>
          <w:lang w:val="es-ES_tradnl"/>
        </w:rPr>
      </w:pPr>
      <w:r>
        <w:rPr>
          <w:lang w:val="es-ES_tradnl"/>
        </w:rPr>
        <w:t>Módulo Visualización</w:t>
      </w:r>
    </w:p>
    <w:p w:rsidR="0017291D" w:rsidRPr="00960EB0" w:rsidRDefault="0017291D" w:rsidP="0017291D">
      <w:pPr>
        <w:pStyle w:val="Normal2"/>
        <w:spacing w:after="0"/>
        <w:ind w:left="1440"/>
        <w:rPr>
          <w:lang w:val="es-ES_tradnl"/>
        </w:rPr>
      </w:pPr>
    </w:p>
    <w:p w:rsidR="00EB356E" w:rsidRPr="0048436A" w:rsidRDefault="00B71177" w:rsidP="00782B76">
      <w:pPr>
        <w:pStyle w:val="Normal2"/>
        <w:ind w:left="567"/>
        <w:jc w:val="center"/>
        <w:rPr>
          <w:lang w:val="es-ES_tradnl"/>
        </w:rPr>
      </w:pPr>
      <w:r>
        <w:rPr>
          <w:noProof/>
          <w:lang w:eastAsia="es-ES"/>
        </w:rPr>
        <w:lastRenderedPageBreak/>
        <w:drawing>
          <wp:inline distT="0" distB="0" distL="0" distR="0">
            <wp:extent cx="4648485" cy="814046"/>
            <wp:effectExtent l="19050" t="0" r="0" b="0"/>
            <wp:docPr id="11" name="10 Imagen" descr="modulos-tra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os-tracker.png"/>
                    <pic:cNvPicPr/>
                  </pic:nvPicPr>
                  <pic:blipFill>
                    <a:blip r:embed="rId15" cstate="print"/>
                    <a:stretch>
                      <a:fillRect/>
                    </a:stretch>
                  </pic:blipFill>
                  <pic:spPr>
                    <a:xfrm>
                      <a:off x="0" y="0"/>
                      <a:ext cx="4648485" cy="814046"/>
                    </a:xfrm>
                    <a:prstGeom prst="rect">
                      <a:avLst/>
                    </a:prstGeom>
                  </pic:spPr>
                </pic:pic>
              </a:graphicData>
            </a:graphic>
          </wp:inline>
        </w:drawing>
      </w:r>
    </w:p>
    <w:p w:rsidR="00EB356E" w:rsidRDefault="004D52D2" w:rsidP="00EB356E">
      <w:pPr>
        <w:pStyle w:val="Normal2"/>
        <w:spacing w:before="240"/>
        <w:ind w:left="720"/>
        <w:jc w:val="center"/>
        <w:rPr>
          <w:b/>
        </w:rPr>
      </w:pPr>
      <w:r>
        <w:rPr>
          <w:b/>
          <w:bCs/>
          <w:color w:val="000000"/>
          <w:sz w:val="23"/>
          <w:szCs w:val="23"/>
          <w:lang w:eastAsia="es-EC"/>
        </w:rPr>
        <w:t>Figura 3</w:t>
      </w:r>
      <w:r w:rsidR="00EB356E">
        <w:rPr>
          <w:b/>
          <w:bCs/>
          <w:color w:val="000000"/>
          <w:sz w:val="23"/>
          <w:szCs w:val="23"/>
          <w:lang w:eastAsia="es-EC"/>
        </w:rPr>
        <w:t>.2</w:t>
      </w:r>
      <w:r w:rsidR="00EB356E" w:rsidRPr="00CD2E8E">
        <w:rPr>
          <w:b/>
          <w:bCs/>
          <w:color w:val="000000"/>
          <w:sz w:val="23"/>
          <w:szCs w:val="23"/>
          <w:lang w:eastAsia="es-EC"/>
        </w:rPr>
        <w:t xml:space="preserve"> </w:t>
      </w:r>
      <w:r w:rsidR="00EB356E">
        <w:rPr>
          <w:b/>
        </w:rPr>
        <w:t>Diagrama de interacción de los módulos de procesamiento.</w:t>
      </w:r>
    </w:p>
    <w:p w:rsidR="0017291D" w:rsidRDefault="0017291D" w:rsidP="0017291D">
      <w:pPr>
        <w:pStyle w:val="Normal2"/>
        <w:spacing w:after="0" w:line="240" w:lineRule="auto"/>
        <w:ind w:left="720"/>
        <w:jc w:val="center"/>
        <w:rPr>
          <w:b/>
        </w:rPr>
      </w:pPr>
    </w:p>
    <w:p w:rsidR="00EB356E" w:rsidRDefault="00E46890" w:rsidP="0017291D">
      <w:pPr>
        <w:pStyle w:val="Normal2"/>
        <w:spacing w:after="0"/>
        <w:ind w:left="720"/>
        <w:rPr>
          <w:lang w:val="es-ES_tradnl"/>
        </w:rPr>
      </w:pPr>
      <w:r>
        <w:rPr>
          <w:lang w:val="es-ES_tradnl"/>
        </w:rPr>
        <w:t>A continuación se describe con más detalle el proceso de cada módulo.</w:t>
      </w:r>
    </w:p>
    <w:p w:rsidR="00EF203A" w:rsidRPr="00E46890" w:rsidRDefault="00EF203A" w:rsidP="00EF203A">
      <w:pPr>
        <w:pStyle w:val="Normal2"/>
        <w:spacing w:after="0" w:line="240" w:lineRule="auto"/>
        <w:ind w:left="720"/>
        <w:rPr>
          <w:lang w:val="es-ES_tradnl"/>
        </w:rPr>
      </w:pPr>
    </w:p>
    <w:p w:rsidR="0048436A" w:rsidRPr="00015155" w:rsidRDefault="0048436A" w:rsidP="0017291D">
      <w:pPr>
        <w:pStyle w:val="Titulo2"/>
        <w:numPr>
          <w:ilvl w:val="0"/>
          <w:numId w:val="0"/>
        </w:numPr>
        <w:ind w:left="720"/>
        <w:rPr>
          <w:sz w:val="24"/>
          <w:szCs w:val="24"/>
        </w:rPr>
      </w:pPr>
      <w:bookmarkStart w:id="208" w:name="_Toc264457097"/>
      <w:bookmarkStart w:id="209" w:name="_Toc265144383"/>
      <w:bookmarkStart w:id="210" w:name="_Toc265541616"/>
      <w:bookmarkStart w:id="211" w:name="_Toc265570510"/>
      <w:r w:rsidRPr="00015155">
        <w:rPr>
          <w:sz w:val="24"/>
          <w:szCs w:val="24"/>
        </w:rPr>
        <w:t xml:space="preserve">Módulo de </w:t>
      </w:r>
      <w:bookmarkEnd w:id="208"/>
      <w:r w:rsidR="00E46890" w:rsidRPr="00015155">
        <w:rPr>
          <w:sz w:val="24"/>
          <w:szCs w:val="24"/>
        </w:rPr>
        <w:t>Entrada</w:t>
      </w:r>
      <w:bookmarkEnd w:id="209"/>
      <w:bookmarkEnd w:id="210"/>
      <w:bookmarkEnd w:id="211"/>
    </w:p>
    <w:p w:rsidR="009F0D3C" w:rsidRDefault="009F0D3C" w:rsidP="0017291D">
      <w:pPr>
        <w:pStyle w:val="Normal2"/>
        <w:ind w:left="720"/>
        <w:rPr>
          <w:lang w:val="es-ES_tradnl"/>
        </w:rPr>
      </w:pPr>
      <w:r>
        <w:rPr>
          <w:lang w:val="es-ES_tradnl"/>
        </w:rPr>
        <w:t xml:space="preserve">En el módulo de entrada se encuentran los datos que envían los dispositivos de entrada (guante y tracker). Los datos del guante son </w:t>
      </w:r>
      <w:r w:rsidR="000B235F">
        <w:rPr>
          <w:lang w:val="es-ES_tradnl"/>
        </w:rPr>
        <w:t>enviados</w:t>
      </w:r>
      <w:r>
        <w:rPr>
          <w:lang w:val="es-ES_tradnl"/>
        </w:rPr>
        <w:t xml:space="preserve"> por señales de </w:t>
      </w:r>
      <w:r w:rsidR="000B235F">
        <w:rPr>
          <w:lang w:val="es-ES_tradnl"/>
        </w:rPr>
        <w:t>4 bits, cada bit representa un gesto con la mano. Los datos del tracker son enviados por señales de 8 bits para cada eje, y luego son transformados en un vector que contiene la lectura del sensor.</w:t>
      </w:r>
    </w:p>
    <w:p w:rsidR="0048436A" w:rsidRPr="0048436A" w:rsidRDefault="009F0D3C" w:rsidP="0017291D">
      <w:pPr>
        <w:pStyle w:val="Normal2"/>
        <w:ind w:left="720"/>
        <w:rPr>
          <w:lang w:val="es-ES_tradnl"/>
        </w:rPr>
      </w:pPr>
      <w:r>
        <w:rPr>
          <w:lang w:val="es-ES_tradnl"/>
        </w:rPr>
        <w:t xml:space="preserve"> También, s</w:t>
      </w:r>
      <w:r w:rsidR="0048436A" w:rsidRPr="0048436A">
        <w:rPr>
          <w:lang w:val="es-ES_tradnl"/>
        </w:rPr>
        <w:t xml:space="preserve">e encarga del acceso a los datos del juego, la lectura de los archivos que se van a cargar en la escena para presentar el menú principal, los niveles del juego, el alfabeto indicando que ingrese su nombre, las instrucciones del juego, la música del juego, las texturas de los objetos y todo lo que involucra cargar los datos a la memoria para comenzar la aplicación. </w:t>
      </w:r>
    </w:p>
    <w:p w:rsidR="0048436A" w:rsidRPr="00015155" w:rsidRDefault="0048436A" w:rsidP="0017291D">
      <w:pPr>
        <w:pStyle w:val="Titulo2"/>
        <w:numPr>
          <w:ilvl w:val="0"/>
          <w:numId w:val="0"/>
        </w:numPr>
        <w:ind w:left="720"/>
        <w:rPr>
          <w:sz w:val="24"/>
          <w:szCs w:val="24"/>
        </w:rPr>
      </w:pPr>
      <w:bookmarkStart w:id="212" w:name="_Toc264457098"/>
      <w:bookmarkStart w:id="213" w:name="_Toc265144384"/>
      <w:bookmarkStart w:id="214" w:name="_Toc265541617"/>
      <w:bookmarkStart w:id="215" w:name="_Toc265570511"/>
      <w:r w:rsidRPr="00015155">
        <w:rPr>
          <w:sz w:val="24"/>
          <w:szCs w:val="24"/>
        </w:rPr>
        <w:lastRenderedPageBreak/>
        <w:t>Módulo del tracker</w:t>
      </w:r>
      <w:bookmarkEnd w:id="212"/>
      <w:bookmarkEnd w:id="213"/>
      <w:bookmarkEnd w:id="214"/>
      <w:bookmarkEnd w:id="215"/>
    </w:p>
    <w:p w:rsidR="0048436A" w:rsidRDefault="001A52E2" w:rsidP="0017291D">
      <w:pPr>
        <w:pStyle w:val="Normal2"/>
        <w:ind w:left="720"/>
        <w:rPr>
          <w:lang w:val="es-ES_tradnl"/>
        </w:rPr>
      </w:pPr>
      <w:r>
        <w:rPr>
          <w:lang w:val="es-ES_tradnl"/>
        </w:rPr>
        <w:t>Este mó</w:t>
      </w:r>
      <w:r w:rsidR="0048436A" w:rsidRPr="0048436A">
        <w:rPr>
          <w:lang w:val="es-ES_tradnl"/>
        </w:rPr>
        <w:t>dulo encapsula las funciones del tracker en el juego.</w:t>
      </w:r>
      <w:r w:rsidR="009F0D3C" w:rsidRPr="009F0D3C">
        <w:rPr>
          <w:lang w:val="es-ES_tradnl"/>
        </w:rPr>
        <w:t xml:space="preserve"> </w:t>
      </w:r>
      <w:r w:rsidR="009F0D3C">
        <w:rPr>
          <w:lang w:val="es-ES_tradnl"/>
        </w:rPr>
        <w:t xml:space="preserve">En un principio </w:t>
      </w:r>
      <w:r w:rsidR="000B235F">
        <w:rPr>
          <w:lang w:val="es-ES_tradnl"/>
        </w:rPr>
        <w:t>recoge</w:t>
      </w:r>
      <w:r w:rsidR="009F0D3C" w:rsidRPr="009F0D3C">
        <w:rPr>
          <w:lang w:val="es-ES_tradnl"/>
        </w:rPr>
        <w:t xml:space="preserve"> los datos</w:t>
      </w:r>
      <w:r w:rsidR="000B235F">
        <w:rPr>
          <w:lang w:val="es-ES_tradnl"/>
        </w:rPr>
        <w:t xml:space="preserve"> del tracker del módulo de entrada</w:t>
      </w:r>
      <w:r w:rsidR="009F0D3C" w:rsidRPr="009F0D3C">
        <w:rPr>
          <w:lang w:val="es-ES_tradnl"/>
        </w:rPr>
        <w:t xml:space="preserve">, verifica que sean continuos, es decir que la conexión entre el tracker y la computadora esté siempre activa, caso contrario se </w:t>
      </w:r>
      <w:r w:rsidR="000B235F">
        <w:rPr>
          <w:lang w:val="es-ES_tradnl"/>
        </w:rPr>
        <w:t xml:space="preserve">vuelve a </w:t>
      </w:r>
      <w:r w:rsidR="009F0D3C" w:rsidRPr="009F0D3C">
        <w:rPr>
          <w:lang w:val="es-ES_tradnl"/>
        </w:rPr>
        <w:t>conecta</w:t>
      </w:r>
      <w:r w:rsidR="000B235F">
        <w:rPr>
          <w:lang w:val="es-ES_tradnl"/>
        </w:rPr>
        <w:t>r</w:t>
      </w:r>
      <w:r w:rsidR="009F0D3C" w:rsidRPr="009F0D3C">
        <w:rPr>
          <w:lang w:val="es-ES_tradnl"/>
        </w:rPr>
        <w:t xml:space="preserve"> para no interrumpir el proceso de obtención de datos</w:t>
      </w:r>
      <w:r w:rsidR="009F0D3C">
        <w:rPr>
          <w:lang w:val="es-ES_tradnl"/>
        </w:rPr>
        <w:t>. Luego</w:t>
      </w:r>
      <w:r w:rsidR="00EF203A">
        <w:rPr>
          <w:lang w:val="es-ES_tradnl"/>
        </w:rPr>
        <w:t>,</w:t>
      </w:r>
      <w:r w:rsidR="0048436A" w:rsidRPr="0048436A">
        <w:rPr>
          <w:lang w:val="es-ES_tradnl"/>
        </w:rPr>
        <w:t xml:space="preserve"> se encarga de leer los datos del buffer del tracker, verifica que los datos estén siendo enviados, para </w:t>
      </w:r>
      <w:r w:rsidR="009F0D3C">
        <w:rPr>
          <w:lang w:val="es-ES_tradnl"/>
        </w:rPr>
        <w:t>seguidamente</w:t>
      </w:r>
      <w:r w:rsidR="0048436A" w:rsidRPr="0048436A">
        <w:rPr>
          <w:lang w:val="es-ES_tradnl"/>
        </w:rPr>
        <w:t xml:space="preserve"> pasarlo</w:t>
      </w:r>
      <w:r w:rsidR="009F0D3C">
        <w:rPr>
          <w:lang w:val="es-ES_tradnl"/>
        </w:rPr>
        <w:t>s a las coordenadas del puntero y</w:t>
      </w:r>
      <w:r w:rsidR="0048436A" w:rsidRPr="0048436A">
        <w:rPr>
          <w:lang w:val="es-ES_tradnl"/>
        </w:rPr>
        <w:t xml:space="preserve"> ser procesados por el modulo manejador de eventos</w:t>
      </w:r>
      <w:r w:rsidR="009F0D3C">
        <w:rPr>
          <w:lang w:val="es-ES_tradnl"/>
        </w:rPr>
        <w:t>. Al final se</w:t>
      </w:r>
      <w:r w:rsidR="0048436A" w:rsidRPr="0048436A">
        <w:rPr>
          <w:lang w:val="es-ES_tradnl"/>
        </w:rPr>
        <w:t xml:space="preserve"> </w:t>
      </w:r>
      <w:r w:rsidR="009F0D3C">
        <w:rPr>
          <w:lang w:val="es-ES_tradnl"/>
        </w:rPr>
        <w:t>proyecta en el campo de visualización</w:t>
      </w:r>
      <w:r w:rsidR="002C6D92">
        <w:rPr>
          <w:lang w:val="es-ES_tradnl"/>
        </w:rPr>
        <w:t>.</w:t>
      </w:r>
    </w:p>
    <w:p w:rsidR="00EF203A" w:rsidRDefault="00EF203A" w:rsidP="00EF203A">
      <w:pPr>
        <w:pStyle w:val="Normal2"/>
        <w:spacing w:after="0" w:line="240" w:lineRule="auto"/>
        <w:ind w:left="720"/>
        <w:rPr>
          <w:lang w:val="es-ES_tradnl"/>
        </w:rPr>
      </w:pPr>
    </w:p>
    <w:p w:rsidR="0048436A" w:rsidRPr="00015155" w:rsidRDefault="0048436A" w:rsidP="00EF203A">
      <w:pPr>
        <w:pStyle w:val="Titulo2"/>
        <w:numPr>
          <w:ilvl w:val="0"/>
          <w:numId w:val="0"/>
        </w:numPr>
        <w:ind w:left="720"/>
        <w:rPr>
          <w:sz w:val="24"/>
          <w:szCs w:val="24"/>
        </w:rPr>
      </w:pPr>
      <w:bookmarkStart w:id="216" w:name="_Toc264457099"/>
      <w:bookmarkStart w:id="217" w:name="_Toc265144385"/>
      <w:bookmarkStart w:id="218" w:name="_Toc265541618"/>
      <w:bookmarkStart w:id="219" w:name="_Toc265570512"/>
      <w:r w:rsidRPr="00015155">
        <w:rPr>
          <w:sz w:val="24"/>
          <w:szCs w:val="24"/>
        </w:rPr>
        <w:t>Módulo manejador de eventos</w:t>
      </w:r>
      <w:bookmarkEnd w:id="216"/>
      <w:bookmarkEnd w:id="217"/>
      <w:bookmarkEnd w:id="218"/>
      <w:bookmarkEnd w:id="219"/>
    </w:p>
    <w:p w:rsidR="000B235F" w:rsidRDefault="000B235F" w:rsidP="00EF203A">
      <w:pPr>
        <w:pStyle w:val="Normal2"/>
        <w:ind w:left="720"/>
        <w:rPr>
          <w:lang w:val="es-ES_tradnl"/>
        </w:rPr>
      </w:pPr>
      <w:r>
        <w:rPr>
          <w:lang w:val="es-ES_tradnl"/>
        </w:rPr>
        <w:t>El módulo manejador de eventos cambia el vector de posición del objeto, muestra nuevos objetos o cambia la escena del juego.</w:t>
      </w:r>
    </w:p>
    <w:p w:rsidR="0048436A" w:rsidRPr="0048436A" w:rsidRDefault="0048436A" w:rsidP="00EF203A">
      <w:pPr>
        <w:pStyle w:val="Normal2"/>
        <w:ind w:left="720"/>
        <w:rPr>
          <w:lang w:val="es-ES_tradnl"/>
        </w:rPr>
      </w:pPr>
      <w:r w:rsidRPr="0048436A">
        <w:rPr>
          <w:lang w:val="es-ES_tradnl"/>
        </w:rPr>
        <w:t xml:space="preserve">La función de este módulo es la de administrar las acciones que ocurren al manipular la escena. Cuando el módulo del tracker es procesado por este módulo, la acción es mapeada </w:t>
      </w:r>
      <w:r w:rsidR="00E46890">
        <w:rPr>
          <w:lang w:val="es-ES_tradnl"/>
        </w:rPr>
        <w:t>a otra escena</w:t>
      </w:r>
      <w:r w:rsidRPr="0048436A">
        <w:rPr>
          <w:lang w:val="es-ES_tradnl"/>
        </w:rPr>
        <w:t>. La salida de este módulo representa una retroalimentación en la aplicación, puede ser un cambio del movimiento,  la salida del sonido, la desaparición o aparición de un objeto, el cambio del tiempo, el cambio de puntaje, etc.</w:t>
      </w:r>
    </w:p>
    <w:p w:rsidR="0048436A" w:rsidRPr="00015155" w:rsidRDefault="0048436A" w:rsidP="00EF203A">
      <w:pPr>
        <w:pStyle w:val="Titulo2"/>
        <w:numPr>
          <w:ilvl w:val="0"/>
          <w:numId w:val="0"/>
        </w:numPr>
        <w:ind w:left="720"/>
        <w:rPr>
          <w:sz w:val="24"/>
          <w:szCs w:val="24"/>
        </w:rPr>
      </w:pPr>
      <w:bookmarkStart w:id="220" w:name="_Toc264457100"/>
      <w:bookmarkStart w:id="221" w:name="_Toc265144386"/>
      <w:bookmarkStart w:id="222" w:name="_Toc265541619"/>
      <w:bookmarkStart w:id="223" w:name="_Toc265570513"/>
      <w:r w:rsidRPr="00015155">
        <w:rPr>
          <w:sz w:val="24"/>
          <w:szCs w:val="24"/>
        </w:rPr>
        <w:lastRenderedPageBreak/>
        <w:t>Módulo Detección de Colisión</w:t>
      </w:r>
      <w:bookmarkEnd w:id="220"/>
      <w:bookmarkEnd w:id="221"/>
      <w:bookmarkEnd w:id="222"/>
      <w:bookmarkEnd w:id="223"/>
    </w:p>
    <w:p w:rsidR="0048436A" w:rsidRDefault="0048436A" w:rsidP="00EF203A">
      <w:pPr>
        <w:pStyle w:val="Normal2"/>
        <w:ind w:left="720"/>
        <w:rPr>
          <w:lang w:val="es-ES_tradnl"/>
        </w:rPr>
      </w:pPr>
      <w:r w:rsidRPr="0048436A">
        <w:rPr>
          <w:lang w:val="es-ES_tradnl"/>
        </w:rPr>
        <w:t>Este módulo es usado por el manejador de eventos, para saber cuándo hay una intersección entre dos objetos y luego cambiar su estado. La colisión de las bolas en la escena se realiza por medio de la predicción de su ruta en el tiempo. Cuando una colisión es encontrada, se llama al modulo manejador de eventos para procesar la acción que va a ser puesta en la escena.</w:t>
      </w:r>
    </w:p>
    <w:p w:rsidR="00EF203A" w:rsidRPr="0048436A" w:rsidRDefault="00EF203A" w:rsidP="00EF203A">
      <w:pPr>
        <w:pStyle w:val="Normal2"/>
        <w:spacing w:after="0" w:line="240" w:lineRule="auto"/>
        <w:ind w:left="720"/>
        <w:rPr>
          <w:lang w:val="es-ES_tradnl"/>
        </w:rPr>
      </w:pPr>
    </w:p>
    <w:p w:rsidR="0048436A" w:rsidRPr="00015155" w:rsidRDefault="0048436A" w:rsidP="00EF203A">
      <w:pPr>
        <w:pStyle w:val="Titulo2"/>
        <w:numPr>
          <w:ilvl w:val="0"/>
          <w:numId w:val="0"/>
        </w:numPr>
        <w:ind w:left="720"/>
        <w:rPr>
          <w:sz w:val="24"/>
          <w:szCs w:val="24"/>
        </w:rPr>
      </w:pPr>
      <w:bookmarkStart w:id="224" w:name="_Toc264457101"/>
      <w:bookmarkStart w:id="225" w:name="_Toc265144387"/>
      <w:bookmarkStart w:id="226" w:name="_Toc265541620"/>
      <w:bookmarkStart w:id="227" w:name="_Toc265570514"/>
      <w:r w:rsidRPr="00015155">
        <w:rPr>
          <w:sz w:val="24"/>
          <w:szCs w:val="24"/>
        </w:rPr>
        <w:t>Módulo de Visualización</w:t>
      </w:r>
      <w:bookmarkEnd w:id="224"/>
      <w:bookmarkEnd w:id="225"/>
      <w:bookmarkEnd w:id="226"/>
      <w:bookmarkEnd w:id="227"/>
    </w:p>
    <w:p w:rsidR="0048436A" w:rsidRDefault="0048436A" w:rsidP="00EF203A">
      <w:pPr>
        <w:pStyle w:val="Normal2"/>
        <w:ind w:left="720"/>
        <w:rPr>
          <w:lang w:val="es-ES_tradnl"/>
        </w:rPr>
      </w:pPr>
      <w:r w:rsidRPr="0048436A">
        <w:rPr>
          <w:lang w:val="es-ES_tradnl"/>
        </w:rPr>
        <w:t>La entrada de este módulo es principalmente la salida del módulo de datos. Luego que el módulo de datos es procesado, su información es visualizada en la escena. También</w:t>
      </w:r>
      <w:r w:rsidR="00E46890">
        <w:rPr>
          <w:lang w:val="es-ES_tradnl"/>
        </w:rPr>
        <w:t>,</w:t>
      </w:r>
      <w:r w:rsidRPr="0048436A">
        <w:rPr>
          <w:lang w:val="es-ES_tradnl"/>
        </w:rPr>
        <w:t xml:space="preserve"> es invocada luego que el módulo de manejador de eventos</w:t>
      </w:r>
      <w:r w:rsidR="00960EB0">
        <w:rPr>
          <w:lang w:val="es-ES_tradnl"/>
        </w:rPr>
        <w:t xml:space="preserve"> ha culminado su procesamiento. La retroalimentación </w:t>
      </w:r>
      <w:r w:rsidRPr="0048436A">
        <w:rPr>
          <w:lang w:val="es-ES_tradnl"/>
        </w:rPr>
        <w:t>se realiza es a través de este módulo de visualización.</w:t>
      </w:r>
      <w:r w:rsidR="00960EB0">
        <w:rPr>
          <w:lang w:val="es-ES_tradnl"/>
        </w:rPr>
        <w:t xml:space="preserve"> Además, s</w:t>
      </w:r>
      <w:r w:rsidRPr="0048436A">
        <w:rPr>
          <w:lang w:val="es-ES_tradnl"/>
        </w:rPr>
        <w:t>e encarga de pasar las coordenadas de los objetos a la escena y comunicarse con las llamadas de bajo nivel del hardware para luego colocarlas en la pantalla.</w:t>
      </w:r>
    </w:p>
    <w:p w:rsidR="00EF203A" w:rsidRDefault="00EF203A" w:rsidP="00EF203A">
      <w:pPr>
        <w:pStyle w:val="Normal2"/>
        <w:spacing w:after="0" w:line="240" w:lineRule="auto"/>
        <w:ind w:left="720"/>
        <w:rPr>
          <w:lang w:val="es-ES_tradnl"/>
        </w:rPr>
      </w:pPr>
    </w:p>
    <w:p w:rsidR="00960EB0" w:rsidRPr="0048436A" w:rsidRDefault="00960EB0" w:rsidP="00EF203A">
      <w:pPr>
        <w:pStyle w:val="Normal2"/>
        <w:spacing w:after="0"/>
        <w:ind w:left="720"/>
        <w:rPr>
          <w:lang w:val="es-ES_tradnl"/>
        </w:rPr>
      </w:pPr>
      <w:r>
        <w:rPr>
          <w:lang w:val="es-ES_tradnl"/>
        </w:rPr>
        <w:t>Existen otros módulos que van de la mano con los anteriores mencionados, si bien no se encargan del procesamiento, su función es la de guardar y configurar los datos de entrada.</w:t>
      </w:r>
    </w:p>
    <w:p w:rsidR="0048436A" w:rsidRPr="00015155" w:rsidRDefault="0048436A" w:rsidP="00EF203A">
      <w:pPr>
        <w:pStyle w:val="Titulo2"/>
        <w:numPr>
          <w:ilvl w:val="0"/>
          <w:numId w:val="0"/>
        </w:numPr>
        <w:ind w:left="720"/>
        <w:rPr>
          <w:sz w:val="24"/>
          <w:szCs w:val="24"/>
        </w:rPr>
      </w:pPr>
      <w:bookmarkStart w:id="228" w:name="_Toc264457102"/>
      <w:bookmarkStart w:id="229" w:name="_Toc265144388"/>
      <w:bookmarkStart w:id="230" w:name="_Toc265541621"/>
      <w:bookmarkStart w:id="231" w:name="_Toc265570515"/>
      <w:r w:rsidRPr="00015155">
        <w:rPr>
          <w:sz w:val="24"/>
          <w:szCs w:val="24"/>
        </w:rPr>
        <w:lastRenderedPageBreak/>
        <w:t>Módulo de Calibración</w:t>
      </w:r>
      <w:bookmarkEnd w:id="228"/>
      <w:bookmarkEnd w:id="229"/>
      <w:bookmarkEnd w:id="230"/>
      <w:bookmarkEnd w:id="231"/>
    </w:p>
    <w:p w:rsidR="0048436A" w:rsidRDefault="0048436A" w:rsidP="00EF203A">
      <w:pPr>
        <w:pStyle w:val="Normal2"/>
        <w:ind w:left="720"/>
        <w:rPr>
          <w:lang w:val="es-ES_tradnl"/>
        </w:rPr>
      </w:pPr>
      <w:r w:rsidRPr="0048436A">
        <w:rPr>
          <w:lang w:val="es-ES_tradnl"/>
        </w:rPr>
        <w:t xml:space="preserve">Dentro de este módulo se realizan los cálculos necesarios para poder calibrar </w:t>
      </w:r>
      <w:r w:rsidR="00C11BC3">
        <w:rPr>
          <w:lang w:val="es-ES_tradnl"/>
        </w:rPr>
        <w:t>los valores del tracker dependiendo del ancho de la pantalla</w:t>
      </w:r>
      <w:r w:rsidRPr="0048436A">
        <w:rPr>
          <w:lang w:val="es-ES_tradnl"/>
        </w:rPr>
        <w:t>. También se encarga d</w:t>
      </w:r>
      <w:r w:rsidR="00C11BC3">
        <w:rPr>
          <w:lang w:val="es-ES_tradnl"/>
        </w:rPr>
        <w:t xml:space="preserve">e minimizar el error de la lectura del tracker debido a alteraciones en el campo </w:t>
      </w:r>
      <w:r w:rsidR="00960EB0">
        <w:rPr>
          <w:lang w:val="es-ES_tradnl"/>
        </w:rPr>
        <w:t>magnético</w:t>
      </w:r>
      <w:r w:rsidR="00C11BC3">
        <w:rPr>
          <w:lang w:val="es-ES_tradnl"/>
        </w:rPr>
        <w:t>.</w:t>
      </w:r>
    </w:p>
    <w:p w:rsidR="00EF203A" w:rsidRDefault="00EF203A" w:rsidP="00EF203A">
      <w:pPr>
        <w:pStyle w:val="Normal2"/>
        <w:spacing w:after="0" w:line="240" w:lineRule="auto"/>
        <w:ind w:left="720"/>
        <w:rPr>
          <w:lang w:val="es-ES_tradnl"/>
        </w:rPr>
      </w:pPr>
    </w:p>
    <w:p w:rsidR="002C6D92" w:rsidRDefault="002C6D92" w:rsidP="00EF203A">
      <w:pPr>
        <w:pStyle w:val="Normal2"/>
        <w:spacing w:after="0"/>
        <w:ind w:left="720"/>
        <w:jc w:val="center"/>
        <w:rPr>
          <w:lang w:val="es-ES_tradnl"/>
        </w:rPr>
      </w:pPr>
      <w:r w:rsidRPr="002C6D92">
        <w:rPr>
          <w:noProof/>
          <w:lang w:eastAsia="es-ES"/>
        </w:rPr>
        <w:drawing>
          <wp:inline distT="0" distB="0" distL="0" distR="0">
            <wp:extent cx="3893349" cy="1269242"/>
            <wp:effectExtent l="19050" t="0" r="0" b="0"/>
            <wp:docPr id="25" name="1 Imagen" descr="calibr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ibracion.png"/>
                    <pic:cNvPicPr/>
                  </pic:nvPicPr>
                  <pic:blipFill>
                    <a:blip r:embed="rId16" cstate="print"/>
                    <a:stretch>
                      <a:fillRect/>
                    </a:stretch>
                  </pic:blipFill>
                  <pic:spPr>
                    <a:xfrm>
                      <a:off x="0" y="0"/>
                      <a:ext cx="3906955" cy="1273678"/>
                    </a:xfrm>
                    <a:prstGeom prst="rect">
                      <a:avLst/>
                    </a:prstGeom>
                  </pic:spPr>
                </pic:pic>
              </a:graphicData>
            </a:graphic>
          </wp:inline>
        </w:drawing>
      </w:r>
    </w:p>
    <w:p w:rsidR="002C6D92" w:rsidRDefault="004D52D2" w:rsidP="00EF203A">
      <w:pPr>
        <w:pStyle w:val="Normal2"/>
        <w:ind w:left="720"/>
        <w:jc w:val="center"/>
        <w:rPr>
          <w:b/>
        </w:rPr>
      </w:pPr>
      <w:r>
        <w:rPr>
          <w:b/>
          <w:bCs/>
          <w:color w:val="000000"/>
          <w:sz w:val="23"/>
          <w:szCs w:val="23"/>
          <w:lang w:eastAsia="es-EC"/>
        </w:rPr>
        <w:t>Figura 3</w:t>
      </w:r>
      <w:r w:rsidR="002C6D92">
        <w:rPr>
          <w:b/>
          <w:bCs/>
          <w:color w:val="000000"/>
          <w:sz w:val="23"/>
          <w:szCs w:val="23"/>
          <w:lang w:eastAsia="es-EC"/>
        </w:rPr>
        <w:t>.3</w:t>
      </w:r>
      <w:r w:rsidR="002C6D92" w:rsidRPr="00CD2E8E">
        <w:rPr>
          <w:b/>
          <w:bCs/>
          <w:color w:val="000000"/>
          <w:sz w:val="23"/>
          <w:szCs w:val="23"/>
          <w:lang w:eastAsia="es-EC"/>
        </w:rPr>
        <w:t xml:space="preserve"> </w:t>
      </w:r>
      <w:r w:rsidR="002C6D92">
        <w:rPr>
          <w:b/>
        </w:rPr>
        <w:t>Diagrama de interacción del módulo de calibración y tracker.</w:t>
      </w:r>
    </w:p>
    <w:p w:rsidR="00EF203A" w:rsidRDefault="00EF203A" w:rsidP="00EF203A">
      <w:pPr>
        <w:pStyle w:val="Normal2"/>
        <w:spacing w:after="0" w:line="240" w:lineRule="auto"/>
        <w:ind w:left="720"/>
        <w:jc w:val="center"/>
        <w:rPr>
          <w:b/>
        </w:rPr>
      </w:pPr>
    </w:p>
    <w:p w:rsidR="001A3BC9" w:rsidRPr="0048436A" w:rsidRDefault="004D52D2" w:rsidP="00EF203A">
      <w:pPr>
        <w:pStyle w:val="Normal2"/>
        <w:spacing w:after="0"/>
        <w:ind w:left="720"/>
        <w:rPr>
          <w:lang w:val="es-ES_tradnl"/>
        </w:rPr>
      </w:pPr>
      <w:r>
        <w:rPr>
          <w:lang w:val="es-ES_tradnl"/>
        </w:rPr>
        <w:t>En la figura 3</w:t>
      </w:r>
      <w:r w:rsidR="001A3BC9">
        <w:rPr>
          <w:lang w:val="es-ES_tradnl"/>
        </w:rPr>
        <w:t>.3 se observa la interacción</w:t>
      </w:r>
      <w:r w:rsidR="00C11BC3">
        <w:rPr>
          <w:lang w:val="es-ES_tradnl"/>
        </w:rPr>
        <w:t xml:space="preserve"> de datos</w:t>
      </w:r>
      <w:r w:rsidR="001A3BC9">
        <w:rPr>
          <w:lang w:val="es-ES_tradnl"/>
        </w:rPr>
        <w:t xml:space="preserve"> </w:t>
      </w:r>
      <w:r w:rsidR="00C11BC3">
        <w:rPr>
          <w:lang w:val="es-ES_tradnl"/>
        </w:rPr>
        <w:t xml:space="preserve">entre los </w:t>
      </w:r>
      <w:r w:rsidR="001A3BC9">
        <w:rPr>
          <w:lang w:val="es-ES_tradnl"/>
        </w:rPr>
        <w:t xml:space="preserve">módulos de entrada, tracker y calibración. </w:t>
      </w:r>
      <w:r w:rsidR="00C11BC3">
        <w:rPr>
          <w:lang w:val="es-ES_tradnl"/>
        </w:rPr>
        <w:t>El módulo de entrada envía los datos</w:t>
      </w:r>
      <w:r w:rsidR="00960EB0">
        <w:rPr>
          <w:lang w:val="es-ES_tradnl"/>
        </w:rPr>
        <w:t xml:space="preserve"> descritos anteriormente</w:t>
      </w:r>
      <w:r w:rsidR="00C11BC3">
        <w:rPr>
          <w:lang w:val="es-ES_tradnl"/>
        </w:rPr>
        <w:t xml:space="preserve"> al módulo del tracker, el módulo del tracker procesa los datos y envía los valores al módulo de calibración. El módulo de calibración ejecuta la función de calibración y devuelve los valores corregidos del tracker.</w:t>
      </w:r>
      <w:r w:rsidR="00960EB0">
        <w:rPr>
          <w:lang w:val="es-ES_tradnl"/>
        </w:rPr>
        <w:t xml:space="preserve"> La calibrac</w:t>
      </w:r>
      <w:r>
        <w:rPr>
          <w:lang w:val="es-ES_tradnl"/>
        </w:rPr>
        <w:t>ión se detalla en la sección 4.3</w:t>
      </w:r>
      <w:r w:rsidR="00960EB0">
        <w:rPr>
          <w:lang w:val="es-ES_tradnl"/>
        </w:rPr>
        <w:t>.</w:t>
      </w:r>
    </w:p>
    <w:p w:rsidR="0048436A" w:rsidRPr="00015155" w:rsidRDefault="0048436A" w:rsidP="00EF203A">
      <w:pPr>
        <w:pStyle w:val="Titulo2"/>
        <w:numPr>
          <w:ilvl w:val="0"/>
          <w:numId w:val="0"/>
        </w:numPr>
        <w:ind w:left="720"/>
        <w:rPr>
          <w:sz w:val="24"/>
          <w:szCs w:val="24"/>
        </w:rPr>
      </w:pPr>
      <w:bookmarkStart w:id="232" w:name="_Toc264457103"/>
      <w:bookmarkStart w:id="233" w:name="_Toc265144389"/>
      <w:bookmarkStart w:id="234" w:name="_Toc265541622"/>
      <w:bookmarkStart w:id="235" w:name="_Toc265570516"/>
      <w:r w:rsidRPr="00015155">
        <w:rPr>
          <w:sz w:val="24"/>
          <w:szCs w:val="24"/>
        </w:rPr>
        <w:lastRenderedPageBreak/>
        <w:t>Módulo de objetos</w:t>
      </w:r>
      <w:bookmarkEnd w:id="232"/>
      <w:bookmarkEnd w:id="233"/>
      <w:bookmarkEnd w:id="234"/>
      <w:bookmarkEnd w:id="235"/>
    </w:p>
    <w:p w:rsidR="0048436A" w:rsidRDefault="0048436A" w:rsidP="00EF203A">
      <w:pPr>
        <w:pStyle w:val="Normal2"/>
        <w:ind w:left="720"/>
        <w:rPr>
          <w:lang w:val="es-ES_tradnl"/>
        </w:rPr>
      </w:pPr>
      <w:r w:rsidRPr="0048436A">
        <w:rPr>
          <w:lang w:val="es-ES_tradnl"/>
        </w:rPr>
        <w:t xml:space="preserve">Este módulo guarda dentro de un </w:t>
      </w:r>
      <w:r w:rsidR="00996D20">
        <w:rPr>
          <w:lang w:val="es-ES_tradnl"/>
        </w:rPr>
        <w:t>árbol</w:t>
      </w:r>
      <w:r w:rsidRPr="0048436A">
        <w:rPr>
          <w:lang w:val="es-ES_tradnl"/>
        </w:rPr>
        <w:t xml:space="preserve"> los datos de los objetos, como las coordenadas, la ruta, la textura, la posición, para luego ser mostrados en la escena.</w:t>
      </w:r>
    </w:p>
    <w:p w:rsidR="00EF203A" w:rsidRDefault="00EF203A" w:rsidP="00EF203A">
      <w:pPr>
        <w:pStyle w:val="Normal2"/>
        <w:spacing w:after="0" w:line="240" w:lineRule="auto"/>
        <w:ind w:left="720"/>
        <w:rPr>
          <w:lang w:val="es-ES_tradnl"/>
        </w:rPr>
      </w:pPr>
    </w:p>
    <w:p w:rsidR="002C6D92" w:rsidRDefault="00B71177" w:rsidP="00EF203A">
      <w:pPr>
        <w:pStyle w:val="Normal2"/>
        <w:spacing w:after="0"/>
        <w:ind w:left="720"/>
        <w:jc w:val="center"/>
        <w:rPr>
          <w:lang w:val="es-ES_tradnl"/>
        </w:rPr>
      </w:pPr>
      <w:r>
        <w:rPr>
          <w:noProof/>
          <w:lang w:eastAsia="es-ES"/>
        </w:rPr>
        <w:drawing>
          <wp:inline distT="0" distB="0" distL="0" distR="0">
            <wp:extent cx="4054984" cy="3807725"/>
            <wp:effectExtent l="19050" t="0" r="2666" b="0"/>
            <wp:docPr id="36" name="35 Imagen" descr="gra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o.png"/>
                    <pic:cNvPicPr/>
                  </pic:nvPicPr>
                  <pic:blipFill>
                    <a:blip r:embed="rId17"/>
                    <a:srcRect t="4428" b="8487"/>
                    <a:stretch>
                      <a:fillRect/>
                    </a:stretch>
                  </pic:blipFill>
                  <pic:spPr>
                    <a:xfrm>
                      <a:off x="0" y="0"/>
                      <a:ext cx="4054984" cy="3807725"/>
                    </a:xfrm>
                    <a:prstGeom prst="rect">
                      <a:avLst/>
                    </a:prstGeom>
                  </pic:spPr>
                </pic:pic>
              </a:graphicData>
            </a:graphic>
          </wp:inline>
        </w:drawing>
      </w:r>
    </w:p>
    <w:p w:rsidR="002C6D92" w:rsidRDefault="004D52D2" w:rsidP="00EF203A">
      <w:pPr>
        <w:pStyle w:val="Normal2"/>
        <w:ind w:left="720"/>
        <w:jc w:val="center"/>
        <w:rPr>
          <w:b/>
        </w:rPr>
      </w:pPr>
      <w:r>
        <w:rPr>
          <w:b/>
          <w:bCs/>
          <w:color w:val="000000"/>
          <w:sz w:val="23"/>
          <w:szCs w:val="23"/>
          <w:lang w:eastAsia="es-EC"/>
        </w:rPr>
        <w:t>Figura 3.</w:t>
      </w:r>
      <w:r w:rsidR="002C6D92">
        <w:rPr>
          <w:b/>
          <w:bCs/>
          <w:color w:val="000000"/>
          <w:sz w:val="23"/>
          <w:szCs w:val="23"/>
          <w:lang w:eastAsia="es-EC"/>
        </w:rPr>
        <w:t>4</w:t>
      </w:r>
      <w:r w:rsidR="002C6D92" w:rsidRPr="00CD2E8E">
        <w:rPr>
          <w:b/>
          <w:bCs/>
          <w:color w:val="000000"/>
          <w:sz w:val="23"/>
          <w:szCs w:val="23"/>
          <w:lang w:eastAsia="es-EC"/>
        </w:rPr>
        <w:t xml:space="preserve"> </w:t>
      </w:r>
      <w:r w:rsidR="002C6D92">
        <w:rPr>
          <w:b/>
        </w:rPr>
        <w:t>Representación en grafos de los datos de entrada</w:t>
      </w:r>
    </w:p>
    <w:p w:rsidR="00EF203A" w:rsidRDefault="00EF203A" w:rsidP="00EF203A">
      <w:pPr>
        <w:pStyle w:val="Normal2"/>
        <w:spacing w:after="0" w:line="240" w:lineRule="auto"/>
        <w:ind w:left="720"/>
        <w:jc w:val="center"/>
        <w:rPr>
          <w:b/>
        </w:rPr>
      </w:pPr>
    </w:p>
    <w:p w:rsidR="00960EB0" w:rsidRDefault="0098509A" w:rsidP="00EF203A">
      <w:pPr>
        <w:pStyle w:val="Normal2"/>
        <w:spacing w:after="0"/>
        <w:ind w:left="720"/>
        <w:rPr>
          <w:lang w:val="es-ES_tradnl"/>
        </w:rPr>
      </w:pPr>
      <w:r>
        <w:rPr>
          <w:lang w:val="es-ES_tradnl"/>
        </w:rPr>
        <w:t xml:space="preserve">Una escena es representada por la raíz de un árbol. </w:t>
      </w:r>
      <w:r w:rsidR="00960EB0">
        <w:rPr>
          <w:lang w:val="es-ES_tradnl"/>
        </w:rPr>
        <w:t>Para insertar un objeto en la escena, un nodo debe ser creado</w:t>
      </w:r>
      <w:r w:rsidR="00996D20">
        <w:rPr>
          <w:lang w:val="es-ES_tradnl"/>
        </w:rPr>
        <w:t xml:space="preserve"> e insertado en el árbol. Luego, ese nodo, el cual se referenciará con el vector </w:t>
      </w:r>
      <w:r w:rsidR="00996D20" w:rsidRPr="00DD4734">
        <w:rPr>
          <w:i/>
          <w:lang w:val="es-ES_tradnl"/>
        </w:rPr>
        <w:t>PositionAttitudeTransform</w:t>
      </w:r>
      <w:r w:rsidR="00996D20">
        <w:rPr>
          <w:i/>
          <w:lang w:val="es-ES_tradnl"/>
        </w:rPr>
        <w:t xml:space="preserve"> </w:t>
      </w:r>
      <w:r w:rsidR="00996D20">
        <w:rPr>
          <w:lang w:val="es-ES_tradnl"/>
        </w:rPr>
        <w:t xml:space="preserve">(pat) define la posición del objeto en la </w:t>
      </w:r>
      <w:r w:rsidR="00996D20">
        <w:rPr>
          <w:lang w:val="es-ES_tradnl"/>
        </w:rPr>
        <w:lastRenderedPageBreak/>
        <w:t>escena. Finalmente, se crea otro nodo que se insertará debajo del nodo pat, el cual referenciará al objeto y sus propiedades.</w:t>
      </w:r>
    </w:p>
    <w:p w:rsidR="00996D20" w:rsidRDefault="004D52D2" w:rsidP="00EF203A">
      <w:pPr>
        <w:pStyle w:val="Normal2"/>
        <w:ind w:left="720"/>
        <w:rPr>
          <w:lang w:val="es-ES_tradnl"/>
        </w:rPr>
      </w:pPr>
      <w:r>
        <w:rPr>
          <w:lang w:val="es-ES_tradnl"/>
        </w:rPr>
        <w:t>Como apreciamos en la figura 3.</w:t>
      </w:r>
      <w:r w:rsidR="00996D20">
        <w:rPr>
          <w:lang w:val="es-ES_tradnl"/>
        </w:rPr>
        <w:t>4, en el nodo hijo 3 se referencia primero el pat como hijo del nodo. Luego, debajo se encuentran 3 nodos hijos, que representan la ilustración de una esfera.</w:t>
      </w:r>
    </w:p>
    <w:p w:rsidR="00EF203A" w:rsidRDefault="00EF203A" w:rsidP="00EF203A">
      <w:pPr>
        <w:pStyle w:val="Normal2"/>
        <w:spacing w:after="0" w:line="240" w:lineRule="auto"/>
        <w:ind w:left="720"/>
        <w:rPr>
          <w:lang w:val="es-ES_tradnl"/>
        </w:rPr>
      </w:pPr>
    </w:p>
    <w:p w:rsidR="0048436A" w:rsidRPr="00AD4C9F" w:rsidRDefault="0048436A" w:rsidP="00AD4C9F">
      <w:pPr>
        <w:pStyle w:val="MiTitulo3"/>
      </w:pPr>
      <w:bookmarkStart w:id="236" w:name="_Toc265570517"/>
      <w:r w:rsidRPr="00AD4C9F">
        <w:t>Flujo de datos del juego</w:t>
      </w:r>
      <w:bookmarkEnd w:id="236"/>
    </w:p>
    <w:p w:rsidR="0048436A" w:rsidRDefault="007F264A" w:rsidP="00EF203A">
      <w:pPr>
        <w:pStyle w:val="Normal2"/>
        <w:ind w:left="1134"/>
        <w:rPr>
          <w:lang w:val="es-ES_tradnl"/>
        </w:rPr>
      </w:pPr>
      <w:r>
        <w:rPr>
          <w:lang w:val="es-ES_tradnl"/>
        </w:rPr>
        <w:t xml:space="preserve">Al inicio del juego </w:t>
      </w:r>
      <w:r w:rsidR="00AD4C9F">
        <w:rPr>
          <w:lang w:val="es-ES_tradnl"/>
        </w:rPr>
        <w:t>se muestra un menú principal que contiene las opciones del juego</w:t>
      </w:r>
      <w:r>
        <w:rPr>
          <w:lang w:val="es-ES_tradnl"/>
        </w:rPr>
        <w:t>: jugar, instrucciones, puntajes, salir</w:t>
      </w:r>
      <w:r w:rsidR="00AD4C9F">
        <w:rPr>
          <w:lang w:val="es-ES_tradnl"/>
        </w:rPr>
        <w:t>.</w:t>
      </w:r>
      <w:r>
        <w:rPr>
          <w:lang w:val="es-ES_tradnl"/>
        </w:rPr>
        <w:t xml:space="preserve"> Una vez que es elegido alguna opción</w:t>
      </w:r>
      <w:r w:rsidR="0048436A" w:rsidRPr="0048436A">
        <w:rPr>
          <w:lang w:val="es-ES_tradnl"/>
        </w:rPr>
        <w:t xml:space="preserve">, la escena cambia nuevamente por el manejador de eventos. </w:t>
      </w:r>
      <w:r w:rsidR="0098509A">
        <w:rPr>
          <w:lang w:val="es-ES_tradnl"/>
        </w:rPr>
        <w:t>Las esce</w:t>
      </w:r>
      <w:r w:rsidR="00FC4903">
        <w:rPr>
          <w:lang w:val="es-ES_tradnl"/>
        </w:rPr>
        <w:t xml:space="preserve">nas son representadas como nodos raíces en el árbol principal. </w:t>
      </w:r>
      <w:r w:rsidR="0048436A" w:rsidRPr="0048436A">
        <w:rPr>
          <w:lang w:val="es-ES_tradnl"/>
        </w:rPr>
        <w:t xml:space="preserve">En la </w:t>
      </w:r>
      <w:r w:rsidR="0048436A" w:rsidRPr="009F10FF">
        <w:rPr>
          <w:lang w:val="es-ES_tradnl"/>
        </w:rPr>
        <w:t>figura</w:t>
      </w:r>
      <w:r w:rsidR="0048436A" w:rsidRPr="0048436A">
        <w:rPr>
          <w:lang w:val="es-ES_tradnl"/>
        </w:rPr>
        <w:t xml:space="preserve"> </w:t>
      </w:r>
      <w:r w:rsidR="00216F55">
        <w:rPr>
          <w:lang w:val="es-ES_tradnl"/>
        </w:rPr>
        <w:t>3</w:t>
      </w:r>
      <w:r w:rsidR="00C81E34">
        <w:rPr>
          <w:lang w:val="es-ES_tradnl"/>
        </w:rPr>
        <w:t>.5</w:t>
      </w:r>
      <w:r w:rsidR="0048436A" w:rsidRPr="0048436A">
        <w:rPr>
          <w:lang w:val="es-ES_tradnl"/>
        </w:rPr>
        <w:t xml:space="preserve"> se muestra un diagrama presentando el ciclo de interacción de los datos en la escena.</w:t>
      </w:r>
    </w:p>
    <w:p w:rsidR="009F10FF" w:rsidRPr="0048436A" w:rsidRDefault="007F264A" w:rsidP="00EF203A">
      <w:pPr>
        <w:pStyle w:val="Normal2"/>
        <w:ind w:left="1134"/>
        <w:jc w:val="center"/>
        <w:rPr>
          <w:lang w:val="es-ES_tradnl"/>
        </w:rPr>
      </w:pPr>
      <w:r>
        <w:rPr>
          <w:noProof/>
          <w:lang w:eastAsia="es-ES"/>
        </w:rPr>
        <w:lastRenderedPageBreak/>
        <w:drawing>
          <wp:inline distT="0" distB="0" distL="0" distR="0">
            <wp:extent cx="2015535" cy="3971498"/>
            <wp:effectExtent l="19050" t="0" r="3765" b="0"/>
            <wp:docPr id="5" name="4 Imagen" descr="fluj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jos.png"/>
                    <pic:cNvPicPr/>
                  </pic:nvPicPr>
                  <pic:blipFill>
                    <a:blip r:embed="rId18"/>
                    <a:stretch>
                      <a:fillRect/>
                    </a:stretch>
                  </pic:blipFill>
                  <pic:spPr>
                    <a:xfrm>
                      <a:off x="0" y="0"/>
                      <a:ext cx="2019199" cy="3978719"/>
                    </a:xfrm>
                    <a:prstGeom prst="rect">
                      <a:avLst/>
                    </a:prstGeom>
                  </pic:spPr>
                </pic:pic>
              </a:graphicData>
            </a:graphic>
          </wp:inline>
        </w:drawing>
      </w:r>
    </w:p>
    <w:p w:rsidR="0098509A" w:rsidRDefault="00216F55" w:rsidP="00EF203A">
      <w:pPr>
        <w:pStyle w:val="Normal2"/>
        <w:ind w:left="1363"/>
        <w:jc w:val="center"/>
        <w:rPr>
          <w:b/>
        </w:rPr>
      </w:pPr>
      <w:r>
        <w:rPr>
          <w:b/>
          <w:bCs/>
          <w:color w:val="000000"/>
          <w:sz w:val="23"/>
          <w:szCs w:val="23"/>
          <w:lang w:eastAsia="es-EC"/>
        </w:rPr>
        <w:t>Figura 3</w:t>
      </w:r>
      <w:r w:rsidR="009F10FF">
        <w:rPr>
          <w:b/>
          <w:bCs/>
          <w:color w:val="000000"/>
          <w:sz w:val="23"/>
          <w:szCs w:val="23"/>
          <w:lang w:eastAsia="es-EC"/>
        </w:rPr>
        <w:t>.5</w:t>
      </w:r>
      <w:r w:rsidR="009F10FF" w:rsidRPr="00CD2E8E">
        <w:rPr>
          <w:b/>
          <w:bCs/>
          <w:color w:val="000000"/>
          <w:sz w:val="23"/>
          <w:szCs w:val="23"/>
          <w:lang w:eastAsia="es-EC"/>
        </w:rPr>
        <w:t xml:space="preserve"> </w:t>
      </w:r>
      <w:r w:rsidR="009F10FF">
        <w:rPr>
          <w:b/>
        </w:rPr>
        <w:t xml:space="preserve">Diagrama de </w:t>
      </w:r>
      <w:r w:rsidR="007F264A">
        <w:rPr>
          <w:b/>
        </w:rPr>
        <w:t>interacción</w:t>
      </w:r>
      <w:r w:rsidR="009F10FF">
        <w:rPr>
          <w:b/>
        </w:rPr>
        <w:t xml:space="preserve"> del juego.</w:t>
      </w:r>
    </w:p>
    <w:p w:rsidR="00EF203A" w:rsidRDefault="00EF203A" w:rsidP="00EF203A">
      <w:pPr>
        <w:pStyle w:val="Normal2"/>
        <w:spacing w:after="0" w:line="240" w:lineRule="auto"/>
        <w:ind w:left="1363"/>
        <w:jc w:val="center"/>
        <w:rPr>
          <w:lang w:val="es-ES_tradnl"/>
        </w:rPr>
      </w:pPr>
    </w:p>
    <w:p w:rsidR="0098509A" w:rsidRDefault="0098509A" w:rsidP="00EF203A">
      <w:pPr>
        <w:pStyle w:val="Normal2"/>
        <w:spacing w:after="0"/>
        <w:ind w:left="1134"/>
        <w:rPr>
          <w:lang w:val="es-ES_tradnl"/>
        </w:rPr>
      </w:pPr>
      <w:r>
        <w:rPr>
          <w:lang w:val="es-ES_tradnl"/>
        </w:rPr>
        <w:t>Inicialmente, una escena</w:t>
      </w:r>
      <w:r w:rsidR="00FC4903">
        <w:rPr>
          <w:lang w:val="es-ES_tradnl"/>
        </w:rPr>
        <w:t xml:space="preserve"> ha sido seleccionada del árbol </w:t>
      </w:r>
      <w:r w:rsidR="00CA247F">
        <w:rPr>
          <w:lang w:val="es-ES_tradnl"/>
        </w:rPr>
        <w:t xml:space="preserve">principal. Luego se carga la cámara con su posición, los objetos con su vector </w:t>
      </w:r>
      <w:r w:rsidR="00CA247F" w:rsidRPr="007F264A">
        <w:rPr>
          <w:i/>
          <w:lang w:val="es-ES_tradnl"/>
        </w:rPr>
        <w:t>pat</w:t>
      </w:r>
      <w:r w:rsidR="00CA247F">
        <w:rPr>
          <w:i/>
          <w:lang w:val="es-ES_tradnl"/>
        </w:rPr>
        <w:t xml:space="preserve">. </w:t>
      </w:r>
      <w:r w:rsidR="00CA247F">
        <w:rPr>
          <w:lang w:val="es-ES_tradnl"/>
        </w:rPr>
        <w:t>Los valores del t</w:t>
      </w:r>
      <w:r w:rsidR="00CC385B">
        <w:rPr>
          <w:lang w:val="es-ES_tradnl"/>
        </w:rPr>
        <w:t>racker se cargan seguidos por el valor del guante.</w:t>
      </w:r>
      <w:r w:rsidR="002A55FF">
        <w:rPr>
          <w:lang w:val="es-ES_tradnl"/>
        </w:rPr>
        <w:t xml:space="preserve"> </w:t>
      </w:r>
      <w:r w:rsidR="00CC385B">
        <w:rPr>
          <w:lang w:val="es-ES_tradnl"/>
        </w:rPr>
        <w:t xml:space="preserve">En el momento que el valor del guante pasa a habilitarse, toma el valor del tracker en ese preciso momento. Con estos dos valores y el vector posición se verifica si hay colisión. Si existe una colisión, el </w:t>
      </w:r>
      <w:r w:rsidR="00CC385B" w:rsidRPr="00EF203A">
        <w:rPr>
          <w:i/>
          <w:lang w:val="es-ES_tradnl"/>
        </w:rPr>
        <w:t>pickhandler</w:t>
      </w:r>
      <w:r w:rsidR="00CC385B">
        <w:rPr>
          <w:lang w:val="es-ES_tradnl"/>
        </w:rPr>
        <w:t xml:space="preserve"> se encargará de ver cuál es la próxima escena a ser seleccionada y se vuelve al mismo ciclo.</w:t>
      </w:r>
    </w:p>
    <w:p w:rsidR="0048436A" w:rsidRPr="00AD4C9F" w:rsidRDefault="0048436A" w:rsidP="00AD4C9F">
      <w:pPr>
        <w:pStyle w:val="MiTitulo3"/>
      </w:pPr>
      <w:bookmarkStart w:id="237" w:name="_Toc265570518"/>
      <w:r w:rsidRPr="00AD4C9F">
        <w:lastRenderedPageBreak/>
        <w:t>Interfaz Gráfica</w:t>
      </w:r>
      <w:bookmarkEnd w:id="237"/>
    </w:p>
    <w:p w:rsidR="006D1399" w:rsidRDefault="0048436A" w:rsidP="00EF203A">
      <w:pPr>
        <w:pStyle w:val="Normal2"/>
        <w:ind w:left="1134"/>
        <w:rPr>
          <w:lang w:val="es-ES_tradnl"/>
        </w:rPr>
      </w:pPr>
      <w:r w:rsidRPr="0048436A">
        <w:rPr>
          <w:lang w:val="es-ES_tradnl"/>
        </w:rPr>
        <w:t>La interfaz gráfica que se diseñó para el juego contiene escenas tomadas de un juego en 2D con las mismas características que el juego que se implementó. Al inicio se muestra un menú principal que tiene las opciones de: Juga</w:t>
      </w:r>
      <w:r w:rsidR="006D1399">
        <w:rPr>
          <w:lang w:val="es-ES_tradnl"/>
        </w:rPr>
        <w:t>r, Instrucciones, Puntajes</w:t>
      </w:r>
      <w:r w:rsidRPr="0048436A">
        <w:rPr>
          <w:lang w:val="es-ES_tradnl"/>
        </w:rPr>
        <w:t xml:space="preserve"> y Salir.</w:t>
      </w:r>
    </w:p>
    <w:p w:rsidR="0048436A" w:rsidRDefault="0048436A" w:rsidP="00EF203A">
      <w:pPr>
        <w:pStyle w:val="Normal2"/>
        <w:ind w:left="1134"/>
        <w:rPr>
          <w:lang w:val="es-ES_tradnl"/>
        </w:rPr>
      </w:pPr>
      <w:r w:rsidRPr="0048436A">
        <w:rPr>
          <w:lang w:val="es-ES_tradnl"/>
        </w:rPr>
        <w:t xml:space="preserve"> En la figura </w:t>
      </w:r>
      <w:r w:rsidR="00216F55">
        <w:rPr>
          <w:lang w:val="es-ES_tradnl"/>
        </w:rPr>
        <w:t>3</w:t>
      </w:r>
      <w:r w:rsidR="00C81E34">
        <w:rPr>
          <w:lang w:val="es-ES_tradnl"/>
        </w:rPr>
        <w:t>.6</w:t>
      </w:r>
      <w:r w:rsidRPr="0048436A">
        <w:rPr>
          <w:lang w:val="es-ES_tradnl"/>
        </w:rPr>
        <w:t xml:space="preserve"> se muestra la ventana principal del juego. A continuación se describe el flujo de ventanas para cada opción del menú principal.</w:t>
      </w:r>
    </w:p>
    <w:p w:rsidR="00EF203A" w:rsidRDefault="00EF203A" w:rsidP="00EF203A">
      <w:pPr>
        <w:pStyle w:val="Normal2"/>
        <w:spacing w:after="0" w:line="240" w:lineRule="auto"/>
        <w:ind w:left="1134"/>
        <w:rPr>
          <w:lang w:val="es-ES_tradnl"/>
        </w:rPr>
      </w:pPr>
    </w:p>
    <w:p w:rsidR="00C81E34" w:rsidRDefault="00562CFA" w:rsidP="00EF203A">
      <w:pPr>
        <w:pStyle w:val="Normal2"/>
        <w:spacing w:after="0"/>
        <w:ind w:left="1134"/>
        <w:jc w:val="center"/>
        <w:rPr>
          <w:lang w:val="es-ES_tradnl"/>
        </w:rPr>
      </w:pPr>
      <w:r>
        <w:rPr>
          <w:noProof/>
          <w:lang w:eastAsia="es-ES"/>
        </w:rPr>
        <w:drawing>
          <wp:inline distT="0" distB="0" distL="0" distR="0">
            <wp:extent cx="3297356" cy="3234748"/>
            <wp:effectExtent l="19050" t="0" r="0" b="0"/>
            <wp:docPr id="32" name="Imagen 32" descr="C:\Documents and Settings\Vane\Escritorio\documentos graduacion\imagenes\DSC0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Vane\Escritorio\documentos graduacion\imagenes\DSC02528.JPG"/>
                    <pic:cNvPicPr>
                      <a:picLocks noChangeAspect="1" noChangeArrowheads="1"/>
                    </pic:cNvPicPr>
                  </pic:nvPicPr>
                  <pic:blipFill>
                    <a:blip r:embed="rId19" cstate="print"/>
                    <a:srcRect l="13768" r="28986"/>
                    <a:stretch>
                      <a:fillRect/>
                    </a:stretch>
                  </pic:blipFill>
                  <pic:spPr bwMode="auto">
                    <a:xfrm>
                      <a:off x="0" y="0"/>
                      <a:ext cx="3302763" cy="3240052"/>
                    </a:xfrm>
                    <a:prstGeom prst="rect">
                      <a:avLst/>
                    </a:prstGeom>
                    <a:noFill/>
                    <a:ln w="9525">
                      <a:noFill/>
                      <a:miter lim="800000"/>
                      <a:headEnd/>
                      <a:tailEnd/>
                    </a:ln>
                  </pic:spPr>
                </pic:pic>
              </a:graphicData>
            </a:graphic>
          </wp:inline>
        </w:drawing>
      </w:r>
    </w:p>
    <w:p w:rsidR="00C81E34" w:rsidRDefault="00216F55" w:rsidP="00EF203A">
      <w:pPr>
        <w:pStyle w:val="Normal2"/>
        <w:ind w:left="1363"/>
        <w:jc w:val="center"/>
        <w:rPr>
          <w:b/>
        </w:rPr>
      </w:pPr>
      <w:r>
        <w:rPr>
          <w:b/>
          <w:bCs/>
          <w:color w:val="000000"/>
          <w:sz w:val="23"/>
          <w:szCs w:val="23"/>
          <w:lang w:eastAsia="es-EC"/>
        </w:rPr>
        <w:t>Figura 3</w:t>
      </w:r>
      <w:r w:rsidR="00C81E34">
        <w:rPr>
          <w:b/>
          <w:bCs/>
          <w:color w:val="000000"/>
          <w:sz w:val="23"/>
          <w:szCs w:val="23"/>
          <w:lang w:eastAsia="es-EC"/>
        </w:rPr>
        <w:t>.6</w:t>
      </w:r>
      <w:r w:rsidR="00C81E34" w:rsidRPr="00CD2E8E">
        <w:rPr>
          <w:b/>
          <w:bCs/>
          <w:color w:val="000000"/>
          <w:sz w:val="23"/>
          <w:szCs w:val="23"/>
          <w:lang w:eastAsia="es-EC"/>
        </w:rPr>
        <w:t xml:space="preserve"> </w:t>
      </w:r>
      <w:r w:rsidR="00562CFA">
        <w:rPr>
          <w:b/>
          <w:bCs/>
          <w:color w:val="000000"/>
          <w:sz w:val="23"/>
          <w:szCs w:val="23"/>
          <w:lang w:eastAsia="es-EC"/>
        </w:rPr>
        <w:t xml:space="preserve">Proyección de la </w:t>
      </w:r>
      <w:r w:rsidR="00562CFA">
        <w:rPr>
          <w:b/>
        </w:rPr>
        <w:t>p</w:t>
      </w:r>
      <w:r w:rsidR="00C81E34">
        <w:rPr>
          <w:b/>
        </w:rPr>
        <w:t>antalla principal del juego</w:t>
      </w:r>
    </w:p>
    <w:p w:rsidR="00EF203A" w:rsidRPr="0048436A" w:rsidRDefault="00EF203A" w:rsidP="00EF203A">
      <w:pPr>
        <w:pStyle w:val="Normal2"/>
        <w:spacing w:after="0" w:line="240" w:lineRule="auto"/>
        <w:ind w:left="1363"/>
        <w:jc w:val="center"/>
        <w:rPr>
          <w:lang w:val="es-ES_tradnl"/>
        </w:rPr>
      </w:pPr>
    </w:p>
    <w:p w:rsidR="006D1399" w:rsidRDefault="0048436A" w:rsidP="00EF203A">
      <w:pPr>
        <w:pStyle w:val="Normal2"/>
        <w:ind w:left="1134"/>
        <w:rPr>
          <w:lang w:val="es-ES_tradnl"/>
        </w:rPr>
      </w:pPr>
      <w:r w:rsidRPr="00EF203A">
        <w:rPr>
          <w:b/>
          <w:i/>
          <w:lang w:val="es-ES_tradnl"/>
        </w:rPr>
        <w:lastRenderedPageBreak/>
        <w:t>Jugar:</w:t>
      </w:r>
      <w:r w:rsidRPr="0048436A">
        <w:rPr>
          <w:lang w:val="es-ES_tradnl"/>
        </w:rPr>
        <w:t xml:space="preserve"> Muestra los niveles del juego: fácil, intermedio, difícil. Cuando uno de estos niveles es seleccionado la siguiente pantalla que se muestra es el teclado en donde el usuario introduce su nombre para ser guardado en el archivo de los usuarios. </w:t>
      </w:r>
      <w:r w:rsidRPr="006D1399">
        <w:rPr>
          <w:lang w:val="es-ES_tradnl"/>
        </w:rPr>
        <w:t>Una vez que el nombre está listo se selecciona lo opción de siguiente, caso contrario se selecciona atrás</w:t>
      </w:r>
      <w:r w:rsidR="00EF203A">
        <w:rPr>
          <w:lang w:val="es-ES_tradnl"/>
        </w:rPr>
        <w:t xml:space="preserve"> para regresar al menú principal</w:t>
      </w:r>
      <w:r w:rsidRPr="006D1399">
        <w:rPr>
          <w:lang w:val="es-ES_tradnl"/>
        </w:rPr>
        <w:t>.</w:t>
      </w:r>
    </w:p>
    <w:p w:rsidR="006D1399" w:rsidRDefault="0048436A" w:rsidP="00EF203A">
      <w:pPr>
        <w:pStyle w:val="Normal2"/>
        <w:ind w:left="1134"/>
        <w:rPr>
          <w:lang w:val="es-ES_tradnl"/>
        </w:rPr>
      </w:pPr>
      <w:r w:rsidRPr="006D1399">
        <w:rPr>
          <w:lang w:val="es-ES_tradnl"/>
        </w:rPr>
        <w:t xml:space="preserve"> La siguiente pantalla que se presenta es la del juego que muestra tres bolas dentro de una caja. Cada bola tiene una fracción inscrita en el centro. </w:t>
      </w:r>
    </w:p>
    <w:p w:rsidR="006D1399" w:rsidRDefault="0048436A" w:rsidP="00EF203A">
      <w:pPr>
        <w:pStyle w:val="Normal2"/>
        <w:ind w:left="1134"/>
        <w:rPr>
          <w:lang w:val="es-ES_tradnl"/>
        </w:rPr>
      </w:pPr>
      <w:r w:rsidRPr="006D1399">
        <w:rPr>
          <w:lang w:val="es-ES_tradnl"/>
        </w:rPr>
        <w:t xml:space="preserve">En la parte inferior de la escena se muestra el tiempo que le falta para que se acabe el juego, el puntaje que lleva acumulado y el nivel en el que se encuentra. </w:t>
      </w:r>
    </w:p>
    <w:p w:rsidR="00C81E34" w:rsidRPr="006D1399" w:rsidRDefault="0048436A" w:rsidP="00EF203A">
      <w:pPr>
        <w:pStyle w:val="Normal2"/>
        <w:ind w:left="1134"/>
        <w:rPr>
          <w:lang w:val="es-ES_tradnl"/>
        </w:rPr>
      </w:pPr>
      <w:r w:rsidRPr="006D1399">
        <w:rPr>
          <w:lang w:val="es-ES_tradnl"/>
        </w:rPr>
        <w:t>Cuando el tiempo se acaba, la pantalla muestra un mensaje de juego terminado, el puntaje que hizo y si se encuentra entre los mejores puntajes. Luego de esto puede seguir jugando o retirarse del juego</w:t>
      </w:r>
      <w:r w:rsidR="00216F55">
        <w:rPr>
          <w:lang w:val="es-ES_tradnl"/>
        </w:rPr>
        <w:t xml:space="preserve"> (figura 3</w:t>
      </w:r>
      <w:r w:rsidR="00C81E34" w:rsidRPr="006D1399">
        <w:rPr>
          <w:lang w:val="es-ES_tradnl"/>
        </w:rPr>
        <w:t>.7)</w:t>
      </w:r>
      <w:r w:rsidRPr="006D1399">
        <w:rPr>
          <w:lang w:val="es-ES_tradnl"/>
        </w:rPr>
        <w:t>.</w:t>
      </w:r>
    </w:p>
    <w:p w:rsidR="00C81E34" w:rsidRDefault="00B72DFB" w:rsidP="00EF203A">
      <w:pPr>
        <w:pStyle w:val="Normal2"/>
        <w:ind w:left="1134"/>
        <w:jc w:val="center"/>
        <w:rPr>
          <w:noProof/>
          <w:lang w:val="es-EC" w:eastAsia="es-EC"/>
        </w:rPr>
      </w:pPr>
      <w:r>
        <w:rPr>
          <w:noProof/>
          <w:lang w:eastAsia="es-ES"/>
        </w:rPr>
        <w:lastRenderedPageBreak/>
        <w:drawing>
          <wp:inline distT="0" distB="0" distL="0" distR="0">
            <wp:extent cx="3291727" cy="3132306"/>
            <wp:effectExtent l="19050" t="0" r="3923" b="0"/>
            <wp:docPr id="8" name="7 Imagen" descr="jue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ego.png"/>
                    <pic:cNvPicPr/>
                  </pic:nvPicPr>
                  <pic:blipFill>
                    <a:blip r:embed="rId20" cstate="print"/>
                    <a:stretch>
                      <a:fillRect/>
                    </a:stretch>
                  </pic:blipFill>
                  <pic:spPr>
                    <a:xfrm>
                      <a:off x="0" y="0"/>
                      <a:ext cx="3306884" cy="3146729"/>
                    </a:xfrm>
                    <a:prstGeom prst="rect">
                      <a:avLst/>
                    </a:prstGeom>
                  </pic:spPr>
                </pic:pic>
              </a:graphicData>
            </a:graphic>
          </wp:inline>
        </w:drawing>
      </w:r>
    </w:p>
    <w:p w:rsidR="00C81E34" w:rsidRDefault="00216F55" w:rsidP="00EF203A">
      <w:pPr>
        <w:pStyle w:val="Normal2"/>
        <w:ind w:left="1003"/>
        <w:jc w:val="center"/>
        <w:rPr>
          <w:b/>
          <w:bCs/>
          <w:color w:val="000000"/>
          <w:sz w:val="23"/>
          <w:szCs w:val="23"/>
          <w:lang w:eastAsia="es-EC"/>
        </w:rPr>
      </w:pPr>
      <w:r>
        <w:rPr>
          <w:b/>
          <w:bCs/>
          <w:color w:val="000000"/>
          <w:sz w:val="23"/>
          <w:szCs w:val="23"/>
          <w:lang w:eastAsia="es-EC"/>
        </w:rPr>
        <w:t>Figura 3</w:t>
      </w:r>
      <w:r w:rsidR="00C81E34">
        <w:rPr>
          <w:b/>
          <w:bCs/>
          <w:color w:val="000000"/>
          <w:sz w:val="23"/>
          <w:szCs w:val="23"/>
          <w:lang w:eastAsia="es-EC"/>
        </w:rPr>
        <w:t xml:space="preserve">.7 </w:t>
      </w:r>
      <w:r w:rsidR="00B20008">
        <w:rPr>
          <w:b/>
          <w:bCs/>
          <w:color w:val="000000"/>
          <w:sz w:val="23"/>
          <w:szCs w:val="23"/>
          <w:lang w:eastAsia="es-EC"/>
        </w:rPr>
        <w:t>Pantalla del juego</w:t>
      </w:r>
    </w:p>
    <w:p w:rsidR="00216F55" w:rsidRPr="0048436A" w:rsidRDefault="00216F55" w:rsidP="00216F55">
      <w:pPr>
        <w:pStyle w:val="Normal2"/>
        <w:spacing w:after="0" w:line="240" w:lineRule="auto"/>
        <w:ind w:left="1003"/>
        <w:jc w:val="center"/>
        <w:rPr>
          <w:lang w:val="es-ES_tradnl"/>
        </w:rPr>
      </w:pPr>
    </w:p>
    <w:p w:rsidR="0048436A" w:rsidRDefault="0048436A" w:rsidP="00216F55">
      <w:pPr>
        <w:pStyle w:val="Normal2"/>
        <w:spacing w:after="0"/>
        <w:ind w:left="1134"/>
        <w:rPr>
          <w:lang w:val="es-ES_tradnl"/>
        </w:rPr>
      </w:pPr>
      <w:r w:rsidRPr="00EF203A">
        <w:rPr>
          <w:b/>
          <w:i/>
          <w:lang w:val="es-ES_tradnl"/>
        </w:rPr>
        <w:t xml:space="preserve">Instrucciones: </w:t>
      </w:r>
      <w:r w:rsidRPr="0048436A">
        <w:rPr>
          <w:lang w:val="es-ES_tradnl"/>
        </w:rPr>
        <w:t>Muestra una escena con la instrucción del juego, en la primera escena se muestra una imagen indicando las secciones del juego, en la siguiente escena le muestra cómo debe dispararle a los objetos. Y por último</w:t>
      </w:r>
      <w:r w:rsidR="006D1399">
        <w:rPr>
          <w:lang w:val="es-ES_tradnl"/>
        </w:rPr>
        <w:t>,</w:t>
      </w:r>
      <w:r w:rsidRPr="0048436A">
        <w:rPr>
          <w:lang w:val="es-ES_tradnl"/>
        </w:rPr>
        <w:t xml:space="preserve"> se muestra la opción de retornar al menú principal.</w:t>
      </w:r>
    </w:p>
    <w:p w:rsidR="00FD120F" w:rsidRPr="0048436A" w:rsidRDefault="00FD120F" w:rsidP="00FD120F">
      <w:pPr>
        <w:pStyle w:val="Normal2"/>
        <w:spacing w:after="0" w:line="240" w:lineRule="auto"/>
        <w:ind w:left="1134"/>
        <w:rPr>
          <w:lang w:val="es-ES_tradnl"/>
        </w:rPr>
      </w:pPr>
    </w:p>
    <w:p w:rsidR="0048436A" w:rsidRDefault="0048436A" w:rsidP="00EF203A">
      <w:pPr>
        <w:pStyle w:val="Normal2"/>
        <w:ind w:left="1134"/>
        <w:rPr>
          <w:lang w:val="es-ES_tradnl"/>
        </w:rPr>
      </w:pPr>
      <w:r w:rsidRPr="00EF203A">
        <w:rPr>
          <w:b/>
          <w:i/>
          <w:lang w:val="es-ES_tradnl"/>
        </w:rPr>
        <w:t>Puntaje:</w:t>
      </w:r>
      <w:r w:rsidRPr="0048436A">
        <w:rPr>
          <w:lang w:val="es-ES_tradnl"/>
        </w:rPr>
        <w:t xml:space="preserve"> Muestra una lista de los mejores 10 puntajes dentro del juego y el nombre del jugador. Luego de esto el usuario tiene la opción de regresar al menú principal.</w:t>
      </w:r>
    </w:p>
    <w:p w:rsidR="005219CE" w:rsidRDefault="005219CE" w:rsidP="005219CE">
      <w:pPr>
        <w:pStyle w:val="Normal2"/>
        <w:spacing w:after="0" w:line="240" w:lineRule="auto"/>
        <w:ind w:left="1134"/>
        <w:rPr>
          <w:lang w:val="es-ES_tradnl"/>
        </w:rPr>
      </w:pPr>
    </w:p>
    <w:p w:rsidR="00AB14B3" w:rsidRDefault="005219CE" w:rsidP="005219CE">
      <w:pPr>
        <w:pStyle w:val="Titulo2"/>
        <w:ind w:left="720"/>
        <w:rPr>
          <w:sz w:val="24"/>
        </w:rPr>
      </w:pPr>
      <w:bookmarkStart w:id="238" w:name="_Toc265570519"/>
      <w:r w:rsidRPr="005219CE">
        <w:rPr>
          <w:sz w:val="24"/>
        </w:rPr>
        <w:lastRenderedPageBreak/>
        <w:t>Herramientas de desarrollo</w:t>
      </w:r>
      <w:bookmarkEnd w:id="238"/>
    </w:p>
    <w:p w:rsidR="005219CE" w:rsidRDefault="005219CE" w:rsidP="005219CE">
      <w:pPr>
        <w:pStyle w:val="Titulo2"/>
        <w:numPr>
          <w:ilvl w:val="0"/>
          <w:numId w:val="0"/>
        </w:numPr>
        <w:spacing w:before="0"/>
        <w:ind w:left="323"/>
        <w:jc w:val="both"/>
        <w:rPr>
          <w:b w:val="0"/>
          <w:sz w:val="24"/>
        </w:rPr>
      </w:pPr>
      <w:bookmarkStart w:id="239" w:name="_Toc265541626"/>
      <w:bookmarkStart w:id="240" w:name="_Toc265570520"/>
      <w:r w:rsidRPr="005219CE">
        <w:rPr>
          <w:b w:val="0"/>
          <w:sz w:val="24"/>
        </w:rPr>
        <w:t>Las herramientas que han sido seleccionadas para el desarrollo del proyecto fueron elegidas por diferentes criterios como la experiencia en el manejo de la herramienta, la curva de aprendizaje de nuevas herramientas adoptadas y la facilidad de implementación.</w:t>
      </w:r>
      <w:bookmarkEnd w:id="239"/>
      <w:bookmarkEnd w:id="240"/>
    </w:p>
    <w:p w:rsidR="005219CE" w:rsidRPr="005219CE" w:rsidRDefault="005219CE" w:rsidP="005219CE">
      <w:pPr>
        <w:pStyle w:val="Titulo2"/>
        <w:numPr>
          <w:ilvl w:val="0"/>
          <w:numId w:val="0"/>
        </w:numPr>
        <w:spacing w:before="0" w:line="240" w:lineRule="auto"/>
        <w:ind w:left="323"/>
        <w:jc w:val="both"/>
        <w:rPr>
          <w:b w:val="0"/>
          <w:sz w:val="24"/>
        </w:rPr>
      </w:pPr>
    </w:p>
    <w:p w:rsidR="005219CE" w:rsidRDefault="005219CE" w:rsidP="005219CE">
      <w:pPr>
        <w:pStyle w:val="MiTitulo3"/>
      </w:pPr>
      <w:bookmarkStart w:id="241" w:name="_Toc265570521"/>
      <w:r>
        <w:t>Herramientas de Software</w:t>
      </w:r>
      <w:bookmarkEnd w:id="241"/>
    </w:p>
    <w:p w:rsidR="005219CE" w:rsidRDefault="005219CE" w:rsidP="005219CE">
      <w:pPr>
        <w:pStyle w:val="Normal2"/>
        <w:ind w:left="1134"/>
      </w:pPr>
      <w:r w:rsidRPr="00A85629">
        <w:t xml:space="preserve">Dentro de las herramientas que </w:t>
      </w:r>
      <w:r>
        <w:t>se utilizaron</w:t>
      </w:r>
      <w:r w:rsidRPr="00A85629">
        <w:t xml:space="preserve"> en el desarrollo del proyecto se incluyen las siguientes:</w:t>
      </w:r>
    </w:p>
    <w:p w:rsidR="005219CE" w:rsidRDefault="005219CE" w:rsidP="00FD120F">
      <w:pPr>
        <w:pStyle w:val="Normal2"/>
        <w:numPr>
          <w:ilvl w:val="0"/>
          <w:numId w:val="12"/>
        </w:numPr>
        <w:spacing w:after="0"/>
      </w:pPr>
      <w:r>
        <w:t>OpenSceneGraph</w:t>
      </w:r>
    </w:p>
    <w:p w:rsidR="005219CE" w:rsidRDefault="005219CE" w:rsidP="00FD120F">
      <w:pPr>
        <w:pStyle w:val="Normal2"/>
        <w:numPr>
          <w:ilvl w:val="0"/>
          <w:numId w:val="12"/>
        </w:numPr>
        <w:spacing w:after="0"/>
      </w:pPr>
      <w:r>
        <w:t>3D Studio Max</w:t>
      </w:r>
    </w:p>
    <w:p w:rsidR="005219CE" w:rsidRPr="00D04FC7" w:rsidRDefault="005219CE" w:rsidP="00FD120F">
      <w:pPr>
        <w:pStyle w:val="Normal2"/>
        <w:numPr>
          <w:ilvl w:val="0"/>
          <w:numId w:val="12"/>
        </w:numPr>
        <w:spacing w:after="0"/>
        <w:rPr>
          <w:lang w:val="en-US"/>
        </w:rPr>
      </w:pPr>
      <w:r w:rsidRPr="00D04FC7">
        <w:rPr>
          <w:lang w:val="en-US"/>
        </w:rPr>
        <w:t>Simple DirectMedia Layer (SDL)</w:t>
      </w:r>
    </w:p>
    <w:p w:rsidR="005219CE" w:rsidRPr="00D04FC7" w:rsidRDefault="005219CE" w:rsidP="00FD120F">
      <w:pPr>
        <w:pStyle w:val="Normal2"/>
        <w:numPr>
          <w:ilvl w:val="0"/>
          <w:numId w:val="12"/>
        </w:numPr>
        <w:spacing w:after="0"/>
        <w:rPr>
          <w:lang w:val="en-US"/>
        </w:rPr>
      </w:pPr>
      <w:r w:rsidRPr="00D04FC7">
        <w:rPr>
          <w:lang w:val="en-US"/>
        </w:rPr>
        <w:t>OsgExporter</w:t>
      </w:r>
    </w:p>
    <w:p w:rsidR="005219CE" w:rsidRPr="00D04FC7" w:rsidRDefault="005219CE" w:rsidP="00FD120F">
      <w:pPr>
        <w:pStyle w:val="Normal2"/>
        <w:numPr>
          <w:ilvl w:val="0"/>
          <w:numId w:val="12"/>
        </w:numPr>
        <w:spacing w:after="0"/>
        <w:rPr>
          <w:lang w:val="en-US"/>
        </w:rPr>
      </w:pPr>
      <w:r w:rsidRPr="00D04FC7">
        <w:rPr>
          <w:lang w:val="en-US"/>
        </w:rPr>
        <w:t>Microsoft Visual C++ Express Edition</w:t>
      </w:r>
    </w:p>
    <w:p w:rsidR="005219CE" w:rsidRDefault="005219CE" w:rsidP="00FD120F">
      <w:pPr>
        <w:pStyle w:val="Normal2"/>
        <w:numPr>
          <w:ilvl w:val="0"/>
          <w:numId w:val="12"/>
        </w:numPr>
        <w:spacing w:after="0"/>
        <w:rPr>
          <w:lang w:val="en-US"/>
        </w:rPr>
      </w:pPr>
      <w:r>
        <w:rPr>
          <w:lang w:val="en-US"/>
        </w:rPr>
        <w:t>Polhemus SDK</w:t>
      </w:r>
    </w:p>
    <w:p w:rsidR="005219CE" w:rsidRDefault="005219CE" w:rsidP="00FD120F">
      <w:pPr>
        <w:pStyle w:val="Normal2"/>
        <w:numPr>
          <w:ilvl w:val="0"/>
          <w:numId w:val="12"/>
        </w:numPr>
        <w:spacing w:after="0"/>
        <w:rPr>
          <w:lang w:val="en-US"/>
        </w:rPr>
      </w:pPr>
      <w:r>
        <w:rPr>
          <w:lang w:val="en-US"/>
        </w:rPr>
        <w:t>5DT Data Glove SDK</w:t>
      </w:r>
    </w:p>
    <w:p w:rsidR="005219CE" w:rsidRPr="00D04FC7" w:rsidRDefault="005219CE" w:rsidP="005219CE">
      <w:pPr>
        <w:pStyle w:val="Normal2"/>
        <w:spacing w:after="0" w:line="240" w:lineRule="auto"/>
        <w:ind w:left="1989"/>
        <w:rPr>
          <w:lang w:val="en-US"/>
        </w:rPr>
      </w:pPr>
    </w:p>
    <w:p w:rsidR="005219CE" w:rsidRPr="00A85629" w:rsidRDefault="005219CE" w:rsidP="005219CE">
      <w:pPr>
        <w:pStyle w:val="MiTitulo3"/>
        <w:numPr>
          <w:ilvl w:val="0"/>
          <w:numId w:val="0"/>
        </w:numPr>
        <w:ind w:left="1134"/>
      </w:pPr>
      <w:bookmarkStart w:id="242" w:name="_Toc265541628"/>
      <w:bookmarkStart w:id="243" w:name="_Toc265570522"/>
      <w:r>
        <w:t>OpenScene</w:t>
      </w:r>
      <w:r w:rsidRPr="00A85629">
        <w:t>Graph</w:t>
      </w:r>
      <w:bookmarkEnd w:id="242"/>
      <w:bookmarkEnd w:id="243"/>
    </w:p>
    <w:p w:rsidR="005219CE" w:rsidRPr="00A85629" w:rsidRDefault="00351599" w:rsidP="005219CE">
      <w:pPr>
        <w:pStyle w:val="Normal2"/>
        <w:ind w:left="1134"/>
      </w:pPr>
      <w:r w:rsidRPr="00A85629">
        <w:t>Open</w:t>
      </w:r>
      <w:r>
        <w:t>S</w:t>
      </w:r>
      <w:r w:rsidRPr="00A85629">
        <w:t>cene</w:t>
      </w:r>
      <w:r>
        <w:t>G</w:t>
      </w:r>
      <w:r w:rsidRPr="00A85629">
        <w:t>raph</w:t>
      </w:r>
      <w:r w:rsidR="005219CE" w:rsidRPr="00A85629">
        <w:t xml:space="preserve"> (OSG) es un </w:t>
      </w:r>
      <w:r w:rsidR="005219CE">
        <w:t>marco de trabajo</w:t>
      </w:r>
      <w:r w:rsidR="005219CE" w:rsidRPr="00A85629">
        <w:t xml:space="preserve"> utilizado para desarrollar aplicaciones gráficas de </w:t>
      </w:r>
      <w:r w:rsidR="005219CE">
        <w:t>realidad virtual</w:t>
      </w:r>
      <w:r w:rsidR="005219CE" w:rsidRPr="00A85629">
        <w:t xml:space="preserve"> en diferentes campos como: simulaciones, juego</w:t>
      </w:r>
      <w:r w:rsidR="005219CE">
        <w:t>s, visualización científica</w:t>
      </w:r>
      <w:r w:rsidR="005219CE" w:rsidRPr="00A85629">
        <w:t xml:space="preserve"> [</w:t>
      </w:r>
      <w:r w:rsidR="005219CE">
        <w:t>30</w:t>
      </w:r>
      <w:r w:rsidR="005219CE" w:rsidRPr="00A85629">
        <w:t xml:space="preserve">]. </w:t>
      </w:r>
    </w:p>
    <w:p w:rsidR="005219CE" w:rsidRPr="00A85629" w:rsidRDefault="005219CE" w:rsidP="005219CE">
      <w:pPr>
        <w:pStyle w:val="Normal2"/>
        <w:ind w:left="1134"/>
      </w:pPr>
      <w:r w:rsidRPr="00A85629">
        <w:lastRenderedPageBreak/>
        <w:t>El OSG es multiplataforma, desarrollado en C++, se basa en gráficos de escena que proporciona un marco de trabajo orientado a ob</w:t>
      </w:r>
      <w:r>
        <w:t>jetos cuyo núcleo se centra en O</w:t>
      </w:r>
      <w:r w:rsidRPr="00A85629">
        <w:t>penGL. Ha sido concebido como el líder mundial en tecnología de escenas gráficas, debido a utilidades adicionales para el desarrollo rápido de aplicaciones, lo que facilita al programador de evitar hacer llamadas a librerías de bajo nivel [</w:t>
      </w:r>
      <w:r>
        <w:t>31</w:t>
      </w:r>
      <w:r w:rsidRPr="00A85629">
        <w:t xml:space="preserve">]. </w:t>
      </w:r>
    </w:p>
    <w:p w:rsidR="005219CE" w:rsidRPr="00A85629" w:rsidRDefault="005219CE" w:rsidP="005219CE">
      <w:pPr>
        <w:pStyle w:val="Normal2"/>
        <w:ind w:left="1134"/>
      </w:pPr>
      <w:r w:rsidRPr="00A85629">
        <w:t>El OSG emplea técnicas de grafos de escena para contener toda la información relativa a la escena generada. Un grafo de escena es una estructura de datos que permite crear una estructura jerárquica de la escena, de tal forma que se mantengan una serie de relaciones padre-hijo entre los distintos elementos. Por ejemplo, variaciones de posición y orientación en el nodo padre afectan a los nodos hijos.</w:t>
      </w:r>
    </w:p>
    <w:p w:rsidR="005219CE" w:rsidRDefault="005219CE" w:rsidP="005219CE">
      <w:pPr>
        <w:pStyle w:val="Normal2"/>
        <w:ind w:left="1134"/>
      </w:pPr>
      <w:r w:rsidRPr="00A85629">
        <w:t xml:space="preserve">La elección de OSG se ha basado fundamentalmente en su código abierto, su gratuidad, su independencia de la plataforma y, sobretodo, sus posibilidades de expansión. </w:t>
      </w:r>
    </w:p>
    <w:p w:rsidR="005219CE" w:rsidRPr="00A85629" w:rsidRDefault="005219CE" w:rsidP="005219CE">
      <w:pPr>
        <w:pStyle w:val="Normal2"/>
        <w:ind w:left="1134"/>
      </w:pPr>
      <w:r w:rsidRPr="00A85629">
        <w:t>El principal inconveniente es la falta de documentación específica. Pero este problema es minimizado mediante una serie de ejemplos que aportan los conocimientos básicos de las distintas capacidades de la librería [</w:t>
      </w:r>
      <w:r w:rsidRPr="00B00A6C">
        <w:rPr>
          <w:bCs/>
        </w:rPr>
        <w:t>32</w:t>
      </w:r>
      <w:r w:rsidRPr="00A85629">
        <w:t>].</w:t>
      </w:r>
    </w:p>
    <w:p w:rsidR="005219CE" w:rsidRDefault="005219CE" w:rsidP="005219CE">
      <w:pPr>
        <w:pStyle w:val="Normal2"/>
        <w:ind w:left="1134"/>
      </w:pPr>
      <w:r w:rsidRPr="00A85629">
        <w:lastRenderedPageBreak/>
        <w:t>Aunque carece de un motor para física, hay varios grupos de desarrollo que han implementado un motor de física que incluyen funciones básicas de física como detección de colisiones, fuerza de gravedad, fuerza centrípeta, etc. Entre ellos tenemos el Vortex</w:t>
      </w:r>
      <w:r>
        <w:t xml:space="preserve"> </w:t>
      </w:r>
      <w:r w:rsidRPr="00A85629">
        <w:t>[</w:t>
      </w:r>
      <w:r>
        <w:t>33</w:t>
      </w:r>
      <w:r w:rsidRPr="00A85629">
        <w:t xml:space="preserve">] que es un plugin que se adapta al OSG para mejorar y optimizar el desarrollo de simulaciones en tiempo real. </w:t>
      </w:r>
    </w:p>
    <w:p w:rsidR="005219CE" w:rsidRPr="00A85629" w:rsidRDefault="005219CE" w:rsidP="005219CE">
      <w:pPr>
        <w:pStyle w:val="Normal2"/>
        <w:ind w:left="1134"/>
      </w:pPr>
      <w:r w:rsidRPr="00A85629">
        <w:t>Lamentablemente los motores de física que han ido desarrollando para ampliar la comunidad del OSG no son gratuitos por lo que quizás sea una desventaja para OSG, pero que con el tiempo se espera que el propio OSG incluya su motor de física.</w:t>
      </w:r>
    </w:p>
    <w:p w:rsidR="005219CE" w:rsidRPr="00A85629" w:rsidRDefault="005219CE" w:rsidP="005219CE">
      <w:pPr>
        <w:pStyle w:val="Normal2"/>
        <w:ind w:left="1134"/>
      </w:pPr>
      <w:r w:rsidRPr="00A85629">
        <w:t>Los puntos fuertes del OSG son su rendimiento, escalabilidad, portabilidad y las ganancias de productividad asociadas con el uso de un escenario completamente gráfico</w:t>
      </w:r>
      <w:r>
        <w:t xml:space="preserve"> [30].</w:t>
      </w:r>
    </w:p>
    <w:p w:rsidR="005219CE" w:rsidRPr="005219CE" w:rsidRDefault="005219CE" w:rsidP="005219CE">
      <w:pPr>
        <w:pStyle w:val="Normal2"/>
        <w:ind w:left="1134"/>
      </w:pPr>
      <w:r w:rsidRPr="00A85629">
        <w:t>Para leer y escribir bases de datos, OSG ha incluido un plugin (osgDB) que soporta una variedad de formatos incluyendo base de datos 3D y varios formatos de imagen.</w:t>
      </w:r>
    </w:p>
    <w:p w:rsidR="005219CE" w:rsidRDefault="00351599" w:rsidP="005219CE">
      <w:pPr>
        <w:pStyle w:val="Normal2"/>
        <w:ind w:left="1134"/>
      </w:pPr>
      <w:r w:rsidRPr="00A85629">
        <w:t xml:space="preserve">OSG se ejecuta desde portátiles hasta computadores </w:t>
      </w:r>
      <w:r>
        <w:t>de varios núcleos, multi</w:t>
      </w:r>
      <w:r w:rsidRPr="00A85629">
        <w:t xml:space="preserve">GPU y sistemas de clúster. </w:t>
      </w:r>
      <w:r w:rsidR="005219CE" w:rsidRPr="00A85629">
        <w:t xml:space="preserve">Esto es posible porque soporta múltiples contextos gráficos OpenGL, ha sido diseñado para hacer caché de datos locales y hacer uso de él casi en su totalidad como sólo lectura. Esto permite funcionar en múltiples </w:t>
      </w:r>
      <w:r w:rsidR="005219CE" w:rsidRPr="00A85629">
        <w:lastRenderedPageBreak/>
        <w:t>CPU's que están vinculados a varios subsistemas de gráficos. Soporta múlt</w:t>
      </w:r>
      <w:r w:rsidR="005219CE">
        <w:t>iples gráficos y contexto multihilo</w:t>
      </w:r>
      <w:r w:rsidR="005219CE" w:rsidRPr="00A85629">
        <w:t xml:space="preserve"> a través de </w:t>
      </w:r>
      <w:r w:rsidR="005219CE" w:rsidRPr="005219CE">
        <w:rPr>
          <w:i/>
        </w:rPr>
        <w:t>osgViewer</w:t>
      </w:r>
      <w:r w:rsidR="005219CE" w:rsidRPr="00A85629">
        <w:t>.</w:t>
      </w:r>
    </w:p>
    <w:p w:rsidR="00FA6F43" w:rsidRPr="00A85629" w:rsidRDefault="00FA6F43" w:rsidP="00FA6F43">
      <w:pPr>
        <w:pStyle w:val="Normal2"/>
        <w:spacing w:after="0" w:line="240" w:lineRule="auto"/>
        <w:ind w:left="1134"/>
      </w:pPr>
    </w:p>
    <w:p w:rsidR="005219CE" w:rsidRPr="00A85629" w:rsidRDefault="005219CE" w:rsidP="00FA6F43">
      <w:pPr>
        <w:pStyle w:val="MiTitulo3"/>
        <w:numPr>
          <w:ilvl w:val="0"/>
          <w:numId w:val="0"/>
        </w:numPr>
        <w:ind w:left="1134"/>
      </w:pPr>
      <w:bookmarkStart w:id="244" w:name="_Toc265541629"/>
      <w:bookmarkStart w:id="245" w:name="_Toc265570523"/>
      <w:r w:rsidRPr="00A85629">
        <w:t>3D Studio Max</w:t>
      </w:r>
      <w:bookmarkEnd w:id="244"/>
      <w:bookmarkEnd w:id="245"/>
    </w:p>
    <w:p w:rsidR="005219CE" w:rsidRDefault="005219CE" w:rsidP="00FA6F43">
      <w:pPr>
        <w:pStyle w:val="Normal2"/>
        <w:ind w:left="1134"/>
      </w:pPr>
      <w:r w:rsidRPr="00A85629">
        <w:t>3D Studio Max es una aplicación que permite crear modelos y animaciones en 3 dimensiones a partir de una serie de herramientas. La utilización de 3D Studio Max permite al usuario la fácil visualización y representación de los modelos, así como su exportación en otros formatos distintos del que utiliza el propio programa. Esta función permite al usuario complementar el 3D Studio Max con sus otras herra</w:t>
      </w:r>
      <w:r>
        <w:t xml:space="preserve">mientas de trabajo y desarrollo </w:t>
      </w:r>
      <w:r w:rsidRPr="00A85629">
        <w:t>[</w:t>
      </w:r>
      <w:r>
        <w:t>34</w:t>
      </w:r>
      <w:r w:rsidRPr="00A85629">
        <w:t>]</w:t>
      </w:r>
      <w:r>
        <w:t>.</w:t>
      </w:r>
    </w:p>
    <w:p w:rsidR="00FA6F43" w:rsidRPr="00A85629" w:rsidRDefault="00FA6F43" w:rsidP="00FA6F43">
      <w:pPr>
        <w:pStyle w:val="Normal2"/>
        <w:spacing w:after="0" w:line="240" w:lineRule="auto"/>
        <w:ind w:left="1134"/>
      </w:pPr>
    </w:p>
    <w:p w:rsidR="005219CE" w:rsidRPr="00A85629" w:rsidRDefault="005219CE" w:rsidP="00FA6F43">
      <w:pPr>
        <w:pStyle w:val="MiTitulo3"/>
        <w:numPr>
          <w:ilvl w:val="0"/>
          <w:numId w:val="0"/>
        </w:numPr>
        <w:ind w:left="1134"/>
      </w:pPr>
      <w:bookmarkStart w:id="246" w:name="_Toc265541630"/>
      <w:bookmarkStart w:id="247" w:name="_Toc265570524"/>
      <w:r w:rsidRPr="00A85629">
        <w:t>Simple DirectMedia Layer (SDL)</w:t>
      </w:r>
      <w:bookmarkEnd w:id="246"/>
      <w:bookmarkEnd w:id="247"/>
    </w:p>
    <w:p w:rsidR="005219CE" w:rsidRPr="00A85629" w:rsidRDefault="005219CE" w:rsidP="00FA6F43">
      <w:pPr>
        <w:pStyle w:val="Normal2"/>
        <w:ind w:left="1134"/>
      </w:pPr>
      <w:r w:rsidRPr="00A85629">
        <w:t>SDL es un conjunto de librerías multimedia, multiplataforma, diseñado para proporcionar acceso de bajo nivel para audio, teclado, ratón, joystick, y hardware 3D mediante OpenGL. Estas librerías son utilizadas por muchos juegos, también incluyendo programas de reproducción de música.</w:t>
      </w:r>
    </w:p>
    <w:p w:rsidR="005219CE" w:rsidRDefault="005219CE" w:rsidP="00FA6F43">
      <w:pPr>
        <w:pStyle w:val="Normal2"/>
        <w:ind w:left="1134"/>
      </w:pPr>
      <w:r w:rsidRPr="00A85629">
        <w:t>SDL soporta Linux, Windows, Mac OS X, FreeBSD, Solaris, IRIX. Además</w:t>
      </w:r>
      <w:r>
        <w:t>,</w:t>
      </w:r>
      <w:r w:rsidRPr="00A85629">
        <w:t xml:space="preserve"> el código incluye soporte para Dreamcast, Atari, AIX, </w:t>
      </w:r>
      <w:r w:rsidRPr="00A85629">
        <w:lastRenderedPageBreak/>
        <w:t>SymbianOS, pero no son oficiales. El SDL está escrito en C, pero utiliza clases nativas para otros lenguajes como C++, C#, Erlang, Haskell, Java, ML, Pascal, Perl, PHP, Python, Ruby.</w:t>
      </w:r>
      <w:r w:rsidRPr="00A85629">
        <w:br/>
        <w:t>SDL se distribuye bajo licencia GNU LGPL versión 2. Esta licencia permite el uso de SDL libremente en los programas comerciales, siempre y cuando se vin</w:t>
      </w:r>
      <w:r>
        <w:t xml:space="preserve">cule con la biblioteca dinámica </w:t>
      </w:r>
      <w:r w:rsidRPr="00A85629">
        <w:t>[</w:t>
      </w:r>
      <w:r>
        <w:t>35</w:t>
      </w:r>
      <w:r w:rsidRPr="00A85629">
        <w:t>]</w:t>
      </w:r>
      <w:r>
        <w:t>.</w:t>
      </w:r>
    </w:p>
    <w:p w:rsidR="00FA6F43" w:rsidRPr="00A85629" w:rsidRDefault="00FA6F43" w:rsidP="00FA6F43">
      <w:pPr>
        <w:pStyle w:val="Normal2"/>
        <w:spacing w:after="0" w:line="240" w:lineRule="auto"/>
        <w:ind w:left="1134"/>
      </w:pPr>
    </w:p>
    <w:p w:rsidR="005219CE" w:rsidRPr="00A85629" w:rsidRDefault="005219CE" w:rsidP="00FA6F43">
      <w:pPr>
        <w:pStyle w:val="MiTitulo3"/>
        <w:numPr>
          <w:ilvl w:val="0"/>
          <w:numId w:val="0"/>
        </w:numPr>
        <w:ind w:left="1134"/>
      </w:pPr>
      <w:bookmarkStart w:id="248" w:name="_Toc265541631"/>
      <w:bookmarkStart w:id="249" w:name="_Toc265570525"/>
      <w:r w:rsidRPr="00A85629">
        <w:t>OSGExporter</w:t>
      </w:r>
      <w:bookmarkEnd w:id="248"/>
      <w:bookmarkEnd w:id="249"/>
    </w:p>
    <w:p w:rsidR="005219CE" w:rsidRDefault="00351599" w:rsidP="00FA6F43">
      <w:pPr>
        <w:pStyle w:val="Normal2"/>
        <w:ind w:left="1134"/>
      </w:pPr>
      <w:r w:rsidRPr="00A85629">
        <w:t>OsgExp</w:t>
      </w:r>
      <w:r>
        <w:t>orter</w:t>
      </w:r>
      <w:r w:rsidRPr="00A85629">
        <w:t xml:space="preserve"> es un plugin para 3D Studio Max que permite exportar los objet</w:t>
      </w:r>
      <w:r>
        <w:t>os en el formato nativo de OpenScene</w:t>
      </w:r>
      <w:r w:rsidRPr="00A85629">
        <w:t xml:space="preserve">Graph (.osg y .ive). </w:t>
      </w:r>
      <w:r w:rsidR="00FA6F43">
        <w:t xml:space="preserve">El </w:t>
      </w:r>
      <w:r w:rsidR="005219CE" w:rsidRPr="00A85629">
        <w:t>OsgExp</w:t>
      </w:r>
      <w:r w:rsidR="00FA6F43">
        <w:t>orter</w:t>
      </w:r>
      <w:r w:rsidR="005219CE" w:rsidRPr="00A85629">
        <w:t xml:space="preserve"> es una fuente de código abierta, tiene soporte para exportar geometría, material, textura, mapas de ambiente, cámaras y animaciones de la escena en 3D Studio Max</w:t>
      </w:r>
      <w:r w:rsidR="005219CE">
        <w:t xml:space="preserve"> </w:t>
      </w:r>
      <w:r w:rsidR="005219CE" w:rsidRPr="00A85629">
        <w:t>[</w:t>
      </w:r>
      <w:r w:rsidR="005219CE">
        <w:t>36</w:t>
      </w:r>
      <w:r w:rsidR="005219CE" w:rsidRPr="00A85629">
        <w:t xml:space="preserve">]. </w:t>
      </w:r>
    </w:p>
    <w:p w:rsidR="00FA6F43" w:rsidRPr="00A85629" w:rsidRDefault="00FA6F43" w:rsidP="00FA6F43">
      <w:pPr>
        <w:pStyle w:val="Normal2"/>
        <w:spacing w:after="0" w:line="240" w:lineRule="auto"/>
        <w:ind w:left="1134"/>
      </w:pPr>
    </w:p>
    <w:p w:rsidR="005219CE" w:rsidRPr="00DC27EB" w:rsidRDefault="005219CE" w:rsidP="00FA6F43">
      <w:pPr>
        <w:pStyle w:val="MiTitulo3"/>
        <w:numPr>
          <w:ilvl w:val="0"/>
          <w:numId w:val="0"/>
        </w:numPr>
        <w:ind w:left="1134"/>
      </w:pPr>
      <w:bookmarkStart w:id="250" w:name="_Toc265541632"/>
      <w:bookmarkStart w:id="251" w:name="_Toc265570526"/>
      <w:r w:rsidRPr="00DC27EB">
        <w:t>Microsoft Visual C++ Express Edition</w:t>
      </w:r>
      <w:bookmarkEnd w:id="250"/>
      <w:bookmarkEnd w:id="251"/>
    </w:p>
    <w:p w:rsidR="005219CE" w:rsidRPr="00A85629" w:rsidRDefault="005219CE" w:rsidP="00FA6F43">
      <w:pPr>
        <w:pStyle w:val="Normal2"/>
        <w:ind w:left="1134"/>
      </w:pPr>
      <w:r w:rsidRPr="00A85629">
        <w:t xml:space="preserve">Visual C++ 2008 Express es un entorno de desarrollo integrado (IDE), creado por Microsoft dirigido para los desarrolladores que quieran programar en este lenguaje con una herramienta gratuita. Esta edición Express es más ligera que la versión de Visual Studio 2008, contiene todo lo  necesario para </w:t>
      </w:r>
      <w:r>
        <w:t>programar aplicaciones en C++ [37].</w:t>
      </w:r>
    </w:p>
    <w:p w:rsidR="005219CE" w:rsidRPr="00A85629" w:rsidRDefault="005219CE" w:rsidP="00FA6F43">
      <w:pPr>
        <w:pStyle w:val="MiTitulo3"/>
        <w:numPr>
          <w:ilvl w:val="0"/>
          <w:numId w:val="0"/>
        </w:numPr>
        <w:ind w:left="1134"/>
      </w:pPr>
      <w:bookmarkStart w:id="252" w:name="_Toc265541633"/>
      <w:bookmarkStart w:id="253" w:name="_Toc265570527"/>
      <w:r w:rsidRPr="00A85629">
        <w:lastRenderedPageBreak/>
        <w:t>Polhemus SDK</w:t>
      </w:r>
      <w:bookmarkEnd w:id="252"/>
      <w:bookmarkEnd w:id="253"/>
    </w:p>
    <w:p w:rsidR="005219CE" w:rsidRPr="00A85629" w:rsidRDefault="005219CE" w:rsidP="00FA6F43">
      <w:pPr>
        <w:pStyle w:val="Normal2"/>
        <w:ind w:left="1134"/>
      </w:pPr>
      <w:r w:rsidRPr="00A85629">
        <w:t>El tracker electromagnético Polhemus Liberty incluye un CD de instalación el cual provee las librerías necesarias para poder desarrollar programas con el tracker. El conjunto de librerías también llamado PDI (Polhemus Developer Interface) ha sido desarrollado para facilitar la comunicación entre la entrada de bajo n</w:t>
      </w:r>
      <w:r>
        <w:t xml:space="preserve">ivel de datos con la aplicación </w:t>
      </w:r>
      <w:r w:rsidRPr="00A85629">
        <w:t>[</w:t>
      </w:r>
      <w:r>
        <w:t>38</w:t>
      </w:r>
      <w:r w:rsidRPr="00A85629">
        <w:t>]</w:t>
      </w:r>
      <w:r>
        <w:t>.</w:t>
      </w:r>
    </w:p>
    <w:p w:rsidR="005219CE" w:rsidRDefault="005219CE" w:rsidP="00FA6F43">
      <w:pPr>
        <w:pStyle w:val="Normal2"/>
        <w:ind w:left="1134"/>
      </w:pPr>
      <w:r w:rsidRPr="00A85629">
        <w:t>Para poder desarrollar una aplicación utilizando el Polhemus Liberty se necesitan incluir las librerías y encabezados que vienen en el SDK, en el proyecto de Visual C++ Express Edition.</w:t>
      </w:r>
    </w:p>
    <w:p w:rsidR="00FA6F43" w:rsidRPr="00A85629" w:rsidRDefault="00FA6F43" w:rsidP="00FA6F43">
      <w:pPr>
        <w:pStyle w:val="Normal2"/>
        <w:spacing w:after="0" w:line="240" w:lineRule="auto"/>
        <w:ind w:left="1134"/>
      </w:pPr>
    </w:p>
    <w:p w:rsidR="005219CE" w:rsidRPr="00A85629" w:rsidRDefault="005219CE" w:rsidP="00FA6F43">
      <w:pPr>
        <w:pStyle w:val="MiTitulo3"/>
        <w:numPr>
          <w:ilvl w:val="0"/>
          <w:numId w:val="0"/>
        </w:numPr>
        <w:ind w:left="1134"/>
      </w:pPr>
      <w:bookmarkStart w:id="254" w:name="_Toc265541634"/>
      <w:bookmarkStart w:id="255" w:name="_Toc265570528"/>
      <w:r w:rsidRPr="00A85629">
        <w:t>5DT Data Glove SDK</w:t>
      </w:r>
      <w:bookmarkEnd w:id="254"/>
      <w:bookmarkEnd w:id="255"/>
    </w:p>
    <w:p w:rsidR="005219CE" w:rsidRPr="00A85629" w:rsidRDefault="005219CE" w:rsidP="00FA6F43">
      <w:pPr>
        <w:pStyle w:val="Normal2"/>
        <w:ind w:left="1134"/>
      </w:pPr>
      <w:r w:rsidRPr="00A85629">
        <w:t>El SDK del Data Glove es un conjunto de librerías que proporciona el acceso a los datos de los guantes virtuales a un nivel intermedio.</w:t>
      </w:r>
    </w:p>
    <w:p w:rsidR="005219CE" w:rsidRPr="00A85629" w:rsidRDefault="005219CE" w:rsidP="00FA6F43">
      <w:pPr>
        <w:pStyle w:val="Normal2"/>
        <w:ind w:left="1134"/>
      </w:pPr>
      <w:r w:rsidRPr="00A85629">
        <w:t>El SDK del Data Glove soporta los sistemas operativos de Windows Me/98/XP, y sus librerías (.lib), encabezados (.h) y vínculos dinámicos (.dll) pueden ser incluidos dentro de un proyecto de Visual Studio C++.</w:t>
      </w:r>
    </w:p>
    <w:p w:rsidR="005219CE" w:rsidRDefault="005219CE" w:rsidP="00FA6F43">
      <w:pPr>
        <w:pStyle w:val="Normal2"/>
        <w:ind w:left="1134"/>
      </w:pPr>
      <w:r w:rsidRPr="00A85629">
        <w:t xml:space="preserve">La funcionalidad del SDK del Data Glove permite manejar varias instancias a la vez, es de fácil uso al incluirlo en el código, tiene </w:t>
      </w:r>
      <w:r w:rsidRPr="00A85629">
        <w:lastRenderedPageBreak/>
        <w:t>una auto calibración de los sensores, reconoce 15 gestos básicos sin necesidad de entrenarlos con anterioridad y se pueden a</w:t>
      </w:r>
      <w:r>
        <w:t xml:space="preserve">gregar funciones de calibración </w:t>
      </w:r>
      <w:r w:rsidRPr="00A85629">
        <w:t>[</w:t>
      </w:r>
      <w:r>
        <w:t>39</w:t>
      </w:r>
      <w:r w:rsidRPr="00A85629">
        <w:t>]</w:t>
      </w:r>
      <w:r>
        <w:t>.</w:t>
      </w:r>
    </w:p>
    <w:p w:rsidR="00FA6F43" w:rsidRPr="00A85629" w:rsidRDefault="00FA6F43" w:rsidP="00FA6F43">
      <w:pPr>
        <w:pStyle w:val="Normal2"/>
        <w:spacing w:after="0" w:line="240" w:lineRule="auto"/>
        <w:ind w:left="1134"/>
      </w:pPr>
    </w:p>
    <w:p w:rsidR="005219CE" w:rsidRPr="007830E8" w:rsidRDefault="00FA6F43" w:rsidP="00FA6F43">
      <w:pPr>
        <w:pStyle w:val="MiTitulo3"/>
      </w:pPr>
      <w:bookmarkStart w:id="256" w:name="_Toc265570529"/>
      <w:r>
        <w:t>Herramientas</w:t>
      </w:r>
      <w:r w:rsidR="005219CE" w:rsidRPr="007830E8">
        <w:t xml:space="preserve"> del Hardware</w:t>
      </w:r>
      <w:bookmarkEnd w:id="256"/>
    </w:p>
    <w:p w:rsidR="005219CE" w:rsidRDefault="005219CE" w:rsidP="00FA6F43">
      <w:pPr>
        <w:pStyle w:val="Normal2"/>
        <w:ind w:left="1134"/>
      </w:pPr>
      <w:r w:rsidRPr="00A85629">
        <w:t>Para el desarrollo del jue</w:t>
      </w:r>
      <w:r>
        <w:t>go educativo se</w:t>
      </w:r>
      <w:r w:rsidRPr="00A85629">
        <w:t xml:space="preserve"> </w:t>
      </w:r>
      <w:r>
        <w:t>utilizaron,</w:t>
      </w:r>
      <w:r w:rsidRPr="00A85629">
        <w:t xml:space="preserve"> entre los equipos que se encuentran en el área de </w:t>
      </w:r>
      <w:r>
        <w:t>realidad virtual</w:t>
      </w:r>
      <w:r w:rsidRPr="00A85629">
        <w:t>: el tracker electromagnético Polhemus para el posicionamiento del jugador, el  5DT Data Glove para el reconocimiento de gestos, una pistola de juguete para simular el disparo a la proyecció</w:t>
      </w:r>
      <w:r>
        <w:t>n y el proyector 3D Ben Q Depth (figur</w:t>
      </w:r>
      <w:r w:rsidR="00216F55">
        <w:t>a 3.8</w:t>
      </w:r>
      <w:r>
        <w:t>).</w:t>
      </w:r>
    </w:p>
    <w:p w:rsidR="005219CE" w:rsidRDefault="005219CE" w:rsidP="00FA6F43">
      <w:pPr>
        <w:pStyle w:val="Normal2"/>
        <w:ind w:left="1134"/>
      </w:pPr>
      <w:r>
        <w:t>Los equipos que se involucran para la interacción del juego corresponden a una composición entre un sistema de realidad virtual de escritorio y un sistema de realidad virtual inmersivo.</w:t>
      </w:r>
    </w:p>
    <w:p w:rsidR="005219CE" w:rsidRDefault="005219CE" w:rsidP="005219CE">
      <w:pPr>
        <w:pStyle w:val="Normal2"/>
        <w:ind w:left="720"/>
      </w:pPr>
    </w:p>
    <w:p w:rsidR="005219CE" w:rsidRDefault="005219CE" w:rsidP="005219CE">
      <w:pPr>
        <w:pStyle w:val="Normal2"/>
        <w:ind w:left="720"/>
        <w:jc w:val="center"/>
      </w:pPr>
      <w:r>
        <w:rPr>
          <w:noProof/>
          <w:lang w:eastAsia="es-ES"/>
        </w:rPr>
        <w:lastRenderedPageBreak/>
        <w:drawing>
          <wp:inline distT="0" distB="0" distL="0" distR="0">
            <wp:extent cx="3943350" cy="2952750"/>
            <wp:effectExtent l="19050" t="0" r="0" b="0"/>
            <wp:docPr id="13" name="Imagen 31" descr="C:\Documents and Settings\Vane\Escritorio\documentos graduacion\imagenes\DSC0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Vane\Escritorio\documentos graduacion\imagenes\DSC02532.JPG"/>
                    <pic:cNvPicPr>
                      <a:picLocks noChangeAspect="1" noChangeArrowheads="1"/>
                    </pic:cNvPicPr>
                  </pic:nvPicPr>
                  <pic:blipFill>
                    <a:blip r:embed="rId21" cstate="print"/>
                    <a:srcRect l="17029" r="7971"/>
                    <a:stretch>
                      <a:fillRect/>
                    </a:stretch>
                  </pic:blipFill>
                  <pic:spPr bwMode="auto">
                    <a:xfrm>
                      <a:off x="0" y="0"/>
                      <a:ext cx="3943350" cy="2952750"/>
                    </a:xfrm>
                    <a:prstGeom prst="rect">
                      <a:avLst/>
                    </a:prstGeom>
                    <a:noFill/>
                    <a:ln w="9525">
                      <a:noFill/>
                      <a:miter lim="800000"/>
                      <a:headEnd/>
                      <a:tailEnd/>
                    </a:ln>
                  </pic:spPr>
                </pic:pic>
              </a:graphicData>
            </a:graphic>
          </wp:inline>
        </w:drawing>
      </w:r>
    </w:p>
    <w:p w:rsidR="005219CE" w:rsidRDefault="00216F55" w:rsidP="005219CE">
      <w:pPr>
        <w:pStyle w:val="Normal2"/>
        <w:spacing w:before="240"/>
        <w:ind w:left="720"/>
        <w:jc w:val="center"/>
        <w:rPr>
          <w:b/>
          <w:bCs/>
          <w:color w:val="000000"/>
          <w:sz w:val="23"/>
          <w:szCs w:val="23"/>
          <w:lang w:eastAsia="es-EC"/>
        </w:rPr>
      </w:pPr>
      <w:r>
        <w:rPr>
          <w:b/>
          <w:bCs/>
          <w:color w:val="000000"/>
          <w:sz w:val="23"/>
          <w:szCs w:val="23"/>
          <w:lang w:eastAsia="es-EC"/>
        </w:rPr>
        <w:t>Figura 3.8</w:t>
      </w:r>
      <w:r w:rsidR="00FA6F43">
        <w:rPr>
          <w:b/>
          <w:bCs/>
          <w:color w:val="000000"/>
          <w:sz w:val="23"/>
          <w:szCs w:val="23"/>
          <w:lang w:eastAsia="es-EC"/>
        </w:rPr>
        <w:t xml:space="preserve"> Equipos utilizados en el desarrollo del juego</w:t>
      </w:r>
      <w:r w:rsidR="005219CE">
        <w:rPr>
          <w:b/>
          <w:bCs/>
          <w:color w:val="000000"/>
          <w:sz w:val="23"/>
          <w:szCs w:val="23"/>
          <w:lang w:eastAsia="es-EC"/>
        </w:rPr>
        <w:t>.</w:t>
      </w:r>
    </w:p>
    <w:p w:rsidR="00FA6F43" w:rsidRPr="00AE733D" w:rsidRDefault="00FA6F43" w:rsidP="00FA6F43">
      <w:pPr>
        <w:pStyle w:val="Normal2"/>
        <w:spacing w:after="0" w:line="240" w:lineRule="auto"/>
        <w:ind w:left="720"/>
        <w:jc w:val="center"/>
        <w:rPr>
          <w:b/>
          <w:bCs/>
          <w:color w:val="000000"/>
          <w:sz w:val="23"/>
          <w:szCs w:val="23"/>
          <w:lang w:eastAsia="es-EC"/>
        </w:rPr>
      </w:pPr>
    </w:p>
    <w:p w:rsidR="005219CE" w:rsidRPr="00FA6F43" w:rsidRDefault="005219CE" w:rsidP="00FA6F43">
      <w:pPr>
        <w:pStyle w:val="MiTitulo3"/>
        <w:numPr>
          <w:ilvl w:val="0"/>
          <w:numId w:val="0"/>
        </w:numPr>
        <w:spacing w:before="0"/>
        <w:ind w:left="1134"/>
      </w:pPr>
      <w:bookmarkStart w:id="257" w:name="_Toc265541636"/>
      <w:bookmarkStart w:id="258" w:name="_Toc265570530"/>
      <w:r w:rsidRPr="00FA6F43">
        <w:t>Polhemus Liberty</w:t>
      </w:r>
      <w:bookmarkEnd w:id="257"/>
      <w:bookmarkEnd w:id="258"/>
    </w:p>
    <w:p w:rsidR="005219CE" w:rsidRPr="008C5EEA" w:rsidRDefault="005219CE" w:rsidP="00FA6F43">
      <w:pPr>
        <w:pStyle w:val="Normal2"/>
        <w:ind w:left="1134"/>
      </w:pPr>
      <w:r w:rsidRPr="008C5EEA">
        <w:t xml:space="preserve">El </w:t>
      </w:r>
      <w:r>
        <w:t>P</w:t>
      </w:r>
      <w:r w:rsidRPr="008C5EEA">
        <w:t xml:space="preserve">olhemus Liberty es un </w:t>
      </w:r>
      <w:r w:rsidR="00FA6F43">
        <w:t xml:space="preserve">sistema de rastreo de movimiento, </w:t>
      </w:r>
      <w:r w:rsidRPr="008C5EEA">
        <w:t xml:space="preserve"> electromagnético que permite la lectura de 6 grados de libertad, soporta hasta 16 sensores y tiene una interfaz con el usuario muy intuitiva. Tiene una frecuencia de lectura de 240 Hz. por sensor, una exactitud estática de la posición de 0.03 in. y una exactitud estática de la orientación de 0,15° RMS lo que la hace uno de los </w:t>
      </w:r>
      <w:r w:rsidR="00FA6F43">
        <w:t>rastreadores de movimiento</w:t>
      </w:r>
      <w:r w:rsidRPr="008C5EEA">
        <w:t xml:space="preserve"> con mejor manejo del error. Su latencia es de 3,5 milisegundos, y su rango de lectura en condiciones normales es de 90 cm [</w:t>
      </w:r>
      <w:r>
        <w:t>41</w:t>
      </w:r>
      <w:r w:rsidRPr="008C5EEA">
        <w:t>]. Es compatible con el sistema operativo de Windows lo que lo hace poco portable.</w:t>
      </w:r>
    </w:p>
    <w:p w:rsidR="005219CE" w:rsidRPr="008C5EEA" w:rsidRDefault="005219CE" w:rsidP="00FA6F43">
      <w:pPr>
        <w:pStyle w:val="MiTitulo3"/>
        <w:numPr>
          <w:ilvl w:val="0"/>
          <w:numId w:val="0"/>
        </w:numPr>
        <w:ind w:left="1134"/>
      </w:pPr>
      <w:bookmarkStart w:id="259" w:name="_Toc265541637"/>
      <w:bookmarkStart w:id="260" w:name="_Toc265570531"/>
      <w:r w:rsidRPr="008C5EEA">
        <w:lastRenderedPageBreak/>
        <w:t>5DT Data Glove</w:t>
      </w:r>
      <w:bookmarkEnd w:id="259"/>
      <w:bookmarkEnd w:id="260"/>
    </w:p>
    <w:p w:rsidR="005219CE" w:rsidRDefault="005219CE" w:rsidP="00FA6F43">
      <w:pPr>
        <w:pStyle w:val="Normal2"/>
        <w:ind w:left="1134"/>
      </w:pPr>
      <w:r w:rsidRPr="008C5EEA">
        <w:t>El 5DT Data Glove es un guante virtual que permite reconocer los gestos de la mano</w:t>
      </w:r>
      <w:r w:rsidR="003D67E4">
        <w:t xml:space="preserve"> (figura 3.9</w:t>
      </w:r>
      <w:r>
        <w:t>)</w:t>
      </w:r>
      <w:r w:rsidRPr="008C5EEA">
        <w:t xml:space="preserve">. Utiliza como sensores unos alambres de fibra óptica para sensar el movimiento y tiene 14 sensores, dos para cada dedo (10) y uno para </w:t>
      </w:r>
      <w:r>
        <w:t>cada</w:t>
      </w:r>
      <w:r w:rsidRPr="008C5EEA">
        <w:t xml:space="preserve"> unión entre los dedos (4). Permite la lectura de 256 posiciones de los dedos por tener una resolución de 8 bits. Su velocidad mínima de muestreo es de 75 Hz y hace un seguimiento de 200 Hz. para cada dedo. Para ser calibrado se necesita una pequeña rutina de calibración con el Administrador del Data Glove que viene incluido en el SDK y es compatible con Windows [</w:t>
      </w:r>
      <w:r>
        <w:t>42</w:t>
      </w:r>
      <w:r w:rsidRPr="008C5EEA">
        <w:t>].</w:t>
      </w:r>
    </w:p>
    <w:p w:rsidR="00FA6F43" w:rsidRDefault="00FA6F43" w:rsidP="00FA6F43">
      <w:pPr>
        <w:pStyle w:val="Normal2"/>
        <w:spacing w:after="0" w:line="240" w:lineRule="auto"/>
        <w:ind w:left="1134"/>
      </w:pPr>
    </w:p>
    <w:p w:rsidR="005219CE" w:rsidRPr="00351599" w:rsidRDefault="005219CE" w:rsidP="00FA6F43">
      <w:pPr>
        <w:pStyle w:val="Normal2"/>
        <w:spacing w:after="0"/>
        <w:jc w:val="center"/>
        <w:rPr>
          <w:lang w:val="es-PE"/>
        </w:rPr>
      </w:pPr>
      <w:r>
        <w:rPr>
          <w:noProof/>
          <w:lang w:eastAsia="es-ES"/>
        </w:rPr>
        <w:drawing>
          <wp:inline distT="0" distB="0" distL="0" distR="0">
            <wp:extent cx="2743200" cy="2052670"/>
            <wp:effectExtent l="19050" t="0" r="0" b="0"/>
            <wp:docPr id="15" name="Imagen 27" descr="http://www.vrcase.com/solutions/hardware/images/5DT%20Data%20Glove%20Ultra%20Wireless%20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vrcase.com/solutions/hardware/images/5DT%20Data%20Glove%20Ultra%20Wireless%20Kit.jpg"/>
                    <pic:cNvPicPr>
                      <a:picLocks noChangeAspect="1" noChangeArrowheads="1"/>
                    </pic:cNvPicPr>
                  </pic:nvPicPr>
                  <pic:blipFill>
                    <a:blip r:embed="rId22" cstate="print"/>
                    <a:srcRect/>
                    <a:stretch>
                      <a:fillRect/>
                    </a:stretch>
                  </pic:blipFill>
                  <pic:spPr bwMode="auto">
                    <a:xfrm>
                      <a:off x="0" y="0"/>
                      <a:ext cx="2743200" cy="2052670"/>
                    </a:xfrm>
                    <a:prstGeom prst="rect">
                      <a:avLst/>
                    </a:prstGeom>
                    <a:noFill/>
                    <a:ln w="9525">
                      <a:noFill/>
                      <a:miter lim="800000"/>
                      <a:headEnd/>
                      <a:tailEnd/>
                    </a:ln>
                  </pic:spPr>
                </pic:pic>
              </a:graphicData>
            </a:graphic>
          </wp:inline>
        </w:drawing>
      </w:r>
    </w:p>
    <w:p w:rsidR="005219CE" w:rsidRPr="00E004D2" w:rsidRDefault="005219CE" w:rsidP="005219CE">
      <w:pPr>
        <w:pStyle w:val="Normal2"/>
        <w:spacing w:before="240"/>
        <w:ind w:left="720"/>
        <w:jc w:val="center"/>
        <w:rPr>
          <w:b/>
          <w:bCs/>
          <w:color w:val="000000"/>
          <w:sz w:val="23"/>
          <w:szCs w:val="23"/>
          <w:lang w:val="en-US" w:eastAsia="es-EC"/>
        </w:rPr>
      </w:pPr>
      <w:r w:rsidRPr="00E004D2">
        <w:rPr>
          <w:b/>
          <w:bCs/>
          <w:color w:val="000000"/>
          <w:sz w:val="23"/>
          <w:szCs w:val="23"/>
          <w:lang w:val="en-US" w:eastAsia="es-EC"/>
        </w:rPr>
        <w:t>Figura</w:t>
      </w:r>
      <w:r w:rsidR="00216F55" w:rsidRPr="00E004D2">
        <w:rPr>
          <w:b/>
          <w:bCs/>
          <w:color w:val="000000"/>
          <w:sz w:val="23"/>
          <w:szCs w:val="23"/>
          <w:lang w:val="en-US" w:eastAsia="es-EC"/>
        </w:rPr>
        <w:t xml:space="preserve"> 3.9</w:t>
      </w:r>
      <w:r w:rsidRPr="00E004D2">
        <w:rPr>
          <w:b/>
          <w:bCs/>
          <w:color w:val="000000"/>
          <w:sz w:val="23"/>
          <w:szCs w:val="23"/>
          <w:lang w:val="en-US" w:eastAsia="es-EC"/>
        </w:rPr>
        <w:t xml:space="preserve"> Guantes 5DT Data Glove</w:t>
      </w:r>
    </w:p>
    <w:p w:rsidR="00FA6F43" w:rsidRPr="00E004D2" w:rsidRDefault="00FA6F43" w:rsidP="00FA6F43">
      <w:pPr>
        <w:pStyle w:val="Normal2"/>
        <w:spacing w:after="0" w:line="240" w:lineRule="auto"/>
        <w:ind w:left="720"/>
        <w:jc w:val="center"/>
        <w:rPr>
          <w:b/>
          <w:bCs/>
          <w:color w:val="000000"/>
          <w:sz w:val="23"/>
          <w:szCs w:val="23"/>
          <w:lang w:val="en-US" w:eastAsia="es-EC"/>
        </w:rPr>
      </w:pPr>
    </w:p>
    <w:p w:rsidR="005219CE" w:rsidRPr="00E004D2" w:rsidRDefault="005219CE" w:rsidP="00FA6F43">
      <w:pPr>
        <w:pStyle w:val="MiTitulo3"/>
        <w:numPr>
          <w:ilvl w:val="0"/>
          <w:numId w:val="0"/>
        </w:numPr>
        <w:spacing w:before="0"/>
        <w:ind w:left="1134"/>
        <w:rPr>
          <w:lang w:val="en-US"/>
        </w:rPr>
      </w:pPr>
      <w:bookmarkStart w:id="261" w:name="_Toc265541638"/>
      <w:bookmarkStart w:id="262" w:name="_Toc265570532"/>
      <w:r w:rsidRPr="00E004D2">
        <w:rPr>
          <w:lang w:val="en-US"/>
        </w:rPr>
        <w:lastRenderedPageBreak/>
        <w:t>Dell Precision Workstation 7400n</w:t>
      </w:r>
      <w:bookmarkEnd w:id="261"/>
      <w:bookmarkEnd w:id="262"/>
    </w:p>
    <w:p w:rsidR="005219CE" w:rsidRPr="008C5EEA" w:rsidRDefault="005219CE" w:rsidP="00FA6F43">
      <w:pPr>
        <w:pStyle w:val="Normal2"/>
        <w:ind w:left="1134"/>
      </w:pPr>
      <w:r w:rsidRPr="008C5EEA">
        <w:t>La Dell Precision 7400 es una estación de trabajo con alto rendimiento diseñada para maximizar el rendimiento y la escalabilidad</w:t>
      </w:r>
      <w:r w:rsidR="00827CF4">
        <w:t xml:space="preserve"> (figura 3.10</w:t>
      </w:r>
      <w:r>
        <w:t>)</w:t>
      </w:r>
      <w:r w:rsidRPr="008C5EEA">
        <w:t>. Las características de la Dell Workstation 7400 se detallan a continuación:</w:t>
      </w:r>
    </w:p>
    <w:p w:rsidR="005219CE" w:rsidRPr="008C5EEA" w:rsidRDefault="005219CE" w:rsidP="00057C37">
      <w:pPr>
        <w:pStyle w:val="Normal2"/>
        <w:numPr>
          <w:ilvl w:val="0"/>
          <w:numId w:val="11"/>
        </w:numPr>
        <w:ind w:left="1494"/>
      </w:pPr>
      <w:r w:rsidRPr="008C5EEA">
        <w:t>Quad core Intel Xeon Processor E505 (2.00 GHz, 2x6M L2, 1333)</w:t>
      </w:r>
    </w:p>
    <w:p w:rsidR="005219CE" w:rsidRPr="008C5EEA" w:rsidRDefault="005219CE" w:rsidP="00057C37">
      <w:pPr>
        <w:pStyle w:val="Normal2"/>
        <w:numPr>
          <w:ilvl w:val="0"/>
          <w:numId w:val="11"/>
        </w:numPr>
        <w:ind w:left="1494"/>
        <w:rPr>
          <w:lang w:val="en-US"/>
        </w:rPr>
      </w:pPr>
      <w:r w:rsidRPr="008C5EEA">
        <w:rPr>
          <w:lang w:val="en-US"/>
        </w:rPr>
        <w:t>Memoria de 4G DDR2, SD RAM FBD Memory 667 MHz ECC (4 DIMMS)</w:t>
      </w:r>
      <w:r>
        <w:rPr>
          <w:lang w:val="en-US"/>
        </w:rPr>
        <w:t>.</w:t>
      </w:r>
    </w:p>
    <w:p w:rsidR="005219CE" w:rsidRPr="008C5EEA" w:rsidRDefault="005219CE" w:rsidP="00057C37">
      <w:pPr>
        <w:pStyle w:val="Normal2"/>
        <w:numPr>
          <w:ilvl w:val="0"/>
          <w:numId w:val="11"/>
        </w:numPr>
        <w:ind w:left="1494"/>
      </w:pPr>
      <w:r w:rsidRPr="008C5EEA">
        <w:t>Teclado Enhanced USB</w:t>
      </w:r>
      <w:r>
        <w:t>.</w:t>
      </w:r>
    </w:p>
    <w:p w:rsidR="005219CE" w:rsidRPr="008C5EEA" w:rsidRDefault="005219CE" w:rsidP="00057C37">
      <w:pPr>
        <w:pStyle w:val="Normal2"/>
        <w:numPr>
          <w:ilvl w:val="0"/>
          <w:numId w:val="11"/>
        </w:numPr>
        <w:ind w:left="1494"/>
      </w:pPr>
      <w:r w:rsidRPr="008C5EEA">
        <w:t>Tarjeta Gráfica 512 MB PCIe x16 Nvidia Quadro FX3700 Dual Monitor DVI Capable</w:t>
      </w:r>
      <w:r>
        <w:t>.</w:t>
      </w:r>
    </w:p>
    <w:p w:rsidR="005219CE" w:rsidRDefault="005219CE" w:rsidP="00FA6F43">
      <w:pPr>
        <w:pStyle w:val="Normal2"/>
        <w:ind w:left="1134"/>
      </w:pPr>
      <w:r w:rsidRPr="008C5EEA">
        <w:t>Los gráficos que ofrece la Dell Workstation 7400 pueden manejar gráficos en 2D y OpenGL 3D para operaciones de ingeniería, arquitectura o diseño de aplicaciones. La Dell Precision T7400 ofrece una amplia gama de opciones de alto rendimiento, incluyendo Dual PCIe Gen 2 nativo x16 y un máximo de 225 watts en la tarjeta gráfica. Puede ser utilizada para MCAD, visualización y creación de contenido digital, configurado con múltiples monitores una máxima eficiencia [</w:t>
      </w:r>
      <w:r>
        <w:t>43</w:t>
      </w:r>
      <w:r w:rsidRPr="008C5EEA">
        <w:t>].</w:t>
      </w:r>
    </w:p>
    <w:p w:rsidR="005219CE" w:rsidRPr="008C5EEA" w:rsidRDefault="005219CE" w:rsidP="005219CE">
      <w:pPr>
        <w:pStyle w:val="Normal2"/>
        <w:jc w:val="center"/>
      </w:pPr>
      <w:r>
        <w:rPr>
          <w:noProof/>
          <w:lang w:eastAsia="es-ES"/>
        </w:rPr>
        <w:lastRenderedPageBreak/>
        <w:drawing>
          <wp:inline distT="0" distB="0" distL="0" distR="0">
            <wp:extent cx="1668780" cy="2276936"/>
            <wp:effectExtent l="25400" t="0" r="7620" b="0"/>
            <wp:docPr id="19" name="Picture 12" descr="D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jpg"/>
                    <pic:cNvPicPr/>
                  </pic:nvPicPr>
                  <pic:blipFill>
                    <a:blip r:embed="rId23" cstate="print"/>
                    <a:stretch>
                      <a:fillRect/>
                    </a:stretch>
                  </pic:blipFill>
                  <pic:spPr>
                    <a:xfrm>
                      <a:off x="0" y="0"/>
                      <a:ext cx="1675292" cy="2285822"/>
                    </a:xfrm>
                    <a:prstGeom prst="rect">
                      <a:avLst/>
                    </a:prstGeom>
                  </pic:spPr>
                </pic:pic>
              </a:graphicData>
            </a:graphic>
          </wp:inline>
        </w:drawing>
      </w:r>
    </w:p>
    <w:p w:rsidR="005219CE" w:rsidRDefault="00827CF4" w:rsidP="005219CE">
      <w:pPr>
        <w:pStyle w:val="Normal2"/>
        <w:spacing w:before="240"/>
        <w:ind w:left="720"/>
        <w:jc w:val="center"/>
        <w:rPr>
          <w:b/>
          <w:bCs/>
          <w:color w:val="000000"/>
          <w:sz w:val="23"/>
          <w:szCs w:val="23"/>
          <w:lang w:eastAsia="es-EC"/>
        </w:rPr>
      </w:pPr>
      <w:r>
        <w:rPr>
          <w:b/>
          <w:bCs/>
          <w:color w:val="000000"/>
          <w:sz w:val="23"/>
          <w:szCs w:val="23"/>
          <w:lang w:eastAsia="es-EC"/>
        </w:rPr>
        <w:t>Figura 3.10</w:t>
      </w:r>
      <w:r w:rsidR="005219CE">
        <w:rPr>
          <w:b/>
          <w:bCs/>
          <w:color w:val="000000"/>
          <w:sz w:val="23"/>
          <w:szCs w:val="23"/>
          <w:lang w:eastAsia="es-EC"/>
        </w:rPr>
        <w:t xml:space="preserve"> Dell Precision Workstation 7400n</w:t>
      </w:r>
    </w:p>
    <w:p w:rsidR="00FA6F43" w:rsidRPr="00AE733D" w:rsidRDefault="00FA6F43" w:rsidP="00FA6F43">
      <w:pPr>
        <w:pStyle w:val="Normal2"/>
        <w:spacing w:after="0" w:line="240" w:lineRule="auto"/>
        <w:ind w:left="720"/>
        <w:jc w:val="center"/>
        <w:rPr>
          <w:b/>
          <w:bCs/>
          <w:color w:val="000000"/>
          <w:sz w:val="23"/>
          <w:szCs w:val="23"/>
          <w:lang w:eastAsia="es-EC"/>
        </w:rPr>
      </w:pPr>
    </w:p>
    <w:p w:rsidR="005219CE" w:rsidRPr="008C5EEA" w:rsidRDefault="005219CE" w:rsidP="00FA6F43">
      <w:pPr>
        <w:pStyle w:val="MiTitulo3"/>
        <w:numPr>
          <w:ilvl w:val="0"/>
          <w:numId w:val="0"/>
        </w:numPr>
        <w:ind w:left="1134"/>
      </w:pPr>
      <w:bookmarkStart w:id="263" w:name="_Toc265541639"/>
      <w:bookmarkStart w:id="264" w:name="_Toc265570533"/>
      <w:r w:rsidRPr="008C5EEA">
        <w:t>Proyector  estereográfico 3D Depth BenQ</w:t>
      </w:r>
      <w:bookmarkEnd w:id="263"/>
      <w:bookmarkEnd w:id="264"/>
    </w:p>
    <w:p w:rsidR="005219CE" w:rsidRDefault="005219CE" w:rsidP="00FA6F43">
      <w:pPr>
        <w:pStyle w:val="Normal2"/>
        <w:ind w:left="1134"/>
      </w:pPr>
      <w:r w:rsidRPr="008C5EEA">
        <w:t>El proyector BenQ</w:t>
      </w:r>
      <w:r>
        <w:t xml:space="preserve"> 3D han sido diseñado</w:t>
      </w:r>
      <w:r w:rsidRPr="008C5EEA">
        <w:t xml:space="preserve"> para tener el mejor rendimiento en gráficos 3D. Es capaz de de mostrar una pantalla de 81 pulgadas a una distancia de 1 metro</w:t>
      </w:r>
      <w:r w:rsidR="00827CF4">
        <w:t xml:space="preserve"> (figura 3.11</w:t>
      </w:r>
      <w:r>
        <w:t>)</w:t>
      </w:r>
      <w:r w:rsidRPr="008C5EEA">
        <w:t xml:space="preserve">. </w:t>
      </w:r>
    </w:p>
    <w:p w:rsidR="005219CE" w:rsidRDefault="005219CE" w:rsidP="00FA6F43">
      <w:pPr>
        <w:pStyle w:val="Normal2"/>
        <w:ind w:left="1134"/>
      </w:pPr>
      <w:r w:rsidRPr="008C5EEA">
        <w:t xml:space="preserve"> Este proyector pertenece a la serie de proyectores para la educación y se puede lograr una imagen en 3D al utilizar los lentes estereográficos. Su resolución es nativa XGA y</w:t>
      </w:r>
      <w:r>
        <w:t xml:space="preserve"> con</w:t>
      </w:r>
      <w:r w:rsidRPr="008C5EEA">
        <w:t xml:space="preserve"> un contraste de 24,000:1. </w:t>
      </w:r>
    </w:p>
    <w:p w:rsidR="005219CE" w:rsidRDefault="005219CE" w:rsidP="00FA6F43">
      <w:pPr>
        <w:pStyle w:val="Normal2"/>
        <w:ind w:left="1134"/>
      </w:pPr>
      <w:r w:rsidRPr="008C5EEA">
        <w:t xml:space="preserve">Tiene un nivel de 1600 lúmenes con una conectividad de VGA o HDMI. Una de las características de estos proyectores es que tienen corrección de color, lo que permite proyectar en cualquier </w:t>
      </w:r>
      <w:r w:rsidRPr="008C5EEA">
        <w:lastRenderedPageBreak/>
        <w:t>pantalla de color y no necesariamente en una superficie blanca [</w:t>
      </w:r>
      <w:r>
        <w:t>44</w:t>
      </w:r>
      <w:r w:rsidRPr="008C5EEA">
        <w:t>].</w:t>
      </w:r>
    </w:p>
    <w:p w:rsidR="005219CE" w:rsidRPr="008C5EEA" w:rsidRDefault="005219CE" w:rsidP="005219CE">
      <w:pPr>
        <w:pStyle w:val="Normal2"/>
        <w:jc w:val="center"/>
      </w:pPr>
      <w:r>
        <w:rPr>
          <w:noProof/>
          <w:lang w:eastAsia="es-ES"/>
        </w:rPr>
        <w:drawing>
          <wp:inline distT="0" distB="0" distL="0" distR="0">
            <wp:extent cx="2933700" cy="1798320"/>
            <wp:effectExtent l="25400" t="0" r="0" b="0"/>
            <wp:docPr id="20" name="Picture 13" descr="proy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yector.JPG"/>
                    <pic:cNvPicPr/>
                  </pic:nvPicPr>
                  <pic:blipFill>
                    <a:blip r:embed="rId24" cstate="print"/>
                    <a:srcRect l="8479"/>
                    <a:stretch>
                      <a:fillRect/>
                    </a:stretch>
                  </pic:blipFill>
                  <pic:spPr>
                    <a:xfrm>
                      <a:off x="0" y="0"/>
                      <a:ext cx="2933700" cy="1798320"/>
                    </a:xfrm>
                    <a:prstGeom prst="rect">
                      <a:avLst/>
                    </a:prstGeom>
                  </pic:spPr>
                </pic:pic>
              </a:graphicData>
            </a:graphic>
          </wp:inline>
        </w:drawing>
      </w:r>
    </w:p>
    <w:p w:rsidR="005219CE" w:rsidRPr="00CD2E8E" w:rsidRDefault="00827CF4" w:rsidP="005219CE">
      <w:pPr>
        <w:pStyle w:val="Normal2"/>
        <w:spacing w:before="240"/>
        <w:ind w:left="720"/>
        <w:jc w:val="center"/>
        <w:rPr>
          <w:b/>
          <w:bCs/>
          <w:color w:val="000000"/>
          <w:sz w:val="23"/>
          <w:szCs w:val="23"/>
          <w:lang w:eastAsia="es-EC"/>
        </w:rPr>
      </w:pPr>
      <w:r>
        <w:rPr>
          <w:b/>
          <w:bCs/>
          <w:color w:val="000000"/>
          <w:sz w:val="23"/>
          <w:szCs w:val="23"/>
          <w:lang w:eastAsia="es-EC"/>
        </w:rPr>
        <w:t>Figura 3.11</w:t>
      </w:r>
      <w:r w:rsidR="005219CE" w:rsidRPr="00CD2E8E">
        <w:rPr>
          <w:b/>
          <w:bCs/>
          <w:color w:val="000000"/>
          <w:sz w:val="23"/>
          <w:szCs w:val="23"/>
          <w:lang w:eastAsia="es-EC"/>
        </w:rPr>
        <w:t xml:space="preserve"> </w:t>
      </w:r>
      <w:r w:rsidR="005219CE" w:rsidRPr="00CD2E8E">
        <w:rPr>
          <w:b/>
        </w:rPr>
        <w:t>Proyector BenQ 3D</w:t>
      </w:r>
    </w:p>
    <w:p w:rsidR="00AB14B3" w:rsidRDefault="00AB14B3" w:rsidP="00AB14B3">
      <w:pPr>
        <w:pStyle w:val="Normal2"/>
      </w:pPr>
    </w:p>
    <w:p w:rsidR="00321AE6" w:rsidRDefault="00321AE6" w:rsidP="00AB14B3">
      <w:pPr>
        <w:pStyle w:val="Normal2"/>
      </w:pPr>
    </w:p>
    <w:p w:rsidR="00321AE6" w:rsidRDefault="00321AE6" w:rsidP="00AB14B3">
      <w:pPr>
        <w:pStyle w:val="Normal2"/>
      </w:pPr>
    </w:p>
    <w:p w:rsidR="00321AE6" w:rsidRDefault="00321AE6" w:rsidP="00AB14B3">
      <w:pPr>
        <w:pStyle w:val="Normal2"/>
      </w:pPr>
    </w:p>
    <w:p w:rsidR="00321AE6" w:rsidRDefault="00321AE6" w:rsidP="00AB14B3">
      <w:pPr>
        <w:pStyle w:val="Normal2"/>
      </w:pPr>
    </w:p>
    <w:p w:rsidR="00321AE6" w:rsidRDefault="00321AE6" w:rsidP="00AB14B3">
      <w:pPr>
        <w:pStyle w:val="Normal2"/>
      </w:pPr>
    </w:p>
    <w:p w:rsidR="00321AE6" w:rsidRDefault="00321AE6" w:rsidP="00AB14B3">
      <w:pPr>
        <w:pStyle w:val="Normal2"/>
      </w:pPr>
    </w:p>
    <w:p w:rsidR="00321AE6" w:rsidRPr="005219CE" w:rsidRDefault="00321AE6" w:rsidP="00AB14B3">
      <w:pPr>
        <w:pStyle w:val="Normal2"/>
      </w:pPr>
    </w:p>
    <w:p w:rsidR="0084790A" w:rsidRDefault="0084790A" w:rsidP="0084790A">
      <w:pPr>
        <w:pStyle w:val="Chapter"/>
        <w:spacing w:after="0" w:line="240" w:lineRule="auto"/>
        <w:rPr>
          <w:sz w:val="24"/>
          <w:szCs w:val="24"/>
        </w:rPr>
      </w:pPr>
    </w:p>
    <w:p w:rsidR="0084790A" w:rsidRDefault="0084790A" w:rsidP="0084790A">
      <w:pPr>
        <w:pStyle w:val="Chapter"/>
        <w:spacing w:after="0" w:line="240" w:lineRule="auto"/>
        <w:rPr>
          <w:sz w:val="24"/>
          <w:szCs w:val="24"/>
        </w:rPr>
      </w:pPr>
    </w:p>
    <w:p w:rsidR="0084790A" w:rsidRDefault="0084790A" w:rsidP="0084790A">
      <w:pPr>
        <w:pStyle w:val="Chapter"/>
        <w:spacing w:after="0" w:line="240" w:lineRule="auto"/>
        <w:rPr>
          <w:sz w:val="24"/>
          <w:szCs w:val="24"/>
        </w:rPr>
      </w:pPr>
    </w:p>
    <w:p w:rsidR="0084790A" w:rsidRDefault="0084790A" w:rsidP="0084790A">
      <w:pPr>
        <w:pStyle w:val="Chapter"/>
        <w:spacing w:after="0" w:line="240" w:lineRule="auto"/>
        <w:rPr>
          <w:sz w:val="24"/>
          <w:szCs w:val="24"/>
        </w:rPr>
      </w:pPr>
    </w:p>
    <w:p w:rsidR="0084790A" w:rsidRDefault="0084790A" w:rsidP="0084790A">
      <w:pPr>
        <w:pStyle w:val="Chapter"/>
        <w:spacing w:after="0" w:line="240" w:lineRule="auto"/>
        <w:rPr>
          <w:sz w:val="24"/>
          <w:szCs w:val="24"/>
        </w:rPr>
      </w:pPr>
    </w:p>
    <w:p w:rsidR="0084790A" w:rsidRDefault="0084790A" w:rsidP="0084790A">
      <w:pPr>
        <w:pStyle w:val="Chapter"/>
        <w:spacing w:after="0" w:line="240" w:lineRule="auto"/>
        <w:rPr>
          <w:sz w:val="24"/>
          <w:szCs w:val="24"/>
        </w:rPr>
      </w:pPr>
    </w:p>
    <w:p w:rsidR="00321AE6" w:rsidRDefault="00321AE6" w:rsidP="0084790A">
      <w:pPr>
        <w:pStyle w:val="Chapter"/>
        <w:spacing w:after="0" w:line="240" w:lineRule="auto"/>
        <w:rPr>
          <w:sz w:val="24"/>
          <w:szCs w:val="24"/>
        </w:rPr>
      </w:pPr>
    </w:p>
    <w:p w:rsidR="00321AE6" w:rsidRDefault="00321AE6" w:rsidP="0084790A">
      <w:pPr>
        <w:pStyle w:val="Chapter"/>
        <w:spacing w:after="0" w:line="240" w:lineRule="auto"/>
        <w:rPr>
          <w:sz w:val="24"/>
          <w:szCs w:val="24"/>
        </w:rPr>
      </w:pPr>
    </w:p>
    <w:p w:rsidR="00321AE6" w:rsidRPr="00103ED2" w:rsidRDefault="00321AE6" w:rsidP="0084790A">
      <w:pPr>
        <w:pStyle w:val="Chapter"/>
        <w:spacing w:after="0" w:line="240" w:lineRule="auto"/>
        <w:rPr>
          <w:sz w:val="24"/>
          <w:szCs w:val="24"/>
        </w:rPr>
      </w:pPr>
    </w:p>
    <w:p w:rsidR="0084790A" w:rsidRDefault="0084790A" w:rsidP="0084790A">
      <w:pPr>
        <w:pStyle w:val="Chapter"/>
        <w:spacing w:after="0" w:line="240" w:lineRule="auto"/>
      </w:pPr>
      <w:r w:rsidRPr="00E26BED">
        <w:t xml:space="preserve">CAPÍTULO </w:t>
      </w:r>
      <w:r>
        <w:t>4</w:t>
      </w:r>
    </w:p>
    <w:p w:rsidR="0084790A" w:rsidRDefault="0084790A" w:rsidP="0084790A">
      <w:pPr>
        <w:pStyle w:val="Chapter"/>
        <w:spacing w:after="0" w:line="240" w:lineRule="auto"/>
        <w:rPr>
          <w:sz w:val="24"/>
          <w:szCs w:val="24"/>
        </w:rPr>
      </w:pPr>
    </w:p>
    <w:p w:rsidR="0084790A" w:rsidRDefault="0084790A" w:rsidP="0084790A">
      <w:pPr>
        <w:pStyle w:val="Chapter"/>
        <w:spacing w:after="0" w:line="240" w:lineRule="auto"/>
        <w:rPr>
          <w:sz w:val="24"/>
          <w:szCs w:val="24"/>
        </w:rPr>
      </w:pPr>
    </w:p>
    <w:p w:rsidR="0084790A" w:rsidRDefault="0084790A" w:rsidP="0084790A">
      <w:pPr>
        <w:pStyle w:val="Chapter"/>
        <w:spacing w:after="0" w:line="240" w:lineRule="auto"/>
        <w:rPr>
          <w:sz w:val="24"/>
          <w:szCs w:val="24"/>
        </w:rPr>
      </w:pPr>
    </w:p>
    <w:p w:rsidR="0084790A" w:rsidRPr="00103ED2" w:rsidRDefault="0084790A" w:rsidP="0084790A">
      <w:pPr>
        <w:pStyle w:val="Chapter"/>
        <w:spacing w:after="0" w:line="240" w:lineRule="auto"/>
        <w:rPr>
          <w:sz w:val="24"/>
          <w:szCs w:val="24"/>
        </w:rPr>
      </w:pPr>
    </w:p>
    <w:p w:rsidR="0084790A" w:rsidRDefault="0084790A" w:rsidP="00057C37">
      <w:pPr>
        <w:pStyle w:val="Titulo10"/>
        <w:numPr>
          <w:ilvl w:val="0"/>
          <w:numId w:val="14"/>
        </w:numPr>
        <w:spacing w:before="0" w:line="240" w:lineRule="auto"/>
      </w:pPr>
      <w:bookmarkStart w:id="265" w:name="_Toc265570534"/>
      <w:r>
        <w:t>IMPLEMENTACIÓN</w:t>
      </w:r>
      <w:bookmarkEnd w:id="265"/>
    </w:p>
    <w:p w:rsidR="00AB3D9D" w:rsidRDefault="00AB3D9D" w:rsidP="00AB3D9D">
      <w:pPr>
        <w:pStyle w:val="Normal2"/>
        <w:spacing w:before="240" w:after="0"/>
        <w:ind w:left="0"/>
      </w:pPr>
      <w:r>
        <w:t>En esta sección se describe la configuración de los equipos y el detalle de las clases como parte de la implementación del juego.</w:t>
      </w:r>
    </w:p>
    <w:p w:rsidR="00AB3D9D" w:rsidRDefault="00AB3D9D" w:rsidP="00AB3D9D">
      <w:pPr>
        <w:pStyle w:val="Normal2"/>
        <w:spacing w:after="0" w:line="240" w:lineRule="auto"/>
        <w:ind w:left="0"/>
      </w:pPr>
    </w:p>
    <w:p w:rsidR="00AB3D9D" w:rsidRPr="00AB3D9D" w:rsidRDefault="00AB3D9D" w:rsidP="00AB3D9D">
      <w:pPr>
        <w:pStyle w:val="Prrafodelista"/>
        <w:keepNext/>
        <w:keepLines/>
        <w:numPr>
          <w:ilvl w:val="0"/>
          <w:numId w:val="1"/>
        </w:numPr>
        <w:spacing w:after="0" w:line="480" w:lineRule="auto"/>
        <w:contextualSpacing w:val="0"/>
        <w:outlineLvl w:val="1"/>
        <w:rPr>
          <w:rFonts w:ascii="Arial" w:eastAsia="Times New Roman" w:hAnsi="Arial" w:cs="Arial"/>
          <w:b/>
          <w:bCs/>
          <w:vanish/>
          <w:sz w:val="26"/>
          <w:szCs w:val="26"/>
          <w:lang w:val="es-ES"/>
        </w:rPr>
      </w:pPr>
      <w:bookmarkStart w:id="266" w:name="_Toc265541475"/>
      <w:bookmarkStart w:id="267" w:name="_Toc265541641"/>
      <w:bookmarkStart w:id="268" w:name="_Toc265570535"/>
      <w:bookmarkEnd w:id="266"/>
      <w:bookmarkEnd w:id="267"/>
      <w:bookmarkEnd w:id="268"/>
    </w:p>
    <w:p w:rsidR="00321AE6" w:rsidRPr="00AB3D9D" w:rsidRDefault="00321AE6" w:rsidP="00AB3D9D">
      <w:pPr>
        <w:pStyle w:val="Titulo2"/>
        <w:rPr>
          <w:sz w:val="24"/>
        </w:rPr>
      </w:pPr>
      <w:bookmarkStart w:id="269" w:name="_Toc265570536"/>
      <w:r w:rsidRPr="00AB3D9D">
        <w:rPr>
          <w:sz w:val="24"/>
        </w:rPr>
        <w:t>Configuración</w:t>
      </w:r>
      <w:r w:rsidR="00AB3D9D">
        <w:rPr>
          <w:sz w:val="24"/>
        </w:rPr>
        <w:t xml:space="preserve"> de los equipos</w:t>
      </w:r>
      <w:bookmarkEnd w:id="269"/>
    </w:p>
    <w:p w:rsidR="00321AE6" w:rsidRPr="00AB3D9D" w:rsidRDefault="00321AE6" w:rsidP="00AB3D9D">
      <w:pPr>
        <w:pStyle w:val="MiTitulo3"/>
      </w:pPr>
      <w:bookmarkStart w:id="270" w:name="_Toc264457088"/>
      <w:bookmarkStart w:id="271" w:name="_Toc265144374"/>
      <w:bookmarkStart w:id="272" w:name="_Toc265570537"/>
      <w:r w:rsidRPr="00AB3D9D">
        <w:t>Tarjeta grafica</w:t>
      </w:r>
      <w:bookmarkEnd w:id="270"/>
      <w:bookmarkEnd w:id="271"/>
      <w:bookmarkEnd w:id="272"/>
    </w:p>
    <w:p w:rsidR="00321AE6" w:rsidRDefault="00321AE6" w:rsidP="00AB3D9D">
      <w:pPr>
        <w:pStyle w:val="Normal2"/>
        <w:ind w:left="1134"/>
      </w:pPr>
      <w:r w:rsidRPr="00E85556">
        <w:t xml:space="preserve">Para  obtener el mejor desempeño de la  tarjeta gráfica Nvidia Quadro FX3700 se tomaron las siguientes consideraciones: se configuraron las variables de entorno </w:t>
      </w:r>
      <w:r w:rsidR="00351599" w:rsidRPr="00E15E39">
        <w:rPr>
          <w:i/>
        </w:rPr>
        <w:t>estéreo</w:t>
      </w:r>
      <w:r w:rsidRPr="00E85556">
        <w:t xml:space="preserve"> y </w:t>
      </w:r>
      <w:r w:rsidRPr="00E15E39">
        <w:rPr>
          <w:i/>
        </w:rPr>
        <w:t>quaq buffer</w:t>
      </w:r>
      <w:r w:rsidRPr="00E85556">
        <w:t xml:space="preserve"> en la pantalla de administración de tarjeta.  </w:t>
      </w:r>
    </w:p>
    <w:p w:rsidR="00321AE6" w:rsidRPr="00E85556" w:rsidRDefault="00321AE6" w:rsidP="00AB3D9D">
      <w:pPr>
        <w:pStyle w:val="Normal2"/>
        <w:ind w:left="1134"/>
      </w:pPr>
      <w:r w:rsidRPr="00E85556">
        <w:t xml:space="preserve">La variable de entorno </w:t>
      </w:r>
      <w:r w:rsidR="00351599" w:rsidRPr="00E15E39">
        <w:rPr>
          <w:i/>
        </w:rPr>
        <w:t>estéreo</w:t>
      </w:r>
      <w:r w:rsidRPr="00E85556">
        <w:t xml:space="preserve"> sirve para que la tarjeta modifique parámetros de visualización del sistema  y el usuario perciba en cada ojo la</w:t>
      </w:r>
      <w:r>
        <w:t xml:space="preserve"> i</w:t>
      </w:r>
      <w:r w:rsidRPr="00E85556">
        <w:t xml:space="preserve">magen correspondiente. El </w:t>
      </w:r>
      <w:r w:rsidRPr="00E15E39">
        <w:rPr>
          <w:i/>
        </w:rPr>
        <w:t>quaq buffer</w:t>
      </w:r>
      <w:r w:rsidRPr="00E85556">
        <w:t xml:space="preserve"> sirve para que la imagen que se proyecta a cada ojo tenga un </w:t>
      </w:r>
      <w:r w:rsidRPr="00E15E39">
        <w:rPr>
          <w:i/>
        </w:rPr>
        <w:t>doble buffer</w:t>
      </w:r>
      <w:r w:rsidRPr="00E85556">
        <w:t xml:space="preserve"> y reducir </w:t>
      </w:r>
      <w:r>
        <w:t>el retardo</w:t>
      </w:r>
      <w:r w:rsidRPr="00E85556">
        <w:t xml:space="preserve"> [45].  </w:t>
      </w:r>
    </w:p>
    <w:p w:rsidR="00321AE6" w:rsidRPr="00AB3D9D" w:rsidRDefault="00321AE6" w:rsidP="00AB3D9D">
      <w:pPr>
        <w:pStyle w:val="MiTitulo3"/>
      </w:pPr>
      <w:bookmarkStart w:id="273" w:name="_Toc264457089"/>
      <w:bookmarkStart w:id="274" w:name="_Toc265144375"/>
      <w:bookmarkStart w:id="275" w:name="_Toc265570538"/>
      <w:r w:rsidRPr="00AB3D9D">
        <w:lastRenderedPageBreak/>
        <w:t>Tracker</w:t>
      </w:r>
      <w:bookmarkEnd w:id="273"/>
      <w:bookmarkEnd w:id="274"/>
      <w:bookmarkEnd w:id="275"/>
    </w:p>
    <w:p w:rsidR="00321AE6" w:rsidRPr="00E85556" w:rsidRDefault="00321AE6" w:rsidP="00AB3D9D">
      <w:pPr>
        <w:pStyle w:val="Normal2"/>
        <w:ind w:left="1134"/>
      </w:pPr>
      <w:r w:rsidRPr="00E85556">
        <w:t>Para la configuración del tracker se incluyeron las librerías en la administración del proyecto. Estas librerías vienen incluidas en el CD instalador y sirve para que el programa pueda interpretar los datos enviados por el tracker.</w:t>
      </w:r>
    </w:p>
    <w:p w:rsidR="00321AE6" w:rsidRDefault="00321AE6" w:rsidP="00AB3D9D">
      <w:pPr>
        <w:pStyle w:val="Normal2"/>
        <w:ind w:left="1134"/>
      </w:pPr>
      <w:r w:rsidRPr="00E85556">
        <w:t xml:space="preserve">Para la configuración del eje y la unidad de los valores del tracker se lo </w:t>
      </w:r>
      <w:r>
        <w:t>realizó</w:t>
      </w:r>
      <w:r w:rsidRPr="00E85556">
        <w:t xml:space="preserve"> en el </w:t>
      </w:r>
      <w:r>
        <w:t>administrador</w:t>
      </w:r>
      <w:r w:rsidRPr="00E85556">
        <w:t xml:space="preserve"> de la aplicación </w:t>
      </w:r>
      <w:r>
        <w:t>del</w:t>
      </w:r>
      <w:r w:rsidRPr="00E85556">
        <w:t xml:space="preserve"> </w:t>
      </w:r>
      <w:r w:rsidR="00351599" w:rsidRPr="00E85556">
        <w:rPr>
          <w:i/>
        </w:rPr>
        <w:t>Pi Manager</w:t>
      </w:r>
      <w:r>
        <w:rPr>
          <w:i/>
        </w:rPr>
        <w:t xml:space="preserve"> </w:t>
      </w:r>
      <w:r w:rsidR="00827CF4">
        <w:t>(figura 4.1</w:t>
      </w:r>
      <w:r w:rsidRPr="00562CFA">
        <w:t>)</w:t>
      </w:r>
      <w:r>
        <w:rPr>
          <w:i/>
        </w:rPr>
        <w:t xml:space="preserve">. </w:t>
      </w:r>
      <w:r>
        <w:t>Además, de configurar los ejes en esta aplicación, también se puede visualizar el funcionamiento del sensor, la posición del receptor y grabar datos para luego ser analizados.</w:t>
      </w:r>
    </w:p>
    <w:p w:rsidR="00AB3D9D" w:rsidRDefault="00AB3D9D" w:rsidP="00AB3D9D">
      <w:pPr>
        <w:pStyle w:val="Normal2"/>
        <w:spacing w:after="0" w:line="240" w:lineRule="auto"/>
        <w:ind w:left="1134"/>
      </w:pPr>
    </w:p>
    <w:p w:rsidR="00321AE6" w:rsidRDefault="00321AE6" w:rsidP="00AB3D9D">
      <w:pPr>
        <w:pStyle w:val="Normal2"/>
        <w:spacing w:after="0"/>
        <w:jc w:val="center"/>
      </w:pPr>
      <w:r>
        <w:rPr>
          <w:noProof/>
          <w:lang w:eastAsia="es-ES"/>
        </w:rPr>
        <w:drawing>
          <wp:inline distT="0" distB="0" distL="0" distR="0">
            <wp:extent cx="3676571" cy="2171700"/>
            <wp:effectExtent l="19050" t="0" r="79" b="0"/>
            <wp:docPr id="4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3677234" cy="2172092"/>
                    </a:xfrm>
                    <a:prstGeom prst="rect">
                      <a:avLst/>
                    </a:prstGeom>
                    <a:noFill/>
                    <a:ln w="9525">
                      <a:noFill/>
                      <a:miter lim="800000"/>
                      <a:headEnd/>
                      <a:tailEnd/>
                    </a:ln>
                  </pic:spPr>
                </pic:pic>
              </a:graphicData>
            </a:graphic>
          </wp:inline>
        </w:drawing>
      </w:r>
    </w:p>
    <w:p w:rsidR="00321AE6" w:rsidRDefault="00827CF4" w:rsidP="00321AE6">
      <w:pPr>
        <w:pStyle w:val="Normal2"/>
        <w:spacing w:before="240"/>
        <w:ind w:left="720"/>
        <w:jc w:val="center"/>
        <w:rPr>
          <w:b/>
        </w:rPr>
      </w:pPr>
      <w:r>
        <w:rPr>
          <w:b/>
          <w:bCs/>
          <w:color w:val="000000"/>
          <w:sz w:val="23"/>
          <w:szCs w:val="23"/>
          <w:lang w:eastAsia="es-EC"/>
        </w:rPr>
        <w:t>Figura 4.1</w:t>
      </w:r>
      <w:r w:rsidR="00321AE6" w:rsidRPr="00CD2E8E">
        <w:rPr>
          <w:b/>
          <w:bCs/>
          <w:color w:val="000000"/>
          <w:sz w:val="23"/>
          <w:szCs w:val="23"/>
          <w:lang w:eastAsia="es-EC"/>
        </w:rPr>
        <w:t xml:space="preserve"> </w:t>
      </w:r>
      <w:r w:rsidR="00321AE6">
        <w:rPr>
          <w:b/>
        </w:rPr>
        <w:t xml:space="preserve">Ventana del </w:t>
      </w:r>
      <w:r w:rsidR="00351599">
        <w:rPr>
          <w:b/>
        </w:rPr>
        <w:t>Pi Manager</w:t>
      </w:r>
      <w:r w:rsidR="00321AE6">
        <w:rPr>
          <w:b/>
        </w:rPr>
        <w:t>.</w:t>
      </w:r>
    </w:p>
    <w:p w:rsidR="00AB3D9D" w:rsidRPr="00CD2E8E" w:rsidRDefault="00AB3D9D" w:rsidP="00AB3D9D">
      <w:pPr>
        <w:pStyle w:val="Normal2"/>
        <w:spacing w:after="0" w:line="240" w:lineRule="auto"/>
        <w:ind w:left="720"/>
        <w:jc w:val="center"/>
        <w:rPr>
          <w:b/>
          <w:bCs/>
          <w:color w:val="000000"/>
          <w:sz w:val="23"/>
          <w:szCs w:val="23"/>
          <w:lang w:eastAsia="es-EC"/>
        </w:rPr>
      </w:pPr>
    </w:p>
    <w:p w:rsidR="00321AE6" w:rsidRPr="00AB3D9D" w:rsidRDefault="00321AE6" w:rsidP="00AB3D9D">
      <w:pPr>
        <w:pStyle w:val="MiTitulo3"/>
      </w:pPr>
      <w:bookmarkStart w:id="276" w:name="_Toc264457090"/>
      <w:bookmarkStart w:id="277" w:name="_Toc265144376"/>
      <w:bookmarkStart w:id="278" w:name="_Toc265570539"/>
      <w:r w:rsidRPr="00AB3D9D">
        <w:lastRenderedPageBreak/>
        <w:t>Guante</w:t>
      </w:r>
      <w:bookmarkEnd w:id="276"/>
      <w:bookmarkEnd w:id="277"/>
      <w:bookmarkEnd w:id="278"/>
    </w:p>
    <w:p w:rsidR="00321AE6" w:rsidRPr="00E85556" w:rsidRDefault="00321AE6" w:rsidP="00AB3D9D">
      <w:pPr>
        <w:pStyle w:val="Normal2"/>
        <w:ind w:left="1134"/>
      </w:pPr>
      <w:r w:rsidRPr="00E85556">
        <w:t xml:space="preserve">Para la configuración del guante se incluyó la librería </w:t>
      </w:r>
      <w:r w:rsidRPr="00E15E39">
        <w:rPr>
          <w:i/>
        </w:rPr>
        <w:t>fdglove.lib</w:t>
      </w:r>
      <w:r w:rsidRPr="00E85556">
        <w:t xml:space="preserve">, el archivo de cabecera </w:t>
      </w:r>
      <w:r w:rsidRPr="00E15E39">
        <w:rPr>
          <w:i/>
        </w:rPr>
        <w:t>fdglove.h</w:t>
      </w:r>
      <w:r w:rsidRPr="00E85556">
        <w:t xml:space="preserve"> y la librería dinámica </w:t>
      </w:r>
      <w:r w:rsidRPr="00E15E39">
        <w:rPr>
          <w:i/>
        </w:rPr>
        <w:t>fdglove.dll</w:t>
      </w:r>
      <w:r w:rsidRPr="00E85556">
        <w:t>, en la administración del proyecto. Estos recursos vienen incluidos en el CD instalador y sirve para que el programa pueda interpretar los gestos realizados por el usuario.</w:t>
      </w:r>
    </w:p>
    <w:p w:rsidR="00321AE6" w:rsidRPr="00E85556" w:rsidRDefault="00321AE6" w:rsidP="00AB3D9D">
      <w:pPr>
        <w:pStyle w:val="Normal2"/>
        <w:ind w:left="1134"/>
      </w:pPr>
      <w:r>
        <w:t>En la</w:t>
      </w:r>
      <w:r w:rsidRPr="00E85556">
        <w:t xml:space="preserve"> configuración de los gestos se utilizó el </w:t>
      </w:r>
      <w:r>
        <w:t>administrador</w:t>
      </w:r>
      <w:r w:rsidRPr="00E85556">
        <w:t xml:space="preserve"> de la aplicación instalada en el computador</w:t>
      </w:r>
      <w:r>
        <w:t>,</w:t>
      </w:r>
      <w:r w:rsidRPr="00E85556">
        <w:t xml:space="preserve"> en la opción “configurar gestos”. Lo que hace esto es configurar un gesto de la mano y asociarlo a un número para que después pueda ser utilizado en el programa.</w:t>
      </w:r>
    </w:p>
    <w:p w:rsidR="00321AE6" w:rsidRDefault="00321AE6" w:rsidP="00AB3D9D">
      <w:pPr>
        <w:pStyle w:val="Normal2"/>
        <w:ind w:left="1134"/>
      </w:pPr>
      <w:r w:rsidRPr="00E85556">
        <w:t xml:space="preserve">En el juego se utilizan dos gestos para el reconocimiento de las acciones. El gesto 0 y el gesto 1 </w:t>
      </w:r>
      <w:r w:rsidR="00827CF4">
        <w:t>como se muestra en la figura 4.2</w:t>
      </w:r>
      <w:r w:rsidRPr="00E85556">
        <w:t>.</w:t>
      </w:r>
    </w:p>
    <w:p w:rsidR="00AB3D9D" w:rsidRPr="00E85556" w:rsidRDefault="00AB3D9D" w:rsidP="00AB3D9D">
      <w:pPr>
        <w:pStyle w:val="Normal2"/>
        <w:spacing w:after="0" w:line="240" w:lineRule="auto"/>
        <w:ind w:left="1134"/>
      </w:pPr>
    </w:p>
    <w:p w:rsidR="00321AE6" w:rsidRPr="00E85556" w:rsidRDefault="009C0C7C" w:rsidP="00AB3D9D">
      <w:pPr>
        <w:pStyle w:val="Normal2"/>
        <w:spacing w:after="0"/>
        <w:ind w:left="1134"/>
        <w:jc w:val="center"/>
      </w:pPr>
      <w:r>
        <w:pict>
          <v:shapetype id="_x0000_t202" coordsize="21600,21600" o:spt="202" path="m,l,21600r21600,l21600,xe">
            <v:stroke joinstyle="miter"/>
            <v:path gradientshapeok="t" o:connecttype="rect"/>
          </v:shapetype>
          <v:shape id="_x0000_s1044" type="#_x0000_t202" style="position:absolute;left:0;text-align:left;margin-left:164.65pt;margin-top:86.3pt;width:59.3pt;height:20.4pt;z-index:251668480;mso-width-relative:margin;mso-height-relative:margin" filled="f" stroked="f">
            <v:textbox style="mso-next-textbox:#_x0000_s1044">
              <w:txbxContent>
                <w:p w:rsidR="00B25802" w:rsidRPr="00B639A3" w:rsidRDefault="00B25802" w:rsidP="00321AE6">
                  <w:pPr>
                    <w:rPr>
                      <w:rFonts w:ascii="Arial" w:hAnsi="Arial" w:cs="Arial"/>
                      <w:sz w:val="20"/>
                      <w:lang w:val="es-ES"/>
                    </w:rPr>
                  </w:pPr>
                  <w:r w:rsidRPr="00B639A3">
                    <w:rPr>
                      <w:rFonts w:ascii="Arial" w:hAnsi="Arial" w:cs="Arial"/>
                      <w:sz w:val="20"/>
                    </w:rPr>
                    <w:t>(0) - Fist</w:t>
                  </w:r>
                </w:p>
              </w:txbxContent>
            </v:textbox>
          </v:shape>
        </w:pict>
      </w:r>
      <w:r>
        <w:pict>
          <v:shape id="_x0000_s1045" type="#_x0000_t202" style="position:absolute;left:0;text-align:left;margin-left:226.95pt;margin-top:86.9pt;width:133.7pt;height:20.4pt;z-index:251669504;mso-width-relative:margin;mso-height-relative:margin" filled="f" stroked="f">
            <v:textbox style="mso-next-textbox:#_x0000_s1045">
              <w:txbxContent>
                <w:p w:rsidR="00B25802" w:rsidRPr="00B639A3" w:rsidRDefault="00B25802" w:rsidP="00321AE6">
                  <w:pPr>
                    <w:rPr>
                      <w:rFonts w:ascii="Arial" w:hAnsi="Arial" w:cs="Arial"/>
                      <w:sz w:val="20"/>
                      <w:lang w:val="es-ES"/>
                    </w:rPr>
                  </w:pPr>
                  <w:r w:rsidRPr="00B639A3">
                    <w:rPr>
                      <w:rFonts w:ascii="Arial" w:hAnsi="Arial" w:cs="Arial"/>
                      <w:sz w:val="20"/>
                    </w:rPr>
                    <w:t>(1) - Index finger point</w:t>
                  </w:r>
                </w:p>
              </w:txbxContent>
            </v:textbox>
          </v:shape>
        </w:pict>
      </w:r>
      <w:r w:rsidR="00321AE6" w:rsidRPr="00E85556">
        <w:rPr>
          <w:noProof/>
          <w:lang w:eastAsia="es-ES"/>
        </w:rPr>
        <w:drawing>
          <wp:inline distT="0" distB="0" distL="0" distR="0">
            <wp:extent cx="1238250" cy="1238250"/>
            <wp:effectExtent l="19050" t="0" r="0" b="0"/>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1238250" cy="1238250"/>
                    </a:xfrm>
                    <a:prstGeom prst="rect">
                      <a:avLst/>
                    </a:prstGeom>
                    <a:noFill/>
                    <a:ln w="9525">
                      <a:noFill/>
                      <a:miter lim="800000"/>
                      <a:headEnd/>
                      <a:tailEnd/>
                    </a:ln>
                  </pic:spPr>
                </pic:pic>
              </a:graphicData>
            </a:graphic>
          </wp:inline>
        </w:drawing>
      </w:r>
      <w:r w:rsidR="00321AE6" w:rsidRPr="00E85556">
        <w:rPr>
          <w:noProof/>
          <w:lang w:eastAsia="es-ES"/>
        </w:rPr>
        <w:drawing>
          <wp:inline distT="0" distB="0" distL="0" distR="0">
            <wp:extent cx="1123950" cy="1123950"/>
            <wp:effectExtent l="19050" t="0" r="0" b="0"/>
            <wp:docPr id="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p>
    <w:p w:rsidR="00321AE6" w:rsidRPr="00CD2E8E" w:rsidRDefault="00827CF4" w:rsidP="00AB3D9D">
      <w:pPr>
        <w:pStyle w:val="Normal2"/>
        <w:spacing w:before="240"/>
        <w:ind w:left="1003"/>
        <w:jc w:val="center"/>
        <w:rPr>
          <w:b/>
          <w:bCs/>
          <w:color w:val="000000"/>
          <w:sz w:val="23"/>
          <w:szCs w:val="23"/>
          <w:lang w:eastAsia="es-EC"/>
        </w:rPr>
      </w:pPr>
      <w:r>
        <w:rPr>
          <w:b/>
          <w:bCs/>
          <w:color w:val="000000"/>
          <w:sz w:val="23"/>
          <w:szCs w:val="23"/>
          <w:lang w:eastAsia="es-EC"/>
        </w:rPr>
        <w:t>Figura 4.2</w:t>
      </w:r>
      <w:r w:rsidR="00321AE6" w:rsidRPr="00CD2E8E">
        <w:rPr>
          <w:b/>
          <w:bCs/>
          <w:color w:val="000000"/>
          <w:sz w:val="23"/>
          <w:szCs w:val="23"/>
          <w:lang w:eastAsia="es-EC"/>
        </w:rPr>
        <w:t xml:space="preserve"> </w:t>
      </w:r>
      <w:r w:rsidR="00321AE6">
        <w:rPr>
          <w:b/>
        </w:rPr>
        <w:t>Gestos utilizados para el reconocimiento de las acciones.</w:t>
      </w:r>
    </w:p>
    <w:p w:rsidR="00321AE6" w:rsidRPr="00AB3D9D" w:rsidRDefault="00321AE6" w:rsidP="00AB3D9D">
      <w:pPr>
        <w:pStyle w:val="MiTitulo3"/>
      </w:pPr>
      <w:bookmarkStart w:id="279" w:name="_Toc264457091"/>
      <w:bookmarkStart w:id="280" w:name="_Toc265144377"/>
      <w:bookmarkStart w:id="281" w:name="_Toc265570540"/>
      <w:r w:rsidRPr="00AB3D9D">
        <w:lastRenderedPageBreak/>
        <w:t>OSG</w:t>
      </w:r>
      <w:bookmarkEnd w:id="279"/>
      <w:bookmarkEnd w:id="280"/>
      <w:bookmarkEnd w:id="281"/>
    </w:p>
    <w:p w:rsidR="00321AE6" w:rsidRDefault="00321AE6" w:rsidP="00AB3D9D">
      <w:pPr>
        <w:pStyle w:val="Normal2"/>
        <w:ind w:left="1080"/>
      </w:pPr>
      <w:r w:rsidRPr="00E85556">
        <w:t>Para la configuración del OSG primero se obtuvo el paquete de librerías del internet</w:t>
      </w:r>
      <w:r>
        <w:t xml:space="preserve"> [30]</w:t>
      </w:r>
      <w:r w:rsidRPr="00E85556">
        <w:t xml:space="preserve"> para copiarlas en una carpeta del sistema. Luego se configuraron las variables de entorno de los archivos de cabecera y las librerías para que puedan ser reconocidas por el sistema. Para finalizar se incluyeron las variables de entorno en la administración del proyecto en la opción “</w:t>
      </w:r>
      <w:r w:rsidRPr="00E15E39">
        <w:rPr>
          <w:i/>
        </w:rPr>
        <w:t>external links</w:t>
      </w:r>
      <w:r w:rsidRPr="00E85556">
        <w:t>” para que puedan ser utilizadas por el programa.</w:t>
      </w:r>
    </w:p>
    <w:p w:rsidR="00AB3D9D" w:rsidRPr="00E85556" w:rsidRDefault="00AB3D9D" w:rsidP="00AB3D9D">
      <w:pPr>
        <w:pStyle w:val="Normal2"/>
        <w:spacing w:after="0" w:line="240" w:lineRule="auto"/>
        <w:ind w:left="1080"/>
      </w:pPr>
    </w:p>
    <w:p w:rsidR="00321AE6" w:rsidRPr="00AB3D9D" w:rsidRDefault="00321AE6" w:rsidP="00AB3D9D">
      <w:pPr>
        <w:pStyle w:val="MiTitulo3"/>
      </w:pPr>
      <w:bookmarkStart w:id="282" w:name="_Toc264457092"/>
      <w:bookmarkStart w:id="283" w:name="_Toc265144378"/>
      <w:bookmarkStart w:id="284" w:name="_Toc265570541"/>
      <w:r w:rsidRPr="00AB3D9D">
        <w:t>SDL</w:t>
      </w:r>
      <w:bookmarkEnd w:id="282"/>
      <w:bookmarkEnd w:id="283"/>
      <w:bookmarkEnd w:id="284"/>
    </w:p>
    <w:p w:rsidR="00321AE6" w:rsidRDefault="00321AE6" w:rsidP="00AB3D9D">
      <w:pPr>
        <w:pStyle w:val="Normal2"/>
        <w:ind w:left="1134"/>
      </w:pPr>
      <w:r w:rsidRPr="00E85556">
        <w:t>Para la configuración del SDL primero se obtuvo el paquete de librerías de la página web del proyecto</w:t>
      </w:r>
      <w:r>
        <w:t xml:space="preserve"> [35]</w:t>
      </w:r>
      <w:r w:rsidRPr="00E85556">
        <w:t xml:space="preserve">. Luego se copiaron los archivos necesarios para el funcionamiento del audio en el programa y se añadieron al proyecto los archivos de cabecera. Para cargar el audio al programa se lo hace inicializando las estructuras de datos </w:t>
      </w:r>
      <w:r w:rsidRPr="00E15E39">
        <w:rPr>
          <w:i/>
        </w:rPr>
        <w:t>Mix_Chunk</w:t>
      </w:r>
      <w:r w:rsidRPr="00E85556">
        <w:t xml:space="preserve"> y </w:t>
      </w:r>
      <w:r w:rsidRPr="00E15E39">
        <w:rPr>
          <w:i/>
        </w:rPr>
        <w:t>Mix_Music</w:t>
      </w:r>
      <w:r w:rsidRPr="00E85556">
        <w:t>.</w:t>
      </w:r>
    </w:p>
    <w:p w:rsidR="00AB3D9D" w:rsidRDefault="00AB3D9D" w:rsidP="00AB3D9D">
      <w:pPr>
        <w:pStyle w:val="Normal2"/>
        <w:spacing w:after="0" w:line="240" w:lineRule="auto"/>
        <w:ind w:left="1134"/>
      </w:pPr>
    </w:p>
    <w:p w:rsidR="004E078C" w:rsidRDefault="004E078C" w:rsidP="004E078C">
      <w:pPr>
        <w:pStyle w:val="Titulo2"/>
        <w:rPr>
          <w:sz w:val="24"/>
        </w:rPr>
      </w:pPr>
      <w:bookmarkStart w:id="285" w:name="_Toc265570542"/>
      <w:r w:rsidRPr="00AB3D9D">
        <w:rPr>
          <w:sz w:val="24"/>
        </w:rPr>
        <w:t>Clases implementadas</w:t>
      </w:r>
      <w:bookmarkEnd w:id="285"/>
    </w:p>
    <w:p w:rsidR="00C71DD9" w:rsidRDefault="00C71DD9" w:rsidP="00C71DD9">
      <w:pPr>
        <w:pStyle w:val="Normal2"/>
        <w:spacing w:before="240" w:after="0"/>
        <w:ind w:left="454"/>
      </w:pPr>
      <w:r w:rsidRPr="0048436A">
        <w:t xml:space="preserve">Para la implementación del juego educativo  se </w:t>
      </w:r>
      <w:r>
        <w:t>escribieron</w:t>
      </w:r>
      <w:r w:rsidRPr="0048436A">
        <w:t xml:space="preserve"> varias clases siguiendo el paradigma Orientado a Objetos. A continuación se explican las principales clases del juego</w:t>
      </w:r>
      <w:r w:rsidR="00827CF4">
        <w:t xml:space="preserve"> (figura 4.3</w:t>
      </w:r>
      <w:r>
        <w:t>)</w:t>
      </w:r>
      <w:r w:rsidRPr="0048436A">
        <w:t>.</w:t>
      </w:r>
    </w:p>
    <w:p w:rsidR="00C71DD9" w:rsidRDefault="00C71DD9" w:rsidP="00C71DD9">
      <w:pPr>
        <w:pStyle w:val="Normal2"/>
        <w:ind w:left="1305"/>
        <w:jc w:val="center"/>
      </w:pPr>
      <w:r>
        <w:rPr>
          <w:noProof/>
          <w:lang w:eastAsia="es-ES"/>
        </w:rPr>
        <w:lastRenderedPageBreak/>
        <w:drawing>
          <wp:inline distT="0" distB="0" distL="0" distR="0">
            <wp:extent cx="4757666" cy="2756424"/>
            <wp:effectExtent l="19050" t="0" r="4834" b="0"/>
            <wp:docPr id="52" name="6 Imagen" descr="diagrama-cl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clases.png"/>
                    <pic:cNvPicPr/>
                  </pic:nvPicPr>
                  <pic:blipFill>
                    <a:blip r:embed="rId28" cstate="print"/>
                    <a:srcRect t="16157" b="6537"/>
                    <a:stretch>
                      <a:fillRect/>
                    </a:stretch>
                  </pic:blipFill>
                  <pic:spPr>
                    <a:xfrm>
                      <a:off x="0" y="0"/>
                      <a:ext cx="4758454" cy="2756880"/>
                    </a:xfrm>
                    <a:prstGeom prst="rect">
                      <a:avLst/>
                    </a:prstGeom>
                  </pic:spPr>
                </pic:pic>
              </a:graphicData>
            </a:graphic>
          </wp:inline>
        </w:drawing>
      </w:r>
    </w:p>
    <w:p w:rsidR="00C71DD9" w:rsidRPr="004E078C" w:rsidRDefault="00827CF4" w:rsidP="00C71DD9">
      <w:pPr>
        <w:pStyle w:val="Normal2"/>
        <w:ind w:left="1305"/>
        <w:jc w:val="center"/>
      </w:pPr>
      <w:r>
        <w:rPr>
          <w:b/>
          <w:bCs/>
          <w:color w:val="000000"/>
          <w:lang w:eastAsia="es-EC"/>
        </w:rPr>
        <w:t>Figura 4.3</w:t>
      </w:r>
      <w:r w:rsidR="00C71DD9" w:rsidRPr="004E078C">
        <w:rPr>
          <w:b/>
          <w:bCs/>
          <w:color w:val="000000"/>
          <w:lang w:eastAsia="es-EC"/>
        </w:rPr>
        <w:t xml:space="preserve"> Diagrama de clases</w:t>
      </w:r>
    </w:p>
    <w:p w:rsidR="00C71DD9" w:rsidRPr="00AB3D9D" w:rsidRDefault="00C71DD9" w:rsidP="00C71DD9">
      <w:pPr>
        <w:pStyle w:val="Titulo2"/>
        <w:numPr>
          <w:ilvl w:val="0"/>
          <w:numId w:val="0"/>
        </w:numPr>
        <w:spacing w:before="0" w:line="240" w:lineRule="auto"/>
        <w:ind w:left="851"/>
        <w:rPr>
          <w:sz w:val="24"/>
        </w:rPr>
      </w:pPr>
    </w:p>
    <w:p w:rsidR="0048436A" w:rsidRPr="0048436A" w:rsidRDefault="0048436A" w:rsidP="00C71DD9">
      <w:pPr>
        <w:pStyle w:val="MiTitulo3"/>
        <w:spacing w:before="0"/>
      </w:pPr>
      <w:bookmarkStart w:id="286" w:name="_Toc265570543"/>
      <w:r w:rsidRPr="0048436A">
        <w:t>Clase Archivo</w:t>
      </w:r>
      <w:bookmarkEnd w:id="286"/>
    </w:p>
    <w:p w:rsidR="006C1D78" w:rsidRDefault="0048436A" w:rsidP="004E078C">
      <w:pPr>
        <w:pStyle w:val="Normal2"/>
        <w:ind w:left="1134"/>
      </w:pPr>
      <w:r w:rsidRPr="0048436A">
        <w:t>Esta clase forma parte del módulo de datos y se encarga de guardar y de leer los datos del jugador como el nombre y el puntaje de un archivo. Este archivo luego será cargado en la interfaz de altos puntajes o se guardará cuando termina una sesión del juego.</w:t>
      </w:r>
    </w:p>
    <w:p w:rsidR="006C1D78" w:rsidRDefault="0048436A" w:rsidP="004E078C">
      <w:pPr>
        <w:pStyle w:val="Normal2"/>
        <w:ind w:left="1134"/>
      </w:pPr>
      <w:r w:rsidRPr="0048436A">
        <w:t xml:space="preserve"> Cuando se carga el archivo, lo hace a través de un arreglo de objetos Jugador.</w:t>
      </w:r>
    </w:p>
    <w:p w:rsidR="0048436A" w:rsidRDefault="0048436A" w:rsidP="004E078C">
      <w:pPr>
        <w:pStyle w:val="Normal2"/>
        <w:ind w:left="1134"/>
      </w:pPr>
      <w:r w:rsidRPr="0048436A">
        <w:t xml:space="preserve"> En el caso que se termine la sesión del juego se llama a la función encargada de verificar si el puntaje es alto, para esto un objeto jugador es pasado a través de esta clase y se verifica que </w:t>
      </w:r>
      <w:r w:rsidRPr="0048436A">
        <w:lastRenderedPageBreak/>
        <w:t xml:space="preserve">el archivo en cuestión exista. Si el archivo existe, el objeto es convertido a texto y guardado de tal manera que el arreglo de objetos se encuentre ordenado de mayor a menor para minimizar el tiempo de ordenamiento al cargar los objetos. Si no existe el archivo se maneja el error correspondiente y se muestra un mensaje en el juego. </w:t>
      </w:r>
    </w:p>
    <w:p w:rsidR="004E078C" w:rsidRPr="0048436A" w:rsidRDefault="004E078C" w:rsidP="004E078C">
      <w:pPr>
        <w:pStyle w:val="Normal2"/>
        <w:spacing w:after="0" w:line="240" w:lineRule="auto"/>
        <w:ind w:left="1215"/>
      </w:pPr>
    </w:p>
    <w:p w:rsidR="0048436A" w:rsidRPr="0048436A" w:rsidRDefault="0048436A" w:rsidP="00AB14B3">
      <w:pPr>
        <w:pStyle w:val="MiTitulo3"/>
      </w:pPr>
      <w:bookmarkStart w:id="287" w:name="_Toc265570544"/>
      <w:r w:rsidRPr="0048436A">
        <w:t xml:space="preserve">Clase </w:t>
      </w:r>
      <w:r w:rsidR="00351599" w:rsidRPr="0048436A">
        <w:t>Pickhandler</w:t>
      </w:r>
      <w:bookmarkEnd w:id="287"/>
    </w:p>
    <w:p w:rsidR="0048436A" w:rsidRPr="0048436A" w:rsidRDefault="0048436A" w:rsidP="004E078C">
      <w:pPr>
        <w:pStyle w:val="Normal2"/>
        <w:ind w:left="1134"/>
      </w:pPr>
      <w:r w:rsidRPr="0048436A">
        <w:t xml:space="preserve">Esta clase pertenece al módulo de manejador de eventos y carga todas las rutas de las escenas para luego ser vistas dependiendo de la acción. Al inicio, esta clase inicializa todas sus variables y carga la escena </w:t>
      </w:r>
      <w:r w:rsidR="00351599" w:rsidRPr="00351599">
        <w:t>raíz</w:t>
      </w:r>
      <w:r w:rsidRPr="0048436A">
        <w:rPr>
          <w:i/>
        </w:rPr>
        <w:t xml:space="preserve"> </w:t>
      </w:r>
      <w:r w:rsidRPr="0048436A">
        <w:t xml:space="preserve">de cada ruta. </w:t>
      </w:r>
    </w:p>
    <w:p w:rsidR="0048436A" w:rsidRPr="0048436A" w:rsidRDefault="0048436A" w:rsidP="004E078C">
      <w:pPr>
        <w:pStyle w:val="Normal2"/>
        <w:ind w:left="1134"/>
      </w:pPr>
      <w:r w:rsidRPr="0048436A">
        <w:t xml:space="preserve">La función </w:t>
      </w:r>
      <w:r w:rsidRPr="0048436A">
        <w:rPr>
          <w:i/>
        </w:rPr>
        <w:t>handle</w:t>
      </w:r>
      <w:r w:rsidRPr="0048436A">
        <w:rPr>
          <w:b/>
        </w:rPr>
        <w:t xml:space="preserve"> </w:t>
      </w:r>
      <w:r w:rsidRPr="0048436A">
        <w:t xml:space="preserve">recibe un </w:t>
      </w:r>
      <w:r w:rsidR="00351599" w:rsidRPr="0048436A">
        <w:t>parámetro</w:t>
      </w:r>
      <w:r w:rsidRPr="0048436A">
        <w:t xml:space="preserve"> de </w:t>
      </w:r>
      <w:r w:rsidRPr="0048436A">
        <w:rPr>
          <w:i/>
        </w:rPr>
        <w:t>EventAdapter</w:t>
      </w:r>
      <w:r w:rsidRPr="0048436A">
        <w:t xml:space="preserve"> que maneja los cambios de ventanas en el escenario y otro parámetro de </w:t>
      </w:r>
      <w:r w:rsidRPr="0048436A">
        <w:rPr>
          <w:i/>
        </w:rPr>
        <w:t>ActionAdapter</w:t>
      </w:r>
      <w:r w:rsidRPr="0048436A">
        <w:t xml:space="preserve"> que llama al </w:t>
      </w:r>
      <w:r w:rsidRPr="0048436A">
        <w:rPr>
          <w:i/>
        </w:rPr>
        <w:t>Viewer</w:t>
      </w:r>
      <w:r w:rsidRPr="0048436A">
        <w:t xml:space="preserve"> para cada cambio de escena. Cuando se encuentra el caso de que el manejador de eventos ha sido lanzado, la pantalla actual va a ser asociada con una fu</w:t>
      </w:r>
      <w:r w:rsidR="00351599">
        <w:t>nción que conlleva a cambiar la raíz</w:t>
      </w:r>
      <w:r w:rsidRPr="0048436A">
        <w:rPr>
          <w:i/>
        </w:rPr>
        <w:t xml:space="preserve"> </w:t>
      </w:r>
      <w:r w:rsidRPr="0048436A">
        <w:t xml:space="preserve">de la escena y colocar otra ruta de escenas.  </w:t>
      </w:r>
    </w:p>
    <w:p w:rsidR="0048436A" w:rsidRPr="0048436A" w:rsidRDefault="0048436A" w:rsidP="004E078C">
      <w:pPr>
        <w:pStyle w:val="Normal2"/>
        <w:ind w:left="1134"/>
      </w:pPr>
      <w:r w:rsidRPr="0048436A">
        <w:t xml:space="preserve">La función </w:t>
      </w:r>
      <w:r w:rsidRPr="0048436A">
        <w:rPr>
          <w:i/>
        </w:rPr>
        <w:t xml:space="preserve">picker </w:t>
      </w:r>
      <w:r w:rsidRPr="0048436A">
        <w:t xml:space="preserve">obtiene los datos del </w:t>
      </w:r>
      <w:r w:rsidRPr="00AD4C9F">
        <w:rPr>
          <w:i/>
        </w:rPr>
        <w:t>EventAdapter</w:t>
      </w:r>
      <w:r w:rsidRPr="0048436A">
        <w:t xml:space="preserve"> y se encarga de cambiar los datos de la escena en el </w:t>
      </w:r>
      <w:r w:rsidRPr="0048436A">
        <w:rPr>
          <w:i/>
        </w:rPr>
        <w:t>Viewer</w:t>
      </w:r>
      <w:r w:rsidRPr="0048436A">
        <w:t xml:space="preserve"> cuando haya algún </w:t>
      </w:r>
      <w:r w:rsidRPr="0048436A">
        <w:lastRenderedPageBreak/>
        <w:t>cambio en la escena. Este cambio se puede generar por los datos del guante y del tracker.</w:t>
      </w:r>
    </w:p>
    <w:p w:rsidR="0048436A" w:rsidRDefault="0048436A" w:rsidP="004E078C">
      <w:pPr>
        <w:pStyle w:val="Normal2"/>
        <w:ind w:left="1134"/>
      </w:pPr>
      <w:r w:rsidRPr="0048436A">
        <w:t xml:space="preserve">La función </w:t>
      </w:r>
      <w:r w:rsidRPr="0048436A">
        <w:rPr>
          <w:i/>
        </w:rPr>
        <w:t xml:space="preserve">createScene </w:t>
      </w:r>
      <w:r w:rsidRPr="0048436A">
        <w:t>se encarga de crear las escenas correspondientes par</w:t>
      </w:r>
      <w:r w:rsidR="00351599">
        <w:t>a cada pantalla. Se crea la raíz</w:t>
      </w:r>
      <w:r w:rsidRPr="0048436A">
        <w:t xml:space="preserve"> y dentro de él los objetos correspondientes incluyendo, la posición, el texto, los objetos, etc.</w:t>
      </w:r>
    </w:p>
    <w:p w:rsidR="00A054C4" w:rsidRPr="0048436A" w:rsidRDefault="00A054C4" w:rsidP="00A054C4">
      <w:pPr>
        <w:pStyle w:val="Normal2"/>
        <w:spacing w:after="0" w:line="240" w:lineRule="auto"/>
        <w:ind w:left="1134"/>
      </w:pPr>
    </w:p>
    <w:p w:rsidR="00562CFA" w:rsidRPr="00562CFA" w:rsidRDefault="00562CFA" w:rsidP="00AB14B3">
      <w:pPr>
        <w:pStyle w:val="MiTitulo3"/>
      </w:pPr>
      <w:bookmarkStart w:id="288" w:name="_Toc265570545"/>
      <w:r w:rsidRPr="00562CFA">
        <w:t>Clase Tracker</w:t>
      </w:r>
      <w:bookmarkEnd w:id="288"/>
    </w:p>
    <w:p w:rsidR="00562CFA" w:rsidRPr="00562CFA" w:rsidRDefault="00562CFA" w:rsidP="004E078C">
      <w:pPr>
        <w:pStyle w:val="Normal2"/>
        <w:ind w:left="1134"/>
      </w:pPr>
      <w:r w:rsidRPr="00562CFA">
        <w:t>Esta clase forma parte del modulo del tracker y se encarga de  realizar  la conexión y de interpretar los  datos del tracker para que el programa los pueda procesar.</w:t>
      </w:r>
    </w:p>
    <w:p w:rsidR="00562CFA" w:rsidRDefault="00562CFA" w:rsidP="004E078C">
      <w:pPr>
        <w:pStyle w:val="Normal2"/>
        <w:ind w:left="1134"/>
      </w:pPr>
      <w:r w:rsidRPr="00562CFA">
        <w:t xml:space="preserve">La función </w:t>
      </w:r>
      <w:r w:rsidRPr="00562CFA">
        <w:rPr>
          <w:i/>
        </w:rPr>
        <w:t>ValoresTracker()</w:t>
      </w:r>
      <w:r w:rsidRPr="00562CFA">
        <w:t xml:space="preserve"> obtiene los datos del tracker que lee de cada sensor conectado. Esta función los guarda en un arreglo de </w:t>
      </w:r>
      <w:r w:rsidR="005A0374" w:rsidRPr="005A0374">
        <w:rPr>
          <w:i/>
        </w:rPr>
        <w:t>pfloat</w:t>
      </w:r>
      <w:r w:rsidR="005A0374" w:rsidRPr="00562CFA">
        <w:t xml:space="preserve"> </w:t>
      </w:r>
      <w:r w:rsidRPr="00562CFA">
        <w:t>que después s</w:t>
      </w:r>
      <w:r>
        <w:t xml:space="preserve">erán utilizados en la clase </w:t>
      </w:r>
      <w:r w:rsidRPr="00562CFA">
        <w:rPr>
          <w:i/>
        </w:rPr>
        <w:t>pickHandler</w:t>
      </w:r>
      <w:r w:rsidRPr="00562CFA">
        <w:t xml:space="preserve"> para que realice los movimientos deseados por el usuario.</w:t>
      </w:r>
    </w:p>
    <w:p w:rsidR="00A054C4" w:rsidRPr="00562CFA" w:rsidRDefault="00A054C4" w:rsidP="00A054C4">
      <w:pPr>
        <w:pStyle w:val="Normal2"/>
        <w:spacing w:after="0" w:line="240" w:lineRule="auto"/>
        <w:ind w:left="1134"/>
      </w:pPr>
    </w:p>
    <w:p w:rsidR="00562CFA" w:rsidRPr="00562CFA" w:rsidRDefault="00562CFA" w:rsidP="00AB14B3">
      <w:pPr>
        <w:pStyle w:val="MiTitulo3"/>
      </w:pPr>
      <w:bookmarkStart w:id="289" w:name="_Toc265570546"/>
      <w:r w:rsidRPr="00562CFA">
        <w:t>Clase Simulator</w:t>
      </w:r>
      <w:bookmarkEnd w:id="289"/>
    </w:p>
    <w:p w:rsidR="00562CFA" w:rsidRPr="00562CFA" w:rsidRDefault="00562CFA" w:rsidP="004E078C">
      <w:pPr>
        <w:pStyle w:val="Normal2"/>
        <w:ind w:left="1134"/>
      </w:pPr>
      <w:r w:rsidRPr="00562CFA">
        <w:t xml:space="preserve">Esta clase forma parte del modulo de visualización y se encarga de manejar toda la parte grafica del programa. Una de las funciones principales de esta clase es el de manejo del tiempo, ya </w:t>
      </w:r>
      <w:r w:rsidRPr="00562CFA">
        <w:lastRenderedPageBreak/>
        <w:t>que con este se pueden realizar las predicciones de las  colisiones entre bolas.</w:t>
      </w:r>
    </w:p>
    <w:p w:rsidR="00562CFA" w:rsidRDefault="00562CFA" w:rsidP="004E078C">
      <w:pPr>
        <w:pStyle w:val="Normal2"/>
        <w:ind w:left="1134"/>
      </w:pPr>
      <w:r w:rsidRPr="00562CFA">
        <w:t xml:space="preserve">Otra función de la clase es de  inicializar el </w:t>
      </w:r>
      <w:r w:rsidRPr="00562CFA">
        <w:rPr>
          <w:i/>
        </w:rPr>
        <w:t>viewer</w:t>
      </w:r>
      <w:r w:rsidRPr="00562CFA">
        <w:t xml:space="preserve">  del programa en el cual se carga </w:t>
      </w:r>
      <w:r w:rsidR="00CC385B">
        <w:t>la raíz</w:t>
      </w:r>
      <w:r w:rsidRPr="00562CFA">
        <w:t xml:space="preserve"> principal, con los objetos de la escena principal.</w:t>
      </w:r>
    </w:p>
    <w:p w:rsidR="00A054C4" w:rsidRPr="00562CFA" w:rsidRDefault="00A054C4" w:rsidP="00A054C4">
      <w:pPr>
        <w:pStyle w:val="Normal2"/>
        <w:spacing w:after="0" w:line="240" w:lineRule="auto"/>
        <w:ind w:left="1134"/>
      </w:pPr>
    </w:p>
    <w:p w:rsidR="00562CFA" w:rsidRPr="00562CFA" w:rsidRDefault="00562CFA" w:rsidP="00AB14B3">
      <w:pPr>
        <w:pStyle w:val="MiTitulo3"/>
      </w:pPr>
      <w:bookmarkStart w:id="290" w:name="_Toc265570547"/>
      <w:r w:rsidRPr="00562CFA">
        <w:t>Clase PhysicApp</w:t>
      </w:r>
      <w:bookmarkEnd w:id="290"/>
    </w:p>
    <w:p w:rsidR="00562CFA" w:rsidRDefault="00562CFA" w:rsidP="004E078C">
      <w:pPr>
        <w:pStyle w:val="Normal2"/>
        <w:ind w:left="1134"/>
      </w:pPr>
      <w:r>
        <w:t>Esta clase forma parte del mó</w:t>
      </w:r>
      <w:r w:rsidRPr="00562CFA">
        <w:t xml:space="preserve">dulo de datos el cual se encarga de inicializar la clase del guante, del tracker, música y </w:t>
      </w:r>
      <w:r w:rsidR="00470956">
        <w:t>asigna</w:t>
      </w:r>
      <w:r w:rsidRPr="00562CFA">
        <w:t xml:space="preserve"> los valores de las variables 3D para que el proyector pueda trabajar de la manera más eficiente. También llama a la clase </w:t>
      </w:r>
      <w:r w:rsidRPr="00562CFA">
        <w:rPr>
          <w:i/>
        </w:rPr>
        <w:t>Simulator</w:t>
      </w:r>
      <w:r w:rsidRPr="00562CFA">
        <w:t xml:space="preserve"> para que esta a su vez cargue el </w:t>
      </w:r>
      <w:r w:rsidRPr="00562CFA">
        <w:rPr>
          <w:i/>
        </w:rPr>
        <w:t>viewer</w:t>
      </w:r>
      <w:r w:rsidRPr="00562CFA">
        <w:t xml:space="preserve"> del programa.</w:t>
      </w:r>
    </w:p>
    <w:p w:rsidR="004E078C" w:rsidRPr="00562CFA" w:rsidRDefault="004E078C" w:rsidP="004E078C">
      <w:pPr>
        <w:pStyle w:val="Normal2"/>
        <w:spacing w:after="0" w:line="240" w:lineRule="auto"/>
        <w:ind w:left="1134"/>
      </w:pPr>
    </w:p>
    <w:p w:rsidR="008C74A5" w:rsidRPr="00A054C4" w:rsidRDefault="00045930" w:rsidP="008C74A5">
      <w:pPr>
        <w:pStyle w:val="Titulo2"/>
        <w:ind w:left="765"/>
        <w:rPr>
          <w:sz w:val="24"/>
        </w:rPr>
      </w:pPr>
      <w:bookmarkStart w:id="291" w:name="_Toc265570548"/>
      <w:r w:rsidRPr="00A054C4">
        <w:rPr>
          <w:sz w:val="24"/>
        </w:rPr>
        <w:t>Calibración</w:t>
      </w:r>
      <w:bookmarkEnd w:id="291"/>
    </w:p>
    <w:p w:rsidR="008C74A5" w:rsidRDefault="006C1D78" w:rsidP="004E078C">
      <w:pPr>
        <w:pStyle w:val="Normal2"/>
        <w:ind w:left="368"/>
      </w:pPr>
      <w:r>
        <w:t>En el juego</w:t>
      </w:r>
      <w:r w:rsidR="008C74A5" w:rsidRPr="008C74A5">
        <w:t xml:space="preserve"> se usa el tracker para saber la </w:t>
      </w:r>
      <w:r w:rsidR="004E078C">
        <w:t>posición del puntero de disparo. S</w:t>
      </w:r>
      <w:r w:rsidR="008C74A5" w:rsidRPr="008C74A5">
        <w:t>in embargo</w:t>
      </w:r>
      <w:r w:rsidR="008C74A5">
        <w:t xml:space="preserve"> </w:t>
      </w:r>
      <w:r w:rsidR="008C74A5" w:rsidRPr="008C74A5">
        <w:t>su precisión no siempre es buena debido a que este sistema se basa en campos magnéticos que pueden</w:t>
      </w:r>
      <w:r w:rsidR="008C74A5">
        <w:t xml:space="preserve"> </w:t>
      </w:r>
      <w:r w:rsidR="008C74A5" w:rsidRPr="008C74A5">
        <w:t>ser fácilmente alterados por muchos factores externos</w:t>
      </w:r>
      <w:r w:rsidR="004E078C">
        <w:t>,</w:t>
      </w:r>
      <w:r>
        <w:t xml:space="preserve"> como por ejem</w:t>
      </w:r>
      <w:r w:rsidR="004D464C">
        <w:t>plo</w:t>
      </w:r>
      <w:r w:rsidR="004E078C">
        <w:t>:</w:t>
      </w:r>
      <w:r w:rsidR="004D464C">
        <w:t xml:space="preserve"> una computadora, un celular, etc</w:t>
      </w:r>
      <w:r w:rsidR="008C74A5" w:rsidRPr="008C74A5">
        <w:t>.</w:t>
      </w:r>
      <w:r w:rsidR="008C74A5">
        <w:t xml:space="preserve"> Además de este problema, se debe tener en cuenta que la relación entre el movimiento del tracker y el movimiento del </w:t>
      </w:r>
      <w:r w:rsidR="008C74A5">
        <w:lastRenderedPageBreak/>
        <w:t>puntero</w:t>
      </w:r>
      <w:r w:rsidR="004D464C">
        <w:t xml:space="preserve"> en la proyección</w:t>
      </w:r>
      <w:r w:rsidR="008C74A5">
        <w:t xml:space="preserve"> sea la </w:t>
      </w:r>
      <w:r w:rsidR="004D464C">
        <w:t>más</w:t>
      </w:r>
      <w:r w:rsidR="008C74A5">
        <w:t xml:space="preserve"> adecuada </w:t>
      </w:r>
      <w:r w:rsidR="004D464C">
        <w:t>para poder tener una experienci</w:t>
      </w:r>
      <w:r w:rsidR="008C74A5">
        <w:t>a de inmersión.</w:t>
      </w:r>
    </w:p>
    <w:p w:rsidR="008C74A5" w:rsidRDefault="008C74A5" w:rsidP="004E078C">
      <w:pPr>
        <w:pStyle w:val="Normal2"/>
        <w:ind w:left="368"/>
        <w:rPr>
          <w:i/>
        </w:rPr>
      </w:pPr>
      <w:r>
        <w:t xml:space="preserve">Debido a los problemas presentados se implementó una función que calibre los errores de los datos leídos por el tracker, la función de </w:t>
      </w:r>
      <w:r w:rsidRPr="008C74A5">
        <w:rPr>
          <w:i/>
        </w:rPr>
        <w:t>calibración estática</w:t>
      </w:r>
      <w:r w:rsidR="004E078C">
        <w:t>;</w:t>
      </w:r>
      <w:r>
        <w:t xml:space="preserve"> y otra función que calibre la relación entre los movimientos, la función de </w:t>
      </w:r>
      <w:r w:rsidRPr="008C74A5">
        <w:rPr>
          <w:i/>
        </w:rPr>
        <w:t xml:space="preserve">calibración </w:t>
      </w:r>
      <w:r w:rsidR="004C0446">
        <w:rPr>
          <w:i/>
        </w:rPr>
        <w:t>de</w:t>
      </w:r>
      <w:r w:rsidR="004D464C">
        <w:rPr>
          <w:i/>
        </w:rPr>
        <w:t xml:space="preserve"> la</w:t>
      </w:r>
      <w:r w:rsidR="004C0446">
        <w:rPr>
          <w:i/>
        </w:rPr>
        <w:t xml:space="preserve"> pantalla</w:t>
      </w:r>
      <w:r w:rsidRPr="008C74A5">
        <w:rPr>
          <w:i/>
        </w:rPr>
        <w:t>.</w:t>
      </w:r>
    </w:p>
    <w:p w:rsidR="00A054C4" w:rsidRDefault="00A054C4" w:rsidP="00A054C4">
      <w:pPr>
        <w:pStyle w:val="Normal2"/>
        <w:spacing w:after="0" w:line="240" w:lineRule="auto"/>
        <w:ind w:left="368"/>
      </w:pPr>
    </w:p>
    <w:p w:rsidR="008C74A5" w:rsidRDefault="008C74A5" w:rsidP="004C0446">
      <w:pPr>
        <w:pStyle w:val="MiTitulo3"/>
      </w:pPr>
      <w:bookmarkStart w:id="292" w:name="_Toc265570549"/>
      <w:r>
        <w:t>Calibración estática</w:t>
      </w:r>
      <w:bookmarkEnd w:id="292"/>
    </w:p>
    <w:p w:rsidR="008C74A5" w:rsidRDefault="00CC385B" w:rsidP="004E078C">
      <w:pPr>
        <w:pStyle w:val="Normal2"/>
        <w:ind w:left="1134"/>
      </w:pPr>
      <w:r>
        <w:t>Basándose</w:t>
      </w:r>
      <w:r w:rsidR="008C74A5">
        <w:t xml:space="preserve"> en funciones de calibraciones conocidas por el grupo EVL de la Universidad de Chicago [</w:t>
      </w:r>
      <w:r w:rsidR="004C0446">
        <w:t>46</w:t>
      </w:r>
      <w:r w:rsidR="008C74A5">
        <w:t>], dentro de este proyecto se implementa la función de calibración por interpolación de datos</w:t>
      </w:r>
      <w:r w:rsidR="00A20AD0">
        <w:t xml:space="preserve"> en la que inv</w:t>
      </w:r>
      <w:r w:rsidR="004D464C">
        <w:t>olucra el valor real del tracker, el valor leído del tracker</w:t>
      </w:r>
      <w:r w:rsidR="00A20AD0">
        <w:t>, el cálculo del error y la distancia</w:t>
      </w:r>
      <w:r w:rsidR="008C74A5">
        <w:t>.</w:t>
      </w:r>
    </w:p>
    <w:p w:rsidR="00A20AD0" w:rsidRDefault="008C74A5" w:rsidP="004E078C">
      <w:pPr>
        <w:pStyle w:val="Normal2"/>
        <w:ind w:left="1134"/>
        <w:rPr>
          <w:bCs/>
        </w:rPr>
      </w:pPr>
      <w:r>
        <w:t xml:space="preserve">La metodología que se usó para obtener esta función de calibración se basa en la utilizada por </w:t>
      </w:r>
      <w:r w:rsidRPr="006354E9">
        <w:rPr>
          <w:bCs/>
        </w:rPr>
        <w:t>Kindratenko</w:t>
      </w:r>
      <w:r w:rsidR="00CC385B">
        <w:rPr>
          <w:bCs/>
        </w:rPr>
        <w:t xml:space="preserve"> </w:t>
      </w:r>
      <w:r w:rsidR="004C0446" w:rsidRPr="006354E9">
        <w:rPr>
          <w:bCs/>
        </w:rPr>
        <w:t>[46</w:t>
      </w:r>
      <w:r w:rsidRPr="006354E9">
        <w:rPr>
          <w:bCs/>
        </w:rPr>
        <w:t>], en la que se obtienen lectu</w:t>
      </w:r>
      <w:r w:rsidR="004D464C">
        <w:rPr>
          <w:bCs/>
        </w:rPr>
        <w:t>ras del tracker por medio de una tabla estática</w:t>
      </w:r>
      <w:r w:rsidRPr="006354E9">
        <w:rPr>
          <w:bCs/>
        </w:rPr>
        <w:t>. Para minimizar el error por el campo magnético, las medidas se tomaron en una mesa de madera tratando de estar aislados de equipos que puedan inte</w:t>
      </w:r>
      <w:r w:rsidR="00206A97">
        <w:rPr>
          <w:bCs/>
        </w:rPr>
        <w:t>rferir con los datos (figura 4.4</w:t>
      </w:r>
      <w:r w:rsidRPr="006354E9">
        <w:rPr>
          <w:bCs/>
        </w:rPr>
        <w:t>).</w:t>
      </w:r>
    </w:p>
    <w:p w:rsidR="004E078C" w:rsidRPr="006354E9" w:rsidRDefault="004E078C" w:rsidP="004E078C">
      <w:pPr>
        <w:pStyle w:val="Normal2"/>
        <w:spacing w:after="0" w:line="240" w:lineRule="auto"/>
        <w:ind w:left="1134"/>
        <w:rPr>
          <w:bCs/>
        </w:rPr>
      </w:pPr>
    </w:p>
    <w:p w:rsidR="004E157F" w:rsidRDefault="004E157F" w:rsidP="004E078C">
      <w:pPr>
        <w:pStyle w:val="Normal2"/>
        <w:spacing w:after="0"/>
        <w:ind w:left="720"/>
        <w:jc w:val="center"/>
        <w:rPr>
          <w:b/>
          <w:bCs/>
          <w:color w:val="000000"/>
          <w:sz w:val="23"/>
          <w:szCs w:val="23"/>
          <w:lang w:eastAsia="es-EC"/>
        </w:rPr>
      </w:pPr>
      <w:r w:rsidRPr="004E157F">
        <w:rPr>
          <w:b/>
          <w:bCs/>
          <w:noProof/>
          <w:color w:val="000000"/>
          <w:sz w:val="23"/>
          <w:szCs w:val="23"/>
          <w:lang w:eastAsia="es-ES"/>
        </w:rPr>
        <w:lastRenderedPageBreak/>
        <w:drawing>
          <wp:inline distT="0" distB="0" distL="0" distR="0">
            <wp:extent cx="3911180" cy="2200275"/>
            <wp:effectExtent l="19050" t="0" r="0" b="0"/>
            <wp:docPr id="21" name="16 Imagen" descr="DSC0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540.JPG"/>
                    <pic:cNvPicPr/>
                  </pic:nvPicPr>
                  <pic:blipFill>
                    <a:blip r:embed="rId29" cstate="print"/>
                    <a:stretch>
                      <a:fillRect/>
                    </a:stretch>
                  </pic:blipFill>
                  <pic:spPr>
                    <a:xfrm>
                      <a:off x="0" y="0"/>
                      <a:ext cx="3911180" cy="2200275"/>
                    </a:xfrm>
                    <a:prstGeom prst="rect">
                      <a:avLst/>
                    </a:prstGeom>
                  </pic:spPr>
                </pic:pic>
              </a:graphicData>
            </a:graphic>
          </wp:inline>
        </w:drawing>
      </w:r>
    </w:p>
    <w:p w:rsidR="008C74A5" w:rsidRPr="00206A97" w:rsidRDefault="00827CF4" w:rsidP="004E078C">
      <w:pPr>
        <w:pStyle w:val="Normal2"/>
        <w:ind w:left="720"/>
        <w:jc w:val="center"/>
        <w:rPr>
          <w:b/>
          <w:bCs/>
          <w:color w:val="000000"/>
          <w:lang w:eastAsia="es-EC"/>
        </w:rPr>
      </w:pPr>
      <w:r w:rsidRPr="00206A97">
        <w:rPr>
          <w:b/>
          <w:bCs/>
          <w:color w:val="000000"/>
          <w:lang w:eastAsia="es-EC"/>
        </w:rPr>
        <w:t>Figura 4.4</w:t>
      </w:r>
      <w:r w:rsidR="004C0446" w:rsidRPr="00206A97">
        <w:rPr>
          <w:b/>
          <w:bCs/>
          <w:color w:val="000000"/>
          <w:lang w:eastAsia="es-EC"/>
        </w:rPr>
        <w:t xml:space="preserve"> Obtención de datos para la calibración</w:t>
      </w:r>
    </w:p>
    <w:p w:rsidR="004E078C" w:rsidRPr="004C0446" w:rsidRDefault="004E078C" w:rsidP="004E078C">
      <w:pPr>
        <w:pStyle w:val="Normal2"/>
        <w:spacing w:after="0" w:line="240" w:lineRule="auto"/>
        <w:ind w:left="720"/>
        <w:jc w:val="center"/>
        <w:rPr>
          <w:lang w:val="es-ES_tradnl"/>
        </w:rPr>
      </w:pPr>
    </w:p>
    <w:p w:rsidR="008C74A5" w:rsidRPr="004E078C" w:rsidRDefault="008C74A5" w:rsidP="004E078C">
      <w:pPr>
        <w:pStyle w:val="Normal2"/>
        <w:ind w:left="1134"/>
      </w:pPr>
      <w:r w:rsidRPr="004E078C">
        <w:t xml:space="preserve">Luego que se obtienen los datos, </w:t>
      </w:r>
      <w:r w:rsidR="00A20AD0" w:rsidRPr="004E078C">
        <w:t>se calcula la distancia al valor real del tracker</w:t>
      </w:r>
      <w:r w:rsidRPr="004E078C">
        <w:t xml:space="preserve"> por medio de la función de distancia</w:t>
      </w:r>
      <w:r w:rsidR="004D464C" w:rsidRPr="004E078C">
        <w:t xml:space="preserve"> euclidiana</w:t>
      </w:r>
      <w:r w:rsidRPr="004E078C">
        <w:t>:</w:t>
      </w:r>
    </w:p>
    <w:p w:rsidR="004D464C" w:rsidRPr="004E078C" w:rsidRDefault="004D464C" w:rsidP="004E078C">
      <w:pPr>
        <w:pStyle w:val="Normal2"/>
        <w:ind w:left="1134"/>
      </w:pPr>
      <m:oMathPara>
        <m:oMath>
          <m:r>
            <m:rPr>
              <m:sty m:val="p"/>
            </m:rPr>
            <w:rPr>
              <w:rFonts w:ascii="Cambria Math" w:hAnsi="Cambria Math"/>
              <w:sz w:val="36"/>
            </w:rPr>
            <m:t xml:space="preserve">dist </m:t>
          </m:r>
          <m:d>
            <m:dPr>
              <m:ctrlPr>
                <w:rPr>
                  <w:rFonts w:ascii="Cambria Math" w:hAnsi="Cambria Math"/>
                  <w:sz w:val="36"/>
                </w:rPr>
              </m:ctrlPr>
            </m:dPr>
            <m:e>
              <m:r>
                <m:rPr>
                  <m:sty m:val="p"/>
                </m:rPr>
                <w:rPr>
                  <w:rFonts w:ascii="Cambria Math" w:hAnsi="Cambria Math"/>
                  <w:sz w:val="36"/>
                </w:rPr>
                <m:t>P,</m:t>
              </m:r>
              <m:sSup>
                <m:sSupPr>
                  <m:ctrlPr>
                    <w:rPr>
                      <w:rFonts w:ascii="Cambria Math" w:hAnsi="Cambria Math"/>
                      <w:sz w:val="36"/>
                    </w:rPr>
                  </m:ctrlPr>
                </m:sSupPr>
                <m:e>
                  <m:r>
                    <m:rPr>
                      <m:sty m:val="p"/>
                    </m:rPr>
                    <w:rPr>
                      <w:rFonts w:ascii="Cambria Math" w:hAnsi="Cambria Math"/>
                      <w:sz w:val="36"/>
                    </w:rPr>
                    <m:t>P</m:t>
                  </m:r>
                </m:e>
                <m:sup>
                  <m:r>
                    <m:rPr>
                      <m:sty m:val="p"/>
                    </m:rPr>
                    <w:rPr>
                      <w:rFonts w:ascii="Cambria Math" w:hAnsi="Cambria Math"/>
                      <w:sz w:val="36"/>
                    </w:rPr>
                    <m:t>'</m:t>
                  </m:r>
                </m:sup>
              </m:sSup>
            </m:e>
          </m:d>
          <m:r>
            <m:rPr>
              <m:sty m:val="p"/>
            </m:rPr>
            <w:rPr>
              <w:rFonts w:ascii="Cambria Math" w:hAnsi="Cambria Math"/>
              <w:sz w:val="36"/>
            </w:rPr>
            <m:t xml:space="preserve">= </m:t>
          </m:r>
          <m:rad>
            <m:radPr>
              <m:degHide m:val="on"/>
              <m:ctrlPr>
                <w:rPr>
                  <w:rFonts w:ascii="Cambria Math" w:hAnsi="Cambria Math"/>
                  <w:sz w:val="36"/>
                </w:rPr>
              </m:ctrlPr>
            </m:radPr>
            <m:deg/>
            <m:e>
              <m:sSup>
                <m:sSupPr>
                  <m:ctrlPr>
                    <w:rPr>
                      <w:rFonts w:ascii="Cambria Math" w:hAnsi="Cambria Math"/>
                      <w:sz w:val="36"/>
                    </w:rPr>
                  </m:ctrlPr>
                </m:sSupPr>
                <m:e>
                  <m:d>
                    <m:dPr>
                      <m:ctrlPr>
                        <w:rPr>
                          <w:rFonts w:ascii="Cambria Math" w:hAnsi="Cambria Math"/>
                          <w:sz w:val="36"/>
                        </w:rPr>
                      </m:ctrlPr>
                    </m:dPr>
                    <m:e>
                      <m:sSub>
                        <m:sSubPr>
                          <m:ctrlPr>
                            <w:rPr>
                              <w:rFonts w:ascii="Cambria Math" w:hAnsi="Cambria Math"/>
                              <w:sz w:val="36"/>
                            </w:rPr>
                          </m:ctrlPr>
                        </m:sSubPr>
                        <m:e>
                          <m:r>
                            <m:rPr>
                              <m:sty m:val="p"/>
                            </m:rPr>
                            <w:rPr>
                              <w:rFonts w:ascii="Cambria Math" w:hAnsi="Cambria Math"/>
                              <w:sz w:val="36"/>
                            </w:rPr>
                            <m:t>x</m:t>
                          </m:r>
                        </m:e>
                        <m:sub>
                          <m:r>
                            <m:rPr>
                              <m:sty m:val="p"/>
                            </m:rPr>
                            <w:rPr>
                              <w:rFonts w:ascii="Cambria Math" w:hAnsi="Cambria Math"/>
                              <w:sz w:val="36"/>
                            </w:rPr>
                            <m:t>2</m:t>
                          </m:r>
                        </m:sub>
                      </m:sSub>
                      <m:r>
                        <m:rPr>
                          <m:sty m:val="p"/>
                        </m:rPr>
                        <w:rPr>
                          <w:rFonts w:ascii="Cambria Math" w:hAnsi="Cambria Math"/>
                          <w:sz w:val="36"/>
                        </w:rPr>
                        <m:t xml:space="preserve">- </m:t>
                      </m:r>
                      <m:sSub>
                        <m:sSubPr>
                          <m:ctrlPr>
                            <w:rPr>
                              <w:rFonts w:ascii="Cambria Math" w:hAnsi="Cambria Math"/>
                              <w:sz w:val="36"/>
                            </w:rPr>
                          </m:ctrlPr>
                        </m:sSubPr>
                        <m:e>
                          <m:r>
                            <m:rPr>
                              <m:sty m:val="p"/>
                            </m:rPr>
                            <w:rPr>
                              <w:rFonts w:ascii="Cambria Math" w:hAnsi="Cambria Math"/>
                              <w:sz w:val="36"/>
                            </w:rPr>
                            <m:t>x</m:t>
                          </m:r>
                        </m:e>
                        <m:sub>
                          <m:r>
                            <m:rPr>
                              <m:sty m:val="p"/>
                            </m:rPr>
                            <w:rPr>
                              <w:rFonts w:ascii="Cambria Math" w:hAnsi="Cambria Math"/>
                              <w:sz w:val="36"/>
                            </w:rPr>
                            <m:t>1</m:t>
                          </m:r>
                        </m:sub>
                      </m:sSub>
                    </m:e>
                  </m:d>
                </m:e>
                <m:sup>
                  <m:r>
                    <m:rPr>
                      <m:sty m:val="p"/>
                    </m:rPr>
                    <w:rPr>
                      <w:rFonts w:ascii="Cambria Math" w:hAnsi="Cambria Math"/>
                      <w:sz w:val="36"/>
                    </w:rPr>
                    <m:t xml:space="preserve">2 </m:t>
                  </m:r>
                </m:sup>
              </m:sSup>
              <m:r>
                <m:rPr>
                  <m:sty m:val="p"/>
                </m:rPr>
                <w:rPr>
                  <w:rFonts w:ascii="Cambria Math" w:hAnsi="Cambria Math"/>
                  <w:sz w:val="36"/>
                </w:rPr>
                <m:t>+</m:t>
              </m:r>
              <m:sSup>
                <m:sSupPr>
                  <m:ctrlPr>
                    <w:rPr>
                      <w:rFonts w:ascii="Cambria Math" w:hAnsi="Cambria Math"/>
                      <w:sz w:val="36"/>
                    </w:rPr>
                  </m:ctrlPr>
                </m:sSupPr>
                <m:e>
                  <m:d>
                    <m:dPr>
                      <m:ctrlPr>
                        <w:rPr>
                          <w:rFonts w:ascii="Cambria Math" w:hAnsi="Cambria Math"/>
                          <w:sz w:val="36"/>
                        </w:rPr>
                      </m:ctrlPr>
                    </m:dPr>
                    <m:e>
                      <m:sSub>
                        <m:sSubPr>
                          <m:ctrlPr>
                            <w:rPr>
                              <w:rFonts w:ascii="Cambria Math" w:hAnsi="Cambria Math"/>
                              <w:sz w:val="36"/>
                            </w:rPr>
                          </m:ctrlPr>
                        </m:sSubPr>
                        <m:e>
                          <m:r>
                            <m:rPr>
                              <m:sty m:val="p"/>
                            </m:rPr>
                            <w:rPr>
                              <w:rFonts w:ascii="Cambria Math" w:hAnsi="Cambria Math"/>
                              <w:sz w:val="36"/>
                            </w:rPr>
                            <m:t>y</m:t>
                          </m:r>
                        </m:e>
                        <m:sub>
                          <m:r>
                            <m:rPr>
                              <m:sty m:val="p"/>
                            </m:rPr>
                            <w:rPr>
                              <w:rFonts w:ascii="Cambria Math" w:hAnsi="Cambria Math"/>
                              <w:sz w:val="36"/>
                            </w:rPr>
                            <m:t>2</m:t>
                          </m:r>
                        </m:sub>
                      </m:sSub>
                      <m:r>
                        <m:rPr>
                          <m:sty m:val="p"/>
                        </m:rPr>
                        <w:rPr>
                          <w:rFonts w:ascii="Cambria Math" w:hAnsi="Cambria Math"/>
                          <w:sz w:val="36"/>
                        </w:rPr>
                        <m:t>-</m:t>
                      </m:r>
                      <m:sSub>
                        <m:sSubPr>
                          <m:ctrlPr>
                            <w:rPr>
                              <w:rFonts w:ascii="Cambria Math" w:hAnsi="Cambria Math"/>
                              <w:sz w:val="36"/>
                            </w:rPr>
                          </m:ctrlPr>
                        </m:sSubPr>
                        <m:e>
                          <m:r>
                            <m:rPr>
                              <m:sty m:val="p"/>
                            </m:rPr>
                            <w:rPr>
                              <w:rFonts w:ascii="Cambria Math" w:hAnsi="Cambria Math"/>
                              <w:sz w:val="36"/>
                            </w:rPr>
                            <m:t>y</m:t>
                          </m:r>
                        </m:e>
                        <m:sub>
                          <m:r>
                            <m:rPr>
                              <m:sty m:val="p"/>
                            </m:rPr>
                            <w:rPr>
                              <w:rFonts w:ascii="Cambria Math" w:hAnsi="Cambria Math"/>
                              <w:sz w:val="36"/>
                            </w:rPr>
                            <m:t>1</m:t>
                          </m:r>
                        </m:sub>
                      </m:sSub>
                    </m:e>
                  </m:d>
                </m:e>
                <m:sup>
                  <m:r>
                    <m:rPr>
                      <m:sty m:val="p"/>
                    </m:rPr>
                    <w:rPr>
                      <w:rFonts w:ascii="Cambria Math" w:hAnsi="Cambria Math"/>
                      <w:sz w:val="36"/>
                    </w:rPr>
                    <m:t>2</m:t>
                  </m:r>
                </m:sup>
              </m:sSup>
              <m:r>
                <m:rPr>
                  <m:sty m:val="p"/>
                </m:rPr>
                <w:rPr>
                  <w:rFonts w:ascii="Cambria Math" w:hAnsi="Cambria Math"/>
                  <w:sz w:val="36"/>
                </w:rPr>
                <m:t xml:space="preserve">  </m:t>
              </m:r>
            </m:e>
          </m:rad>
        </m:oMath>
      </m:oMathPara>
    </w:p>
    <w:p w:rsidR="004D464C" w:rsidRDefault="004D464C" w:rsidP="004E078C">
      <w:pPr>
        <w:pStyle w:val="Normal2"/>
        <w:ind w:left="1134"/>
      </w:pPr>
      <w:r>
        <w:t xml:space="preserve">Donde P es el punto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2</m:t>
            </m:r>
          </m:sub>
        </m:sSub>
      </m:oMath>
      <w:r>
        <w:t xml:space="preserve">) </w:t>
      </w:r>
      <w:r w:rsidR="00CC385B">
        <w:t xml:space="preserve">del valor tomado del tracker, </w:t>
      </w:r>
      <w:r>
        <w:t xml:space="preserve">y P’ es el punto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oMath>
      <w:r>
        <w:t xml:space="preserve">) </w:t>
      </w:r>
      <w:r w:rsidR="00CC385B">
        <w:t>de la malla graficada en el espacio real</w:t>
      </w:r>
      <w:r w:rsidR="0037681C">
        <w:t xml:space="preserve">. El valor de </w:t>
      </w:r>
      <w:r w:rsidR="0037681C" w:rsidRPr="004E078C">
        <w:t>z</w:t>
      </w:r>
      <w:r w:rsidR="0037681C">
        <w:t xml:space="preserve"> no puede ser medido por falta de equipo especializado para hacerlo</w:t>
      </w:r>
      <w:r w:rsidR="00CC385B">
        <w:t xml:space="preserve"> [46]</w:t>
      </w:r>
      <w:r w:rsidR="0037681C">
        <w:t>.</w:t>
      </w:r>
    </w:p>
    <w:p w:rsidR="0037681C" w:rsidRDefault="0037681C" w:rsidP="004E078C">
      <w:pPr>
        <w:pStyle w:val="Normal2"/>
        <w:ind w:left="1134"/>
      </w:pPr>
      <w:r>
        <w:t>Una vez que calculamos la distancia, construimos una tabla de valores con los valores reales del tracker, los valores que obtenemos del programa del tracker, el valor de la distancia, y el valor del error que se obtiene de restar el valor real con el valor del tracker.</w:t>
      </w:r>
    </w:p>
    <w:p w:rsidR="005A2F20" w:rsidRDefault="0037681C" w:rsidP="004E078C">
      <w:pPr>
        <w:pStyle w:val="Normal2"/>
        <w:ind w:left="1134"/>
      </w:pPr>
      <w:r>
        <w:lastRenderedPageBreak/>
        <w:t>Con la tabla construida, graficamos la función de error vs. Distancia, en donde</w:t>
      </w:r>
      <w:r w:rsidR="005A2F20">
        <w:t xml:space="preserve"> tenemos una función exponencial del tipo  </w:t>
      </w:r>
      <m:oMath>
        <m:r>
          <m:rPr>
            <m:sty m:val="p"/>
          </m:rPr>
          <w:rPr>
            <w:rFonts w:ascii="Cambria Math" w:hAnsi="Cambria Math"/>
            <w:sz w:val="28"/>
          </w:rPr>
          <m:t xml:space="preserve">y=a </m:t>
        </m:r>
        <m:sSup>
          <m:sSupPr>
            <m:ctrlPr>
              <w:rPr>
                <w:rFonts w:ascii="Cambria Math" w:hAnsi="Cambria Math"/>
                <w:sz w:val="28"/>
              </w:rPr>
            </m:ctrlPr>
          </m:sSupPr>
          <m:e>
            <m:r>
              <m:rPr>
                <m:sty m:val="p"/>
              </m:rPr>
              <w:rPr>
                <w:rFonts w:ascii="Cambria Math" w:hAnsi="Cambria Math"/>
                <w:sz w:val="28"/>
              </w:rPr>
              <m:t>e</m:t>
            </m:r>
          </m:e>
          <m:sup>
            <m:r>
              <m:rPr>
                <m:sty m:val="p"/>
              </m:rPr>
              <w:rPr>
                <w:rFonts w:ascii="Cambria Math" w:hAnsi="Cambria Math"/>
                <w:sz w:val="28"/>
              </w:rPr>
              <m:t>bx</m:t>
            </m:r>
          </m:sup>
        </m:sSup>
      </m:oMath>
      <w:r w:rsidR="005A2F20" w:rsidRPr="004E078C">
        <w:t xml:space="preserve">. </w:t>
      </w:r>
      <w:r w:rsidR="005A2F20">
        <w:t>Para calcular las constante</w:t>
      </w:r>
      <w:r w:rsidR="005A2F20" w:rsidRPr="004E078C">
        <w:t xml:space="preserve"> a </w:t>
      </w:r>
      <w:r w:rsidR="005A2F20">
        <w:t>se proyecta la función hacia el eje de la Y y la intersección con este eje corresponde a la constante. Para calcular la constante b se</w:t>
      </w:r>
      <w:r w:rsidR="00B1040C">
        <w:t xml:space="preserve"> proyecta una relación lineal de la curva, y la pendiente de la recta representa a la constante b.</w:t>
      </w:r>
    </w:p>
    <w:p w:rsidR="00B1040C" w:rsidRDefault="00B1040C" w:rsidP="004E078C">
      <w:pPr>
        <w:pStyle w:val="Normal2"/>
        <w:ind w:left="1134"/>
      </w:pPr>
      <w:r>
        <w:t>Como resultado tenemos la función</w:t>
      </w:r>
      <w:r w:rsidR="00206A97">
        <w:t xml:space="preserve"> (figura 4.5</w:t>
      </w:r>
      <w:r w:rsidR="00831DFF">
        <w:t>)</w:t>
      </w:r>
      <w:r>
        <w:t>:</w:t>
      </w:r>
    </w:p>
    <w:p w:rsidR="00B1040C" w:rsidRPr="004E078C" w:rsidRDefault="00B1040C" w:rsidP="004E078C">
      <w:pPr>
        <w:pStyle w:val="Normal2"/>
        <w:ind w:left="1134"/>
      </w:pPr>
      <m:oMathPara>
        <m:oMath>
          <m:r>
            <m:rPr>
              <m:sty m:val="p"/>
            </m:rPr>
            <w:rPr>
              <w:rFonts w:ascii="Cambria Math" w:hAnsi="Cambria Math"/>
              <w:sz w:val="36"/>
            </w:rPr>
            <m:t xml:space="preserve">y=0.67 </m:t>
          </m:r>
          <m:sSup>
            <m:sSupPr>
              <m:ctrlPr>
                <w:rPr>
                  <w:rFonts w:ascii="Cambria Math" w:hAnsi="Cambria Math"/>
                  <w:sz w:val="36"/>
                </w:rPr>
              </m:ctrlPr>
            </m:sSupPr>
            <m:e>
              <m:r>
                <m:rPr>
                  <m:sty m:val="p"/>
                </m:rPr>
                <w:rPr>
                  <w:rFonts w:ascii="Cambria Math" w:hAnsi="Cambria Math"/>
                  <w:sz w:val="36"/>
                </w:rPr>
                <m:t>e</m:t>
              </m:r>
            </m:e>
            <m:sup>
              <m:r>
                <m:rPr>
                  <m:sty m:val="p"/>
                </m:rPr>
                <w:rPr>
                  <w:rFonts w:ascii="Cambria Math" w:hAnsi="Cambria Math"/>
                  <w:sz w:val="36"/>
                </w:rPr>
                <m:t>0,054 x</m:t>
              </m:r>
            </m:sup>
          </m:sSup>
        </m:oMath>
      </m:oMathPara>
    </w:p>
    <w:p w:rsidR="004C0446" w:rsidRDefault="009C0C7C" w:rsidP="004E078C">
      <w:pPr>
        <w:pStyle w:val="Normal2"/>
        <w:jc w:val="center"/>
      </w:pPr>
      <w:r w:rsidRPr="009C0C7C">
        <w:rPr>
          <w:b/>
          <w:bCs/>
          <w:noProof/>
          <w:color w:val="000000"/>
          <w:sz w:val="23"/>
          <w:szCs w:val="23"/>
          <w:lang w:val="es-EC" w:eastAsia="es-EC"/>
        </w:rPr>
        <w:pict>
          <v:shape id="_x0000_s1033" type="#_x0000_t202" style="position:absolute;left:0;text-align:left;margin-left:44.3pt;margin-top:88.85pt;width:32.7pt;height:60.45pt;z-index:251661312;mso-width-relative:margin;mso-height-relative:margin" filled="f" stroked="f">
            <v:textbox style="layout-flow:vertical;mso-layout-flow-alt:bottom-to-top;mso-next-textbox:#_x0000_s1033">
              <w:txbxContent>
                <w:p w:rsidR="00B25802" w:rsidRPr="004E078C" w:rsidRDefault="00B25802" w:rsidP="00B1040C">
                  <w:pPr>
                    <w:rPr>
                      <w:b/>
                      <w:sz w:val="24"/>
                      <w:lang w:val="es-ES"/>
                    </w:rPr>
                  </w:pPr>
                  <w:r w:rsidRPr="004E078C">
                    <w:rPr>
                      <w:b/>
                      <w:sz w:val="24"/>
                      <w:lang w:val="es-ES"/>
                    </w:rPr>
                    <w:t>Error (cm)</w:t>
                  </w:r>
                </w:p>
              </w:txbxContent>
            </v:textbox>
          </v:shape>
        </w:pict>
      </w:r>
      <w:r>
        <w:rPr>
          <w:noProof/>
        </w:rPr>
        <w:pict>
          <v:shape id="_x0000_s1032" type="#_x0000_t202" style="position:absolute;left:0;text-align:left;margin-left:188.9pt;margin-top:233.65pt;width:89.35pt;height:34.05pt;z-index:251660288;mso-height-percent:200;mso-height-percent:200;mso-width-relative:margin;mso-height-relative:margin" filled="f" stroked="f">
            <v:textbox style="mso-next-textbox:#_x0000_s1032;mso-fit-shape-to-text:t">
              <w:txbxContent>
                <w:p w:rsidR="00B25802" w:rsidRPr="002B0CFA" w:rsidRDefault="00B25802">
                  <w:pPr>
                    <w:rPr>
                      <w:b/>
                      <w:sz w:val="24"/>
                      <w:lang w:val="es-ES"/>
                    </w:rPr>
                  </w:pPr>
                  <w:r w:rsidRPr="002B0CFA">
                    <w:rPr>
                      <w:b/>
                      <w:sz w:val="24"/>
                      <w:lang w:val="es-ES"/>
                    </w:rPr>
                    <w:t>Distancia (cm)</w:t>
                  </w:r>
                </w:p>
              </w:txbxContent>
            </v:textbox>
          </v:shape>
        </w:pict>
      </w:r>
      <w:r w:rsidR="00695AE5" w:rsidRPr="00695AE5">
        <w:rPr>
          <w:noProof/>
          <w:lang w:eastAsia="es-ES"/>
        </w:rPr>
        <w:drawing>
          <wp:inline distT="0" distB="0" distL="0" distR="0">
            <wp:extent cx="4244340" cy="3058160"/>
            <wp:effectExtent l="0" t="0" r="0" b="0"/>
            <wp:docPr id="1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C385B" w:rsidRPr="00206A97" w:rsidRDefault="00206A97" w:rsidP="004E078C">
      <w:pPr>
        <w:pStyle w:val="Normal2"/>
        <w:ind w:left="0"/>
        <w:jc w:val="center"/>
        <w:rPr>
          <w:b/>
          <w:bCs/>
          <w:color w:val="000000"/>
          <w:lang w:eastAsia="es-EC"/>
        </w:rPr>
      </w:pPr>
      <w:r w:rsidRPr="00206A97">
        <w:rPr>
          <w:b/>
          <w:bCs/>
          <w:color w:val="000000"/>
          <w:lang w:eastAsia="es-EC"/>
        </w:rPr>
        <w:t xml:space="preserve">              Figura 4.5</w:t>
      </w:r>
      <w:r w:rsidR="004C0446" w:rsidRPr="00206A97">
        <w:rPr>
          <w:b/>
          <w:bCs/>
          <w:color w:val="000000"/>
          <w:lang w:eastAsia="es-EC"/>
        </w:rPr>
        <w:t xml:space="preserve"> </w:t>
      </w:r>
      <w:r w:rsidR="00B1040C" w:rsidRPr="00206A97">
        <w:rPr>
          <w:b/>
          <w:bCs/>
          <w:color w:val="000000"/>
          <w:lang w:eastAsia="es-EC"/>
        </w:rPr>
        <w:t>Grá</w:t>
      </w:r>
      <w:r w:rsidR="00684CC1" w:rsidRPr="00206A97">
        <w:rPr>
          <w:b/>
          <w:bCs/>
          <w:color w:val="000000"/>
          <w:lang w:eastAsia="es-EC"/>
        </w:rPr>
        <w:t>fica de</w:t>
      </w:r>
      <w:r w:rsidR="004C0446" w:rsidRPr="00206A97">
        <w:rPr>
          <w:b/>
          <w:bCs/>
          <w:color w:val="000000"/>
          <w:lang w:eastAsia="es-EC"/>
        </w:rPr>
        <w:t xml:space="preserve"> Error vs. Distancia</w:t>
      </w:r>
    </w:p>
    <w:p w:rsidR="004E078C" w:rsidRPr="00695AE5" w:rsidRDefault="004E078C" w:rsidP="004E078C">
      <w:pPr>
        <w:pStyle w:val="Normal2"/>
        <w:spacing w:after="0" w:line="240" w:lineRule="auto"/>
        <w:ind w:left="0"/>
        <w:jc w:val="center"/>
        <w:rPr>
          <w:b/>
          <w:bCs/>
          <w:color w:val="000000"/>
          <w:sz w:val="23"/>
          <w:szCs w:val="23"/>
          <w:lang w:eastAsia="es-EC"/>
        </w:rPr>
      </w:pPr>
    </w:p>
    <w:p w:rsidR="00206A97" w:rsidRPr="004E078C" w:rsidRDefault="004C0446" w:rsidP="00A96F9F">
      <w:pPr>
        <w:pStyle w:val="Normal2"/>
        <w:ind w:left="1134"/>
      </w:pPr>
      <w:r w:rsidRPr="004E078C">
        <w:t>La función resultante tiene una forma exponencial debido a que el campo magnético que se forma en el receptor tiene la forma de un toroide.</w:t>
      </w:r>
      <w:r w:rsidR="00A96F9F">
        <w:t xml:space="preserve"> </w:t>
      </w:r>
      <w:r w:rsidRPr="004E078C">
        <w:t xml:space="preserve">Con esta función se realiza </w:t>
      </w:r>
      <w:r w:rsidR="002B0CFA" w:rsidRPr="004E078C">
        <w:t xml:space="preserve">la interpolación de la función a los valores del tracker. El valor X y Y del tracker se </w:t>
      </w:r>
      <w:r w:rsidR="0092086D" w:rsidRPr="004E078C">
        <w:t>reemplaza en la función y el resultado obtenido es el error que se le restará a los valores de X y Y.</w:t>
      </w:r>
    </w:p>
    <w:p w:rsidR="004C0446" w:rsidRDefault="004C0446" w:rsidP="00A96F9F">
      <w:pPr>
        <w:pStyle w:val="MiTitulo3"/>
      </w:pPr>
      <w:bookmarkStart w:id="293" w:name="_Toc265570550"/>
      <w:r>
        <w:t>Calibración de</w:t>
      </w:r>
      <w:r w:rsidR="0092086D">
        <w:t xml:space="preserve"> la</w:t>
      </w:r>
      <w:r>
        <w:t xml:space="preserve"> pantalla</w:t>
      </w:r>
      <w:bookmarkEnd w:id="293"/>
    </w:p>
    <w:p w:rsidR="0092086D" w:rsidRPr="00A96F9F" w:rsidRDefault="0092086D" w:rsidP="00A96F9F">
      <w:pPr>
        <w:pStyle w:val="Normal2"/>
        <w:ind w:left="1134"/>
      </w:pPr>
      <w:bookmarkStart w:id="294" w:name="_Toc265144401"/>
      <w:bookmarkStart w:id="295" w:name="_Toc265541491"/>
      <w:bookmarkStart w:id="296" w:name="_Toc265541657"/>
      <w:r w:rsidRPr="00A96F9F">
        <w:t>Para la calibración de pantalla se tomo en cuenta dos factores: el ancho de la pantalla de proyección y la distancia que puede recorrer loa brazos con las manos juntas de izquierda a derecha o viceversa.</w:t>
      </w:r>
      <w:bookmarkEnd w:id="294"/>
      <w:bookmarkEnd w:id="295"/>
      <w:bookmarkEnd w:id="296"/>
      <w:r w:rsidRPr="00A96F9F">
        <w:t xml:space="preserve"> </w:t>
      </w:r>
    </w:p>
    <w:p w:rsidR="0092086D" w:rsidRPr="00A96F9F" w:rsidRDefault="0092086D" w:rsidP="00A96F9F">
      <w:pPr>
        <w:pStyle w:val="Normal2"/>
        <w:ind w:left="1134"/>
      </w:pPr>
      <w:bookmarkStart w:id="297" w:name="_Toc265144402"/>
      <w:bookmarkStart w:id="298" w:name="_Toc265541492"/>
      <w:bookmarkStart w:id="299" w:name="_Toc265541658"/>
      <w:r w:rsidRPr="00A96F9F">
        <w:t>Esta calibración es importante porque va a determinar la distancia de la navegación entre el movimiento del tracker y el movimiento resultante en el puntero.</w:t>
      </w:r>
      <w:bookmarkEnd w:id="297"/>
      <w:bookmarkEnd w:id="298"/>
      <w:bookmarkEnd w:id="299"/>
    </w:p>
    <w:p w:rsidR="00D81357" w:rsidRPr="00A96F9F" w:rsidRDefault="0092086D" w:rsidP="00A96F9F">
      <w:pPr>
        <w:pStyle w:val="Normal2"/>
        <w:ind w:left="1134"/>
      </w:pPr>
      <w:bookmarkStart w:id="300" w:name="_Toc265144403"/>
      <w:bookmarkStart w:id="301" w:name="_Toc265541493"/>
      <w:bookmarkStart w:id="302" w:name="_Toc265541659"/>
      <w:r w:rsidRPr="00A96F9F">
        <w:t xml:space="preserve">Para obtener el parámetro </w:t>
      </w:r>
      <w:r w:rsidR="00D81357" w:rsidRPr="00A96F9F">
        <w:t xml:space="preserve">en X </w:t>
      </w:r>
      <w:r w:rsidRPr="00A96F9F">
        <w:t>que relaciona las dos distancias, se divide el ancho de la pantalla “d1” con el valor promedio de la distancia que puede correr los brazos con las manos juntas “d2”, lo que nos da un coeficiente de relación.</w:t>
      </w:r>
      <w:bookmarkEnd w:id="300"/>
      <w:bookmarkEnd w:id="301"/>
      <w:bookmarkEnd w:id="302"/>
    </w:p>
    <w:p w:rsidR="00D81357" w:rsidRPr="00A96F9F" w:rsidRDefault="00D81357" w:rsidP="00A96F9F">
      <w:pPr>
        <w:pStyle w:val="Normal2"/>
        <w:ind w:left="1134"/>
      </w:pPr>
      <w:bookmarkStart w:id="303" w:name="_Toc265144404"/>
      <w:bookmarkStart w:id="304" w:name="_Toc265541494"/>
      <w:bookmarkStart w:id="305" w:name="_Toc265541660"/>
      <w:r w:rsidRPr="00A96F9F">
        <w:t xml:space="preserve">También es necesario obtener un coeficiente de relación para Y, por lo que tomamos como referencia el alto de la pantalla </w:t>
      </w:r>
      <w:r w:rsidRPr="00A96F9F">
        <w:lastRenderedPageBreak/>
        <w:t>proyectada “y1” y la distancia promedio tomada desde el nivel de los hombros hasta el nivel del tronco “y2”</w:t>
      </w:r>
      <w:r w:rsidR="00206A97" w:rsidRPr="00A96F9F">
        <w:t xml:space="preserve"> (figura 4.6</w:t>
      </w:r>
      <w:r w:rsidR="00CF51C3" w:rsidRPr="00A96F9F">
        <w:t>)</w:t>
      </w:r>
      <w:r w:rsidRPr="00A96F9F">
        <w:t>.</w:t>
      </w:r>
      <w:bookmarkEnd w:id="303"/>
      <w:bookmarkEnd w:id="304"/>
      <w:bookmarkEnd w:id="305"/>
    </w:p>
    <w:p w:rsidR="004A43F7" w:rsidRPr="00E004D2" w:rsidRDefault="004A43F7" w:rsidP="00A96F9F">
      <w:pPr>
        <w:rPr>
          <w:rFonts w:eastAsia="Times New Roman"/>
          <w:b/>
          <w:bCs/>
          <w:sz w:val="24"/>
          <w:szCs w:val="24"/>
          <w:lang w:val="es-ES"/>
        </w:rPr>
      </w:pPr>
    </w:p>
    <w:p w:rsidR="004A43F7" w:rsidRPr="004E078C" w:rsidRDefault="009C0C7C" w:rsidP="00A96F9F">
      <w:pPr>
        <w:jc w:val="center"/>
      </w:pPr>
      <w:r w:rsidRPr="009C0C7C">
        <w:pict>
          <v:shapetype id="_x0000_t32" coordsize="21600,21600" o:spt="32" o:oned="t" path="m,l21600,21600e" filled="f">
            <v:path arrowok="t" fillok="f" o:connecttype="none"/>
            <o:lock v:ext="edit" shapetype="t"/>
          </v:shapetype>
          <v:shape id="_x0000_s1036" type="#_x0000_t32" style="position:absolute;left:0;text-align:left;margin-left:290.35pt;margin-top:116.45pt;width:.05pt;height:16.35pt;z-index:251665408" o:connectortype="straight"/>
        </w:pict>
      </w:r>
      <w:r w:rsidRPr="009C0C7C">
        <w:pict>
          <v:shape id="_x0000_s1037" type="#_x0000_t202" style="position:absolute;left:0;text-align:left;margin-left:320.85pt;margin-top:115.55pt;width:49.05pt;height:34.05pt;z-index:251666432;mso-height-percent:200;mso-height-percent:200;mso-width-relative:margin;mso-height-relative:margin" filled="f" stroked="f">
            <v:textbox style="mso-next-textbox:#_x0000_s1037;mso-fit-shape-to-text:t">
              <w:txbxContent>
                <w:p w:rsidR="00B25802" w:rsidRPr="00D81357" w:rsidRDefault="00B25802" w:rsidP="00D81357">
                  <w:pPr>
                    <w:rPr>
                      <w:sz w:val="24"/>
                      <w:lang w:val="es-ES"/>
                    </w:rPr>
                  </w:pPr>
                  <w:r>
                    <w:rPr>
                      <w:sz w:val="24"/>
                      <w:lang w:val="es-ES"/>
                    </w:rPr>
                    <w:t>y2</w:t>
                  </w:r>
                </w:p>
              </w:txbxContent>
            </v:textbox>
          </v:shape>
        </w:pict>
      </w:r>
      <w:r w:rsidRPr="009C0C7C">
        <w:pict>
          <v:shape id="_x0000_s1034" type="#_x0000_t32" style="position:absolute;left:0;text-align:left;margin-left:117.15pt;margin-top:10.45pt;width:0;height:73.9pt;z-index:251662336" o:connectortype="straight"/>
        </w:pict>
      </w:r>
      <w:r w:rsidRPr="009C0C7C">
        <w:pict>
          <v:shape id="_x0000_s1035" type="#_x0000_t202" style="position:absolute;left:0;text-align:left;margin-left:91.95pt;margin-top:29.65pt;width:49.05pt;height:34.05pt;z-index:251664384;mso-height-percent:200;mso-height-percent:200;mso-width-relative:margin;mso-height-relative:margin" filled="f" stroked="f">
            <v:textbox style="mso-next-textbox:#_x0000_s1035;mso-fit-shape-to-text:t">
              <w:txbxContent>
                <w:p w:rsidR="00B25802" w:rsidRPr="00D81357" w:rsidRDefault="00B25802">
                  <w:pPr>
                    <w:rPr>
                      <w:sz w:val="24"/>
                      <w:lang w:val="es-ES"/>
                    </w:rPr>
                  </w:pPr>
                  <w:r>
                    <w:rPr>
                      <w:sz w:val="24"/>
                      <w:lang w:val="es-ES"/>
                    </w:rPr>
                    <w:t>y</w:t>
                  </w:r>
                  <w:r w:rsidRPr="00D81357">
                    <w:rPr>
                      <w:sz w:val="24"/>
                      <w:lang w:val="es-ES"/>
                    </w:rPr>
                    <w:t>1</w:t>
                  </w:r>
                </w:p>
              </w:txbxContent>
            </v:textbox>
          </v:shape>
        </w:pict>
      </w:r>
      <w:r w:rsidR="004A43F7" w:rsidRPr="004E078C">
        <w:rPr>
          <w:noProof/>
          <w:lang w:val="es-ES" w:eastAsia="es-ES"/>
        </w:rPr>
        <w:drawing>
          <wp:inline distT="0" distB="0" distL="0" distR="0">
            <wp:extent cx="2698615" cy="2023961"/>
            <wp:effectExtent l="19050" t="0" r="6485" b="0"/>
            <wp:docPr id="47" name="Imagen 6" descr="calibracionIVAN.jpg"/>
            <wp:cNvGraphicFramePr/>
            <a:graphic xmlns:a="http://schemas.openxmlformats.org/drawingml/2006/main">
              <a:graphicData uri="http://schemas.openxmlformats.org/drawingml/2006/picture">
                <pic:pic xmlns:pic="http://schemas.openxmlformats.org/drawingml/2006/picture">
                  <pic:nvPicPr>
                    <pic:cNvPr id="0" name="calibracionIVAN.jpg"/>
                    <pic:cNvPicPr/>
                  </pic:nvPicPr>
                  <pic:blipFill>
                    <a:blip r:embed="rId31"/>
                    <a:stretch>
                      <a:fillRect/>
                    </a:stretch>
                  </pic:blipFill>
                  <pic:spPr>
                    <a:xfrm>
                      <a:off x="0" y="0"/>
                      <a:ext cx="2698615" cy="2023961"/>
                    </a:xfrm>
                    <a:prstGeom prst="rect">
                      <a:avLst/>
                    </a:prstGeom>
                  </pic:spPr>
                </pic:pic>
              </a:graphicData>
            </a:graphic>
          </wp:inline>
        </w:drawing>
      </w:r>
    </w:p>
    <w:p w:rsidR="004A43F7" w:rsidRPr="00D661B4" w:rsidRDefault="00206A97" w:rsidP="00D661B4">
      <w:pPr>
        <w:pStyle w:val="Normal2"/>
        <w:ind w:left="0"/>
        <w:jc w:val="center"/>
        <w:rPr>
          <w:b/>
          <w:bCs/>
          <w:color w:val="000000"/>
          <w:lang w:eastAsia="es-EC"/>
        </w:rPr>
      </w:pPr>
      <w:r w:rsidRPr="00D661B4">
        <w:rPr>
          <w:b/>
          <w:bCs/>
          <w:color w:val="000000"/>
          <w:lang w:eastAsia="es-EC"/>
        </w:rPr>
        <w:t xml:space="preserve">              Figura 4.6</w:t>
      </w:r>
      <w:r w:rsidR="004A43F7" w:rsidRPr="00D661B4">
        <w:rPr>
          <w:b/>
          <w:bCs/>
          <w:color w:val="000000"/>
          <w:lang w:eastAsia="es-EC"/>
        </w:rPr>
        <w:t xml:space="preserve"> Representación de las distancias medidas.</w:t>
      </w:r>
    </w:p>
    <w:p w:rsidR="004E078C" w:rsidRPr="00E004D2" w:rsidRDefault="004E078C" w:rsidP="00D661B4">
      <w:pPr>
        <w:spacing w:line="240" w:lineRule="auto"/>
        <w:rPr>
          <w:lang w:val="es-ES"/>
        </w:rPr>
      </w:pPr>
    </w:p>
    <w:p w:rsidR="00CF51C3" w:rsidRPr="00E004D2" w:rsidRDefault="00CF51C3" w:rsidP="00F272D2">
      <w:pPr>
        <w:pStyle w:val="Normal2"/>
        <w:ind w:left="1134"/>
      </w:pPr>
      <w:bookmarkStart w:id="306" w:name="_Toc265541495"/>
      <w:bookmarkStart w:id="307" w:name="_Toc265541661"/>
      <w:r w:rsidRPr="00E004D2">
        <w:t>Como resultado de las relaciones entre las distancias tenemos estas funciones:</w:t>
      </w:r>
      <w:bookmarkEnd w:id="306"/>
      <w:bookmarkEnd w:id="307"/>
    </w:p>
    <w:p w:rsidR="00D81357" w:rsidRPr="00D661B4" w:rsidRDefault="00D661B4" w:rsidP="00D661B4">
      <w:pPr>
        <w:pStyle w:val="Normal2"/>
        <w:spacing w:before="240" w:after="0"/>
        <w:ind w:left="0"/>
        <w:jc w:val="center"/>
        <w:rPr>
          <w:b/>
          <w:sz w:val="32"/>
          <w:szCs w:val="32"/>
        </w:rPr>
      </w:pPr>
      <m:oMath>
        <m:r>
          <m:rPr>
            <m:sty m:val="b"/>
          </m:rPr>
          <w:rPr>
            <w:rFonts w:ascii="Cambria Math" w:hAnsi="Cambria Math"/>
            <w:sz w:val="32"/>
            <w:szCs w:val="32"/>
          </w:rPr>
          <m:t>x=</m:t>
        </m:r>
        <m:f>
          <m:fPr>
            <m:ctrlPr>
              <w:rPr>
                <w:rFonts w:ascii="Cambria Math" w:hAnsi="Cambria Math"/>
                <w:b/>
                <w:sz w:val="32"/>
                <w:szCs w:val="32"/>
              </w:rPr>
            </m:ctrlPr>
          </m:fPr>
          <m:num>
            <m:sSub>
              <m:sSubPr>
                <m:ctrlPr>
                  <w:rPr>
                    <w:rFonts w:ascii="Cambria Math" w:hAnsi="Cambria Math"/>
                    <w:b/>
                    <w:sz w:val="32"/>
                    <w:szCs w:val="32"/>
                  </w:rPr>
                </m:ctrlPr>
              </m:sSubPr>
              <m:e>
                <m:r>
                  <m:rPr>
                    <m:sty m:val="b"/>
                  </m:rPr>
                  <w:rPr>
                    <w:rFonts w:ascii="Cambria Math" w:hAnsi="Cambria Math"/>
                    <w:sz w:val="32"/>
                    <w:szCs w:val="32"/>
                  </w:rPr>
                  <m:t>d</m:t>
                </m:r>
              </m:e>
              <m:sub>
                <m:r>
                  <m:rPr>
                    <m:sty m:val="b"/>
                  </m:rPr>
                  <w:rPr>
                    <w:rFonts w:ascii="Cambria Math" w:hAnsi="Cambria Math"/>
                    <w:sz w:val="32"/>
                    <w:szCs w:val="32"/>
                  </w:rPr>
                  <m:t>1</m:t>
                </m:r>
              </m:sub>
            </m:sSub>
          </m:num>
          <m:den>
            <m:sSub>
              <m:sSubPr>
                <m:ctrlPr>
                  <w:rPr>
                    <w:rFonts w:ascii="Cambria Math" w:hAnsi="Cambria Math"/>
                    <w:b/>
                    <w:sz w:val="32"/>
                    <w:szCs w:val="32"/>
                  </w:rPr>
                </m:ctrlPr>
              </m:sSubPr>
              <m:e>
                <m:r>
                  <m:rPr>
                    <m:sty m:val="b"/>
                  </m:rPr>
                  <w:rPr>
                    <w:rFonts w:ascii="Cambria Math" w:hAnsi="Cambria Math"/>
                    <w:sz w:val="32"/>
                    <w:szCs w:val="32"/>
                  </w:rPr>
                  <m:t>d</m:t>
                </m:r>
              </m:e>
              <m:sub>
                <m:r>
                  <m:rPr>
                    <m:sty m:val="b"/>
                  </m:rPr>
                  <w:rPr>
                    <w:rFonts w:ascii="Cambria Math" w:hAnsi="Cambria Math"/>
                    <w:sz w:val="32"/>
                    <w:szCs w:val="32"/>
                  </w:rPr>
                  <m:t>2</m:t>
                </m:r>
              </m:sub>
            </m:sSub>
          </m:den>
        </m:f>
      </m:oMath>
      <w:r w:rsidR="004A43F7" w:rsidRPr="00D661B4">
        <w:rPr>
          <w:b/>
          <w:sz w:val="32"/>
          <w:szCs w:val="32"/>
        </w:rPr>
        <w:t xml:space="preserve">   </w:t>
      </w:r>
      <m:oMath>
        <m:r>
          <m:rPr>
            <m:sty m:val="b"/>
          </m:rPr>
          <w:rPr>
            <w:rFonts w:ascii="Cambria Math" w:hAnsi="Cambria Math"/>
            <w:sz w:val="32"/>
            <w:szCs w:val="32"/>
          </w:rPr>
          <m:t>y=</m:t>
        </m:r>
        <m:f>
          <m:fPr>
            <m:ctrlPr>
              <w:rPr>
                <w:rFonts w:ascii="Cambria Math" w:hAnsi="Cambria Math"/>
                <w:b/>
                <w:sz w:val="32"/>
                <w:szCs w:val="32"/>
              </w:rPr>
            </m:ctrlPr>
          </m:fPr>
          <m:num>
            <m:sSub>
              <m:sSubPr>
                <m:ctrlPr>
                  <w:rPr>
                    <w:rFonts w:ascii="Cambria Math" w:hAnsi="Cambria Math"/>
                    <w:b/>
                    <w:sz w:val="32"/>
                    <w:szCs w:val="32"/>
                  </w:rPr>
                </m:ctrlPr>
              </m:sSubPr>
              <m:e>
                <m:r>
                  <m:rPr>
                    <m:sty m:val="b"/>
                  </m:rPr>
                  <w:rPr>
                    <w:rFonts w:ascii="Cambria Math" w:hAnsi="Cambria Math"/>
                    <w:sz w:val="32"/>
                    <w:szCs w:val="32"/>
                  </w:rPr>
                  <m:t>y</m:t>
                </m:r>
              </m:e>
              <m:sub>
                <m:r>
                  <m:rPr>
                    <m:sty m:val="b"/>
                  </m:rPr>
                  <w:rPr>
                    <w:rFonts w:ascii="Cambria Math" w:hAnsi="Cambria Math"/>
                    <w:sz w:val="32"/>
                    <w:szCs w:val="32"/>
                  </w:rPr>
                  <m:t>1</m:t>
                </m:r>
              </m:sub>
            </m:sSub>
          </m:num>
          <m:den>
            <m:sSub>
              <m:sSubPr>
                <m:ctrlPr>
                  <w:rPr>
                    <w:rFonts w:ascii="Cambria Math" w:hAnsi="Cambria Math"/>
                    <w:b/>
                    <w:sz w:val="32"/>
                    <w:szCs w:val="32"/>
                  </w:rPr>
                </m:ctrlPr>
              </m:sSubPr>
              <m:e>
                <m:r>
                  <m:rPr>
                    <m:sty m:val="b"/>
                  </m:rPr>
                  <w:rPr>
                    <w:rFonts w:ascii="Cambria Math" w:hAnsi="Cambria Math"/>
                    <w:sz w:val="32"/>
                    <w:szCs w:val="32"/>
                  </w:rPr>
                  <m:t>y</m:t>
                </m:r>
              </m:e>
              <m:sub>
                <m:r>
                  <m:rPr>
                    <m:sty m:val="b"/>
                  </m:rPr>
                  <w:rPr>
                    <w:rFonts w:ascii="Cambria Math" w:hAnsi="Cambria Math"/>
                    <w:sz w:val="32"/>
                    <w:szCs w:val="32"/>
                  </w:rPr>
                  <m:t>2</m:t>
                </m:r>
              </m:sub>
            </m:sSub>
          </m:den>
        </m:f>
      </m:oMath>
    </w:p>
    <w:p w:rsidR="004A43F7" w:rsidRPr="00E004D2" w:rsidRDefault="00CF51C3" w:rsidP="00F272D2">
      <w:pPr>
        <w:pStyle w:val="Normal2"/>
        <w:ind w:left="1134"/>
      </w:pPr>
      <w:bookmarkStart w:id="308" w:name="_Toc265541496"/>
      <w:bookmarkStart w:id="309" w:name="_Toc265541662"/>
      <w:r w:rsidRPr="00E004D2">
        <w:t>El resultado de x y de y es multiplicado con el valor de X y Y del tracker, y agregando el resultado de la función de calibración descrita en el apartado anterior conseguimos una mejor navegación y precisión en la pantalla.</w:t>
      </w:r>
      <w:bookmarkEnd w:id="308"/>
      <w:bookmarkEnd w:id="309"/>
    </w:p>
    <w:p w:rsidR="00F927F4" w:rsidRPr="00F927F4" w:rsidRDefault="00F927F4" w:rsidP="00F927F4">
      <w:pPr>
        <w:pStyle w:val="MiTitulo3"/>
        <w:numPr>
          <w:ilvl w:val="0"/>
          <w:numId w:val="0"/>
        </w:numPr>
        <w:ind w:left="1134"/>
        <w:jc w:val="both"/>
        <w:rPr>
          <w:b w:val="0"/>
        </w:rPr>
      </w:pPr>
    </w:p>
    <w:p w:rsidR="00D81357" w:rsidRPr="004E078C" w:rsidRDefault="00D81357" w:rsidP="00857307">
      <w:pPr>
        <w:pStyle w:val="Chapter"/>
        <w:rPr>
          <w:rFonts w:eastAsia="Times New Roman"/>
          <w:b w:val="0"/>
          <w:bCs/>
          <w:sz w:val="24"/>
          <w:szCs w:val="24"/>
        </w:rPr>
      </w:pPr>
    </w:p>
    <w:p w:rsidR="00D81357" w:rsidRPr="00D661B4" w:rsidRDefault="00D81357" w:rsidP="00857307">
      <w:pPr>
        <w:pStyle w:val="Chapter"/>
        <w:rPr>
          <w:b w:val="0"/>
          <w:sz w:val="24"/>
          <w:szCs w:val="24"/>
        </w:rPr>
      </w:pPr>
    </w:p>
    <w:p w:rsidR="00C71DD9" w:rsidRDefault="00C71DD9" w:rsidP="00C71DD9">
      <w:pPr>
        <w:pStyle w:val="Chapter"/>
        <w:spacing w:after="0" w:line="240" w:lineRule="auto"/>
        <w:rPr>
          <w:sz w:val="24"/>
          <w:szCs w:val="24"/>
        </w:rPr>
      </w:pPr>
    </w:p>
    <w:p w:rsidR="00C71DD9" w:rsidRDefault="00C71DD9" w:rsidP="00C71DD9">
      <w:pPr>
        <w:pStyle w:val="Chapter"/>
        <w:spacing w:after="0" w:line="240" w:lineRule="auto"/>
        <w:rPr>
          <w:sz w:val="24"/>
          <w:szCs w:val="24"/>
        </w:rPr>
      </w:pPr>
    </w:p>
    <w:p w:rsidR="00C71DD9" w:rsidRDefault="00C71DD9" w:rsidP="00C71DD9">
      <w:pPr>
        <w:pStyle w:val="Chapter"/>
        <w:spacing w:after="0" w:line="240" w:lineRule="auto"/>
        <w:rPr>
          <w:sz w:val="24"/>
          <w:szCs w:val="24"/>
        </w:rPr>
      </w:pPr>
    </w:p>
    <w:p w:rsidR="00C71DD9" w:rsidRDefault="00C71DD9" w:rsidP="00C71DD9">
      <w:pPr>
        <w:pStyle w:val="Chapter"/>
        <w:spacing w:after="0" w:line="240" w:lineRule="auto"/>
        <w:rPr>
          <w:sz w:val="24"/>
          <w:szCs w:val="24"/>
        </w:rPr>
      </w:pPr>
    </w:p>
    <w:p w:rsidR="00C71DD9" w:rsidRPr="00103ED2" w:rsidRDefault="00C71DD9" w:rsidP="00D661B4">
      <w:pPr>
        <w:pStyle w:val="Chapter"/>
        <w:spacing w:after="0" w:line="240" w:lineRule="auto"/>
        <w:ind w:left="0"/>
        <w:rPr>
          <w:sz w:val="24"/>
          <w:szCs w:val="24"/>
        </w:rPr>
      </w:pPr>
    </w:p>
    <w:p w:rsidR="00C71DD9" w:rsidRDefault="00C71DD9" w:rsidP="00C71DD9">
      <w:pPr>
        <w:pStyle w:val="Chapter"/>
        <w:spacing w:after="0" w:line="240" w:lineRule="auto"/>
      </w:pPr>
      <w:r w:rsidRPr="00E26BED">
        <w:t xml:space="preserve">CAPÍTULO </w:t>
      </w:r>
      <w:r w:rsidR="00206A97">
        <w:t>5</w:t>
      </w:r>
    </w:p>
    <w:p w:rsidR="00C71DD9" w:rsidRDefault="00C71DD9" w:rsidP="00C71DD9">
      <w:pPr>
        <w:pStyle w:val="Chapter"/>
        <w:spacing w:after="0" w:line="240" w:lineRule="auto"/>
        <w:rPr>
          <w:sz w:val="24"/>
          <w:szCs w:val="24"/>
        </w:rPr>
      </w:pPr>
    </w:p>
    <w:p w:rsidR="00C71DD9" w:rsidRDefault="00C71DD9" w:rsidP="00C71DD9">
      <w:pPr>
        <w:pStyle w:val="Chapter"/>
        <w:spacing w:after="0" w:line="240" w:lineRule="auto"/>
        <w:rPr>
          <w:sz w:val="24"/>
          <w:szCs w:val="24"/>
        </w:rPr>
      </w:pPr>
    </w:p>
    <w:p w:rsidR="00C71DD9" w:rsidRDefault="00C71DD9" w:rsidP="00C71DD9">
      <w:pPr>
        <w:pStyle w:val="Chapter"/>
        <w:spacing w:after="0" w:line="240" w:lineRule="auto"/>
        <w:rPr>
          <w:sz w:val="24"/>
          <w:szCs w:val="24"/>
        </w:rPr>
      </w:pPr>
    </w:p>
    <w:p w:rsidR="00C71DD9" w:rsidRPr="00103ED2" w:rsidRDefault="00C71DD9" w:rsidP="00C71DD9">
      <w:pPr>
        <w:pStyle w:val="Chapter"/>
        <w:spacing w:after="0" w:line="240" w:lineRule="auto"/>
        <w:rPr>
          <w:sz w:val="24"/>
          <w:szCs w:val="24"/>
        </w:rPr>
      </w:pPr>
    </w:p>
    <w:p w:rsidR="00C71DD9" w:rsidRDefault="00C71DD9" w:rsidP="00057C37">
      <w:pPr>
        <w:pStyle w:val="Titulo10"/>
        <w:numPr>
          <w:ilvl w:val="0"/>
          <w:numId w:val="14"/>
        </w:numPr>
        <w:spacing w:before="0" w:line="240" w:lineRule="auto"/>
      </w:pPr>
      <w:bookmarkStart w:id="310" w:name="_Toc265570551"/>
      <w:r>
        <w:t xml:space="preserve">PRUEBAS Y </w:t>
      </w:r>
      <w:r w:rsidR="00AA6948">
        <w:t xml:space="preserve">ANÁLISIS DE </w:t>
      </w:r>
      <w:r w:rsidR="00054E1C">
        <w:t xml:space="preserve">LOS </w:t>
      </w:r>
      <w:r>
        <w:t>RESULTADOS</w:t>
      </w:r>
      <w:bookmarkEnd w:id="310"/>
    </w:p>
    <w:p w:rsidR="00857307" w:rsidRPr="00857307" w:rsidRDefault="00857307" w:rsidP="00C71DD9">
      <w:pPr>
        <w:pStyle w:val="Normal2"/>
        <w:spacing w:before="240" w:after="0"/>
        <w:ind w:left="0"/>
      </w:pPr>
      <w:r w:rsidRPr="00857307">
        <w:t xml:space="preserve">Para las pruebas del juego educativo se evaluaron a 15 estudiantes de la materia de graduación de </w:t>
      </w:r>
      <w:r w:rsidR="00443264">
        <w:t>realidad virtual</w:t>
      </w:r>
      <w:r w:rsidRPr="00857307">
        <w:t xml:space="preserve"> (5 mujeres y 10 hombres) con una edad entre 24 y 28 años. Los estudiantes  saben utilizar la computadora y han jugado juegos en la computadora.</w:t>
      </w:r>
    </w:p>
    <w:p w:rsidR="002A62B3" w:rsidRDefault="00857307" w:rsidP="00C71DD9">
      <w:pPr>
        <w:pStyle w:val="Normal2"/>
        <w:spacing w:before="240" w:after="0"/>
        <w:ind w:left="0"/>
      </w:pPr>
      <w:r w:rsidRPr="00857307">
        <w:t>Las pruebas que se realizaron</w:t>
      </w:r>
      <w:r w:rsidR="002A62B3">
        <w:t xml:space="preserve"> se basaron en una investigación previa en donde se implementó un juego con la realidad virtual</w:t>
      </w:r>
      <w:r w:rsidR="00041F1A">
        <w:t xml:space="preserve"> y otras pruebas realizadas en la implementación de una aplicación utilizando mouse y guante con sensor [47] [48</w:t>
      </w:r>
      <w:r w:rsidR="00C71DD9">
        <w:t xml:space="preserve">]. </w:t>
      </w:r>
    </w:p>
    <w:p w:rsidR="00857307" w:rsidRDefault="002A62B3" w:rsidP="00C71DD9">
      <w:pPr>
        <w:pStyle w:val="Normal2"/>
        <w:spacing w:before="240" w:after="0"/>
        <w:ind w:left="0"/>
      </w:pPr>
      <w:r>
        <w:t>Las</w:t>
      </w:r>
      <w:r w:rsidR="00857307" w:rsidRPr="00857307">
        <w:t xml:space="preserve"> </w:t>
      </w:r>
      <w:r w:rsidR="00A054C4">
        <w:t xml:space="preserve">pruebas </w:t>
      </w:r>
      <w:r w:rsidR="00857307" w:rsidRPr="00857307">
        <w:t xml:space="preserve">se clasifican en dos tipos: objetivas y subjetivas. </w:t>
      </w:r>
    </w:p>
    <w:p w:rsidR="00C71DD9" w:rsidRDefault="00C71DD9" w:rsidP="00C71DD9">
      <w:pPr>
        <w:pStyle w:val="Normal2"/>
        <w:spacing w:after="0" w:line="240" w:lineRule="auto"/>
        <w:ind w:left="0"/>
      </w:pPr>
    </w:p>
    <w:p w:rsidR="00857307" w:rsidRPr="00857307" w:rsidRDefault="00857307" w:rsidP="00857307">
      <w:pPr>
        <w:pStyle w:val="Prrafodelista"/>
        <w:keepNext/>
        <w:keepLines/>
        <w:numPr>
          <w:ilvl w:val="0"/>
          <w:numId w:val="1"/>
        </w:numPr>
        <w:spacing w:after="0" w:line="480" w:lineRule="auto"/>
        <w:contextualSpacing w:val="0"/>
        <w:outlineLvl w:val="1"/>
        <w:rPr>
          <w:rFonts w:ascii="Arial" w:eastAsia="Times New Roman" w:hAnsi="Arial" w:cs="Arial"/>
          <w:b/>
          <w:bCs/>
          <w:vanish/>
          <w:sz w:val="26"/>
          <w:szCs w:val="26"/>
          <w:lang w:val="es-ES"/>
        </w:rPr>
      </w:pPr>
      <w:bookmarkStart w:id="311" w:name="_Toc264457114"/>
      <w:bookmarkStart w:id="312" w:name="_Toc265144406"/>
      <w:bookmarkStart w:id="313" w:name="_Toc265541498"/>
      <w:bookmarkStart w:id="314" w:name="_Toc265541664"/>
      <w:bookmarkStart w:id="315" w:name="_Toc265570552"/>
      <w:bookmarkEnd w:id="311"/>
      <w:bookmarkEnd w:id="312"/>
      <w:bookmarkEnd w:id="313"/>
      <w:bookmarkEnd w:id="314"/>
      <w:bookmarkEnd w:id="315"/>
    </w:p>
    <w:p w:rsidR="00857307" w:rsidRPr="00C71DD9" w:rsidRDefault="00857307" w:rsidP="00857307">
      <w:pPr>
        <w:pStyle w:val="Titulo2"/>
        <w:ind w:left="765"/>
        <w:rPr>
          <w:sz w:val="24"/>
        </w:rPr>
      </w:pPr>
      <w:bookmarkStart w:id="316" w:name="_Toc265570553"/>
      <w:r w:rsidRPr="00C71DD9">
        <w:rPr>
          <w:sz w:val="24"/>
        </w:rPr>
        <w:t>Pruebas Objetivas</w:t>
      </w:r>
      <w:bookmarkEnd w:id="316"/>
    </w:p>
    <w:p w:rsidR="00857307" w:rsidRPr="00857307" w:rsidRDefault="00857307" w:rsidP="00857307">
      <w:pPr>
        <w:pStyle w:val="Normal2"/>
        <w:ind w:left="720"/>
      </w:pPr>
      <w:r w:rsidRPr="00857307">
        <w:t xml:space="preserve">Estas pruebas ayudaron a medir el tiempo de interacción del juego educativo, basándose en el tiempo en el que se demora el usuario al realizar una tarea específica dentro del juego. El tiempo de selección </w:t>
      </w:r>
      <w:r w:rsidRPr="00857307">
        <w:lastRenderedPageBreak/>
        <w:t xml:space="preserve">de objetos se obtuvo a partir de las tareas que se le pidió realizar al usuario primero utilizando el mouse y luego utilizando el tracker/guante. </w:t>
      </w:r>
    </w:p>
    <w:p w:rsidR="00A02ECB" w:rsidRDefault="00857307" w:rsidP="00857307">
      <w:pPr>
        <w:pStyle w:val="Normal2"/>
        <w:ind w:left="720"/>
      </w:pPr>
      <w:r w:rsidRPr="00857307">
        <w:t>En la primera prueba se le pidió al usuario elegir dentro del menú principal del juego la opción de puntaje, en la segunda prueba se le pidió al usuario seleccionar las letras “a,</w:t>
      </w:r>
      <w:r w:rsidR="00B72DFB">
        <w:t xml:space="preserve"> l</w:t>
      </w:r>
      <w:r w:rsidRPr="00857307">
        <w:t>, p, z” que se encuentran separadas en el teclado del juego utilizando el mouse y luego utilizando con el tracker/guante haciendo el gesto predeterminado</w:t>
      </w:r>
      <w:r w:rsidR="00560666">
        <w:t xml:space="preserve"> (figura 5.1)</w:t>
      </w:r>
      <w:r w:rsidRPr="00857307">
        <w:t xml:space="preserve">. </w:t>
      </w:r>
    </w:p>
    <w:p w:rsidR="00C71DD9" w:rsidRDefault="00C71DD9" w:rsidP="00C71DD9">
      <w:pPr>
        <w:pStyle w:val="Normal2"/>
        <w:spacing w:after="0" w:line="240" w:lineRule="auto"/>
        <w:ind w:left="720"/>
      </w:pPr>
    </w:p>
    <w:p w:rsidR="00DB7531" w:rsidRDefault="00B72DFB" w:rsidP="00C71DD9">
      <w:pPr>
        <w:pStyle w:val="Normal2"/>
        <w:spacing w:after="0"/>
        <w:ind w:left="720"/>
      </w:pPr>
      <w:r>
        <w:rPr>
          <w:noProof/>
          <w:lang w:eastAsia="es-ES"/>
        </w:rPr>
        <w:drawing>
          <wp:inline distT="0" distB="0" distL="0" distR="0">
            <wp:extent cx="5257800" cy="2447290"/>
            <wp:effectExtent l="19050" t="0" r="0" b="0"/>
            <wp:docPr id="2" name="1 Imagen" descr="tecl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lado.png"/>
                    <pic:cNvPicPr/>
                  </pic:nvPicPr>
                  <pic:blipFill>
                    <a:blip r:embed="rId32" cstate="print"/>
                    <a:stretch>
                      <a:fillRect/>
                    </a:stretch>
                  </pic:blipFill>
                  <pic:spPr>
                    <a:xfrm>
                      <a:off x="0" y="0"/>
                      <a:ext cx="5257800" cy="2447290"/>
                    </a:xfrm>
                    <a:prstGeom prst="rect">
                      <a:avLst/>
                    </a:prstGeom>
                  </pic:spPr>
                </pic:pic>
              </a:graphicData>
            </a:graphic>
          </wp:inline>
        </w:drawing>
      </w:r>
    </w:p>
    <w:p w:rsidR="00DB7531" w:rsidRPr="00206A97" w:rsidRDefault="00DB7531" w:rsidP="00DB7531">
      <w:pPr>
        <w:pStyle w:val="Normal2"/>
        <w:ind w:left="720"/>
        <w:jc w:val="center"/>
        <w:rPr>
          <w:b/>
          <w:bCs/>
          <w:color w:val="000000"/>
          <w:lang w:eastAsia="es-EC"/>
        </w:rPr>
      </w:pPr>
      <w:r w:rsidRPr="00206A97">
        <w:rPr>
          <w:b/>
          <w:bCs/>
          <w:color w:val="000000"/>
          <w:lang w:eastAsia="es-EC"/>
        </w:rPr>
        <w:t>Figura 5.1 Distribución de letras en el teclado del juego</w:t>
      </w:r>
    </w:p>
    <w:p w:rsidR="00C71DD9" w:rsidRPr="00857307" w:rsidRDefault="00C71DD9" w:rsidP="00C71DD9">
      <w:pPr>
        <w:pStyle w:val="Normal2"/>
        <w:spacing w:after="0" w:line="240" w:lineRule="auto"/>
        <w:ind w:left="720"/>
        <w:jc w:val="center"/>
      </w:pPr>
    </w:p>
    <w:p w:rsidR="00A02ECB" w:rsidRDefault="00A02ECB" w:rsidP="00C71DD9">
      <w:pPr>
        <w:pStyle w:val="Normal2"/>
        <w:spacing w:after="0"/>
        <w:ind w:left="720"/>
      </w:pPr>
      <w:r>
        <w:t xml:space="preserve">Para medir la primera prueba se implementó la función </w:t>
      </w:r>
      <w:r w:rsidRPr="00560666">
        <w:rPr>
          <w:i/>
        </w:rPr>
        <w:t>getTime()</w:t>
      </w:r>
      <w:r>
        <w:t xml:space="preserve"> </w:t>
      </w:r>
      <w:r w:rsidR="00560666">
        <w:t>que empieza a contar el tiempo desde que inicia el juego hasta que selecciona la opción “puntaje”.</w:t>
      </w:r>
    </w:p>
    <w:p w:rsidR="00560666" w:rsidRDefault="00560666" w:rsidP="00857307">
      <w:pPr>
        <w:pStyle w:val="Normal2"/>
        <w:ind w:left="720"/>
      </w:pPr>
      <w:r>
        <w:lastRenderedPageBreak/>
        <w:t>Para la segunda prueba se utilizó la misma función antes mencionada con la diferencia que el inicio del contador se ubicó en el momento que el teclado del juego era cargado en la escena.</w:t>
      </w:r>
    </w:p>
    <w:p w:rsidR="00857307" w:rsidRDefault="00857307" w:rsidP="00857307">
      <w:pPr>
        <w:pStyle w:val="Normal2"/>
        <w:ind w:left="720"/>
      </w:pPr>
      <w:r w:rsidRPr="00857307">
        <w:t xml:space="preserve">En </w:t>
      </w:r>
      <w:r w:rsidR="00560666">
        <w:t>la</w:t>
      </w:r>
      <w:r w:rsidRPr="00857307">
        <w:t xml:space="preserve"> </w:t>
      </w:r>
      <w:r w:rsidR="00560666">
        <w:t>figura</w:t>
      </w:r>
      <w:r w:rsidRPr="00857307">
        <w:t xml:space="preserve"> </w:t>
      </w:r>
      <w:r w:rsidR="005A0374">
        <w:t>5.2</w:t>
      </w:r>
      <w:r w:rsidRPr="00857307">
        <w:t xml:space="preserve">  se observa el promedio del tiempo resultante en la primera y en la segunda prueba.</w:t>
      </w:r>
    </w:p>
    <w:p w:rsidR="00C71DD9" w:rsidRDefault="00C71DD9" w:rsidP="00C71DD9">
      <w:pPr>
        <w:pStyle w:val="Normal2"/>
        <w:spacing w:after="0" w:line="240" w:lineRule="auto"/>
        <w:ind w:left="720"/>
      </w:pPr>
    </w:p>
    <w:p w:rsidR="00857307" w:rsidRDefault="00560666" w:rsidP="00C71DD9">
      <w:pPr>
        <w:pStyle w:val="Normal2"/>
        <w:spacing w:after="0"/>
        <w:ind w:left="360"/>
        <w:jc w:val="center"/>
      </w:pPr>
      <w:r>
        <w:rPr>
          <w:noProof/>
          <w:lang w:eastAsia="es-ES"/>
        </w:rPr>
        <w:drawing>
          <wp:inline distT="0" distB="0" distL="0" distR="0">
            <wp:extent cx="2387822" cy="1787674"/>
            <wp:effectExtent l="19050" t="0" r="0" b="0"/>
            <wp:docPr id="48" name="47 Imagen" descr="resultad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A.png"/>
                    <pic:cNvPicPr/>
                  </pic:nvPicPr>
                  <pic:blipFill>
                    <a:blip r:embed="rId33"/>
                    <a:stretch>
                      <a:fillRect/>
                    </a:stretch>
                  </pic:blipFill>
                  <pic:spPr>
                    <a:xfrm>
                      <a:off x="0" y="0"/>
                      <a:ext cx="2392109" cy="1790883"/>
                    </a:xfrm>
                    <a:prstGeom prst="rect">
                      <a:avLst/>
                    </a:prstGeom>
                  </pic:spPr>
                </pic:pic>
              </a:graphicData>
            </a:graphic>
          </wp:inline>
        </w:drawing>
      </w:r>
      <w:r>
        <w:rPr>
          <w:noProof/>
          <w:lang w:eastAsia="es-ES"/>
        </w:rPr>
        <w:drawing>
          <wp:inline distT="0" distB="0" distL="0" distR="0">
            <wp:extent cx="2593517" cy="1924334"/>
            <wp:effectExtent l="19050" t="0" r="0" b="0"/>
            <wp:docPr id="49" name="48 Imagen" descr="resultad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doB.png"/>
                    <pic:cNvPicPr/>
                  </pic:nvPicPr>
                  <pic:blipFill>
                    <a:blip r:embed="rId34"/>
                    <a:stretch>
                      <a:fillRect/>
                    </a:stretch>
                  </pic:blipFill>
                  <pic:spPr>
                    <a:xfrm>
                      <a:off x="0" y="0"/>
                      <a:ext cx="2599000" cy="1928403"/>
                    </a:xfrm>
                    <a:prstGeom prst="rect">
                      <a:avLst/>
                    </a:prstGeom>
                  </pic:spPr>
                </pic:pic>
              </a:graphicData>
            </a:graphic>
          </wp:inline>
        </w:drawing>
      </w:r>
    </w:p>
    <w:p w:rsidR="00C71DD9" w:rsidRPr="00C71DD9" w:rsidRDefault="00C71DD9" w:rsidP="00C71DD9">
      <w:pPr>
        <w:pStyle w:val="Normal2"/>
        <w:spacing w:after="0"/>
        <w:ind w:left="360"/>
        <w:jc w:val="left"/>
        <w:rPr>
          <w:b/>
        </w:rPr>
      </w:pPr>
      <w:r w:rsidRPr="00C71DD9">
        <w:rPr>
          <w:b/>
        </w:rPr>
        <w:t xml:space="preserve">                                a)                                                    b)</w:t>
      </w:r>
    </w:p>
    <w:p w:rsidR="00857307" w:rsidRPr="00206A97" w:rsidRDefault="005A0374" w:rsidP="00711E94">
      <w:pPr>
        <w:pStyle w:val="Normal2"/>
        <w:ind w:left="360"/>
        <w:jc w:val="center"/>
        <w:rPr>
          <w:b/>
          <w:bCs/>
          <w:color w:val="000000"/>
          <w:lang w:eastAsia="es-EC"/>
        </w:rPr>
      </w:pPr>
      <w:r w:rsidRPr="00206A97">
        <w:rPr>
          <w:b/>
          <w:bCs/>
          <w:color w:val="000000"/>
          <w:lang w:eastAsia="es-EC"/>
        </w:rPr>
        <w:t>Figura 5.2</w:t>
      </w:r>
      <w:r w:rsidR="00857307" w:rsidRPr="00206A97">
        <w:rPr>
          <w:b/>
          <w:bCs/>
          <w:color w:val="000000"/>
          <w:lang w:eastAsia="es-EC"/>
        </w:rPr>
        <w:t xml:space="preserve"> Resultado </w:t>
      </w:r>
      <w:r w:rsidR="00FF46F2" w:rsidRPr="00206A97">
        <w:rPr>
          <w:b/>
          <w:bCs/>
          <w:color w:val="000000"/>
          <w:lang w:eastAsia="es-EC"/>
        </w:rPr>
        <w:t>las pruebas</w:t>
      </w:r>
      <w:r w:rsidR="005B0295" w:rsidRPr="00206A97">
        <w:rPr>
          <w:b/>
          <w:bCs/>
          <w:color w:val="000000"/>
          <w:lang w:eastAsia="es-EC"/>
        </w:rPr>
        <w:t xml:space="preserve"> objetivas</w:t>
      </w:r>
      <w:r w:rsidR="00FF46F2" w:rsidRPr="00206A97">
        <w:rPr>
          <w:b/>
          <w:bCs/>
          <w:color w:val="000000"/>
          <w:lang w:eastAsia="es-EC"/>
        </w:rPr>
        <w:t>, a)</w:t>
      </w:r>
      <w:r w:rsidR="00560666" w:rsidRPr="00206A97">
        <w:rPr>
          <w:b/>
          <w:bCs/>
          <w:color w:val="000000"/>
          <w:lang w:eastAsia="es-EC"/>
        </w:rPr>
        <w:t xml:space="preserve"> </w:t>
      </w:r>
      <w:r w:rsidR="00FF46F2" w:rsidRPr="00206A97">
        <w:rPr>
          <w:b/>
          <w:bCs/>
          <w:color w:val="000000"/>
          <w:lang w:eastAsia="es-EC"/>
        </w:rPr>
        <w:t>se muestra el tiempo promedio obtenido de la primera prueba, b) se muestra el tiempo promedio de la segunda prueba.</w:t>
      </w:r>
    </w:p>
    <w:p w:rsidR="00C71DD9" w:rsidRPr="00711E94" w:rsidRDefault="00C71DD9" w:rsidP="00C71DD9">
      <w:pPr>
        <w:pStyle w:val="Normal2"/>
        <w:spacing w:after="0" w:line="240" w:lineRule="auto"/>
        <w:ind w:left="360"/>
        <w:jc w:val="center"/>
        <w:rPr>
          <w:sz w:val="23"/>
          <w:szCs w:val="23"/>
          <w:lang w:val="es-ES_tradnl"/>
        </w:rPr>
      </w:pPr>
    </w:p>
    <w:p w:rsidR="00857307" w:rsidRPr="00857307" w:rsidRDefault="00857307" w:rsidP="00C71DD9">
      <w:pPr>
        <w:pStyle w:val="Normal2"/>
        <w:spacing w:after="0"/>
        <w:ind w:left="360"/>
      </w:pPr>
      <w:r w:rsidRPr="00857307">
        <w:t xml:space="preserve">En la primera prueba, el tiempo promedio en realizar la selección del objeto “puntaje” fue de </w:t>
      </w:r>
      <w:r w:rsidR="005A0374">
        <w:t>0,161 s</w:t>
      </w:r>
      <w:r w:rsidRPr="00857307">
        <w:t xml:space="preserve"> para el uso del mouse  con un valor mínimo de </w:t>
      </w:r>
      <w:r w:rsidR="005A0374">
        <w:t>0,104 s</w:t>
      </w:r>
      <w:r w:rsidRPr="00857307">
        <w:t xml:space="preserve"> y un valor máximo de </w:t>
      </w:r>
      <w:r w:rsidR="005A0374">
        <w:t>0,27 s</w:t>
      </w:r>
      <w:r w:rsidRPr="00857307">
        <w:t xml:space="preserve">. El tiempo promedio para realizar la misma tarea usando el tracker/guante fue de </w:t>
      </w:r>
      <w:r w:rsidR="005A0374">
        <w:t>0,58 s</w:t>
      </w:r>
      <w:r w:rsidRPr="00857307">
        <w:t xml:space="preserve"> con un valor mínimo de </w:t>
      </w:r>
      <w:r w:rsidR="005A0374">
        <w:t>0,45 s</w:t>
      </w:r>
      <w:r w:rsidRPr="00857307">
        <w:t xml:space="preserve">. y un valor máximo de </w:t>
      </w:r>
      <w:r w:rsidR="005A0374">
        <w:t>0,73 s</w:t>
      </w:r>
      <w:r w:rsidRPr="00857307">
        <w:t>.</w:t>
      </w:r>
    </w:p>
    <w:p w:rsidR="00857307" w:rsidRDefault="00857307" w:rsidP="00857307">
      <w:pPr>
        <w:pStyle w:val="Normal2"/>
        <w:ind w:left="360"/>
      </w:pPr>
      <w:r w:rsidRPr="00857307">
        <w:lastRenderedPageBreak/>
        <w:t xml:space="preserve"> En la segunda prueba</w:t>
      </w:r>
      <w:r w:rsidR="005A0374">
        <w:t>,</w:t>
      </w:r>
      <w:r w:rsidRPr="00857307">
        <w:t xml:space="preserve"> el tiempo promedio en seleccionar las letras con el mouse fue de 8,87 s. con un tiempo mínimo de 7 s. y un tiempo máximo de 11 s. Para la selección de las mismas letras con el tracker/guante se obtuvo un tiempo promedio de 19, 07 s. con un tiempo mínimo de 17 s. y un tiempo máximo de 22 s.</w:t>
      </w:r>
    </w:p>
    <w:p w:rsidR="00D14BD6" w:rsidRDefault="00D14BD6" w:rsidP="00D14BD6">
      <w:pPr>
        <w:pStyle w:val="Normal2"/>
        <w:ind w:left="360"/>
      </w:pPr>
      <w:r>
        <w:t>En las pruebas se observó que los usuarios al momento de seleccionar el objeto primero movían el guante con el sensor para verificar en donde se encontraba el puntero al inicio y luego seleccionaban el objeto.</w:t>
      </w:r>
    </w:p>
    <w:p w:rsidR="00D14BD6" w:rsidRPr="00857307" w:rsidRDefault="00D14BD6" w:rsidP="00C71DD9">
      <w:pPr>
        <w:pStyle w:val="Normal2"/>
        <w:spacing w:after="0" w:line="240" w:lineRule="auto"/>
        <w:ind w:left="360"/>
      </w:pPr>
    </w:p>
    <w:p w:rsidR="00857307" w:rsidRPr="00C71DD9" w:rsidRDefault="00857307" w:rsidP="00FF46F2">
      <w:pPr>
        <w:pStyle w:val="Titulo2"/>
        <w:ind w:left="765"/>
        <w:rPr>
          <w:sz w:val="24"/>
        </w:rPr>
      </w:pPr>
      <w:bookmarkStart w:id="317" w:name="_Toc265570554"/>
      <w:r w:rsidRPr="00C71DD9">
        <w:rPr>
          <w:sz w:val="24"/>
        </w:rPr>
        <w:t>Pruebas subjetivas</w:t>
      </w:r>
      <w:bookmarkEnd w:id="317"/>
      <w:r w:rsidRPr="00C71DD9">
        <w:rPr>
          <w:sz w:val="24"/>
        </w:rPr>
        <w:t xml:space="preserve"> </w:t>
      </w:r>
    </w:p>
    <w:p w:rsidR="005A0374" w:rsidRDefault="00857307" w:rsidP="00857307">
      <w:pPr>
        <w:pStyle w:val="Normal2"/>
        <w:ind w:left="360"/>
      </w:pPr>
      <w:r w:rsidRPr="00857307">
        <w:t xml:space="preserve">Estas pruebas ayudaron a medir el grado de interacción entre el mouse vs. </w:t>
      </w:r>
      <w:r w:rsidR="00C71DD9">
        <w:t>el guante con el sensor</w:t>
      </w:r>
      <w:r w:rsidRPr="00857307">
        <w:t xml:space="preserve">. </w:t>
      </w:r>
    </w:p>
    <w:p w:rsidR="005A0374" w:rsidRDefault="00857307" w:rsidP="00857307">
      <w:pPr>
        <w:pStyle w:val="Normal2"/>
        <w:ind w:left="360"/>
      </w:pPr>
      <w:r w:rsidRPr="00857307">
        <w:t xml:space="preserve">Para realizar las pruebas se hizo un cuestionario con una serie de preguntas de opción múltiple. Los factores que se evaluaron fueron: diversión, exactitud, comodidad, dificultad e interactividad. Para evaluar la diversión, exactitud, la comodidad y la dificultad se pidió a los usuarios que calificaran en una escala del 1 al 5, siendo el 1 la calificación más baja y 5 la calificación más alta. </w:t>
      </w:r>
    </w:p>
    <w:p w:rsidR="00857307" w:rsidRPr="00857307" w:rsidRDefault="00857307" w:rsidP="00857307">
      <w:pPr>
        <w:pStyle w:val="Normal2"/>
        <w:ind w:left="360"/>
      </w:pPr>
      <w:r w:rsidRPr="00857307">
        <w:t xml:space="preserve">Para evaluar la interactividad se pidió a los usuarios elegir cual medio de interacción simulaba mejor el juego de disparos. </w:t>
      </w:r>
      <w:r w:rsidR="00FF46F2">
        <w:t xml:space="preserve">En </w:t>
      </w:r>
      <w:r w:rsidR="00F44E95">
        <w:t>la figura</w:t>
      </w:r>
      <w:r w:rsidR="005A0374">
        <w:t xml:space="preserve"> 5.3</w:t>
      </w:r>
      <w:r w:rsidRPr="00857307">
        <w:t xml:space="preserve">  se observa los resultados de la encuesta, en donde la comodidad parece </w:t>
      </w:r>
      <w:r w:rsidR="00500440">
        <w:lastRenderedPageBreak/>
        <w:t>estar pareja para ambos casos.</w:t>
      </w:r>
      <w:r w:rsidR="005A0374">
        <w:t xml:space="preserve"> </w:t>
      </w:r>
      <w:r w:rsidRPr="00857307">
        <w:t xml:space="preserve">En el caso del mouse las </w:t>
      </w:r>
      <w:r w:rsidR="00500440">
        <w:t xml:space="preserve">4 </w:t>
      </w:r>
      <w:r w:rsidRPr="00857307">
        <w:t xml:space="preserve">personas dijeron que es normal la comodidad del mouse en este tipo de juegos </w:t>
      </w:r>
      <w:r w:rsidR="00500440">
        <w:t xml:space="preserve">mientras que 5 personas dijeron lo mismo </w:t>
      </w:r>
      <w:r w:rsidRPr="00857307">
        <w:t xml:space="preserve">usando el </w:t>
      </w:r>
      <w:r w:rsidR="00C71DD9">
        <w:t>guante con el sensor</w:t>
      </w:r>
      <w:r w:rsidRPr="00857307">
        <w:t>.</w:t>
      </w:r>
    </w:p>
    <w:p w:rsidR="00857307" w:rsidRPr="00857307" w:rsidRDefault="00857307" w:rsidP="00C71DD9">
      <w:pPr>
        <w:pStyle w:val="Normal2"/>
        <w:spacing w:after="0" w:line="240" w:lineRule="auto"/>
        <w:ind w:left="360"/>
      </w:pPr>
    </w:p>
    <w:p w:rsidR="00857307" w:rsidRDefault="00857307" w:rsidP="00C71DD9">
      <w:pPr>
        <w:pStyle w:val="Normal2"/>
        <w:spacing w:after="0"/>
        <w:ind w:left="360"/>
        <w:jc w:val="center"/>
      </w:pPr>
      <w:r>
        <w:rPr>
          <w:noProof/>
          <w:lang w:eastAsia="es-ES"/>
        </w:rPr>
        <w:drawing>
          <wp:inline distT="0" distB="0" distL="0" distR="0">
            <wp:extent cx="3314043" cy="1876425"/>
            <wp:effectExtent l="19050" t="0" r="657" b="0"/>
            <wp:docPr id="41" name="4 Imagen" descr="como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do.png"/>
                    <pic:cNvPicPr/>
                  </pic:nvPicPr>
                  <pic:blipFill>
                    <a:blip r:embed="rId35" cstate="print"/>
                    <a:stretch>
                      <a:fillRect/>
                    </a:stretch>
                  </pic:blipFill>
                  <pic:spPr>
                    <a:xfrm>
                      <a:off x="0" y="0"/>
                      <a:ext cx="3314043" cy="1876425"/>
                    </a:xfrm>
                    <a:prstGeom prst="rect">
                      <a:avLst/>
                    </a:prstGeom>
                  </pic:spPr>
                </pic:pic>
              </a:graphicData>
            </a:graphic>
          </wp:inline>
        </w:drawing>
      </w:r>
    </w:p>
    <w:p w:rsidR="00FF46F2" w:rsidRPr="00206A97" w:rsidRDefault="00FF46F2" w:rsidP="002A3ADA">
      <w:pPr>
        <w:pStyle w:val="Normal2"/>
        <w:spacing w:line="360" w:lineRule="auto"/>
        <w:ind w:left="360"/>
        <w:jc w:val="center"/>
        <w:rPr>
          <w:b/>
          <w:bCs/>
          <w:color w:val="000000"/>
          <w:lang w:eastAsia="es-EC"/>
        </w:rPr>
      </w:pPr>
      <w:r w:rsidRPr="00206A97">
        <w:rPr>
          <w:b/>
          <w:bCs/>
          <w:color w:val="000000"/>
          <w:lang w:eastAsia="es-EC"/>
        </w:rPr>
        <w:t>Figura 5.</w:t>
      </w:r>
      <w:r w:rsidR="005A0374" w:rsidRPr="00206A97">
        <w:rPr>
          <w:b/>
          <w:bCs/>
          <w:color w:val="000000"/>
          <w:lang w:eastAsia="es-EC"/>
        </w:rPr>
        <w:t>3</w:t>
      </w:r>
      <w:r w:rsidRPr="00206A97">
        <w:rPr>
          <w:b/>
          <w:bCs/>
          <w:color w:val="000000"/>
          <w:lang w:eastAsia="es-EC"/>
        </w:rPr>
        <w:t xml:space="preserve"> Resultado la encuesta en donde se evaluaba la comodidad de los dispositivos.</w:t>
      </w:r>
    </w:p>
    <w:p w:rsidR="00C71DD9" w:rsidRDefault="00C71DD9" w:rsidP="00C71DD9">
      <w:pPr>
        <w:pStyle w:val="Normal2"/>
        <w:spacing w:after="0" w:line="240" w:lineRule="auto"/>
        <w:ind w:left="360"/>
        <w:jc w:val="center"/>
      </w:pPr>
    </w:p>
    <w:p w:rsidR="00857307" w:rsidRPr="00857307" w:rsidRDefault="00857307" w:rsidP="00C71DD9">
      <w:pPr>
        <w:pStyle w:val="Normal2"/>
        <w:spacing w:after="0"/>
        <w:ind w:left="360"/>
      </w:pPr>
      <w:r w:rsidRPr="00857307">
        <w:t>Los resultados de la evaluación de la dificultad de uso se muest</w:t>
      </w:r>
      <w:r w:rsidR="00ED0394">
        <w:t xml:space="preserve">ran en </w:t>
      </w:r>
      <w:r w:rsidR="00F44E95">
        <w:t>la figura</w:t>
      </w:r>
      <w:r w:rsidR="005A0374">
        <w:t xml:space="preserve"> 5.4</w:t>
      </w:r>
      <w:r w:rsidRPr="00857307">
        <w:t>, en donde</w:t>
      </w:r>
      <w:r w:rsidR="00500440">
        <w:t xml:space="preserve"> 7</w:t>
      </w:r>
      <w:r w:rsidRPr="00857307">
        <w:t xml:space="preserve"> personas ven que el mouse es </w:t>
      </w:r>
      <w:r w:rsidR="00500440">
        <w:t>de fácil</w:t>
      </w:r>
      <w:r w:rsidRPr="00857307">
        <w:t xml:space="preserve"> </w:t>
      </w:r>
      <w:r w:rsidR="00500440">
        <w:t>uso</w:t>
      </w:r>
      <w:r w:rsidRPr="00857307">
        <w:t xml:space="preserve"> </w:t>
      </w:r>
      <w:r w:rsidR="00500440">
        <w:t>en comparación al tracker/guante en donde 5 personas expresan su uso es normal, entre fácil y difícil.</w:t>
      </w:r>
    </w:p>
    <w:p w:rsidR="00857307" w:rsidRPr="00857307" w:rsidRDefault="00857307" w:rsidP="00857307">
      <w:pPr>
        <w:pStyle w:val="Normal2"/>
        <w:ind w:left="360"/>
      </w:pPr>
    </w:p>
    <w:p w:rsidR="00857307" w:rsidRDefault="00B71177" w:rsidP="0001316E">
      <w:pPr>
        <w:pStyle w:val="Normal2"/>
        <w:ind w:left="360"/>
        <w:jc w:val="center"/>
      </w:pPr>
      <w:r>
        <w:rPr>
          <w:noProof/>
          <w:lang w:eastAsia="es-ES"/>
        </w:rPr>
        <w:lastRenderedPageBreak/>
        <w:drawing>
          <wp:inline distT="0" distB="0" distL="0" distR="0">
            <wp:extent cx="4001621" cy="2238588"/>
            <wp:effectExtent l="19050" t="0" r="0" b="0"/>
            <wp:docPr id="37" name="36 Imagen" descr="difi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icil.png"/>
                    <pic:cNvPicPr/>
                  </pic:nvPicPr>
                  <pic:blipFill>
                    <a:blip r:embed="rId36"/>
                    <a:stretch>
                      <a:fillRect/>
                    </a:stretch>
                  </pic:blipFill>
                  <pic:spPr>
                    <a:xfrm>
                      <a:off x="0" y="0"/>
                      <a:ext cx="4005890" cy="2240976"/>
                    </a:xfrm>
                    <a:prstGeom prst="rect">
                      <a:avLst/>
                    </a:prstGeom>
                  </pic:spPr>
                </pic:pic>
              </a:graphicData>
            </a:graphic>
          </wp:inline>
        </w:drawing>
      </w:r>
    </w:p>
    <w:p w:rsidR="0001316E" w:rsidRPr="00206A97" w:rsidRDefault="005A0374" w:rsidP="00500440">
      <w:pPr>
        <w:pStyle w:val="Normal2"/>
        <w:spacing w:line="360" w:lineRule="auto"/>
        <w:ind w:left="360"/>
        <w:jc w:val="center"/>
        <w:rPr>
          <w:b/>
          <w:bCs/>
          <w:color w:val="000000"/>
          <w:lang w:eastAsia="es-EC"/>
        </w:rPr>
      </w:pPr>
      <w:r w:rsidRPr="00206A97">
        <w:rPr>
          <w:b/>
          <w:bCs/>
          <w:color w:val="000000"/>
          <w:lang w:eastAsia="es-EC"/>
        </w:rPr>
        <w:t>Figura 5.4</w:t>
      </w:r>
      <w:r w:rsidR="0001316E" w:rsidRPr="00206A97">
        <w:rPr>
          <w:b/>
          <w:bCs/>
          <w:color w:val="000000"/>
          <w:lang w:eastAsia="es-EC"/>
        </w:rPr>
        <w:t xml:space="preserve"> Resultado la encuesta en donde se evaluaba la dificultad de uso de los dispositivos.</w:t>
      </w:r>
    </w:p>
    <w:p w:rsidR="00C71DD9" w:rsidRPr="00500440" w:rsidRDefault="00C71DD9" w:rsidP="00C71DD9">
      <w:pPr>
        <w:pStyle w:val="Normal2"/>
        <w:spacing w:after="0" w:line="240" w:lineRule="auto"/>
        <w:ind w:left="360"/>
        <w:jc w:val="center"/>
        <w:rPr>
          <w:b/>
          <w:bCs/>
          <w:color w:val="000000"/>
          <w:sz w:val="23"/>
          <w:szCs w:val="23"/>
          <w:lang w:eastAsia="es-EC"/>
        </w:rPr>
      </w:pPr>
    </w:p>
    <w:p w:rsidR="00857307" w:rsidRDefault="0001316E" w:rsidP="00C71DD9">
      <w:pPr>
        <w:pStyle w:val="Normal2"/>
        <w:spacing w:after="0"/>
        <w:ind w:left="360"/>
      </w:pPr>
      <w:r>
        <w:t xml:space="preserve">En </w:t>
      </w:r>
      <w:r w:rsidR="00F44E95">
        <w:t>la figura</w:t>
      </w:r>
      <w:r w:rsidR="005A0374">
        <w:t xml:space="preserve"> 5.5</w:t>
      </w:r>
      <w:r w:rsidR="00857307" w:rsidRPr="00857307">
        <w:t xml:space="preserve"> se muestran los resultados de la evaluación de la diversión del juego con el mouse y con el tracker/guante. Las personas evaluadas demostraron que el tracker/guante resulta ser divertido al momento de interactuar con el juego.</w:t>
      </w:r>
    </w:p>
    <w:p w:rsidR="00C71DD9" w:rsidRPr="00857307" w:rsidRDefault="00C71DD9" w:rsidP="00C71DD9">
      <w:pPr>
        <w:pStyle w:val="Normal2"/>
        <w:spacing w:after="0" w:line="240" w:lineRule="auto"/>
        <w:ind w:left="360"/>
      </w:pPr>
    </w:p>
    <w:p w:rsidR="00857307" w:rsidRDefault="00857307" w:rsidP="0001316E">
      <w:pPr>
        <w:pStyle w:val="Normal2"/>
        <w:ind w:left="360"/>
        <w:jc w:val="center"/>
      </w:pPr>
      <w:r>
        <w:rPr>
          <w:noProof/>
          <w:lang w:eastAsia="es-ES"/>
        </w:rPr>
        <w:drawing>
          <wp:inline distT="0" distB="0" distL="0" distR="0">
            <wp:extent cx="3465446" cy="1962150"/>
            <wp:effectExtent l="19050" t="0" r="1654" b="0"/>
            <wp:docPr id="43" name="6 Imagen" descr="di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ion.png"/>
                    <pic:cNvPicPr/>
                  </pic:nvPicPr>
                  <pic:blipFill>
                    <a:blip r:embed="rId37" cstate="print"/>
                    <a:stretch>
                      <a:fillRect/>
                    </a:stretch>
                  </pic:blipFill>
                  <pic:spPr>
                    <a:xfrm>
                      <a:off x="0" y="0"/>
                      <a:ext cx="3465446" cy="1962150"/>
                    </a:xfrm>
                    <a:prstGeom prst="rect">
                      <a:avLst/>
                    </a:prstGeom>
                  </pic:spPr>
                </pic:pic>
              </a:graphicData>
            </a:graphic>
          </wp:inline>
        </w:drawing>
      </w:r>
    </w:p>
    <w:p w:rsidR="0001316E" w:rsidRPr="00206A97" w:rsidRDefault="005A0374" w:rsidP="002A3ADA">
      <w:pPr>
        <w:pStyle w:val="Normal2"/>
        <w:spacing w:line="360" w:lineRule="auto"/>
        <w:ind w:left="360"/>
        <w:jc w:val="center"/>
        <w:rPr>
          <w:b/>
          <w:bCs/>
          <w:color w:val="000000"/>
          <w:lang w:eastAsia="es-EC"/>
        </w:rPr>
      </w:pPr>
      <w:r w:rsidRPr="00206A97">
        <w:rPr>
          <w:b/>
          <w:bCs/>
          <w:color w:val="000000"/>
          <w:lang w:eastAsia="es-EC"/>
        </w:rPr>
        <w:t>Figura 5.5</w:t>
      </w:r>
      <w:r w:rsidR="0001316E" w:rsidRPr="00206A97">
        <w:rPr>
          <w:b/>
          <w:bCs/>
          <w:color w:val="000000"/>
          <w:lang w:eastAsia="es-EC"/>
        </w:rPr>
        <w:t xml:space="preserve"> Resultado la encuesta en donde se evaluaba la </w:t>
      </w:r>
    </w:p>
    <w:p w:rsidR="0001316E" w:rsidRPr="00206A97" w:rsidRDefault="0001316E" w:rsidP="002A3ADA">
      <w:pPr>
        <w:pStyle w:val="Normal2"/>
        <w:spacing w:line="360" w:lineRule="auto"/>
        <w:ind w:left="360"/>
        <w:jc w:val="center"/>
        <w:rPr>
          <w:b/>
          <w:bCs/>
          <w:color w:val="000000"/>
          <w:lang w:eastAsia="es-EC"/>
        </w:rPr>
      </w:pPr>
      <w:r w:rsidRPr="00206A97">
        <w:rPr>
          <w:b/>
          <w:bCs/>
          <w:color w:val="000000"/>
          <w:lang w:eastAsia="es-EC"/>
        </w:rPr>
        <w:t>diversión del juego.</w:t>
      </w:r>
    </w:p>
    <w:p w:rsidR="00857307" w:rsidRDefault="00F44E95" w:rsidP="00857307">
      <w:pPr>
        <w:pStyle w:val="Normal2"/>
        <w:ind w:left="360"/>
      </w:pPr>
      <w:r>
        <w:lastRenderedPageBreak/>
        <w:t>La figura</w:t>
      </w:r>
      <w:r w:rsidR="005A0374">
        <w:t xml:space="preserve"> 5.6</w:t>
      </w:r>
      <w:r w:rsidR="00857307" w:rsidRPr="00857307">
        <w:t xml:space="preserve"> indica que las personas evaluadas sienten que el mouse es más exacto que el tracker/guante</w:t>
      </w:r>
      <w:r w:rsidR="00500440">
        <w:t xml:space="preserve">, el 73% de las personas </w:t>
      </w:r>
      <w:r w:rsidR="007567E5">
        <w:t>indicaron</w:t>
      </w:r>
      <w:r w:rsidR="00500440">
        <w:t xml:space="preserve"> su grado de conformidad </w:t>
      </w:r>
      <w:r w:rsidR="007567E5">
        <w:t>con el mouse, mientras que el 60% dice estar menos conforme con la exactitud del tracker/guante</w:t>
      </w:r>
      <w:r w:rsidR="00857307" w:rsidRPr="00857307">
        <w:t>.</w:t>
      </w:r>
    </w:p>
    <w:p w:rsidR="00C71DD9" w:rsidRPr="00857307" w:rsidRDefault="00C71DD9" w:rsidP="00C71DD9">
      <w:pPr>
        <w:pStyle w:val="Normal2"/>
        <w:spacing w:after="0" w:line="240" w:lineRule="auto"/>
        <w:ind w:left="360"/>
      </w:pPr>
    </w:p>
    <w:p w:rsidR="00857307" w:rsidRDefault="00857307" w:rsidP="00C71DD9">
      <w:pPr>
        <w:pStyle w:val="Normal2"/>
        <w:spacing w:after="0"/>
        <w:ind w:left="360"/>
        <w:jc w:val="center"/>
      </w:pPr>
      <w:r>
        <w:rPr>
          <w:noProof/>
          <w:lang w:eastAsia="es-ES"/>
        </w:rPr>
        <w:drawing>
          <wp:inline distT="0" distB="0" distL="0" distR="0">
            <wp:extent cx="4251158" cy="2407024"/>
            <wp:effectExtent l="19050" t="0" r="0" b="0"/>
            <wp:docPr id="44" name="7 Imagen" descr="exactit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ctitud.png"/>
                    <pic:cNvPicPr/>
                  </pic:nvPicPr>
                  <pic:blipFill>
                    <a:blip r:embed="rId38" cstate="print"/>
                    <a:stretch>
                      <a:fillRect/>
                    </a:stretch>
                  </pic:blipFill>
                  <pic:spPr>
                    <a:xfrm>
                      <a:off x="0" y="0"/>
                      <a:ext cx="4255032" cy="2409218"/>
                    </a:xfrm>
                    <a:prstGeom prst="rect">
                      <a:avLst/>
                    </a:prstGeom>
                  </pic:spPr>
                </pic:pic>
              </a:graphicData>
            </a:graphic>
          </wp:inline>
        </w:drawing>
      </w:r>
    </w:p>
    <w:p w:rsidR="007567E5" w:rsidRPr="00206A97" w:rsidRDefault="005A0374" w:rsidP="00B71177">
      <w:pPr>
        <w:pStyle w:val="Normal2"/>
        <w:spacing w:line="360" w:lineRule="auto"/>
        <w:ind w:left="360"/>
        <w:jc w:val="center"/>
        <w:rPr>
          <w:b/>
          <w:bCs/>
          <w:color w:val="000000"/>
          <w:lang w:eastAsia="es-EC"/>
        </w:rPr>
      </w:pPr>
      <w:r w:rsidRPr="00206A97">
        <w:rPr>
          <w:b/>
          <w:bCs/>
          <w:color w:val="000000"/>
          <w:lang w:eastAsia="es-EC"/>
        </w:rPr>
        <w:t>Figura 5.6</w:t>
      </w:r>
      <w:r w:rsidR="0001316E" w:rsidRPr="00206A97">
        <w:rPr>
          <w:b/>
          <w:bCs/>
          <w:color w:val="000000"/>
          <w:lang w:eastAsia="es-EC"/>
        </w:rPr>
        <w:t xml:space="preserve"> Resultado la encuesta en donde se evaluaba la exactitud de los dispositivos</w:t>
      </w:r>
    </w:p>
    <w:p w:rsidR="00C71DD9" w:rsidRPr="00B71177" w:rsidRDefault="00C71DD9" w:rsidP="00C71DD9">
      <w:pPr>
        <w:pStyle w:val="Normal2"/>
        <w:spacing w:after="0" w:line="240" w:lineRule="auto"/>
        <w:ind w:left="360"/>
        <w:jc w:val="center"/>
        <w:rPr>
          <w:b/>
          <w:bCs/>
          <w:color w:val="000000"/>
          <w:sz w:val="23"/>
          <w:szCs w:val="23"/>
          <w:lang w:eastAsia="es-EC"/>
        </w:rPr>
      </w:pPr>
    </w:p>
    <w:p w:rsidR="00857307" w:rsidRPr="00857307" w:rsidRDefault="0001316E" w:rsidP="00C71DD9">
      <w:pPr>
        <w:pStyle w:val="Normal2"/>
        <w:spacing w:after="0"/>
        <w:ind w:left="360"/>
      </w:pPr>
      <w:r>
        <w:t xml:space="preserve">En </w:t>
      </w:r>
      <w:r w:rsidR="00F44E95">
        <w:t>la figura</w:t>
      </w:r>
      <w:r w:rsidR="005A0374">
        <w:t xml:space="preserve"> 5.7</w:t>
      </w:r>
      <w:r w:rsidR="00857307" w:rsidRPr="00857307">
        <w:t xml:space="preserve"> se muestra que las personas prefieren el tracker/guante </w:t>
      </w:r>
      <w:r w:rsidR="007567E5">
        <w:t>para jugar este tipo de juego en realidad virtual. El 66,67% prefiere utilizar el tracker y el guante para el juego mientras que el 33,33% prefiere utilizar el mouse.</w:t>
      </w:r>
    </w:p>
    <w:p w:rsidR="0001316E" w:rsidRDefault="00857307" w:rsidP="0001316E">
      <w:pPr>
        <w:pStyle w:val="Normal2"/>
        <w:ind w:left="360"/>
        <w:jc w:val="center"/>
      </w:pPr>
      <w:r w:rsidRPr="00482374">
        <w:rPr>
          <w:noProof/>
          <w:u w:val="single"/>
          <w:lang w:eastAsia="es-ES"/>
        </w:rPr>
        <w:lastRenderedPageBreak/>
        <w:drawing>
          <wp:inline distT="0" distB="0" distL="0" distR="0">
            <wp:extent cx="3286561" cy="2140085"/>
            <wp:effectExtent l="19050" t="0" r="9089" b="0"/>
            <wp:docPr id="45" name="8 Imagen" descr="interactiv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ctividad.png"/>
                    <pic:cNvPicPr/>
                  </pic:nvPicPr>
                  <pic:blipFill>
                    <a:blip r:embed="rId39" cstate="print"/>
                    <a:stretch>
                      <a:fillRect/>
                    </a:stretch>
                  </pic:blipFill>
                  <pic:spPr>
                    <a:xfrm>
                      <a:off x="0" y="0"/>
                      <a:ext cx="3348318" cy="2180299"/>
                    </a:xfrm>
                    <a:prstGeom prst="rect">
                      <a:avLst/>
                    </a:prstGeom>
                  </pic:spPr>
                </pic:pic>
              </a:graphicData>
            </a:graphic>
          </wp:inline>
        </w:drawing>
      </w:r>
    </w:p>
    <w:p w:rsidR="0001316E" w:rsidRPr="00206A97" w:rsidRDefault="005A0374" w:rsidP="00206A97">
      <w:pPr>
        <w:pStyle w:val="Normal2"/>
        <w:spacing w:line="360" w:lineRule="auto"/>
        <w:ind w:left="360"/>
        <w:jc w:val="center"/>
        <w:rPr>
          <w:b/>
          <w:bCs/>
          <w:color w:val="000000"/>
          <w:lang w:eastAsia="es-EC"/>
        </w:rPr>
      </w:pPr>
      <w:r w:rsidRPr="00206A97">
        <w:rPr>
          <w:b/>
          <w:bCs/>
          <w:color w:val="000000"/>
          <w:lang w:eastAsia="es-EC"/>
        </w:rPr>
        <w:t>Figura 5.7</w:t>
      </w:r>
      <w:r w:rsidR="0001316E" w:rsidRPr="00206A97">
        <w:rPr>
          <w:b/>
          <w:bCs/>
          <w:color w:val="000000"/>
          <w:lang w:eastAsia="es-EC"/>
        </w:rPr>
        <w:t xml:space="preserve"> Resultado la encuesta en donde se evaluaba </w:t>
      </w:r>
      <w:r w:rsidR="00831DFF" w:rsidRPr="00206A97">
        <w:rPr>
          <w:b/>
          <w:bCs/>
          <w:color w:val="000000"/>
          <w:lang w:eastAsia="es-EC"/>
        </w:rPr>
        <w:t>la preferencia de dispositivos en el juego</w:t>
      </w:r>
      <w:r w:rsidR="0001316E" w:rsidRPr="00206A97">
        <w:rPr>
          <w:b/>
          <w:bCs/>
          <w:color w:val="000000"/>
          <w:lang w:eastAsia="es-EC"/>
        </w:rPr>
        <w:t>.</w:t>
      </w:r>
    </w:p>
    <w:p w:rsidR="00C71DD9" w:rsidRPr="007567E5" w:rsidRDefault="00C71DD9" w:rsidP="00C71DD9">
      <w:pPr>
        <w:pStyle w:val="Normal2"/>
        <w:spacing w:after="0" w:line="240" w:lineRule="auto"/>
        <w:ind w:left="360"/>
        <w:jc w:val="center"/>
        <w:rPr>
          <w:sz w:val="22"/>
        </w:rPr>
      </w:pPr>
    </w:p>
    <w:p w:rsidR="00857307" w:rsidRPr="00857307" w:rsidRDefault="00857307" w:rsidP="00C71DD9">
      <w:pPr>
        <w:pStyle w:val="Normal2"/>
        <w:spacing w:after="0"/>
        <w:ind w:left="360"/>
      </w:pPr>
      <w:r w:rsidRPr="00857307">
        <w:t xml:space="preserve">Lamentablemente no se pudo medir el juego en características de enseñanza dado que los equipos que se usan en el laboratorio de </w:t>
      </w:r>
      <w:r w:rsidR="00443264">
        <w:t>realidad virtual</w:t>
      </w:r>
      <w:r w:rsidRPr="00857307">
        <w:t xml:space="preserve"> son para adultos, además</w:t>
      </w:r>
      <w:r w:rsidR="002331B5">
        <w:t>,</w:t>
      </w:r>
      <w:r w:rsidRPr="00857307">
        <w:t xml:space="preserve"> de recalcar que por </w:t>
      </w:r>
      <w:r w:rsidR="00F44E95">
        <w:t>razones</w:t>
      </w:r>
      <w:r w:rsidRPr="00857307">
        <w:t xml:space="preserve"> de logística este tipo de prueba no pudo ser realizada.</w:t>
      </w:r>
    </w:p>
    <w:p w:rsidR="00857307" w:rsidRDefault="00857307" w:rsidP="00857307">
      <w:pPr>
        <w:pStyle w:val="Normal2"/>
        <w:ind w:left="360"/>
      </w:pPr>
    </w:p>
    <w:p w:rsidR="00C71DD9" w:rsidRDefault="00C71DD9" w:rsidP="00857307">
      <w:pPr>
        <w:pStyle w:val="Normal2"/>
        <w:ind w:left="360"/>
      </w:pPr>
    </w:p>
    <w:p w:rsidR="00C71DD9" w:rsidRDefault="00C71DD9" w:rsidP="00857307">
      <w:pPr>
        <w:pStyle w:val="Normal2"/>
        <w:ind w:left="360"/>
      </w:pPr>
    </w:p>
    <w:p w:rsidR="00206A97" w:rsidRDefault="00206A97" w:rsidP="00857307">
      <w:pPr>
        <w:pStyle w:val="Normal2"/>
        <w:ind w:left="360"/>
      </w:pPr>
    </w:p>
    <w:p w:rsidR="00C71DD9" w:rsidRDefault="00C71DD9" w:rsidP="00857307">
      <w:pPr>
        <w:pStyle w:val="Normal2"/>
        <w:ind w:left="360"/>
      </w:pPr>
    </w:p>
    <w:p w:rsidR="008770B6" w:rsidRPr="0072389B" w:rsidRDefault="008770B6" w:rsidP="006279DD">
      <w:pPr>
        <w:pStyle w:val="Prrafodelista"/>
        <w:keepNext/>
        <w:keepLines/>
        <w:numPr>
          <w:ilvl w:val="0"/>
          <w:numId w:val="1"/>
        </w:numPr>
        <w:spacing w:before="200" w:after="0" w:line="480" w:lineRule="auto"/>
        <w:contextualSpacing w:val="0"/>
        <w:outlineLvl w:val="1"/>
        <w:rPr>
          <w:rFonts w:ascii="Arial" w:hAnsi="Arial" w:cs="Arial"/>
          <w:b/>
          <w:bCs/>
          <w:vanish/>
          <w:sz w:val="26"/>
          <w:szCs w:val="26"/>
          <w:lang w:val="es-ES"/>
        </w:rPr>
      </w:pPr>
      <w:bookmarkStart w:id="318" w:name="_Toc240140356"/>
      <w:bookmarkStart w:id="319" w:name="_Toc240142118"/>
      <w:bookmarkStart w:id="320" w:name="_Toc240143362"/>
      <w:bookmarkStart w:id="321" w:name="_Toc240143422"/>
      <w:bookmarkStart w:id="322" w:name="_Toc240143477"/>
      <w:bookmarkStart w:id="323" w:name="_Toc240148005"/>
      <w:bookmarkStart w:id="324" w:name="_Toc240148092"/>
      <w:bookmarkStart w:id="325" w:name="_Toc240173366"/>
      <w:bookmarkStart w:id="326" w:name="_Toc240221219"/>
      <w:bookmarkStart w:id="327" w:name="_Toc240222084"/>
      <w:bookmarkStart w:id="328" w:name="_Toc240824879"/>
      <w:bookmarkStart w:id="329" w:name="_Toc240828817"/>
      <w:bookmarkStart w:id="330" w:name="_Toc240941914"/>
      <w:bookmarkStart w:id="331" w:name="_Toc241416806"/>
      <w:bookmarkStart w:id="332" w:name="_Toc241417920"/>
      <w:bookmarkStart w:id="333" w:name="_Toc241418018"/>
      <w:bookmarkStart w:id="334" w:name="_Toc241418077"/>
      <w:bookmarkStart w:id="335" w:name="_Toc241418417"/>
      <w:bookmarkStart w:id="336" w:name="_Toc241418634"/>
      <w:bookmarkStart w:id="337" w:name="_Toc241418696"/>
      <w:bookmarkStart w:id="338" w:name="_Toc241418761"/>
      <w:bookmarkStart w:id="339" w:name="_Toc242057711"/>
      <w:bookmarkStart w:id="340" w:name="_Toc242058771"/>
      <w:bookmarkStart w:id="341" w:name="_Toc252396037"/>
      <w:bookmarkStart w:id="342" w:name="_Toc263337643"/>
      <w:bookmarkStart w:id="343" w:name="_Toc263337953"/>
      <w:bookmarkStart w:id="344" w:name="_Toc264457117"/>
      <w:bookmarkStart w:id="345" w:name="_Toc265144409"/>
      <w:bookmarkStart w:id="346" w:name="_Toc265541501"/>
      <w:bookmarkStart w:id="347" w:name="_Toc265541667"/>
      <w:bookmarkStart w:id="348" w:name="_Toc265570555"/>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8770B6" w:rsidRDefault="008770B6" w:rsidP="00D661B4">
      <w:pPr>
        <w:pStyle w:val="Titulo10"/>
        <w:numPr>
          <w:ilvl w:val="0"/>
          <w:numId w:val="0"/>
        </w:numPr>
      </w:pPr>
      <w:bookmarkStart w:id="349" w:name="_Toc241416811"/>
      <w:bookmarkStart w:id="350" w:name="_Toc241418082"/>
      <w:bookmarkStart w:id="351" w:name="_Toc241418766"/>
      <w:bookmarkStart w:id="352" w:name="_Toc242057716"/>
      <w:bookmarkStart w:id="353" w:name="_Toc242058776"/>
      <w:bookmarkStart w:id="354" w:name="_Toc265570556"/>
      <w:r>
        <w:t>CONCLUSIONES</w:t>
      </w:r>
      <w:bookmarkEnd w:id="349"/>
      <w:bookmarkEnd w:id="350"/>
      <w:bookmarkEnd w:id="351"/>
      <w:bookmarkEnd w:id="352"/>
      <w:bookmarkEnd w:id="353"/>
      <w:bookmarkEnd w:id="354"/>
    </w:p>
    <w:p w:rsidR="008770B6" w:rsidRDefault="008770B6" w:rsidP="00D661B4">
      <w:pPr>
        <w:pStyle w:val="Titulo10"/>
        <w:numPr>
          <w:ilvl w:val="0"/>
          <w:numId w:val="0"/>
        </w:numPr>
        <w:spacing w:line="240" w:lineRule="auto"/>
        <w:ind w:left="851"/>
      </w:pPr>
    </w:p>
    <w:p w:rsidR="00687B85" w:rsidRDefault="00687B85" w:rsidP="00BF1B60">
      <w:pPr>
        <w:pStyle w:val="Normal2"/>
        <w:numPr>
          <w:ilvl w:val="0"/>
          <w:numId w:val="20"/>
        </w:numPr>
        <w:ind w:left="426" w:hanging="426"/>
      </w:pPr>
      <w:bookmarkStart w:id="355" w:name="_Toc241416812"/>
      <w:bookmarkStart w:id="356" w:name="_Toc241418083"/>
      <w:bookmarkStart w:id="357" w:name="_Toc241418767"/>
      <w:bookmarkStart w:id="358" w:name="_Toc242057717"/>
      <w:bookmarkStart w:id="359" w:name="_Toc242058777"/>
      <w:r>
        <w:t>Como se revisó en la escritura del documento, la tecnología de la realidad virtual tiene muchos usos en el campo educativo. Esta nueva manera de representar el mundo real ha tenido iniciativa desde 1980, demostrando que contextualmente su utilización tiene muchos beneficios e impacto en los usuarios, por esta razón se debe comenzar a explotar esta tecnología. Aunque, por el momento los costos para implementar una aplicación de este tipo sean altos, en el futuro se espera que dichos costos sean menores.</w:t>
      </w:r>
    </w:p>
    <w:p w:rsidR="00687B85" w:rsidRDefault="00687B85" w:rsidP="00BF1B60">
      <w:pPr>
        <w:pStyle w:val="Normal2"/>
        <w:numPr>
          <w:ilvl w:val="0"/>
          <w:numId w:val="20"/>
        </w:numPr>
        <w:ind w:left="426" w:hanging="426"/>
      </w:pPr>
      <w:r>
        <w:t>En el desarrollo del juego se vio la necesidad de mejorar la precisión del puntero del tracker por lo que fue necesario implementar dos modelos de calibración. La primera calibración involucró al sensor con la distorsión de sus valores. La segunda calibración involucró al sensor con la navegación en la proyección. La calibración estática mejoró la lectura de los valores del tracker. Antes de la calibración el error mínimo promedio era de 0,49 cm, ahora con la función de calibración se redujo a 0,27 cm.</w:t>
      </w:r>
    </w:p>
    <w:p w:rsidR="00687B85" w:rsidRDefault="00687B85" w:rsidP="00BF1B60">
      <w:pPr>
        <w:pStyle w:val="Normal2"/>
        <w:numPr>
          <w:ilvl w:val="0"/>
          <w:numId w:val="20"/>
        </w:numPr>
        <w:ind w:left="426" w:hanging="426"/>
      </w:pPr>
      <w:r>
        <w:t xml:space="preserve">En lo referido al análisis de la interacción en el juego implementado se demostró en los resultados que los usuarios prefirieron utilizar el guante con el sensor para este tipo de juegos. Además, se comprobó que el juego es más divertido con un grado de comodidad normal entre los usuarios. También, se mencionó que el guante es menos exacto que el </w:t>
      </w:r>
      <w:r>
        <w:lastRenderedPageBreak/>
        <w:t>mouse. Entre los participantes, el 86,7% hizo referencia que les resultó difícil usar el guante.</w:t>
      </w:r>
    </w:p>
    <w:p w:rsidR="00687B85" w:rsidRDefault="00687B85" w:rsidP="00BF1B60">
      <w:pPr>
        <w:pStyle w:val="Normal2"/>
        <w:numPr>
          <w:ilvl w:val="0"/>
          <w:numId w:val="20"/>
        </w:numPr>
        <w:ind w:left="426" w:hanging="426"/>
      </w:pPr>
      <w:r>
        <w:t>El problema enfrentado en el análisis de resultados se debe a la poca experiencia que tienen los usuarios con los dispositivos de realidad virtual. La contrariedad encontrada se puede minimizar haciendo que el usuario gane más experiencia con los dispositivos. Un ejemplo similar sucede con el Wii, al principio las personas tienen que adaptarse al control para poder manejarlo bien.</w:t>
      </w:r>
    </w:p>
    <w:p w:rsidR="00687B85" w:rsidRDefault="00687B85" w:rsidP="00BF1B60">
      <w:pPr>
        <w:pStyle w:val="Normal2"/>
        <w:numPr>
          <w:ilvl w:val="0"/>
          <w:numId w:val="20"/>
        </w:numPr>
        <w:ind w:left="426" w:hanging="426"/>
      </w:pPr>
      <w:r>
        <w:t>En cuanto al análisis de la eficiencia de los dispositivos de interacción con el entorno virtual, se demostró que el tiempo de respuesta medido con el guante es mayor con 9 segundos en comparación al tiempo medido con el mouse. Los factores que afectan este resultado es la cantidad de información que se procesa y el OSG no optimiza los recursos para cargar la información.</w:t>
      </w:r>
    </w:p>
    <w:p w:rsidR="002F31FB" w:rsidRDefault="002F31FB" w:rsidP="00D661B4">
      <w:pPr>
        <w:pStyle w:val="Normal2"/>
        <w:ind w:left="0"/>
        <w:jc w:val="left"/>
      </w:pPr>
    </w:p>
    <w:p w:rsidR="00006B90" w:rsidRDefault="00006B90" w:rsidP="00D661B4">
      <w:pPr>
        <w:pStyle w:val="Normal2"/>
        <w:ind w:left="0"/>
        <w:jc w:val="left"/>
      </w:pPr>
    </w:p>
    <w:p w:rsidR="00006B90" w:rsidRDefault="00006B90" w:rsidP="00D661B4">
      <w:pPr>
        <w:pStyle w:val="Normal2"/>
        <w:ind w:left="0"/>
        <w:jc w:val="left"/>
      </w:pPr>
    </w:p>
    <w:p w:rsidR="00695AE5" w:rsidRDefault="00695AE5" w:rsidP="00D661B4">
      <w:pPr>
        <w:pStyle w:val="Normal2"/>
        <w:ind w:left="0"/>
        <w:jc w:val="left"/>
      </w:pPr>
    </w:p>
    <w:p w:rsidR="00695AE5" w:rsidRDefault="00695AE5" w:rsidP="00D661B4">
      <w:pPr>
        <w:pStyle w:val="Normal2"/>
        <w:ind w:left="0"/>
        <w:jc w:val="left"/>
      </w:pPr>
    </w:p>
    <w:p w:rsidR="008770B6" w:rsidRDefault="008770B6" w:rsidP="00695AE5">
      <w:pPr>
        <w:pStyle w:val="Titulo10"/>
        <w:numPr>
          <w:ilvl w:val="0"/>
          <w:numId w:val="0"/>
        </w:numPr>
      </w:pPr>
      <w:bookmarkStart w:id="360" w:name="_Toc265570557"/>
      <w:r>
        <w:lastRenderedPageBreak/>
        <w:t>RECOMENDACIONES</w:t>
      </w:r>
      <w:bookmarkEnd w:id="355"/>
      <w:bookmarkEnd w:id="356"/>
      <w:bookmarkEnd w:id="357"/>
      <w:bookmarkEnd w:id="358"/>
      <w:bookmarkEnd w:id="359"/>
      <w:bookmarkEnd w:id="360"/>
    </w:p>
    <w:p w:rsidR="008770B6" w:rsidRDefault="008770B6" w:rsidP="00D661B4">
      <w:pPr>
        <w:pStyle w:val="Titulo10"/>
        <w:numPr>
          <w:ilvl w:val="0"/>
          <w:numId w:val="0"/>
        </w:numPr>
        <w:spacing w:line="240" w:lineRule="auto"/>
        <w:ind w:left="851"/>
      </w:pPr>
    </w:p>
    <w:p w:rsidR="00045930" w:rsidRPr="00045930" w:rsidRDefault="00045930" w:rsidP="00BF1B60">
      <w:pPr>
        <w:pStyle w:val="Normal2"/>
        <w:numPr>
          <w:ilvl w:val="0"/>
          <w:numId w:val="19"/>
        </w:numPr>
        <w:ind w:left="426" w:hanging="426"/>
      </w:pPr>
      <w:r w:rsidRPr="00045930">
        <w:t xml:space="preserve">Los proyectos de </w:t>
      </w:r>
      <w:r w:rsidR="00443264">
        <w:t>realidad virtual</w:t>
      </w:r>
      <w:r w:rsidRPr="00045930">
        <w:t xml:space="preserve"> donde se usa </w:t>
      </w:r>
      <w:r w:rsidR="00CB5C99">
        <w:t>rastreador</w:t>
      </w:r>
      <w:r w:rsidRPr="00045930">
        <w:t xml:space="preserve"> electromagnéticos suele ser poco preciso debido a muchos factores, se recomienda seguir con </w:t>
      </w:r>
      <w:r w:rsidR="00262A50" w:rsidRPr="00045930">
        <w:t>la investigación</w:t>
      </w:r>
      <w:r w:rsidRPr="00045930">
        <w:t xml:space="preserve"> sob</w:t>
      </w:r>
      <w:r w:rsidR="006E6E98">
        <w:t>re la calibración del mismo para obtener un error mínimo menor que el encontrado aquí.</w:t>
      </w:r>
      <w:r w:rsidR="00972D07">
        <w:t xml:space="preserve"> Una sugerencia para reducir el error en la lectura del tracker es utilizar ajuste con polinomios de grado 5. Con este método el error se reduce 4 veces su valor real [</w:t>
      </w:r>
      <w:r w:rsidR="008C0977">
        <w:t>46</w:t>
      </w:r>
      <w:r w:rsidR="00972D07">
        <w:t>].</w:t>
      </w:r>
    </w:p>
    <w:p w:rsidR="00045930" w:rsidRDefault="00045930" w:rsidP="00BF1B60">
      <w:pPr>
        <w:pStyle w:val="Normal2"/>
        <w:numPr>
          <w:ilvl w:val="0"/>
          <w:numId w:val="19"/>
        </w:numPr>
        <w:ind w:left="426" w:hanging="426"/>
      </w:pPr>
      <w:r w:rsidRPr="00045930">
        <w:t>Para poder mejorar el desarrollo de ambientes virtuales en un menor tiempo, se recomienda analizar otras herramientas diferentes a las utilizadas en este proyecto. Una de las herramientas recomendadas que pudimos investigar durante la creación de este proyecto es Alice</w:t>
      </w:r>
      <w:r w:rsidR="008C0977">
        <w:t xml:space="preserve"> [50]</w:t>
      </w:r>
      <w:r w:rsidRPr="00045930">
        <w:t>, que es un programa de fácil desarrollo de ambientes virtuales</w:t>
      </w:r>
      <w:r w:rsidR="00B71177">
        <w:t>.</w:t>
      </w:r>
      <w:r w:rsidRPr="00045930">
        <w:t xml:space="preserve"> </w:t>
      </w:r>
      <w:r w:rsidR="00B71177">
        <w:t>A</w:t>
      </w:r>
      <w:r w:rsidRPr="00045930">
        <w:t>demás</w:t>
      </w:r>
      <w:r w:rsidR="002331B5">
        <w:t>,</w:t>
      </w:r>
      <w:r w:rsidRPr="00045930">
        <w:t xml:space="preserve"> de permitir integrar con módulos los diferentes dispositivos de </w:t>
      </w:r>
      <w:r w:rsidR="00443264">
        <w:t>realidad virtual</w:t>
      </w:r>
      <w:r w:rsidRPr="00045930">
        <w:t>.</w:t>
      </w:r>
    </w:p>
    <w:p w:rsidR="00E06C40" w:rsidRDefault="00E06C40" w:rsidP="00BF1B60">
      <w:pPr>
        <w:pStyle w:val="Normal2"/>
        <w:numPr>
          <w:ilvl w:val="0"/>
          <w:numId w:val="19"/>
        </w:numPr>
        <w:ind w:left="426" w:hanging="426"/>
      </w:pPr>
      <w:r>
        <w:t>El guante utilizado en el desarrollo del juego no es el m</w:t>
      </w:r>
      <w:r w:rsidR="00262A50">
        <w:t>ás óptimo para ser usado. C</w:t>
      </w:r>
      <w:r>
        <w:t>omo la medida del guante es estándar, cuando trata de leer los gestos d</w:t>
      </w:r>
      <w:r w:rsidR="00262A50">
        <w:t>e una mano pequeña, los datos no concuerdan con el gesto indicado</w:t>
      </w:r>
      <w:r w:rsidR="00B71177">
        <w:t>.</w:t>
      </w:r>
      <w:r w:rsidR="00262A50">
        <w:t xml:space="preserve"> </w:t>
      </w:r>
      <w:r w:rsidR="00B71177">
        <w:t>Se</w:t>
      </w:r>
      <w:r w:rsidR="00262A50">
        <w:t xml:space="preserve"> recomienda tener otro tipo de guante que permita la aceptación de toda talla de manos.</w:t>
      </w:r>
    </w:p>
    <w:p w:rsidR="00262A50" w:rsidRPr="00045930" w:rsidRDefault="00262A50" w:rsidP="002F1EEE">
      <w:pPr>
        <w:pStyle w:val="Normal2"/>
        <w:ind w:left="0"/>
        <w:jc w:val="left"/>
      </w:pPr>
    </w:p>
    <w:p w:rsidR="00B20008" w:rsidRPr="002F1EEE" w:rsidRDefault="00B20008" w:rsidP="002F1EEE">
      <w:pPr>
        <w:pStyle w:val="Titulo10"/>
        <w:numPr>
          <w:ilvl w:val="0"/>
          <w:numId w:val="0"/>
        </w:numPr>
      </w:pPr>
      <w:bookmarkStart w:id="361" w:name="_Toc138922627"/>
    </w:p>
    <w:bookmarkEnd w:id="361"/>
    <w:p w:rsidR="00B20008" w:rsidRDefault="00B20008" w:rsidP="002F1EEE">
      <w:pPr>
        <w:pStyle w:val="Titulo10"/>
        <w:numPr>
          <w:ilvl w:val="0"/>
          <w:numId w:val="0"/>
        </w:numPr>
        <w:rPr>
          <w:rFonts w:eastAsia="Calibri"/>
          <w:bCs w:val="0"/>
          <w:szCs w:val="24"/>
        </w:rPr>
      </w:pPr>
    </w:p>
    <w:p w:rsidR="00B20008" w:rsidRDefault="00B20008" w:rsidP="002F1EEE">
      <w:pPr>
        <w:pStyle w:val="Titulo10"/>
        <w:numPr>
          <w:ilvl w:val="0"/>
          <w:numId w:val="0"/>
        </w:numPr>
        <w:rPr>
          <w:rFonts w:eastAsia="Calibri"/>
          <w:bCs w:val="0"/>
          <w:szCs w:val="24"/>
        </w:rPr>
      </w:pPr>
    </w:p>
    <w:p w:rsidR="00622207" w:rsidRDefault="00622207" w:rsidP="002F1EEE">
      <w:pPr>
        <w:pStyle w:val="Titulo10"/>
        <w:numPr>
          <w:ilvl w:val="0"/>
          <w:numId w:val="0"/>
        </w:numPr>
        <w:rPr>
          <w:rFonts w:eastAsia="Calibri"/>
          <w:bCs w:val="0"/>
          <w:szCs w:val="24"/>
        </w:rPr>
      </w:pPr>
    </w:p>
    <w:p w:rsidR="002F1EEE" w:rsidRDefault="002F1EEE" w:rsidP="002F1EEE">
      <w:pPr>
        <w:pStyle w:val="Titulo10"/>
        <w:numPr>
          <w:ilvl w:val="0"/>
          <w:numId w:val="0"/>
        </w:numPr>
        <w:rPr>
          <w:rFonts w:eastAsia="Calibri"/>
          <w:bCs w:val="0"/>
          <w:szCs w:val="24"/>
        </w:rPr>
      </w:pPr>
    </w:p>
    <w:p w:rsidR="002F1EEE" w:rsidRDefault="002F1EEE" w:rsidP="002F1EEE">
      <w:pPr>
        <w:pStyle w:val="Titulo10"/>
        <w:numPr>
          <w:ilvl w:val="0"/>
          <w:numId w:val="0"/>
        </w:numPr>
        <w:rPr>
          <w:rFonts w:eastAsia="Calibri"/>
          <w:bCs w:val="0"/>
          <w:szCs w:val="24"/>
        </w:rPr>
      </w:pPr>
    </w:p>
    <w:p w:rsidR="00622207" w:rsidRDefault="00622207" w:rsidP="002F1EEE">
      <w:pPr>
        <w:pStyle w:val="Titulo10"/>
        <w:numPr>
          <w:ilvl w:val="0"/>
          <w:numId w:val="0"/>
        </w:numPr>
        <w:rPr>
          <w:rFonts w:eastAsia="Calibri"/>
          <w:bCs w:val="0"/>
          <w:szCs w:val="24"/>
        </w:rPr>
      </w:pPr>
    </w:p>
    <w:p w:rsidR="00622207" w:rsidRDefault="00622207" w:rsidP="002F1EEE">
      <w:pPr>
        <w:pStyle w:val="Titulo10"/>
        <w:numPr>
          <w:ilvl w:val="0"/>
          <w:numId w:val="0"/>
        </w:numPr>
        <w:rPr>
          <w:rFonts w:eastAsia="Calibri"/>
          <w:bCs w:val="0"/>
          <w:szCs w:val="24"/>
        </w:rPr>
      </w:pPr>
    </w:p>
    <w:p w:rsidR="00622207" w:rsidRPr="002F1EEE" w:rsidRDefault="002F1EEE" w:rsidP="002F1EEE">
      <w:pPr>
        <w:pStyle w:val="Titulo10"/>
        <w:numPr>
          <w:ilvl w:val="0"/>
          <w:numId w:val="0"/>
        </w:numPr>
        <w:jc w:val="center"/>
        <w:rPr>
          <w:rFonts w:eastAsia="Calibri"/>
          <w:bCs w:val="0"/>
          <w:sz w:val="48"/>
          <w:szCs w:val="48"/>
        </w:rPr>
      </w:pPr>
      <w:bookmarkStart w:id="362" w:name="_Toc265570558"/>
      <w:r w:rsidRPr="002F1EEE">
        <w:rPr>
          <w:rFonts w:eastAsia="Calibri"/>
          <w:bCs w:val="0"/>
          <w:sz w:val="48"/>
          <w:szCs w:val="48"/>
        </w:rPr>
        <w:t>ANEXOS</w:t>
      </w:r>
      <w:bookmarkEnd w:id="362"/>
    </w:p>
    <w:p w:rsidR="00622207" w:rsidRDefault="00622207" w:rsidP="002F1EEE">
      <w:pPr>
        <w:pStyle w:val="Titulo10"/>
        <w:numPr>
          <w:ilvl w:val="0"/>
          <w:numId w:val="0"/>
        </w:numPr>
        <w:rPr>
          <w:rFonts w:eastAsia="Calibri"/>
          <w:bCs w:val="0"/>
          <w:szCs w:val="24"/>
        </w:rPr>
      </w:pPr>
    </w:p>
    <w:p w:rsidR="00622207" w:rsidRDefault="00622207" w:rsidP="002F1EEE">
      <w:pPr>
        <w:pStyle w:val="Titulo10"/>
        <w:numPr>
          <w:ilvl w:val="0"/>
          <w:numId w:val="0"/>
        </w:numPr>
        <w:rPr>
          <w:rFonts w:eastAsia="Calibri"/>
          <w:bCs w:val="0"/>
          <w:szCs w:val="24"/>
        </w:rPr>
      </w:pPr>
    </w:p>
    <w:p w:rsidR="00B20008" w:rsidRDefault="00B20008" w:rsidP="002F1EEE">
      <w:pPr>
        <w:pStyle w:val="Titulo10"/>
        <w:numPr>
          <w:ilvl w:val="0"/>
          <w:numId w:val="0"/>
        </w:numPr>
        <w:rPr>
          <w:rFonts w:eastAsia="Calibri"/>
          <w:bCs w:val="0"/>
          <w:szCs w:val="24"/>
        </w:rPr>
      </w:pPr>
    </w:p>
    <w:p w:rsidR="002F1EEE" w:rsidRDefault="002F1EEE" w:rsidP="00B20008">
      <w:pPr>
        <w:pStyle w:val="Titulo10"/>
        <w:numPr>
          <w:ilvl w:val="0"/>
          <w:numId w:val="0"/>
        </w:numPr>
        <w:rPr>
          <w:rFonts w:eastAsia="Calibri"/>
          <w:bCs w:val="0"/>
          <w:szCs w:val="24"/>
        </w:rPr>
      </w:pPr>
      <w:bookmarkStart w:id="363" w:name="_Toc138922628"/>
    </w:p>
    <w:p w:rsidR="002F1EEE" w:rsidRDefault="002F1EEE" w:rsidP="00B20008">
      <w:pPr>
        <w:pStyle w:val="Titulo10"/>
        <w:numPr>
          <w:ilvl w:val="0"/>
          <w:numId w:val="0"/>
        </w:numPr>
        <w:rPr>
          <w:rFonts w:eastAsia="Calibri"/>
          <w:bCs w:val="0"/>
          <w:szCs w:val="24"/>
        </w:rPr>
      </w:pPr>
    </w:p>
    <w:p w:rsidR="002F1EEE" w:rsidRDefault="002F1EEE" w:rsidP="00B20008">
      <w:pPr>
        <w:pStyle w:val="Titulo10"/>
        <w:numPr>
          <w:ilvl w:val="0"/>
          <w:numId w:val="0"/>
        </w:numPr>
        <w:rPr>
          <w:rFonts w:eastAsia="Calibri"/>
          <w:bCs w:val="0"/>
          <w:szCs w:val="24"/>
        </w:rPr>
      </w:pPr>
    </w:p>
    <w:bookmarkEnd w:id="363"/>
    <w:p w:rsidR="00435FD3" w:rsidRDefault="00435FD3" w:rsidP="00B20008">
      <w:pPr>
        <w:pStyle w:val="Normal1"/>
        <w:ind w:left="851"/>
        <w:jc w:val="center"/>
        <w:rPr>
          <w:b/>
          <w:bCs/>
          <w:color w:val="000000"/>
          <w:sz w:val="23"/>
          <w:szCs w:val="23"/>
          <w:lang w:eastAsia="es-EC"/>
        </w:rPr>
      </w:pPr>
    </w:p>
    <w:p w:rsidR="002F1EEE" w:rsidRPr="00226FF3" w:rsidRDefault="002F1EEE" w:rsidP="00B20008">
      <w:pPr>
        <w:pStyle w:val="Normal1"/>
        <w:ind w:left="851"/>
        <w:jc w:val="center"/>
        <w:rPr>
          <w:b/>
          <w:bCs/>
          <w:color w:val="000000"/>
          <w:sz w:val="23"/>
          <w:szCs w:val="23"/>
          <w:lang w:eastAsia="es-EC"/>
        </w:rPr>
      </w:pPr>
    </w:p>
    <w:p w:rsidR="002F1EEE" w:rsidRDefault="002F1EEE" w:rsidP="002F1EEE">
      <w:pPr>
        <w:pStyle w:val="Titulo10"/>
        <w:numPr>
          <w:ilvl w:val="0"/>
          <w:numId w:val="0"/>
        </w:numPr>
      </w:pPr>
      <w:bookmarkStart w:id="364" w:name="_Toc265570559"/>
      <w:r w:rsidRPr="00B852D0">
        <w:rPr>
          <w:rFonts w:eastAsia="Calibri"/>
          <w:bCs w:val="0"/>
          <w:szCs w:val="24"/>
        </w:rPr>
        <w:lastRenderedPageBreak/>
        <w:t>ANEXO A.-</w:t>
      </w:r>
      <w:r w:rsidRPr="00B852D0">
        <w:t>Dispositivos de Realidad Virtual</w:t>
      </w:r>
      <w:bookmarkEnd w:id="364"/>
    </w:p>
    <w:p w:rsidR="002F1EEE" w:rsidRPr="00B852D0" w:rsidRDefault="002F1EEE" w:rsidP="002F1EEE">
      <w:pPr>
        <w:pStyle w:val="Titulo10"/>
        <w:numPr>
          <w:ilvl w:val="0"/>
          <w:numId w:val="0"/>
        </w:numPr>
      </w:pPr>
    </w:p>
    <w:p w:rsidR="002F1EEE" w:rsidRPr="00E02906" w:rsidRDefault="002F1EEE" w:rsidP="002F1EEE">
      <w:pPr>
        <w:pStyle w:val="Normal1"/>
        <w:ind w:left="0"/>
      </w:pPr>
      <w:r w:rsidRPr="00E02906">
        <w:t xml:space="preserve">Los dispositivos físicos que forman parte de un sistema de </w:t>
      </w:r>
      <w:r>
        <w:t>realidad virtual</w:t>
      </w:r>
      <w:r w:rsidRPr="00E02906">
        <w:t xml:space="preserve"> son los que estimulan los sentidos (vista, oído, tacto) del usuario para poder mejorar la inmersión hacia el mundo virtual.</w:t>
      </w:r>
    </w:p>
    <w:p w:rsidR="002F1EEE" w:rsidRDefault="002F1EEE" w:rsidP="002F1EEE">
      <w:pPr>
        <w:pStyle w:val="Normal1"/>
        <w:ind w:left="0"/>
      </w:pPr>
      <w:r w:rsidRPr="00E02906">
        <w:t xml:space="preserve">Existen diferentes tipos de dispositivos usados en la </w:t>
      </w:r>
      <w:r>
        <w:t>realidad virtual</w:t>
      </w:r>
      <w:r w:rsidRPr="00E02906">
        <w:t>, a continuación describimos los p</w:t>
      </w:r>
      <w:r>
        <w:t>rincipales agrupados por el estí</w:t>
      </w:r>
      <w:r w:rsidRPr="00E02906">
        <w:t>mulo sensorial que involucran</w:t>
      </w:r>
      <w:r>
        <w:t xml:space="preserve"> [21]</w:t>
      </w:r>
      <w:r w:rsidRPr="00E02906">
        <w:t>.</w:t>
      </w:r>
    </w:p>
    <w:p w:rsidR="00A765A4" w:rsidRPr="00E02906" w:rsidRDefault="00A765A4" w:rsidP="00A765A4">
      <w:pPr>
        <w:pStyle w:val="Normal1"/>
        <w:spacing w:after="0" w:line="240" w:lineRule="auto"/>
        <w:ind w:left="0"/>
      </w:pPr>
    </w:p>
    <w:p w:rsidR="002F1EEE" w:rsidRPr="003713E7" w:rsidRDefault="002F1EEE" w:rsidP="002F1EEE">
      <w:pPr>
        <w:pStyle w:val="Titulo4"/>
        <w:numPr>
          <w:ilvl w:val="0"/>
          <w:numId w:val="0"/>
        </w:numPr>
      </w:pPr>
      <w:bookmarkStart w:id="365" w:name="_Toc263337614"/>
      <w:bookmarkStart w:id="366" w:name="_Toc138922629"/>
      <w:bookmarkStart w:id="367" w:name="_Toc265144414"/>
      <w:bookmarkStart w:id="368" w:name="_Toc265541673"/>
      <w:bookmarkStart w:id="369" w:name="_Toc265570560"/>
      <w:r w:rsidRPr="003713E7">
        <w:t>Dispositivos de Visión</w:t>
      </w:r>
      <w:bookmarkEnd w:id="365"/>
      <w:bookmarkEnd w:id="366"/>
      <w:bookmarkEnd w:id="367"/>
      <w:bookmarkEnd w:id="368"/>
      <w:bookmarkEnd w:id="369"/>
    </w:p>
    <w:p w:rsidR="002F1EEE" w:rsidRDefault="002F1EEE" w:rsidP="002F1EEE">
      <w:pPr>
        <w:pStyle w:val="Normal1"/>
        <w:ind w:left="0"/>
      </w:pPr>
      <w:r w:rsidRPr="00E02906">
        <w:t>Los seres humanos interpretamos en una mayoría</w:t>
      </w:r>
      <w:r>
        <w:t xml:space="preserve"> las imá</w:t>
      </w:r>
      <w:r w:rsidRPr="00E02906">
        <w:t>genes, es decir que somos visuales. Es por eso que la RV se esfuerza en ofrecer una experiencia visual lo más real posible. Entre los dispositivos de visión tenemos:</w:t>
      </w:r>
    </w:p>
    <w:p w:rsidR="00A765A4" w:rsidRPr="00E02906" w:rsidRDefault="00A765A4" w:rsidP="00A765A4">
      <w:pPr>
        <w:pStyle w:val="Normal1"/>
        <w:spacing w:after="0" w:line="240" w:lineRule="auto"/>
        <w:ind w:left="0"/>
      </w:pPr>
    </w:p>
    <w:p w:rsidR="002F1EEE" w:rsidRPr="003713E7" w:rsidRDefault="002F1EEE" w:rsidP="00057C37">
      <w:pPr>
        <w:pStyle w:val="Titulo4"/>
        <w:numPr>
          <w:ilvl w:val="0"/>
          <w:numId w:val="5"/>
        </w:numPr>
      </w:pPr>
      <w:bookmarkStart w:id="370" w:name="_Toc263337615"/>
      <w:bookmarkStart w:id="371" w:name="_Toc263337925"/>
      <w:bookmarkStart w:id="372" w:name="_Toc264457052"/>
      <w:bookmarkStart w:id="373" w:name="_Toc138922630"/>
      <w:bookmarkStart w:id="374" w:name="_Toc265144415"/>
      <w:bookmarkStart w:id="375" w:name="_Toc265541674"/>
      <w:bookmarkStart w:id="376" w:name="_Toc265570561"/>
      <w:r w:rsidRPr="003713E7">
        <w:t>Gafas Estereoscópicas</w:t>
      </w:r>
      <w:bookmarkEnd w:id="370"/>
      <w:bookmarkEnd w:id="371"/>
      <w:bookmarkEnd w:id="372"/>
      <w:bookmarkEnd w:id="373"/>
      <w:bookmarkEnd w:id="374"/>
      <w:bookmarkEnd w:id="375"/>
      <w:bookmarkEnd w:id="376"/>
    </w:p>
    <w:p w:rsidR="002F1EEE" w:rsidRPr="00E02906" w:rsidRDefault="002F1EEE" w:rsidP="002F1EEE">
      <w:pPr>
        <w:pStyle w:val="Normal1"/>
        <w:ind w:left="851"/>
      </w:pPr>
      <w:r w:rsidRPr="00E02906">
        <w:t xml:space="preserve">Las gafas estereoscópicas son hechas de cristal líquido y tienen mucho parecido a un par de anteojos. Estas gafas vienen con un </w:t>
      </w:r>
      <w:r>
        <w:t>foto</w:t>
      </w:r>
      <w:r w:rsidRPr="00E02906">
        <w:t xml:space="preserve">sensor incorporado, que es el </w:t>
      </w:r>
      <w:r>
        <w:t>encargado</w:t>
      </w:r>
      <w:r w:rsidRPr="00E02906">
        <w:t xml:space="preserve"> de leer las señales de la computadora. La computadora le envía una señal a los lentes para indicar a cual lado del lente (derecho o izquierdo) se debe de pasar luz. Cuando pasa luz a través del lente izquierdo se emite el lado </w:t>
      </w:r>
      <w:r w:rsidRPr="00E02906">
        <w:lastRenderedPageBreak/>
        <w:t>izquierdo de la escena, lo mismo sucede con el lado derecho, así se construye la escena estereoscópica.</w:t>
      </w:r>
    </w:p>
    <w:p w:rsidR="002F1EEE" w:rsidRDefault="002F1EEE" w:rsidP="002F1EEE">
      <w:pPr>
        <w:pStyle w:val="Normal1"/>
        <w:ind w:left="851"/>
      </w:pPr>
      <w:r w:rsidRPr="00E02906">
        <w:t>Las gafas son inalámbricas, lo que las hace fáciles de usar, sin embargo su campo de vista es limitado por lo que el usuario debe ver fijamente la pantalla pa</w:t>
      </w:r>
      <w:r>
        <w:t>ra ver la escena tridimensional (figura A.1)</w:t>
      </w:r>
      <w:r w:rsidRPr="00E02906">
        <w:t>.</w:t>
      </w:r>
    </w:p>
    <w:p w:rsidR="002F1EEE" w:rsidRDefault="002F1EEE" w:rsidP="002F1EEE">
      <w:pPr>
        <w:pStyle w:val="Normal1"/>
        <w:ind w:left="851"/>
        <w:jc w:val="center"/>
      </w:pPr>
      <w:r>
        <w:rPr>
          <w:noProof/>
          <w:lang w:eastAsia="es-ES"/>
        </w:rPr>
        <w:drawing>
          <wp:inline distT="0" distB="0" distL="0" distR="0">
            <wp:extent cx="2526030" cy="1645920"/>
            <wp:effectExtent l="25400" t="0" r="0" b="0"/>
            <wp:docPr id="53" name="Picture 3" descr="gaf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fas.JPG"/>
                    <pic:cNvPicPr/>
                  </pic:nvPicPr>
                  <pic:blipFill>
                    <a:blip r:embed="rId40" cstate="print"/>
                    <a:srcRect l="2166" r="11686"/>
                    <a:stretch>
                      <a:fillRect/>
                    </a:stretch>
                  </pic:blipFill>
                  <pic:spPr>
                    <a:xfrm>
                      <a:off x="0" y="0"/>
                      <a:ext cx="2526030" cy="1645920"/>
                    </a:xfrm>
                    <a:prstGeom prst="rect">
                      <a:avLst/>
                    </a:prstGeom>
                  </pic:spPr>
                </pic:pic>
              </a:graphicData>
            </a:graphic>
          </wp:inline>
        </w:drawing>
      </w:r>
    </w:p>
    <w:p w:rsidR="002F1EEE" w:rsidRDefault="002F1EEE" w:rsidP="002F1EEE">
      <w:pPr>
        <w:pStyle w:val="Normal2"/>
        <w:spacing w:before="240"/>
        <w:ind w:left="720"/>
        <w:jc w:val="center"/>
        <w:rPr>
          <w:b/>
          <w:bCs/>
          <w:color w:val="000000"/>
          <w:sz w:val="23"/>
          <w:szCs w:val="23"/>
          <w:lang w:eastAsia="es-EC"/>
        </w:rPr>
      </w:pPr>
      <w:r>
        <w:rPr>
          <w:b/>
          <w:bCs/>
          <w:color w:val="000000"/>
          <w:sz w:val="23"/>
          <w:szCs w:val="23"/>
          <w:lang w:eastAsia="es-EC"/>
        </w:rPr>
        <w:t>Figura A.1. G</w:t>
      </w:r>
      <w:r w:rsidRPr="007918FB">
        <w:rPr>
          <w:b/>
          <w:bCs/>
          <w:color w:val="000000"/>
          <w:sz w:val="23"/>
          <w:szCs w:val="23"/>
          <w:lang w:eastAsia="es-EC"/>
        </w:rPr>
        <w:t>afas estereoscópicas</w:t>
      </w:r>
    </w:p>
    <w:p w:rsidR="00A765A4" w:rsidRPr="007918FB" w:rsidRDefault="00A765A4" w:rsidP="00A765A4">
      <w:pPr>
        <w:pStyle w:val="Normal2"/>
        <w:spacing w:after="0" w:line="240" w:lineRule="auto"/>
        <w:ind w:left="720"/>
        <w:jc w:val="center"/>
        <w:rPr>
          <w:b/>
          <w:bCs/>
          <w:color w:val="000000"/>
          <w:sz w:val="23"/>
          <w:szCs w:val="23"/>
          <w:lang w:eastAsia="es-EC"/>
        </w:rPr>
      </w:pPr>
    </w:p>
    <w:p w:rsidR="002F1EEE" w:rsidRPr="003713E7" w:rsidRDefault="002F1EEE" w:rsidP="00A765A4">
      <w:pPr>
        <w:pStyle w:val="Titulo4"/>
        <w:numPr>
          <w:ilvl w:val="0"/>
          <w:numId w:val="5"/>
        </w:numPr>
        <w:spacing w:before="0"/>
      </w:pPr>
      <w:bookmarkStart w:id="377" w:name="_Toc263337616"/>
      <w:bookmarkStart w:id="378" w:name="_Toc263337926"/>
      <w:bookmarkStart w:id="379" w:name="_Toc264457053"/>
      <w:bookmarkStart w:id="380" w:name="_Toc138922631"/>
      <w:bookmarkStart w:id="381" w:name="_Toc265144416"/>
      <w:bookmarkStart w:id="382" w:name="_Toc265541675"/>
      <w:bookmarkStart w:id="383" w:name="_Toc265570562"/>
      <w:r w:rsidRPr="003713E7">
        <w:t>Head Mounted Display (HMD)</w:t>
      </w:r>
      <w:bookmarkEnd w:id="377"/>
      <w:bookmarkEnd w:id="378"/>
      <w:bookmarkEnd w:id="379"/>
      <w:bookmarkEnd w:id="380"/>
      <w:bookmarkEnd w:id="381"/>
      <w:bookmarkEnd w:id="382"/>
      <w:bookmarkEnd w:id="383"/>
    </w:p>
    <w:p w:rsidR="002F1EEE" w:rsidRDefault="002F1EEE" w:rsidP="002F1EEE">
      <w:pPr>
        <w:pStyle w:val="Normal1"/>
        <w:ind w:left="851"/>
      </w:pPr>
      <w:r>
        <w:t>El HMD o casco virtual está formado por una pantalla que se presenta en frente de cada ojo de la persona todo el tiempo. El casco cubre casi toda la cabeza de la persona por lo que se consigue una mayor inmersión en el mundo virtual. Algunos de estos cascos incorporan audífonos con sonido estéreo y un tracker que permite sensar el movimiento de la cabeza.</w:t>
      </w:r>
    </w:p>
    <w:p w:rsidR="002F1EEE" w:rsidRDefault="002F1EEE" w:rsidP="002F1EEE">
      <w:pPr>
        <w:pStyle w:val="Normal1"/>
        <w:ind w:left="851"/>
      </w:pPr>
      <w:r>
        <w:lastRenderedPageBreak/>
        <w:t>El casco funciona de la misma manera que lo hace la computadora con las gafas: dos imágenes son proyectadas, una en cada pantalla para el ojo izquierdo y el ojo derecho (figura A.2).</w:t>
      </w:r>
    </w:p>
    <w:p w:rsidR="002F1EEE" w:rsidRPr="00A765A4" w:rsidRDefault="002F1EEE" w:rsidP="00A765A4">
      <w:pPr>
        <w:pStyle w:val="Normal1"/>
        <w:spacing w:after="0" w:line="240" w:lineRule="auto"/>
        <w:ind w:left="1440" w:hanging="589"/>
      </w:pPr>
    </w:p>
    <w:p w:rsidR="002F1EEE" w:rsidRDefault="002F1EEE" w:rsidP="00A765A4">
      <w:pPr>
        <w:pStyle w:val="Normal1"/>
        <w:spacing w:after="0"/>
        <w:ind w:left="1440" w:hanging="589"/>
        <w:jc w:val="center"/>
        <w:rPr>
          <w:b/>
          <w:i/>
        </w:rPr>
      </w:pPr>
      <w:r>
        <w:rPr>
          <w:b/>
          <w:i/>
          <w:noProof/>
          <w:lang w:eastAsia="es-ES"/>
        </w:rPr>
        <w:drawing>
          <wp:inline distT="0" distB="0" distL="0" distR="0">
            <wp:extent cx="2019300" cy="1412240"/>
            <wp:effectExtent l="25400" t="0" r="0" b="0"/>
            <wp:docPr id="54" name="Picture 4" descr="ca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co.JPG"/>
                    <pic:cNvPicPr/>
                  </pic:nvPicPr>
                  <pic:blipFill>
                    <a:blip r:embed="rId41" cstate="print"/>
                    <a:srcRect l="3951" r="15502"/>
                    <a:stretch>
                      <a:fillRect/>
                    </a:stretch>
                  </pic:blipFill>
                  <pic:spPr>
                    <a:xfrm>
                      <a:off x="0" y="0"/>
                      <a:ext cx="2019300" cy="1412240"/>
                    </a:xfrm>
                    <a:prstGeom prst="rect">
                      <a:avLst/>
                    </a:prstGeom>
                  </pic:spPr>
                </pic:pic>
              </a:graphicData>
            </a:graphic>
          </wp:inline>
        </w:drawing>
      </w:r>
    </w:p>
    <w:p w:rsidR="002F1EEE" w:rsidRDefault="002F1EEE" w:rsidP="002F1EEE">
      <w:pPr>
        <w:pStyle w:val="Normal2"/>
        <w:spacing w:before="240"/>
        <w:ind w:left="720"/>
        <w:jc w:val="center"/>
        <w:rPr>
          <w:b/>
          <w:bCs/>
          <w:color w:val="000000"/>
          <w:sz w:val="23"/>
          <w:szCs w:val="23"/>
          <w:lang w:eastAsia="es-EC"/>
        </w:rPr>
      </w:pPr>
      <w:r>
        <w:rPr>
          <w:b/>
          <w:bCs/>
          <w:color w:val="000000"/>
          <w:sz w:val="23"/>
          <w:szCs w:val="23"/>
          <w:lang w:eastAsia="es-EC"/>
        </w:rPr>
        <w:t xml:space="preserve">Figura A.2. </w:t>
      </w:r>
      <w:r w:rsidRPr="007918FB">
        <w:rPr>
          <w:b/>
          <w:bCs/>
          <w:color w:val="000000"/>
          <w:sz w:val="23"/>
          <w:szCs w:val="23"/>
          <w:lang w:eastAsia="es-EC"/>
        </w:rPr>
        <w:t>Head Mounted Display</w:t>
      </w:r>
    </w:p>
    <w:p w:rsidR="00A765A4" w:rsidRPr="007918FB" w:rsidRDefault="00A765A4" w:rsidP="00A765A4">
      <w:pPr>
        <w:pStyle w:val="Normal2"/>
        <w:spacing w:after="0" w:line="240" w:lineRule="auto"/>
        <w:ind w:left="720"/>
        <w:jc w:val="center"/>
        <w:rPr>
          <w:b/>
          <w:bCs/>
          <w:color w:val="000000"/>
          <w:sz w:val="23"/>
          <w:szCs w:val="23"/>
          <w:lang w:eastAsia="es-EC"/>
        </w:rPr>
      </w:pPr>
    </w:p>
    <w:p w:rsidR="002F1EEE" w:rsidRPr="003713E7" w:rsidRDefault="002F1EEE" w:rsidP="00A765A4">
      <w:pPr>
        <w:pStyle w:val="Titulo4"/>
        <w:numPr>
          <w:ilvl w:val="0"/>
          <w:numId w:val="0"/>
        </w:numPr>
        <w:spacing w:before="0"/>
        <w:ind w:left="1215" w:hanging="1080"/>
      </w:pPr>
      <w:bookmarkStart w:id="384" w:name="_Toc263337617"/>
      <w:bookmarkStart w:id="385" w:name="_Toc138922632"/>
      <w:bookmarkStart w:id="386" w:name="_Toc265144417"/>
      <w:bookmarkStart w:id="387" w:name="_Toc265541676"/>
      <w:bookmarkStart w:id="388" w:name="_Toc265570563"/>
      <w:r w:rsidRPr="003713E7">
        <w:t>Dispositivos Auditivos</w:t>
      </w:r>
      <w:bookmarkEnd w:id="384"/>
      <w:bookmarkEnd w:id="385"/>
      <w:bookmarkEnd w:id="386"/>
      <w:bookmarkEnd w:id="387"/>
      <w:bookmarkEnd w:id="388"/>
    </w:p>
    <w:p w:rsidR="002F1EEE" w:rsidRDefault="002F1EEE" w:rsidP="002F1EEE">
      <w:pPr>
        <w:pStyle w:val="Normal1"/>
        <w:ind w:left="135"/>
      </w:pPr>
      <w:r>
        <w:t xml:space="preserve">El sonido es una parte importante dentro de los sistemas de RV puesto que el sonido incrementa la capacidad perceptiva del hombre.  Además ha sido demostrado </w:t>
      </w:r>
      <w:r w:rsidRPr="00913CAE">
        <w:t>que “</w:t>
      </w:r>
      <w:r w:rsidRPr="003713E7">
        <w:t>usar sonido para proporcionar información alternativa o suplementaria a un usuario de computadora puede grandemente aumentar la cantidad de información que ellos pueden ingerir</w:t>
      </w:r>
      <w:r w:rsidRPr="00913CAE">
        <w:t>”</w:t>
      </w:r>
      <w:r w:rsidR="00A765A4" w:rsidRPr="00A765A4">
        <w:t xml:space="preserve"> </w:t>
      </w:r>
      <w:r w:rsidR="00A765A4" w:rsidRPr="00913CAE">
        <w:t>[</w:t>
      </w:r>
      <w:r w:rsidR="00A765A4">
        <w:t>22</w:t>
      </w:r>
      <w:r w:rsidR="00A765A4" w:rsidRPr="00913CAE">
        <w:t>]</w:t>
      </w:r>
      <w:r w:rsidRPr="00913CAE">
        <w:t>.</w:t>
      </w:r>
      <w:r>
        <w:t xml:space="preserve"> El sonido puede aportar información fuera del campo de visión y del espacio, permitiendo que la experiencia sea más convincente.</w:t>
      </w:r>
    </w:p>
    <w:p w:rsidR="002F1EEE" w:rsidRDefault="002F1EEE" w:rsidP="002F1EEE">
      <w:pPr>
        <w:pStyle w:val="Normal1"/>
        <w:ind w:left="135"/>
      </w:pPr>
      <w:r>
        <w:t>El sonido se puede reproducir mediante audífonos colocados en un HMD o en unos parlantes tipos “teatro en casa” para que los efectos del sonido en 3D y estéreo puedan reproducirse de manera adecuada.</w:t>
      </w:r>
    </w:p>
    <w:p w:rsidR="002F1EEE" w:rsidRDefault="002F1EEE" w:rsidP="002F1EEE">
      <w:pPr>
        <w:pStyle w:val="Normal1"/>
        <w:ind w:left="135"/>
      </w:pPr>
      <w:r>
        <w:lastRenderedPageBreak/>
        <w:t>Se pueden reproducir dos tipos de sonido en un ambiente virtual: el sonido 3D y el sonido estéreo. El sonido en 3D puede ser colocado en cualquier lugar del ambiente virtual mientras que el sonido estéreo necesita un lugar específico entre el lado izquierdo y el lado derecho.</w:t>
      </w:r>
    </w:p>
    <w:p w:rsidR="002F1EEE" w:rsidRDefault="002F1EEE" w:rsidP="002F1EEE">
      <w:pPr>
        <w:pStyle w:val="Normal1"/>
        <w:ind w:left="135"/>
      </w:pPr>
      <w:r>
        <w:t>El sonido debe de ser realista en el momento de inmersión. Resulta muy difícil representar el sonido del mundo real, por lo que algunos investigadores sugieren utilizar sonidos pregrabados.</w:t>
      </w:r>
    </w:p>
    <w:p w:rsidR="00A765A4" w:rsidRDefault="00A765A4" w:rsidP="00A765A4">
      <w:pPr>
        <w:pStyle w:val="Normal1"/>
        <w:spacing w:after="0" w:line="240" w:lineRule="auto"/>
        <w:ind w:left="135"/>
      </w:pPr>
    </w:p>
    <w:p w:rsidR="002F1EEE" w:rsidRPr="003713E7" w:rsidRDefault="002F1EEE" w:rsidP="002F1EEE">
      <w:pPr>
        <w:pStyle w:val="Titulo4"/>
        <w:numPr>
          <w:ilvl w:val="0"/>
          <w:numId w:val="0"/>
        </w:numPr>
        <w:ind w:left="1215" w:hanging="1080"/>
      </w:pPr>
      <w:bookmarkStart w:id="389" w:name="_Toc263337618"/>
      <w:bookmarkStart w:id="390" w:name="_Toc138922633"/>
      <w:bookmarkStart w:id="391" w:name="_Toc265144418"/>
      <w:bookmarkStart w:id="392" w:name="_Toc265541677"/>
      <w:bookmarkStart w:id="393" w:name="_Toc265570564"/>
      <w:r w:rsidRPr="003713E7">
        <w:t>Dispositivos Táctiles</w:t>
      </w:r>
      <w:bookmarkEnd w:id="389"/>
      <w:bookmarkEnd w:id="390"/>
      <w:bookmarkEnd w:id="391"/>
      <w:bookmarkEnd w:id="392"/>
      <w:bookmarkEnd w:id="393"/>
    </w:p>
    <w:p w:rsidR="002F1EEE" w:rsidRDefault="002F1EEE" w:rsidP="002F1EEE">
      <w:pPr>
        <w:pStyle w:val="Normal1"/>
        <w:ind w:left="135"/>
      </w:pPr>
      <w:r>
        <w:t>El ser humano tiene la capacidad de percibir diferentes tipos de sensaciones relacionadas con lo táctil, y cada tipo de sensación se encuentra asociado a un grupo específico de terminaciones nerviosas.  Un tipo de sensación es la que nos permite saber cuando un objeto es pesado o liviano, es duro o blando; a este tipo se le llama realimentación cinética que es la que se siente en los músculos o tendones. Otro tipo de sensación es la que nos permite saber la textura de los objetos; a este tipo se le llama realimentación táctil que es la que se siente en la piel.</w:t>
      </w:r>
    </w:p>
    <w:p w:rsidR="002F1EEE" w:rsidRDefault="002F1EEE" w:rsidP="002F1EEE">
      <w:pPr>
        <w:pStyle w:val="Normal1"/>
        <w:ind w:left="135"/>
      </w:pPr>
      <w:r>
        <w:t xml:space="preserve">Para simular estas sensaciones se han creado varios dispositivos, pero uno de los más nombrados es el Phantom [23]. El Phantom es similar a un brazo mecánico, cuando el usuario manipula un objeto dentro del mundo virtual, este dispositivo se encarga de hacer “sentir” que éste es pesado, </w:t>
      </w:r>
      <w:r>
        <w:lastRenderedPageBreak/>
        <w:t>liviano, rugoso, liso. Todo esto es posible gracias a los motores que se activan para oponer resistencia a los movimientos que hace el usuario (figura A.3</w:t>
      </w:r>
      <w:r w:rsidR="00A765A4">
        <w:t>).</w:t>
      </w:r>
    </w:p>
    <w:p w:rsidR="00A765A4" w:rsidRDefault="00A765A4" w:rsidP="00A765A4">
      <w:pPr>
        <w:pStyle w:val="Normal1"/>
        <w:spacing w:after="0" w:line="240" w:lineRule="auto"/>
        <w:ind w:left="135"/>
      </w:pPr>
    </w:p>
    <w:p w:rsidR="002F1EEE" w:rsidRDefault="002F1EEE" w:rsidP="00A765A4">
      <w:pPr>
        <w:pStyle w:val="Normal1"/>
        <w:spacing w:after="0"/>
        <w:ind w:left="851"/>
        <w:jc w:val="center"/>
        <w:rPr>
          <w:b/>
          <w:i/>
        </w:rPr>
      </w:pPr>
      <w:r>
        <w:rPr>
          <w:b/>
          <w:i/>
          <w:noProof/>
          <w:lang w:eastAsia="es-ES"/>
        </w:rPr>
        <w:drawing>
          <wp:inline distT="0" distB="0" distL="0" distR="0">
            <wp:extent cx="2576830" cy="1717887"/>
            <wp:effectExtent l="25400" t="0" r="0" b="0"/>
            <wp:docPr id="55" name="Picture 5" descr="phan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ntom.png"/>
                    <pic:cNvPicPr/>
                  </pic:nvPicPr>
                  <pic:blipFill>
                    <a:blip r:embed="rId42" cstate="print"/>
                    <a:stretch>
                      <a:fillRect/>
                    </a:stretch>
                  </pic:blipFill>
                  <pic:spPr>
                    <a:xfrm>
                      <a:off x="0" y="0"/>
                      <a:ext cx="2576830" cy="1717887"/>
                    </a:xfrm>
                    <a:prstGeom prst="rect">
                      <a:avLst/>
                    </a:prstGeom>
                  </pic:spPr>
                </pic:pic>
              </a:graphicData>
            </a:graphic>
          </wp:inline>
        </w:drawing>
      </w:r>
    </w:p>
    <w:p w:rsidR="002F1EEE" w:rsidRDefault="002F1EEE" w:rsidP="002F1EEE">
      <w:pPr>
        <w:pStyle w:val="Normal2"/>
        <w:spacing w:before="240"/>
        <w:ind w:left="720"/>
        <w:jc w:val="center"/>
        <w:rPr>
          <w:b/>
          <w:bCs/>
          <w:color w:val="000000"/>
          <w:sz w:val="23"/>
          <w:szCs w:val="23"/>
          <w:lang w:eastAsia="es-EC"/>
        </w:rPr>
      </w:pPr>
      <w:r>
        <w:rPr>
          <w:b/>
          <w:bCs/>
          <w:color w:val="000000"/>
          <w:sz w:val="23"/>
          <w:szCs w:val="23"/>
          <w:lang w:eastAsia="es-EC"/>
        </w:rPr>
        <w:t>Figura A.3. Dispositivos Táctiles</w:t>
      </w:r>
    </w:p>
    <w:p w:rsidR="00A765A4" w:rsidRPr="007918FB" w:rsidRDefault="00A765A4" w:rsidP="00A765A4">
      <w:pPr>
        <w:pStyle w:val="Normal2"/>
        <w:spacing w:after="0" w:line="240" w:lineRule="auto"/>
        <w:ind w:left="720"/>
        <w:jc w:val="center"/>
        <w:rPr>
          <w:b/>
          <w:bCs/>
          <w:color w:val="000000"/>
          <w:sz w:val="23"/>
          <w:szCs w:val="23"/>
          <w:lang w:eastAsia="es-EC"/>
        </w:rPr>
      </w:pPr>
    </w:p>
    <w:p w:rsidR="002F1EEE" w:rsidRPr="0027028A" w:rsidRDefault="002F1EEE" w:rsidP="00A765A4">
      <w:pPr>
        <w:pStyle w:val="Titulo4"/>
        <w:numPr>
          <w:ilvl w:val="0"/>
          <w:numId w:val="0"/>
        </w:numPr>
        <w:spacing w:before="0"/>
        <w:ind w:left="1215" w:hanging="1080"/>
      </w:pPr>
      <w:bookmarkStart w:id="394" w:name="_Toc263337619"/>
      <w:bookmarkStart w:id="395" w:name="_Toc138922634"/>
      <w:bookmarkStart w:id="396" w:name="_Toc265144419"/>
      <w:bookmarkStart w:id="397" w:name="_Toc265541678"/>
      <w:bookmarkStart w:id="398" w:name="_Toc265570565"/>
      <w:r w:rsidRPr="00E02906">
        <w:t>Dispositivos de interacción</w:t>
      </w:r>
      <w:bookmarkEnd w:id="394"/>
      <w:bookmarkEnd w:id="395"/>
      <w:bookmarkEnd w:id="396"/>
      <w:bookmarkEnd w:id="397"/>
      <w:bookmarkEnd w:id="398"/>
    </w:p>
    <w:p w:rsidR="002F1EEE" w:rsidRDefault="002F1EEE" w:rsidP="002F1EEE">
      <w:pPr>
        <w:pStyle w:val="Normal1"/>
        <w:ind w:left="135"/>
      </w:pPr>
      <w:r w:rsidRPr="0027028A">
        <w:t>Los disposi</w:t>
      </w:r>
      <w:r>
        <w:t>ti</w:t>
      </w:r>
      <w:r w:rsidRPr="0027028A">
        <w:t>vos de interacci</w:t>
      </w:r>
      <w:r>
        <w:t>ón sirven para navegar dentro del mundo virtual de forma intuitiva y fácil para el usuario. Existen varios dispositivos de este tipo, generalmente emiten señales a la computadora para luego ser mapeadas y realizar alguna función específica.</w:t>
      </w:r>
    </w:p>
    <w:p w:rsidR="00A765A4" w:rsidRDefault="00A765A4" w:rsidP="00A765A4">
      <w:pPr>
        <w:pStyle w:val="Normal1"/>
        <w:spacing w:after="0" w:line="240" w:lineRule="auto"/>
        <w:ind w:left="135"/>
      </w:pPr>
    </w:p>
    <w:p w:rsidR="002F1EEE" w:rsidRPr="00A765A4" w:rsidRDefault="002F1EEE" w:rsidP="00057C37">
      <w:pPr>
        <w:pStyle w:val="Titulo4"/>
        <w:numPr>
          <w:ilvl w:val="0"/>
          <w:numId w:val="5"/>
        </w:numPr>
      </w:pPr>
      <w:bookmarkStart w:id="399" w:name="_Toc263337620"/>
      <w:bookmarkStart w:id="400" w:name="_Toc263337930"/>
      <w:bookmarkStart w:id="401" w:name="_Toc264457057"/>
      <w:bookmarkStart w:id="402" w:name="_Toc138922635"/>
      <w:bookmarkStart w:id="403" w:name="_Toc265144420"/>
      <w:bookmarkStart w:id="404" w:name="_Toc265541679"/>
      <w:bookmarkStart w:id="405" w:name="_Toc265570566"/>
      <w:r w:rsidRPr="00A765A4">
        <w:t>Guante Virtual</w:t>
      </w:r>
      <w:bookmarkEnd w:id="399"/>
      <w:bookmarkEnd w:id="400"/>
      <w:bookmarkEnd w:id="401"/>
      <w:bookmarkEnd w:id="402"/>
      <w:bookmarkEnd w:id="403"/>
      <w:bookmarkEnd w:id="404"/>
      <w:bookmarkEnd w:id="405"/>
    </w:p>
    <w:p w:rsidR="002F1EEE" w:rsidRDefault="002F1EEE" w:rsidP="002F1EEE">
      <w:pPr>
        <w:pStyle w:val="Normal1"/>
        <w:ind w:left="851"/>
      </w:pPr>
      <w:r>
        <w:t xml:space="preserve">Los guantes virtuales permiten interactuar directamente con los objetos del mundo virtual. Existen diferentes modelos de guantes dependiendo a la forma como recolecta sus datos. Todos los guantes cuentan con dispositivos que recogen señales para saber que dedos </w:t>
      </w:r>
      <w:r>
        <w:lastRenderedPageBreak/>
        <w:t>se encuentran flexionados, es así como se reconoce los gestos de agarrar, señalar, soltar, etc. Basta con que el usuario realice un gesto en el mundo real y en el mundo virtual se reflejará como una acción (figura A.4).</w:t>
      </w:r>
    </w:p>
    <w:p w:rsidR="00A765A4" w:rsidRDefault="00A765A4" w:rsidP="00A765A4">
      <w:pPr>
        <w:pStyle w:val="Normal1"/>
        <w:spacing w:after="0" w:line="240" w:lineRule="auto"/>
        <w:ind w:left="851"/>
      </w:pPr>
    </w:p>
    <w:p w:rsidR="002F1EEE" w:rsidRDefault="002F1EEE" w:rsidP="00A765A4">
      <w:pPr>
        <w:pStyle w:val="Normal1"/>
        <w:spacing w:after="0"/>
        <w:ind w:left="851"/>
        <w:jc w:val="center"/>
        <w:rPr>
          <w:b/>
          <w:i/>
        </w:rPr>
      </w:pPr>
      <w:r>
        <w:rPr>
          <w:b/>
          <w:i/>
          <w:noProof/>
          <w:lang w:eastAsia="es-ES"/>
        </w:rPr>
        <w:drawing>
          <wp:inline distT="0" distB="0" distL="0" distR="0">
            <wp:extent cx="2970530" cy="2021840"/>
            <wp:effectExtent l="25400" t="0" r="1270" b="0"/>
            <wp:docPr id="56" name="Picture 6" descr="gu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ntes.JPG"/>
                    <pic:cNvPicPr/>
                  </pic:nvPicPr>
                  <pic:blipFill>
                    <a:blip r:embed="rId43" cstate="print"/>
                    <a:srcRect l="17291"/>
                    <a:stretch>
                      <a:fillRect/>
                    </a:stretch>
                  </pic:blipFill>
                  <pic:spPr>
                    <a:xfrm>
                      <a:off x="0" y="0"/>
                      <a:ext cx="2970530" cy="2021840"/>
                    </a:xfrm>
                    <a:prstGeom prst="rect">
                      <a:avLst/>
                    </a:prstGeom>
                  </pic:spPr>
                </pic:pic>
              </a:graphicData>
            </a:graphic>
          </wp:inline>
        </w:drawing>
      </w:r>
    </w:p>
    <w:p w:rsidR="002F1EEE" w:rsidRDefault="002F1EEE" w:rsidP="002F1EEE">
      <w:pPr>
        <w:pStyle w:val="Normal2"/>
        <w:spacing w:before="240"/>
        <w:ind w:left="720"/>
        <w:jc w:val="center"/>
        <w:rPr>
          <w:b/>
          <w:bCs/>
          <w:color w:val="000000"/>
          <w:sz w:val="23"/>
          <w:szCs w:val="23"/>
          <w:lang w:eastAsia="es-EC"/>
        </w:rPr>
      </w:pPr>
      <w:r>
        <w:rPr>
          <w:b/>
          <w:bCs/>
          <w:color w:val="000000"/>
          <w:sz w:val="23"/>
          <w:szCs w:val="23"/>
          <w:lang w:eastAsia="es-EC"/>
        </w:rPr>
        <w:t>Figura A.4. Guante Virtual</w:t>
      </w:r>
    </w:p>
    <w:p w:rsidR="00A765A4" w:rsidRPr="007918FB" w:rsidRDefault="00A765A4" w:rsidP="00A765A4">
      <w:pPr>
        <w:pStyle w:val="Normal2"/>
        <w:spacing w:after="0" w:line="240" w:lineRule="auto"/>
        <w:ind w:left="720"/>
        <w:jc w:val="center"/>
        <w:rPr>
          <w:b/>
          <w:bCs/>
          <w:color w:val="000000"/>
          <w:sz w:val="23"/>
          <w:szCs w:val="23"/>
          <w:lang w:eastAsia="es-EC"/>
        </w:rPr>
      </w:pPr>
    </w:p>
    <w:p w:rsidR="002F1EEE" w:rsidRPr="00A765A4" w:rsidRDefault="002F1EEE" w:rsidP="00A765A4">
      <w:pPr>
        <w:pStyle w:val="Titulo4"/>
        <w:numPr>
          <w:ilvl w:val="0"/>
          <w:numId w:val="5"/>
        </w:numPr>
        <w:spacing w:before="0"/>
      </w:pPr>
      <w:bookmarkStart w:id="406" w:name="_Toc263337621"/>
      <w:bookmarkStart w:id="407" w:name="_Toc263337931"/>
      <w:bookmarkStart w:id="408" w:name="_Toc264457058"/>
      <w:bookmarkStart w:id="409" w:name="_Toc138922636"/>
      <w:bookmarkStart w:id="410" w:name="_Toc265144421"/>
      <w:bookmarkStart w:id="411" w:name="_Toc265541680"/>
      <w:bookmarkStart w:id="412" w:name="_Toc265570567"/>
      <w:r w:rsidRPr="00A765A4">
        <w:t>Tracker 3D</w:t>
      </w:r>
      <w:bookmarkEnd w:id="406"/>
      <w:bookmarkEnd w:id="407"/>
      <w:bookmarkEnd w:id="408"/>
      <w:bookmarkEnd w:id="409"/>
      <w:bookmarkEnd w:id="410"/>
      <w:bookmarkEnd w:id="411"/>
      <w:bookmarkEnd w:id="412"/>
    </w:p>
    <w:p w:rsidR="002F1EEE" w:rsidRDefault="002F1EEE" w:rsidP="002F1EEE">
      <w:pPr>
        <w:pStyle w:val="Normal1"/>
        <w:ind w:left="851"/>
      </w:pPr>
      <w:r>
        <w:t>El Tracker o posicionador, tiene como objetivo capturar la posición u orientación de un objeto en el mundo real para luego enviar esta información al mundo virtual. Para navegar dentro del mundo virtual, el Tracker puede ser colocado estratégicamente en la mano donde se encuentra el guante virtual, cuando la mano se mueva en el mundo real, el receptor del Tracker captará el movimiento y la retroalimentación en el mundo virtual se verá reflejada con el movimiento de un objeto, de la cámara o de la vista principal [20].</w:t>
      </w:r>
    </w:p>
    <w:p w:rsidR="002F1EEE" w:rsidRDefault="002F1EEE" w:rsidP="002F1EEE">
      <w:pPr>
        <w:pStyle w:val="Normal1"/>
        <w:ind w:left="851"/>
      </w:pPr>
      <w:r>
        <w:lastRenderedPageBreak/>
        <w:t>Existen trackers que miden 3 grados de libertad (Degrees Of Freedom), que corresponden a las coordenadas X, Y y Z; y otros que miden 6 grados de libertad adicionando los anteriores e incluyendo los ángulos de rotación del eje X, Y y Z (Yaw, Pitch y Roll respectivamente). Los valores de las coordenadas dependen del lugar en donde se encuentre el transmisor.</w:t>
      </w:r>
    </w:p>
    <w:p w:rsidR="002F1EEE" w:rsidRDefault="002F1EEE" w:rsidP="002F1EEE">
      <w:pPr>
        <w:pStyle w:val="Normal1"/>
        <w:ind w:left="851"/>
      </w:pPr>
      <w:r>
        <w:t xml:space="preserve">La forma de recoger la información del Tracker 3D depende de la tecnología que utiliza, en este caso revisaremos el tracker electromagnético. </w:t>
      </w:r>
    </w:p>
    <w:p w:rsidR="002F1EEE" w:rsidRDefault="002F1EEE" w:rsidP="002F1EEE">
      <w:pPr>
        <w:pStyle w:val="Normal1"/>
        <w:ind w:left="851"/>
      </w:pPr>
      <w:r>
        <w:t>El Tracker electromagnético está compuesto de tres partes: el receptor, el emisor y la unidad central. Las coordenadas del emisor son enviadas a través de un campo magnético producido por el receptor que se encuentra en un lugar fijo y cercano a los emisores, ambos conectados a la unidad central. Son muy sensibles a interferencias magnéticas y su alcance es de 1.5 metros; mientras el emisor se aleja del receptor los datos pierden precisión (figura A.5).</w:t>
      </w:r>
    </w:p>
    <w:p w:rsidR="002F1EEE" w:rsidRDefault="002F1EEE" w:rsidP="002F1EEE">
      <w:pPr>
        <w:pStyle w:val="Normal1"/>
        <w:ind w:left="851"/>
        <w:jc w:val="center"/>
        <w:rPr>
          <w:b/>
          <w:bCs/>
          <w:color w:val="000000"/>
          <w:sz w:val="23"/>
          <w:szCs w:val="23"/>
          <w:lang w:eastAsia="es-EC"/>
        </w:rPr>
      </w:pPr>
      <w:r>
        <w:rPr>
          <w:noProof/>
          <w:lang w:eastAsia="es-ES"/>
        </w:rPr>
        <w:lastRenderedPageBreak/>
        <w:drawing>
          <wp:inline distT="0" distB="0" distL="0" distR="0">
            <wp:extent cx="2453638" cy="2374900"/>
            <wp:effectExtent l="25400" t="0" r="10162" b="0"/>
            <wp:docPr id="57" name="Imagen 9" descr="http://www.polhemus.com/polhemus_editor/assets/liberty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olhemus.com/polhemus_editor/assets/liberty_pic.jpg"/>
                    <pic:cNvPicPr>
                      <a:picLocks noChangeAspect="1" noChangeArrowheads="1"/>
                    </pic:cNvPicPr>
                  </pic:nvPicPr>
                  <pic:blipFill>
                    <a:blip r:embed="rId44" cstate="print"/>
                    <a:srcRect/>
                    <a:stretch>
                      <a:fillRect/>
                    </a:stretch>
                  </pic:blipFill>
                  <pic:spPr bwMode="auto">
                    <a:xfrm>
                      <a:off x="0" y="0"/>
                      <a:ext cx="2452094" cy="2373405"/>
                    </a:xfrm>
                    <a:prstGeom prst="rect">
                      <a:avLst/>
                    </a:prstGeom>
                    <a:noFill/>
                    <a:ln w="9525">
                      <a:noFill/>
                      <a:miter lim="800000"/>
                      <a:headEnd/>
                      <a:tailEnd/>
                    </a:ln>
                  </pic:spPr>
                </pic:pic>
              </a:graphicData>
            </a:graphic>
          </wp:inline>
        </w:drawing>
      </w:r>
    </w:p>
    <w:p w:rsidR="002F1EEE" w:rsidRDefault="002F1EEE" w:rsidP="002F1EEE">
      <w:pPr>
        <w:pStyle w:val="Normal1"/>
        <w:ind w:left="851"/>
        <w:jc w:val="center"/>
        <w:rPr>
          <w:b/>
          <w:bCs/>
          <w:color w:val="000000"/>
          <w:sz w:val="23"/>
          <w:szCs w:val="23"/>
          <w:lang w:eastAsia="es-EC"/>
        </w:rPr>
      </w:pPr>
      <w:r>
        <w:rPr>
          <w:b/>
          <w:bCs/>
          <w:color w:val="000000"/>
          <w:sz w:val="23"/>
          <w:szCs w:val="23"/>
          <w:lang w:eastAsia="es-EC"/>
        </w:rPr>
        <w:t>Figura A.5. Tracker electromagnético Polhemus</w:t>
      </w:r>
    </w:p>
    <w:p w:rsidR="00A765A4" w:rsidRDefault="00A765A4" w:rsidP="00A765A4">
      <w:pPr>
        <w:pStyle w:val="Normal1"/>
        <w:spacing w:after="0" w:line="240" w:lineRule="auto"/>
        <w:ind w:left="851"/>
        <w:jc w:val="center"/>
        <w:rPr>
          <w:b/>
          <w:bCs/>
          <w:color w:val="000000"/>
          <w:sz w:val="23"/>
          <w:szCs w:val="23"/>
          <w:lang w:eastAsia="es-EC"/>
        </w:rPr>
      </w:pPr>
    </w:p>
    <w:p w:rsidR="002F1EEE" w:rsidRDefault="002F1EEE" w:rsidP="00057C37">
      <w:pPr>
        <w:pStyle w:val="Titulo4"/>
        <w:numPr>
          <w:ilvl w:val="0"/>
          <w:numId w:val="5"/>
        </w:numPr>
      </w:pPr>
      <w:bookmarkStart w:id="413" w:name="_Toc263337936"/>
      <w:bookmarkStart w:id="414" w:name="_Toc264457063"/>
      <w:bookmarkStart w:id="415" w:name="_Toc265144347"/>
      <w:bookmarkStart w:id="416" w:name="_Toc265541681"/>
      <w:bookmarkStart w:id="417" w:name="_Toc265570568"/>
      <w:r>
        <w:t>Immersa Desk</w:t>
      </w:r>
      <w:bookmarkEnd w:id="413"/>
      <w:bookmarkEnd w:id="414"/>
      <w:bookmarkEnd w:id="415"/>
      <w:bookmarkEnd w:id="416"/>
      <w:bookmarkEnd w:id="417"/>
    </w:p>
    <w:p w:rsidR="002F1EEE" w:rsidRDefault="002F1EEE" w:rsidP="002F1EEE">
      <w:pPr>
        <w:pStyle w:val="Normal1"/>
        <w:ind w:left="851"/>
      </w:pPr>
      <w:r w:rsidRPr="000C6D19">
        <w:t>Este dispositivo de proyección fue creado por el Laboratorio de Visualización Electrónica (EVL) en la Universidad de Illinois, Chicago, Estados Unidos.</w:t>
      </w:r>
    </w:p>
    <w:p w:rsidR="002F1EEE" w:rsidRDefault="002F1EEE" w:rsidP="00A765A4">
      <w:pPr>
        <w:pStyle w:val="Normal1"/>
        <w:ind w:left="851"/>
      </w:pPr>
      <w:r w:rsidRPr="000C6D19">
        <w:t xml:space="preserve"> Immersa Desk consiste en una pantalla de 1.27 metros de largo por 1.7 metros de ancho</w:t>
      </w:r>
      <w:r>
        <w:t xml:space="preserve"> (figura A.6)</w:t>
      </w:r>
      <w:r w:rsidRPr="000C6D19">
        <w:t>, con un sistema de proyección posterior, dispone de sensores de movimiento para la cabeza y las manos y emplea los lentes estereoscópicos pa</w:t>
      </w:r>
      <w:r>
        <w:t xml:space="preserve">ra presentar las imágenes en 3D </w:t>
      </w:r>
      <w:r w:rsidRPr="000C6D19">
        <w:t>[</w:t>
      </w:r>
      <w:r>
        <w:t>26</w:t>
      </w:r>
      <w:r w:rsidRPr="000C6D19">
        <w:t>]</w:t>
      </w:r>
      <w:r>
        <w:t xml:space="preserve">. </w:t>
      </w:r>
      <w:r w:rsidRPr="000C6D19">
        <w:t xml:space="preserve">Este dispositivo es comúnmente usado en aplicaciones educativas de </w:t>
      </w:r>
      <w:r>
        <w:t>Realidad virtual</w:t>
      </w:r>
      <w:r w:rsidRPr="000C6D19">
        <w:t xml:space="preserve"> en donde se puede interactuar con un pequeño grupo de niños simultáneamente.</w:t>
      </w:r>
    </w:p>
    <w:p w:rsidR="002F1EEE" w:rsidRDefault="002F1EEE" w:rsidP="002F1EEE">
      <w:pPr>
        <w:pStyle w:val="Normal1"/>
        <w:ind w:left="851"/>
        <w:jc w:val="center"/>
        <w:rPr>
          <w:b/>
          <w:i/>
        </w:rPr>
      </w:pPr>
      <w:r>
        <w:rPr>
          <w:b/>
          <w:i/>
          <w:noProof/>
          <w:lang w:eastAsia="es-ES"/>
        </w:rPr>
        <w:lastRenderedPageBreak/>
        <w:drawing>
          <wp:inline distT="0" distB="0" distL="0" distR="0">
            <wp:extent cx="3071299" cy="2595282"/>
            <wp:effectExtent l="19050" t="0" r="0" b="0"/>
            <wp:docPr id="58" name="Picture 8" descr="immersa 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ersa desk.jpg"/>
                    <pic:cNvPicPr/>
                  </pic:nvPicPr>
                  <pic:blipFill>
                    <a:blip r:embed="rId45" cstate="print"/>
                    <a:stretch>
                      <a:fillRect/>
                    </a:stretch>
                  </pic:blipFill>
                  <pic:spPr>
                    <a:xfrm>
                      <a:off x="0" y="0"/>
                      <a:ext cx="3069398" cy="2593676"/>
                    </a:xfrm>
                    <a:prstGeom prst="rect">
                      <a:avLst/>
                    </a:prstGeom>
                  </pic:spPr>
                </pic:pic>
              </a:graphicData>
            </a:graphic>
          </wp:inline>
        </w:drawing>
      </w:r>
    </w:p>
    <w:p w:rsidR="002F1EEE" w:rsidRDefault="002F1EEE" w:rsidP="002F1EEE">
      <w:pPr>
        <w:pStyle w:val="Normal2"/>
        <w:spacing w:before="240"/>
        <w:ind w:left="720"/>
        <w:jc w:val="center"/>
        <w:rPr>
          <w:b/>
          <w:bCs/>
          <w:color w:val="000000"/>
          <w:sz w:val="23"/>
          <w:szCs w:val="23"/>
          <w:lang w:eastAsia="es-EC"/>
        </w:rPr>
      </w:pPr>
      <w:r>
        <w:rPr>
          <w:b/>
          <w:bCs/>
          <w:color w:val="000000"/>
          <w:sz w:val="23"/>
          <w:szCs w:val="23"/>
          <w:lang w:eastAsia="es-EC"/>
        </w:rPr>
        <w:t>Figura A.6  Immersa Desk</w:t>
      </w:r>
    </w:p>
    <w:p w:rsidR="00A765A4" w:rsidRPr="00520D55" w:rsidRDefault="00A765A4" w:rsidP="00A765A4">
      <w:pPr>
        <w:pStyle w:val="Normal2"/>
        <w:spacing w:after="0" w:line="240" w:lineRule="auto"/>
        <w:ind w:left="720"/>
        <w:jc w:val="center"/>
        <w:rPr>
          <w:b/>
          <w:bCs/>
          <w:color w:val="000000"/>
          <w:sz w:val="23"/>
          <w:szCs w:val="23"/>
          <w:lang w:eastAsia="es-EC"/>
        </w:rPr>
      </w:pPr>
    </w:p>
    <w:p w:rsidR="002F1EEE" w:rsidRPr="000C6D19" w:rsidRDefault="002F1EEE" w:rsidP="00A765A4">
      <w:pPr>
        <w:pStyle w:val="Titulo4"/>
        <w:numPr>
          <w:ilvl w:val="0"/>
          <w:numId w:val="5"/>
        </w:numPr>
        <w:spacing w:before="0"/>
      </w:pPr>
      <w:bookmarkStart w:id="418" w:name="_Toc263337937"/>
      <w:bookmarkStart w:id="419" w:name="_Toc264457064"/>
      <w:bookmarkStart w:id="420" w:name="_Toc265144348"/>
      <w:bookmarkStart w:id="421" w:name="_Toc265541682"/>
      <w:bookmarkStart w:id="422" w:name="_Toc265570569"/>
      <w:r w:rsidRPr="000C6D19">
        <w:t>CAVE</w:t>
      </w:r>
      <w:bookmarkEnd w:id="418"/>
      <w:bookmarkEnd w:id="419"/>
      <w:bookmarkEnd w:id="420"/>
      <w:bookmarkEnd w:id="421"/>
      <w:bookmarkEnd w:id="422"/>
    </w:p>
    <w:p w:rsidR="002F1EEE" w:rsidRDefault="002F1EEE" w:rsidP="002F1EEE">
      <w:pPr>
        <w:pStyle w:val="Normal1"/>
        <w:ind w:left="851"/>
      </w:pPr>
      <w:r>
        <w:t>El CAVE (</w:t>
      </w:r>
      <w:r w:rsidRPr="000C6D19">
        <w:t xml:space="preserve">Cueva Automática para Ambientes Virtuales) fue desarrollada por el mismo grupo EVL en la Universidad de Illinois, Chicago, Estados Unidos. </w:t>
      </w:r>
    </w:p>
    <w:p w:rsidR="002F1EEE" w:rsidRDefault="002F1EEE" w:rsidP="002F1EEE">
      <w:pPr>
        <w:pStyle w:val="Normal1"/>
        <w:ind w:left="851"/>
      </w:pPr>
      <w:r w:rsidRPr="000C6D19">
        <w:t>Este dispositivo de proyección es implementado dentro de un cuarto en donde las paredes, el techo y el piso son usados como pantallas para proyectar el mundo virtual</w:t>
      </w:r>
      <w:r>
        <w:t xml:space="preserve"> (figura A.7)</w:t>
      </w:r>
      <w:r w:rsidRPr="000C6D19">
        <w:t xml:space="preserve">. </w:t>
      </w:r>
    </w:p>
    <w:p w:rsidR="002F1EEE" w:rsidRDefault="002F1EEE" w:rsidP="002F1EEE">
      <w:pPr>
        <w:pStyle w:val="Normal1"/>
        <w:ind w:left="851"/>
        <w:jc w:val="center"/>
      </w:pPr>
      <w:r>
        <w:rPr>
          <w:noProof/>
          <w:lang w:eastAsia="es-ES"/>
        </w:rPr>
        <w:lastRenderedPageBreak/>
        <w:drawing>
          <wp:inline distT="0" distB="0" distL="0" distR="0">
            <wp:extent cx="3810000" cy="2857500"/>
            <wp:effectExtent l="19050" t="0" r="0" b="0"/>
            <wp:docPr id="59" name="Imagen 12" descr="A CAV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AVE environment"/>
                    <pic:cNvPicPr>
                      <a:picLocks noChangeAspect="1" noChangeArrowheads="1"/>
                    </pic:cNvPicPr>
                  </pic:nvPicPr>
                  <pic:blipFill>
                    <a:blip r:embed="rId46"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2F1EEE" w:rsidRDefault="002F1EEE" w:rsidP="002F1EEE">
      <w:pPr>
        <w:pStyle w:val="Normal2"/>
        <w:spacing w:before="240"/>
        <w:ind w:left="720"/>
        <w:jc w:val="center"/>
        <w:rPr>
          <w:b/>
          <w:bCs/>
          <w:color w:val="000000"/>
          <w:sz w:val="23"/>
          <w:szCs w:val="23"/>
          <w:lang w:eastAsia="es-EC"/>
        </w:rPr>
      </w:pPr>
      <w:r w:rsidRPr="00045930">
        <w:rPr>
          <w:b/>
          <w:bCs/>
          <w:color w:val="000000"/>
          <w:sz w:val="23"/>
          <w:szCs w:val="23"/>
          <w:lang w:eastAsia="es-EC"/>
        </w:rPr>
        <w:t xml:space="preserve">Figura </w:t>
      </w:r>
      <w:r>
        <w:rPr>
          <w:b/>
          <w:bCs/>
          <w:color w:val="000000"/>
          <w:sz w:val="23"/>
          <w:szCs w:val="23"/>
          <w:lang w:eastAsia="es-EC"/>
        </w:rPr>
        <w:t>A</w:t>
      </w:r>
      <w:r w:rsidRPr="00045930">
        <w:rPr>
          <w:b/>
          <w:bCs/>
          <w:color w:val="000000"/>
          <w:sz w:val="23"/>
          <w:szCs w:val="23"/>
          <w:lang w:eastAsia="es-EC"/>
        </w:rPr>
        <w:t>.</w:t>
      </w:r>
      <w:r>
        <w:rPr>
          <w:b/>
          <w:bCs/>
          <w:color w:val="000000"/>
          <w:sz w:val="23"/>
          <w:szCs w:val="23"/>
          <w:lang w:eastAsia="es-EC"/>
        </w:rPr>
        <w:t>7</w:t>
      </w:r>
      <w:r w:rsidRPr="00045930">
        <w:rPr>
          <w:b/>
          <w:bCs/>
          <w:color w:val="000000"/>
          <w:sz w:val="23"/>
          <w:szCs w:val="23"/>
          <w:lang w:eastAsia="es-EC"/>
        </w:rPr>
        <w:t xml:space="preserve">  Un CAVE en </w:t>
      </w:r>
      <w:r>
        <w:rPr>
          <w:b/>
          <w:bCs/>
          <w:color w:val="000000"/>
          <w:sz w:val="23"/>
          <w:szCs w:val="23"/>
          <w:lang w:eastAsia="es-EC"/>
        </w:rPr>
        <w:t>realidad virtual</w:t>
      </w:r>
      <w:r w:rsidRPr="00045930">
        <w:rPr>
          <w:b/>
          <w:bCs/>
          <w:color w:val="000000"/>
          <w:sz w:val="23"/>
          <w:szCs w:val="23"/>
          <w:lang w:eastAsia="es-EC"/>
        </w:rPr>
        <w:t xml:space="preserve"> permite al usuario moverse naturalmente.</w:t>
      </w:r>
    </w:p>
    <w:p w:rsidR="00A765A4" w:rsidRPr="00BC6FB3" w:rsidRDefault="00A765A4" w:rsidP="00A765A4">
      <w:pPr>
        <w:pStyle w:val="Normal2"/>
        <w:spacing w:after="0" w:line="240" w:lineRule="auto"/>
        <w:ind w:left="720"/>
        <w:jc w:val="center"/>
        <w:rPr>
          <w:b/>
          <w:bCs/>
          <w:color w:val="000000"/>
          <w:sz w:val="23"/>
          <w:szCs w:val="23"/>
          <w:lang w:eastAsia="es-EC"/>
        </w:rPr>
      </w:pPr>
    </w:p>
    <w:p w:rsidR="002F1EEE" w:rsidRDefault="002F1EEE" w:rsidP="00A765A4">
      <w:pPr>
        <w:pStyle w:val="Normal1"/>
        <w:spacing w:after="0"/>
        <w:ind w:left="851"/>
      </w:pPr>
      <w:r w:rsidRPr="000C6D19">
        <w:t xml:space="preserve">El CAVE y su sistema de proyección posterior, utiliza cuatro pantallas para rodear al usuario y crear la sensación de inmersión. </w:t>
      </w:r>
    </w:p>
    <w:p w:rsidR="002F1EEE" w:rsidRDefault="002F1EEE" w:rsidP="002F1EEE">
      <w:pPr>
        <w:pStyle w:val="Normal1"/>
        <w:ind w:left="851"/>
      </w:pPr>
      <w:r w:rsidRPr="000C6D19">
        <w:t xml:space="preserve">Las pantallas son ordenadas de tal manera que se forma un cubo, tres paredes con proyección posterior y una proyección hacia el piso que se coloca en el techo. </w:t>
      </w:r>
    </w:p>
    <w:p w:rsidR="002F1EEE" w:rsidRDefault="002F1EEE" w:rsidP="002F1EEE">
      <w:pPr>
        <w:pStyle w:val="Normal1"/>
        <w:ind w:left="851"/>
      </w:pPr>
      <w:r w:rsidRPr="000C6D19">
        <w:t>El espectador lleva puesto unas gafas estereoscópicas y un tracker en su cabeza de 6 grados de libertad (6 DOF). Cuando el espectador interactúa con el tracker dentro del CAVE, la perspectiva para cada proyección es calculada para cada pared.</w:t>
      </w:r>
    </w:p>
    <w:p w:rsidR="002F1EEE" w:rsidRDefault="002F1EEE" w:rsidP="002F1EEE">
      <w:pPr>
        <w:pStyle w:val="Normal1"/>
        <w:ind w:left="851"/>
      </w:pPr>
      <w:r w:rsidRPr="000C6D19">
        <w:lastRenderedPageBreak/>
        <w:t xml:space="preserve"> Los objetos en el CAVE no solo aparecen en las paredes, sino que también se proyectan dentro del cubo, permitiendo al espectador interactuar directamente con él, semejando la interacción con los objetos reales</w:t>
      </w:r>
      <w:r>
        <w:t xml:space="preserve"> (figura A.8</w:t>
      </w:r>
      <w:r w:rsidR="00A765A4">
        <w:t xml:space="preserve">). </w:t>
      </w:r>
      <w:r>
        <w:t xml:space="preserve">[27]. </w:t>
      </w:r>
    </w:p>
    <w:p w:rsidR="00A765A4" w:rsidRDefault="00A765A4" w:rsidP="00A765A4">
      <w:pPr>
        <w:pStyle w:val="Normal1"/>
        <w:spacing w:after="0" w:line="240" w:lineRule="auto"/>
        <w:ind w:left="851"/>
      </w:pPr>
    </w:p>
    <w:p w:rsidR="002F1EEE" w:rsidRDefault="002F1EEE" w:rsidP="00A765A4">
      <w:pPr>
        <w:pStyle w:val="Normal1"/>
        <w:spacing w:after="0"/>
        <w:ind w:left="851"/>
        <w:jc w:val="center"/>
      </w:pPr>
      <w:r>
        <w:rPr>
          <w:noProof/>
          <w:lang w:eastAsia="es-ES"/>
        </w:rPr>
        <w:drawing>
          <wp:inline distT="0" distB="0" distL="0" distR="0">
            <wp:extent cx="3479800" cy="2515506"/>
            <wp:effectExtent l="25400" t="0" r="0" b="0"/>
            <wp:docPr id="60" name="Picture 9" descr="c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gif"/>
                    <pic:cNvPicPr/>
                  </pic:nvPicPr>
                  <pic:blipFill>
                    <a:blip r:embed="rId47" cstate="print"/>
                    <a:srcRect b="4035"/>
                    <a:stretch>
                      <a:fillRect/>
                    </a:stretch>
                  </pic:blipFill>
                  <pic:spPr>
                    <a:xfrm>
                      <a:off x="0" y="0"/>
                      <a:ext cx="3479800" cy="2515506"/>
                    </a:xfrm>
                    <a:prstGeom prst="rect">
                      <a:avLst/>
                    </a:prstGeom>
                  </pic:spPr>
                </pic:pic>
              </a:graphicData>
            </a:graphic>
          </wp:inline>
        </w:drawing>
      </w:r>
    </w:p>
    <w:p w:rsidR="002F1EEE" w:rsidRDefault="002F1EEE" w:rsidP="002F1EEE">
      <w:pPr>
        <w:pStyle w:val="Normal2"/>
        <w:spacing w:before="240"/>
        <w:ind w:left="720"/>
        <w:jc w:val="center"/>
        <w:rPr>
          <w:b/>
          <w:bCs/>
          <w:color w:val="000000"/>
          <w:sz w:val="23"/>
          <w:szCs w:val="23"/>
          <w:lang w:eastAsia="es-EC"/>
        </w:rPr>
      </w:pPr>
      <w:r>
        <w:rPr>
          <w:b/>
          <w:bCs/>
          <w:color w:val="000000"/>
          <w:sz w:val="23"/>
          <w:szCs w:val="23"/>
          <w:lang w:eastAsia="es-EC"/>
        </w:rPr>
        <w:t>Figura A.8  Cave</w:t>
      </w:r>
    </w:p>
    <w:p w:rsidR="00A765A4" w:rsidRPr="00AE733D" w:rsidRDefault="00A765A4" w:rsidP="00A765A4">
      <w:pPr>
        <w:pStyle w:val="Normal2"/>
        <w:spacing w:after="0" w:line="240" w:lineRule="auto"/>
        <w:ind w:left="720"/>
        <w:jc w:val="center"/>
        <w:rPr>
          <w:b/>
          <w:bCs/>
          <w:color w:val="000000"/>
          <w:sz w:val="23"/>
          <w:szCs w:val="23"/>
          <w:lang w:eastAsia="es-EC"/>
        </w:rPr>
      </w:pPr>
    </w:p>
    <w:p w:rsidR="00A765A4" w:rsidRDefault="00A765A4" w:rsidP="00A765A4">
      <w:pPr>
        <w:pStyle w:val="Titulo10"/>
        <w:numPr>
          <w:ilvl w:val="0"/>
          <w:numId w:val="0"/>
        </w:numPr>
        <w:spacing w:before="0"/>
        <w:rPr>
          <w:rFonts w:eastAsia="Calibri"/>
          <w:bCs w:val="0"/>
          <w:szCs w:val="24"/>
        </w:rPr>
      </w:pPr>
      <w:bookmarkStart w:id="423" w:name="_Toc265570570"/>
    </w:p>
    <w:p w:rsidR="00A765A4" w:rsidRPr="00B25802" w:rsidRDefault="00A765A4" w:rsidP="00A765A4">
      <w:pPr>
        <w:rPr>
          <w:lang w:val="es-ES"/>
        </w:rPr>
      </w:pPr>
    </w:p>
    <w:p w:rsidR="00A765A4" w:rsidRPr="00B25802" w:rsidRDefault="00A765A4" w:rsidP="00A765A4">
      <w:pPr>
        <w:rPr>
          <w:lang w:val="es-ES"/>
        </w:rPr>
      </w:pPr>
    </w:p>
    <w:p w:rsidR="00A765A4" w:rsidRPr="00B25802" w:rsidRDefault="00A765A4" w:rsidP="00A765A4">
      <w:pPr>
        <w:rPr>
          <w:lang w:val="es-ES"/>
        </w:rPr>
      </w:pPr>
    </w:p>
    <w:p w:rsidR="00A765A4" w:rsidRPr="00B25802" w:rsidRDefault="00A765A4" w:rsidP="00A765A4">
      <w:pPr>
        <w:rPr>
          <w:lang w:val="es-ES"/>
        </w:rPr>
      </w:pPr>
    </w:p>
    <w:p w:rsidR="00A765A4" w:rsidRPr="00B25802" w:rsidRDefault="00A765A4" w:rsidP="00A765A4">
      <w:pPr>
        <w:rPr>
          <w:lang w:val="es-ES"/>
        </w:rPr>
      </w:pPr>
    </w:p>
    <w:p w:rsidR="00A765A4" w:rsidRPr="00B25802" w:rsidRDefault="00A765A4" w:rsidP="00A765A4">
      <w:pPr>
        <w:rPr>
          <w:lang w:val="es-ES"/>
        </w:rPr>
      </w:pPr>
    </w:p>
    <w:p w:rsidR="00B20008" w:rsidRDefault="00B20008" w:rsidP="00A765A4">
      <w:pPr>
        <w:pStyle w:val="Titulo10"/>
        <w:numPr>
          <w:ilvl w:val="0"/>
          <w:numId w:val="0"/>
        </w:numPr>
        <w:spacing w:before="0"/>
      </w:pPr>
      <w:r w:rsidRPr="00B852D0">
        <w:rPr>
          <w:rFonts w:eastAsia="Calibri"/>
          <w:bCs w:val="0"/>
          <w:szCs w:val="24"/>
        </w:rPr>
        <w:lastRenderedPageBreak/>
        <w:t xml:space="preserve">ANEXO </w:t>
      </w:r>
      <w:r>
        <w:rPr>
          <w:rFonts w:eastAsia="Calibri"/>
          <w:bCs w:val="0"/>
          <w:szCs w:val="24"/>
        </w:rPr>
        <w:t>B</w:t>
      </w:r>
      <w:r w:rsidRPr="00B852D0">
        <w:rPr>
          <w:rFonts w:eastAsia="Calibri"/>
          <w:bCs w:val="0"/>
          <w:szCs w:val="24"/>
        </w:rPr>
        <w:t>.-</w:t>
      </w:r>
      <w:r>
        <w:t>Tabla de calibración</w:t>
      </w:r>
      <w:bookmarkEnd w:id="423"/>
    </w:p>
    <w:p w:rsidR="00045930" w:rsidRDefault="00045930" w:rsidP="001C3D86">
      <w:pPr>
        <w:pStyle w:val="Titulo10"/>
        <w:numPr>
          <w:ilvl w:val="0"/>
          <w:numId w:val="0"/>
        </w:numPr>
      </w:pPr>
    </w:p>
    <w:tbl>
      <w:tblPr>
        <w:tblStyle w:val="Tablaconcuadrcula"/>
        <w:tblW w:w="6474" w:type="dxa"/>
        <w:jc w:val="center"/>
        <w:tblLook w:val="0600"/>
      </w:tblPr>
      <w:tblGrid>
        <w:gridCol w:w="1216"/>
        <w:gridCol w:w="1216"/>
        <w:gridCol w:w="1009"/>
        <w:gridCol w:w="1011"/>
        <w:gridCol w:w="1011"/>
        <w:gridCol w:w="1011"/>
      </w:tblGrid>
      <w:tr w:rsidR="00650E4E" w:rsidRPr="001165CD" w:rsidTr="00897A48">
        <w:trPr>
          <w:trHeight w:val="300"/>
          <w:jc w:val="center"/>
        </w:trPr>
        <w:tc>
          <w:tcPr>
            <w:tcW w:w="2432" w:type="dxa"/>
            <w:gridSpan w:val="2"/>
            <w:noWrap/>
            <w:hideMark/>
          </w:tcPr>
          <w:p w:rsidR="00650E4E" w:rsidRPr="00C73B35" w:rsidRDefault="00897A48" w:rsidP="00897A48">
            <w:pPr>
              <w:spacing w:after="0" w:line="240" w:lineRule="auto"/>
              <w:jc w:val="center"/>
              <w:rPr>
                <w:rFonts w:eastAsia="Times New Roman" w:cs="Calibri"/>
                <w:color w:val="000000"/>
                <w:lang w:val="es-EC" w:eastAsia="es-EC"/>
              </w:rPr>
            </w:pPr>
            <w:r>
              <w:rPr>
                <w:rFonts w:eastAsia="Times New Roman" w:cs="Calibri"/>
                <w:color w:val="000000"/>
                <w:lang w:val="es-EC" w:eastAsia="es-EC"/>
              </w:rPr>
              <w:t>Valor Tracker</w:t>
            </w:r>
          </w:p>
        </w:tc>
        <w:tc>
          <w:tcPr>
            <w:tcW w:w="2020" w:type="dxa"/>
            <w:gridSpan w:val="2"/>
          </w:tcPr>
          <w:p w:rsidR="00650E4E" w:rsidRPr="00C73B35" w:rsidRDefault="00897A48" w:rsidP="00897A48">
            <w:pPr>
              <w:spacing w:after="0" w:line="240" w:lineRule="auto"/>
              <w:jc w:val="center"/>
              <w:rPr>
                <w:rFonts w:eastAsia="Times New Roman" w:cs="Calibri"/>
                <w:color w:val="000000"/>
                <w:lang w:val="es-EC" w:eastAsia="es-EC"/>
              </w:rPr>
            </w:pPr>
            <w:r>
              <w:rPr>
                <w:rFonts w:eastAsia="Times New Roman" w:cs="Calibri"/>
                <w:color w:val="000000"/>
                <w:lang w:val="es-EC" w:eastAsia="es-EC"/>
              </w:rPr>
              <w:t>Valor Real</w:t>
            </w:r>
          </w:p>
        </w:tc>
        <w:tc>
          <w:tcPr>
            <w:tcW w:w="2022" w:type="dxa"/>
            <w:gridSpan w:val="2"/>
          </w:tcPr>
          <w:p w:rsidR="00650E4E" w:rsidRPr="00C73B35" w:rsidRDefault="00897A48" w:rsidP="00897A48">
            <w:pPr>
              <w:spacing w:after="0" w:line="240" w:lineRule="auto"/>
              <w:jc w:val="center"/>
              <w:rPr>
                <w:rFonts w:eastAsia="Times New Roman" w:cs="Calibri"/>
                <w:color w:val="000000"/>
                <w:lang w:val="es-EC" w:eastAsia="es-EC"/>
              </w:rPr>
            </w:pPr>
            <w:r>
              <w:rPr>
                <w:rFonts w:eastAsia="Times New Roman" w:cs="Calibri"/>
                <w:color w:val="000000"/>
                <w:lang w:val="es-EC" w:eastAsia="es-EC"/>
              </w:rPr>
              <w:t>Error</w:t>
            </w:r>
            <w:r w:rsidR="00AF4B13">
              <w:rPr>
                <w:rFonts w:eastAsia="Times New Roman" w:cs="Calibri"/>
                <w:color w:val="000000"/>
                <w:lang w:val="es-EC" w:eastAsia="es-EC"/>
              </w:rPr>
              <w:t xml:space="preserve"> sin calibración</w:t>
            </w:r>
          </w:p>
        </w:tc>
      </w:tr>
      <w:tr w:rsidR="00650E4E" w:rsidRPr="001165CD"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Pr>
                <w:rFonts w:eastAsia="Times New Roman" w:cs="Calibri"/>
                <w:color w:val="000000"/>
                <w:lang w:val="es-EC" w:eastAsia="es-EC"/>
              </w:rPr>
              <w:t>x</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Pr>
                <w:rFonts w:eastAsia="Times New Roman" w:cs="Calibri"/>
                <w:color w:val="000000"/>
                <w:lang w:val="es-EC" w:eastAsia="es-EC"/>
              </w:rPr>
              <w:t>y</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Pr>
                <w:rFonts w:eastAsia="Times New Roman" w:cs="Calibri"/>
                <w:color w:val="000000"/>
                <w:lang w:val="es-EC" w:eastAsia="es-EC"/>
              </w:rPr>
              <w:t>x</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Pr>
                <w:rFonts w:eastAsia="Times New Roman" w:cs="Calibri"/>
                <w:color w:val="000000"/>
                <w:lang w:val="es-EC" w:eastAsia="es-EC"/>
              </w:rPr>
              <w:t>y</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Pr>
                <w:rFonts w:eastAsia="Times New Roman" w:cs="Calibri"/>
                <w:color w:val="000000"/>
                <w:lang w:val="es-EC" w:eastAsia="es-EC"/>
              </w:rPr>
              <w:t>x</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Pr>
                <w:rFonts w:eastAsia="Times New Roman" w:cs="Calibri"/>
                <w:color w:val="000000"/>
                <w:lang w:val="es-EC" w:eastAsia="es-EC"/>
              </w:rPr>
              <w:t>y</w:t>
            </w:r>
          </w:p>
        </w:tc>
      </w:tr>
      <w:tr w:rsidR="00650E4E" w:rsidRPr="001165CD" w:rsidTr="00897A48">
        <w:trPr>
          <w:trHeight w:val="308"/>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0,73</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-0,93</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-0,93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0,00</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0,00</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0,77</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-1,04</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-0,93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0,04</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-0,11</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0,85</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-1,13</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-0,93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0,12</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-0,20</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0,94</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-1,23</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-0,93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0,21</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-0,30</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1,03</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-1,32</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-0,93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0,30</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-0,39</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1,11</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-1,42</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-0,93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0,38</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-0,49</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1,18</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-1,52</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-0,93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0,45</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-0,59</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1,27</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-1,63</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-0,93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0,54</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-0,70</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1,38</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-1,75</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-0,93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0,65</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-0,82</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1,55</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-1,88</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-0,93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0,82</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-0,95</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1,80</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-2,03</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-0,93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1,07</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-1,10</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2,25</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-2,20</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-0,93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1,52</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-1,27</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3,22</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-2,42</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-0,93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2,49</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-1,49</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2,64</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-0,97</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-0,93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Pr>
                <w:rFonts w:eastAsia="Times New Roman" w:cs="Calibri"/>
                <w:color w:val="000000"/>
                <w:lang w:val="es-EC" w:eastAsia="es-EC"/>
              </w:rPr>
              <w:t>1,21</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Pr>
                <w:rFonts w:eastAsia="Times New Roman" w:cs="Calibri"/>
                <w:color w:val="000000"/>
                <w:lang w:val="es-EC" w:eastAsia="es-EC"/>
              </w:rPr>
              <w:t>-1,90</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2,73</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-1,09</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-1,09</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0,00</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0,00</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2,78</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-1,19</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-1,09</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0,09</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-0,10</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2,89</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-1,29</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-1,09</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0,14</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-0,20</w:t>
            </w:r>
          </w:p>
        </w:tc>
      </w:tr>
      <w:tr w:rsidR="00650E4E" w:rsidRPr="00C73B35" w:rsidTr="00897A48">
        <w:trPr>
          <w:trHeight w:val="33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2,96</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-1,38</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-1,09</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0,25</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-0,29</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3,05</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-1,48</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-1,09</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0,32</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-0,39</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3,14</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-1,59</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-1,09</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0,41</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-0,50</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3,23</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-1,69</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-1,09</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0,50</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-0,60</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3,32</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-1,81</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-1,09</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0,59</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-0,72</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3,44</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-1,94</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-1,09</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0,68</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-0,85</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3,65</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-2,09</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-1,09</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0,80</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-1,00</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4,00</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-2,26</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-1,09</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1,01</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-1,17</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4,80</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-2,46</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2,73</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-1,09</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Pr>
                <w:rFonts w:eastAsia="Times New Roman" w:cs="Calibri"/>
                <w:color w:val="000000"/>
                <w:lang w:val="es-EC" w:eastAsia="es-EC"/>
              </w:rPr>
              <w:t>2,87</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Pr>
                <w:rFonts w:eastAsia="Times New Roman" w:cs="Calibri"/>
                <w:color w:val="000000"/>
                <w:lang w:val="es-EC" w:eastAsia="es-EC"/>
              </w:rPr>
              <w:t>-1,37</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4,62</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-1,02</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4,62</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-1,09</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0,00</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0,00</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4,72</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-1,14</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4,62</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-1,14</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0,10</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-0,09</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4,79</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-1,23</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4,62</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-1,14</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0,17</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-0,19</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4,86</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-1,33</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4,62</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-1,14</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0,24</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-0,28</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4,95</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-1,42</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4,62</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-1,14</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0,33</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-0,38</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5,02</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-1,52</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4,62</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-1,14</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0,40</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-0,47</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5,10</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-1,61</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4,62</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-1,14</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0,48</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-0,58</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5,17</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-1,72</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4,62</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-1,14</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0,55</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-0,69</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lastRenderedPageBreak/>
              <w:t>5,25</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-1,83</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4,62</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-1,14</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0,63</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-0,81</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5,33</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-1,95</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4,62</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-1,14</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0,71</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-0,96</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5,43</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-2,10</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4,62</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-1,14</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0,81</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-1,12</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5,62</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-2,26</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4,62</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-1,14</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1,00</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Pr>
                <w:rFonts w:eastAsia="Times New Roman" w:cs="Calibri"/>
                <w:color w:val="000000"/>
                <w:lang w:val="es-EC" w:eastAsia="es-EC"/>
              </w:rPr>
              <w:t>-1,16</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6,00</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-2,52</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4,62</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-1,14</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1,38</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-1,38</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6,59</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-1,06</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4,62</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-1,14</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Pr>
                <w:rFonts w:eastAsia="Times New Roman" w:cs="Calibri"/>
                <w:color w:val="000000"/>
                <w:lang w:val="es-EC" w:eastAsia="es-EC"/>
              </w:rPr>
              <w:t>1,97</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Pr>
                <w:rFonts w:eastAsia="Times New Roman" w:cs="Calibri"/>
                <w:color w:val="000000"/>
                <w:lang w:val="es-EC" w:eastAsia="es-EC"/>
              </w:rPr>
              <w:t>-0,08</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6,67</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-1,15</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6,67</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Pr>
                <w:rFonts w:eastAsia="Times New Roman" w:cs="Calibri"/>
                <w:color w:val="000000"/>
                <w:lang w:val="es-EC" w:eastAsia="es-EC"/>
              </w:rPr>
              <w:t>0,00</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0,00</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6,75</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-1,23</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6,67</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0,16</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-0,08</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6,85</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-1,31</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6,67</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0,26</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-0,16</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6,93</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-1,40</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6,67</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0,34</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-0,25</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7,00</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-1,49</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6,67</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0,41</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-0,34</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7,05</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-1,59</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6,67</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0,46</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-0,44</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7,12</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-1,68</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6,67</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0,53</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-0,53</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7,16</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-1,78</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6,67</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0,57</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-0,63</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7,19</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-1,90</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6,67</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0,60</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-0,75</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7,18</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-2,03</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6,67</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0,59</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-0,88</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7,10</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-2,19</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6,67</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0,51</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-1,04</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7,10</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-2,19</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6,67</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0,51</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-1,04</w:t>
            </w:r>
          </w:p>
        </w:tc>
      </w:tr>
      <w:tr w:rsidR="00650E4E" w:rsidRPr="00C73B35" w:rsidTr="00897A48">
        <w:trPr>
          <w:trHeight w:val="300"/>
          <w:jc w:val="center"/>
        </w:trPr>
        <w:tc>
          <w:tcPr>
            <w:tcW w:w="1216" w:type="dxa"/>
            <w:noWrap/>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6,90</w:t>
            </w:r>
          </w:p>
        </w:tc>
        <w:tc>
          <w:tcPr>
            <w:tcW w:w="1216" w:type="dxa"/>
            <w:noWrap/>
            <w:vAlign w:val="center"/>
            <w:hideMark/>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-2,42</w:t>
            </w:r>
          </w:p>
        </w:tc>
        <w:tc>
          <w:tcPr>
            <w:tcW w:w="1009"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6,67</w:t>
            </w:r>
          </w:p>
        </w:tc>
        <w:tc>
          <w:tcPr>
            <w:tcW w:w="1011" w:type="dxa"/>
            <w:vAlign w:val="center"/>
          </w:tcPr>
          <w:p w:rsidR="00650E4E" w:rsidRPr="00C73B35" w:rsidRDefault="00650E4E" w:rsidP="00650E4E">
            <w:pPr>
              <w:spacing w:after="0" w:line="240" w:lineRule="auto"/>
              <w:jc w:val="center"/>
              <w:rPr>
                <w:rFonts w:eastAsia="Times New Roman" w:cs="Calibri"/>
                <w:color w:val="000000"/>
                <w:lang w:val="es-EC" w:eastAsia="es-EC"/>
              </w:rPr>
            </w:pPr>
            <w:r w:rsidRPr="00C73B35">
              <w:rPr>
                <w:rFonts w:eastAsia="Times New Roman" w:cs="Calibri"/>
                <w:color w:val="000000"/>
                <w:lang w:val="es-EC" w:eastAsia="es-EC"/>
              </w:rPr>
              <w:t>-1,23</w:t>
            </w:r>
          </w:p>
        </w:tc>
        <w:tc>
          <w:tcPr>
            <w:tcW w:w="1011" w:type="dxa"/>
            <w:vAlign w:val="center"/>
          </w:tcPr>
          <w:p w:rsidR="00650E4E" w:rsidRPr="00383A86" w:rsidRDefault="00650E4E" w:rsidP="00650E4E">
            <w:pPr>
              <w:spacing w:after="0" w:line="240" w:lineRule="auto"/>
              <w:jc w:val="center"/>
              <w:rPr>
                <w:rFonts w:eastAsia="Times New Roman" w:cs="Calibri"/>
                <w:color w:val="000000"/>
                <w:lang w:val="es-EC" w:eastAsia="es-EC"/>
              </w:rPr>
            </w:pPr>
            <w:r w:rsidRPr="00383A86">
              <w:rPr>
                <w:rFonts w:eastAsia="Times New Roman" w:cs="Calibri"/>
                <w:color w:val="000000"/>
                <w:lang w:val="es-EC" w:eastAsia="es-EC"/>
              </w:rPr>
              <w:t>0,31</w:t>
            </w:r>
          </w:p>
        </w:tc>
        <w:tc>
          <w:tcPr>
            <w:tcW w:w="1011" w:type="dxa"/>
            <w:vAlign w:val="center"/>
          </w:tcPr>
          <w:p w:rsidR="00650E4E" w:rsidRPr="00295B03" w:rsidRDefault="00650E4E" w:rsidP="00650E4E">
            <w:pPr>
              <w:spacing w:after="0" w:line="240" w:lineRule="auto"/>
              <w:jc w:val="center"/>
              <w:rPr>
                <w:rFonts w:eastAsia="Times New Roman" w:cs="Calibri"/>
                <w:color w:val="000000"/>
                <w:lang w:val="es-EC" w:eastAsia="es-EC"/>
              </w:rPr>
            </w:pPr>
            <w:r w:rsidRPr="00295B03">
              <w:rPr>
                <w:rFonts w:eastAsia="Times New Roman" w:cs="Calibri"/>
                <w:color w:val="000000"/>
                <w:lang w:val="es-EC" w:eastAsia="es-EC"/>
              </w:rPr>
              <w:t>-1,27</w:t>
            </w:r>
          </w:p>
        </w:tc>
      </w:tr>
    </w:tbl>
    <w:p w:rsidR="00045930" w:rsidRDefault="00045930" w:rsidP="001C3D86">
      <w:pPr>
        <w:pStyle w:val="Titulo10"/>
        <w:numPr>
          <w:ilvl w:val="0"/>
          <w:numId w:val="0"/>
        </w:numPr>
      </w:pPr>
    </w:p>
    <w:p w:rsidR="00B20008" w:rsidRDefault="00B20008" w:rsidP="001C3D86">
      <w:pPr>
        <w:pStyle w:val="Titulo10"/>
        <w:numPr>
          <w:ilvl w:val="0"/>
          <w:numId w:val="0"/>
        </w:numPr>
      </w:pPr>
    </w:p>
    <w:p w:rsidR="00B20008" w:rsidRDefault="00B20008" w:rsidP="001C3D86">
      <w:pPr>
        <w:pStyle w:val="Titulo10"/>
        <w:numPr>
          <w:ilvl w:val="0"/>
          <w:numId w:val="0"/>
        </w:numPr>
      </w:pPr>
    </w:p>
    <w:p w:rsidR="00B20008" w:rsidRDefault="00B20008" w:rsidP="001C3D86">
      <w:pPr>
        <w:pStyle w:val="Titulo10"/>
        <w:numPr>
          <w:ilvl w:val="0"/>
          <w:numId w:val="0"/>
        </w:numPr>
      </w:pPr>
    </w:p>
    <w:p w:rsidR="00B20008" w:rsidRDefault="00B20008" w:rsidP="001C3D86">
      <w:pPr>
        <w:pStyle w:val="Titulo10"/>
        <w:numPr>
          <w:ilvl w:val="0"/>
          <w:numId w:val="0"/>
        </w:numPr>
      </w:pPr>
    </w:p>
    <w:p w:rsidR="00B20008" w:rsidRDefault="00B20008" w:rsidP="001C3D86">
      <w:pPr>
        <w:pStyle w:val="Titulo10"/>
        <w:numPr>
          <w:ilvl w:val="0"/>
          <w:numId w:val="0"/>
        </w:numPr>
      </w:pPr>
    </w:p>
    <w:p w:rsidR="00B20008" w:rsidRDefault="00B20008" w:rsidP="001C3D86">
      <w:pPr>
        <w:pStyle w:val="Titulo10"/>
        <w:numPr>
          <w:ilvl w:val="0"/>
          <w:numId w:val="0"/>
        </w:numPr>
      </w:pPr>
    </w:p>
    <w:p w:rsidR="00B20008" w:rsidRDefault="00B20008" w:rsidP="001C3D86">
      <w:pPr>
        <w:pStyle w:val="Titulo10"/>
        <w:numPr>
          <w:ilvl w:val="0"/>
          <w:numId w:val="0"/>
        </w:numPr>
      </w:pPr>
    </w:p>
    <w:p w:rsidR="00B20008" w:rsidRDefault="00B20008" w:rsidP="001C3D86">
      <w:pPr>
        <w:pStyle w:val="Titulo10"/>
        <w:numPr>
          <w:ilvl w:val="0"/>
          <w:numId w:val="0"/>
        </w:numPr>
      </w:pPr>
    </w:p>
    <w:p w:rsidR="008770B6" w:rsidRPr="001C3D86" w:rsidRDefault="008770B6" w:rsidP="001C3D86">
      <w:pPr>
        <w:pStyle w:val="Titulo10"/>
        <w:numPr>
          <w:ilvl w:val="0"/>
          <w:numId w:val="0"/>
        </w:numPr>
      </w:pPr>
      <w:r w:rsidRPr="00263485">
        <w:br w:type="page"/>
      </w:r>
      <w:bookmarkStart w:id="424" w:name="_Toc265570571"/>
      <w:r>
        <w:lastRenderedPageBreak/>
        <w:t>REFERENCIAS BIBLIOGRÁFICAS</w:t>
      </w:r>
      <w:bookmarkEnd w:id="424"/>
    </w:p>
    <w:p w:rsidR="008770B6" w:rsidRPr="007C4AE8" w:rsidRDefault="008770B6" w:rsidP="00832764">
      <w:pPr>
        <w:rPr>
          <w:rFonts w:ascii="Arial" w:hAnsi="Arial" w:cs="Arial"/>
          <w:b/>
          <w:lang w:val="es-ES"/>
        </w:rPr>
      </w:pP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lang w:val="es-ES"/>
        </w:rPr>
      </w:pPr>
      <w:bookmarkStart w:id="425" w:name="_Ref240224068"/>
      <w:r w:rsidRPr="00DA03DB">
        <w:rPr>
          <w:rFonts w:ascii="Arial" w:hAnsi="Arial" w:cs="Arial"/>
          <w:b/>
          <w:sz w:val="24"/>
          <w:szCs w:val="24"/>
          <w:lang w:val="es-ES"/>
        </w:rPr>
        <w:t xml:space="preserve">Ricardo Hernández Patiño, </w:t>
      </w:r>
      <w:r w:rsidRPr="00DA03DB">
        <w:rPr>
          <w:rFonts w:ascii="Arial" w:hAnsi="Arial" w:cs="Arial"/>
          <w:sz w:val="24"/>
          <w:szCs w:val="24"/>
          <w:lang w:val="es-ES"/>
        </w:rPr>
        <w:t xml:space="preserve">Avances en la Investigación Científica en el CUCBA, </w:t>
      </w:r>
      <w:r w:rsidR="00C75BE0" w:rsidRPr="00C75BE0">
        <w:rPr>
          <w:rFonts w:ascii="Arial" w:hAnsi="Arial" w:cs="Arial"/>
          <w:iCs/>
          <w:sz w:val="24"/>
          <w:szCs w:val="24"/>
          <w:lang w:val="es-ES"/>
        </w:rPr>
        <w:t>www.cucba.udg.mx</w:t>
      </w:r>
      <w:r w:rsidR="00C75BE0">
        <w:rPr>
          <w:rFonts w:ascii="Arial" w:hAnsi="Arial" w:cs="Arial"/>
          <w:iCs/>
          <w:sz w:val="24"/>
          <w:szCs w:val="24"/>
          <w:lang w:val="es-ES"/>
        </w:rPr>
        <w:t>,</w:t>
      </w:r>
      <w:r w:rsidR="00C75BE0" w:rsidRPr="00C75BE0">
        <w:rPr>
          <w:rFonts w:ascii="Arial" w:hAnsi="Arial" w:cs="Arial"/>
          <w:sz w:val="24"/>
          <w:szCs w:val="24"/>
          <w:lang w:val="es-ES"/>
        </w:rPr>
        <w:t xml:space="preserve"> </w:t>
      </w:r>
      <w:r w:rsidRPr="00DA03DB">
        <w:rPr>
          <w:rFonts w:ascii="Arial" w:hAnsi="Arial" w:cs="Arial"/>
          <w:sz w:val="24"/>
          <w:szCs w:val="24"/>
          <w:lang w:val="es-ES"/>
        </w:rPr>
        <w:t>año 2006</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lang w:val="es-ES"/>
        </w:rPr>
      </w:pPr>
      <w:r w:rsidRPr="00DA03DB">
        <w:rPr>
          <w:rFonts w:ascii="Arial" w:hAnsi="Arial" w:cs="Arial"/>
          <w:b/>
          <w:sz w:val="24"/>
          <w:szCs w:val="24"/>
          <w:lang w:val="es-ES"/>
        </w:rPr>
        <w:t xml:space="preserve">Alejandra Muñoz, </w:t>
      </w:r>
      <w:r w:rsidRPr="00DA03DB">
        <w:rPr>
          <w:rFonts w:ascii="Arial" w:hAnsi="Arial" w:cs="Arial"/>
          <w:sz w:val="24"/>
          <w:szCs w:val="24"/>
          <w:lang w:val="es-ES"/>
        </w:rPr>
        <w:t>Juegos Educativos y materiales manipulativos: un aporte a la disposición para el aprendizaje de las matemáticas,</w:t>
      </w:r>
      <w:r>
        <w:rPr>
          <w:rFonts w:ascii="Arial" w:hAnsi="Arial" w:cs="Arial"/>
          <w:sz w:val="24"/>
          <w:szCs w:val="24"/>
          <w:lang w:val="es-ES"/>
        </w:rPr>
        <w:t xml:space="preserve"> </w:t>
      </w:r>
      <w:r w:rsidR="00B54F64">
        <w:rPr>
          <w:rFonts w:ascii="Arial" w:hAnsi="Arial" w:cs="Arial"/>
          <w:sz w:val="24"/>
          <w:szCs w:val="24"/>
          <w:lang w:val="es-ES"/>
        </w:rPr>
        <w:t xml:space="preserve">página web </w:t>
      </w:r>
      <w:r w:rsidR="00C75BE0" w:rsidRPr="00C75BE0">
        <w:rPr>
          <w:rFonts w:ascii="Arial" w:hAnsi="Arial" w:cs="Arial"/>
          <w:iCs/>
          <w:sz w:val="24"/>
          <w:szCs w:val="24"/>
          <w:lang w:val="es-ES"/>
        </w:rPr>
        <w:t>biblioteca.uct.cl</w:t>
      </w:r>
      <w:r w:rsidRPr="00DA03DB">
        <w:rPr>
          <w:rFonts w:ascii="Arial" w:hAnsi="Arial" w:cs="Arial"/>
          <w:sz w:val="24"/>
          <w:szCs w:val="24"/>
          <w:lang w:val="es-ES"/>
        </w:rPr>
        <w:t>, año 2005</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lang w:val="es-ES"/>
        </w:rPr>
      </w:pPr>
      <w:r w:rsidRPr="00DA03DB">
        <w:rPr>
          <w:rFonts w:ascii="Arial" w:hAnsi="Arial" w:cs="Arial"/>
          <w:b/>
          <w:sz w:val="24"/>
          <w:szCs w:val="24"/>
          <w:lang w:val="es-ES"/>
        </w:rPr>
        <w:t xml:space="preserve">Diego Levis, </w:t>
      </w:r>
      <w:r w:rsidR="00443264">
        <w:rPr>
          <w:rFonts w:ascii="Arial" w:hAnsi="Arial" w:cs="Arial"/>
          <w:sz w:val="24"/>
          <w:szCs w:val="24"/>
          <w:lang w:val="es-ES"/>
        </w:rPr>
        <w:t>Realidad virtual</w:t>
      </w:r>
      <w:r w:rsidRPr="00DA03DB">
        <w:rPr>
          <w:rFonts w:ascii="Arial" w:hAnsi="Arial" w:cs="Arial"/>
          <w:sz w:val="24"/>
          <w:szCs w:val="24"/>
          <w:lang w:val="es-ES"/>
        </w:rPr>
        <w:t xml:space="preserve"> y Educación,</w:t>
      </w:r>
      <w:r w:rsidR="00C75BE0" w:rsidRPr="00C75BE0">
        <w:rPr>
          <w:rFonts w:ascii="Times New Roman" w:hAnsi="Times New Roman"/>
          <w:color w:val="0000FF"/>
          <w:sz w:val="23"/>
          <w:szCs w:val="23"/>
          <w:lang w:val="es-ES" w:eastAsia="es-EC"/>
        </w:rPr>
        <w:t xml:space="preserve"> </w:t>
      </w:r>
      <w:r w:rsidR="00B54F64" w:rsidRPr="00B54F64">
        <w:rPr>
          <w:rFonts w:ascii="Arial" w:hAnsi="Arial" w:cs="Arial"/>
          <w:sz w:val="24"/>
          <w:szCs w:val="24"/>
          <w:lang w:val="es-ES"/>
        </w:rPr>
        <w:t xml:space="preserve">página web </w:t>
      </w:r>
      <w:hyperlink r:id="rId48" w:history="1">
        <w:r w:rsidR="00C75BE0" w:rsidRPr="00B54F64">
          <w:rPr>
            <w:rFonts w:ascii="Arial" w:hAnsi="Arial" w:cs="Arial"/>
            <w:sz w:val="24"/>
            <w:szCs w:val="24"/>
            <w:lang w:val="es-ES"/>
          </w:rPr>
          <w:t>http://www.arrakis.es/~dlevis/diecom</w:t>
        </w:r>
      </w:hyperlink>
      <w:r w:rsidR="00C75BE0">
        <w:rPr>
          <w:rFonts w:ascii="Arial" w:hAnsi="Arial" w:cs="Arial"/>
          <w:sz w:val="24"/>
          <w:szCs w:val="24"/>
          <w:lang w:val="es-ES"/>
        </w:rPr>
        <w:t xml:space="preserve">, </w:t>
      </w:r>
      <w:r w:rsidRPr="00DA03DB">
        <w:rPr>
          <w:rFonts w:ascii="Arial" w:hAnsi="Arial" w:cs="Arial"/>
          <w:sz w:val="24"/>
          <w:szCs w:val="24"/>
          <w:lang w:val="es-ES"/>
        </w:rPr>
        <w:t xml:space="preserve"> año 1997</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lang w:val="es-ES"/>
        </w:rPr>
      </w:pPr>
      <w:r w:rsidRPr="00DA03DB">
        <w:rPr>
          <w:rFonts w:ascii="Arial" w:hAnsi="Arial" w:cs="Arial"/>
          <w:b/>
          <w:sz w:val="24"/>
          <w:szCs w:val="24"/>
          <w:lang w:val="es-ES"/>
        </w:rPr>
        <w:t xml:space="preserve">Giti Javidi, </w:t>
      </w:r>
      <w:r w:rsidRPr="00DA03DB">
        <w:rPr>
          <w:rFonts w:ascii="Arial" w:hAnsi="Arial" w:cs="Arial"/>
          <w:sz w:val="24"/>
          <w:szCs w:val="24"/>
          <w:lang w:val="es-ES"/>
        </w:rPr>
        <w:t>Virtual Reality and Education,EEUU- Florida año 1999</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lang w:val="es-ES"/>
        </w:rPr>
      </w:pPr>
      <w:r w:rsidRPr="00DA03DB">
        <w:rPr>
          <w:rFonts w:ascii="Arial" w:hAnsi="Arial" w:cs="Arial"/>
          <w:b/>
          <w:sz w:val="24"/>
          <w:szCs w:val="24"/>
          <w:lang w:val="es-ES"/>
        </w:rPr>
        <w:t xml:space="preserve">José María Gairín Sallán, </w:t>
      </w:r>
      <w:r w:rsidRPr="00DA03DB">
        <w:rPr>
          <w:rFonts w:ascii="Arial" w:hAnsi="Arial" w:cs="Arial"/>
          <w:sz w:val="24"/>
          <w:szCs w:val="24"/>
          <w:lang w:val="es-ES"/>
        </w:rPr>
        <w:t xml:space="preserve">Efectos de la utilización de juegos educativos en la enseñanza de las Matemáticas, </w:t>
      </w:r>
      <w:r w:rsidR="00B54F64">
        <w:rPr>
          <w:rFonts w:ascii="Arial" w:hAnsi="Arial" w:cs="Arial"/>
          <w:sz w:val="24"/>
          <w:szCs w:val="24"/>
          <w:lang w:val="es-ES"/>
        </w:rPr>
        <w:t>página web www.</w:t>
      </w:r>
      <w:r w:rsidR="00C75BE0" w:rsidRPr="00C75BE0">
        <w:rPr>
          <w:rFonts w:ascii="Arial" w:hAnsi="Arial" w:cs="Arial"/>
          <w:iCs/>
          <w:sz w:val="24"/>
          <w:szCs w:val="24"/>
          <w:lang w:val="es-ES"/>
        </w:rPr>
        <w:t>ddd.uab.cat</w:t>
      </w:r>
      <w:r w:rsidR="00C75BE0">
        <w:rPr>
          <w:rFonts w:ascii="Arial" w:hAnsi="Arial" w:cs="Arial"/>
          <w:sz w:val="24"/>
          <w:szCs w:val="24"/>
          <w:lang w:val="es-ES"/>
        </w:rPr>
        <w:t xml:space="preserve"> </w:t>
      </w:r>
      <w:r w:rsidR="00B54F64">
        <w:rPr>
          <w:rFonts w:ascii="Arial" w:hAnsi="Arial" w:cs="Arial"/>
          <w:sz w:val="24"/>
          <w:szCs w:val="24"/>
          <w:lang w:val="es-ES"/>
        </w:rPr>
        <w:t xml:space="preserve"> </w:t>
      </w:r>
      <w:r w:rsidRPr="00DA03DB">
        <w:rPr>
          <w:rFonts w:ascii="Arial" w:hAnsi="Arial" w:cs="Arial"/>
          <w:sz w:val="24"/>
          <w:szCs w:val="24"/>
          <w:lang w:val="es-ES"/>
        </w:rPr>
        <w:t>Zaragoza</w:t>
      </w:r>
      <w:r w:rsidR="00C75BE0">
        <w:rPr>
          <w:rFonts w:ascii="Arial" w:hAnsi="Arial" w:cs="Arial"/>
          <w:sz w:val="24"/>
          <w:szCs w:val="24"/>
          <w:lang w:val="es-ES"/>
        </w:rPr>
        <w:t>,</w:t>
      </w:r>
      <w:r w:rsidRPr="00DA03DB">
        <w:rPr>
          <w:rFonts w:ascii="Arial" w:hAnsi="Arial" w:cs="Arial"/>
          <w:sz w:val="24"/>
          <w:szCs w:val="24"/>
          <w:lang w:val="es-ES"/>
        </w:rPr>
        <w:t xml:space="preserve"> año 1990</w:t>
      </w:r>
    </w:p>
    <w:p w:rsidR="00C75BE0" w:rsidRPr="00B54F64" w:rsidRDefault="00DA03DB" w:rsidP="00B54F64">
      <w:pPr>
        <w:pStyle w:val="Prrafodelista"/>
        <w:numPr>
          <w:ilvl w:val="0"/>
          <w:numId w:val="3"/>
        </w:numPr>
        <w:tabs>
          <w:tab w:val="left" w:pos="709"/>
        </w:tabs>
        <w:spacing w:line="480" w:lineRule="auto"/>
        <w:ind w:left="709" w:hanging="709"/>
        <w:jc w:val="both"/>
        <w:rPr>
          <w:rFonts w:ascii="Arial" w:hAnsi="Arial" w:cs="Arial"/>
          <w:sz w:val="24"/>
          <w:szCs w:val="24"/>
          <w:lang w:val="es-ES"/>
        </w:rPr>
      </w:pPr>
      <w:r w:rsidRPr="00B54F64">
        <w:rPr>
          <w:rFonts w:ascii="Arial" w:hAnsi="Arial" w:cs="Arial"/>
          <w:sz w:val="24"/>
          <w:szCs w:val="24"/>
          <w:lang w:val="es-ES"/>
        </w:rPr>
        <w:t xml:space="preserve"> </w:t>
      </w:r>
      <w:r w:rsidRPr="00B54F64">
        <w:rPr>
          <w:rFonts w:ascii="Arial" w:hAnsi="Arial" w:cs="Arial"/>
          <w:b/>
          <w:sz w:val="24"/>
          <w:szCs w:val="24"/>
          <w:lang w:val="es-ES"/>
        </w:rPr>
        <w:t>Rosa M. Carro</w:t>
      </w:r>
      <w:r w:rsidRPr="00B54F64">
        <w:rPr>
          <w:rFonts w:ascii="Arial" w:hAnsi="Arial" w:cs="Arial"/>
          <w:sz w:val="24"/>
          <w:szCs w:val="24"/>
          <w:lang w:val="es-ES"/>
        </w:rPr>
        <w:t xml:space="preserve">, </w:t>
      </w:r>
      <w:r w:rsidRPr="00DA03DB">
        <w:rPr>
          <w:rFonts w:ascii="Arial" w:hAnsi="Arial" w:cs="Arial"/>
          <w:sz w:val="24"/>
          <w:szCs w:val="24"/>
          <w:lang w:val="es-ES"/>
        </w:rPr>
        <w:t>Generación de Juegos Educativos Adaptativos</w:t>
      </w:r>
      <w:r w:rsidR="00C75BE0">
        <w:rPr>
          <w:rFonts w:ascii="Arial" w:hAnsi="Arial" w:cs="Arial"/>
          <w:sz w:val="24"/>
          <w:szCs w:val="24"/>
          <w:lang w:val="es-ES"/>
        </w:rPr>
        <w:t xml:space="preserve">, </w:t>
      </w:r>
      <w:r w:rsidR="00C75BE0" w:rsidRPr="00B54F64">
        <w:rPr>
          <w:rFonts w:ascii="Arial" w:hAnsi="Arial" w:cs="Arial"/>
          <w:sz w:val="24"/>
          <w:szCs w:val="24"/>
          <w:lang w:val="es-ES"/>
        </w:rPr>
        <w:t>Interacción 2002. Actas del</w:t>
      </w:r>
      <w:r w:rsidR="00B54F64">
        <w:rPr>
          <w:rFonts w:ascii="Arial" w:hAnsi="Arial" w:cs="Arial"/>
          <w:sz w:val="24"/>
          <w:szCs w:val="24"/>
          <w:lang w:val="es-ES"/>
        </w:rPr>
        <w:t xml:space="preserve"> </w:t>
      </w:r>
      <w:r w:rsidR="00C75BE0" w:rsidRPr="00B54F64">
        <w:rPr>
          <w:rFonts w:ascii="Arial" w:hAnsi="Arial" w:cs="Arial"/>
          <w:sz w:val="24"/>
          <w:szCs w:val="24"/>
          <w:lang w:val="es-ES"/>
        </w:rPr>
        <w:t>III Congreso Internacional de Interacción Persona-Ordenador</w:t>
      </w:r>
      <w:r w:rsidR="00B54F64" w:rsidRPr="00B54F64">
        <w:rPr>
          <w:rFonts w:ascii="Arial" w:hAnsi="Arial" w:cs="Arial"/>
          <w:sz w:val="24"/>
          <w:szCs w:val="24"/>
          <w:lang w:val="es-ES"/>
        </w:rPr>
        <w:t>, año 2002</w:t>
      </w:r>
      <w:r w:rsidR="00B54F64">
        <w:rPr>
          <w:rFonts w:ascii="Arial" w:hAnsi="Arial" w:cs="Arial"/>
          <w:sz w:val="24"/>
          <w:szCs w:val="24"/>
          <w:lang w:val="es-ES"/>
        </w:rPr>
        <w:t>.</w:t>
      </w:r>
    </w:p>
    <w:p w:rsidR="00DA03DB" w:rsidRPr="00B54F64" w:rsidRDefault="00DA03DB" w:rsidP="00B54F64">
      <w:pPr>
        <w:pStyle w:val="Prrafodelista"/>
        <w:numPr>
          <w:ilvl w:val="0"/>
          <w:numId w:val="3"/>
        </w:numPr>
        <w:tabs>
          <w:tab w:val="left" w:pos="709"/>
        </w:tabs>
        <w:spacing w:line="480" w:lineRule="auto"/>
        <w:ind w:left="709" w:hanging="709"/>
        <w:jc w:val="both"/>
        <w:rPr>
          <w:rFonts w:ascii="Arial" w:hAnsi="Arial" w:cs="Arial"/>
          <w:b/>
          <w:sz w:val="24"/>
          <w:szCs w:val="24"/>
        </w:rPr>
      </w:pPr>
      <w:r w:rsidRPr="00C75BE0">
        <w:rPr>
          <w:rFonts w:ascii="Arial" w:hAnsi="Arial" w:cs="Arial"/>
          <w:sz w:val="24"/>
          <w:szCs w:val="24"/>
          <w:lang w:val="es-ES"/>
        </w:rPr>
        <w:t xml:space="preserve"> </w:t>
      </w:r>
      <w:r w:rsidRPr="00B54F64">
        <w:rPr>
          <w:rFonts w:ascii="Arial" w:hAnsi="Arial" w:cs="Arial"/>
          <w:b/>
          <w:sz w:val="24"/>
          <w:szCs w:val="24"/>
        </w:rPr>
        <w:t>Clements- Swaminathan</w:t>
      </w:r>
      <w:r w:rsidRPr="00DA03DB">
        <w:rPr>
          <w:rFonts w:ascii="Arial" w:hAnsi="Arial" w:cs="Arial"/>
          <w:sz w:val="24"/>
          <w:szCs w:val="24"/>
        </w:rPr>
        <w:t xml:space="preserve">, Technology and school change; New lamps for old?, </w:t>
      </w:r>
      <w:r w:rsidR="00B54F64">
        <w:rPr>
          <w:rFonts w:ascii="Arial" w:hAnsi="Arial" w:cs="Arial"/>
          <w:sz w:val="24"/>
          <w:szCs w:val="24"/>
        </w:rPr>
        <w:t xml:space="preserve">Artículo </w:t>
      </w:r>
      <w:r w:rsidR="00B54F64" w:rsidRPr="00B54F64">
        <w:rPr>
          <w:rFonts w:ascii="Arial" w:hAnsi="Arial" w:cs="Arial"/>
          <w:sz w:val="24"/>
          <w:szCs w:val="24"/>
        </w:rPr>
        <w:t xml:space="preserve"> </w:t>
      </w:r>
      <w:r w:rsidR="00B54F64">
        <w:rPr>
          <w:rFonts w:ascii="Arial" w:hAnsi="Arial" w:cs="Arial"/>
          <w:sz w:val="24"/>
          <w:szCs w:val="24"/>
        </w:rPr>
        <w:t>por</w:t>
      </w:r>
      <w:r w:rsidR="00B54F64" w:rsidRPr="00B54F64">
        <w:rPr>
          <w:rFonts w:ascii="Arial" w:hAnsi="Arial" w:cs="Arial"/>
          <w:sz w:val="24"/>
          <w:szCs w:val="24"/>
        </w:rPr>
        <w:t xml:space="preserve"> Douglas H. Clements; Childhood Education, Vol. 71, </w:t>
      </w:r>
      <w:r w:rsidR="00B54F64">
        <w:rPr>
          <w:rFonts w:ascii="Arial" w:hAnsi="Arial" w:cs="Arial"/>
          <w:sz w:val="24"/>
          <w:szCs w:val="24"/>
        </w:rPr>
        <w:t xml:space="preserve">año </w:t>
      </w:r>
      <w:r w:rsidR="00B54F64" w:rsidRPr="00B54F64">
        <w:rPr>
          <w:rFonts w:ascii="Arial" w:hAnsi="Arial" w:cs="Arial"/>
          <w:sz w:val="24"/>
          <w:szCs w:val="24"/>
        </w:rPr>
        <w:t>1995</w:t>
      </w:r>
    </w:p>
    <w:p w:rsidR="00B54F64" w:rsidRPr="00B54F64" w:rsidRDefault="00DA03DB" w:rsidP="006345E9">
      <w:pPr>
        <w:pStyle w:val="Prrafodelista"/>
        <w:numPr>
          <w:ilvl w:val="0"/>
          <w:numId w:val="3"/>
        </w:numPr>
        <w:tabs>
          <w:tab w:val="left" w:pos="709"/>
        </w:tabs>
        <w:spacing w:line="480" w:lineRule="auto"/>
        <w:ind w:left="709" w:hanging="709"/>
        <w:jc w:val="both"/>
        <w:rPr>
          <w:rFonts w:ascii="Arial" w:hAnsi="Arial" w:cs="Arial"/>
          <w:sz w:val="24"/>
          <w:szCs w:val="24"/>
        </w:rPr>
      </w:pPr>
      <w:r w:rsidRPr="00B54F64">
        <w:rPr>
          <w:rFonts w:ascii="Arial" w:hAnsi="Arial" w:cs="Arial"/>
          <w:b/>
          <w:sz w:val="24"/>
          <w:szCs w:val="24"/>
        </w:rPr>
        <w:t xml:space="preserve">Schacter J, </w:t>
      </w:r>
      <w:r w:rsidRPr="00B54F64">
        <w:rPr>
          <w:rFonts w:ascii="Arial" w:hAnsi="Arial" w:cs="Arial"/>
          <w:sz w:val="24"/>
          <w:szCs w:val="24"/>
        </w:rPr>
        <w:t>The impact of Education Technology on Student Achievement,</w:t>
      </w:r>
      <w:r w:rsidR="00B54F64" w:rsidRPr="00B54F64">
        <w:rPr>
          <w:rFonts w:ascii="Arial" w:hAnsi="Arial" w:cs="Arial"/>
          <w:sz w:val="24"/>
          <w:szCs w:val="24"/>
        </w:rPr>
        <w:t xml:space="preserve">  </w:t>
      </w:r>
      <w:r w:rsidR="00B54F64">
        <w:rPr>
          <w:rFonts w:ascii="Arial" w:hAnsi="Arial" w:cs="Arial"/>
          <w:sz w:val="24"/>
          <w:szCs w:val="24"/>
        </w:rPr>
        <w:t xml:space="preserve">página web </w:t>
      </w:r>
      <w:hyperlink r:id="rId49" w:history="1">
        <w:r w:rsidR="00B54F64" w:rsidRPr="00B54F64">
          <w:rPr>
            <w:rFonts w:ascii="Arial" w:hAnsi="Arial" w:cs="Arial"/>
            <w:sz w:val="24"/>
            <w:szCs w:val="24"/>
          </w:rPr>
          <w:t>http://www.mff.org/pub</w:t>
        </w:r>
      </w:hyperlink>
      <w:r w:rsidR="00B54F64">
        <w:t xml:space="preserve">, </w:t>
      </w:r>
      <w:r w:rsidR="00B54F64" w:rsidRPr="00B54F64">
        <w:rPr>
          <w:rFonts w:ascii="Arial" w:hAnsi="Arial" w:cs="Arial"/>
          <w:sz w:val="24"/>
          <w:szCs w:val="24"/>
        </w:rPr>
        <w:t>año 2002</w:t>
      </w:r>
    </w:p>
    <w:p w:rsidR="00DA03DB" w:rsidRPr="00B54F64" w:rsidRDefault="00DA03DB" w:rsidP="006345E9">
      <w:pPr>
        <w:pStyle w:val="Prrafodelista"/>
        <w:numPr>
          <w:ilvl w:val="0"/>
          <w:numId w:val="3"/>
        </w:numPr>
        <w:tabs>
          <w:tab w:val="left" w:pos="709"/>
        </w:tabs>
        <w:spacing w:line="480" w:lineRule="auto"/>
        <w:ind w:left="709" w:hanging="709"/>
        <w:jc w:val="both"/>
        <w:rPr>
          <w:rFonts w:ascii="Arial" w:hAnsi="Arial" w:cs="Arial"/>
          <w:sz w:val="24"/>
          <w:szCs w:val="24"/>
        </w:rPr>
      </w:pPr>
      <w:r w:rsidRPr="00B54F64">
        <w:rPr>
          <w:rFonts w:ascii="Arial" w:hAnsi="Arial" w:cs="Arial"/>
          <w:b/>
          <w:sz w:val="24"/>
          <w:szCs w:val="24"/>
        </w:rPr>
        <w:lastRenderedPageBreak/>
        <w:t xml:space="preserve">Roy Kfir, </w:t>
      </w:r>
      <w:r w:rsidRPr="00B54F64">
        <w:rPr>
          <w:rFonts w:ascii="Arial" w:hAnsi="Arial" w:cs="Arial"/>
          <w:sz w:val="24"/>
          <w:szCs w:val="24"/>
        </w:rPr>
        <w:t xml:space="preserve">Virtual Laboratories in education, </w:t>
      </w:r>
      <w:r w:rsidR="00B54F64" w:rsidRPr="00B54F64">
        <w:rPr>
          <w:rFonts w:ascii="Arial" w:hAnsi="Arial" w:cs="Arial"/>
          <w:bCs/>
          <w:sz w:val="24"/>
          <w:szCs w:val="24"/>
        </w:rPr>
        <w:t>Computer graphics, virtual reality, visualisation and interaction in Africa</w:t>
      </w:r>
      <w:r w:rsidR="00B54F64">
        <w:rPr>
          <w:rFonts w:ascii="Arial" w:hAnsi="Arial" w:cs="Arial"/>
          <w:sz w:val="24"/>
          <w:szCs w:val="24"/>
        </w:rPr>
        <w:t>,</w:t>
      </w:r>
      <w:r w:rsidR="00B54F64" w:rsidRPr="00B54F64">
        <w:rPr>
          <w:rFonts w:ascii="Arial" w:hAnsi="Arial" w:cs="Arial"/>
          <w:sz w:val="24"/>
          <w:szCs w:val="24"/>
        </w:rPr>
        <w:t xml:space="preserve"> </w:t>
      </w:r>
      <w:r w:rsidRPr="00B54F64">
        <w:rPr>
          <w:rFonts w:ascii="Arial" w:hAnsi="Arial" w:cs="Arial"/>
          <w:sz w:val="24"/>
          <w:szCs w:val="24"/>
        </w:rPr>
        <w:t xml:space="preserve">año 2003 </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rPr>
      </w:pPr>
      <w:r w:rsidRPr="00DA03DB">
        <w:rPr>
          <w:rFonts w:ascii="Arial" w:hAnsi="Arial" w:cs="Arial"/>
          <w:b/>
          <w:sz w:val="24"/>
          <w:szCs w:val="24"/>
        </w:rPr>
        <w:t xml:space="preserve">Furness- Winn, </w:t>
      </w:r>
      <w:r w:rsidRPr="00DA03DB">
        <w:rPr>
          <w:rFonts w:ascii="Arial" w:hAnsi="Arial" w:cs="Arial"/>
          <w:sz w:val="24"/>
          <w:szCs w:val="24"/>
        </w:rPr>
        <w:t>The impact of three Dimensional Immersive Virtual Environments on modern Pedagogy. Global Change, VR and Learning Workshops, año 1998</w:t>
      </w:r>
    </w:p>
    <w:p w:rsidR="00DA03DB" w:rsidRPr="00DA03DB" w:rsidRDefault="00B54F64" w:rsidP="006345E9">
      <w:pPr>
        <w:pStyle w:val="Prrafodelista"/>
        <w:numPr>
          <w:ilvl w:val="0"/>
          <w:numId w:val="3"/>
        </w:numPr>
        <w:tabs>
          <w:tab w:val="left" w:pos="709"/>
        </w:tabs>
        <w:spacing w:line="480" w:lineRule="auto"/>
        <w:ind w:left="709" w:hanging="709"/>
        <w:jc w:val="both"/>
        <w:rPr>
          <w:rFonts w:ascii="Arial" w:hAnsi="Arial" w:cs="Arial"/>
          <w:b/>
          <w:sz w:val="24"/>
          <w:szCs w:val="24"/>
          <w:lang w:val="es-ES"/>
        </w:rPr>
      </w:pPr>
      <w:r w:rsidRPr="00B54F64">
        <w:rPr>
          <w:rFonts w:ascii="Arial" w:hAnsi="Arial" w:cs="Arial"/>
          <w:b/>
          <w:sz w:val="24"/>
          <w:szCs w:val="24"/>
          <w:lang w:val="es-ES"/>
        </w:rPr>
        <w:t>Sector Semántica</w:t>
      </w:r>
      <w:r>
        <w:rPr>
          <w:rFonts w:ascii="Arial" w:hAnsi="Arial" w:cs="Arial"/>
          <w:sz w:val="24"/>
          <w:szCs w:val="24"/>
          <w:lang w:val="es-ES"/>
        </w:rPr>
        <w:t xml:space="preserve">, </w:t>
      </w:r>
      <w:r w:rsidRPr="00DA03DB">
        <w:rPr>
          <w:rFonts w:ascii="Arial" w:hAnsi="Arial" w:cs="Arial"/>
          <w:sz w:val="24"/>
          <w:szCs w:val="24"/>
          <w:lang w:val="es-ES"/>
        </w:rPr>
        <w:t>Paradigmas de Aprendizaje</w:t>
      </w:r>
      <w:r>
        <w:rPr>
          <w:rFonts w:ascii="Arial" w:hAnsi="Arial" w:cs="Arial"/>
          <w:b/>
          <w:sz w:val="24"/>
          <w:szCs w:val="24"/>
          <w:lang w:val="es-ES"/>
        </w:rPr>
        <w:t xml:space="preserve">, </w:t>
      </w:r>
      <w:r w:rsidR="00DA03DB" w:rsidRPr="00B54F64">
        <w:rPr>
          <w:rFonts w:ascii="Arial" w:hAnsi="Arial" w:cs="Arial"/>
          <w:sz w:val="24"/>
          <w:szCs w:val="24"/>
          <w:lang w:val="es-ES"/>
        </w:rPr>
        <w:t>página</w:t>
      </w:r>
      <w:r>
        <w:rPr>
          <w:rFonts w:ascii="Arial" w:hAnsi="Arial" w:cs="Arial"/>
          <w:sz w:val="24"/>
          <w:szCs w:val="24"/>
          <w:lang w:val="es-ES"/>
        </w:rPr>
        <w:t xml:space="preserve"> web</w:t>
      </w:r>
      <w:r w:rsidR="00DA03DB" w:rsidRPr="00B54F64">
        <w:rPr>
          <w:rFonts w:ascii="Arial" w:hAnsi="Arial" w:cs="Arial"/>
          <w:sz w:val="24"/>
          <w:szCs w:val="24"/>
          <w:lang w:val="es-ES"/>
        </w:rPr>
        <w:t xml:space="preserve"> www.sectormatematica.cl</w:t>
      </w:r>
      <w:r w:rsidR="00DA03DB" w:rsidRPr="00DA03DB">
        <w:rPr>
          <w:rFonts w:ascii="Arial" w:hAnsi="Arial" w:cs="Arial"/>
          <w:sz w:val="24"/>
          <w:szCs w:val="24"/>
          <w:lang w:val="es-ES"/>
        </w:rPr>
        <w:t>, año 2010</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rPr>
      </w:pPr>
      <w:r w:rsidRPr="00DA03DB">
        <w:rPr>
          <w:rFonts w:ascii="Arial" w:hAnsi="Arial" w:cs="Arial"/>
          <w:b/>
          <w:sz w:val="24"/>
          <w:szCs w:val="24"/>
        </w:rPr>
        <w:t xml:space="preserve">Youngblut, </w:t>
      </w:r>
      <w:r w:rsidRPr="00DA03DB">
        <w:rPr>
          <w:rFonts w:ascii="Arial" w:hAnsi="Arial" w:cs="Arial"/>
          <w:sz w:val="24"/>
          <w:szCs w:val="24"/>
        </w:rPr>
        <w:t>Educational Use</w:t>
      </w:r>
      <w:r w:rsidR="00B54F64">
        <w:rPr>
          <w:rFonts w:ascii="Arial" w:hAnsi="Arial" w:cs="Arial"/>
          <w:sz w:val="24"/>
          <w:szCs w:val="24"/>
        </w:rPr>
        <w:t>s of Virtual Reality Technology,</w:t>
      </w:r>
      <w:r w:rsidRPr="00DA03DB">
        <w:rPr>
          <w:rFonts w:ascii="Arial" w:hAnsi="Arial" w:cs="Arial"/>
          <w:sz w:val="24"/>
          <w:szCs w:val="24"/>
        </w:rPr>
        <w:t xml:space="preserve"> Institute for Defense Analyses, 1998</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rPr>
      </w:pPr>
      <w:r w:rsidRPr="00DA03DB">
        <w:rPr>
          <w:rFonts w:ascii="Arial" w:hAnsi="Arial" w:cs="Arial"/>
          <w:b/>
          <w:sz w:val="24"/>
          <w:szCs w:val="24"/>
        </w:rPr>
        <w:t xml:space="preserve">Open Learning Technology Corporation, </w:t>
      </w:r>
      <w:r w:rsidRPr="00DA03DB">
        <w:rPr>
          <w:rFonts w:ascii="Arial" w:hAnsi="Arial" w:cs="Arial"/>
          <w:sz w:val="24"/>
          <w:szCs w:val="24"/>
        </w:rPr>
        <w:t xml:space="preserve">Learning with Software: Pedagogies and Practice, </w:t>
      </w:r>
      <w:r w:rsidR="00B54F64">
        <w:rPr>
          <w:rFonts w:ascii="Arial" w:hAnsi="Arial" w:cs="Arial"/>
          <w:iCs/>
          <w:sz w:val="24"/>
          <w:szCs w:val="24"/>
        </w:rPr>
        <w:t xml:space="preserve">scout.wisc.edu/Projects </w:t>
      </w:r>
      <w:r w:rsidRPr="00DA03DB">
        <w:rPr>
          <w:rFonts w:ascii="Arial" w:hAnsi="Arial" w:cs="Arial"/>
          <w:sz w:val="24"/>
          <w:szCs w:val="24"/>
        </w:rPr>
        <w:t>Australia</w:t>
      </w:r>
      <w:r w:rsidR="00B54F64">
        <w:rPr>
          <w:rFonts w:ascii="Arial" w:hAnsi="Arial" w:cs="Arial"/>
          <w:sz w:val="24"/>
          <w:szCs w:val="24"/>
        </w:rPr>
        <w:t>,</w:t>
      </w:r>
      <w:r w:rsidRPr="00DA03DB">
        <w:rPr>
          <w:rFonts w:ascii="Arial" w:hAnsi="Arial" w:cs="Arial"/>
          <w:sz w:val="24"/>
          <w:szCs w:val="24"/>
        </w:rPr>
        <w:t xml:space="preserve"> año 2001</w:t>
      </w:r>
    </w:p>
    <w:p w:rsidR="00DA03DB" w:rsidRPr="00DA03DB" w:rsidRDefault="00DA03DB" w:rsidP="006345E9">
      <w:pPr>
        <w:pStyle w:val="Prrafodelista"/>
        <w:numPr>
          <w:ilvl w:val="0"/>
          <w:numId w:val="3"/>
        </w:numPr>
        <w:tabs>
          <w:tab w:val="left" w:pos="709"/>
        </w:tabs>
        <w:spacing w:line="480" w:lineRule="auto"/>
        <w:ind w:left="709" w:hanging="709"/>
        <w:rPr>
          <w:rFonts w:ascii="Arial" w:hAnsi="Arial" w:cs="Arial"/>
          <w:b/>
          <w:sz w:val="24"/>
          <w:szCs w:val="24"/>
          <w:lang w:val="es-ES"/>
        </w:rPr>
      </w:pPr>
      <w:r w:rsidRPr="00DA03DB">
        <w:rPr>
          <w:rFonts w:ascii="Arial" w:hAnsi="Arial" w:cs="Arial"/>
          <w:b/>
          <w:sz w:val="24"/>
          <w:szCs w:val="24"/>
          <w:lang w:val="es-ES"/>
        </w:rPr>
        <w:t xml:space="preserve">Definición de que es un juego, </w:t>
      </w:r>
      <w:r w:rsidRPr="00DA03DB">
        <w:rPr>
          <w:rFonts w:ascii="Arial" w:hAnsi="Arial" w:cs="Arial"/>
          <w:sz w:val="24"/>
          <w:szCs w:val="24"/>
          <w:lang w:val="es-ES"/>
        </w:rPr>
        <w:t>página web  es.wikipedia.org/wiki/Juego, año 2010</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rPr>
      </w:pPr>
      <w:r w:rsidRPr="00DA03DB">
        <w:rPr>
          <w:rFonts w:ascii="Arial" w:hAnsi="Arial" w:cs="Arial"/>
          <w:b/>
          <w:sz w:val="24"/>
          <w:szCs w:val="24"/>
        </w:rPr>
        <w:t xml:space="preserve">Adams Rollings, </w:t>
      </w:r>
      <w:r w:rsidRPr="00DA03DB">
        <w:rPr>
          <w:rFonts w:ascii="Arial" w:hAnsi="Arial" w:cs="Arial"/>
          <w:sz w:val="24"/>
          <w:szCs w:val="24"/>
        </w:rPr>
        <w:t>Fundamentals of Game Design, año 2009</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sz w:val="24"/>
          <w:szCs w:val="24"/>
        </w:rPr>
      </w:pPr>
      <w:r w:rsidRPr="00DA03DB">
        <w:rPr>
          <w:rFonts w:ascii="Arial" w:hAnsi="Arial" w:cs="Arial"/>
          <w:b/>
          <w:sz w:val="24"/>
          <w:szCs w:val="24"/>
        </w:rPr>
        <w:t xml:space="preserve">First Person Shooter, </w:t>
      </w:r>
      <w:r w:rsidRPr="00DA03DB">
        <w:rPr>
          <w:rFonts w:ascii="Arial" w:hAnsi="Arial" w:cs="Arial"/>
          <w:sz w:val="24"/>
          <w:szCs w:val="24"/>
        </w:rPr>
        <w:t>página web http://en.wikipedia.org/wiki/First-person_shooter, año 2010</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sz w:val="24"/>
          <w:szCs w:val="24"/>
        </w:rPr>
      </w:pPr>
      <w:r w:rsidRPr="00DA03DB">
        <w:rPr>
          <w:rFonts w:ascii="Arial" w:hAnsi="Arial" w:cs="Arial"/>
          <w:b/>
          <w:sz w:val="24"/>
          <w:szCs w:val="24"/>
        </w:rPr>
        <w:t>Hao Wu,</w:t>
      </w:r>
      <w:r w:rsidRPr="00DA03DB">
        <w:rPr>
          <w:rFonts w:ascii="Arial" w:hAnsi="Arial" w:cs="Arial"/>
          <w:sz w:val="24"/>
          <w:szCs w:val="24"/>
        </w:rPr>
        <w:t xml:space="preserve"> Virtual Reality: improving the fidelity of architectural visualization</w:t>
      </w:r>
      <w:r w:rsidR="00B54F64">
        <w:rPr>
          <w:rFonts w:ascii="Arial" w:hAnsi="Arial" w:cs="Arial"/>
          <w:sz w:val="24"/>
          <w:szCs w:val="24"/>
        </w:rPr>
        <w:t xml:space="preserve">, página web </w:t>
      </w:r>
      <w:r w:rsidR="00B54F64" w:rsidRPr="00B54F64">
        <w:rPr>
          <w:rFonts w:ascii="Arial" w:hAnsi="Arial" w:cs="Arial"/>
          <w:iCs/>
          <w:sz w:val="24"/>
          <w:szCs w:val="24"/>
        </w:rPr>
        <w:t>etd.lib.ttu.edu/theses</w:t>
      </w:r>
      <w:r w:rsidR="00B54F64">
        <w:rPr>
          <w:rFonts w:ascii="Arial" w:hAnsi="Arial" w:cs="Arial"/>
          <w:iCs/>
          <w:sz w:val="24"/>
          <w:szCs w:val="24"/>
        </w:rPr>
        <w:t>, año 2005</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rPr>
      </w:pPr>
      <w:r w:rsidRPr="00DA03DB">
        <w:rPr>
          <w:rFonts w:ascii="Arial" w:hAnsi="Arial" w:cs="Arial"/>
          <w:b/>
          <w:sz w:val="24"/>
          <w:szCs w:val="24"/>
        </w:rPr>
        <w:t xml:space="preserve">Auld, L., Pantelidis, V., </w:t>
      </w:r>
      <w:r w:rsidRPr="00DA03DB">
        <w:rPr>
          <w:rFonts w:ascii="Arial" w:hAnsi="Arial" w:cs="Arial"/>
          <w:sz w:val="24"/>
          <w:szCs w:val="24"/>
        </w:rPr>
        <w:t>Virtual reality: the Virtual Rea</w:t>
      </w:r>
      <w:r w:rsidR="00191143">
        <w:rPr>
          <w:rFonts w:ascii="Arial" w:hAnsi="Arial" w:cs="Arial"/>
          <w:sz w:val="24"/>
          <w:szCs w:val="24"/>
        </w:rPr>
        <w:t>lity and Education Laboratory at</w:t>
      </w:r>
      <w:r w:rsidRPr="00DA03DB">
        <w:rPr>
          <w:rFonts w:ascii="Arial" w:hAnsi="Arial" w:cs="Arial"/>
          <w:sz w:val="24"/>
          <w:szCs w:val="24"/>
        </w:rPr>
        <w:t xml:space="preserve"> East Carolina University,</w:t>
      </w:r>
      <w:r w:rsidR="00191143">
        <w:rPr>
          <w:rFonts w:ascii="Arial" w:hAnsi="Arial" w:cs="Arial"/>
          <w:sz w:val="24"/>
          <w:szCs w:val="24"/>
        </w:rPr>
        <w:t xml:space="preserve"> página web</w:t>
      </w:r>
      <w:r w:rsidR="00191143" w:rsidRPr="00191143">
        <w:rPr>
          <w:rFonts w:ascii="Arial" w:hAnsi="Arial" w:cs="Arial"/>
          <w:i/>
          <w:iCs/>
          <w:color w:val="767676"/>
        </w:rPr>
        <w:t xml:space="preserve"> </w:t>
      </w:r>
      <w:r w:rsidR="00191143" w:rsidRPr="00191143">
        <w:rPr>
          <w:rFonts w:ascii="Arial" w:hAnsi="Arial" w:cs="Arial"/>
          <w:iCs/>
          <w:sz w:val="24"/>
          <w:szCs w:val="24"/>
        </w:rPr>
        <w:t>vr.coe.</w:t>
      </w:r>
      <w:r w:rsidR="00191143" w:rsidRPr="00191143">
        <w:rPr>
          <w:rFonts w:ascii="Arial" w:hAnsi="Arial" w:cs="Arial"/>
          <w:b/>
          <w:bCs/>
          <w:iCs/>
          <w:sz w:val="24"/>
          <w:szCs w:val="24"/>
        </w:rPr>
        <w:t>ecu</w:t>
      </w:r>
      <w:r w:rsidR="00191143" w:rsidRPr="00191143">
        <w:rPr>
          <w:rFonts w:ascii="Arial" w:hAnsi="Arial" w:cs="Arial"/>
          <w:iCs/>
          <w:sz w:val="24"/>
          <w:szCs w:val="24"/>
        </w:rPr>
        <w:t>.edu/</w:t>
      </w:r>
      <w:r w:rsidR="00191143">
        <w:rPr>
          <w:rFonts w:ascii="Arial" w:hAnsi="Arial" w:cs="Arial"/>
          <w:iCs/>
          <w:sz w:val="24"/>
          <w:szCs w:val="24"/>
        </w:rPr>
        <w:t>,</w:t>
      </w:r>
      <w:r w:rsidRPr="00DA03DB">
        <w:rPr>
          <w:rFonts w:ascii="Arial" w:hAnsi="Arial" w:cs="Arial"/>
          <w:sz w:val="24"/>
          <w:szCs w:val="24"/>
        </w:rPr>
        <w:t xml:space="preserve"> año 1999</w:t>
      </w:r>
    </w:p>
    <w:p w:rsidR="00DA03DB" w:rsidRPr="00191143" w:rsidRDefault="00DA03DB" w:rsidP="00191143">
      <w:pPr>
        <w:pStyle w:val="Prrafodelista"/>
        <w:numPr>
          <w:ilvl w:val="0"/>
          <w:numId w:val="3"/>
        </w:numPr>
        <w:tabs>
          <w:tab w:val="left" w:pos="709"/>
        </w:tabs>
        <w:spacing w:line="480" w:lineRule="auto"/>
        <w:ind w:left="709" w:hanging="709"/>
        <w:jc w:val="both"/>
        <w:rPr>
          <w:rFonts w:ascii="Arial" w:hAnsi="Arial" w:cs="Arial"/>
          <w:sz w:val="24"/>
          <w:szCs w:val="24"/>
        </w:rPr>
      </w:pPr>
      <w:r w:rsidRPr="00DA03DB">
        <w:rPr>
          <w:rFonts w:ascii="Arial" w:hAnsi="Arial" w:cs="Arial"/>
          <w:b/>
          <w:sz w:val="24"/>
          <w:szCs w:val="24"/>
        </w:rPr>
        <w:lastRenderedPageBreak/>
        <w:t xml:space="preserve"> William R. Sherman, Alan B. Craig, </w:t>
      </w:r>
      <w:r w:rsidRPr="00DA03DB">
        <w:rPr>
          <w:rFonts w:ascii="Arial" w:hAnsi="Arial" w:cs="Arial"/>
          <w:sz w:val="24"/>
          <w:szCs w:val="24"/>
        </w:rPr>
        <w:t xml:space="preserve">Understanding Virtual Reality, </w:t>
      </w:r>
      <w:r w:rsidR="00191143">
        <w:rPr>
          <w:rFonts w:ascii="Arial" w:hAnsi="Arial" w:cs="Arial"/>
          <w:sz w:val="24"/>
          <w:szCs w:val="24"/>
        </w:rPr>
        <w:t xml:space="preserve">Elsevier Books </w:t>
      </w:r>
      <w:r w:rsidR="00191143" w:rsidRPr="00191143">
        <w:rPr>
          <w:rFonts w:ascii="Arial" w:hAnsi="Arial" w:cs="Arial"/>
          <w:sz w:val="24"/>
          <w:szCs w:val="24"/>
        </w:rPr>
        <w:t>Oxford</w:t>
      </w:r>
      <w:r w:rsidR="00191143">
        <w:rPr>
          <w:rFonts w:ascii="Arial" w:hAnsi="Arial" w:cs="Arial"/>
          <w:sz w:val="24"/>
          <w:szCs w:val="24"/>
        </w:rPr>
        <w:t xml:space="preserve">, </w:t>
      </w:r>
      <w:r w:rsidRPr="00191143">
        <w:rPr>
          <w:rFonts w:ascii="Arial" w:hAnsi="Arial" w:cs="Arial"/>
          <w:sz w:val="24"/>
          <w:szCs w:val="24"/>
        </w:rPr>
        <w:t>año 2003</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rPr>
      </w:pPr>
      <w:r w:rsidRPr="00DA03DB">
        <w:rPr>
          <w:rFonts w:ascii="Arial" w:hAnsi="Arial" w:cs="Arial"/>
          <w:b/>
          <w:sz w:val="24"/>
          <w:szCs w:val="24"/>
        </w:rPr>
        <w:t xml:space="preserve"> Ko Cheng, </w:t>
      </w:r>
      <w:r w:rsidRPr="00DA03DB">
        <w:rPr>
          <w:rFonts w:ascii="Arial" w:hAnsi="Arial" w:cs="Arial"/>
          <w:sz w:val="24"/>
          <w:szCs w:val="24"/>
        </w:rPr>
        <w:t xml:space="preserve">Virtual Reality and Java 3D, </w:t>
      </w:r>
      <w:r w:rsidR="00191143" w:rsidRPr="00191143">
        <w:rPr>
          <w:rFonts w:ascii="Arial" w:hAnsi="Arial" w:cs="Arial"/>
          <w:iCs/>
          <w:sz w:val="24"/>
          <w:szCs w:val="24"/>
        </w:rPr>
        <w:t>IEEE Computer Graphics and Applications</w:t>
      </w:r>
      <w:r w:rsidR="00191143" w:rsidRPr="00191143">
        <w:rPr>
          <w:rFonts w:ascii="Arial" w:hAnsi="Arial" w:cs="Arial"/>
          <w:sz w:val="24"/>
          <w:szCs w:val="24"/>
        </w:rPr>
        <w:t xml:space="preserve">, vol. 19 </w:t>
      </w:r>
      <w:r w:rsidRPr="00DA03DB">
        <w:rPr>
          <w:rFonts w:ascii="Arial" w:hAnsi="Arial" w:cs="Arial"/>
          <w:sz w:val="24"/>
          <w:szCs w:val="24"/>
        </w:rPr>
        <w:t xml:space="preserve">año </w:t>
      </w:r>
      <w:r w:rsidR="00191143">
        <w:rPr>
          <w:rFonts w:ascii="Arial" w:hAnsi="Arial" w:cs="Arial"/>
          <w:sz w:val="24"/>
          <w:szCs w:val="24"/>
        </w:rPr>
        <w:t>1999</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lang w:val="es-ES"/>
        </w:rPr>
      </w:pPr>
      <w:r w:rsidRPr="00DA03DB">
        <w:rPr>
          <w:rFonts w:ascii="Arial" w:hAnsi="Arial" w:cs="Arial"/>
          <w:b/>
          <w:sz w:val="24"/>
          <w:szCs w:val="24"/>
          <w:lang w:val="es-ES"/>
        </w:rPr>
        <w:t xml:space="preserve">Rodrigo Cadena Martínez, </w:t>
      </w:r>
      <w:r w:rsidRPr="00DA03DB">
        <w:rPr>
          <w:rFonts w:ascii="Arial" w:hAnsi="Arial" w:cs="Arial"/>
          <w:sz w:val="24"/>
          <w:szCs w:val="24"/>
          <w:lang w:val="es-ES"/>
        </w:rPr>
        <w:t xml:space="preserve">Motor de </w:t>
      </w:r>
      <w:r w:rsidR="00443264">
        <w:rPr>
          <w:rFonts w:ascii="Arial" w:hAnsi="Arial" w:cs="Arial"/>
          <w:sz w:val="24"/>
          <w:szCs w:val="24"/>
          <w:lang w:val="es-ES"/>
        </w:rPr>
        <w:t>realidad virtual</w:t>
      </w:r>
      <w:r w:rsidRPr="00DA03DB">
        <w:rPr>
          <w:rFonts w:ascii="Arial" w:hAnsi="Arial" w:cs="Arial"/>
          <w:sz w:val="24"/>
          <w:szCs w:val="24"/>
          <w:lang w:val="es-ES"/>
        </w:rPr>
        <w:t xml:space="preserve"> para escenarios 3D,</w:t>
      </w:r>
      <w:r w:rsidR="00191143">
        <w:rPr>
          <w:rFonts w:ascii="Arial" w:hAnsi="Arial" w:cs="Arial"/>
          <w:sz w:val="24"/>
          <w:szCs w:val="24"/>
          <w:lang w:val="es-ES"/>
        </w:rPr>
        <w:t xml:space="preserve"> página web </w:t>
      </w:r>
      <w:r w:rsidR="00191143" w:rsidRPr="00191143">
        <w:rPr>
          <w:rFonts w:ascii="Arial" w:hAnsi="Arial" w:cs="Arial"/>
          <w:iCs/>
          <w:sz w:val="24"/>
          <w:szCs w:val="24"/>
          <w:lang w:val="es-ES"/>
        </w:rPr>
        <w:t>itzamna.bnct.ipn.mx</w:t>
      </w:r>
      <w:r w:rsidR="00191143">
        <w:rPr>
          <w:rFonts w:ascii="Arial" w:hAnsi="Arial" w:cs="Arial"/>
          <w:iCs/>
          <w:sz w:val="24"/>
          <w:szCs w:val="24"/>
          <w:lang w:val="es-ES"/>
        </w:rPr>
        <w:t xml:space="preserve">, </w:t>
      </w:r>
      <w:r w:rsidRPr="00DA03DB">
        <w:rPr>
          <w:rFonts w:ascii="Arial" w:hAnsi="Arial" w:cs="Arial"/>
          <w:sz w:val="24"/>
          <w:szCs w:val="24"/>
          <w:lang w:val="es-ES"/>
        </w:rPr>
        <w:t xml:space="preserve"> año 2008</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lang w:val="es-ES"/>
        </w:rPr>
      </w:pPr>
      <w:r w:rsidRPr="00DA03DB">
        <w:rPr>
          <w:rFonts w:ascii="Arial" w:hAnsi="Arial" w:cs="Arial"/>
          <w:b/>
          <w:sz w:val="24"/>
          <w:szCs w:val="24"/>
          <w:lang w:val="es-ES"/>
        </w:rPr>
        <w:t xml:space="preserve">Cristina Díaz Busch, José Luis Paz Moscoso, </w:t>
      </w:r>
      <w:r w:rsidR="00443264">
        <w:rPr>
          <w:rFonts w:ascii="Arial" w:hAnsi="Arial" w:cs="Arial"/>
          <w:sz w:val="24"/>
          <w:szCs w:val="24"/>
          <w:lang w:val="es-ES"/>
        </w:rPr>
        <w:t>Realidad virtual</w:t>
      </w:r>
      <w:r w:rsidRPr="00DA03DB">
        <w:rPr>
          <w:rFonts w:ascii="Arial" w:hAnsi="Arial" w:cs="Arial"/>
          <w:sz w:val="24"/>
          <w:szCs w:val="24"/>
          <w:lang w:val="es-ES"/>
        </w:rPr>
        <w:t xml:space="preserve">: Visión Artificial, </w:t>
      </w:r>
      <w:r w:rsidR="00E937F5">
        <w:rPr>
          <w:rFonts w:ascii="Arial" w:hAnsi="Arial" w:cs="Arial"/>
          <w:sz w:val="24"/>
          <w:szCs w:val="24"/>
          <w:lang w:val="es-ES"/>
        </w:rPr>
        <w:t xml:space="preserve">página web </w:t>
      </w:r>
      <w:hyperlink r:id="rId50" w:history="1">
        <w:r w:rsidR="00E937F5" w:rsidRPr="002027BB">
          <w:rPr>
            <w:rStyle w:val="Hipervnculo"/>
            <w:rFonts w:ascii="Arial" w:hAnsi="Arial" w:cs="Arial"/>
            <w:sz w:val="24"/>
            <w:szCs w:val="24"/>
            <w:lang w:val="es-ES"/>
          </w:rPr>
          <w:t>http://www.varpa.es</w:t>
        </w:r>
      </w:hyperlink>
      <w:r w:rsidR="00E937F5">
        <w:rPr>
          <w:rFonts w:ascii="Arial" w:hAnsi="Arial" w:cs="Arial"/>
          <w:sz w:val="24"/>
          <w:szCs w:val="24"/>
          <w:lang w:val="es-ES"/>
        </w:rPr>
        <w:t xml:space="preserve">, </w:t>
      </w:r>
      <w:r w:rsidRPr="00DA03DB">
        <w:rPr>
          <w:rFonts w:ascii="Arial" w:hAnsi="Arial" w:cs="Arial"/>
          <w:sz w:val="24"/>
          <w:szCs w:val="24"/>
          <w:lang w:val="es-ES"/>
        </w:rPr>
        <w:t>año 2006</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sz w:val="24"/>
          <w:szCs w:val="24"/>
        </w:rPr>
      </w:pPr>
      <w:r w:rsidRPr="00DA03DB">
        <w:rPr>
          <w:rFonts w:ascii="Arial" w:hAnsi="Arial" w:cs="Arial"/>
          <w:b/>
          <w:sz w:val="24"/>
          <w:szCs w:val="24"/>
        </w:rPr>
        <w:t xml:space="preserve">Computer Graphics, </w:t>
      </w:r>
      <w:r w:rsidRPr="00DA03DB">
        <w:rPr>
          <w:rFonts w:ascii="Arial" w:hAnsi="Arial" w:cs="Arial"/>
          <w:sz w:val="24"/>
          <w:szCs w:val="24"/>
        </w:rPr>
        <w:t>Recent Developments and Applications of haptic Devices,</w:t>
      </w:r>
      <w:r w:rsidR="00191143" w:rsidRPr="00191143">
        <w:rPr>
          <w:rFonts w:ascii="Arial" w:hAnsi="Arial" w:cs="Arial"/>
          <w:b/>
          <w:sz w:val="24"/>
          <w:szCs w:val="24"/>
        </w:rPr>
        <w:t xml:space="preserve"> </w:t>
      </w:r>
      <w:r w:rsidR="00191143" w:rsidRPr="00191143">
        <w:rPr>
          <w:rFonts w:ascii="Arial" w:hAnsi="Arial" w:cs="Arial"/>
          <w:sz w:val="24"/>
          <w:szCs w:val="24"/>
        </w:rPr>
        <w:t>Computer Graphics Forum Vol.22 Number 2</w:t>
      </w:r>
      <w:r w:rsidR="00191143">
        <w:rPr>
          <w:rFonts w:ascii="Arial" w:hAnsi="Arial" w:cs="Arial"/>
          <w:b/>
          <w:sz w:val="24"/>
          <w:szCs w:val="24"/>
        </w:rPr>
        <w:t>,</w:t>
      </w:r>
      <w:r w:rsidRPr="00DA03DB">
        <w:rPr>
          <w:rFonts w:ascii="Arial" w:hAnsi="Arial" w:cs="Arial"/>
          <w:sz w:val="24"/>
          <w:szCs w:val="24"/>
        </w:rPr>
        <w:t xml:space="preserve"> año 2003</w:t>
      </w:r>
    </w:p>
    <w:p w:rsidR="00DA03DB" w:rsidRPr="00DA03DB" w:rsidRDefault="00DA03DB" w:rsidP="00E937F5">
      <w:pPr>
        <w:pStyle w:val="Prrafodelista"/>
        <w:numPr>
          <w:ilvl w:val="0"/>
          <w:numId w:val="3"/>
        </w:numPr>
        <w:tabs>
          <w:tab w:val="left" w:pos="709"/>
        </w:tabs>
        <w:spacing w:line="480" w:lineRule="auto"/>
        <w:ind w:left="709" w:hanging="709"/>
        <w:jc w:val="both"/>
        <w:rPr>
          <w:rFonts w:ascii="Arial" w:hAnsi="Arial" w:cs="Arial"/>
          <w:sz w:val="24"/>
          <w:szCs w:val="24"/>
        </w:rPr>
      </w:pPr>
      <w:r w:rsidRPr="00DA03DB">
        <w:rPr>
          <w:rFonts w:ascii="Arial" w:hAnsi="Arial" w:cs="Arial"/>
          <w:b/>
          <w:sz w:val="24"/>
          <w:szCs w:val="24"/>
        </w:rPr>
        <w:t>Isdale,</w:t>
      </w:r>
      <w:r w:rsidRPr="00DA03DB">
        <w:rPr>
          <w:rFonts w:ascii="Arial" w:hAnsi="Arial" w:cs="Arial"/>
          <w:sz w:val="24"/>
          <w:szCs w:val="24"/>
        </w:rPr>
        <w:t xml:space="preserve"> What is Virtual Reality?,</w:t>
      </w:r>
      <w:r w:rsidR="00191143">
        <w:rPr>
          <w:rFonts w:ascii="Arial" w:hAnsi="Arial" w:cs="Arial"/>
          <w:sz w:val="24"/>
          <w:szCs w:val="24"/>
        </w:rPr>
        <w:t xml:space="preserve"> página web </w:t>
      </w:r>
      <w:r w:rsidR="00191143" w:rsidRPr="00191143">
        <w:rPr>
          <w:rFonts w:ascii="Arial" w:hAnsi="Arial" w:cs="Arial"/>
          <w:iCs/>
          <w:sz w:val="24"/>
          <w:szCs w:val="24"/>
        </w:rPr>
        <w:t>vr.</w:t>
      </w:r>
      <w:r w:rsidR="00191143" w:rsidRPr="00191143">
        <w:rPr>
          <w:rFonts w:ascii="Arial" w:hAnsi="Arial" w:cs="Arial"/>
          <w:b/>
          <w:bCs/>
          <w:iCs/>
          <w:sz w:val="24"/>
          <w:szCs w:val="24"/>
        </w:rPr>
        <w:t>isdale</w:t>
      </w:r>
      <w:r w:rsidR="00191143" w:rsidRPr="00191143">
        <w:rPr>
          <w:rFonts w:ascii="Arial" w:hAnsi="Arial" w:cs="Arial"/>
          <w:iCs/>
          <w:sz w:val="24"/>
          <w:szCs w:val="24"/>
        </w:rPr>
        <w:t>.com/WhatIsVR.html</w:t>
      </w:r>
      <w:r w:rsidR="00191143">
        <w:rPr>
          <w:rFonts w:ascii="Arial" w:hAnsi="Arial" w:cs="Arial"/>
          <w:sz w:val="24"/>
          <w:szCs w:val="24"/>
        </w:rPr>
        <w:t>,</w:t>
      </w:r>
      <w:r w:rsidRPr="00DA03DB">
        <w:rPr>
          <w:rFonts w:ascii="Arial" w:hAnsi="Arial" w:cs="Arial"/>
          <w:sz w:val="24"/>
          <w:szCs w:val="24"/>
        </w:rPr>
        <w:t xml:space="preserve"> año 2002</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rPr>
      </w:pPr>
      <w:r w:rsidRPr="00DA03DB">
        <w:rPr>
          <w:rFonts w:ascii="Arial" w:hAnsi="Arial" w:cs="Arial"/>
          <w:b/>
          <w:sz w:val="24"/>
          <w:szCs w:val="24"/>
        </w:rPr>
        <w:t xml:space="preserve">Powers </w:t>
      </w:r>
      <w:r w:rsidR="00191143">
        <w:rPr>
          <w:rFonts w:ascii="Arial" w:hAnsi="Arial" w:cs="Arial"/>
          <w:b/>
          <w:sz w:val="24"/>
          <w:szCs w:val="24"/>
        </w:rPr>
        <w:t>–</w:t>
      </w:r>
      <w:r w:rsidRPr="00DA03DB">
        <w:rPr>
          <w:rFonts w:ascii="Arial" w:hAnsi="Arial" w:cs="Arial"/>
          <w:b/>
          <w:sz w:val="24"/>
          <w:szCs w:val="24"/>
        </w:rPr>
        <w:t xml:space="preserve"> Darrow, </w:t>
      </w:r>
      <w:r w:rsidRPr="00DA03DB">
        <w:rPr>
          <w:rFonts w:ascii="Arial" w:hAnsi="Arial" w:cs="Arial"/>
          <w:sz w:val="24"/>
          <w:szCs w:val="24"/>
        </w:rPr>
        <w:t xml:space="preserve">Special Education and Virtual Reality: </w:t>
      </w:r>
      <w:r w:rsidR="00351599" w:rsidRPr="00DA03DB">
        <w:rPr>
          <w:rFonts w:ascii="Arial" w:hAnsi="Arial" w:cs="Arial"/>
          <w:sz w:val="24"/>
          <w:szCs w:val="24"/>
        </w:rPr>
        <w:t>Challenges</w:t>
      </w:r>
      <w:r w:rsidRPr="00DA03DB">
        <w:rPr>
          <w:rFonts w:ascii="Arial" w:hAnsi="Arial" w:cs="Arial"/>
          <w:sz w:val="24"/>
          <w:szCs w:val="24"/>
        </w:rPr>
        <w:t xml:space="preserve"> and Possibilities, </w:t>
      </w:r>
      <w:r w:rsidR="00191143" w:rsidRPr="00191143">
        <w:rPr>
          <w:rFonts w:ascii="Arial" w:hAnsi="Arial" w:cs="Arial"/>
          <w:sz w:val="24"/>
          <w:szCs w:val="24"/>
        </w:rPr>
        <w:t>Journal Research on Computing Education</w:t>
      </w:r>
      <w:r w:rsidR="00191143" w:rsidRPr="00DA03DB">
        <w:rPr>
          <w:rFonts w:ascii="Arial" w:hAnsi="Arial" w:cs="Arial"/>
          <w:sz w:val="24"/>
          <w:szCs w:val="24"/>
        </w:rPr>
        <w:t xml:space="preserve"> </w:t>
      </w:r>
      <w:r w:rsidR="00191143">
        <w:rPr>
          <w:rFonts w:ascii="Arial" w:hAnsi="Arial" w:cs="Arial"/>
          <w:sz w:val="24"/>
          <w:szCs w:val="24"/>
        </w:rPr>
        <w:t>,</w:t>
      </w:r>
      <w:r w:rsidRPr="00DA03DB">
        <w:rPr>
          <w:rFonts w:ascii="Arial" w:hAnsi="Arial" w:cs="Arial"/>
          <w:sz w:val="24"/>
          <w:szCs w:val="24"/>
        </w:rPr>
        <w:t>año 1994</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rPr>
      </w:pPr>
      <w:r w:rsidRPr="00DA03DB">
        <w:rPr>
          <w:rFonts w:ascii="Arial" w:hAnsi="Arial" w:cs="Arial"/>
          <w:b/>
          <w:sz w:val="24"/>
          <w:szCs w:val="24"/>
        </w:rPr>
        <w:t>Czernuszenko - Pape</w:t>
      </w:r>
      <w:r w:rsidRPr="00DA03DB">
        <w:rPr>
          <w:rFonts w:ascii="Arial" w:hAnsi="Arial" w:cs="Arial"/>
          <w:sz w:val="24"/>
          <w:szCs w:val="24"/>
        </w:rPr>
        <w:t>, The ImmersaDesk and Infinity Wall Projection-Bases Virtual Reality Displays,</w:t>
      </w:r>
      <w:r w:rsidR="00E937F5" w:rsidRPr="00E937F5">
        <w:rPr>
          <w:rFonts w:ascii="Arial" w:hAnsi="Arial" w:cs="Arial"/>
          <w:b/>
          <w:bCs/>
          <w:color w:val="000000"/>
          <w:sz w:val="20"/>
        </w:rPr>
        <w:t xml:space="preserve"> </w:t>
      </w:r>
      <w:r w:rsidR="00E937F5" w:rsidRPr="00E937F5">
        <w:rPr>
          <w:rFonts w:ascii="Arial" w:hAnsi="Arial" w:cs="Arial"/>
          <w:bCs/>
          <w:sz w:val="24"/>
          <w:szCs w:val="24"/>
        </w:rPr>
        <w:t>ACM SIGGRAPH Computer Graphics</w:t>
      </w:r>
      <w:r w:rsidR="00E937F5">
        <w:rPr>
          <w:rFonts w:ascii="Arial" w:hAnsi="Arial" w:cs="Arial"/>
          <w:b/>
          <w:bCs/>
          <w:sz w:val="24"/>
          <w:szCs w:val="24"/>
        </w:rPr>
        <w:t xml:space="preserve"> </w:t>
      </w:r>
      <w:r w:rsidR="00E937F5">
        <w:rPr>
          <w:rFonts w:ascii="Arial" w:hAnsi="Arial" w:cs="Arial"/>
          <w:sz w:val="24"/>
          <w:szCs w:val="24"/>
        </w:rPr>
        <w:t>Volume 31</w:t>
      </w:r>
      <w:r w:rsidR="00E937F5" w:rsidRPr="00E937F5">
        <w:rPr>
          <w:rFonts w:ascii="Arial" w:hAnsi="Arial" w:cs="Arial"/>
          <w:sz w:val="24"/>
          <w:szCs w:val="24"/>
        </w:rPr>
        <w:t>, </w:t>
      </w:r>
      <w:r w:rsidRPr="00DA03DB">
        <w:rPr>
          <w:rFonts w:ascii="Arial" w:hAnsi="Arial" w:cs="Arial"/>
          <w:sz w:val="24"/>
          <w:szCs w:val="24"/>
        </w:rPr>
        <w:t xml:space="preserve"> año 1997</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rPr>
      </w:pPr>
      <w:r w:rsidRPr="00DA03DB">
        <w:rPr>
          <w:rFonts w:ascii="Arial" w:hAnsi="Arial" w:cs="Arial"/>
          <w:b/>
          <w:sz w:val="24"/>
          <w:szCs w:val="24"/>
        </w:rPr>
        <w:t xml:space="preserve">Pape,D., Cruz-Neira,C, Czernuszenko, </w:t>
      </w:r>
      <w:r w:rsidRPr="00DA03DB">
        <w:rPr>
          <w:rFonts w:ascii="Arial" w:hAnsi="Arial" w:cs="Arial"/>
          <w:sz w:val="24"/>
          <w:szCs w:val="24"/>
        </w:rPr>
        <w:t xml:space="preserve">CAVE User's Guide Electronic Visualization Laboratory, </w:t>
      </w:r>
      <w:r w:rsidR="00E937F5">
        <w:rPr>
          <w:rFonts w:ascii="Arial" w:hAnsi="Arial" w:cs="Arial"/>
          <w:sz w:val="24"/>
          <w:szCs w:val="24"/>
        </w:rPr>
        <w:t xml:space="preserve">página web </w:t>
      </w:r>
      <w:hyperlink r:id="rId51" w:history="1">
        <w:r w:rsidR="00E937F5" w:rsidRPr="002027BB">
          <w:rPr>
            <w:rStyle w:val="Hipervnculo"/>
            <w:rFonts w:ascii="Arial" w:hAnsi="Arial" w:cs="Arial"/>
            <w:iCs/>
            <w:sz w:val="24"/>
            <w:szCs w:val="24"/>
          </w:rPr>
          <w:t>www.evl.uic.edu/pape/</w:t>
        </w:r>
        <w:r w:rsidR="00E937F5" w:rsidRPr="002027BB">
          <w:rPr>
            <w:rStyle w:val="Hipervnculo"/>
            <w:rFonts w:ascii="Arial" w:hAnsi="Arial" w:cs="Arial"/>
            <w:b/>
            <w:bCs/>
            <w:iCs/>
            <w:sz w:val="24"/>
            <w:szCs w:val="24"/>
          </w:rPr>
          <w:t>CAVE</w:t>
        </w:r>
      </w:hyperlink>
      <w:r w:rsidR="00E937F5">
        <w:rPr>
          <w:rFonts w:ascii="Arial" w:hAnsi="Arial" w:cs="Arial"/>
          <w:sz w:val="24"/>
          <w:szCs w:val="24"/>
        </w:rPr>
        <w:t xml:space="preserve">, </w:t>
      </w:r>
      <w:r w:rsidR="00E937F5" w:rsidRPr="00E937F5">
        <w:rPr>
          <w:rFonts w:ascii="Arial" w:hAnsi="Arial" w:cs="Arial"/>
          <w:sz w:val="24"/>
          <w:szCs w:val="24"/>
        </w:rPr>
        <w:t xml:space="preserve"> </w:t>
      </w:r>
      <w:r w:rsidRPr="00DA03DB">
        <w:rPr>
          <w:rFonts w:ascii="Arial" w:hAnsi="Arial" w:cs="Arial"/>
          <w:sz w:val="24"/>
          <w:szCs w:val="24"/>
        </w:rPr>
        <w:t>año 2002</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rPr>
      </w:pPr>
      <w:r w:rsidRPr="00DA03DB">
        <w:rPr>
          <w:rFonts w:ascii="Arial" w:hAnsi="Arial" w:cs="Arial"/>
          <w:b/>
          <w:sz w:val="24"/>
          <w:szCs w:val="24"/>
        </w:rPr>
        <w:lastRenderedPageBreak/>
        <w:t xml:space="preserve"> Winn, W., </w:t>
      </w:r>
      <w:r w:rsidRPr="00DA03DB">
        <w:rPr>
          <w:rFonts w:ascii="Arial" w:hAnsi="Arial" w:cs="Arial"/>
          <w:sz w:val="24"/>
          <w:szCs w:val="24"/>
        </w:rPr>
        <w:t>Technological</w:t>
      </w:r>
      <w:r w:rsidR="00003B59">
        <w:rPr>
          <w:rFonts w:ascii="Arial" w:hAnsi="Arial" w:cs="Arial"/>
          <w:sz w:val="24"/>
          <w:szCs w:val="24"/>
        </w:rPr>
        <w:t xml:space="preserve"> Horizons in Education Journal </w:t>
      </w:r>
      <w:r w:rsidRPr="00DA03DB">
        <w:rPr>
          <w:rFonts w:ascii="Arial" w:hAnsi="Arial" w:cs="Arial"/>
          <w:sz w:val="24"/>
          <w:szCs w:val="24"/>
        </w:rPr>
        <w:t>Virtual Reality: New Frontiers in Education,</w:t>
      </w:r>
      <w:r w:rsidR="00D04451">
        <w:rPr>
          <w:rFonts w:ascii="Arial" w:hAnsi="Arial" w:cs="Arial"/>
          <w:sz w:val="24"/>
          <w:szCs w:val="24"/>
        </w:rPr>
        <w:t xml:space="preserve"> página web </w:t>
      </w:r>
      <w:hyperlink r:id="rId52" w:history="1">
        <w:r w:rsidR="00D04451" w:rsidRPr="00D04451">
          <w:rPr>
            <w:rStyle w:val="Hipervnculo"/>
            <w:rFonts w:ascii="Arial" w:hAnsi="Arial" w:cs="Arial"/>
            <w:sz w:val="24"/>
            <w:szCs w:val="24"/>
          </w:rPr>
          <w:t>http://jme.sagepub.com</w:t>
        </w:r>
      </w:hyperlink>
      <w:r w:rsidR="00D04451" w:rsidRPr="00D04451">
        <w:rPr>
          <w:rFonts w:ascii="Arial" w:hAnsi="Arial" w:cs="Arial"/>
          <w:sz w:val="24"/>
          <w:szCs w:val="24"/>
        </w:rPr>
        <w:t xml:space="preserve">, </w:t>
      </w:r>
      <w:r w:rsidRPr="00DA03DB">
        <w:rPr>
          <w:rFonts w:ascii="Arial" w:hAnsi="Arial" w:cs="Arial"/>
          <w:sz w:val="24"/>
          <w:szCs w:val="24"/>
        </w:rPr>
        <w:t xml:space="preserve"> año 1995</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rPr>
      </w:pPr>
      <w:r w:rsidRPr="00DA03DB">
        <w:rPr>
          <w:rFonts w:ascii="Arial" w:hAnsi="Arial" w:cs="Arial"/>
          <w:b/>
          <w:sz w:val="24"/>
          <w:szCs w:val="24"/>
        </w:rPr>
        <w:t xml:space="preserve">Salzman, M., Dede, C, </w:t>
      </w:r>
      <w:r w:rsidRPr="00DA03DB">
        <w:rPr>
          <w:rFonts w:ascii="Arial" w:hAnsi="Arial" w:cs="Arial"/>
          <w:sz w:val="24"/>
          <w:szCs w:val="24"/>
        </w:rPr>
        <w:t>ScienceSpace: Virtual Realities for learning complex and abstract scientific concepts. IEEE Computer Graphics and Applications, año 1999</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sz w:val="24"/>
          <w:szCs w:val="24"/>
          <w:lang w:val="es-ES"/>
        </w:rPr>
      </w:pPr>
      <w:r w:rsidRPr="00DA03DB">
        <w:rPr>
          <w:rFonts w:ascii="Arial" w:hAnsi="Arial" w:cs="Arial"/>
          <w:b/>
          <w:sz w:val="24"/>
          <w:szCs w:val="24"/>
          <w:lang w:val="es-ES"/>
        </w:rPr>
        <w:t xml:space="preserve"> OpenSceneGraph, </w:t>
      </w:r>
      <w:r w:rsidR="00D04451" w:rsidRPr="00D04451">
        <w:rPr>
          <w:rFonts w:ascii="Arial" w:hAnsi="Arial" w:cs="Arial"/>
          <w:sz w:val="24"/>
          <w:szCs w:val="24"/>
          <w:lang w:val="es-ES"/>
        </w:rPr>
        <w:t>descripción de las características del OSG</w:t>
      </w:r>
      <w:r w:rsidR="00D04451">
        <w:rPr>
          <w:rFonts w:ascii="Arial" w:hAnsi="Arial" w:cs="Arial"/>
          <w:sz w:val="24"/>
          <w:szCs w:val="24"/>
          <w:lang w:val="es-ES"/>
        </w:rPr>
        <w:t>,</w:t>
      </w:r>
      <w:r w:rsidR="00D04451" w:rsidRPr="00D04451">
        <w:rPr>
          <w:rFonts w:ascii="Arial" w:hAnsi="Arial" w:cs="Arial"/>
          <w:sz w:val="24"/>
          <w:szCs w:val="24"/>
          <w:lang w:val="es-ES"/>
        </w:rPr>
        <w:t xml:space="preserve"> </w:t>
      </w:r>
      <w:r w:rsidR="00D04451">
        <w:rPr>
          <w:rFonts w:ascii="Arial" w:hAnsi="Arial" w:cs="Arial"/>
          <w:sz w:val="24"/>
          <w:szCs w:val="24"/>
          <w:lang w:val="es-ES"/>
        </w:rPr>
        <w:t>página web</w:t>
      </w:r>
      <w:r w:rsidRPr="00DA03DB">
        <w:rPr>
          <w:rFonts w:ascii="Arial" w:hAnsi="Arial" w:cs="Arial"/>
          <w:sz w:val="24"/>
          <w:szCs w:val="24"/>
          <w:lang w:val="es-ES"/>
        </w:rPr>
        <w:t xml:space="preserve"> http://www.openscenegraph.org/, año 2010</w:t>
      </w:r>
    </w:p>
    <w:p w:rsidR="00DA03DB" w:rsidRPr="00DA03DB" w:rsidRDefault="00D04451" w:rsidP="006345E9">
      <w:pPr>
        <w:pStyle w:val="Prrafodelista"/>
        <w:numPr>
          <w:ilvl w:val="0"/>
          <w:numId w:val="3"/>
        </w:numPr>
        <w:tabs>
          <w:tab w:val="left" w:pos="709"/>
        </w:tabs>
        <w:spacing w:line="480" w:lineRule="auto"/>
        <w:ind w:left="709" w:hanging="709"/>
        <w:rPr>
          <w:rFonts w:ascii="Arial" w:hAnsi="Arial" w:cs="Arial"/>
          <w:b/>
          <w:sz w:val="24"/>
          <w:szCs w:val="24"/>
          <w:lang w:val="es-ES"/>
        </w:rPr>
      </w:pPr>
      <w:r>
        <w:rPr>
          <w:rFonts w:ascii="Arial" w:hAnsi="Arial" w:cs="Arial"/>
          <w:b/>
          <w:sz w:val="24"/>
          <w:szCs w:val="24"/>
          <w:lang w:val="es-ES"/>
        </w:rPr>
        <w:t>Qué es el OpenScenceGraph,</w:t>
      </w:r>
      <w:r w:rsidR="00DA03DB" w:rsidRPr="00DA03DB">
        <w:rPr>
          <w:rFonts w:ascii="Arial" w:hAnsi="Arial" w:cs="Arial"/>
          <w:b/>
          <w:sz w:val="24"/>
          <w:szCs w:val="24"/>
          <w:lang w:val="es-ES"/>
        </w:rPr>
        <w:t xml:space="preserve"> </w:t>
      </w:r>
      <w:r w:rsidR="00DA03DB" w:rsidRPr="00DA03DB">
        <w:rPr>
          <w:rFonts w:ascii="Arial" w:hAnsi="Arial" w:cs="Arial"/>
          <w:sz w:val="24"/>
          <w:szCs w:val="24"/>
          <w:lang w:val="es-ES"/>
        </w:rPr>
        <w:t>página web http://en.wikipedia.org/wiki/OpenSceneGraph, año 2010</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b/>
          <w:sz w:val="24"/>
          <w:szCs w:val="24"/>
          <w:lang w:val="es-ES"/>
        </w:rPr>
      </w:pPr>
      <w:r w:rsidRPr="00DA03DB">
        <w:rPr>
          <w:rFonts w:ascii="Arial" w:hAnsi="Arial" w:cs="Arial"/>
          <w:b/>
          <w:sz w:val="24"/>
          <w:szCs w:val="24"/>
          <w:lang w:val="es-ES"/>
        </w:rPr>
        <w:t xml:space="preserve">Herrera Pedro, Martín de Blas, </w:t>
      </w:r>
      <w:r w:rsidRPr="00DA03DB">
        <w:rPr>
          <w:rFonts w:ascii="Arial" w:hAnsi="Arial" w:cs="Arial"/>
          <w:sz w:val="24"/>
          <w:szCs w:val="24"/>
          <w:lang w:val="es-ES"/>
        </w:rPr>
        <w:t>Sistema multiagente con capacidad de percepción y toma de decisiones en un entorno 3D, año 2008</w:t>
      </w:r>
    </w:p>
    <w:p w:rsidR="00DA03DB" w:rsidRPr="00DA03DB" w:rsidRDefault="00DA03DB" w:rsidP="006345E9">
      <w:pPr>
        <w:pStyle w:val="Prrafodelista"/>
        <w:numPr>
          <w:ilvl w:val="0"/>
          <w:numId w:val="3"/>
        </w:numPr>
        <w:tabs>
          <w:tab w:val="left" w:pos="709"/>
        </w:tabs>
        <w:spacing w:line="480" w:lineRule="auto"/>
        <w:ind w:left="709" w:hanging="709"/>
        <w:rPr>
          <w:rFonts w:ascii="Arial" w:hAnsi="Arial" w:cs="Arial"/>
          <w:b/>
          <w:sz w:val="24"/>
          <w:szCs w:val="24"/>
          <w:lang w:val="es-ES"/>
        </w:rPr>
      </w:pPr>
      <w:r w:rsidRPr="00DA03DB">
        <w:rPr>
          <w:rFonts w:ascii="Arial" w:hAnsi="Arial" w:cs="Arial"/>
          <w:b/>
          <w:sz w:val="24"/>
          <w:szCs w:val="24"/>
          <w:lang w:val="es-ES"/>
        </w:rPr>
        <w:t xml:space="preserve">Vortex, </w:t>
      </w:r>
      <w:r w:rsidR="00D04451" w:rsidRPr="00D04451">
        <w:rPr>
          <w:rFonts w:ascii="Arial" w:hAnsi="Arial" w:cs="Arial"/>
          <w:sz w:val="24"/>
          <w:szCs w:val="24"/>
          <w:lang w:val="es-ES"/>
        </w:rPr>
        <w:t>descripción del motor de física para OSG</w:t>
      </w:r>
      <w:r w:rsidR="00D04451">
        <w:rPr>
          <w:rFonts w:ascii="Arial" w:hAnsi="Arial" w:cs="Arial"/>
          <w:b/>
          <w:sz w:val="24"/>
          <w:szCs w:val="24"/>
          <w:lang w:val="es-ES"/>
        </w:rPr>
        <w:t xml:space="preserve">, </w:t>
      </w:r>
      <w:r w:rsidR="00D04451">
        <w:rPr>
          <w:rFonts w:ascii="Arial" w:hAnsi="Arial" w:cs="Arial"/>
          <w:sz w:val="24"/>
          <w:szCs w:val="24"/>
          <w:lang w:val="es-ES"/>
        </w:rPr>
        <w:t xml:space="preserve">página web </w:t>
      </w:r>
      <w:r w:rsidRPr="00DA03DB">
        <w:rPr>
          <w:rFonts w:ascii="Arial" w:hAnsi="Arial" w:cs="Arial"/>
          <w:sz w:val="24"/>
          <w:szCs w:val="24"/>
          <w:lang w:val="es-ES"/>
        </w:rPr>
        <w:t>http://www.vxsim.com/en/software/vortex_osg/index.php, año 2010</w:t>
      </w:r>
    </w:p>
    <w:p w:rsidR="00DA03DB" w:rsidRPr="00DA03DB" w:rsidRDefault="00DA03DB" w:rsidP="006345E9">
      <w:pPr>
        <w:pStyle w:val="Prrafodelista"/>
        <w:numPr>
          <w:ilvl w:val="0"/>
          <w:numId w:val="3"/>
        </w:numPr>
        <w:tabs>
          <w:tab w:val="left" w:pos="709"/>
        </w:tabs>
        <w:spacing w:line="480" w:lineRule="auto"/>
        <w:ind w:left="709" w:hanging="709"/>
        <w:jc w:val="both"/>
        <w:rPr>
          <w:rFonts w:ascii="Arial" w:hAnsi="Arial" w:cs="Arial"/>
          <w:sz w:val="24"/>
          <w:szCs w:val="24"/>
          <w:lang w:val="es-ES"/>
        </w:rPr>
      </w:pPr>
      <w:r w:rsidRPr="00DA03DB">
        <w:rPr>
          <w:rFonts w:ascii="Arial" w:hAnsi="Arial" w:cs="Arial"/>
          <w:b/>
          <w:sz w:val="24"/>
          <w:szCs w:val="24"/>
          <w:lang w:val="es-ES"/>
        </w:rPr>
        <w:t xml:space="preserve">Universidad de Navarra Servicios Informáticos, </w:t>
      </w:r>
      <w:r>
        <w:rPr>
          <w:rFonts w:ascii="Arial" w:hAnsi="Arial" w:cs="Arial"/>
          <w:sz w:val="24"/>
          <w:szCs w:val="24"/>
          <w:lang w:val="es-ES"/>
        </w:rPr>
        <w:t>qué</w:t>
      </w:r>
      <w:r w:rsidRPr="00DA03DB">
        <w:rPr>
          <w:rFonts w:ascii="Arial" w:hAnsi="Arial" w:cs="Arial"/>
          <w:sz w:val="24"/>
          <w:szCs w:val="24"/>
          <w:lang w:val="es-ES"/>
        </w:rPr>
        <w:t xml:space="preserve"> es 3DStudio Max, </w:t>
      </w:r>
      <w:r w:rsidR="00D04451">
        <w:rPr>
          <w:rFonts w:ascii="Arial" w:hAnsi="Arial" w:cs="Arial"/>
          <w:sz w:val="24"/>
          <w:szCs w:val="24"/>
          <w:lang w:val="es-ES"/>
        </w:rPr>
        <w:t xml:space="preserve">página web </w:t>
      </w:r>
      <w:r w:rsidR="00D04451" w:rsidRPr="00D04451">
        <w:rPr>
          <w:rFonts w:ascii="Arial" w:hAnsi="Arial" w:cs="Arial"/>
          <w:iCs/>
          <w:sz w:val="24"/>
          <w:szCs w:val="24"/>
          <w:lang w:val="es-ES"/>
        </w:rPr>
        <w:t>www.unav.es/SI/</w:t>
      </w:r>
      <w:r w:rsidR="00D04451" w:rsidRPr="00D04451">
        <w:rPr>
          <w:rFonts w:ascii="Arial" w:hAnsi="Arial" w:cs="Arial"/>
          <w:b/>
          <w:bCs/>
          <w:iCs/>
          <w:sz w:val="24"/>
          <w:szCs w:val="24"/>
          <w:lang w:val="es-ES"/>
        </w:rPr>
        <w:t>servicios</w:t>
      </w:r>
      <w:r w:rsidR="00D04451" w:rsidRPr="00D04451">
        <w:rPr>
          <w:rFonts w:ascii="Arial" w:hAnsi="Arial" w:cs="Arial"/>
          <w:iCs/>
          <w:sz w:val="24"/>
          <w:szCs w:val="24"/>
          <w:lang w:val="es-ES"/>
        </w:rPr>
        <w:t>/manuales.html</w:t>
      </w:r>
      <w:r w:rsidR="00D04451" w:rsidRPr="00D04451">
        <w:rPr>
          <w:rFonts w:ascii="Arial" w:hAnsi="Arial" w:cs="Arial"/>
          <w:sz w:val="24"/>
          <w:szCs w:val="24"/>
          <w:lang w:val="es-ES"/>
        </w:rPr>
        <w:t xml:space="preserve"> </w:t>
      </w:r>
      <w:r w:rsidR="00D04451">
        <w:rPr>
          <w:rFonts w:ascii="Arial" w:hAnsi="Arial" w:cs="Arial"/>
          <w:sz w:val="24"/>
          <w:szCs w:val="24"/>
          <w:lang w:val="es-ES"/>
        </w:rPr>
        <w:t xml:space="preserve">año </w:t>
      </w:r>
      <w:r w:rsidRPr="00DA03DB">
        <w:rPr>
          <w:rFonts w:ascii="Arial" w:hAnsi="Arial" w:cs="Arial"/>
          <w:sz w:val="24"/>
          <w:szCs w:val="24"/>
          <w:lang w:val="es-ES"/>
        </w:rPr>
        <w:t>2007</w:t>
      </w:r>
    </w:p>
    <w:p w:rsidR="00DA03DB" w:rsidRPr="00DA03DB" w:rsidRDefault="00D04451" w:rsidP="006345E9">
      <w:pPr>
        <w:pStyle w:val="Prrafodelista"/>
        <w:numPr>
          <w:ilvl w:val="0"/>
          <w:numId w:val="3"/>
        </w:numPr>
        <w:tabs>
          <w:tab w:val="left" w:pos="709"/>
        </w:tabs>
        <w:spacing w:line="480" w:lineRule="auto"/>
        <w:ind w:left="709" w:hanging="709"/>
        <w:jc w:val="both"/>
        <w:rPr>
          <w:rFonts w:ascii="Arial" w:hAnsi="Arial" w:cs="Arial"/>
          <w:b/>
          <w:sz w:val="24"/>
          <w:szCs w:val="24"/>
          <w:lang w:val="es-ES"/>
        </w:rPr>
      </w:pPr>
      <w:r>
        <w:rPr>
          <w:rFonts w:ascii="Arial" w:hAnsi="Arial" w:cs="Arial"/>
          <w:b/>
          <w:sz w:val="24"/>
          <w:szCs w:val="24"/>
          <w:lang w:val="es-ES"/>
        </w:rPr>
        <w:t xml:space="preserve">SDL, </w:t>
      </w:r>
      <w:r w:rsidR="00351599" w:rsidRPr="00D04451">
        <w:rPr>
          <w:rFonts w:ascii="Arial" w:hAnsi="Arial" w:cs="Arial"/>
          <w:sz w:val="24"/>
          <w:szCs w:val="24"/>
          <w:lang w:val="es-ES"/>
        </w:rPr>
        <w:t>Librería</w:t>
      </w:r>
      <w:r w:rsidR="00DA03DB" w:rsidRPr="00D04451">
        <w:rPr>
          <w:rFonts w:ascii="Arial" w:hAnsi="Arial" w:cs="Arial"/>
          <w:sz w:val="24"/>
          <w:szCs w:val="24"/>
          <w:lang w:val="es-ES"/>
        </w:rPr>
        <w:t xml:space="preserve"> SDL</w:t>
      </w:r>
      <w:r w:rsidR="00DA03DB" w:rsidRPr="00DA03DB">
        <w:rPr>
          <w:rFonts w:ascii="Arial" w:hAnsi="Arial" w:cs="Arial"/>
          <w:b/>
          <w:sz w:val="24"/>
          <w:szCs w:val="24"/>
          <w:lang w:val="es-ES"/>
        </w:rPr>
        <w:t xml:space="preserve">, </w:t>
      </w:r>
      <w:r w:rsidR="00DA03DB" w:rsidRPr="00D04451">
        <w:rPr>
          <w:rFonts w:ascii="Arial" w:hAnsi="Arial" w:cs="Arial"/>
          <w:sz w:val="24"/>
          <w:szCs w:val="24"/>
          <w:lang w:val="es-ES"/>
        </w:rPr>
        <w:t>página</w:t>
      </w:r>
      <w:r w:rsidR="00DA03DB" w:rsidRPr="00DA03DB">
        <w:rPr>
          <w:rFonts w:ascii="Arial" w:hAnsi="Arial" w:cs="Arial"/>
          <w:b/>
          <w:sz w:val="24"/>
          <w:szCs w:val="24"/>
          <w:lang w:val="es-ES"/>
        </w:rPr>
        <w:t xml:space="preserve"> </w:t>
      </w:r>
      <w:r w:rsidR="00DA03DB" w:rsidRPr="00DA03DB">
        <w:rPr>
          <w:rFonts w:ascii="Arial" w:hAnsi="Arial" w:cs="Arial"/>
          <w:sz w:val="24"/>
          <w:szCs w:val="24"/>
          <w:lang w:val="es-ES"/>
        </w:rPr>
        <w:t>web http://www.libsdl.org/, año 2010</w:t>
      </w:r>
    </w:p>
    <w:p w:rsidR="00DA03DB" w:rsidRPr="00DA03DB" w:rsidRDefault="00D04451" w:rsidP="006345E9">
      <w:pPr>
        <w:pStyle w:val="Prrafodelista"/>
        <w:numPr>
          <w:ilvl w:val="0"/>
          <w:numId w:val="3"/>
        </w:numPr>
        <w:tabs>
          <w:tab w:val="left" w:pos="709"/>
        </w:tabs>
        <w:spacing w:line="480" w:lineRule="auto"/>
        <w:ind w:left="709" w:hanging="709"/>
        <w:rPr>
          <w:rFonts w:ascii="Arial" w:hAnsi="Arial" w:cs="Arial"/>
          <w:sz w:val="24"/>
          <w:szCs w:val="24"/>
          <w:lang w:val="es-ES"/>
        </w:rPr>
      </w:pPr>
      <w:r>
        <w:rPr>
          <w:rFonts w:ascii="Arial" w:hAnsi="Arial" w:cs="Arial"/>
          <w:b/>
          <w:sz w:val="24"/>
          <w:szCs w:val="24"/>
          <w:lang w:val="es-ES"/>
        </w:rPr>
        <w:t xml:space="preserve">OsgEXP, </w:t>
      </w:r>
      <w:r w:rsidR="00DA03DB" w:rsidRPr="00D04451">
        <w:rPr>
          <w:rFonts w:ascii="Arial" w:hAnsi="Arial" w:cs="Arial"/>
          <w:sz w:val="24"/>
          <w:szCs w:val="24"/>
          <w:lang w:val="es-ES"/>
        </w:rPr>
        <w:t>OsgExporter</w:t>
      </w:r>
      <w:r w:rsidR="00DA03DB" w:rsidRPr="00DA03DB">
        <w:rPr>
          <w:rFonts w:ascii="Arial" w:hAnsi="Arial" w:cs="Arial"/>
          <w:b/>
          <w:sz w:val="24"/>
          <w:szCs w:val="24"/>
          <w:lang w:val="es-ES"/>
        </w:rPr>
        <w:t xml:space="preserve">, </w:t>
      </w:r>
      <w:r w:rsidR="00DA03DB" w:rsidRPr="00DA03DB">
        <w:rPr>
          <w:rFonts w:ascii="Arial" w:hAnsi="Arial" w:cs="Arial"/>
          <w:sz w:val="24"/>
          <w:szCs w:val="24"/>
          <w:lang w:val="es-ES"/>
        </w:rPr>
        <w:t>página web http://www.osgart.org/wiki/Using_osgExp_for_3DS_Max, año 2010</w:t>
      </w:r>
    </w:p>
    <w:p w:rsidR="00DA03DB" w:rsidRPr="00DA03DB" w:rsidRDefault="00003B59" w:rsidP="006345E9">
      <w:pPr>
        <w:pStyle w:val="Prrafodelista"/>
        <w:numPr>
          <w:ilvl w:val="0"/>
          <w:numId w:val="3"/>
        </w:numPr>
        <w:tabs>
          <w:tab w:val="left" w:pos="709"/>
        </w:tabs>
        <w:spacing w:line="480" w:lineRule="auto"/>
        <w:ind w:left="709" w:hanging="709"/>
        <w:rPr>
          <w:rFonts w:ascii="Arial" w:hAnsi="Arial" w:cs="Arial"/>
          <w:sz w:val="24"/>
          <w:szCs w:val="24"/>
          <w:lang w:val="es-ES"/>
        </w:rPr>
      </w:pPr>
      <w:r>
        <w:rPr>
          <w:rFonts w:ascii="Arial" w:hAnsi="Arial" w:cs="Arial"/>
          <w:b/>
          <w:sz w:val="24"/>
          <w:szCs w:val="24"/>
          <w:lang w:val="es-ES"/>
        </w:rPr>
        <w:t xml:space="preserve">Visual C++, </w:t>
      </w:r>
      <w:r w:rsidRPr="00003B59">
        <w:rPr>
          <w:rFonts w:ascii="Arial" w:hAnsi="Arial" w:cs="Arial"/>
          <w:sz w:val="24"/>
          <w:szCs w:val="24"/>
          <w:lang w:val="es-ES"/>
        </w:rPr>
        <w:t>descargar</w:t>
      </w:r>
      <w:r>
        <w:rPr>
          <w:rFonts w:ascii="Arial" w:hAnsi="Arial" w:cs="Arial"/>
          <w:b/>
          <w:sz w:val="24"/>
          <w:szCs w:val="24"/>
          <w:lang w:val="es-ES"/>
        </w:rPr>
        <w:t xml:space="preserve"> </w:t>
      </w:r>
      <w:r w:rsidR="00DA03DB" w:rsidRPr="00003B59">
        <w:rPr>
          <w:rFonts w:ascii="Arial" w:hAnsi="Arial" w:cs="Arial"/>
          <w:sz w:val="24"/>
          <w:szCs w:val="24"/>
          <w:lang w:val="es-ES"/>
        </w:rPr>
        <w:t>Microsoft Visual C++ Express Edition</w:t>
      </w:r>
      <w:r w:rsidR="00DA03DB" w:rsidRPr="00DA03DB">
        <w:rPr>
          <w:rFonts w:ascii="Arial" w:hAnsi="Arial" w:cs="Arial"/>
          <w:sz w:val="24"/>
          <w:szCs w:val="24"/>
          <w:lang w:val="es-ES"/>
        </w:rPr>
        <w:t>, página web http://visual-c.malavida.com/, año 2009</w:t>
      </w:r>
    </w:p>
    <w:p w:rsidR="00DA03DB" w:rsidRPr="00DA03DB" w:rsidRDefault="00DA03DB" w:rsidP="006345E9">
      <w:pPr>
        <w:pStyle w:val="Prrafodelista"/>
        <w:numPr>
          <w:ilvl w:val="0"/>
          <w:numId w:val="3"/>
        </w:numPr>
        <w:tabs>
          <w:tab w:val="left" w:pos="709"/>
        </w:tabs>
        <w:spacing w:line="480" w:lineRule="auto"/>
        <w:ind w:left="709" w:hanging="709"/>
        <w:rPr>
          <w:rFonts w:ascii="Arial" w:hAnsi="Arial" w:cs="Arial"/>
          <w:b/>
          <w:sz w:val="24"/>
          <w:szCs w:val="24"/>
          <w:lang w:val="es-ES"/>
        </w:rPr>
      </w:pPr>
      <w:r w:rsidRPr="00DA03DB">
        <w:rPr>
          <w:rFonts w:ascii="Arial" w:hAnsi="Arial" w:cs="Arial"/>
          <w:b/>
          <w:sz w:val="24"/>
          <w:szCs w:val="24"/>
          <w:lang w:val="es-ES"/>
        </w:rPr>
        <w:lastRenderedPageBreak/>
        <w:t xml:space="preserve">Polhemus SDK, </w:t>
      </w:r>
      <w:r w:rsidR="00D04451" w:rsidRPr="00D04451">
        <w:rPr>
          <w:rFonts w:ascii="Arial" w:hAnsi="Arial" w:cs="Arial"/>
          <w:sz w:val="24"/>
          <w:szCs w:val="24"/>
          <w:lang w:val="es-ES"/>
        </w:rPr>
        <w:t>cómo funciona el SDK de Polhemus</w:t>
      </w:r>
      <w:r w:rsidR="00D04451">
        <w:rPr>
          <w:rFonts w:ascii="Arial" w:hAnsi="Arial" w:cs="Arial"/>
          <w:b/>
          <w:sz w:val="24"/>
          <w:szCs w:val="24"/>
          <w:lang w:val="es-ES"/>
        </w:rPr>
        <w:t xml:space="preserve">, </w:t>
      </w:r>
      <w:r w:rsidRPr="00DA03DB">
        <w:rPr>
          <w:rFonts w:ascii="Arial" w:hAnsi="Arial" w:cs="Arial"/>
          <w:sz w:val="24"/>
          <w:szCs w:val="24"/>
          <w:lang w:val="es-ES"/>
        </w:rPr>
        <w:t>página web http://www.polhemus.com/polhemus_editor/assets/DealwithSpeed.pdf, año 2010</w:t>
      </w:r>
    </w:p>
    <w:p w:rsidR="008770B6" w:rsidRDefault="00DA03DB" w:rsidP="006345E9">
      <w:pPr>
        <w:pStyle w:val="Prrafodelista"/>
        <w:numPr>
          <w:ilvl w:val="0"/>
          <w:numId w:val="3"/>
        </w:numPr>
        <w:tabs>
          <w:tab w:val="left" w:pos="709"/>
        </w:tabs>
        <w:spacing w:line="480" w:lineRule="auto"/>
        <w:ind w:left="709" w:hanging="709"/>
        <w:jc w:val="both"/>
        <w:rPr>
          <w:rFonts w:ascii="Arial" w:hAnsi="Arial" w:cs="Arial"/>
          <w:sz w:val="24"/>
          <w:szCs w:val="24"/>
          <w:lang w:val="es-ES"/>
        </w:rPr>
      </w:pPr>
      <w:r w:rsidRPr="00DA03DB">
        <w:rPr>
          <w:rFonts w:ascii="Arial" w:hAnsi="Arial" w:cs="Arial"/>
          <w:b/>
          <w:sz w:val="24"/>
          <w:szCs w:val="24"/>
          <w:lang w:val="es-ES"/>
        </w:rPr>
        <w:t xml:space="preserve"> 5DT Data Glove SDK, </w:t>
      </w:r>
      <w:r w:rsidRPr="00DA03DB">
        <w:rPr>
          <w:rFonts w:ascii="Arial" w:hAnsi="Arial" w:cs="Arial"/>
          <w:sz w:val="24"/>
          <w:szCs w:val="24"/>
          <w:lang w:val="es-ES"/>
        </w:rPr>
        <w:t xml:space="preserve">Manual de instalación, </w:t>
      </w:r>
      <w:r w:rsidR="00D04451">
        <w:rPr>
          <w:rFonts w:ascii="Arial" w:hAnsi="Arial" w:cs="Arial"/>
          <w:sz w:val="24"/>
          <w:szCs w:val="24"/>
          <w:lang w:val="es-ES"/>
        </w:rPr>
        <w:t xml:space="preserve">CD de instalación del 5DT Data Glove, </w:t>
      </w:r>
      <w:r w:rsidRPr="00DA03DB">
        <w:rPr>
          <w:rFonts w:ascii="Arial" w:hAnsi="Arial" w:cs="Arial"/>
          <w:sz w:val="24"/>
          <w:szCs w:val="24"/>
          <w:lang w:val="es-ES"/>
        </w:rPr>
        <w:t>año 2009</w:t>
      </w:r>
      <w:bookmarkEnd w:id="425"/>
    </w:p>
    <w:p w:rsidR="00BC6FB3" w:rsidRDefault="00567248" w:rsidP="006345E9">
      <w:pPr>
        <w:pStyle w:val="Prrafodelista"/>
        <w:numPr>
          <w:ilvl w:val="0"/>
          <w:numId w:val="3"/>
        </w:numPr>
        <w:tabs>
          <w:tab w:val="left" w:pos="709"/>
        </w:tabs>
        <w:spacing w:line="480" w:lineRule="auto"/>
        <w:ind w:left="709" w:hanging="709"/>
        <w:jc w:val="both"/>
        <w:rPr>
          <w:rFonts w:ascii="Arial" w:hAnsi="Arial" w:cs="Arial"/>
          <w:sz w:val="24"/>
          <w:szCs w:val="24"/>
        </w:rPr>
      </w:pPr>
      <w:r w:rsidRPr="00567248">
        <w:rPr>
          <w:rFonts w:ascii="Arial" w:hAnsi="Arial" w:cs="Arial"/>
          <w:b/>
          <w:sz w:val="24"/>
          <w:szCs w:val="24"/>
        </w:rPr>
        <w:t>D. Andolsek,</w:t>
      </w:r>
      <w:r>
        <w:rPr>
          <w:rFonts w:ascii="Arial" w:hAnsi="Arial" w:cs="Arial"/>
          <w:b/>
          <w:sz w:val="24"/>
          <w:szCs w:val="24"/>
        </w:rPr>
        <w:t xml:space="preserve"> </w:t>
      </w:r>
      <w:r w:rsidR="00BC6FB3" w:rsidRPr="00567248">
        <w:rPr>
          <w:rFonts w:ascii="Arial" w:hAnsi="Arial" w:cs="Arial"/>
          <w:sz w:val="24"/>
          <w:szCs w:val="24"/>
        </w:rPr>
        <w:t>Virtual Reality in Education and Training</w:t>
      </w:r>
      <w:r w:rsidR="00D04451">
        <w:rPr>
          <w:rFonts w:ascii="Arial" w:hAnsi="Arial" w:cs="Arial"/>
          <w:sz w:val="24"/>
          <w:szCs w:val="24"/>
        </w:rPr>
        <w:t>,</w:t>
      </w:r>
      <w:r w:rsidRPr="00567248">
        <w:rPr>
          <w:rFonts w:ascii="Arial" w:hAnsi="Arial" w:cs="Arial"/>
          <w:sz w:val="24"/>
          <w:szCs w:val="24"/>
        </w:rPr>
        <w:t xml:space="preserve"> International Journal of Instructional Media, año 1995</w:t>
      </w:r>
    </w:p>
    <w:p w:rsidR="005D6DE5" w:rsidRPr="00006B90" w:rsidRDefault="005D6DE5" w:rsidP="00006B90">
      <w:pPr>
        <w:pStyle w:val="Prrafodelista"/>
        <w:numPr>
          <w:ilvl w:val="0"/>
          <w:numId w:val="3"/>
        </w:numPr>
        <w:tabs>
          <w:tab w:val="left" w:pos="709"/>
        </w:tabs>
        <w:spacing w:line="480" w:lineRule="auto"/>
        <w:ind w:left="709" w:hanging="709"/>
        <w:rPr>
          <w:rFonts w:ascii="Arial" w:hAnsi="Arial" w:cs="Arial"/>
          <w:sz w:val="24"/>
          <w:szCs w:val="24"/>
          <w:lang w:val="es-ES"/>
        </w:rPr>
      </w:pPr>
      <w:r w:rsidRPr="00D04451">
        <w:rPr>
          <w:rFonts w:ascii="Arial" w:hAnsi="Arial" w:cs="Arial"/>
          <w:sz w:val="24"/>
          <w:szCs w:val="24"/>
          <w:lang w:val="es-ES"/>
        </w:rPr>
        <w:t xml:space="preserve"> </w:t>
      </w:r>
      <w:r w:rsidR="00006B90" w:rsidRPr="00006B90">
        <w:rPr>
          <w:rFonts w:ascii="Arial" w:hAnsi="Arial" w:cs="Arial"/>
          <w:b/>
          <w:sz w:val="24"/>
          <w:szCs w:val="24"/>
          <w:lang w:val="es-ES"/>
        </w:rPr>
        <w:t>Especificaciones del Polhemus Liberty</w:t>
      </w:r>
      <w:r w:rsidR="00006B90">
        <w:rPr>
          <w:rFonts w:ascii="Arial" w:hAnsi="Arial" w:cs="Arial"/>
          <w:sz w:val="24"/>
          <w:szCs w:val="24"/>
          <w:lang w:val="es-ES"/>
        </w:rPr>
        <w:t>, p</w:t>
      </w:r>
      <w:r w:rsidR="00A74E62" w:rsidRPr="00006B90">
        <w:rPr>
          <w:rFonts w:ascii="Arial" w:hAnsi="Arial" w:cs="Arial"/>
          <w:sz w:val="24"/>
          <w:szCs w:val="24"/>
          <w:lang w:val="es-ES"/>
        </w:rPr>
        <w:t xml:space="preserve">ágina web, </w:t>
      </w:r>
      <w:hyperlink r:id="rId53" w:history="1">
        <w:r w:rsidRPr="00006B90">
          <w:rPr>
            <w:rStyle w:val="Hipervnculo"/>
            <w:rFonts w:ascii="Arial" w:hAnsi="Arial" w:cs="Arial"/>
            <w:sz w:val="24"/>
            <w:szCs w:val="24"/>
            <w:lang w:val="es-ES"/>
          </w:rPr>
          <w:t>http://www.vrlogic.com/html/polhemus/liberty.html</w:t>
        </w:r>
      </w:hyperlink>
      <w:r w:rsidR="00D04451" w:rsidRPr="00D04451">
        <w:rPr>
          <w:lang w:val="es-ES"/>
        </w:rPr>
        <w:t xml:space="preserve">, </w:t>
      </w:r>
      <w:r w:rsidR="00D04451" w:rsidRPr="00D04451">
        <w:rPr>
          <w:rFonts w:ascii="Arial" w:hAnsi="Arial" w:cs="Arial"/>
          <w:sz w:val="24"/>
          <w:szCs w:val="24"/>
          <w:lang w:val="es-ES"/>
        </w:rPr>
        <w:t>año 2010</w:t>
      </w:r>
    </w:p>
    <w:p w:rsidR="005D6DE5" w:rsidRPr="00A74E62" w:rsidRDefault="00006B90" w:rsidP="00006B90">
      <w:pPr>
        <w:pStyle w:val="Prrafodelista"/>
        <w:numPr>
          <w:ilvl w:val="0"/>
          <w:numId w:val="3"/>
        </w:numPr>
        <w:tabs>
          <w:tab w:val="left" w:pos="709"/>
        </w:tabs>
        <w:spacing w:line="480" w:lineRule="auto"/>
        <w:ind w:left="709" w:hanging="709"/>
        <w:rPr>
          <w:rFonts w:ascii="Arial" w:hAnsi="Arial" w:cs="Arial"/>
          <w:sz w:val="24"/>
          <w:szCs w:val="24"/>
          <w:lang w:val="es-ES"/>
        </w:rPr>
      </w:pPr>
      <w:r>
        <w:rPr>
          <w:rFonts w:ascii="Arial" w:hAnsi="Arial" w:cs="Arial"/>
          <w:b/>
          <w:sz w:val="24"/>
          <w:szCs w:val="24"/>
          <w:lang w:val="es-ES"/>
        </w:rPr>
        <w:t xml:space="preserve">Especificaciones </w:t>
      </w:r>
      <w:r w:rsidRPr="00DA03DB">
        <w:rPr>
          <w:rFonts w:ascii="Arial" w:hAnsi="Arial" w:cs="Arial"/>
          <w:b/>
          <w:sz w:val="24"/>
          <w:szCs w:val="24"/>
          <w:lang w:val="es-ES"/>
        </w:rPr>
        <w:t>5DT Data Glove</w:t>
      </w:r>
      <w:r>
        <w:rPr>
          <w:rFonts w:ascii="Arial" w:hAnsi="Arial" w:cs="Arial"/>
          <w:b/>
          <w:sz w:val="24"/>
          <w:szCs w:val="24"/>
          <w:lang w:val="es-ES"/>
        </w:rPr>
        <w:t>,</w:t>
      </w:r>
      <w:r w:rsidRPr="00DA03DB">
        <w:rPr>
          <w:rFonts w:ascii="Arial" w:hAnsi="Arial" w:cs="Arial"/>
          <w:b/>
          <w:sz w:val="24"/>
          <w:szCs w:val="24"/>
          <w:lang w:val="es-ES"/>
        </w:rPr>
        <w:t xml:space="preserve"> </w:t>
      </w:r>
      <w:r>
        <w:rPr>
          <w:rFonts w:ascii="Arial" w:hAnsi="Arial" w:cs="Arial"/>
          <w:sz w:val="24"/>
          <w:szCs w:val="24"/>
          <w:lang w:val="es-ES"/>
        </w:rPr>
        <w:t>p</w:t>
      </w:r>
      <w:r w:rsidR="00A74E62">
        <w:rPr>
          <w:rFonts w:ascii="Arial" w:hAnsi="Arial" w:cs="Arial"/>
          <w:sz w:val="24"/>
          <w:szCs w:val="24"/>
          <w:lang w:val="es-ES"/>
        </w:rPr>
        <w:t xml:space="preserve">ágina web, </w:t>
      </w:r>
      <w:hyperlink r:id="rId54" w:history="1">
        <w:r w:rsidR="005D6DE5" w:rsidRPr="00A74E62">
          <w:rPr>
            <w:rStyle w:val="Hipervnculo"/>
            <w:rFonts w:ascii="Arial" w:hAnsi="Arial" w:cs="Arial"/>
            <w:sz w:val="24"/>
            <w:szCs w:val="24"/>
            <w:lang w:val="es-ES"/>
          </w:rPr>
          <w:t>http://www.vrealities.com/5dtglove14.html</w:t>
        </w:r>
      </w:hyperlink>
      <w:r w:rsidR="00D04451" w:rsidRPr="00D04451">
        <w:rPr>
          <w:lang w:val="es-ES"/>
        </w:rPr>
        <w:t xml:space="preserve">, </w:t>
      </w:r>
      <w:r w:rsidR="00D04451" w:rsidRPr="00D04451">
        <w:rPr>
          <w:rFonts w:ascii="Arial" w:hAnsi="Arial" w:cs="Arial"/>
          <w:sz w:val="24"/>
          <w:szCs w:val="24"/>
          <w:lang w:val="es-ES"/>
        </w:rPr>
        <w:t>año 2010</w:t>
      </w:r>
    </w:p>
    <w:p w:rsidR="005D6DE5" w:rsidRPr="00A74E62" w:rsidRDefault="00D50F68" w:rsidP="00D50F68">
      <w:pPr>
        <w:pStyle w:val="Prrafodelista"/>
        <w:numPr>
          <w:ilvl w:val="0"/>
          <w:numId w:val="3"/>
        </w:numPr>
        <w:tabs>
          <w:tab w:val="left" w:pos="709"/>
        </w:tabs>
        <w:spacing w:line="480" w:lineRule="auto"/>
        <w:ind w:left="709" w:hanging="709"/>
        <w:rPr>
          <w:rFonts w:ascii="Arial" w:hAnsi="Arial" w:cs="Arial"/>
          <w:sz w:val="24"/>
          <w:szCs w:val="24"/>
          <w:lang w:val="es-ES"/>
        </w:rPr>
      </w:pPr>
      <w:r w:rsidRPr="00D50F68">
        <w:rPr>
          <w:rFonts w:ascii="Arial" w:hAnsi="Arial" w:cs="Arial"/>
          <w:b/>
          <w:sz w:val="24"/>
          <w:szCs w:val="24"/>
          <w:lang w:val="es-ES"/>
        </w:rPr>
        <w:t>Especificaciones Dell Workstation</w:t>
      </w:r>
      <w:r>
        <w:rPr>
          <w:rFonts w:ascii="Arial" w:hAnsi="Arial" w:cs="Arial"/>
          <w:sz w:val="24"/>
          <w:szCs w:val="24"/>
          <w:lang w:val="es-ES"/>
        </w:rPr>
        <w:t xml:space="preserve">, </w:t>
      </w:r>
      <w:r w:rsidR="00006B90">
        <w:rPr>
          <w:rFonts w:ascii="Arial" w:hAnsi="Arial" w:cs="Arial"/>
          <w:sz w:val="24"/>
          <w:szCs w:val="24"/>
          <w:lang w:val="es-ES"/>
        </w:rPr>
        <w:t>p</w:t>
      </w:r>
      <w:r w:rsidR="00A74E62">
        <w:rPr>
          <w:rFonts w:ascii="Arial" w:hAnsi="Arial" w:cs="Arial"/>
          <w:sz w:val="24"/>
          <w:szCs w:val="24"/>
          <w:lang w:val="es-ES"/>
        </w:rPr>
        <w:t xml:space="preserve">ágina web, </w:t>
      </w:r>
      <w:hyperlink r:id="rId55" w:history="1">
        <w:r w:rsidR="005D6DE5" w:rsidRPr="00A74E62">
          <w:rPr>
            <w:rStyle w:val="Hipervnculo"/>
            <w:rFonts w:ascii="Arial" w:hAnsi="Arial" w:cs="Arial"/>
            <w:sz w:val="24"/>
            <w:szCs w:val="24"/>
            <w:lang w:val="es-ES"/>
          </w:rPr>
          <w:t>http://www.dell.com/us/en/dfb/desktops/precn_t7400</w:t>
        </w:r>
      </w:hyperlink>
      <w:r w:rsidR="00D04451" w:rsidRPr="00D04451">
        <w:rPr>
          <w:rFonts w:ascii="Arial" w:hAnsi="Arial" w:cs="Arial"/>
          <w:sz w:val="24"/>
          <w:szCs w:val="24"/>
          <w:lang w:val="es-ES"/>
        </w:rPr>
        <w:t>, año 2010</w:t>
      </w:r>
    </w:p>
    <w:p w:rsidR="005D6DE5" w:rsidRPr="00D04451" w:rsidRDefault="00D50F68" w:rsidP="00D04451">
      <w:pPr>
        <w:pStyle w:val="Prrafodelista"/>
        <w:numPr>
          <w:ilvl w:val="0"/>
          <w:numId w:val="3"/>
        </w:numPr>
        <w:tabs>
          <w:tab w:val="left" w:pos="709"/>
        </w:tabs>
        <w:spacing w:line="480" w:lineRule="auto"/>
        <w:ind w:left="709" w:hanging="709"/>
        <w:rPr>
          <w:rFonts w:ascii="Arial" w:hAnsi="Arial" w:cs="Arial"/>
          <w:sz w:val="24"/>
          <w:szCs w:val="24"/>
          <w:lang w:val="es-ES"/>
        </w:rPr>
      </w:pPr>
      <w:r w:rsidRPr="00D50F68">
        <w:rPr>
          <w:rFonts w:ascii="Arial" w:hAnsi="Arial" w:cs="Arial"/>
          <w:b/>
          <w:sz w:val="24"/>
          <w:szCs w:val="24"/>
          <w:lang w:val="es-ES"/>
        </w:rPr>
        <w:t>Especificaciones del proyector DepthQ</w:t>
      </w:r>
      <w:r>
        <w:rPr>
          <w:rFonts w:ascii="Arial" w:hAnsi="Arial" w:cs="Arial"/>
          <w:sz w:val="24"/>
          <w:szCs w:val="24"/>
          <w:lang w:val="es-ES"/>
        </w:rPr>
        <w:t>, p</w:t>
      </w:r>
      <w:r w:rsidR="00A74E62">
        <w:rPr>
          <w:rFonts w:ascii="Arial" w:hAnsi="Arial" w:cs="Arial"/>
          <w:sz w:val="24"/>
          <w:szCs w:val="24"/>
          <w:lang w:val="es-ES"/>
        </w:rPr>
        <w:t xml:space="preserve">ágina web, </w:t>
      </w:r>
      <w:hyperlink r:id="rId56" w:history="1">
        <w:r w:rsidR="005D6DE5" w:rsidRPr="00A74E62">
          <w:rPr>
            <w:rStyle w:val="Hipervnculo"/>
            <w:rFonts w:ascii="Arial" w:hAnsi="Arial" w:cs="Arial"/>
            <w:sz w:val="24"/>
            <w:szCs w:val="24"/>
            <w:lang w:val="es-ES"/>
          </w:rPr>
          <w:t>http://giz3d.com/949/3d-projectors/benq-stereoscopic-3d-projector-series-benq</w:t>
        </w:r>
      </w:hyperlink>
      <w:r w:rsidR="00D04451" w:rsidRPr="00D04451">
        <w:rPr>
          <w:lang w:val="es-ES"/>
        </w:rPr>
        <w:t>,</w:t>
      </w:r>
      <w:r w:rsidR="00D04451">
        <w:rPr>
          <w:lang w:val="es-ES"/>
        </w:rPr>
        <w:t xml:space="preserve"> </w:t>
      </w:r>
      <w:r w:rsidR="00D04451" w:rsidRPr="00D04451">
        <w:rPr>
          <w:rFonts w:ascii="Arial" w:hAnsi="Arial" w:cs="Arial"/>
          <w:sz w:val="24"/>
          <w:szCs w:val="24"/>
          <w:lang w:val="es-ES"/>
        </w:rPr>
        <w:t>, año 201</w:t>
      </w:r>
      <w:r w:rsidR="00D04451">
        <w:rPr>
          <w:rFonts w:ascii="Arial" w:hAnsi="Arial" w:cs="Arial"/>
          <w:sz w:val="24"/>
          <w:szCs w:val="24"/>
          <w:lang w:val="es-ES"/>
        </w:rPr>
        <w:t>0</w:t>
      </w:r>
    </w:p>
    <w:p w:rsidR="004C0446" w:rsidRPr="00D04451" w:rsidRDefault="00D50F68" w:rsidP="00D04451">
      <w:pPr>
        <w:pStyle w:val="Prrafodelista"/>
        <w:numPr>
          <w:ilvl w:val="0"/>
          <w:numId w:val="3"/>
        </w:numPr>
        <w:tabs>
          <w:tab w:val="left" w:pos="709"/>
        </w:tabs>
        <w:spacing w:line="480" w:lineRule="auto"/>
        <w:ind w:left="709" w:hanging="709"/>
        <w:rPr>
          <w:rFonts w:ascii="Arial" w:hAnsi="Arial" w:cs="Arial"/>
          <w:sz w:val="24"/>
          <w:szCs w:val="24"/>
          <w:lang w:val="es-ES"/>
        </w:rPr>
      </w:pPr>
      <w:r w:rsidRPr="00D50F68">
        <w:rPr>
          <w:rFonts w:ascii="Arial" w:hAnsi="Arial" w:cs="Arial"/>
          <w:b/>
          <w:sz w:val="24"/>
          <w:szCs w:val="24"/>
          <w:lang w:val="es-ES"/>
        </w:rPr>
        <w:t>Sistemas Inmersivos y Aplicaciones de Realidad Virtual</w:t>
      </w:r>
      <w:r>
        <w:rPr>
          <w:rFonts w:ascii="Arial" w:hAnsi="Arial" w:cs="Arial"/>
          <w:sz w:val="24"/>
          <w:szCs w:val="24"/>
          <w:lang w:val="es-ES"/>
        </w:rPr>
        <w:t xml:space="preserve">, </w:t>
      </w:r>
      <w:r w:rsidR="00A74E62" w:rsidRPr="00A74E62">
        <w:rPr>
          <w:rFonts w:ascii="Arial" w:hAnsi="Arial" w:cs="Arial"/>
          <w:sz w:val="24"/>
          <w:szCs w:val="24"/>
          <w:lang w:val="es-ES"/>
        </w:rPr>
        <w:t>P</w:t>
      </w:r>
      <w:r w:rsidR="00A74E62">
        <w:rPr>
          <w:rFonts w:ascii="Arial" w:hAnsi="Arial" w:cs="Arial"/>
          <w:sz w:val="24"/>
          <w:szCs w:val="24"/>
          <w:lang w:val="es-ES"/>
        </w:rPr>
        <w:t xml:space="preserve">ágina web, </w:t>
      </w:r>
      <w:hyperlink r:id="rId57" w:history="1">
        <w:r w:rsidRPr="0049488C">
          <w:rPr>
            <w:rStyle w:val="Hipervnculo"/>
            <w:rFonts w:ascii="Arial" w:hAnsi="Arial" w:cs="Arial"/>
            <w:sz w:val="24"/>
            <w:szCs w:val="24"/>
            <w:lang w:val="es-ES"/>
          </w:rPr>
          <w:t>http://www.labsis.usc.es/mar/DEA/</w:t>
        </w:r>
      </w:hyperlink>
      <w:r>
        <w:rPr>
          <w:rFonts w:ascii="Arial" w:hAnsi="Arial" w:cs="Arial"/>
          <w:sz w:val="24"/>
          <w:szCs w:val="24"/>
          <w:lang w:val="es-ES"/>
        </w:rPr>
        <w:t xml:space="preserve"> </w:t>
      </w:r>
      <w:r w:rsidR="00D04451">
        <w:rPr>
          <w:rFonts w:ascii="Arial" w:hAnsi="Arial" w:cs="Arial"/>
          <w:sz w:val="24"/>
          <w:szCs w:val="24"/>
          <w:lang w:val="es-ES"/>
        </w:rPr>
        <w:t xml:space="preserve"> </w:t>
      </w:r>
      <w:r w:rsidR="00D04451" w:rsidRPr="00D04451">
        <w:rPr>
          <w:rFonts w:ascii="Arial" w:hAnsi="Arial" w:cs="Arial"/>
          <w:sz w:val="24"/>
          <w:szCs w:val="24"/>
          <w:lang w:val="es-ES"/>
        </w:rPr>
        <w:t>, año 2010</w:t>
      </w:r>
    </w:p>
    <w:p w:rsidR="005D6DE5" w:rsidRDefault="004C0446" w:rsidP="00A74E62">
      <w:pPr>
        <w:pStyle w:val="Prrafodelista"/>
        <w:numPr>
          <w:ilvl w:val="0"/>
          <w:numId w:val="3"/>
        </w:numPr>
        <w:tabs>
          <w:tab w:val="left" w:pos="709"/>
        </w:tabs>
        <w:spacing w:line="480" w:lineRule="auto"/>
        <w:ind w:left="709" w:hanging="709"/>
        <w:rPr>
          <w:rFonts w:ascii="Arial" w:hAnsi="Arial" w:cs="Arial"/>
          <w:sz w:val="24"/>
          <w:szCs w:val="24"/>
        </w:rPr>
      </w:pPr>
      <w:r w:rsidRPr="006354E9">
        <w:rPr>
          <w:rFonts w:ascii="Arial" w:hAnsi="Arial" w:cs="Arial"/>
          <w:b/>
          <w:sz w:val="24"/>
          <w:szCs w:val="24"/>
        </w:rPr>
        <w:t xml:space="preserve">Volodymyr V. Kindratenko, </w:t>
      </w:r>
      <w:r w:rsidRPr="006354E9">
        <w:rPr>
          <w:rFonts w:ascii="Arial" w:hAnsi="Arial" w:cs="Arial"/>
          <w:sz w:val="24"/>
          <w:szCs w:val="24"/>
        </w:rPr>
        <w:t>A survey of electromagnetic position tracker calibration techniques,</w:t>
      </w:r>
      <w:r w:rsidR="004C36F8">
        <w:rPr>
          <w:rFonts w:ascii="Arial" w:hAnsi="Arial" w:cs="Arial"/>
          <w:sz w:val="24"/>
          <w:szCs w:val="24"/>
        </w:rPr>
        <w:t xml:space="preserve"> página web </w:t>
      </w:r>
      <w:hyperlink r:id="rId58" w:history="1">
        <w:r w:rsidR="004C36F8" w:rsidRPr="002027BB">
          <w:rPr>
            <w:rStyle w:val="Hipervnculo"/>
            <w:rFonts w:ascii="Arial" w:hAnsi="Arial" w:cs="Arial"/>
            <w:iCs/>
            <w:sz w:val="24"/>
            <w:szCs w:val="24"/>
          </w:rPr>
          <w:t>http://www.ncsa.uiuc.edu/~kindr</w:t>
        </w:r>
      </w:hyperlink>
      <w:r w:rsidR="004C36F8">
        <w:rPr>
          <w:rFonts w:ascii="Arial" w:hAnsi="Arial" w:cs="Arial"/>
          <w:iCs/>
          <w:sz w:val="24"/>
          <w:szCs w:val="24"/>
        </w:rPr>
        <w:t xml:space="preserve">, </w:t>
      </w:r>
      <w:r w:rsidRPr="006354E9">
        <w:rPr>
          <w:rFonts w:ascii="Arial" w:hAnsi="Arial" w:cs="Arial"/>
          <w:sz w:val="24"/>
          <w:szCs w:val="24"/>
        </w:rPr>
        <w:t xml:space="preserve"> año 2000</w:t>
      </w:r>
    </w:p>
    <w:p w:rsidR="004C36F8" w:rsidRPr="004C36F8" w:rsidRDefault="004C36F8" w:rsidP="004C36F8">
      <w:pPr>
        <w:tabs>
          <w:tab w:val="left" w:pos="709"/>
        </w:tabs>
        <w:spacing w:line="480" w:lineRule="auto"/>
        <w:rPr>
          <w:rFonts w:ascii="Arial" w:hAnsi="Arial" w:cs="Arial"/>
          <w:sz w:val="24"/>
          <w:szCs w:val="24"/>
        </w:rPr>
      </w:pPr>
    </w:p>
    <w:p w:rsidR="00CF51C3" w:rsidRDefault="00CF51C3" w:rsidP="00CF51C3">
      <w:pPr>
        <w:pStyle w:val="Prrafodelista"/>
        <w:numPr>
          <w:ilvl w:val="0"/>
          <w:numId w:val="3"/>
        </w:numPr>
        <w:tabs>
          <w:tab w:val="left" w:pos="709"/>
        </w:tabs>
        <w:spacing w:line="480" w:lineRule="auto"/>
        <w:ind w:left="709" w:hanging="709"/>
        <w:rPr>
          <w:rFonts w:ascii="Arial" w:hAnsi="Arial" w:cs="Arial"/>
          <w:sz w:val="24"/>
          <w:szCs w:val="24"/>
        </w:rPr>
      </w:pPr>
      <w:r w:rsidRPr="00CF51C3">
        <w:rPr>
          <w:rFonts w:ascii="Arial" w:hAnsi="Arial" w:cs="Arial"/>
          <w:b/>
          <w:sz w:val="24"/>
          <w:szCs w:val="24"/>
        </w:rPr>
        <w:lastRenderedPageBreak/>
        <w:t>Rudolph Darken</w:t>
      </w:r>
      <w:r>
        <w:rPr>
          <w:rFonts w:ascii="Arial" w:hAnsi="Arial" w:cs="Arial"/>
          <w:b/>
          <w:sz w:val="24"/>
          <w:szCs w:val="24"/>
        </w:rPr>
        <w:t xml:space="preserve"> ,</w:t>
      </w:r>
      <w:r w:rsidRPr="00CF51C3">
        <w:rPr>
          <w:rFonts w:ascii="Arial" w:hAnsi="Arial" w:cs="Arial"/>
          <w:sz w:val="24"/>
          <w:szCs w:val="24"/>
        </w:rPr>
        <w:t xml:space="preserve"> </w:t>
      </w:r>
      <w:r w:rsidR="002A62B3" w:rsidRPr="00CF51C3">
        <w:rPr>
          <w:rFonts w:ascii="Arial" w:hAnsi="Arial" w:cs="Arial"/>
          <w:sz w:val="24"/>
          <w:szCs w:val="24"/>
        </w:rPr>
        <w:t>Mixed – Dimension Interaction in virtual environments</w:t>
      </w:r>
      <w:r w:rsidR="002A62B3">
        <w:rPr>
          <w:rFonts w:ascii="Arial" w:hAnsi="Arial" w:cs="Arial"/>
          <w:b/>
          <w:sz w:val="24"/>
          <w:szCs w:val="24"/>
        </w:rPr>
        <w:t>,</w:t>
      </w:r>
      <w:r w:rsidR="004C36F8" w:rsidRPr="004C36F8">
        <w:rPr>
          <w:rFonts w:ascii="Arial" w:hAnsi="Arial" w:cs="Arial"/>
          <w:b/>
          <w:bCs/>
          <w:color w:val="000000"/>
          <w:sz w:val="20"/>
        </w:rPr>
        <w:t xml:space="preserve"> </w:t>
      </w:r>
      <w:r w:rsidR="004C36F8" w:rsidRPr="004C36F8">
        <w:rPr>
          <w:rFonts w:ascii="Arial" w:hAnsi="Arial" w:cs="Arial"/>
          <w:bCs/>
          <w:sz w:val="24"/>
          <w:szCs w:val="24"/>
        </w:rPr>
        <w:t>Proceedings of the ACM symposium on Virtual reality software and technology</w:t>
      </w:r>
      <w:r w:rsidR="004C36F8">
        <w:rPr>
          <w:rFonts w:ascii="Arial" w:hAnsi="Arial" w:cs="Arial"/>
          <w:sz w:val="24"/>
          <w:szCs w:val="24"/>
        </w:rPr>
        <w:t>,</w:t>
      </w:r>
      <w:r w:rsidR="002A62B3" w:rsidRPr="004C36F8">
        <w:rPr>
          <w:rFonts w:ascii="Arial" w:hAnsi="Arial" w:cs="Arial"/>
          <w:sz w:val="24"/>
          <w:szCs w:val="24"/>
        </w:rPr>
        <w:t xml:space="preserve"> </w:t>
      </w:r>
      <w:r>
        <w:rPr>
          <w:rFonts w:ascii="Arial" w:hAnsi="Arial" w:cs="Arial"/>
          <w:sz w:val="24"/>
          <w:szCs w:val="24"/>
        </w:rPr>
        <w:t>año 2005</w:t>
      </w:r>
    </w:p>
    <w:p w:rsidR="00CF51C3" w:rsidRDefault="00CF51C3" w:rsidP="00CF51C3">
      <w:pPr>
        <w:pStyle w:val="Prrafodelista"/>
        <w:numPr>
          <w:ilvl w:val="0"/>
          <w:numId w:val="3"/>
        </w:numPr>
        <w:tabs>
          <w:tab w:val="left" w:pos="709"/>
        </w:tabs>
        <w:spacing w:line="480" w:lineRule="auto"/>
        <w:ind w:left="709" w:hanging="709"/>
        <w:rPr>
          <w:rFonts w:ascii="Arial" w:hAnsi="Arial" w:cs="Arial"/>
          <w:sz w:val="24"/>
          <w:szCs w:val="24"/>
        </w:rPr>
      </w:pPr>
      <w:r>
        <w:rPr>
          <w:rFonts w:ascii="Arial" w:hAnsi="Arial" w:cs="Arial"/>
          <w:b/>
          <w:sz w:val="24"/>
          <w:szCs w:val="24"/>
        </w:rPr>
        <w:t xml:space="preserve">Peng Song, Hang Yu, </w:t>
      </w:r>
      <w:r w:rsidRPr="00CF51C3">
        <w:rPr>
          <w:rFonts w:ascii="Arial" w:hAnsi="Arial" w:cs="Arial"/>
          <w:sz w:val="24"/>
          <w:szCs w:val="24"/>
        </w:rPr>
        <w:t xml:space="preserve">Vision – based 3D finger interactions for mixed reality games, </w:t>
      </w:r>
      <w:r w:rsidR="004C36F8" w:rsidRPr="004C36F8">
        <w:rPr>
          <w:rFonts w:ascii="Arial" w:hAnsi="Arial" w:cs="Arial"/>
          <w:bCs/>
          <w:sz w:val="24"/>
          <w:szCs w:val="24"/>
        </w:rPr>
        <w:t>International Conference on Virtual-Reality Continuum and Its Applications in Industry</w:t>
      </w:r>
      <w:r w:rsidR="004C36F8">
        <w:rPr>
          <w:rFonts w:ascii="Arial" w:hAnsi="Arial" w:cs="Arial"/>
          <w:sz w:val="24"/>
          <w:szCs w:val="24"/>
        </w:rPr>
        <w:t>,</w:t>
      </w:r>
      <w:r w:rsidR="004C36F8" w:rsidRPr="004C36F8">
        <w:rPr>
          <w:rFonts w:ascii="Arial" w:hAnsi="Arial" w:cs="Arial"/>
          <w:sz w:val="24"/>
          <w:szCs w:val="24"/>
        </w:rPr>
        <w:t xml:space="preserve"> </w:t>
      </w:r>
      <w:r w:rsidRPr="00CF51C3">
        <w:rPr>
          <w:rFonts w:ascii="Arial" w:hAnsi="Arial" w:cs="Arial"/>
          <w:sz w:val="24"/>
          <w:szCs w:val="24"/>
        </w:rPr>
        <w:t>año 2009</w:t>
      </w:r>
    </w:p>
    <w:p w:rsidR="00A14CDB" w:rsidRDefault="00435FD3" w:rsidP="00435FD3">
      <w:pPr>
        <w:pStyle w:val="Prrafodelista"/>
        <w:numPr>
          <w:ilvl w:val="0"/>
          <w:numId w:val="3"/>
        </w:numPr>
        <w:tabs>
          <w:tab w:val="left" w:pos="709"/>
        </w:tabs>
        <w:spacing w:line="480" w:lineRule="auto"/>
        <w:ind w:left="709" w:hanging="709"/>
        <w:rPr>
          <w:rFonts w:ascii="Arial" w:hAnsi="Arial" w:cs="Arial"/>
          <w:sz w:val="24"/>
          <w:szCs w:val="24"/>
          <w:lang w:val="es-ES"/>
        </w:rPr>
      </w:pPr>
      <w:r>
        <w:rPr>
          <w:rFonts w:ascii="Arial" w:hAnsi="Arial" w:cs="Arial"/>
          <w:b/>
          <w:sz w:val="24"/>
          <w:szCs w:val="24"/>
          <w:lang w:val="es-ES"/>
        </w:rPr>
        <w:t xml:space="preserve">Miguel </w:t>
      </w:r>
      <w:r w:rsidR="00351599">
        <w:rPr>
          <w:rFonts w:ascii="Arial" w:hAnsi="Arial" w:cs="Arial"/>
          <w:b/>
          <w:sz w:val="24"/>
          <w:szCs w:val="24"/>
          <w:lang w:val="es-ES"/>
        </w:rPr>
        <w:t>Ángel</w:t>
      </w:r>
      <w:r>
        <w:rPr>
          <w:rFonts w:ascii="Arial" w:hAnsi="Arial" w:cs="Arial"/>
          <w:b/>
          <w:sz w:val="24"/>
          <w:szCs w:val="24"/>
          <w:lang w:val="es-ES"/>
        </w:rPr>
        <w:t xml:space="preserve"> García Ruiz, </w:t>
      </w:r>
      <w:r w:rsidRPr="00435FD3">
        <w:rPr>
          <w:rFonts w:ascii="Arial" w:hAnsi="Arial" w:cs="Arial"/>
          <w:sz w:val="24"/>
          <w:szCs w:val="24"/>
          <w:lang w:val="es-ES"/>
        </w:rPr>
        <w:t>La tecnología de realidad virtual aplicada a la educación: el futuro ya está aquí</w:t>
      </w:r>
      <w:r w:rsidRPr="00435FD3">
        <w:rPr>
          <w:rFonts w:ascii="Arial" w:hAnsi="Arial" w:cs="Arial"/>
          <w:b/>
          <w:sz w:val="24"/>
          <w:szCs w:val="24"/>
          <w:lang w:val="es-ES"/>
        </w:rPr>
        <w:t>,</w:t>
      </w:r>
      <w:r>
        <w:rPr>
          <w:rFonts w:ascii="Arial" w:hAnsi="Arial" w:cs="Arial"/>
          <w:b/>
          <w:sz w:val="24"/>
          <w:szCs w:val="24"/>
          <w:lang w:val="es-ES"/>
        </w:rPr>
        <w:t xml:space="preserve"> </w:t>
      </w:r>
      <w:hyperlink r:id="rId59" w:history="1">
        <w:r w:rsidR="008C0977" w:rsidRPr="002D6C70">
          <w:rPr>
            <w:rStyle w:val="Hipervnculo"/>
            <w:rFonts w:ascii="Arial" w:hAnsi="Arial" w:cs="Arial"/>
            <w:sz w:val="24"/>
            <w:szCs w:val="24"/>
            <w:lang w:val="es-ES"/>
          </w:rPr>
          <w:t>www.hrl.uoit.ca/~miguelga/</w:t>
        </w:r>
        <w:r w:rsidR="008C0977" w:rsidRPr="002D6C70">
          <w:rPr>
            <w:rStyle w:val="Hipervnculo"/>
            <w:rFonts w:ascii="Arial" w:hAnsi="Arial" w:cs="Arial"/>
            <w:bCs/>
            <w:sz w:val="24"/>
            <w:szCs w:val="24"/>
            <w:lang w:val="es-ES"/>
          </w:rPr>
          <w:t>Realidad</w:t>
        </w:r>
        <w:r w:rsidR="008C0977" w:rsidRPr="002D6C70">
          <w:rPr>
            <w:rStyle w:val="Hipervnculo"/>
            <w:rFonts w:ascii="Arial" w:hAnsi="Arial" w:cs="Arial"/>
            <w:sz w:val="24"/>
            <w:szCs w:val="24"/>
            <w:lang w:val="es-ES"/>
          </w:rPr>
          <w:t>_</w:t>
        </w:r>
        <w:r w:rsidR="008C0977" w:rsidRPr="002D6C70">
          <w:rPr>
            <w:rStyle w:val="Hipervnculo"/>
            <w:rFonts w:ascii="Arial" w:hAnsi="Arial" w:cs="Arial"/>
            <w:bCs/>
            <w:sz w:val="24"/>
            <w:szCs w:val="24"/>
            <w:lang w:val="es-ES"/>
          </w:rPr>
          <w:t>virtual</w:t>
        </w:r>
        <w:r w:rsidR="008C0977" w:rsidRPr="002D6C70">
          <w:rPr>
            <w:rStyle w:val="Hipervnculo"/>
            <w:rFonts w:ascii="Arial" w:hAnsi="Arial" w:cs="Arial"/>
            <w:sz w:val="24"/>
            <w:szCs w:val="24"/>
            <w:lang w:val="es-ES"/>
          </w:rPr>
          <w:t>_educacion_Iridia.pdf</w:t>
        </w:r>
      </w:hyperlink>
      <w:r w:rsidR="004C36F8" w:rsidRPr="004C36F8">
        <w:rPr>
          <w:lang w:val="es-ES"/>
        </w:rPr>
        <w:t xml:space="preserve">, </w:t>
      </w:r>
      <w:r w:rsidR="004C36F8" w:rsidRPr="004C36F8">
        <w:rPr>
          <w:rFonts w:ascii="Arial" w:hAnsi="Arial" w:cs="Arial"/>
          <w:sz w:val="24"/>
          <w:lang w:val="es-ES"/>
        </w:rPr>
        <w:t>año 2010</w:t>
      </w:r>
    </w:p>
    <w:p w:rsidR="008C0977" w:rsidRPr="008C0977" w:rsidRDefault="004C36F8" w:rsidP="00435FD3">
      <w:pPr>
        <w:pStyle w:val="Prrafodelista"/>
        <w:numPr>
          <w:ilvl w:val="0"/>
          <w:numId w:val="3"/>
        </w:numPr>
        <w:tabs>
          <w:tab w:val="left" w:pos="709"/>
        </w:tabs>
        <w:spacing w:line="480" w:lineRule="auto"/>
        <w:ind w:left="709" w:hanging="709"/>
        <w:rPr>
          <w:rFonts w:ascii="Arial" w:hAnsi="Arial" w:cs="Arial"/>
          <w:sz w:val="24"/>
          <w:szCs w:val="24"/>
        </w:rPr>
      </w:pPr>
      <w:r>
        <w:rPr>
          <w:rFonts w:ascii="Arial" w:hAnsi="Arial" w:cs="Arial"/>
          <w:b/>
          <w:sz w:val="24"/>
          <w:szCs w:val="24"/>
        </w:rPr>
        <w:t xml:space="preserve">Proyecto Alice, </w:t>
      </w:r>
      <w:r w:rsidR="008C0977" w:rsidRPr="004C36F8">
        <w:rPr>
          <w:rFonts w:ascii="Arial" w:hAnsi="Arial" w:cs="Arial"/>
          <w:sz w:val="24"/>
          <w:szCs w:val="24"/>
        </w:rPr>
        <w:t>Alice: An educational software that teaches students computer programming in a 3D environment</w:t>
      </w:r>
      <w:r w:rsidR="008C0977">
        <w:rPr>
          <w:rFonts w:ascii="Arial" w:hAnsi="Arial" w:cs="Arial"/>
          <w:b/>
          <w:sz w:val="24"/>
          <w:szCs w:val="24"/>
        </w:rPr>
        <w:t xml:space="preserve">, </w:t>
      </w:r>
      <w:r w:rsidR="008C0977" w:rsidRPr="008C0977">
        <w:rPr>
          <w:rFonts w:ascii="Arial" w:hAnsi="Arial" w:cs="Arial"/>
          <w:sz w:val="24"/>
          <w:szCs w:val="24"/>
        </w:rPr>
        <w:t xml:space="preserve">página web, </w:t>
      </w:r>
      <w:hyperlink r:id="rId60" w:history="1">
        <w:r w:rsidRPr="002027BB">
          <w:rPr>
            <w:rStyle w:val="Hipervnculo"/>
            <w:rFonts w:ascii="Arial" w:hAnsi="Arial" w:cs="Arial"/>
            <w:sz w:val="24"/>
            <w:szCs w:val="24"/>
          </w:rPr>
          <w:t>www.alice.org</w:t>
        </w:r>
      </w:hyperlink>
      <w:r>
        <w:rPr>
          <w:rFonts w:ascii="Arial" w:hAnsi="Arial" w:cs="Arial"/>
          <w:sz w:val="24"/>
          <w:szCs w:val="24"/>
        </w:rPr>
        <w:t>, año 2010</w:t>
      </w:r>
    </w:p>
    <w:p w:rsidR="005D6DE5" w:rsidRPr="008C0977" w:rsidRDefault="005D6DE5" w:rsidP="005D6DE5">
      <w:pPr>
        <w:pStyle w:val="Prrafodelista"/>
        <w:tabs>
          <w:tab w:val="left" w:pos="709"/>
        </w:tabs>
        <w:spacing w:line="480" w:lineRule="auto"/>
        <w:ind w:left="709"/>
        <w:jc w:val="both"/>
        <w:rPr>
          <w:rFonts w:ascii="Arial" w:hAnsi="Arial" w:cs="Arial"/>
          <w:sz w:val="24"/>
          <w:szCs w:val="24"/>
        </w:rPr>
      </w:pPr>
      <w:r w:rsidRPr="008C0977">
        <w:rPr>
          <w:rFonts w:ascii="Arial" w:hAnsi="Arial" w:cs="Arial"/>
          <w:sz w:val="24"/>
          <w:szCs w:val="24"/>
        </w:rPr>
        <w:t xml:space="preserve"> </w:t>
      </w:r>
    </w:p>
    <w:sectPr w:rsidR="005D6DE5" w:rsidRPr="008C0977" w:rsidSect="00FA1951">
      <w:headerReference w:type="default" r:id="rId61"/>
      <w:pgSz w:w="11909" w:h="16834" w:code="9"/>
      <w:pgMar w:top="2268" w:right="1361" w:bottom="2268"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6464" w:rsidRDefault="00726464" w:rsidP="00E726EA">
      <w:pPr>
        <w:spacing w:after="0" w:line="240" w:lineRule="auto"/>
      </w:pPr>
      <w:r>
        <w:separator/>
      </w:r>
    </w:p>
  </w:endnote>
  <w:endnote w:type="continuationSeparator" w:id="1">
    <w:p w:rsidR="00726464" w:rsidRDefault="00726464" w:rsidP="00E726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Calibri">
    <w:altName w:val="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6464" w:rsidRDefault="00726464" w:rsidP="00E726EA">
      <w:pPr>
        <w:spacing w:after="0" w:line="240" w:lineRule="auto"/>
      </w:pPr>
      <w:r>
        <w:separator/>
      </w:r>
    </w:p>
  </w:footnote>
  <w:footnote w:type="continuationSeparator" w:id="1">
    <w:p w:rsidR="00726464" w:rsidRDefault="00726464" w:rsidP="00E726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5BE0" w:rsidRPr="009801C1" w:rsidRDefault="00C75BE0">
    <w:pPr>
      <w:pStyle w:val="Encabezado"/>
      <w:jc w:val="right"/>
      <w:rPr>
        <w:rFonts w:ascii="Arial" w:hAnsi="Arial" w:cs="Arial"/>
        <w:sz w:val="24"/>
      </w:rPr>
    </w:pPr>
    <w:fldSimple w:instr=" PAGE   \* MERGEFORMAT ">
      <w:r w:rsidR="00BF1B60" w:rsidRPr="00BF1B60">
        <w:rPr>
          <w:rFonts w:ascii="Arial" w:hAnsi="Arial" w:cs="Arial"/>
          <w:noProof/>
          <w:sz w:val="24"/>
        </w:rPr>
        <w:t>102</w:t>
      </w:r>
    </w:fldSimple>
  </w:p>
  <w:p w:rsidR="00C75BE0" w:rsidRDefault="00C75BE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D12F1"/>
    <w:multiLevelType w:val="multilevel"/>
    <w:tmpl w:val="A22E2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73218"/>
    <w:multiLevelType w:val="hybridMultilevel"/>
    <w:tmpl w:val="EE5E4860"/>
    <w:lvl w:ilvl="0" w:tplc="0C0A0001">
      <w:start w:val="1"/>
      <w:numFmt w:val="bullet"/>
      <w:lvlText w:val=""/>
      <w:lvlJc w:val="left"/>
      <w:pPr>
        <w:ind w:left="855" w:hanging="360"/>
      </w:pPr>
      <w:rPr>
        <w:rFonts w:ascii="Symbol" w:hAnsi="Symbol" w:hint="default"/>
      </w:rPr>
    </w:lvl>
    <w:lvl w:ilvl="1" w:tplc="0C0A0003">
      <w:start w:val="1"/>
      <w:numFmt w:val="bullet"/>
      <w:lvlText w:val="o"/>
      <w:lvlJc w:val="left"/>
      <w:pPr>
        <w:ind w:left="1575" w:hanging="360"/>
      </w:pPr>
      <w:rPr>
        <w:rFonts w:ascii="Courier New" w:hAnsi="Courier New" w:hint="default"/>
      </w:rPr>
    </w:lvl>
    <w:lvl w:ilvl="2" w:tplc="0C0A0005" w:tentative="1">
      <w:start w:val="1"/>
      <w:numFmt w:val="bullet"/>
      <w:lvlText w:val=""/>
      <w:lvlJc w:val="left"/>
      <w:pPr>
        <w:ind w:left="2295" w:hanging="360"/>
      </w:pPr>
      <w:rPr>
        <w:rFonts w:ascii="Wingdings" w:hAnsi="Wingdings" w:hint="default"/>
      </w:rPr>
    </w:lvl>
    <w:lvl w:ilvl="3" w:tplc="0C0A0001" w:tentative="1">
      <w:start w:val="1"/>
      <w:numFmt w:val="bullet"/>
      <w:lvlText w:val=""/>
      <w:lvlJc w:val="left"/>
      <w:pPr>
        <w:ind w:left="3015" w:hanging="360"/>
      </w:pPr>
      <w:rPr>
        <w:rFonts w:ascii="Symbol" w:hAnsi="Symbol" w:hint="default"/>
      </w:rPr>
    </w:lvl>
    <w:lvl w:ilvl="4" w:tplc="0C0A0003" w:tentative="1">
      <w:start w:val="1"/>
      <w:numFmt w:val="bullet"/>
      <w:lvlText w:val="o"/>
      <w:lvlJc w:val="left"/>
      <w:pPr>
        <w:ind w:left="3735" w:hanging="360"/>
      </w:pPr>
      <w:rPr>
        <w:rFonts w:ascii="Courier New" w:hAnsi="Courier New" w:hint="default"/>
      </w:rPr>
    </w:lvl>
    <w:lvl w:ilvl="5" w:tplc="0C0A0005" w:tentative="1">
      <w:start w:val="1"/>
      <w:numFmt w:val="bullet"/>
      <w:lvlText w:val=""/>
      <w:lvlJc w:val="left"/>
      <w:pPr>
        <w:ind w:left="4455" w:hanging="360"/>
      </w:pPr>
      <w:rPr>
        <w:rFonts w:ascii="Wingdings" w:hAnsi="Wingdings" w:hint="default"/>
      </w:rPr>
    </w:lvl>
    <w:lvl w:ilvl="6" w:tplc="0C0A0001" w:tentative="1">
      <w:start w:val="1"/>
      <w:numFmt w:val="bullet"/>
      <w:lvlText w:val=""/>
      <w:lvlJc w:val="left"/>
      <w:pPr>
        <w:ind w:left="5175" w:hanging="360"/>
      </w:pPr>
      <w:rPr>
        <w:rFonts w:ascii="Symbol" w:hAnsi="Symbol" w:hint="default"/>
      </w:rPr>
    </w:lvl>
    <w:lvl w:ilvl="7" w:tplc="0C0A0003" w:tentative="1">
      <w:start w:val="1"/>
      <w:numFmt w:val="bullet"/>
      <w:lvlText w:val="o"/>
      <w:lvlJc w:val="left"/>
      <w:pPr>
        <w:ind w:left="5895" w:hanging="360"/>
      </w:pPr>
      <w:rPr>
        <w:rFonts w:ascii="Courier New" w:hAnsi="Courier New" w:hint="default"/>
      </w:rPr>
    </w:lvl>
    <w:lvl w:ilvl="8" w:tplc="0C0A0005" w:tentative="1">
      <w:start w:val="1"/>
      <w:numFmt w:val="bullet"/>
      <w:lvlText w:val=""/>
      <w:lvlJc w:val="left"/>
      <w:pPr>
        <w:ind w:left="6615" w:hanging="360"/>
      </w:pPr>
      <w:rPr>
        <w:rFonts w:ascii="Wingdings" w:hAnsi="Wingdings" w:hint="default"/>
      </w:rPr>
    </w:lvl>
  </w:abstractNum>
  <w:abstractNum w:abstractNumId="2">
    <w:nsid w:val="111D3816"/>
    <w:multiLevelType w:val="hybridMultilevel"/>
    <w:tmpl w:val="DE7CC606"/>
    <w:lvl w:ilvl="0" w:tplc="0C0A0001">
      <w:start w:val="1"/>
      <w:numFmt w:val="bullet"/>
      <w:lvlText w:val=""/>
      <w:lvlJc w:val="left"/>
      <w:pPr>
        <w:ind w:left="1575" w:hanging="360"/>
      </w:pPr>
      <w:rPr>
        <w:rFonts w:ascii="Symbol" w:hAnsi="Symbol" w:hint="default"/>
      </w:rPr>
    </w:lvl>
    <w:lvl w:ilvl="1" w:tplc="0C0A0003" w:tentative="1">
      <w:start w:val="1"/>
      <w:numFmt w:val="bullet"/>
      <w:lvlText w:val="o"/>
      <w:lvlJc w:val="left"/>
      <w:pPr>
        <w:ind w:left="2295" w:hanging="360"/>
      </w:pPr>
      <w:rPr>
        <w:rFonts w:ascii="Courier New" w:hAnsi="Courier New" w:cs="Helvetica" w:hint="default"/>
      </w:rPr>
    </w:lvl>
    <w:lvl w:ilvl="2" w:tplc="0C0A0005" w:tentative="1">
      <w:start w:val="1"/>
      <w:numFmt w:val="bullet"/>
      <w:lvlText w:val=""/>
      <w:lvlJc w:val="left"/>
      <w:pPr>
        <w:ind w:left="3015" w:hanging="360"/>
      </w:pPr>
      <w:rPr>
        <w:rFonts w:ascii="Wingdings" w:hAnsi="Wingdings" w:hint="default"/>
      </w:rPr>
    </w:lvl>
    <w:lvl w:ilvl="3" w:tplc="0C0A0001" w:tentative="1">
      <w:start w:val="1"/>
      <w:numFmt w:val="bullet"/>
      <w:lvlText w:val=""/>
      <w:lvlJc w:val="left"/>
      <w:pPr>
        <w:ind w:left="3735" w:hanging="360"/>
      </w:pPr>
      <w:rPr>
        <w:rFonts w:ascii="Symbol" w:hAnsi="Symbol" w:hint="default"/>
      </w:rPr>
    </w:lvl>
    <w:lvl w:ilvl="4" w:tplc="0C0A0003" w:tentative="1">
      <w:start w:val="1"/>
      <w:numFmt w:val="bullet"/>
      <w:lvlText w:val="o"/>
      <w:lvlJc w:val="left"/>
      <w:pPr>
        <w:ind w:left="4455" w:hanging="360"/>
      </w:pPr>
      <w:rPr>
        <w:rFonts w:ascii="Courier New" w:hAnsi="Courier New" w:cs="Helvetica" w:hint="default"/>
      </w:rPr>
    </w:lvl>
    <w:lvl w:ilvl="5" w:tplc="0C0A0005" w:tentative="1">
      <w:start w:val="1"/>
      <w:numFmt w:val="bullet"/>
      <w:lvlText w:val=""/>
      <w:lvlJc w:val="left"/>
      <w:pPr>
        <w:ind w:left="5175" w:hanging="360"/>
      </w:pPr>
      <w:rPr>
        <w:rFonts w:ascii="Wingdings" w:hAnsi="Wingdings" w:hint="default"/>
      </w:rPr>
    </w:lvl>
    <w:lvl w:ilvl="6" w:tplc="0C0A0001" w:tentative="1">
      <w:start w:val="1"/>
      <w:numFmt w:val="bullet"/>
      <w:lvlText w:val=""/>
      <w:lvlJc w:val="left"/>
      <w:pPr>
        <w:ind w:left="5895" w:hanging="360"/>
      </w:pPr>
      <w:rPr>
        <w:rFonts w:ascii="Symbol" w:hAnsi="Symbol" w:hint="default"/>
      </w:rPr>
    </w:lvl>
    <w:lvl w:ilvl="7" w:tplc="0C0A0003" w:tentative="1">
      <w:start w:val="1"/>
      <w:numFmt w:val="bullet"/>
      <w:lvlText w:val="o"/>
      <w:lvlJc w:val="left"/>
      <w:pPr>
        <w:ind w:left="6615" w:hanging="360"/>
      </w:pPr>
      <w:rPr>
        <w:rFonts w:ascii="Courier New" w:hAnsi="Courier New" w:cs="Helvetica" w:hint="default"/>
      </w:rPr>
    </w:lvl>
    <w:lvl w:ilvl="8" w:tplc="0C0A0005" w:tentative="1">
      <w:start w:val="1"/>
      <w:numFmt w:val="bullet"/>
      <w:lvlText w:val=""/>
      <w:lvlJc w:val="left"/>
      <w:pPr>
        <w:ind w:left="7335" w:hanging="360"/>
      </w:pPr>
      <w:rPr>
        <w:rFonts w:ascii="Wingdings" w:hAnsi="Wingdings" w:hint="default"/>
      </w:rPr>
    </w:lvl>
  </w:abstractNum>
  <w:abstractNum w:abstractNumId="3">
    <w:nsid w:val="292B0A66"/>
    <w:multiLevelType w:val="hybridMultilevel"/>
    <w:tmpl w:val="5676410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Helvetica"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Helvetica"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Helvetica"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2EB46738"/>
    <w:multiLevelType w:val="hybridMultilevel"/>
    <w:tmpl w:val="5000975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Helvetica"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Helvetica"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Helvetica"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382E737D"/>
    <w:multiLevelType w:val="hybridMultilevel"/>
    <w:tmpl w:val="880498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BC951B9"/>
    <w:multiLevelType w:val="hybridMultilevel"/>
    <w:tmpl w:val="D188C9B4"/>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Helvetica"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Helvetica"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Helvetica" w:hint="default"/>
      </w:rPr>
    </w:lvl>
    <w:lvl w:ilvl="8" w:tplc="0C0A0005" w:tentative="1">
      <w:start w:val="1"/>
      <w:numFmt w:val="bullet"/>
      <w:lvlText w:val=""/>
      <w:lvlJc w:val="left"/>
      <w:pPr>
        <w:ind w:left="6971" w:hanging="360"/>
      </w:pPr>
      <w:rPr>
        <w:rFonts w:ascii="Wingdings" w:hAnsi="Wingdings" w:hint="default"/>
      </w:rPr>
    </w:lvl>
  </w:abstractNum>
  <w:abstractNum w:abstractNumId="7">
    <w:nsid w:val="3C0269F0"/>
    <w:multiLevelType w:val="hybridMultilevel"/>
    <w:tmpl w:val="B802D07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Helvetica"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Helvetica"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Helvetica"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3C0D7BEE"/>
    <w:multiLevelType w:val="multilevel"/>
    <w:tmpl w:val="2EFCCE42"/>
    <w:lvl w:ilvl="0">
      <w:start w:val="1"/>
      <w:numFmt w:val="decimal"/>
      <w:lvlText w:val="%1."/>
      <w:lvlJc w:val="left"/>
      <w:pPr>
        <w:ind w:left="397" w:hanging="397"/>
      </w:pPr>
      <w:rPr>
        <w:rFonts w:cs="Times New Roman" w:hint="default"/>
      </w:rPr>
    </w:lvl>
    <w:lvl w:ilvl="1">
      <w:start w:val="1"/>
      <w:numFmt w:val="decimal"/>
      <w:pStyle w:val="Titulo2"/>
      <w:suff w:val="space"/>
      <w:lvlText w:val="%1.%2."/>
      <w:lvlJc w:val="left"/>
      <w:pPr>
        <w:ind w:left="851" w:hanging="397"/>
      </w:pPr>
      <w:rPr>
        <w:rFonts w:cs="Times New Roman" w:hint="default"/>
        <w:color w:val="auto"/>
        <w:sz w:val="24"/>
      </w:rPr>
    </w:lvl>
    <w:lvl w:ilvl="2">
      <w:start w:val="1"/>
      <w:numFmt w:val="decimal"/>
      <w:pStyle w:val="MiTitulo3"/>
      <w:suff w:val="space"/>
      <w:lvlText w:val="%1.%2.%3."/>
      <w:lvlJc w:val="left"/>
      <w:pPr>
        <w:ind w:left="1305" w:hanging="171"/>
      </w:pPr>
      <w:rPr>
        <w:rFonts w:cs="Times New Roman" w:hint="default"/>
        <w:sz w:val="24"/>
        <w:szCs w:val="24"/>
      </w:rPr>
    </w:lvl>
    <w:lvl w:ilvl="3">
      <w:start w:val="1"/>
      <w:numFmt w:val="decimal"/>
      <w:pStyle w:val="Titulo4"/>
      <w:lvlText w:val="%1.%2.%3.%4."/>
      <w:lvlJc w:val="left"/>
      <w:pPr>
        <w:ind w:left="1759" w:hanging="397"/>
      </w:pPr>
      <w:rPr>
        <w:rFonts w:cs="Times New Roman" w:hint="default"/>
      </w:rPr>
    </w:lvl>
    <w:lvl w:ilvl="4">
      <w:start w:val="1"/>
      <w:numFmt w:val="decimal"/>
      <w:lvlText w:val="%1.%2.%3.%4.%5."/>
      <w:lvlJc w:val="left"/>
      <w:pPr>
        <w:ind w:left="2213" w:hanging="397"/>
      </w:pPr>
      <w:rPr>
        <w:rFonts w:cs="Times New Roman" w:hint="default"/>
      </w:rPr>
    </w:lvl>
    <w:lvl w:ilvl="5">
      <w:start w:val="1"/>
      <w:numFmt w:val="decimal"/>
      <w:lvlText w:val="%1.%2.%3.%4.%5.%6."/>
      <w:lvlJc w:val="left"/>
      <w:pPr>
        <w:ind w:left="2667" w:hanging="397"/>
      </w:pPr>
      <w:rPr>
        <w:rFonts w:cs="Times New Roman" w:hint="default"/>
      </w:rPr>
    </w:lvl>
    <w:lvl w:ilvl="6">
      <w:start w:val="1"/>
      <w:numFmt w:val="decimal"/>
      <w:lvlText w:val="%1.%2.%3.%4.%5.%6.%7."/>
      <w:lvlJc w:val="left"/>
      <w:pPr>
        <w:ind w:left="3121" w:hanging="397"/>
      </w:pPr>
      <w:rPr>
        <w:rFonts w:cs="Times New Roman" w:hint="default"/>
      </w:rPr>
    </w:lvl>
    <w:lvl w:ilvl="7">
      <w:start w:val="1"/>
      <w:numFmt w:val="decimal"/>
      <w:lvlText w:val="%1.%2.%3.%4.%5.%6.%7.%8."/>
      <w:lvlJc w:val="left"/>
      <w:pPr>
        <w:ind w:left="3575" w:hanging="397"/>
      </w:pPr>
      <w:rPr>
        <w:rFonts w:cs="Times New Roman" w:hint="default"/>
      </w:rPr>
    </w:lvl>
    <w:lvl w:ilvl="8">
      <w:start w:val="1"/>
      <w:numFmt w:val="decimal"/>
      <w:lvlText w:val="%9."/>
      <w:lvlJc w:val="left"/>
      <w:pPr>
        <w:ind w:left="4029" w:hanging="397"/>
      </w:pPr>
      <w:rPr>
        <w:rFonts w:cs="Times New Roman" w:hint="default"/>
      </w:rPr>
    </w:lvl>
  </w:abstractNum>
  <w:abstractNum w:abstractNumId="9">
    <w:nsid w:val="47472BC6"/>
    <w:multiLevelType w:val="multilevel"/>
    <w:tmpl w:val="2AF2F20C"/>
    <w:lvl w:ilvl="0">
      <w:start w:val="1"/>
      <w:numFmt w:val="decimal"/>
      <w:lvlText w:val="%1."/>
      <w:lvlJc w:val="left"/>
      <w:pPr>
        <w:ind w:left="683" w:hanging="360"/>
      </w:pPr>
      <w:rPr>
        <w:b/>
      </w:rPr>
    </w:lvl>
    <w:lvl w:ilvl="1">
      <w:start w:val="1"/>
      <w:numFmt w:val="decimal"/>
      <w:lvlText w:val="%1.%2."/>
      <w:lvlJc w:val="left"/>
      <w:pPr>
        <w:ind w:left="1115" w:hanging="432"/>
      </w:pPr>
    </w:lvl>
    <w:lvl w:ilvl="2">
      <w:start w:val="1"/>
      <w:numFmt w:val="decimal"/>
      <w:lvlText w:val="%1.%2.%3."/>
      <w:lvlJc w:val="left"/>
      <w:pPr>
        <w:ind w:left="1547" w:hanging="504"/>
      </w:pPr>
    </w:lvl>
    <w:lvl w:ilvl="3">
      <w:start w:val="1"/>
      <w:numFmt w:val="decimal"/>
      <w:lvlText w:val="%1.%2.%3.%4."/>
      <w:lvlJc w:val="left"/>
      <w:pPr>
        <w:ind w:left="2051" w:hanging="648"/>
      </w:pPr>
    </w:lvl>
    <w:lvl w:ilvl="4">
      <w:start w:val="1"/>
      <w:numFmt w:val="decimal"/>
      <w:lvlText w:val="%1.%2.%3.%4.%5."/>
      <w:lvlJc w:val="left"/>
      <w:pPr>
        <w:ind w:left="2555" w:hanging="792"/>
      </w:pPr>
    </w:lvl>
    <w:lvl w:ilvl="5">
      <w:start w:val="1"/>
      <w:numFmt w:val="decimal"/>
      <w:lvlText w:val="%1.%2.%3.%4.%5.%6."/>
      <w:lvlJc w:val="left"/>
      <w:pPr>
        <w:ind w:left="3059" w:hanging="936"/>
      </w:pPr>
    </w:lvl>
    <w:lvl w:ilvl="6">
      <w:start w:val="1"/>
      <w:numFmt w:val="decimal"/>
      <w:lvlText w:val="%1.%2.%3.%4.%5.%6.%7."/>
      <w:lvlJc w:val="left"/>
      <w:pPr>
        <w:ind w:left="3563" w:hanging="1080"/>
      </w:pPr>
    </w:lvl>
    <w:lvl w:ilvl="7">
      <w:start w:val="1"/>
      <w:numFmt w:val="decimal"/>
      <w:lvlText w:val="%1.%2.%3.%4.%5.%6.%7.%8."/>
      <w:lvlJc w:val="left"/>
      <w:pPr>
        <w:ind w:left="4067" w:hanging="1224"/>
      </w:pPr>
    </w:lvl>
    <w:lvl w:ilvl="8">
      <w:start w:val="1"/>
      <w:numFmt w:val="decimal"/>
      <w:lvlText w:val="%1.%2.%3.%4.%5.%6.%7.%8.%9."/>
      <w:lvlJc w:val="left"/>
      <w:pPr>
        <w:ind w:left="4643" w:hanging="1440"/>
      </w:pPr>
    </w:lvl>
  </w:abstractNum>
  <w:abstractNum w:abstractNumId="10">
    <w:nsid w:val="47AF3EC2"/>
    <w:multiLevelType w:val="hybridMultilevel"/>
    <w:tmpl w:val="BF5E0138"/>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Helvetica"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Helvetica"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Helvetica" w:hint="default"/>
      </w:rPr>
    </w:lvl>
    <w:lvl w:ilvl="8" w:tplc="0C0A0005" w:tentative="1">
      <w:start w:val="1"/>
      <w:numFmt w:val="bullet"/>
      <w:lvlText w:val=""/>
      <w:lvlJc w:val="left"/>
      <w:pPr>
        <w:ind w:left="6971" w:hanging="360"/>
      </w:pPr>
      <w:rPr>
        <w:rFonts w:ascii="Wingdings" w:hAnsi="Wingdings" w:hint="default"/>
      </w:rPr>
    </w:lvl>
  </w:abstractNum>
  <w:abstractNum w:abstractNumId="11">
    <w:nsid w:val="4B3E3FFE"/>
    <w:multiLevelType w:val="hybridMultilevel"/>
    <w:tmpl w:val="43D476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CD42A94"/>
    <w:multiLevelType w:val="hybridMultilevel"/>
    <w:tmpl w:val="21B46C02"/>
    <w:lvl w:ilvl="0" w:tplc="E74853A8">
      <w:start w:val="1"/>
      <w:numFmt w:val="decimal"/>
      <w:pStyle w:val="Titulo1"/>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4FB632DB"/>
    <w:multiLevelType w:val="multilevel"/>
    <w:tmpl w:val="2AF2F20C"/>
    <w:lvl w:ilvl="0">
      <w:start w:val="1"/>
      <w:numFmt w:val="decimal"/>
      <w:lvlText w:val="%1."/>
      <w:lvlJc w:val="left"/>
      <w:pPr>
        <w:ind w:left="683" w:hanging="360"/>
      </w:pPr>
      <w:rPr>
        <w:b/>
      </w:rPr>
    </w:lvl>
    <w:lvl w:ilvl="1">
      <w:start w:val="1"/>
      <w:numFmt w:val="decimal"/>
      <w:lvlText w:val="%1.%2."/>
      <w:lvlJc w:val="left"/>
      <w:pPr>
        <w:ind w:left="1115" w:hanging="432"/>
      </w:pPr>
    </w:lvl>
    <w:lvl w:ilvl="2">
      <w:start w:val="1"/>
      <w:numFmt w:val="decimal"/>
      <w:lvlText w:val="%1.%2.%3."/>
      <w:lvlJc w:val="left"/>
      <w:pPr>
        <w:ind w:left="1547" w:hanging="504"/>
      </w:pPr>
    </w:lvl>
    <w:lvl w:ilvl="3">
      <w:start w:val="1"/>
      <w:numFmt w:val="decimal"/>
      <w:lvlText w:val="%1.%2.%3.%4."/>
      <w:lvlJc w:val="left"/>
      <w:pPr>
        <w:ind w:left="2051" w:hanging="648"/>
      </w:pPr>
    </w:lvl>
    <w:lvl w:ilvl="4">
      <w:start w:val="1"/>
      <w:numFmt w:val="decimal"/>
      <w:lvlText w:val="%1.%2.%3.%4.%5."/>
      <w:lvlJc w:val="left"/>
      <w:pPr>
        <w:ind w:left="2555" w:hanging="792"/>
      </w:pPr>
    </w:lvl>
    <w:lvl w:ilvl="5">
      <w:start w:val="1"/>
      <w:numFmt w:val="decimal"/>
      <w:lvlText w:val="%1.%2.%3.%4.%5.%6."/>
      <w:lvlJc w:val="left"/>
      <w:pPr>
        <w:ind w:left="3059" w:hanging="936"/>
      </w:pPr>
    </w:lvl>
    <w:lvl w:ilvl="6">
      <w:start w:val="1"/>
      <w:numFmt w:val="decimal"/>
      <w:lvlText w:val="%1.%2.%3.%4.%5.%6.%7."/>
      <w:lvlJc w:val="left"/>
      <w:pPr>
        <w:ind w:left="3563" w:hanging="1080"/>
      </w:pPr>
    </w:lvl>
    <w:lvl w:ilvl="7">
      <w:start w:val="1"/>
      <w:numFmt w:val="decimal"/>
      <w:lvlText w:val="%1.%2.%3.%4.%5.%6.%7.%8."/>
      <w:lvlJc w:val="left"/>
      <w:pPr>
        <w:ind w:left="4067" w:hanging="1224"/>
      </w:pPr>
    </w:lvl>
    <w:lvl w:ilvl="8">
      <w:start w:val="1"/>
      <w:numFmt w:val="decimal"/>
      <w:lvlText w:val="%1.%2.%3.%4.%5.%6.%7.%8.%9."/>
      <w:lvlJc w:val="left"/>
      <w:pPr>
        <w:ind w:left="4643" w:hanging="1440"/>
      </w:pPr>
    </w:lvl>
  </w:abstractNum>
  <w:abstractNum w:abstractNumId="14">
    <w:nsid w:val="55BC5350"/>
    <w:multiLevelType w:val="hybridMultilevel"/>
    <w:tmpl w:val="E67E1C62"/>
    <w:lvl w:ilvl="0" w:tplc="0C0A0001">
      <w:start w:val="1"/>
      <w:numFmt w:val="bullet"/>
      <w:lvlText w:val=""/>
      <w:lvlJc w:val="left"/>
      <w:pPr>
        <w:ind w:left="1494" w:hanging="360"/>
      </w:pPr>
      <w:rPr>
        <w:rFonts w:ascii="Symbol" w:hAnsi="Symbol" w:hint="default"/>
      </w:rPr>
    </w:lvl>
    <w:lvl w:ilvl="1" w:tplc="0C0A0003" w:tentative="1">
      <w:start w:val="1"/>
      <w:numFmt w:val="bullet"/>
      <w:lvlText w:val="o"/>
      <w:lvlJc w:val="left"/>
      <w:pPr>
        <w:ind w:left="2214" w:hanging="360"/>
      </w:pPr>
      <w:rPr>
        <w:rFonts w:ascii="Courier New" w:hAnsi="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5">
    <w:nsid w:val="59D6314D"/>
    <w:multiLevelType w:val="hybridMultilevel"/>
    <w:tmpl w:val="34F04646"/>
    <w:lvl w:ilvl="0" w:tplc="3D7C4374">
      <w:start w:val="1"/>
      <w:numFmt w:val="decimal"/>
      <w:lvlText w:val="[%1]"/>
      <w:lvlJc w:val="left"/>
      <w:pPr>
        <w:ind w:left="2880" w:hanging="360"/>
      </w:pPr>
      <w:rPr>
        <w:rFonts w:cs="Times New Roman" w:hint="default"/>
        <w:b w:val="0"/>
      </w:rPr>
    </w:lvl>
    <w:lvl w:ilvl="1" w:tplc="04090019" w:tentative="1">
      <w:start w:val="1"/>
      <w:numFmt w:val="lowerLetter"/>
      <w:lvlText w:val="%2."/>
      <w:lvlJc w:val="left"/>
      <w:pPr>
        <w:ind w:left="3600" w:hanging="360"/>
      </w:pPr>
      <w:rPr>
        <w:rFonts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090019" w:tentative="1">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16">
    <w:nsid w:val="67F02D94"/>
    <w:multiLevelType w:val="hybridMultilevel"/>
    <w:tmpl w:val="0DD40158"/>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6AD239B5"/>
    <w:multiLevelType w:val="hybridMultilevel"/>
    <w:tmpl w:val="4DF2A22A"/>
    <w:lvl w:ilvl="0" w:tplc="0C0A0001">
      <w:start w:val="1"/>
      <w:numFmt w:val="bullet"/>
      <w:lvlText w:val=""/>
      <w:lvlJc w:val="left"/>
      <w:pPr>
        <w:ind w:left="1494" w:hanging="360"/>
      </w:pPr>
      <w:rPr>
        <w:rFonts w:ascii="Symbol" w:hAnsi="Symbol" w:hint="default"/>
      </w:rPr>
    </w:lvl>
    <w:lvl w:ilvl="1" w:tplc="0C0A0001">
      <w:start w:val="1"/>
      <w:numFmt w:val="bullet"/>
      <w:lvlText w:val=""/>
      <w:lvlJc w:val="left"/>
      <w:pPr>
        <w:ind w:left="2214" w:hanging="360"/>
      </w:pPr>
      <w:rPr>
        <w:rFonts w:ascii="Symbol" w:hAnsi="Symbol"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8">
    <w:nsid w:val="6DD017B9"/>
    <w:multiLevelType w:val="hybridMultilevel"/>
    <w:tmpl w:val="77CE74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7DE5718"/>
    <w:multiLevelType w:val="hybridMultilevel"/>
    <w:tmpl w:val="FE50D502"/>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num w:numId="1">
    <w:abstractNumId w:val="8"/>
  </w:num>
  <w:num w:numId="2">
    <w:abstractNumId w:val="12"/>
  </w:num>
  <w:num w:numId="3">
    <w:abstractNumId w:val="15"/>
  </w:num>
  <w:num w:numId="4">
    <w:abstractNumId w:val="14"/>
  </w:num>
  <w:num w:numId="5">
    <w:abstractNumId w:val="1"/>
  </w:num>
  <w:num w:numId="6">
    <w:abstractNumId w:val="7"/>
  </w:num>
  <w:num w:numId="7">
    <w:abstractNumId w:val="3"/>
  </w:num>
  <w:num w:numId="8">
    <w:abstractNumId w:val="10"/>
  </w:num>
  <w:num w:numId="9">
    <w:abstractNumId w:val="2"/>
  </w:num>
  <w:num w:numId="10">
    <w:abstractNumId w:val="4"/>
  </w:num>
  <w:num w:numId="11">
    <w:abstractNumId w:val="6"/>
  </w:num>
  <w:num w:numId="12">
    <w:abstractNumId w:val="17"/>
  </w:num>
  <w:num w:numId="13">
    <w:abstractNumId w:val="19"/>
  </w:num>
  <w:num w:numId="14">
    <w:abstractNumId w:val="16"/>
  </w:num>
  <w:num w:numId="15">
    <w:abstractNumId w:val="11"/>
  </w:num>
  <w:num w:numId="16">
    <w:abstractNumId w:val="13"/>
  </w:num>
  <w:num w:numId="17">
    <w:abstractNumId w:val="9"/>
  </w:num>
  <w:num w:numId="18">
    <w:abstractNumId w:val="0"/>
  </w:num>
  <w:num w:numId="19">
    <w:abstractNumId w:val="5"/>
  </w:num>
  <w:num w:numId="20">
    <w:abstractNumId w:val="1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activeWritingStyle w:appName="MSWord" w:lang="es-PE"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C" w:vendorID="64" w:dllVersion="131078" w:nlCheck="1" w:checkStyle="1"/>
  <w:activeWritingStyle w:appName="MSWord" w:lang="es-ES_tradnl" w:vendorID="64" w:dllVersion="131078" w:nlCheck="1" w:checkStyle="1"/>
  <w:doNotTrackMoves/>
  <w:defaultTabStop w:val="720"/>
  <w:hyphenationZone w:val="425"/>
  <w:drawingGridHorizontalSpacing w:val="110"/>
  <w:displayHorizontalDrawingGridEvery w:val="2"/>
  <w:characterSpacingControl w:val="doNotCompress"/>
  <w:hdrShapeDefaults>
    <o:shapedefaults v:ext="edit" spidmax="24578">
      <o:colormenu v:ext="edit" fillcolor="none" strokecolor="none"/>
    </o:shapedefaults>
  </w:hdrShapeDefaults>
  <w:footnotePr>
    <w:footnote w:id="0"/>
    <w:footnote w:id="1"/>
  </w:footnotePr>
  <w:endnotePr>
    <w:endnote w:id="0"/>
    <w:endnote w:id="1"/>
  </w:endnotePr>
  <w:compat/>
  <w:rsids>
    <w:rsidRoot w:val="00A52F3A"/>
    <w:rsid w:val="0000007D"/>
    <w:rsid w:val="000003D2"/>
    <w:rsid w:val="0000060D"/>
    <w:rsid w:val="00000854"/>
    <w:rsid w:val="000009AC"/>
    <w:rsid w:val="00001190"/>
    <w:rsid w:val="0000188E"/>
    <w:rsid w:val="00001D2C"/>
    <w:rsid w:val="00001F5F"/>
    <w:rsid w:val="000024A9"/>
    <w:rsid w:val="00002687"/>
    <w:rsid w:val="00002A7D"/>
    <w:rsid w:val="000032E3"/>
    <w:rsid w:val="00003B59"/>
    <w:rsid w:val="00004258"/>
    <w:rsid w:val="000044AD"/>
    <w:rsid w:val="0000462D"/>
    <w:rsid w:val="00004A15"/>
    <w:rsid w:val="00004E15"/>
    <w:rsid w:val="00004E3E"/>
    <w:rsid w:val="00004F8C"/>
    <w:rsid w:val="000052AC"/>
    <w:rsid w:val="000057D9"/>
    <w:rsid w:val="00005993"/>
    <w:rsid w:val="00005CD1"/>
    <w:rsid w:val="00006522"/>
    <w:rsid w:val="00006B90"/>
    <w:rsid w:val="00006DD3"/>
    <w:rsid w:val="000071F5"/>
    <w:rsid w:val="0000786F"/>
    <w:rsid w:val="00007D31"/>
    <w:rsid w:val="00010EFA"/>
    <w:rsid w:val="00011C43"/>
    <w:rsid w:val="000128C5"/>
    <w:rsid w:val="0001316E"/>
    <w:rsid w:val="00013248"/>
    <w:rsid w:val="00013506"/>
    <w:rsid w:val="00013552"/>
    <w:rsid w:val="00013D4A"/>
    <w:rsid w:val="00013DB7"/>
    <w:rsid w:val="00014260"/>
    <w:rsid w:val="00015155"/>
    <w:rsid w:val="000151CB"/>
    <w:rsid w:val="00015217"/>
    <w:rsid w:val="00015268"/>
    <w:rsid w:val="0001534A"/>
    <w:rsid w:val="00015ECD"/>
    <w:rsid w:val="000160BB"/>
    <w:rsid w:val="000162B9"/>
    <w:rsid w:val="000176C7"/>
    <w:rsid w:val="0001773A"/>
    <w:rsid w:val="00017880"/>
    <w:rsid w:val="00017A27"/>
    <w:rsid w:val="00017B4C"/>
    <w:rsid w:val="00020128"/>
    <w:rsid w:val="0002089C"/>
    <w:rsid w:val="00021E4B"/>
    <w:rsid w:val="00022680"/>
    <w:rsid w:val="00022699"/>
    <w:rsid w:val="00022C00"/>
    <w:rsid w:val="0002300F"/>
    <w:rsid w:val="00023276"/>
    <w:rsid w:val="00023C06"/>
    <w:rsid w:val="00023C7A"/>
    <w:rsid w:val="00023E8E"/>
    <w:rsid w:val="00024835"/>
    <w:rsid w:val="00025AD7"/>
    <w:rsid w:val="000267E0"/>
    <w:rsid w:val="00026BE2"/>
    <w:rsid w:val="00026D3A"/>
    <w:rsid w:val="000273CF"/>
    <w:rsid w:val="000278B1"/>
    <w:rsid w:val="00027B26"/>
    <w:rsid w:val="00030B77"/>
    <w:rsid w:val="00030E77"/>
    <w:rsid w:val="0003145A"/>
    <w:rsid w:val="00031835"/>
    <w:rsid w:val="00031FC7"/>
    <w:rsid w:val="00033072"/>
    <w:rsid w:val="000336E5"/>
    <w:rsid w:val="000340D1"/>
    <w:rsid w:val="000349DD"/>
    <w:rsid w:val="0003530C"/>
    <w:rsid w:val="000353AA"/>
    <w:rsid w:val="000356A5"/>
    <w:rsid w:val="000360D7"/>
    <w:rsid w:val="000362E5"/>
    <w:rsid w:val="0003658C"/>
    <w:rsid w:val="00036730"/>
    <w:rsid w:val="00036C09"/>
    <w:rsid w:val="000373E6"/>
    <w:rsid w:val="000373FC"/>
    <w:rsid w:val="00040609"/>
    <w:rsid w:val="00040CF5"/>
    <w:rsid w:val="00041280"/>
    <w:rsid w:val="00041366"/>
    <w:rsid w:val="0004143D"/>
    <w:rsid w:val="00041F1A"/>
    <w:rsid w:val="00042505"/>
    <w:rsid w:val="00042806"/>
    <w:rsid w:val="00042A58"/>
    <w:rsid w:val="00043018"/>
    <w:rsid w:val="00043019"/>
    <w:rsid w:val="00043687"/>
    <w:rsid w:val="00043F07"/>
    <w:rsid w:val="000443C0"/>
    <w:rsid w:val="00044A60"/>
    <w:rsid w:val="00044C10"/>
    <w:rsid w:val="00044C37"/>
    <w:rsid w:val="00044C95"/>
    <w:rsid w:val="00045930"/>
    <w:rsid w:val="00046644"/>
    <w:rsid w:val="0004693A"/>
    <w:rsid w:val="00046E37"/>
    <w:rsid w:val="0004713F"/>
    <w:rsid w:val="00050597"/>
    <w:rsid w:val="00050673"/>
    <w:rsid w:val="00050814"/>
    <w:rsid w:val="00050F7E"/>
    <w:rsid w:val="00051984"/>
    <w:rsid w:val="000524AC"/>
    <w:rsid w:val="00052B7F"/>
    <w:rsid w:val="00053054"/>
    <w:rsid w:val="00053B27"/>
    <w:rsid w:val="00054669"/>
    <w:rsid w:val="00054763"/>
    <w:rsid w:val="00054B86"/>
    <w:rsid w:val="00054D09"/>
    <w:rsid w:val="00054E1C"/>
    <w:rsid w:val="00055364"/>
    <w:rsid w:val="0005591D"/>
    <w:rsid w:val="00055FFC"/>
    <w:rsid w:val="00056036"/>
    <w:rsid w:val="00056057"/>
    <w:rsid w:val="00056129"/>
    <w:rsid w:val="0005641E"/>
    <w:rsid w:val="00056A9B"/>
    <w:rsid w:val="00057177"/>
    <w:rsid w:val="00057C37"/>
    <w:rsid w:val="0006060F"/>
    <w:rsid w:val="00060E83"/>
    <w:rsid w:val="00060ECC"/>
    <w:rsid w:val="00061CDA"/>
    <w:rsid w:val="0006372A"/>
    <w:rsid w:val="000638C6"/>
    <w:rsid w:val="00063934"/>
    <w:rsid w:val="000644A2"/>
    <w:rsid w:val="00064AA6"/>
    <w:rsid w:val="00064C9A"/>
    <w:rsid w:val="00064E97"/>
    <w:rsid w:val="00065AD7"/>
    <w:rsid w:val="00065CA9"/>
    <w:rsid w:val="00067493"/>
    <w:rsid w:val="000676FA"/>
    <w:rsid w:val="00067C35"/>
    <w:rsid w:val="00067F78"/>
    <w:rsid w:val="000705BA"/>
    <w:rsid w:val="0007080F"/>
    <w:rsid w:val="00071190"/>
    <w:rsid w:val="00071280"/>
    <w:rsid w:val="00071F01"/>
    <w:rsid w:val="000722C9"/>
    <w:rsid w:val="00072C68"/>
    <w:rsid w:val="00072C8E"/>
    <w:rsid w:val="00073BA7"/>
    <w:rsid w:val="00074864"/>
    <w:rsid w:val="00074A15"/>
    <w:rsid w:val="00074F88"/>
    <w:rsid w:val="000769AF"/>
    <w:rsid w:val="00076CFD"/>
    <w:rsid w:val="00076DB7"/>
    <w:rsid w:val="0007703C"/>
    <w:rsid w:val="0007721B"/>
    <w:rsid w:val="000778C7"/>
    <w:rsid w:val="00077CA2"/>
    <w:rsid w:val="000800A9"/>
    <w:rsid w:val="000800DE"/>
    <w:rsid w:val="00080A86"/>
    <w:rsid w:val="00080F77"/>
    <w:rsid w:val="0008124B"/>
    <w:rsid w:val="0008175B"/>
    <w:rsid w:val="00081FA0"/>
    <w:rsid w:val="000820D4"/>
    <w:rsid w:val="00082360"/>
    <w:rsid w:val="00083009"/>
    <w:rsid w:val="00083880"/>
    <w:rsid w:val="00084F85"/>
    <w:rsid w:val="00086223"/>
    <w:rsid w:val="000872BF"/>
    <w:rsid w:val="000873D0"/>
    <w:rsid w:val="00087E82"/>
    <w:rsid w:val="000905DC"/>
    <w:rsid w:val="00090BFB"/>
    <w:rsid w:val="00091C93"/>
    <w:rsid w:val="00092023"/>
    <w:rsid w:val="00092453"/>
    <w:rsid w:val="000928D1"/>
    <w:rsid w:val="00092A43"/>
    <w:rsid w:val="00092C65"/>
    <w:rsid w:val="000935FD"/>
    <w:rsid w:val="00093950"/>
    <w:rsid w:val="00093D21"/>
    <w:rsid w:val="00093ED0"/>
    <w:rsid w:val="00094D26"/>
    <w:rsid w:val="00095697"/>
    <w:rsid w:val="000966D6"/>
    <w:rsid w:val="00096794"/>
    <w:rsid w:val="00097ABA"/>
    <w:rsid w:val="00097D7D"/>
    <w:rsid w:val="000A0715"/>
    <w:rsid w:val="000A0EDA"/>
    <w:rsid w:val="000A1101"/>
    <w:rsid w:val="000A1BB9"/>
    <w:rsid w:val="000A2CA0"/>
    <w:rsid w:val="000A3BD4"/>
    <w:rsid w:val="000A3E11"/>
    <w:rsid w:val="000A3EEE"/>
    <w:rsid w:val="000A4143"/>
    <w:rsid w:val="000A4160"/>
    <w:rsid w:val="000A41C2"/>
    <w:rsid w:val="000A48C4"/>
    <w:rsid w:val="000A4C6B"/>
    <w:rsid w:val="000A501F"/>
    <w:rsid w:val="000A5BC9"/>
    <w:rsid w:val="000A5BF6"/>
    <w:rsid w:val="000A5F2E"/>
    <w:rsid w:val="000A609A"/>
    <w:rsid w:val="000A6E18"/>
    <w:rsid w:val="000A7B95"/>
    <w:rsid w:val="000A7C08"/>
    <w:rsid w:val="000A7FCF"/>
    <w:rsid w:val="000B035B"/>
    <w:rsid w:val="000B043F"/>
    <w:rsid w:val="000B0D67"/>
    <w:rsid w:val="000B0D9E"/>
    <w:rsid w:val="000B0DF8"/>
    <w:rsid w:val="000B14A4"/>
    <w:rsid w:val="000B1C44"/>
    <w:rsid w:val="000B214B"/>
    <w:rsid w:val="000B235F"/>
    <w:rsid w:val="000B2B4F"/>
    <w:rsid w:val="000B3019"/>
    <w:rsid w:val="000B335C"/>
    <w:rsid w:val="000B3386"/>
    <w:rsid w:val="000B3750"/>
    <w:rsid w:val="000B3E84"/>
    <w:rsid w:val="000B3ED2"/>
    <w:rsid w:val="000B4100"/>
    <w:rsid w:val="000B43F9"/>
    <w:rsid w:val="000B44D8"/>
    <w:rsid w:val="000B4D99"/>
    <w:rsid w:val="000B4FA1"/>
    <w:rsid w:val="000B52EA"/>
    <w:rsid w:val="000B57CC"/>
    <w:rsid w:val="000B5BA4"/>
    <w:rsid w:val="000B6C93"/>
    <w:rsid w:val="000B6D41"/>
    <w:rsid w:val="000B798C"/>
    <w:rsid w:val="000C0591"/>
    <w:rsid w:val="000C1D6E"/>
    <w:rsid w:val="000C227B"/>
    <w:rsid w:val="000C229B"/>
    <w:rsid w:val="000C32C9"/>
    <w:rsid w:val="000C39D5"/>
    <w:rsid w:val="000C420C"/>
    <w:rsid w:val="000C4B35"/>
    <w:rsid w:val="000C54CA"/>
    <w:rsid w:val="000C57E6"/>
    <w:rsid w:val="000C5B2D"/>
    <w:rsid w:val="000C5D4D"/>
    <w:rsid w:val="000C5E14"/>
    <w:rsid w:val="000C603A"/>
    <w:rsid w:val="000C63F4"/>
    <w:rsid w:val="000C6820"/>
    <w:rsid w:val="000C6D19"/>
    <w:rsid w:val="000C78B0"/>
    <w:rsid w:val="000C792A"/>
    <w:rsid w:val="000C7B34"/>
    <w:rsid w:val="000C7DBB"/>
    <w:rsid w:val="000C7EBA"/>
    <w:rsid w:val="000D0122"/>
    <w:rsid w:val="000D0524"/>
    <w:rsid w:val="000D133F"/>
    <w:rsid w:val="000D1B38"/>
    <w:rsid w:val="000D1E9B"/>
    <w:rsid w:val="000D2C5D"/>
    <w:rsid w:val="000D3E09"/>
    <w:rsid w:val="000D3F6A"/>
    <w:rsid w:val="000D4689"/>
    <w:rsid w:val="000D4994"/>
    <w:rsid w:val="000D4D1D"/>
    <w:rsid w:val="000D4D7C"/>
    <w:rsid w:val="000D5085"/>
    <w:rsid w:val="000D5978"/>
    <w:rsid w:val="000D5B45"/>
    <w:rsid w:val="000D5D25"/>
    <w:rsid w:val="000D63D1"/>
    <w:rsid w:val="000D661F"/>
    <w:rsid w:val="000D690C"/>
    <w:rsid w:val="000D6B59"/>
    <w:rsid w:val="000D6C70"/>
    <w:rsid w:val="000E0234"/>
    <w:rsid w:val="000E036B"/>
    <w:rsid w:val="000E03F1"/>
    <w:rsid w:val="000E04FA"/>
    <w:rsid w:val="000E0728"/>
    <w:rsid w:val="000E083B"/>
    <w:rsid w:val="000E1228"/>
    <w:rsid w:val="000E1EC0"/>
    <w:rsid w:val="000E1FA0"/>
    <w:rsid w:val="000E2AEA"/>
    <w:rsid w:val="000E3F74"/>
    <w:rsid w:val="000E3FDE"/>
    <w:rsid w:val="000E402E"/>
    <w:rsid w:val="000E4722"/>
    <w:rsid w:val="000E48E7"/>
    <w:rsid w:val="000E52AB"/>
    <w:rsid w:val="000E5483"/>
    <w:rsid w:val="000E5A10"/>
    <w:rsid w:val="000E5AD8"/>
    <w:rsid w:val="000E604E"/>
    <w:rsid w:val="000E6064"/>
    <w:rsid w:val="000E626E"/>
    <w:rsid w:val="000E6390"/>
    <w:rsid w:val="000E6397"/>
    <w:rsid w:val="000E63CE"/>
    <w:rsid w:val="000E67F3"/>
    <w:rsid w:val="000E6DE9"/>
    <w:rsid w:val="000E6F18"/>
    <w:rsid w:val="000E74E7"/>
    <w:rsid w:val="000E78CF"/>
    <w:rsid w:val="000E7D95"/>
    <w:rsid w:val="000F04B5"/>
    <w:rsid w:val="000F0C93"/>
    <w:rsid w:val="000F1003"/>
    <w:rsid w:val="000F1592"/>
    <w:rsid w:val="000F1CD1"/>
    <w:rsid w:val="000F1D4F"/>
    <w:rsid w:val="000F2394"/>
    <w:rsid w:val="000F277A"/>
    <w:rsid w:val="000F30F5"/>
    <w:rsid w:val="000F338F"/>
    <w:rsid w:val="000F3568"/>
    <w:rsid w:val="000F38D3"/>
    <w:rsid w:val="000F38DB"/>
    <w:rsid w:val="000F3E27"/>
    <w:rsid w:val="000F3E89"/>
    <w:rsid w:val="000F4070"/>
    <w:rsid w:val="000F4689"/>
    <w:rsid w:val="000F4D08"/>
    <w:rsid w:val="000F572D"/>
    <w:rsid w:val="000F6302"/>
    <w:rsid w:val="001010EA"/>
    <w:rsid w:val="0010216C"/>
    <w:rsid w:val="001035C0"/>
    <w:rsid w:val="00103898"/>
    <w:rsid w:val="00103ED2"/>
    <w:rsid w:val="001048C8"/>
    <w:rsid w:val="00105531"/>
    <w:rsid w:val="00105847"/>
    <w:rsid w:val="00105C24"/>
    <w:rsid w:val="00106160"/>
    <w:rsid w:val="001061CE"/>
    <w:rsid w:val="00107189"/>
    <w:rsid w:val="0010743F"/>
    <w:rsid w:val="0010784F"/>
    <w:rsid w:val="00107D66"/>
    <w:rsid w:val="00107E65"/>
    <w:rsid w:val="00110D3C"/>
    <w:rsid w:val="00110E5F"/>
    <w:rsid w:val="0011121F"/>
    <w:rsid w:val="00111398"/>
    <w:rsid w:val="00112185"/>
    <w:rsid w:val="001127F7"/>
    <w:rsid w:val="00112B5A"/>
    <w:rsid w:val="00112BB1"/>
    <w:rsid w:val="00112BD7"/>
    <w:rsid w:val="001131C6"/>
    <w:rsid w:val="00113F20"/>
    <w:rsid w:val="00114718"/>
    <w:rsid w:val="00114B3C"/>
    <w:rsid w:val="001150F7"/>
    <w:rsid w:val="001154EA"/>
    <w:rsid w:val="001165CD"/>
    <w:rsid w:val="001165D9"/>
    <w:rsid w:val="0011709C"/>
    <w:rsid w:val="0011717B"/>
    <w:rsid w:val="001175C3"/>
    <w:rsid w:val="001203B7"/>
    <w:rsid w:val="00120A53"/>
    <w:rsid w:val="00120BFE"/>
    <w:rsid w:val="0012165D"/>
    <w:rsid w:val="00121748"/>
    <w:rsid w:val="001217D7"/>
    <w:rsid w:val="00121B25"/>
    <w:rsid w:val="00122EAB"/>
    <w:rsid w:val="00123390"/>
    <w:rsid w:val="00123805"/>
    <w:rsid w:val="00123874"/>
    <w:rsid w:val="00123CCA"/>
    <w:rsid w:val="00124B0C"/>
    <w:rsid w:val="00124D06"/>
    <w:rsid w:val="00125133"/>
    <w:rsid w:val="00125973"/>
    <w:rsid w:val="00125A7A"/>
    <w:rsid w:val="00126097"/>
    <w:rsid w:val="001260AC"/>
    <w:rsid w:val="00127521"/>
    <w:rsid w:val="001278C1"/>
    <w:rsid w:val="00127BE5"/>
    <w:rsid w:val="001302A1"/>
    <w:rsid w:val="00130453"/>
    <w:rsid w:val="00130787"/>
    <w:rsid w:val="00130C22"/>
    <w:rsid w:val="00131029"/>
    <w:rsid w:val="001311C4"/>
    <w:rsid w:val="00132044"/>
    <w:rsid w:val="00132122"/>
    <w:rsid w:val="00132453"/>
    <w:rsid w:val="00132658"/>
    <w:rsid w:val="0013278F"/>
    <w:rsid w:val="0013292B"/>
    <w:rsid w:val="0013306D"/>
    <w:rsid w:val="00133767"/>
    <w:rsid w:val="00133B8D"/>
    <w:rsid w:val="00133F5C"/>
    <w:rsid w:val="0013413D"/>
    <w:rsid w:val="001342E7"/>
    <w:rsid w:val="001347F2"/>
    <w:rsid w:val="00134C79"/>
    <w:rsid w:val="00135297"/>
    <w:rsid w:val="00135656"/>
    <w:rsid w:val="0013575B"/>
    <w:rsid w:val="00135DED"/>
    <w:rsid w:val="00135F73"/>
    <w:rsid w:val="001363FE"/>
    <w:rsid w:val="001365A1"/>
    <w:rsid w:val="001367AB"/>
    <w:rsid w:val="00136BC0"/>
    <w:rsid w:val="00136C31"/>
    <w:rsid w:val="00136EBC"/>
    <w:rsid w:val="00137DA7"/>
    <w:rsid w:val="00137E23"/>
    <w:rsid w:val="001406C1"/>
    <w:rsid w:val="0014098C"/>
    <w:rsid w:val="0014169A"/>
    <w:rsid w:val="001425CE"/>
    <w:rsid w:val="0014280A"/>
    <w:rsid w:val="00142C4E"/>
    <w:rsid w:val="00143263"/>
    <w:rsid w:val="001437B6"/>
    <w:rsid w:val="00143BB2"/>
    <w:rsid w:val="00144D49"/>
    <w:rsid w:val="00144EF2"/>
    <w:rsid w:val="0014594A"/>
    <w:rsid w:val="00145AC0"/>
    <w:rsid w:val="0014628B"/>
    <w:rsid w:val="001466CD"/>
    <w:rsid w:val="001467A2"/>
    <w:rsid w:val="00146914"/>
    <w:rsid w:val="00146E33"/>
    <w:rsid w:val="00146F88"/>
    <w:rsid w:val="0014751C"/>
    <w:rsid w:val="001475B2"/>
    <w:rsid w:val="00147844"/>
    <w:rsid w:val="001479B7"/>
    <w:rsid w:val="00147AB9"/>
    <w:rsid w:val="00150192"/>
    <w:rsid w:val="00150251"/>
    <w:rsid w:val="00150C42"/>
    <w:rsid w:val="00151054"/>
    <w:rsid w:val="00151317"/>
    <w:rsid w:val="001515CF"/>
    <w:rsid w:val="00151B58"/>
    <w:rsid w:val="00152637"/>
    <w:rsid w:val="001538C2"/>
    <w:rsid w:val="00153A72"/>
    <w:rsid w:val="00153FDF"/>
    <w:rsid w:val="00154309"/>
    <w:rsid w:val="00154432"/>
    <w:rsid w:val="00154506"/>
    <w:rsid w:val="00154A0B"/>
    <w:rsid w:val="00154AE0"/>
    <w:rsid w:val="00154CCF"/>
    <w:rsid w:val="001550E8"/>
    <w:rsid w:val="0015521F"/>
    <w:rsid w:val="001552B2"/>
    <w:rsid w:val="0015677D"/>
    <w:rsid w:val="00156804"/>
    <w:rsid w:val="00156B7B"/>
    <w:rsid w:val="00157552"/>
    <w:rsid w:val="00157EDF"/>
    <w:rsid w:val="00160823"/>
    <w:rsid w:val="00160893"/>
    <w:rsid w:val="001614FD"/>
    <w:rsid w:val="001620EA"/>
    <w:rsid w:val="0016252C"/>
    <w:rsid w:val="001638E5"/>
    <w:rsid w:val="00163FE9"/>
    <w:rsid w:val="00164662"/>
    <w:rsid w:val="00164A68"/>
    <w:rsid w:val="00164E95"/>
    <w:rsid w:val="001654DF"/>
    <w:rsid w:val="00166C61"/>
    <w:rsid w:val="00167076"/>
    <w:rsid w:val="00167D7F"/>
    <w:rsid w:val="00167DA9"/>
    <w:rsid w:val="00167F01"/>
    <w:rsid w:val="001702EE"/>
    <w:rsid w:val="00170662"/>
    <w:rsid w:val="00170F31"/>
    <w:rsid w:val="0017291D"/>
    <w:rsid w:val="00172EA8"/>
    <w:rsid w:val="0017349B"/>
    <w:rsid w:val="00173609"/>
    <w:rsid w:val="001740B9"/>
    <w:rsid w:val="001747A9"/>
    <w:rsid w:val="00174821"/>
    <w:rsid w:val="001749D7"/>
    <w:rsid w:val="00174C10"/>
    <w:rsid w:val="00174CBD"/>
    <w:rsid w:val="001753C8"/>
    <w:rsid w:val="001768D9"/>
    <w:rsid w:val="00176B7D"/>
    <w:rsid w:val="00176C1C"/>
    <w:rsid w:val="001775F0"/>
    <w:rsid w:val="0017781B"/>
    <w:rsid w:val="001778E7"/>
    <w:rsid w:val="00177AE3"/>
    <w:rsid w:val="00177BEE"/>
    <w:rsid w:val="00180556"/>
    <w:rsid w:val="001807B3"/>
    <w:rsid w:val="00180899"/>
    <w:rsid w:val="00181D68"/>
    <w:rsid w:val="001829AD"/>
    <w:rsid w:val="00182D11"/>
    <w:rsid w:val="001833E5"/>
    <w:rsid w:val="00183DF0"/>
    <w:rsid w:val="00183FD5"/>
    <w:rsid w:val="0018415A"/>
    <w:rsid w:val="00184179"/>
    <w:rsid w:val="0018477C"/>
    <w:rsid w:val="001849ED"/>
    <w:rsid w:val="00184FA7"/>
    <w:rsid w:val="001852F0"/>
    <w:rsid w:val="001853A0"/>
    <w:rsid w:val="001856B5"/>
    <w:rsid w:val="001857EC"/>
    <w:rsid w:val="00185B34"/>
    <w:rsid w:val="00185F9C"/>
    <w:rsid w:val="001864C0"/>
    <w:rsid w:val="0018678D"/>
    <w:rsid w:val="001870BD"/>
    <w:rsid w:val="00187622"/>
    <w:rsid w:val="00187696"/>
    <w:rsid w:val="00187A9A"/>
    <w:rsid w:val="0019010D"/>
    <w:rsid w:val="001902E2"/>
    <w:rsid w:val="001904B7"/>
    <w:rsid w:val="00190824"/>
    <w:rsid w:val="00190C9E"/>
    <w:rsid w:val="00191143"/>
    <w:rsid w:val="001911F8"/>
    <w:rsid w:val="00191552"/>
    <w:rsid w:val="00191C22"/>
    <w:rsid w:val="00191F51"/>
    <w:rsid w:val="0019221B"/>
    <w:rsid w:val="001924B7"/>
    <w:rsid w:val="001925DA"/>
    <w:rsid w:val="0019276F"/>
    <w:rsid w:val="0019289A"/>
    <w:rsid w:val="001935C0"/>
    <w:rsid w:val="00193FBF"/>
    <w:rsid w:val="00194603"/>
    <w:rsid w:val="00194D69"/>
    <w:rsid w:val="00195479"/>
    <w:rsid w:val="001956E9"/>
    <w:rsid w:val="00195DA1"/>
    <w:rsid w:val="00195E7F"/>
    <w:rsid w:val="00196155"/>
    <w:rsid w:val="0019641E"/>
    <w:rsid w:val="00196A4E"/>
    <w:rsid w:val="00196AA2"/>
    <w:rsid w:val="00196DA7"/>
    <w:rsid w:val="001976BB"/>
    <w:rsid w:val="00197E3F"/>
    <w:rsid w:val="001A06C2"/>
    <w:rsid w:val="001A0AF7"/>
    <w:rsid w:val="001A1427"/>
    <w:rsid w:val="001A1C5A"/>
    <w:rsid w:val="001A20ED"/>
    <w:rsid w:val="001A2349"/>
    <w:rsid w:val="001A2BED"/>
    <w:rsid w:val="001A2FEF"/>
    <w:rsid w:val="001A3269"/>
    <w:rsid w:val="001A3BC9"/>
    <w:rsid w:val="001A3D72"/>
    <w:rsid w:val="001A4734"/>
    <w:rsid w:val="001A47E6"/>
    <w:rsid w:val="001A52E2"/>
    <w:rsid w:val="001A56DF"/>
    <w:rsid w:val="001A5F6A"/>
    <w:rsid w:val="001A633E"/>
    <w:rsid w:val="001A6C00"/>
    <w:rsid w:val="001A6E71"/>
    <w:rsid w:val="001A749B"/>
    <w:rsid w:val="001B0605"/>
    <w:rsid w:val="001B0AB1"/>
    <w:rsid w:val="001B0CB0"/>
    <w:rsid w:val="001B107C"/>
    <w:rsid w:val="001B110E"/>
    <w:rsid w:val="001B1271"/>
    <w:rsid w:val="001B1AF7"/>
    <w:rsid w:val="001B207A"/>
    <w:rsid w:val="001B23C9"/>
    <w:rsid w:val="001B4A5A"/>
    <w:rsid w:val="001B5231"/>
    <w:rsid w:val="001B5696"/>
    <w:rsid w:val="001B57E1"/>
    <w:rsid w:val="001B5853"/>
    <w:rsid w:val="001B612F"/>
    <w:rsid w:val="001B69D3"/>
    <w:rsid w:val="001B69E6"/>
    <w:rsid w:val="001B6C1A"/>
    <w:rsid w:val="001B6CF2"/>
    <w:rsid w:val="001B6DCB"/>
    <w:rsid w:val="001B711A"/>
    <w:rsid w:val="001B752C"/>
    <w:rsid w:val="001B7E96"/>
    <w:rsid w:val="001C0566"/>
    <w:rsid w:val="001C0E08"/>
    <w:rsid w:val="001C0E2A"/>
    <w:rsid w:val="001C111D"/>
    <w:rsid w:val="001C133C"/>
    <w:rsid w:val="001C178A"/>
    <w:rsid w:val="001C1A1D"/>
    <w:rsid w:val="001C3059"/>
    <w:rsid w:val="001C3D86"/>
    <w:rsid w:val="001C5145"/>
    <w:rsid w:val="001C5978"/>
    <w:rsid w:val="001C5C95"/>
    <w:rsid w:val="001C5CC1"/>
    <w:rsid w:val="001C5E7D"/>
    <w:rsid w:val="001C689F"/>
    <w:rsid w:val="001C6F2A"/>
    <w:rsid w:val="001C7373"/>
    <w:rsid w:val="001C76D2"/>
    <w:rsid w:val="001C7C39"/>
    <w:rsid w:val="001C7F6A"/>
    <w:rsid w:val="001D1136"/>
    <w:rsid w:val="001D1558"/>
    <w:rsid w:val="001D2F92"/>
    <w:rsid w:val="001D32F2"/>
    <w:rsid w:val="001D4702"/>
    <w:rsid w:val="001D4DFA"/>
    <w:rsid w:val="001D4F90"/>
    <w:rsid w:val="001D512A"/>
    <w:rsid w:val="001D65B7"/>
    <w:rsid w:val="001D74FC"/>
    <w:rsid w:val="001D7816"/>
    <w:rsid w:val="001D7C3B"/>
    <w:rsid w:val="001E06E3"/>
    <w:rsid w:val="001E206D"/>
    <w:rsid w:val="001E3547"/>
    <w:rsid w:val="001E3A71"/>
    <w:rsid w:val="001E3B34"/>
    <w:rsid w:val="001E3B8B"/>
    <w:rsid w:val="001E3F5C"/>
    <w:rsid w:val="001E4102"/>
    <w:rsid w:val="001E424C"/>
    <w:rsid w:val="001E51E8"/>
    <w:rsid w:val="001E62DF"/>
    <w:rsid w:val="001E6592"/>
    <w:rsid w:val="001E6862"/>
    <w:rsid w:val="001E79ED"/>
    <w:rsid w:val="001E7DAA"/>
    <w:rsid w:val="001F071D"/>
    <w:rsid w:val="001F0FFD"/>
    <w:rsid w:val="001F11AA"/>
    <w:rsid w:val="001F12CB"/>
    <w:rsid w:val="001F182C"/>
    <w:rsid w:val="001F19C9"/>
    <w:rsid w:val="001F22B7"/>
    <w:rsid w:val="001F2913"/>
    <w:rsid w:val="001F30BC"/>
    <w:rsid w:val="001F315A"/>
    <w:rsid w:val="001F36C3"/>
    <w:rsid w:val="001F3EB0"/>
    <w:rsid w:val="001F4833"/>
    <w:rsid w:val="001F4E37"/>
    <w:rsid w:val="001F5225"/>
    <w:rsid w:val="001F5920"/>
    <w:rsid w:val="001F654F"/>
    <w:rsid w:val="001F66D7"/>
    <w:rsid w:val="001F71BD"/>
    <w:rsid w:val="001F7CCF"/>
    <w:rsid w:val="001F7F86"/>
    <w:rsid w:val="00200023"/>
    <w:rsid w:val="00200528"/>
    <w:rsid w:val="00200972"/>
    <w:rsid w:val="00201122"/>
    <w:rsid w:val="002016A0"/>
    <w:rsid w:val="0020197E"/>
    <w:rsid w:val="00201A89"/>
    <w:rsid w:val="002022DF"/>
    <w:rsid w:val="00202A63"/>
    <w:rsid w:val="00202CBB"/>
    <w:rsid w:val="00203245"/>
    <w:rsid w:val="00203A77"/>
    <w:rsid w:val="002044AD"/>
    <w:rsid w:val="00205A41"/>
    <w:rsid w:val="00205A90"/>
    <w:rsid w:val="0020672E"/>
    <w:rsid w:val="00206A97"/>
    <w:rsid w:val="00207224"/>
    <w:rsid w:val="00210711"/>
    <w:rsid w:val="00210CAA"/>
    <w:rsid w:val="00211925"/>
    <w:rsid w:val="00211BD0"/>
    <w:rsid w:val="00211D72"/>
    <w:rsid w:val="002121CA"/>
    <w:rsid w:val="002121FB"/>
    <w:rsid w:val="002123DC"/>
    <w:rsid w:val="00212C25"/>
    <w:rsid w:val="00213352"/>
    <w:rsid w:val="00213A96"/>
    <w:rsid w:val="002144D7"/>
    <w:rsid w:val="00214BD6"/>
    <w:rsid w:val="00214F16"/>
    <w:rsid w:val="002154F9"/>
    <w:rsid w:val="00215625"/>
    <w:rsid w:val="00215958"/>
    <w:rsid w:val="002160E6"/>
    <w:rsid w:val="00216446"/>
    <w:rsid w:val="00216A57"/>
    <w:rsid w:val="00216AE4"/>
    <w:rsid w:val="00216BF7"/>
    <w:rsid w:val="00216F55"/>
    <w:rsid w:val="00217038"/>
    <w:rsid w:val="00217724"/>
    <w:rsid w:val="0021791A"/>
    <w:rsid w:val="002218E5"/>
    <w:rsid w:val="002219D4"/>
    <w:rsid w:val="0022211D"/>
    <w:rsid w:val="00222820"/>
    <w:rsid w:val="00222C60"/>
    <w:rsid w:val="00223264"/>
    <w:rsid w:val="00223827"/>
    <w:rsid w:val="0022402D"/>
    <w:rsid w:val="002241A9"/>
    <w:rsid w:val="00224E1C"/>
    <w:rsid w:val="00224FC9"/>
    <w:rsid w:val="00225602"/>
    <w:rsid w:val="002256ED"/>
    <w:rsid w:val="00225860"/>
    <w:rsid w:val="00225E5B"/>
    <w:rsid w:val="002305A5"/>
    <w:rsid w:val="00230C24"/>
    <w:rsid w:val="00230DA2"/>
    <w:rsid w:val="00230EED"/>
    <w:rsid w:val="002311D4"/>
    <w:rsid w:val="00231786"/>
    <w:rsid w:val="0023208C"/>
    <w:rsid w:val="002320F9"/>
    <w:rsid w:val="002322C8"/>
    <w:rsid w:val="00232BD4"/>
    <w:rsid w:val="002331B5"/>
    <w:rsid w:val="00233948"/>
    <w:rsid w:val="002354AE"/>
    <w:rsid w:val="0023557B"/>
    <w:rsid w:val="00235E59"/>
    <w:rsid w:val="00235F5D"/>
    <w:rsid w:val="00236717"/>
    <w:rsid w:val="00236CC4"/>
    <w:rsid w:val="002373C3"/>
    <w:rsid w:val="0024077F"/>
    <w:rsid w:val="00240D4C"/>
    <w:rsid w:val="002417FB"/>
    <w:rsid w:val="00241B3E"/>
    <w:rsid w:val="00241F49"/>
    <w:rsid w:val="00242D4D"/>
    <w:rsid w:val="00242E1D"/>
    <w:rsid w:val="0024336A"/>
    <w:rsid w:val="00243C00"/>
    <w:rsid w:val="002442EA"/>
    <w:rsid w:val="0024451E"/>
    <w:rsid w:val="00244F33"/>
    <w:rsid w:val="002471B9"/>
    <w:rsid w:val="00247349"/>
    <w:rsid w:val="002475A8"/>
    <w:rsid w:val="0025008C"/>
    <w:rsid w:val="002500B3"/>
    <w:rsid w:val="00250460"/>
    <w:rsid w:val="0025047F"/>
    <w:rsid w:val="0025057B"/>
    <w:rsid w:val="00250982"/>
    <w:rsid w:val="002511AE"/>
    <w:rsid w:val="002515E0"/>
    <w:rsid w:val="00251701"/>
    <w:rsid w:val="00251DA2"/>
    <w:rsid w:val="00251F2D"/>
    <w:rsid w:val="0025208C"/>
    <w:rsid w:val="00252345"/>
    <w:rsid w:val="002525A8"/>
    <w:rsid w:val="002539FC"/>
    <w:rsid w:val="00253EEE"/>
    <w:rsid w:val="00254169"/>
    <w:rsid w:val="002543CC"/>
    <w:rsid w:val="00255213"/>
    <w:rsid w:val="00255271"/>
    <w:rsid w:val="00255440"/>
    <w:rsid w:val="0025580B"/>
    <w:rsid w:val="00255A1F"/>
    <w:rsid w:val="00256200"/>
    <w:rsid w:val="002567D0"/>
    <w:rsid w:val="0025693E"/>
    <w:rsid w:val="00257130"/>
    <w:rsid w:val="00260C8E"/>
    <w:rsid w:val="00261082"/>
    <w:rsid w:val="00261346"/>
    <w:rsid w:val="002614B6"/>
    <w:rsid w:val="00261F2B"/>
    <w:rsid w:val="0026206C"/>
    <w:rsid w:val="0026215C"/>
    <w:rsid w:val="00262A50"/>
    <w:rsid w:val="00262D59"/>
    <w:rsid w:val="00263415"/>
    <w:rsid w:val="00263485"/>
    <w:rsid w:val="0026471D"/>
    <w:rsid w:val="002647EC"/>
    <w:rsid w:val="00264D46"/>
    <w:rsid w:val="00264FB2"/>
    <w:rsid w:val="002650FD"/>
    <w:rsid w:val="00265D59"/>
    <w:rsid w:val="00266542"/>
    <w:rsid w:val="002667F0"/>
    <w:rsid w:val="00266A58"/>
    <w:rsid w:val="00267001"/>
    <w:rsid w:val="00267158"/>
    <w:rsid w:val="00267B7C"/>
    <w:rsid w:val="00267E4A"/>
    <w:rsid w:val="0027028A"/>
    <w:rsid w:val="00270907"/>
    <w:rsid w:val="00270A27"/>
    <w:rsid w:val="00270A49"/>
    <w:rsid w:val="00271181"/>
    <w:rsid w:val="002718E6"/>
    <w:rsid w:val="00272196"/>
    <w:rsid w:val="00272433"/>
    <w:rsid w:val="00272466"/>
    <w:rsid w:val="00272A3A"/>
    <w:rsid w:val="00272A95"/>
    <w:rsid w:val="00272C5E"/>
    <w:rsid w:val="00273049"/>
    <w:rsid w:val="00273320"/>
    <w:rsid w:val="002733E6"/>
    <w:rsid w:val="00273D05"/>
    <w:rsid w:val="0027480F"/>
    <w:rsid w:val="0027482F"/>
    <w:rsid w:val="00274D07"/>
    <w:rsid w:val="00275162"/>
    <w:rsid w:val="00275545"/>
    <w:rsid w:val="00275617"/>
    <w:rsid w:val="00275FDB"/>
    <w:rsid w:val="00276267"/>
    <w:rsid w:val="002762E4"/>
    <w:rsid w:val="002765DA"/>
    <w:rsid w:val="00276DB9"/>
    <w:rsid w:val="00277A8B"/>
    <w:rsid w:val="00277ACC"/>
    <w:rsid w:val="0028006A"/>
    <w:rsid w:val="00280678"/>
    <w:rsid w:val="00281648"/>
    <w:rsid w:val="0028263F"/>
    <w:rsid w:val="00282641"/>
    <w:rsid w:val="00282AD8"/>
    <w:rsid w:val="00282BDB"/>
    <w:rsid w:val="002832A7"/>
    <w:rsid w:val="002833B1"/>
    <w:rsid w:val="00283FC7"/>
    <w:rsid w:val="002841C3"/>
    <w:rsid w:val="002844F6"/>
    <w:rsid w:val="0028509A"/>
    <w:rsid w:val="002850AE"/>
    <w:rsid w:val="00285B82"/>
    <w:rsid w:val="00285C17"/>
    <w:rsid w:val="00286178"/>
    <w:rsid w:val="00287217"/>
    <w:rsid w:val="00287630"/>
    <w:rsid w:val="00290719"/>
    <w:rsid w:val="00290F5D"/>
    <w:rsid w:val="002910F9"/>
    <w:rsid w:val="002912B9"/>
    <w:rsid w:val="002912BA"/>
    <w:rsid w:val="002916B1"/>
    <w:rsid w:val="00291AC6"/>
    <w:rsid w:val="00292026"/>
    <w:rsid w:val="002926F3"/>
    <w:rsid w:val="00292762"/>
    <w:rsid w:val="00292CF8"/>
    <w:rsid w:val="00292D6C"/>
    <w:rsid w:val="00292E7F"/>
    <w:rsid w:val="00292FD5"/>
    <w:rsid w:val="0029352F"/>
    <w:rsid w:val="00293BE9"/>
    <w:rsid w:val="00293E1C"/>
    <w:rsid w:val="002942C0"/>
    <w:rsid w:val="00294491"/>
    <w:rsid w:val="00295AFE"/>
    <w:rsid w:val="00295B03"/>
    <w:rsid w:val="00295E20"/>
    <w:rsid w:val="00296302"/>
    <w:rsid w:val="00296BA6"/>
    <w:rsid w:val="00296BCC"/>
    <w:rsid w:val="00296BD4"/>
    <w:rsid w:val="00296F85"/>
    <w:rsid w:val="002A0610"/>
    <w:rsid w:val="002A076A"/>
    <w:rsid w:val="002A079A"/>
    <w:rsid w:val="002A0EBD"/>
    <w:rsid w:val="002A1C31"/>
    <w:rsid w:val="002A30B5"/>
    <w:rsid w:val="002A369D"/>
    <w:rsid w:val="002A3ADA"/>
    <w:rsid w:val="002A41F1"/>
    <w:rsid w:val="002A451F"/>
    <w:rsid w:val="002A4565"/>
    <w:rsid w:val="002A4790"/>
    <w:rsid w:val="002A4C97"/>
    <w:rsid w:val="002A5081"/>
    <w:rsid w:val="002A52F8"/>
    <w:rsid w:val="002A55FF"/>
    <w:rsid w:val="002A62A4"/>
    <w:rsid w:val="002A62B3"/>
    <w:rsid w:val="002A6E9A"/>
    <w:rsid w:val="002A709F"/>
    <w:rsid w:val="002A71BD"/>
    <w:rsid w:val="002A779C"/>
    <w:rsid w:val="002A7A03"/>
    <w:rsid w:val="002A7AD7"/>
    <w:rsid w:val="002A7EFE"/>
    <w:rsid w:val="002B0133"/>
    <w:rsid w:val="002B05BD"/>
    <w:rsid w:val="002B0639"/>
    <w:rsid w:val="002B0776"/>
    <w:rsid w:val="002B07D2"/>
    <w:rsid w:val="002B08CF"/>
    <w:rsid w:val="002B0CFA"/>
    <w:rsid w:val="002B1412"/>
    <w:rsid w:val="002B14F6"/>
    <w:rsid w:val="002B19F7"/>
    <w:rsid w:val="002B1E22"/>
    <w:rsid w:val="002B2437"/>
    <w:rsid w:val="002B24A3"/>
    <w:rsid w:val="002B2B54"/>
    <w:rsid w:val="002B2F67"/>
    <w:rsid w:val="002B2FC5"/>
    <w:rsid w:val="002B300C"/>
    <w:rsid w:val="002B378B"/>
    <w:rsid w:val="002B4631"/>
    <w:rsid w:val="002B4F2F"/>
    <w:rsid w:val="002B507E"/>
    <w:rsid w:val="002B64B2"/>
    <w:rsid w:val="002B6895"/>
    <w:rsid w:val="002B6A16"/>
    <w:rsid w:val="002B6A24"/>
    <w:rsid w:val="002B6DA0"/>
    <w:rsid w:val="002B6EAE"/>
    <w:rsid w:val="002B6F7B"/>
    <w:rsid w:val="002B77CA"/>
    <w:rsid w:val="002B7903"/>
    <w:rsid w:val="002C02F5"/>
    <w:rsid w:val="002C033B"/>
    <w:rsid w:val="002C083F"/>
    <w:rsid w:val="002C0F49"/>
    <w:rsid w:val="002C115A"/>
    <w:rsid w:val="002C154F"/>
    <w:rsid w:val="002C1758"/>
    <w:rsid w:val="002C1D74"/>
    <w:rsid w:val="002C3B59"/>
    <w:rsid w:val="002C3CC2"/>
    <w:rsid w:val="002C3E7B"/>
    <w:rsid w:val="002C4D11"/>
    <w:rsid w:val="002C5045"/>
    <w:rsid w:val="002C52A5"/>
    <w:rsid w:val="002C54BA"/>
    <w:rsid w:val="002C560A"/>
    <w:rsid w:val="002C5757"/>
    <w:rsid w:val="002C5853"/>
    <w:rsid w:val="002C5F86"/>
    <w:rsid w:val="002C6382"/>
    <w:rsid w:val="002C6476"/>
    <w:rsid w:val="002C6905"/>
    <w:rsid w:val="002C6D92"/>
    <w:rsid w:val="002C7370"/>
    <w:rsid w:val="002C79FB"/>
    <w:rsid w:val="002C7C38"/>
    <w:rsid w:val="002D0163"/>
    <w:rsid w:val="002D0328"/>
    <w:rsid w:val="002D09BC"/>
    <w:rsid w:val="002D0B23"/>
    <w:rsid w:val="002D1752"/>
    <w:rsid w:val="002D1A08"/>
    <w:rsid w:val="002D1A49"/>
    <w:rsid w:val="002D1B98"/>
    <w:rsid w:val="002D1BD8"/>
    <w:rsid w:val="002D216E"/>
    <w:rsid w:val="002D236A"/>
    <w:rsid w:val="002D2AC4"/>
    <w:rsid w:val="002D33C5"/>
    <w:rsid w:val="002D3B04"/>
    <w:rsid w:val="002D408E"/>
    <w:rsid w:val="002D4C31"/>
    <w:rsid w:val="002D4E41"/>
    <w:rsid w:val="002D4FC3"/>
    <w:rsid w:val="002D5774"/>
    <w:rsid w:val="002D5BF2"/>
    <w:rsid w:val="002D6028"/>
    <w:rsid w:val="002D64C7"/>
    <w:rsid w:val="002D6980"/>
    <w:rsid w:val="002D6CE7"/>
    <w:rsid w:val="002D6F83"/>
    <w:rsid w:val="002D796C"/>
    <w:rsid w:val="002D7FC2"/>
    <w:rsid w:val="002E188F"/>
    <w:rsid w:val="002E1A45"/>
    <w:rsid w:val="002E288C"/>
    <w:rsid w:val="002E2BF8"/>
    <w:rsid w:val="002E3254"/>
    <w:rsid w:val="002E333B"/>
    <w:rsid w:val="002E3366"/>
    <w:rsid w:val="002E3376"/>
    <w:rsid w:val="002E3902"/>
    <w:rsid w:val="002E3B63"/>
    <w:rsid w:val="002E40D8"/>
    <w:rsid w:val="002E4A2B"/>
    <w:rsid w:val="002E4F87"/>
    <w:rsid w:val="002E5984"/>
    <w:rsid w:val="002E59C1"/>
    <w:rsid w:val="002E621D"/>
    <w:rsid w:val="002E6BB1"/>
    <w:rsid w:val="002E7083"/>
    <w:rsid w:val="002F05C0"/>
    <w:rsid w:val="002F0DA7"/>
    <w:rsid w:val="002F1E03"/>
    <w:rsid w:val="002F1EEE"/>
    <w:rsid w:val="002F2264"/>
    <w:rsid w:val="002F2C55"/>
    <w:rsid w:val="002F31FB"/>
    <w:rsid w:val="002F4110"/>
    <w:rsid w:val="002F4447"/>
    <w:rsid w:val="002F4CE8"/>
    <w:rsid w:val="002F610C"/>
    <w:rsid w:val="002F6CB0"/>
    <w:rsid w:val="002F6FA2"/>
    <w:rsid w:val="002F7586"/>
    <w:rsid w:val="002F7BC7"/>
    <w:rsid w:val="00300BE6"/>
    <w:rsid w:val="00300D9E"/>
    <w:rsid w:val="0030169A"/>
    <w:rsid w:val="003018AF"/>
    <w:rsid w:val="00302D6D"/>
    <w:rsid w:val="0030374B"/>
    <w:rsid w:val="00304A36"/>
    <w:rsid w:val="00304D5E"/>
    <w:rsid w:val="0030710D"/>
    <w:rsid w:val="00310A46"/>
    <w:rsid w:val="0031106D"/>
    <w:rsid w:val="00311608"/>
    <w:rsid w:val="00311E49"/>
    <w:rsid w:val="00311E6B"/>
    <w:rsid w:val="00312891"/>
    <w:rsid w:val="00312BAC"/>
    <w:rsid w:val="00312E0A"/>
    <w:rsid w:val="003138AF"/>
    <w:rsid w:val="00313947"/>
    <w:rsid w:val="00313A39"/>
    <w:rsid w:val="00313C4D"/>
    <w:rsid w:val="00314545"/>
    <w:rsid w:val="00314846"/>
    <w:rsid w:val="003150AF"/>
    <w:rsid w:val="00315B44"/>
    <w:rsid w:val="0031613C"/>
    <w:rsid w:val="003161D3"/>
    <w:rsid w:val="003163D8"/>
    <w:rsid w:val="00316567"/>
    <w:rsid w:val="00317360"/>
    <w:rsid w:val="00317662"/>
    <w:rsid w:val="00317B0C"/>
    <w:rsid w:val="00317F4C"/>
    <w:rsid w:val="003205A3"/>
    <w:rsid w:val="00320802"/>
    <w:rsid w:val="00320D82"/>
    <w:rsid w:val="00321193"/>
    <w:rsid w:val="00321AE6"/>
    <w:rsid w:val="0032204F"/>
    <w:rsid w:val="003224D0"/>
    <w:rsid w:val="003227EE"/>
    <w:rsid w:val="00322DB0"/>
    <w:rsid w:val="00323061"/>
    <w:rsid w:val="00323A71"/>
    <w:rsid w:val="00323D98"/>
    <w:rsid w:val="00323DC1"/>
    <w:rsid w:val="003241A3"/>
    <w:rsid w:val="00324533"/>
    <w:rsid w:val="003245D2"/>
    <w:rsid w:val="003249FD"/>
    <w:rsid w:val="00324D52"/>
    <w:rsid w:val="003251E2"/>
    <w:rsid w:val="00325328"/>
    <w:rsid w:val="00325FF5"/>
    <w:rsid w:val="0032622D"/>
    <w:rsid w:val="003265FA"/>
    <w:rsid w:val="00326B82"/>
    <w:rsid w:val="0032713C"/>
    <w:rsid w:val="003271EB"/>
    <w:rsid w:val="0032797E"/>
    <w:rsid w:val="00330798"/>
    <w:rsid w:val="003308C7"/>
    <w:rsid w:val="00330DDC"/>
    <w:rsid w:val="003313F7"/>
    <w:rsid w:val="00332145"/>
    <w:rsid w:val="003327E6"/>
    <w:rsid w:val="00333265"/>
    <w:rsid w:val="00333341"/>
    <w:rsid w:val="003339EB"/>
    <w:rsid w:val="00333C76"/>
    <w:rsid w:val="00333CC3"/>
    <w:rsid w:val="00333E67"/>
    <w:rsid w:val="00333EBA"/>
    <w:rsid w:val="00334BD7"/>
    <w:rsid w:val="003358C5"/>
    <w:rsid w:val="00336000"/>
    <w:rsid w:val="003362B1"/>
    <w:rsid w:val="003366A9"/>
    <w:rsid w:val="00336BCF"/>
    <w:rsid w:val="00336F67"/>
    <w:rsid w:val="00337035"/>
    <w:rsid w:val="00337AD2"/>
    <w:rsid w:val="00340323"/>
    <w:rsid w:val="0034032C"/>
    <w:rsid w:val="003407F1"/>
    <w:rsid w:val="00340CF2"/>
    <w:rsid w:val="0034125C"/>
    <w:rsid w:val="00341B87"/>
    <w:rsid w:val="00342800"/>
    <w:rsid w:val="00342C7A"/>
    <w:rsid w:val="003430A1"/>
    <w:rsid w:val="00343799"/>
    <w:rsid w:val="00343CC9"/>
    <w:rsid w:val="003445BC"/>
    <w:rsid w:val="00344CF8"/>
    <w:rsid w:val="003453CF"/>
    <w:rsid w:val="00345617"/>
    <w:rsid w:val="0034591F"/>
    <w:rsid w:val="00345B8C"/>
    <w:rsid w:val="00346009"/>
    <w:rsid w:val="00346132"/>
    <w:rsid w:val="00346E23"/>
    <w:rsid w:val="00347574"/>
    <w:rsid w:val="00350250"/>
    <w:rsid w:val="00350254"/>
    <w:rsid w:val="00350CA9"/>
    <w:rsid w:val="003514D1"/>
    <w:rsid w:val="00351599"/>
    <w:rsid w:val="00351B3B"/>
    <w:rsid w:val="0035256D"/>
    <w:rsid w:val="003528E4"/>
    <w:rsid w:val="00352919"/>
    <w:rsid w:val="00353133"/>
    <w:rsid w:val="003534C4"/>
    <w:rsid w:val="00353828"/>
    <w:rsid w:val="00353AD3"/>
    <w:rsid w:val="00353E34"/>
    <w:rsid w:val="00353EFA"/>
    <w:rsid w:val="00354C8F"/>
    <w:rsid w:val="00355A03"/>
    <w:rsid w:val="00355BCF"/>
    <w:rsid w:val="00356869"/>
    <w:rsid w:val="00356C23"/>
    <w:rsid w:val="00357D0B"/>
    <w:rsid w:val="00357D86"/>
    <w:rsid w:val="00360770"/>
    <w:rsid w:val="00360902"/>
    <w:rsid w:val="003609E0"/>
    <w:rsid w:val="00360E59"/>
    <w:rsid w:val="00360F16"/>
    <w:rsid w:val="00361100"/>
    <w:rsid w:val="00361116"/>
    <w:rsid w:val="003612C2"/>
    <w:rsid w:val="00361733"/>
    <w:rsid w:val="0036173F"/>
    <w:rsid w:val="00362685"/>
    <w:rsid w:val="00362957"/>
    <w:rsid w:val="00362C04"/>
    <w:rsid w:val="003640BB"/>
    <w:rsid w:val="00364636"/>
    <w:rsid w:val="003646FA"/>
    <w:rsid w:val="003655E2"/>
    <w:rsid w:val="003658DD"/>
    <w:rsid w:val="00365997"/>
    <w:rsid w:val="003660DA"/>
    <w:rsid w:val="0036626C"/>
    <w:rsid w:val="00367E15"/>
    <w:rsid w:val="003713E7"/>
    <w:rsid w:val="003718CC"/>
    <w:rsid w:val="003726C4"/>
    <w:rsid w:val="003731ED"/>
    <w:rsid w:val="0037417F"/>
    <w:rsid w:val="00374C67"/>
    <w:rsid w:val="00374F0C"/>
    <w:rsid w:val="00374FD9"/>
    <w:rsid w:val="003753D6"/>
    <w:rsid w:val="00375437"/>
    <w:rsid w:val="003754B9"/>
    <w:rsid w:val="00375740"/>
    <w:rsid w:val="00375AAF"/>
    <w:rsid w:val="00375ADA"/>
    <w:rsid w:val="00375ECC"/>
    <w:rsid w:val="0037629B"/>
    <w:rsid w:val="003764D5"/>
    <w:rsid w:val="0037681C"/>
    <w:rsid w:val="00377DB1"/>
    <w:rsid w:val="00381C08"/>
    <w:rsid w:val="003822EB"/>
    <w:rsid w:val="00382B44"/>
    <w:rsid w:val="0038335F"/>
    <w:rsid w:val="003833E6"/>
    <w:rsid w:val="00383A86"/>
    <w:rsid w:val="003840FB"/>
    <w:rsid w:val="003848DE"/>
    <w:rsid w:val="0038520A"/>
    <w:rsid w:val="003856B4"/>
    <w:rsid w:val="00386197"/>
    <w:rsid w:val="00386770"/>
    <w:rsid w:val="0038703E"/>
    <w:rsid w:val="0038763B"/>
    <w:rsid w:val="0038791D"/>
    <w:rsid w:val="00387A95"/>
    <w:rsid w:val="00390A98"/>
    <w:rsid w:val="00391BE2"/>
    <w:rsid w:val="00391CAA"/>
    <w:rsid w:val="00392774"/>
    <w:rsid w:val="00392D59"/>
    <w:rsid w:val="003936C1"/>
    <w:rsid w:val="00393A04"/>
    <w:rsid w:val="00394595"/>
    <w:rsid w:val="00394DC6"/>
    <w:rsid w:val="00395B28"/>
    <w:rsid w:val="00396322"/>
    <w:rsid w:val="00396390"/>
    <w:rsid w:val="0039689E"/>
    <w:rsid w:val="00396BE2"/>
    <w:rsid w:val="003974E1"/>
    <w:rsid w:val="00397663"/>
    <w:rsid w:val="00397688"/>
    <w:rsid w:val="00397CDB"/>
    <w:rsid w:val="003A0C12"/>
    <w:rsid w:val="003A0EAB"/>
    <w:rsid w:val="003A0FCD"/>
    <w:rsid w:val="003A1097"/>
    <w:rsid w:val="003A1256"/>
    <w:rsid w:val="003A145F"/>
    <w:rsid w:val="003A14C2"/>
    <w:rsid w:val="003A246D"/>
    <w:rsid w:val="003A27DB"/>
    <w:rsid w:val="003A2869"/>
    <w:rsid w:val="003A37A7"/>
    <w:rsid w:val="003A39AF"/>
    <w:rsid w:val="003A3C05"/>
    <w:rsid w:val="003A3EF2"/>
    <w:rsid w:val="003A409B"/>
    <w:rsid w:val="003A41DC"/>
    <w:rsid w:val="003A4758"/>
    <w:rsid w:val="003A4B11"/>
    <w:rsid w:val="003A4DF8"/>
    <w:rsid w:val="003A533A"/>
    <w:rsid w:val="003A5604"/>
    <w:rsid w:val="003A56DC"/>
    <w:rsid w:val="003A5CBB"/>
    <w:rsid w:val="003A6B9F"/>
    <w:rsid w:val="003A72BA"/>
    <w:rsid w:val="003A7737"/>
    <w:rsid w:val="003B1488"/>
    <w:rsid w:val="003B2221"/>
    <w:rsid w:val="003B262B"/>
    <w:rsid w:val="003B2B87"/>
    <w:rsid w:val="003B371B"/>
    <w:rsid w:val="003B37AD"/>
    <w:rsid w:val="003B37EE"/>
    <w:rsid w:val="003B3806"/>
    <w:rsid w:val="003B3855"/>
    <w:rsid w:val="003B478F"/>
    <w:rsid w:val="003B4937"/>
    <w:rsid w:val="003B4F3C"/>
    <w:rsid w:val="003B5017"/>
    <w:rsid w:val="003B5265"/>
    <w:rsid w:val="003B53EA"/>
    <w:rsid w:val="003B542B"/>
    <w:rsid w:val="003B5BCB"/>
    <w:rsid w:val="003B5CFF"/>
    <w:rsid w:val="003B5EC2"/>
    <w:rsid w:val="003B6879"/>
    <w:rsid w:val="003B6903"/>
    <w:rsid w:val="003B6E2B"/>
    <w:rsid w:val="003B6E5D"/>
    <w:rsid w:val="003B6EB8"/>
    <w:rsid w:val="003B7454"/>
    <w:rsid w:val="003B7886"/>
    <w:rsid w:val="003B7F6F"/>
    <w:rsid w:val="003B7FF7"/>
    <w:rsid w:val="003C0495"/>
    <w:rsid w:val="003C1B49"/>
    <w:rsid w:val="003C1BA2"/>
    <w:rsid w:val="003C287E"/>
    <w:rsid w:val="003C321A"/>
    <w:rsid w:val="003C4838"/>
    <w:rsid w:val="003C4C74"/>
    <w:rsid w:val="003C4C9B"/>
    <w:rsid w:val="003C51DE"/>
    <w:rsid w:val="003C79D0"/>
    <w:rsid w:val="003C7B64"/>
    <w:rsid w:val="003C7F9F"/>
    <w:rsid w:val="003D03DE"/>
    <w:rsid w:val="003D0DB4"/>
    <w:rsid w:val="003D10E4"/>
    <w:rsid w:val="003D18FF"/>
    <w:rsid w:val="003D2025"/>
    <w:rsid w:val="003D3426"/>
    <w:rsid w:val="003D491A"/>
    <w:rsid w:val="003D5109"/>
    <w:rsid w:val="003D54A9"/>
    <w:rsid w:val="003D67E4"/>
    <w:rsid w:val="003D7189"/>
    <w:rsid w:val="003D7472"/>
    <w:rsid w:val="003D7A03"/>
    <w:rsid w:val="003D7E27"/>
    <w:rsid w:val="003D7F2D"/>
    <w:rsid w:val="003E01EC"/>
    <w:rsid w:val="003E0266"/>
    <w:rsid w:val="003E02B1"/>
    <w:rsid w:val="003E09AF"/>
    <w:rsid w:val="003E0CE4"/>
    <w:rsid w:val="003E17F2"/>
    <w:rsid w:val="003E1A27"/>
    <w:rsid w:val="003E2D61"/>
    <w:rsid w:val="003E349D"/>
    <w:rsid w:val="003E3B75"/>
    <w:rsid w:val="003E3E87"/>
    <w:rsid w:val="003E43E8"/>
    <w:rsid w:val="003E44D7"/>
    <w:rsid w:val="003E4E69"/>
    <w:rsid w:val="003E4F91"/>
    <w:rsid w:val="003E52AB"/>
    <w:rsid w:val="003E5845"/>
    <w:rsid w:val="003E59B2"/>
    <w:rsid w:val="003E6983"/>
    <w:rsid w:val="003E78C3"/>
    <w:rsid w:val="003F0D21"/>
    <w:rsid w:val="003F200F"/>
    <w:rsid w:val="003F290D"/>
    <w:rsid w:val="003F3134"/>
    <w:rsid w:val="003F322A"/>
    <w:rsid w:val="003F3A26"/>
    <w:rsid w:val="003F477E"/>
    <w:rsid w:val="003F480B"/>
    <w:rsid w:val="003F5054"/>
    <w:rsid w:val="003F5204"/>
    <w:rsid w:val="003F5ECD"/>
    <w:rsid w:val="003F63EF"/>
    <w:rsid w:val="003F64E3"/>
    <w:rsid w:val="003F65C6"/>
    <w:rsid w:val="003F6893"/>
    <w:rsid w:val="003F6BDF"/>
    <w:rsid w:val="003F7367"/>
    <w:rsid w:val="003F78AC"/>
    <w:rsid w:val="003F7C46"/>
    <w:rsid w:val="003F7D40"/>
    <w:rsid w:val="003F7D7E"/>
    <w:rsid w:val="00400510"/>
    <w:rsid w:val="0040085D"/>
    <w:rsid w:val="0040090F"/>
    <w:rsid w:val="0040092E"/>
    <w:rsid w:val="00400981"/>
    <w:rsid w:val="00400F92"/>
    <w:rsid w:val="004013AF"/>
    <w:rsid w:val="00401DE9"/>
    <w:rsid w:val="00401EDC"/>
    <w:rsid w:val="004027C9"/>
    <w:rsid w:val="00402D79"/>
    <w:rsid w:val="00403BBD"/>
    <w:rsid w:val="00404245"/>
    <w:rsid w:val="004043B6"/>
    <w:rsid w:val="004047C9"/>
    <w:rsid w:val="0040485F"/>
    <w:rsid w:val="00404FDA"/>
    <w:rsid w:val="004050EB"/>
    <w:rsid w:val="00405439"/>
    <w:rsid w:val="004064A6"/>
    <w:rsid w:val="00406C15"/>
    <w:rsid w:val="00406D36"/>
    <w:rsid w:val="0040739C"/>
    <w:rsid w:val="0040761B"/>
    <w:rsid w:val="00407645"/>
    <w:rsid w:val="004077C3"/>
    <w:rsid w:val="00407867"/>
    <w:rsid w:val="00411431"/>
    <w:rsid w:val="00411710"/>
    <w:rsid w:val="00411989"/>
    <w:rsid w:val="004120DF"/>
    <w:rsid w:val="00412C26"/>
    <w:rsid w:val="00413498"/>
    <w:rsid w:val="00413684"/>
    <w:rsid w:val="00413CCD"/>
    <w:rsid w:val="004158B5"/>
    <w:rsid w:val="004159E0"/>
    <w:rsid w:val="00415FBA"/>
    <w:rsid w:val="00416764"/>
    <w:rsid w:val="00416C06"/>
    <w:rsid w:val="00416CEF"/>
    <w:rsid w:val="004171D3"/>
    <w:rsid w:val="00417793"/>
    <w:rsid w:val="00417890"/>
    <w:rsid w:val="004179A1"/>
    <w:rsid w:val="004179D3"/>
    <w:rsid w:val="00417A9B"/>
    <w:rsid w:val="004203C8"/>
    <w:rsid w:val="00420D49"/>
    <w:rsid w:val="00422E77"/>
    <w:rsid w:val="00423706"/>
    <w:rsid w:val="004239C9"/>
    <w:rsid w:val="00423B40"/>
    <w:rsid w:val="00423D8E"/>
    <w:rsid w:val="00424139"/>
    <w:rsid w:val="00424153"/>
    <w:rsid w:val="00424238"/>
    <w:rsid w:val="00424C27"/>
    <w:rsid w:val="00424F31"/>
    <w:rsid w:val="004255C5"/>
    <w:rsid w:val="0042595C"/>
    <w:rsid w:val="00425E8F"/>
    <w:rsid w:val="00426561"/>
    <w:rsid w:val="004267B6"/>
    <w:rsid w:val="00427BD0"/>
    <w:rsid w:val="00427CA0"/>
    <w:rsid w:val="004307AF"/>
    <w:rsid w:val="004307CB"/>
    <w:rsid w:val="004308B9"/>
    <w:rsid w:val="00430BBD"/>
    <w:rsid w:val="00430DF4"/>
    <w:rsid w:val="004318A0"/>
    <w:rsid w:val="004327E7"/>
    <w:rsid w:val="00432FFD"/>
    <w:rsid w:val="00433614"/>
    <w:rsid w:val="00434085"/>
    <w:rsid w:val="004343E8"/>
    <w:rsid w:val="0043455C"/>
    <w:rsid w:val="0043467C"/>
    <w:rsid w:val="00434A78"/>
    <w:rsid w:val="00434AD5"/>
    <w:rsid w:val="00435030"/>
    <w:rsid w:val="0043519D"/>
    <w:rsid w:val="0043522C"/>
    <w:rsid w:val="0043572F"/>
    <w:rsid w:val="00435D0A"/>
    <w:rsid w:val="00435EAB"/>
    <w:rsid w:val="00435FD3"/>
    <w:rsid w:val="004370AE"/>
    <w:rsid w:val="0044091A"/>
    <w:rsid w:val="0044156B"/>
    <w:rsid w:val="004427AD"/>
    <w:rsid w:val="00442FD5"/>
    <w:rsid w:val="00443178"/>
    <w:rsid w:val="00443264"/>
    <w:rsid w:val="00443EEC"/>
    <w:rsid w:val="00444178"/>
    <w:rsid w:val="00444DC6"/>
    <w:rsid w:val="00445A31"/>
    <w:rsid w:val="00445CF5"/>
    <w:rsid w:val="00446012"/>
    <w:rsid w:val="004462F7"/>
    <w:rsid w:val="004467C5"/>
    <w:rsid w:val="00446BD5"/>
    <w:rsid w:val="00446CDF"/>
    <w:rsid w:val="0044709F"/>
    <w:rsid w:val="004471FA"/>
    <w:rsid w:val="00451F65"/>
    <w:rsid w:val="0045268F"/>
    <w:rsid w:val="0045289B"/>
    <w:rsid w:val="0045394B"/>
    <w:rsid w:val="00453D02"/>
    <w:rsid w:val="00453EB3"/>
    <w:rsid w:val="00454183"/>
    <w:rsid w:val="004546E4"/>
    <w:rsid w:val="00454792"/>
    <w:rsid w:val="00454975"/>
    <w:rsid w:val="00454B07"/>
    <w:rsid w:val="004556E2"/>
    <w:rsid w:val="00455A20"/>
    <w:rsid w:val="00455EC3"/>
    <w:rsid w:val="0045612D"/>
    <w:rsid w:val="00456171"/>
    <w:rsid w:val="004569FE"/>
    <w:rsid w:val="00456D6E"/>
    <w:rsid w:val="00456DF3"/>
    <w:rsid w:val="00457B1A"/>
    <w:rsid w:val="004601F2"/>
    <w:rsid w:val="00460796"/>
    <w:rsid w:val="00460E02"/>
    <w:rsid w:val="00460F82"/>
    <w:rsid w:val="00461D80"/>
    <w:rsid w:val="00462314"/>
    <w:rsid w:val="004625D8"/>
    <w:rsid w:val="004629EE"/>
    <w:rsid w:val="0046306A"/>
    <w:rsid w:val="00463760"/>
    <w:rsid w:val="00463B73"/>
    <w:rsid w:val="00463DF9"/>
    <w:rsid w:val="00463E6B"/>
    <w:rsid w:val="00464F49"/>
    <w:rsid w:val="00465993"/>
    <w:rsid w:val="004665C0"/>
    <w:rsid w:val="00467182"/>
    <w:rsid w:val="004677E3"/>
    <w:rsid w:val="00467D2C"/>
    <w:rsid w:val="00470739"/>
    <w:rsid w:val="00470956"/>
    <w:rsid w:val="00471357"/>
    <w:rsid w:val="00471456"/>
    <w:rsid w:val="00471B93"/>
    <w:rsid w:val="00471D82"/>
    <w:rsid w:val="0047221D"/>
    <w:rsid w:val="00473403"/>
    <w:rsid w:val="00473407"/>
    <w:rsid w:val="00473C42"/>
    <w:rsid w:val="00473FC8"/>
    <w:rsid w:val="00474038"/>
    <w:rsid w:val="00474187"/>
    <w:rsid w:val="00474754"/>
    <w:rsid w:val="004756F0"/>
    <w:rsid w:val="00475A69"/>
    <w:rsid w:val="00475AC1"/>
    <w:rsid w:val="00475C7A"/>
    <w:rsid w:val="00475D76"/>
    <w:rsid w:val="00475EFD"/>
    <w:rsid w:val="00476878"/>
    <w:rsid w:val="00476B57"/>
    <w:rsid w:val="00476C86"/>
    <w:rsid w:val="00476E8D"/>
    <w:rsid w:val="004771A4"/>
    <w:rsid w:val="0047754F"/>
    <w:rsid w:val="00480B5B"/>
    <w:rsid w:val="00480BDB"/>
    <w:rsid w:val="00480C3F"/>
    <w:rsid w:val="004810B2"/>
    <w:rsid w:val="00481272"/>
    <w:rsid w:val="004813F1"/>
    <w:rsid w:val="00481458"/>
    <w:rsid w:val="00481AF0"/>
    <w:rsid w:val="00481C0D"/>
    <w:rsid w:val="00481CB0"/>
    <w:rsid w:val="00481DBC"/>
    <w:rsid w:val="004821E6"/>
    <w:rsid w:val="00482363"/>
    <w:rsid w:val="00482374"/>
    <w:rsid w:val="004823BC"/>
    <w:rsid w:val="00482B4C"/>
    <w:rsid w:val="00482E01"/>
    <w:rsid w:val="00483749"/>
    <w:rsid w:val="00483D56"/>
    <w:rsid w:val="0048436A"/>
    <w:rsid w:val="00485784"/>
    <w:rsid w:val="00485D11"/>
    <w:rsid w:val="00485D7A"/>
    <w:rsid w:val="004862CD"/>
    <w:rsid w:val="00486355"/>
    <w:rsid w:val="00486422"/>
    <w:rsid w:val="00486940"/>
    <w:rsid w:val="00487178"/>
    <w:rsid w:val="004873ED"/>
    <w:rsid w:val="0048773B"/>
    <w:rsid w:val="0048781D"/>
    <w:rsid w:val="0049046A"/>
    <w:rsid w:val="00490FAC"/>
    <w:rsid w:val="00491699"/>
    <w:rsid w:val="00491D94"/>
    <w:rsid w:val="00492250"/>
    <w:rsid w:val="00492BFB"/>
    <w:rsid w:val="0049348A"/>
    <w:rsid w:val="0049422D"/>
    <w:rsid w:val="00494B14"/>
    <w:rsid w:val="00494E44"/>
    <w:rsid w:val="00494EE5"/>
    <w:rsid w:val="00495410"/>
    <w:rsid w:val="0049585A"/>
    <w:rsid w:val="00495F28"/>
    <w:rsid w:val="00496179"/>
    <w:rsid w:val="00496C0B"/>
    <w:rsid w:val="00496CE8"/>
    <w:rsid w:val="004973C3"/>
    <w:rsid w:val="004A0CEB"/>
    <w:rsid w:val="004A182B"/>
    <w:rsid w:val="004A1A76"/>
    <w:rsid w:val="004A1BDA"/>
    <w:rsid w:val="004A1C9D"/>
    <w:rsid w:val="004A1DBF"/>
    <w:rsid w:val="004A1E51"/>
    <w:rsid w:val="004A2549"/>
    <w:rsid w:val="004A2740"/>
    <w:rsid w:val="004A28F6"/>
    <w:rsid w:val="004A2A1D"/>
    <w:rsid w:val="004A2C24"/>
    <w:rsid w:val="004A30F8"/>
    <w:rsid w:val="004A3217"/>
    <w:rsid w:val="004A3390"/>
    <w:rsid w:val="004A43F7"/>
    <w:rsid w:val="004A4552"/>
    <w:rsid w:val="004A5681"/>
    <w:rsid w:val="004A5D72"/>
    <w:rsid w:val="004A6595"/>
    <w:rsid w:val="004A6843"/>
    <w:rsid w:val="004A737C"/>
    <w:rsid w:val="004A75C5"/>
    <w:rsid w:val="004A76DC"/>
    <w:rsid w:val="004B0301"/>
    <w:rsid w:val="004B040A"/>
    <w:rsid w:val="004B05F9"/>
    <w:rsid w:val="004B1154"/>
    <w:rsid w:val="004B2015"/>
    <w:rsid w:val="004B43D0"/>
    <w:rsid w:val="004B4AC6"/>
    <w:rsid w:val="004B52B1"/>
    <w:rsid w:val="004B5626"/>
    <w:rsid w:val="004B5E35"/>
    <w:rsid w:val="004B6177"/>
    <w:rsid w:val="004B6352"/>
    <w:rsid w:val="004B645C"/>
    <w:rsid w:val="004B65CE"/>
    <w:rsid w:val="004B6A29"/>
    <w:rsid w:val="004B6BFB"/>
    <w:rsid w:val="004B713D"/>
    <w:rsid w:val="004B73B1"/>
    <w:rsid w:val="004B75C6"/>
    <w:rsid w:val="004B7AA6"/>
    <w:rsid w:val="004B7CFC"/>
    <w:rsid w:val="004B7DA0"/>
    <w:rsid w:val="004C031E"/>
    <w:rsid w:val="004C0446"/>
    <w:rsid w:val="004C0465"/>
    <w:rsid w:val="004C0CFD"/>
    <w:rsid w:val="004C1C83"/>
    <w:rsid w:val="004C257B"/>
    <w:rsid w:val="004C2986"/>
    <w:rsid w:val="004C2AEA"/>
    <w:rsid w:val="004C30A4"/>
    <w:rsid w:val="004C36F8"/>
    <w:rsid w:val="004C3C0E"/>
    <w:rsid w:val="004C4095"/>
    <w:rsid w:val="004C4223"/>
    <w:rsid w:val="004C4B2C"/>
    <w:rsid w:val="004C4DBB"/>
    <w:rsid w:val="004C4DEE"/>
    <w:rsid w:val="004C539F"/>
    <w:rsid w:val="004C57F8"/>
    <w:rsid w:val="004C71EF"/>
    <w:rsid w:val="004C729B"/>
    <w:rsid w:val="004C7314"/>
    <w:rsid w:val="004D006A"/>
    <w:rsid w:val="004D0F34"/>
    <w:rsid w:val="004D0F3D"/>
    <w:rsid w:val="004D1091"/>
    <w:rsid w:val="004D1661"/>
    <w:rsid w:val="004D1762"/>
    <w:rsid w:val="004D17CE"/>
    <w:rsid w:val="004D1A0D"/>
    <w:rsid w:val="004D25EB"/>
    <w:rsid w:val="004D2940"/>
    <w:rsid w:val="004D38B6"/>
    <w:rsid w:val="004D3DB7"/>
    <w:rsid w:val="004D3E85"/>
    <w:rsid w:val="004D40DC"/>
    <w:rsid w:val="004D42CF"/>
    <w:rsid w:val="004D45A7"/>
    <w:rsid w:val="004D464C"/>
    <w:rsid w:val="004D4B68"/>
    <w:rsid w:val="004D4CE6"/>
    <w:rsid w:val="004D52D2"/>
    <w:rsid w:val="004D5F17"/>
    <w:rsid w:val="004D609B"/>
    <w:rsid w:val="004D6715"/>
    <w:rsid w:val="004D6BF5"/>
    <w:rsid w:val="004E0726"/>
    <w:rsid w:val="004E078C"/>
    <w:rsid w:val="004E0BE4"/>
    <w:rsid w:val="004E0CA3"/>
    <w:rsid w:val="004E0DE8"/>
    <w:rsid w:val="004E0F2D"/>
    <w:rsid w:val="004E108A"/>
    <w:rsid w:val="004E11EC"/>
    <w:rsid w:val="004E157F"/>
    <w:rsid w:val="004E19DB"/>
    <w:rsid w:val="004E1B28"/>
    <w:rsid w:val="004E1F86"/>
    <w:rsid w:val="004E23C0"/>
    <w:rsid w:val="004E346D"/>
    <w:rsid w:val="004E3767"/>
    <w:rsid w:val="004E39A3"/>
    <w:rsid w:val="004E3BB1"/>
    <w:rsid w:val="004E4004"/>
    <w:rsid w:val="004E4150"/>
    <w:rsid w:val="004E41CC"/>
    <w:rsid w:val="004E4E4C"/>
    <w:rsid w:val="004E5411"/>
    <w:rsid w:val="004E5E91"/>
    <w:rsid w:val="004E6547"/>
    <w:rsid w:val="004E6FAA"/>
    <w:rsid w:val="004E6FF8"/>
    <w:rsid w:val="004E7396"/>
    <w:rsid w:val="004E7620"/>
    <w:rsid w:val="004F0E8E"/>
    <w:rsid w:val="004F11D2"/>
    <w:rsid w:val="004F15CE"/>
    <w:rsid w:val="004F18B2"/>
    <w:rsid w:val="004F1999"/>
    <w:rsid w:val="004F1FCE"/>
    <w:rsid w:val="004F2366"/>
    <w:rsid w:val="004F24D0"/>
    <w:rsid w:val="004F2609"/>
    <w:rsid w:val="004F2F15"/>
    <w:rsid w:val="004F32E7"/>
    <w:rsid w:val="004F353F"/>
    <w:rsid w:val="004F36BD"/>
    <w:rsid w:val="004F5BB7"/>
    <w:rsid w:val="004F5D39"/>
    <w:rsid w:val="004F60ED"/>
    <w:rsid w:val="004F6229"/>
    <w:rsid w:val="004F7461"/>
    <w:rsid w:val="004F7D7E"/>
    <w:rsid w:val="00500145"/>
    <w:rsid w:val="00500440"/>
    <w:rsid w:val="005004A9"/>
    <w:rsid w:val="00501077"/>
    <w:rsid w:val="005013B6"/>
    <w:rsid w:val="00502224"/>
    <w:rsid w:val="0050223E"/>
    <w:rsid w:val="00502272"/>
    <w:rsid w:val="00502A2A"/>
    <w:rsid w:val="00502A54"/>
    <w:rsid w:val="00502C8A"/>
    <w:rsid w:val="00502CC2"/>
    <w:rsid w:val="00502CE3"/>
    <w:rsid w:val="00502D24"/>
    <w:rsid w:val="00502FAB"/>
    <w:rsid w:val="005038CC"/>
    <w:rsid w:val="0050397D"/>
    <w:rsid w:val="00504550"/>
    <w:rsid w:val="005049E6"/>
    <w:rsid w:val="00504C04"/>
    <w:rsid w:val="00504C2F"/>
    <w:rsid w:val="00504E69"/>
    <w:rsid w:val="0050653E"/>
    <w:rsid w:val="00506A80"/>
    <w:rsid w:val="00506C9A"/>
    <w:rsid w:val="00506FB7"/>
    <w:rsid w:val="00507816"/>
    <w:rsid w:val="00507CFD"/>
    <w:rsid w:val="00507D8A"/>
    <w:rsid w:val="00510910"/>
    <w:rsid w:val="00510EDF"/>
    <w:rsid w:val="0051113B"/>
    <w:rsid w:val="005114E9"/>
    <w:rsid w:val="005118EC"/>
    <w:rsid w:val="00511FBB"/>
    <w:rsid w:val="0051217E"/>
    <w:rsid w:val="00512A88"/>
    <w:rsid w:val="00512D19"/>
    <w:rsid w:val="00514573"/>
    <w:rsid w:val="005146DF"/>
    <w:rsid w:val="00514CA6"/>
    <w:rsid w:val="005155E4"/>
    <w:rsid w:val="00516565"/>
    <w:rsid w:val="005168F8"/>
    <w:rsid w:val="00516E16"/>
    <w:rsid w:val="00516ED0"/>
    <w:rsid w:val="0051754F"/>
    <w:rsid w:val="0051764F"/>
    <w:rsid w:val="00517C8E"/>
    <w:rsid w:val="00517D0E"/>
    <w:rsid w:val="00517F00"/>
    <w:rsid w:val="00520D55"/>
    <w:rsid w:val="00521323"/>
    <w:rsid w:val="00521449"/>
    <w:rsid w:val="005219CE"/>
    <w:rsid w:val="0052209E"/>
    <w:rsid w:val="00522708"/>
    <w:rsid w:val="005231C0"/>
    <w:rsid w:val="00523C7D"/>
    <w:rsid w:val="00523CE4"/>
    <w:rsid w:val="005243F8"/>
    <w:rsid w:val="005246CA"/>
    <w:rsid w:val="00524938"/>
    <w:rsid w:val="005251F6"/>
    <w:rsid w:val="0052605D"/>
    <w:rsid w:val="005265FA"/>
    <w:rsid w:val="00526931"/>
    <w:rsid w:val="00526B13"/>
    <w:rsid w:val="0052726B"/>
    <w:rsid w:val="0052754E"/>
    <w:rsid w:val="005275A9"/>
    <w:rsid w:val="00527ABA"/>
    <w:rsid w:val="00527BCF"/>
    <w:rsid w:val="00530292"/>
    <w:rsid w:val="00531341"/>
    <w:rsid w:val="005314F5"/>
    <w:rsid w:val="00531ADB"/>
    <w:rsid w:val="00532094"/>
    <w:rsid w:val="005323F8"/>
    <w:rsid w:val="005324D0"/>
    <w:rsid w:val="00532D30"/>
    <w:rsid w:val="00532F3C"/>
    <w:rsid w:val="00533D36"/>
    <w:rsid w:val="00533F40"/>
    <w:rsid w:val="00534029"/>
    <w:rsid w:val="00534050"/>
    <w:rsid w:val="00534DA5"/>
    <w:rsid w:val="00535409"/>
    <w:rsid w:val="005358E0"/>
    <w:rsid w:val="00535AEF"/>
    <w:rsid w:val="00535B26"/>
    <w:rsid w:val="00535B78"/>
    <w:rsid w:val="00536137"/>
    <w:rsid w:val="0053615C"/>
    <w:rsid w:val="00537454"/>
    <w:rsid w:val="00537E67"/>
    <w:rsid w:val="00540D02"/>
    <w:rsid w:val="0054117C"/>
    <w:rsid w:val="0054144F"/>
    <w:rsid w:val="005418C0"/>
    <w:rsid w:val="005421A1"/>
    <w:rsid w:val="005424FA"/>
    <w:rsid w:val="00542581"/>
    <w:rsid w:val="0054383F"/>
    <w:rsid w:val="00543AFF"/>
    <w:rsid w:val="0054472F"/>
    <w:rsid w:val="00544767"/>
    <w:rsid w:val="005449FB"/>
    <w:rsid w:val="00544A59"/>
    <w:rsid w:val="0054594B"/>
    <w:rsid w:val="005468F8"/>
    <w:rsid w:val="00546AC4"/>
    <w:rsid w:val="005474BC"/>
    <w:rsid w:val="00547AD0"/>
    <w:rsid w:val="00547DD7"/>
    <w:rsid w:val="00547E89"/>
    <w:rsid w:val="00550113"/>
    <w:rsid w:val="00550620"/>
    <w:rsid w:val="00550D83"/>
    <w:rsid w:val="0055110B"/>
    <w:rsid w:val="00551352"/>
    <w:rsid w:val="00551A40"/>
    <w:rsid w:val="00552FAF"/>
    <w:rsid w:val="005532E2"/>
    <w:rsid w:val="005533F3"/>
    <w:rsid w:val="0055391A"/>
    <w:rsid w:val="00553CA0"/>
    <w:rsid w:val="005540DE"/>
    <w:rsid w:val="005543C7"/>
    <w:rsid w:val="00554D10"/>
    <w:rsid w:val="00554FF5"/>
    <w:rsid w:val="0055601E"/>
    <w:rsid w:val="00556D61"/>
    <w:rsid w:val="00556D9B"/>
    <w:rsid w:val="005571CA"/>
    <w:rsid w:val="0055740E"/>
    <w:rsid w:val="005574CA"/>
    <w:rsid w:val="00557502"/>
    <w:rsid w:val="00557DE8"/>
    <w:rsid w:val="00557E30"/>
    <w:rsid w:val="00557F28"/>
    <w:rsid w:val="00560163"/>
    <w:rsid w:val="00560666"/>
    <w:rsid w:val="00560B2E"/>
    <w:rsid w:val="00561557"/>
    <w:rsid w:val="0056155D"/>
    <w:rsid w:val="00561AD1"/>
    <w:rsid w:val="00561CEB"/>
    <w:rsid w:val="00562150"/>
    <w:rsid w:val="00562CFA"/>
    <w:rsid w:val="005640D7"/>
    <w:rsid w:val="00564417"/>
    <w:rsid w:val="0056487D"/>
    <w:rsid w:val="00564A70"/>
    <w:rsid w:val="005658CB"/>
    <w:rsid w:val="00566D47"/>
    <w:rsid w:val="00567248"/>
    <w:rsid w:val="005672B0"/>
    <w:rsid w:val="005677E6"/>
    <w:rsid w:val="00567A6F"/>
    <w:rsid w:val="005702DD"/>
    <w:rsid w:val="0057046A"/>
    <w:rsid w:val="00570604"/>
    <w:rsid w:val="00570BA7"/>
    <w:rsid w:val="00570D3A"/>
    <w:rsid w:val="00571ECA"/>
    <w:rsid w:val="00571FB4"/>
    <w:rsid w:val="0057270E"/>
    <w:rsid w:val="00572886"/>
    <w:rsid w:val="005728CF"/>
    <w:rsid w:val="00572BD6"/>
    <w:rsid w:val="00572F6F"/>
    <w:rsid w:val="005737D4"/>
    <w:rsid w:val="00573AA3"/>
    <w:rsid w:val="00573D59"/>
    <w:rsid w:val="005745EC"/>
    <w:rsid w:val="005749B5"/>
    <w:rsid w:val="00574CF6"/>
    <w:rsid w:val="00574EC8"/>
    <w:rsid w:val="00575182"/>
    <w:rsid w:val="0057523D"/>
    <w:rsid w:val="00575316"/>
    <w:rsid w:val="00575817"/>
    <w:rsid w:val="00575E43"/>
    <w:rsid w:val="00576749"/>
    <w:rsid w:val="00576E36"/>
    <w:rsid w:val="00577062"/>
    <w:rsid w:val="0058097F"/>
    <w:rsid w:val="00580AC9"/>
    <w:rsid w:val="00580D37"/>
    <w:rsid w:val="00582559"/>
    <w:rsid w:val="0058276D"/>
    <w:rsid w:val="005828F4"/>
    <w:rsid w:val="00583D9E"/>
    <w:rsid w:val="00584656"/>
    <w:rsid w:val="005860E0"/>
    <w:rsid w:val="00586217"/>
    <w:rsid w:val="005862F5"/>
    <w:rsid w:val="00586E53"/>
    <w:rsid w:val="00586F45"/>
    <w:rsid w:val="005874A8"/>
    <w:rsid w:val="00587C32"/>
    <w:rsid w:val="00590790"/>
    <w:rsid w:val="00590905"/>
    <w:rsid w:val="0059098F"/>
    <w:rsid w:val="00590B34"/>
    <w:rsid w:val="00590E3A"/>
    <w:rsid w:val="00591601"/>
    <w:rsid w:val="00591667"/>
    <w:rsid w:val="00591BD1"/>
    <w:rsid w:val="00592766"/>
    <w:rsid w:val="0059282A"/>
    <w:rsid w:val="00593311"/>
    <w:rsid w:val="00593339"/>
    <w:rsid w:val="0059340C"/>
    <w:rsid w:val="00593413"/>
    <w:rsid w:val="00593923"/>
    <w:rsid w:val="00595518"/>
    <w:rsid w:val="00595935"/>
    <w:rsid w:val="00596267"/>
    <w:rsid w:val="00596BBC"/>
    <w:rsid w:val="005A0374"/>
    <w:rsid w:val="005A0962"/>
    <w:rsid w:val="005A0D90"/>
    <w:rsid w:val="005A1272"/>
    <w:rsid w:val="005A2520"/>
    <w:rsid w:val="005A26A2"/>
    <w:rsid w:val="005A2F20"/>
    <w:rsid w:val="005A38FF"/>
    <w:rsid w:val="005A4521"/>
    <w:rsid w:val="005A458E"/>
    <w:rsid w:val="005A47ED"/>
    <w:rsid w:val="005A5195"/>
    <w:rsid w:val="005A521B"/>
    <w:rsid w:val="005A542A"/>
    <w:rsid w:val="005A5FF6"/>
    <w:rsid w:val="005A6259"/>
    <w:rsid w:val="005A65E9"/>
    <w:rsid w:val="005A6A67"/>
    <w:rsid w:val="005A774B"/>
    <w:rsid w:val="005A78E1"/>
    <w:rsid w:val="005A79D3"/>
    <w:rsid w:val="005A7C73"/>
    <w:rsid w:val="005A7F77"/>
    <w:rsid w:val="005B0295"/>
    <w:rsid w:val="005B0791"/>
    <w:rsid w:val="005B0C42"/>
    <w:rsid w:val="005B0ED0"/>
    <w:rsid w:val="005B12C0"/>
    <w:rsid w:val="005B197E"/>
    <w:rsid w:val="005B19C5"/>
    <w:rsid w:val="005B1AB0"/>
    <w:rsid w:val="005B2ACE"/>
    <w:rsid w:val="005B3A21"/>
    <w:rsid w:val="005B3EAA"/>
    <w:rsid w:val="005B4AF1"/>
    <w:rsid w:val="005B5930"/>
    <w:rsid w:val="005B619A"/>
    <w:rsid w:val="005B71A9"/>
    <w:rsid w:val="005B774D"/>
    <w:rsid w:val="005B7793"/>
    <w:rsid w:val="005B7BF3"/>
    <w:rsid w:val="005C0021"/>
    <w:rsid w:val="005C0022"/>
    <w:rsid w:val="005C010A"/>
    <w:rsid w:val="005C06D9"/>
    <w:rsid w:val="005C06F9"/>
    <w:rsid w:val="005C0870"/>
    <w:rsid w:val="005C105D"/>
    <w:rsid w:val="005C16A4"/>
    <w:rsid w:val="005C16FC"/>
    <w:rsid w:val="005C183E"/>
    <w:rsid w:val="005C25D8"/>
    <w:rsid w:val="005C26B3"/>
    <w:rsid w:val="005C2AA6"/>
    <w:rsid w:val="005C2D5B"/>
    <w:rsid w:val="005C2EBA"/>
    <w:rsid w:val="005C4474"/>
    <w:rsid w:val="005C4505"/>
    <w:rsid w:val="005C480D"/>
    <w:rsid w:val="005C55ED"/>
    <w:rsid w:val="005C7C83"/>
    <w:rsid w:val="005D022C"/>
    <w:rsid w:val="005D06AE"/>
    <w:rsid w:val="005D0DF7"/>
    <w:rsid w:val="005D0E81"/>
    <w:rsid w:val="005D10B9"/>
    <w:rsid w:val="005D1770"/>
    <w:rsid w:val="005D1C6F"/>
    <w:rsid w:val="005D2445"/>
    <w:rsid w:val="005D2DFB"/>
    <w:rsid w:val="005D30A4"/>
    <w:rsid w:val="005D38CF"/>
    <w:rsid w:val="005D3995"/>
    <w:rsid w:val="005D485B"/>
    <w:rsid w:val="005D4B29"/>
    <w:rsid w:val="005D4F56"/>
    <w:rsid w:val="005D54C2"/>
    <w:rsid w:val="005D57DA"/>
    <w:rsid w:val="005D598B"/>
    <w:rsid w:val="005D5EBB"/>
    <w:rsid w:val="005D6DE5"/>
    <w:rsid w:val="005D6F56"/>
    <w:rsid w:val="005E0113"/>
    <w:rsid w:val="005E0481"/>
    <w:rsid w:val="005E098B"/>
    <w:rsid w:val="005E0ECC"/>
    <w:rsid w:val="005E113E"/>
    <w:rsid w:val="005E1A9E"/>
    <w:rsid w:val="005E1CC8"/>
    <w:rsid w:val="005E2591"/>
    <w:rsid w:val="005E2CBF"/>
    <w:rsid w:val="005E3435"/>
    <w:rsid w:val="005E3CE8"/>
    <w:rsid w:val="005E3D9E"/>
    <w:rsid w:val="005E43B8"/>
    <w:rsid w:val="005E56EC"/>
    <w:rsid w:val="005E7424"/>
    <w:rsid w:val="005E7DC5"/>
    <w:rsid w:val="005F02C8"/>
    <w:rsid w:val="005F0997"/>
    <w:rsid w:val="005F102D"/>
    <w:rsid w:val="005F17CD"/>
    <w:rsid w:val="005F1D67"/>
    <w:rsid w:val="005F22DC"/>
    <w:rsid w:val="005F5696"/>
    <w:rsid w:val="005F5752"/>
    <w:rsid w:val="005F576C"/>
    <w:rsid w:val="005F5FCB"/>
    <w:rsid w:val="005F641C"/>
    <w:rsid w:val="005F6455"/>
    <w:rsid w:val="005F6E0F"/>
    <w:rsid w:val="005F7189"/>
    <w:rsid w:val="005F750A"/>
    <w:rsid w:val="005F7D3E"/>
    <w:rsid w:val="00600651"/>
    <w:rsid w:val="00600A88"/>
    <w:rsid w:val="00601E99"/>
    <w:rsid w:val="0060202B"/>
    <w:rsid w:val="00602909"/>
    <w:rsid w:val="00602964"/>
    <w:rsid w:val="00602BBF"/>
    <w:rsid w:val="006030FB"/>
    <w:rsid w:val="00603413"/>
    <w:rsid w:val="00605180"/>
    <w:rsid w:val="00605501"/>
    <w:rsid w:val="00606B74"/>
    <w:rsid w:val="00606D1A"/>
    <w:rsid w:val="00607396"/>
    <w:rsid w:val="006108F4"/>
    <w:rsid w:val="00610D7E"/>
    <w:rsid w:val="006120B1"/>
    <w:rsid w:val="006120F0"/>
    <w:rsid w:val="00612211"/>
    <w:rsid w:val="00612925"/>
    <w:rsid w:val="00612A92"/>
    <w:rsid w:val="00612D15"/>
    <w:rsid w:val="00614645"/>
    <w:rsid w:val="00614AA3"/>
    <w:rsid w:val="00614B3D"/>
    <w:rsid w:val="00614D0B"/>
    <w:rsid w:val="00615022"/>
    <w:rsid w:val="006151A5"/>
    <w:rsid w:val="00615361"/>
    <w:rsid w:val="0061569B"/>
    <w:rsid w:val="0061594D"/>
    <w:rsid w:val="00615D90"/>
    <w:rsid w:val="0061661F"/>
    <w:rsid w:val="00616A97"/>
    <w:rsid w:val="00616D99"/>
    <w:rsid w:val="006175F0"/>
    <w:rsid w:val="00617924"/>
    <w:rsid w:val="00617BD6"/>
    <w:rsid w:val="00620699"/>
    <w:rsid w:val="006207D6"/>
    <w:rsid w:val="00620D0E"/>
    <w:rsid w:val="00621026"/>
    <w:rsid w:val="00621521"/>
    <w:rsid w:val="0062174F"/>
    <w:rsid w:val="00621B6E"/>
    <w:rsid w:val="00622207"/>
    <w:rsid w:val="00622363"/>
    <w:rsid w:val="0062245E"/>
    <w:rsid w:val="006224F6"/>
    <w:rsid w:val="00623274"/>
    <w:rsid w:val="0062392C"/>
    <w:rsid w:val="006239CE"/>
    <w:rsid w:val="00623FF7"/>
    <w:rsid w:val="006246E6"/>
    <w:rsid w:val="00624799"/>
    <w:rsid w:val="006247B1"/>
    <w:rsid w:val="006248BD"/>
    <w:rsid w:val="006248D1"/>
    <w:rsid w:val="006252DF"/>
    <w:rsid w:val="00626D56"/>
    <w:rsid w:val="006279DD"/>
    <w:rsid w:val="00627B4A"/>
    <w:rsid w:val="00627FF3"/>
    <w:rsid w:val="0063059A"/>
    <w:rsid w:val="00630726"/>
    <w:rsid w:val="00630912"/>
    <w:rsid w:val="0063127F"/>
    <w:rsid w:val="00631343"/>
    <w:rsid w:val="006315E7"/>
    <w:rsid w:val="0063161F"/>
    <w:rsid w:val="00631B4E"/>
    <w:rsid w:val="00631D46"/>
    <w:rsid w:val="006329B0"/>
    <w:rsid w:val="0063345D"/>
    <w:rsid w:val="00633D53"/>
    <w:rsid w:val="00633FC9"/>
    <w:rsid w:val="006345E9"/>
    <w:rsid w:val="00634768"/>
    <w:rsid w:val="006354E9"/>
    <w:rsid w:val="00635D4F"/>
    <w:rsid w:val="00636083"/>
    <w:rsid w:val="0063668C"/>
    <w:rsid w:val="00637F21"/>
    <w:rsid w:val="006406D6"/>
    <w:rsid w:val="00640DBF"/>
    <w:rsid w:val="00641016"/>
    <w:rsid w:val="00641047"/>
    <w:rsid w:val="00641718"/>
    <w:rsid w:val="00641E10"/>
    <w:rsid w:val="0064244E"/>
    <w:rsid w:val="00642709"/>
    <w:rsid w:val="0064270E"/>
    <w:rsid w:val="00642D4A"/>
    <w:rsid w:val="00643659"/>
    <w:rsid w:val="00643B32"/>
    <w:rsid w:val="00644EB8"/>
    <w:rsid w:val="00644F82"/>
    <w:rsid w:val="00644FB3"/>
    <w:rsid w:val="006450DF"/>
    <w:rsid w:val="00645F19"/>
    <w:rsid w:val="00646136"/>
    <w:rsid w:val="00646F28"/>
    <w:rsid w:val="00647757"/>
    <w:rsid w:val="00647891"/>
    <w:rsid w:val="00647943"/>
    <w:rsid w:val="00647D99"/>
    <w:rsid w:val="006507DC"/>
    <w:rsid w:val="006509A8"/>
    <w:rsid w:val="00650E41"/>
    <w:rsid w:val="00650E4E"/>
    <w:rsid w:val="00651405"/>
    <w:rsid w:val="006517AA"/>
    <w:rsid w:val="006521AC"/>
    <w:rsid w:val="006525B7"/>
    <w:rsid w:val="00653073"/>
    <w:rsid w:val="00653392"/>
    <w:rsid w:val="00653CD8"/>
    <w:rsid w:val="0065473C"/>
    <w:rsid w:val="00654922"/>
    <w:rsid w:val="00654A31"/>
    <w:rsid w:val="00654A63"/>
    <w:rsid w:val="006558C6"/>
    <w:rsid w:val="00655E1F"/>
    <w:rsid w:val="00655E71"/>
    <w:rsid w:val="0065604F"/>
    <w:rsid w:val="00656178"/>
    <w:rsid w:val="0065625C"/>
    <w:rsid w:val="0065664F"/>
    <w:rsid w:val="00656A6D"/>
    <w:rsid w:val="00656ADF"/>
    <w:rsid w:val="006576AE"/>
    <w:rsid w:val="00657C4B"/>
    <w:rsid w:val="00657D31"/>
    <w:rsid w:val="00657FAC"/>
    <w:rsid w:val="00660652"/>
    <w:rsid w:val="00660DA1"/>
    <w:rsid w:val="006616DC"/>
    <w:rsid w:val="006619AB"/>
    <w:rsid w:val="00661A53"/>
    <w:rsid w:val="00661BCB"/>
    <w:rsid w:val="00662169"/>
    <w:rsid w:val="0066246B"/>
    <w:rsid w:val="00663AFF"/>
    <w:rsid w:val="00663CA4"/>
    <w:rsid w:val="00663D38"/>
    <w:rsid w:val="00664795"/>
    <w:rsid w:val="00664AEB"/>
    <w:rsid w:val="0066503A"/>
    <w:rsid w:val="00665221"/>
    <w:rsid w:val="006652A7"/>
    <w:rsid w:val="006660F7"/>
    <w:rsid w:val="00666985"/>
    <w:rsid w:val="00667628"/>
    <w:rsid w:val="0067072A"/>
    <w:rsid w:val="00670C63"/>
    <w:rsid w:val="00670C9A"/>
    <w:rsid w:val="0067103A"/>
    <w:rsid w:val="00671F9F"/>
    <w:rsid w:val="006720D3"/>
    <w:rsid w:val="00672237"/>
    <w:rsid w:val="0067295C"/>
    <w:rsid w:val="00672CBC"/>
    <w:rsid w:val="0067351C"/>
    <w:rsid w:val="00673538"/>
    <w:rsid w:val="0067357C"/>
    <w:rsid w:val="00673990"/>
    <w:rsid w:val="006742DB"/>
    <w:rsid w:val="00674347"/>
    <w:rsid w:val="0067447D"/>
    <w:rsid w:val="00674A47"/>
    <w:rsid w:val="00674B8D"/>
    <w:rsid w:val="00675CB6"/>
    <w:rsid w:val="00675EE1"/>
    <w:rsid w:val="00675F06"/>
    <w:rsid w:val="0067636C"/>
    <w:rsid w:val="0067654F"/>
    <w:rsid w:val="00676649"/>
    <w:rsid w:val="00676A37"/>
    <w:rsid w:val="00677F71"/>
    <w:rsid w:val="0068026E"/>
    <w:rsid w:val="0068030B"/>
    <w:rsid w:val="0068035F"/>
    <w:rsid w:val="006807EA"/>
    <w:rsid w:val="0068083F"/>
    <w:rsid w:val="00680982"/>
    <w:rsid w:val="00680EC8"/>
    <w:rsid w:val="0068152D"/>
    <w:rsid w:val="006816E9"/>
    <w:rsid w:val="00681A5D"/>
    <w:rsid w:val="00681DC1"/>
    <w:rsid w:val="00682083"/>
    <w:rsid w:val="0068224C"/>
    <w:rsid w:val="006825AE"/>
    <w:rsid w:val="006831AB"/>
    <w:rsid w:val="00683875"/>
    <w:rsid w:val="00683BAC"/>
    <w:rsid w:val="0068427C"/>
    <w:rsid w:val="00684419"/>
    <w:rsid w:val="0068451D"/>
    <w:rsid w:val="00684A73"/>
    <w:rsid w:val="00684CC1"/>
    <w:rsid w:val="006852C3"/>
    <w:rsid w:val="006854BD"/>
    <w:rsid w:val="00685B55"/>
    <w:rsid w:val="0068617C"/>
    <w:rsid w:val="00686D80"/>
    <w:rsid w:val="0068721C"/>
    <w:rsid w:val="0068769E"/>
    <w:rsid w:val="006879EE"/>
    <w:rsid w:val="00687B85"/>
    <w:rsid w:val="00690D9D"/>
    <w:rsid w:val="006911FC"/>
    <w:rsid w:val="0069295B"/>
    <w:rsid w:val="00692D2C"/>
    <w:rsid w:val="00692E70"/>
    <w:rsid w:val="00693290"/>
    <w:rsid w:val="006932E6"/>
    <w:rsid w:val="00693983"/>
    <w:rsid w:val="006944EB"/>
    <w:rsid w:val="00694EC3"/>
    <w:rsid w:val="00695AE5"/>
    <w:rsid w:val="00695F6F"/>
    <w:rsid w:val="0069603D"/>
    <w:rsid w:val="00696233"/>
    <w:rsid w:val="00696456"/>
    <w:rsid w:val="00696542"/>
    <w:rsid w:val="00696CA1"/>
    <w:rsid w:val="006A0598"/>
    <w:rsid w:val="006A1760"/>
    <w:rsid w:val="006A2126"/>
    <w:rsid w:val="006A232F"/>
    <w:rsid w:val="006A2573"/>
    <w:rsid w:val="006A2742"/>
    <w:rsid w:val="006A2D51"/>
    <w:rsid w:val="006A3734"/>
    <w:rsid w:val="006A39A0"/>
    <w:rsid w:val="006A46D5"/>
    <w:rsid w:val="006A46F5"/>
    <w:rsid w:val="006A4A21"/>
    <w:rsid w:val="006A4EE4"/>
    <w:rsid w:val="006A4FDA"/>
    <w:rsid w:val="006A56EF"/>
    <w:rsid w:val="006A5A7D"/>
    <w:rsid w:val="006A5F67"/>
    <w:rsid w:val="006A603D"/>
    <w:rsid w:val="006A633B"/>
    <w:rsid w:val="006A6AAA"/>
    <w:rsid w:val="006A6CCD"/>
    <w:rsid w:val="006A77CA"/>
    <w:rsid w:val="006A7AAB"/>
    <w:rsid w:val="006A7B42"/>
    <w:rsid w:val="006B02DD"/>
    <w:rsid w:val="006B030B"/>
    <w:rsid w:val="006B0B59"/>
    <w:rsid w:val="006B0B7E"/>
    <w:rsid w:val="006B0E09"/>
    <w:rsid w:val="006B1D32"/>
    <w:rsid w:val="006B2A76"/>
    <w:rsid w:val="006B3A09"/>
    <w:rsid w:val="006B3AFB"/>
    <w:rsid w:val="006B3DFE"/>
    <w:rsid w:val="006B3E23"/>
    <w:rsid w:val="006B3FF6"/>
    <w:rsid w:val="006B4850"/>
    <w:rsid w:val="006B5400"/>
    <w:rsid w:val="006B5643"/>
    <w:rsid w:val="006B6636"/>
    <w:rsid w:val="006B6EE7"/>
    <w:rsid w:val="006B73A8"/>
    <w:rsid w:val="006C135F"/>
    <w:rsid w:val="006C1B3E"/>
    <w:rsid w:val="006C1C0E"/>
    <w:rsid w:val="006C1D78"/>
    <w:rsid w:val="006C29F2"/>
    <w:rsid w:val="006C2B3D"/>
    <w:rsid w:val="006C4883"/>
    <w:rsid w:val="006C48BB"/>
    <w:rsid w:val="006C525B"/>
    <w:rsid w:val="006C6348"/>
    <w:rsid w:val="006C66FF"/>
    <w:rsid w:val="006C6D72"/>
    <w:rsid w:val="006C6F8D"/>
    <w:rsid w:val="006C70BB"/>
    <w:rsid w:val="006C7437"/>
    <w:rsid w:val="006C75D8"/>
    <w:rsid w:val="006D00A0"/>
    <w:rsid w:val="006D0CC2"/>
    <w:rsid w:val="006D1399"/>
    <w:rsid w:val="006D1A95"/>
    <w:rsid w:val="006D27CC"/>
    <w:rsid w:val="006D2C28"/>
    <w:rsid w:val="006D2D86"/>
    <w:rsid w:val="006D3F91"/>
    <w:rsid w:val="006D40D7"/>
    <w:rsid w:val="006D43EB"/>
    <w:rsid w:val="006D4514"/>
    <w:rsid w:val="006D473D"/>
    <w:rsid w:val="006D4C52"/>
    <w:rsid w:val="006D4CC0"/>
    <w:rsid w:val="006D4CED"/>
    <w:rsid w:val="006D4E43"/>
    <w:rsid w:val="006D5345"/>
    <w:rsid w:val="006D5E10"/>
    <w:rsid w:val="006D6599"/>
    <w:rsid w:val="006D6AC5"/>
    <w:rsid w:val="006D7381"/>
    <w:rsid w:val="006D7403"/>
    <w:rsid w:val="006D76EA"/>
    <w:rsid w:val="006D78A6"/>
    <w:rsid w:val="006D7A2C"/>
    <w:rsid w:val="006E0603"/>
    <w:rsid w:val="006E0EC1"/>
    <w:rsid w:val="006E167D"/>
    <w:rsid w:val="006E17D6"/>
    <w:rsid w:val="006E18FA"/>
    <w:rsid w:val="006E1F6A"/>
    <w:rsid w:val="006E202B"/>
    <w:rsid w:val="006E2290"/>
    <w:rsid w:val="006E2A89"/>
    <w:rsid w:val="006E3ACC"/>
    <w:rsid w:val="006E3CF9"/>
    <w:rsid w:val="006E4379"/>
    <w:rsid w:val="006E461F"/>
    <w:rsid w:val="006E4935"/>
    <w:rsid w:val="006E4BCB"/>
    <w:rsid w:val="006E5186"/>
    <w:rsid w:val="006E5863"/>
    <w:rsid w:val="006E5F4D"/>
    <w:rsid w:val="006E66A3"/>
    <w:rsid w:val="006E6A07"/>
    <w:rsid w:val="006E6A3E"/>
    <w:rsid w:val="006E6E98"/>
    <w:rsid w:val="006E72E3"/>
    <w:rsid w:val="006F07C2"/>
    <w:rsid w:val="006F2573"/>
    <w:rsid w:val="006F2AD8"/>
    <w:rsid w:val="006F3298"/>
    <w:rsid w:val="006F32E8"/>
    <w:rsid w:val="006F33A4"/>
    <w:rsid w:val="006F344C"/>
    <w:rsid w:val="006F4776"/>
    <w:rsid w:val="006F554A"/>
    <w:rsid w:val="006F615A"/>
    <w:rsid w:val="006F798B"/>
    <w:rsid w:val="006F79E6"/>
    <w:rsid w:val="00701402"/>
    <w:rsid w:val="00701448"/>
    <w:rsid w:val="00701958"/>
    <w:rsid w:val="00701FE3"/>
    <w:rsid w:val="0070286B"/>
    <w:rsid w:val="00702B99"/>
    <w:rsid w:val="007031A0"/>
    <w:rsid w:val="00703768"/>
    <w:rsid w:val="00703780"/>
    <w:rsid w:val="00703F63"/>
    <w:rsid w:val="00704D57"/>
    <w:rsid w:val="007050EA"/>
    <w:rsid w:val="00705718"/>
    <w:rsid w:val="0070595F"/>
    <w:rsid w:val="00705E06"/>
    <w:rsid w:val="00705E10"/>
    <w:rsid w:val="00706803"/>
    <w:rsid w:val="007078AF"/>
    <w:rsid w:val="00710179"/>
    <w:rsid w:val="007102EA"/>
    <w:rsid w:val="00710BF3"/>
    <w:rsid w:val="00711384"/>
    <w:rsid w:val="0071162A"/>
    <w:rsid w:val="007119CD"/>
    <w:rsid w:val="00711E94"/>
    <w:rsid w:val="0071205C"/>
    <w:rsid w:val="0071236B"/>
    <w:rsid w:val="00712383"/>
    <w:rsid w:val="007133D4"/>
    <w:rsid w:val="00713492"/>
    <w:rsid w:val="00713E8D"/>
    <w:rsid w:val="007140B8"/>
    <w:rsid w:val="00714510"/>
    <w:rsid w:val="00714AB5"/>
    <w:rsid w:val="00714B3E"/>
    <w:rsid w:val="007159A7"/>
    <w:rsid w:val="00715E8D"/>
    <w:rsid w:val="007162B9"/>
    <w:rsid w:val="007164C9"/>
    <w:rsid w:val="00717155"/>
    <w:rsid w:val="00717238"/>
    <w:rsid w:val="007174AE"/>
    <w:rsid w:val="007174C2"/>
    <w:rsid w:val="00717B97"/>
    <w:rsid w:val="00717D9B"/>
    <w:rsid w:val="007201A7"/>
    <w:rsid w:val="0072036C"/>
    <w:rsid w:val="007207D8"/>
    <w:rsid w:val="00720E3B"/>
    <w:rsid w:val="00721C6F"/>
    <w:rsid w:val="00721FF5"/>
    <w:rsid w:val="00722389"/>
    <w:rsid w:val="00722C4D"/>
    <w:rsid w:val="00722D39"/>
    <w:rsid w:val="00723619"/>
    <w:rsid w:val="0072389B"/>
    <w:rsid w:val="00723970"/>
    <w:rsid w:val="00723BCA"/>
    <w:rsid w:val="00724C9A"/>
    <w:rsid w:val="00725264"/>
    <w:rsid w:val="007258C7"/>
    <w:rsid w:val="00725C51"/>
    <w:rsid w:val="00726464"/>
    <w:rsid w:val="0072713A"/>
    <w:rsid w:val="00727BCF"/>
    <w:rsid w:val="00730EC8"/>
    <w:rsid w:val="00731296"/>
    <w:rsid w:val="00731F49"/>
    <w:rsid w:val="00732553"/>
    <w:rsid w:val="00732A0D"/>
    <w:rsid w:val="00732A5A"/>
    <w:rsid w:val="00732A8D"/>
    <w:rsid w:val="00732CC9"/>
    <w:rsid w:val="00733A78"/>
    <w:rsid w:val="007342F8"/>
    <w:rsid w:val="0073489E"/>
    <w:rsid w:val="00735031"/>
    <w:rsid w:val="0073524B"/>
    <w:rsid w:val="007358D7"/>
    <w:rsid w:val="00735A3B"/>
    <w:rsid w:val="00735B1C"/>
    <w:rsid w:val="00735D21"/>
    <w:rsid w:val="0073632A"/>
    <w:rsid w:val="00737123"/>
    <w:rsid w:val="007374D9"/>
    <w:rsid w:val="00737A85"/>
    <w:rsid w:val="00737B72"/>
    <w:rsid w:val="007402B6"/>
    <w:rsid w:val="00740343"/>
    <w:rsid w:val="007413AC"/>
    <w:rsid w:val="00741575"/>
    <w:rsid w:val="0074176C"/>
    <w:rsid w:val="00741790"/>
    <w:rsid w:val="00742496"/>
    <w:rsid w:val="00742EA8"/>
    <w:rsid w:val="00744127"/>
    <w:rsid w:val="0074463D"/>
    <w:rsid w:val="00744BEC"/>
    <w:rsid w:val="00745090"/>
    <w:rsid w:val="00745C67"/>
    <w:rsid w:val="00746452"/>
    <w:rsid w:val="00746716"/>
    <w:rsid w:val="0074685A"/>
    <w:rsid w:val="007468AA"/>
    <w:rsid w:val="00746E23"/>
    <w:rsid w:val="007471A7"/>
    <w:rsid w:val="0074742D"/>
    <w:rsid w:val="00747B1A"/>
    <w:rsid w:val="00750100"/>
    <w:rsid w:val="00750B89"/>
    <w:rsid w:val="00750C30"/>
    <w:rsid w:val="007513A3"/>
    <w:rsid w:val="007515F0"/>
    <w:rsid w:val="00751B1C"/>
    <w:rsid w:val="00751BB2"/>
    <w:rsid w:val="00751EB8"/>
    <w:rsid w:val="0075202F"/>
    <w:rsid w:val="007526C6"/>
    <w:rsid w:val="00752BA4"/>
    <w:rsid w:val="00752BD4"/>
    <w:rsid w:val="00753386"/>
    <w:rsid w:val="007540E4"/>
    <w:rsid w:val="00754392"/>
    <w:rsid w:val="00754727"/>
    <w:rsid w:val="0075473D"/>
    <w:rsid w:val="007547B9"/>
    <w:rsid w:val="00755D23"/>
    <w:rsid w:val="0075624B"/>
    <w:rsid w:val="00756682"/>
    <w:rsid w:val="007567E5"/>
    <w:rsid w:val="00756984"/>
    <w:rsid w:val="00756C6C"/>
    <w:rsid w:val="00756CEB"/>
    <w:rsid w:val="00757858"/>
    <w:rsid w:val="007611C7"/>
    <w:rsid w:val="00761C45"/>
    <w:rsid w:val="007622A5"/>
    <w:rsid w:val="00762400"/>
    <w:rsid w:val="00762BDC"/>
    <w:rsid w:val="00763013"/>
    <w:rsid w:val="007632E3"/>
    <w:rsid w:val="00763820"/>
    <w:rsid w:val="00763BC2"/>
    <w:rsid w:val="0076461F"/>
    <w:rsid w:val="00764C03"/>
    <w:rsid w:val="00764D2D"/>
    <w:rsid w:val="00765A8F"/>
    <w:rsid w:val="00765B82"/>
    <w:rsid w:val="007677A6"/>
    <w:rsid w:val="00767D02"/>
    <w:rsid w:val="00770722"/>
    <w:rsid w:val="007712D5"/>
    <w:rsid w:val="007719D5"/>
    <w:rsid w:val="0077292B"/>
    <w:rsid w:val="0077294A"/>
    <w:rsid w:val="00772B07"/>
    <w:rsid w:val="00772BD5"/>
    <w:rsid w:val="00772EF0"/>
    <w:rsid w:val="0077307C"/>
    <w:rsid w:val="007731B6"/>
    <w:rsid w:val="00774F85"/>
    <w:rsid w:val="00775134"/>
    <w:rsid w:val="007753F0"/>
    <w:rsid w:val="007755CF"/>
    <w:rsid w:val="0077585E"/>
    <w:rsid w:val="00775BD2"/>
    <w:rsid w:val="00776647"/>
    <w:rsid w:val="00776C00"/>
    <w:rsid w:val="007772F3"/>
    <w:rsid w:val="0078022E"/>
    <w:rsid w:val="0078095C"/>
    <w:rsid w:val="00781404"/>
    <w:rsid w:val="00781891"/>
    <w:rsid w:val="0078207A"/>
    <w:rsid w:val="0078241B"/>
    <w:rsid w:val="00782688"/>
    <w:rsid w:val="007828AA"/>
    <w:rsid w:val="00782B45"/>
    <w:rsid w:val="00782B76"/>
    <w:rsid w:val="007830E8"/>
    <w:rsid w:val="007832EB"/>
    <w:rsid w:val="007833BB"/>
    <w:rsid w:val="007836BC"/>
    <w:rsid w:val="00783817"/>
    <w:rsid w:val="00783E55"/>
    <w:rsid w:val="00784395"/>
    <w:rsid w:val="0078450E"/>
    <w:rsid w:val="007845A4"/>
    <w:rsid w:val="00784E49"/>
    <w:rsid w:val="00785686"/>
    <w:rsid w:val="00785692"/>
    <w:rsid w:val="00785DE9"/>
    <w:rsid w:val="0078616F"/>
    <w:rsid w:val="007865E1"/>
    <w:rsid w:val="0078661A"/>
    <w:rsid w:val="00787368"/>
    <w:rsid w:val="00787380"/>
    <w:rsid w:val="00790852"/>
    <w:rsid w:val="00790C6A"/>
    <w:rsid w:val="007918FB"/>
    <w:rsid w:val="00792429"/>
    <w:rsid w:val="007927E0"/>
    <w:rsid w:val="0079352F"/>
    <w:rsid w:val="00794110"/>
    <w:rsid w:val="007955D7"/>
    <w:rsid w:val="00795D06"/>
    <w:rsid w:val="0079618B"/>
    <w:rsid w:val="007961D2"/>
    <w:rsid w:val="007969A7"/>
    <w:rsid w:val="00796C2C"/>
    <w:rsid w:val="00796D63"/>
    <w:rsid w:val="00796E16"/>
    <w:rsid w:val="0079736E"/>
    <w:rsid w:val="00797418"/>
    <w:rsid w:val="00797728"/>
    <w:rsid w:val="00797D51"/>
    <w:rsid w:val="007A1932"/>
    <w:rsid w:val="007A19CE"/>
    <w:rsid w:val="007A1DF2"/>
    <w:rsid w:val="007A2116"/>
    <w:rsid w:val="007A23A4"/>
    <w:rsid w:val="007A406E"/>
    <w:rsid w:val="007A43D4"/>
    <w:rsid w:val="007A499E"/>
    <w:rsid w:val="007A5047"/>
    <w:rsid w:val="007A51B4"/>
    <w:rsid w:val="007A54E7"/>
    <w:rsid w:val="007A685C"/>
    <w:rsid w:val="007A6888"/>
    <w:rsid w:val="007A69EA"/>
    <w:rsid w:val="007A6D1C"/>
    <w:rsid w:val="007A736E"/>
    <w:rsid w:val="007A7772"/>
    <w:rsid w:val="007B0303"/>
    <w:rsid w:val="007B032F"/>
    <w:rsid w:val="007B0925"/>
    <w:rsid w:val="007B0DAC"/>
    <w:rsid w:val="007B11D7"/>
    <w:rsid w:val="007B1A5A"/>
    <w:rsid w:val="007B213C"/>
    <w:rsid w:val="007B2151"/>
    <w:rsid w:val="007B2953"/>
    <w:rsid w:val="007B2DAC"/>
    <w:rsid w:val="007B300D"/>
    <w:rsid w:val="007B37C4"/>
    <w:rsid w:val="007B3860"/>
    <w:rsid w:val="007B3B5B"/>
    <w:rsid w:val="007B4B52"/>
    <w:rsid w:val="007B5AEC"/>
    <w:rsid w:val="007B5EC3"/>
    <w:rsid w:val="007B6C66"/>
    <w:rsid w:val="007B6DE5"/>
    <w:rsid w:val="007B7279"/>
    <w:rsid w:val="007C03C7"/>
    <w:rsid w:val="007C0F14"/>
    <w:rsid w:val="007C18C6"/>
    <w:rsid w:val="007C2261"/>
    <w:rsid w:val="007C2688"/>
    <w:rsid w:val="007C2B85"/>
    <w:rsid w:val="007C2E53"/>
    <w:rsid w:val="007C39B1"/>
    <w:rsid w:val="007C3B4F"/>
    <w:rsid w:val="007C3EDC"/>
    <w:rsid w:val="007C4AE8"/>
    <w:rsid w:val="007C4D39"/>
    <w:rsid w:val="007C5151"/>
    <w:rsid w:val="007C61E8"/>
    <w:rsid w:val="007C62CE"/>
    <w:rsid w:val="007C6317"/>
    <w:rsid w:val="007C69A4"/>
    <w:rsid w:val="007C6FFD"/>
    <w:rsid w:val="007C7002"/>
    <w:rsid w:val="007C7FA5"/>
    <w:rsid w:val="007D0523"/>
    <w:rsid w:val="007D08A8"/>
    <w:rsid w:val="007D08B0"/>
    <w:rsid w:val="007D09F4"/>
    <w:rsid w:val="007D0A71"/>
    <w:rsid w:val="007D1A66"/>
    <w:rsid w:val="007D1DE6"/>
    <w:rsid w:val="007D2769"/>
    <w:rsid w:val="007D2B50"/>
    <w:rsid w:val="007D305A"/>
    <w:rsid w:val="007D3102"/>
    <w:rsid w:val="007D34E3"/>
    <w:rsid w:val="007D3765"/>
    <w:rsid w:val="007D435B"/>
    <w:rsid w:val="007D4C1D"/>
    <w:rsid w:val="007D506A"/>
    <w:rsid w:val="007D5DD3"/>
    <w:rsid w:val="007D76B2"/>
    <w:rsid w:val="007E0B1D"/>
    <w:rsid w:val="007E12C4"/>
    <w:rsid w:val="007E1690"/>
    <w:rsid w:val="007E2004"/>
    <w:rsid w:val="007E31F8"/>
    <w:rsid w:val="007E31FC"/>
    <w:rsid w:val="007E33A4"/>
    <w:rsid w:val="007E3BAD"/>
    <w:rsid w:val="007E3BB5"/>
    <w:rsid w:val="007E4092"/>
    <w:rsid w:val="007E41F0"/>
    <w:rsid w:val="007E4504"/>
    <w:rsid w:val="007E4B42"/>
    <w:rsid w:val="007E4CF2"/>
    <w:rsid w:val="007E4D59"/>
    <w:rsid w:val="007E592C"/>
    <w:rsid w:val="007E5FEC"/>
    <w:rsid w:val="007E6017"/>
    <w:rsid w:val="007E66AB"/>
    <w:rsid w:val="007E6C1A"/>
    <w:rsid w:val="007E765B"/>
    <w:rsid w:val="007E7B0C"/>
    <w:rsid w:val="007E7EAF"/>
    <w:rsid w:val="007F015F"/>
    <w:rsid w:val="007F0750"/>
    <w:rsid w:val="007F1362"/>
    <w:rsid w:val="007F264A"/>
    <w:rsid w:val="007F2EB2"/>
    <w:rsid w:val="007F341E"/>
    <w:rsid w:val="007F3B40"/>
    <w:rsid w:val="007F3BDD"/>
    <w:rsid w:val="007F4A67"/>
    <w:rsid w:val="007F4F98"/>
    <w:rsid w:val="007F50A8"/>
    <w:rsid w:val="007F50F1"/>
    <w:rsid w:val="007F593B"/>
    <w:rsid w:val="007F645F"/>
    <w:rsid w:val="007F78DC"/>
    <w:rsid w:val="007F798E"/>
    <w:rsid w:val="007F7F30"/>
    <w:rsid w:val="00800233"/>
    <w:rsid w:val="00800270"/>
    <w:rsid w:val="008009E4"/>
    <w:rsid w:val="00800EDD"/>
    <w:rsid w:val="008012FA"/>
    <w:rsid w:val="008013D5"/>
    <w:rsid w:val="00801420"/>
    <w:rsid w:val="008015FA"/>
    <w:rsid w:val="00801DAA"/>
    <w:rsid w:val="00802D26"/>
    <w:rsid w:val="00803234"/>
    <w:rsid w:val="00803CEA"/>
    <w:rsid w:val="0080442C"/>
    <w:rsid w:val="00804E95"/>
    <w:rsid w:val="008057EF"/>
    <w:rsid w:val="00805B39"/>
    <w:rsid w:val="00805BC8"/>
    <w:rsid w:val="00806784"/>
    <w:rsid w:val="0080699C"/>
    <w:rsid w:val="00806A4F"/>
    <w:rsid w:val="00806AE7"/>
    <w:rsid w:val="0080700E"/>
    <w:rsid w:val="008074DC"/>
    <w:rsid w:val="008078C8"/>
    <w:rsid w:val="008078C9"/>
    <w:rsid w:val="008078CE"/>
    <w:rsid w:val="008079F5"/>
    <w:rsid w:val="00807A06"/>
    <w:rsid w:val="00807F1E"/>
    <w:rsid w:val="008109CF"/>
    <w:rsid w:val="00810DE4"/>
    <w:rsid w:val="00810EE2"/>
    <w:rsid w:val="008119AD"/>
    <w:rsid w:val="008125B2"/>
    <w:rsid w:val="00812CA9"/>
    <w:rsid w:val="00812EC4"/>
    <w:rsid w:val="00813075"/>
    <w:rsid w:val="0081313A"/>
    <w:rsid w:val="00813EF7"/>
    <w:rsid w:val="00814AA1"/>
    <w:rsid w:val="00815019"/>
    <w:rsid w:val="008151EE"/>
    <w:rsid w:val="00815688"/>
    <w:rsid w:val="008156F1"/>
    <w:rsid w:val="00816C73"/>
    <w:rsid w:val="008173FC"/>
    <w:rsid w:val="0081774E"/>
    <w:rsid w:val="00817D2A"/>
    <w:rsid w:val="00817D33"/>
    <w:rsid w:val="00820F83"/>
    <w:rsid w:val="008215B0"/>
    <w:rsid w:val="00821779"/>
    <w:rsid w:val="00821D84"/>
    <w:rsid w:val="00822115"/>
    <w:rsid w:val="008226C0"/>
    <w:rsid w:val="0082290C"/>
    <w:rsid w:val="00823853"/>
    <w:rsid w:val="00824125"/>
    <w:rsid w:val="008241E5"/>
    <w:rsid w:val="0082426A"/>
    <w:rsid w:val="00824F05"/>
    <w:rsid w:val="00825276"/>
    <w:rsid w:val="008256F4"/>
    <w:rsid w:val="00825753"/>
    <w:rsid w:val="00825F1F"/>
    <w:rsid w:val="00826B1F"/>
    <w:rsid w:val="008271D7"/>
    <w:rsid w:val="008278B6"/>
    <w:rsid w:val="00827A2B"/>
    <w:rsid w:val="00827A41"/>
    <w:rsid w:val="00827CF4"/>
    <w:rsid w:val="00827EB9"/>
    <w:rsid w:val="008303AC"/>
    <w:rsid w:val="00830977"/>
    <w:rsid w:val="008309CD"/>
    <w:rsid w:val="00830B26"/>
    <w:rsid w:val="00830BCD"/>
    <w:rsid w:val="00831CF1"/>
    <w:rsid w:val="00831DB4"/>
    <w:rsid w:val="00831DFF"/>
    <w:rsid w:val="00832764"/>
    <w:rsid w:val="00832788"/>
    <w:rsid w:val="00832DE1"/>
    <w:rsid w:val="00833107"/>
    <w:rsid w:val="008333CB"/>
    <w:rsid w:val="008339CB"/>
    <w:rsid w:val="008342E6"/>
    <w:rsid w:val="00834434"/>
    <w:rsid w:val="00834697"/>
    <w:rsid w:val="00834AE6"/>
    <w:rsid w:val="00834E9D"/>
    <w:rsid w:val="00835A48"/>
    <w:rsid w:val="00835CB2"/>
    <w:rsid w:val="008365D4"/>
    <w:rsid w:val="008367D5"/>
    <w:rsid w:val="00836A5B"/>
    <w:rsid w:val="00836B11"/>
    <w:rsid w:val="00836E96"/>
    <w:rsid w:val="008373BD"/>
    <w:rsid w:val="00837E0B"/>
    <w:rsid w:val="0084070C"/>
    <w:rsid w:val="00840D8A"/>
    <w:rsid w:val="00840EAE"/>
    <w:rsid w:val="008414A6"/>
    <w:rsid w:val="00841A4B"/>
    <w:rsid w:val="00842341"/>
    <w:rsid w:val="00843318"/>
    <w:rsid w:val="00843B4F"/>
    <w:rsid w:val="00844315"/>
    <w:rsid w:val="0084448A"/>
    <w:rsid w:val="00844BA3"/>
    <w:rsid w:val="00845430"/>
    <w:rsid w:val="00845715"/>
    <w:rsid w:val="00846905"/>
    <w:rsid w:val="00846C2E"/>
    <w:rsid w:val="008471B3"/>
    <w:rsid w:val="00847579"/>
    <w:rsid w:val="0084790A"/>
    <w:rsid w:val="00850EF5"/>
    <w:rsid w:val="00850FE5"/>
    <w:rsid w:val="0085175D"/>
    <w:rsid w:val="0085181F"/>
    <w:rsid w:val="00852670"/>
    <w:rsid w:val="008526B5"/>
    <w:rsid w:val="00852C88"/>
    <w:rsid w:val="008534B8"/>
    <w:rsid w:val="008537F3"/>
    <w:rsid w:val="00853AA5"/>
    <w:rsid w:val="008546F8"/>
    <w:rsid w:val="008548FE"/>
    <w:rsid w:val="008549B4"/>
    <w:rsid w:val="00854CFA"/>
    <w:rsid w:val="00855518"/>
    <w:rsid w:val="00855EAD"/>
    <w:rsid w:val="008565CC"/>
    <w:rsid w:val="0085687B"/>
    <w:rsid w:val="00856D22"/>
    <w:rsid w:val="00856D3F"/>
    <w:rsid w:val="00857307"/>
    <w:rsid w:val="00857A0E"/>
    <w:rsid w:val="00857BF4"/>
    <w:rsid w:val="00857DA4"/>
    <w:rsid w:val="00861425"/>
    <w:rsid w:val="00861464"/>
    <w:rsid w:val="00861CBB"/>
    <w:rsid w:val="0086260C"/>
    <w:rsid w:val="00862635"/>
    <w:rsid w:val="00862F3C"/>
    <w:rsid w:val="00862FE1"/>
    <w:rsid w:val="00863141"/>
    <w:rsid w:val="00863189"/>
    <w:rsid w:val="00863516"/>
    <w:rsid w:val="008639CE"/>
    <w:rsid w:val="00864297"/>
    <w:rsid w:val="00865168"/>
    <w:rsid w:val="008658B7"/>
    <w:rsid w:val="00866F8A"/>
    <w:rsid w:val="00866F9E"/>
    <w:rsid w:val="008672EA"/>
    <w:rsid w:val="00867D4F"/>
    <w:rsid w:val="008702BC"/>
    <w:rsid w:val="0087057A"/>
    <w:rsid w:val="00870DED"/>
    <w:rsid w:val="00870DFB"/>
    <w:rsid w:val="00871366"/>
    <w:rsid w:val="0087210A"/>
    <w:rsid w:val="00872FCB"/>
    <w:rsid w:val="0087336C"/>
    <w:rsid w:val="00874C44"/>
    <w:rsid w:val="00874CB4"/>
    <w:rsid w:val="00875C55"/>
    <w:rsid w:val="008760CE"/>
    <w:rsid w:val="00876B48"/>
    <w:rsid w:val="00876C16"/>
    <w:rsid w:val="008770B6"/>
    <w:rsid w:val="00877202"/>
    <w:rsid w:val="008773BB"/>
    <w:rsid w:val="00877634"/>
    <w:rsid w:val="00877B80"/>
    <w:rsid w:val="0088026C"/>
    <w:rsid w:val="008804DC"/>
    <w:rsid w:val="0088075D"/>
    <w:rsid w:val="00880E43"/>
    <w:rsid w:val="008813C0"/>
    <w:rsid w:val="008817A1"/>
    <w:rsid w:val="00881EEB"/>
    <w:rsid w:val="00881F88"/>
    <w:rsid w:val="008838B9"/>
    <w:rsid w:val="00884548"/>
    <w:rsid w:val="0088467F"/>
    <w:rsid w:val="00884811"/>
    <w:rsid w:val="00884DB6"/>
    <w:rsid w:val="00885138"/>
    <w:rsid w:val="00885434"/>
    <w:rsid w:val="00885E20"/>
    <w:rsid w:val="0088645C"/>
    <w:rsid w:val="008876FB"/>
    <w:rsid w:val="00887D63"/>
    <w:rsid w:val="008902D7"/>
    <w:rsid w:val="008909BF"/>
    <w:rsid w:val="00890A63"/>
    <w:rsid w:val="00890FB2"/>
    <w:rsid w:val="00890FDB"/>
    <w:rsid w:val="00891153"/>
    <w:rsid w:val="008914BB"/>
    <w:rsid w:val="00891A32"/>
    <w:rsid w:val="00891EDE"/>
    <w:rsid w:val="00892FFD"/>
    <w:rsid w:val="008932BD"/>
    <w:rsid w:val="00894C2B"/>
    <w:rsid w:val="0089543C"/>
    <w:rsid w:val="0089568D"/>
    <w:rsid w:val="00895E98"/>
    <w:rsid w:val="008968C5"/>
    <w:rsid w:val="00897113"/>
    <w:rsid w:val="008973D6"/>
    <w:rsid w:val="00897A48"/>
    <w:rsid w:val="008A0742"/>
    <w:rsid w:val="008A0B9A"/>
    <w:rsid w:val="008A118D"/>
    <w:rsid w:val="008A11FA"/>
    <w:rsid w:val="008A15E2"/>
    <w:rsid w:val="008A15EF"/>
    <w:rsid w:val="008A1E5F"/>
    <w:rsid w:val="008A1FBA"/>
    <w:rsid w:val="008A2138"/>
    <w:rsid w:val="008A23CB"/>
    <w:rsid w:val="008A2AD2"/>
    <w:rsid w:val="008A2AEB"/>
    <w:rsid w:val="008A2DDF"/>
    <w:rsid w:val="008A361D"/>
    <w:rsid w:val="008A39EB"/>
    <w:rsid w:val="008A3A23"/>
    <w:rsid w:val="008A42A0"/>
    <w:rsid w:val="008A4D46"/>
    <w:rsid w:val="008A5042"/>
    <w:rsid w:val="008A5215"/>
    <w:rsid w:val="008A52DC"/>
    <w:rsid w:val="008A5A9D"/>
    <w:rsid w:val="008A5D2E"/>
    <w:rsid w:val="008A609A"/>
    <w:rsid w:val="008A6306"/>
    <w:rsid w:val="008A651C"/>
    <w:rsid w:val="008A6953"/>
    <w:rsid w:val="008A6B61"/>
    <w:rsid w:val="008A73CB"/>
    <w:rsid w:val="008B03A8"/>
    <w:rsid w:val="008B07B6"/>
    <w:rsid w:val="008B11B5"/>
    <w:rsid w:val="008B170E"/>
    <w:rsid w:val="008B1771"/>
    <w:rsid w:val="008B1A7B"/>
    <w:rsid w:val="008B2299"/>
    <w:rsid w:val="008B27A4"/>
    <w:rsid w:val="008B2E7D"/>
    <w:rsid w:val="008B4103"/>
    <w:rsid w:val="008B5249"/>
    <w:rsid w:val="008B5272"/>
    <w:rsid w:val="008B6521"/>
    <w:rsid w:val="008B6773"/>
    <w:rsid w:val="008B6794"/>
    <w:rsid w:val="008B698C"/>
    <w:rsid w:val="008B6AA6"/>
    <w:rsid w:val="008B6BB1"/>
    <w:rsid w:val="008B7617"/>
    <w:rsid w:val="008B7C30"/>
    <w:rsid w:val="008B7D8E"/>
    <w:rsid w:val="008C0977"/>
    <w:rsid w:val="008C0E07"/>
    <w:rsid w:val="008C1215"/>
    <w:rsid w:val="008C13C7"/>
    <w:rsid w:val="008C1571"/>
    <w:rsid w:val="008C15C4"/>
    <w:rsid w:val="008C20BF"/>
    <w:rsid w:val="008C22DE"/>
    <w:rsid w:val="008C2366"/>
    <w:rsid w:val="008C2752"/>
    <w:rsid w:val="008C277A"/>
    <w:rsid w:val="008C30C0"/>
    <w:rsid w:val="008C330C"/>
    <w:rsid w:val="008C3696"/>
    <w:rsid w:val="008C4A00"/>
    <w:rsid w:val="008C4B19"/>
    <w:rsid w:val="008C4BE7"/>
    <w:rsid w:val="008C5B7F"/>
    <w:rsid w:val="008C5D31"/>
    <w:rsid w:val="008C5EEA"/>
    <w:rsid w:val="008C62D9"/>
    <w:rsid w:val="008C6797"/>
    <w:rsid w:val="008C6A61"/>
    <w:rsid w:val="008C725E"/>
    <w:rsid w:val="008C7408"/>
    <w:rsid w:val="008C74A5"/>
    <w:rsid w:val="008D00D6"/>
    <w:rsid w:val="008D07F5"/>
    <w:rsid w:val="008D08AA"/>
    <w:rsid w:val="008D0D8C"/>
    <w:rsid w:val="008D0DE4"/>
    <w:rsid w:val="008D167E"/>
    <w:rsid w:val="008D16BB"/>
    <w:rsid w:val="008D4252"/>
    <w:rsid w:val="008D4A65"/>
    <w:rsid w:val="008D523A"/>
    <w:rsid w:val="008D5A63"/>
    <w:rsid w:val="008D5AC7"/>
    <w:rsid w:val="008D5CA8"/>
    <w:rsid w:val="008D6508"/>
    <w:rsid w:val="008D65C0"/>
    <w:rsid w:val="008D65FD"/>
    <w:rsid w:val="008D6771"/>
    <w:rsid w:val="008D6AD9"/>
    <w:rsid w:val="008D6D67"/>
    <w:rsid w:val="008D7CD9"/>
    <w:rsid w:val="008E04BE"/>
    <w:rsid w:val="008E04DE"/>
    <w:rsid w:val="008E0BF1"/>
    <w:rsid w:val="008E1454"/>
    <w:rsid w:val="008E1778"/>
    <w:rsid w:val="008E1F70"/>
    <w:rsid w:val="008E2713"/>
    <w:rsid w:val="008E2B27"/>
    <w:rsid w:val="008E2D3D"/>
    <w:rsid w:val="008E2F29"/>
    <w:rsid w:val="008E2F7D"/>
    <w:rsid w:val="008E3109"/>
    <w:rsid w:val="008E31DB"/>
    <w:rsid w:val="008E3668"/>
    <w:rsid w:val="008E3B9C"/>
    <w:rsid w:val="008E5412"/>
    <w:rsid w:val="008E56DE"/>
    <w:rsid w:val="008E57C2"/>
    <w:rsid w:val="008E5AFD"/>
    <w:rsid w:val="008E5B8D"/>
    <w:rsid w:val="008E5DD8"/>
    <w:rsid w:val="008E633E"/>
    <w:rsid w:val="008E64EE"/>
    <w:rsid w:val="008E67C1"/>
    <w:rsid w:val="008E72F4"/>
    <w:rsid w:val="008E7666"/>
    <w:rsid w:val="008E7E3E"/>
    <w:rsid w:val="008E7F43"/>
    <w:rsid w:val="008F006B"/>
    <w:rsid w:val="008F088C"/>
    <w:rsid w:val="008F0E54"/>
    <w:rsid w:val="008F107A"/>
    <w:rsid w:val="008F1132"/>
    <w:rsid w:val="008F149E"/>
    <w:rsid w:val="008F20F3"/>
    <w:rsid w:val="008F2304"/>
    <w:rsid w:val="008F2450"/>
    <w:rsid w:val="008F277B"/>
    <w:rsid w:val="008F304A"/>
    <w:rsid w:val="008F3775"/>
    <w:rsid w:val="008F39EB"/>
    <w:rsid w:val="008F3A8C"/>
    <w:rsid w:val="008F3D65"/>
    <w:rsid w:val="008F3E3C"/>
    <w:rsid w:val="008F4288"/>
    <w:rsid w:val="008F486F"/>
    <w:rsid w:val="008F4EB9"/>
    <w:rsid w:val="008F4F70"/>
    <w:rsid w:val="008F4F71"/>
    <w:rsid w:val="008F5988"/>
    <w:rsid w:val="008F5EEA"/>
    <w:rsid w:val="008F5FCF"/>
    <w:rsid w:val="008F6712"/>
    <w:rsid w:val="008F69B2"/>
    <w:rsid w:val="008F6F23"/>
    <w:rsid w:val="008F7333"/>
    <w:rsid w:val="008F758C"/>
    <w:rsid w:val="009002A4"/>
    <w:rsid w:val="00900DB7"/>
    <w:rsid w:val="009014F3"/>
    <w:rsid w:val="009020D0"/>
    <w:rsid w:val="00902921"/>
    <w:rsid w:val="00902E0C"/>
    <w:rsid w:val="00904215"/>
    <w:rsid w:val="009043A1"/>
    <w:rsid w:val="00904A72"/>
    <w:rsid w:val="00904F20"/>
    <w:rsid w:val="009051EC"/>
    <w:rsid w:val="009053BA"/>
    <w:rsid w:val="0090597C"/>
    <w:rsid w:val="00906185"/>
    <w:rsid w:val="00906D80"/>
    <w:rsid w:val="009074E9"/>
    <w:rsid w:val="009078B3"/>
    <w:rsid w:val="00907BAF"/>
    <w:rsid w:val="00907CE5"/>
    <w:rsid w:val="009107CE"/>
    <w:rsid w:val="00910AE8"/>
    <w:rsid w:val="0091210B"/>
    <w:rsid w:val="00912646"/>
    <w:rsid w:val="00912746"/>
    <w:rsid w:val="0091281C"/>
    <w:rsid w:val="00912883"/>
    <w:rsid w:val="00912E4B"/>
    <w:rsid w:val="0091327E"/>
    <w:rsid w:val="00913708"/>
    <w:rsid w:val="00913CAE"/>
    <w:rsid w:val="0091416F"/>
    <w:rsid w:val="00914277"/>
    <w:rsid w:val="009142E7"/>
    <w:rsid w:val="009144BF"/>
    <w:rsid w:val="009148D5"/>
    <w:rsid w:val="00914E5F"/>
    <w:rsid w:val="009165A4"/>
    <w:rsid w:val="00916C87"/>
    <w:rsid w:val="00916F91"/>
    <w:rsid w:val="00916FC2"/>
    <w:rsid w:val="00917823"/>
    <w:rsid w:val="0091783B"/>
    <w:rsid w:val="00917866"/>
    <w:rsid w:val="00917ABA"/>
    <w:rsid w:val="00917C9C"/>
    <w:rsid w:val="00920320"/>
    <w:rsid w:val="0092086D"/>
    <w:rsid w:val="009212A1"/>
    <w:rsid w:val="00921661"/>
    <w:rsid w:val="00921A31"/>
    <w:rsid w:val="00921A9B"/>
    <w:rsid w:val="00921B02"/>
    <w:rsid w:val="00921DCD"/>
    <w:rsid w:val="00921E8B"/>
    <w:rsid w:val="00922778"/>
    <w:rsid w:val="00922868"/>
    <w:rsid w:val="009229BF"/>
    <w:rsid w:val="00923775"/>
    <w:rsid w:val="00923D84"/>
    <w:rsid w:val="00924251"/>
    <w:rsid w:val="00925C5C"/>
    <w:rsid w:val="009262F9"/>
    <w:rsid w:val="00927705"/>
    <w:rsid w:val="009279F3"/>
    <w:rsid w:val="0093053F"/>
    <w:rsid w:val="009307DA"/>
    <w:rsid w:val="00930B5F"/>
    <w:rsid w:val="00930C83"/>
    <w:rsid w:val="009311DD"/>
    <w:rsid w:val="00931ADD"/>
    <w:rsid w:val="00932CCB"/>
    <w:rsid w:val="00933770"/>
    <w:rsid w:val="00933837"/>
    <w:rsid w:val="00933E6B"/>
    <w:rsid w:val="0093423D"/>
    <w:rsid w:val="00934531"/>
    <w:rsid w:val="00934A60"/>
    <w:rsid w:val="00934C53"/>
    <w:rsid w:val="00934F5C"/>
    <w:rsid w:val="009356F5"/>
    <w:rsid w:val="00936799"/>
    <w:rsid w:val="00936822"/>
    <w:rsid w:val="0093685C"/>
    <w:rsid w:val="009369A8"/>
    <w:rsid w:val="00936C49"/>
    <w:rsid w:val="00937494"/>
    <w:rsid w:val="009377F4"/>
    <w:rsid w:val="00937EB0"/>
    <w:rsid w:val="00937FA1"/>
    <w:rsid w:val="009403BB"/>
    <w:rsid w:val="00940ABF"/>
    <w:rsid w:val="00940E54"/>
    <w:rsid w:val="00941080"/>
    <w:rsid w:val="009413E8"/>
    <w:rsid w:val="0094156C"/>
    <w:rsid w:val="00941ABB"/>
    <w:rsid w:val="00941DFC"/>
    <w:rsid w:val="0094210C"/>
    <w:rsid w:val="00942278"/>
    <w:rsid w:val="00942992"/>
    <w:rsid w:val="00943DAD"/>
    <w:rsid w:val="009442E0"/>
    <w:rsid w:val="00944459"/>
    <w:rsid w:val="009444D6"/>
    <w:rsid w:val="00944976"/>
    <w:rsid w:val="009449B8"/>
    <w:rsid w:val="0094544C"/>
    <w:rsid w:val="00945915"/>
    <w:rsid w:val="0094617C"/>
    <w:rsid w:val="009461A7"/>
    <w:rsid w:val="00946533"/>
    <w:rsid w:val="00947020"/>
    <w:rsid w:val="009471EF"/>
    <w:rsid w:val="00947571"/>
    <w:rsid w:val="00950716"/>
    <w:rsid w:val="009508A9"/>
    <w:rsid w:val="00950DA6"/>
    <w:rsid w:val="00950DF2"/>
    <w:rsid w:val="00951651"/>
    <w:rsid w:val="009519D9"/>
    <w:rsid w:val="009521F1"/>
    <w:rsid w:val="009531D8"/>
    <w:rsid w:val="009543AD"/>
    <w:rsid w:val="0095489D"/>
    <w:rsid w:val="00954AB6"/>
    <w:rsid w:val="0095548E"/>
    <w:rsid w:val="009554E6"/>
    <w:rsid w:val="009555DB"/>
    <w:rsid w:val="00956397"/>
    <w:rsid w:val="00956930"/>
    <w:rsid w:val="00960693"/>
    <w:rsid w:val="00960CE5"/>
    <w:rsid w:val="00960EB0"/>
    <w:rsid w:val="009613AD"/>
    <w:rsid w:val="00961BA7"/>
    <w:rsid w:val="00962350"/>
    <w:rsid w:val="0096267F"/>
    <w:rsid w:val="009626C2"/>
    <w:rsid w:val="0096281D"/>
    <w:rsid w:val="00962843"/>
    <w:rsid w:val="009628FC"/>
    <w:rsid w:val="00962CBA"/>
    <w:rsid w:val="00963470"/>
    <w:rsid w:val="00963C43"/>
    <w:rsid w:val="00963D0E"/>
    <w:rsid w:val="00963F25"/>
    <w:rsid w:val="00963F53"/>
    <w:rsid w:val="0096422F"/>
    <w:rsid w:val="009646AB"/>
    <w:rsid w:val="00964D91"/>
    <w:rsid w:val="0096503E"/>
    <w:rsid w:val="00965114"/>
    <w:rsid w:val="009652D4"/>
    <w:rsid w:val="00965A5B"/>
    <w:rsid w:val="00965D73"/>
    <w:rsid w:val="00966ADB"/>
    <w:rsid w:val="0096758B"/>
    <w:rsid w:val="00967E78"/>
    <w:rsid w:val="009701C1"/>
    <w:rsid w:val="0097065F"/>
    <w:rsid w:val="00970CA6"/>
    <w:rsid w:val="0097139C"/>
    <w:rsid w:val="00971E7D"/>
    <w:rsid w:val="00972405"/>
    <w:rsid w:val="00972409"/>
    <w:rsid w:val="00972610"/>
    <w:rsid w:val="009726C4"/>
    <w:rsid w:val="009726D4"/>
    <w:rsid w:val="00972A95"/>
    <w:rsid w:val="00972B42"/>
    <w:rsid w:val="00972D07"/>
    <w:rsid w:val="00972E85"/>
    <w:rsid w:val="00973409"/>
    <w:rsid w:val="00973841"/>
    <w:rsid w:val="00973BAA"/>
    <w:rsid w:val="00973BF1"/>
    <w:rsid w:val="00974364"/>
    <w:rsid w:val="00974A94"/>
    <w:rsid w:val="00974B7F"/>
    <w:rsid w:val="0097500E"/>
    <w:rsid w:val="0097569D"/>
    <w:rsid w:val="00975953"/>
    <w:rsid w:val="00976AC9"/>
    <w:rsid w:val="00976AD5"/>
    <w:rsid w:val="00976BD5"/>
    <w:rsid w:val="00976EEF"/>
    <w:rsid w:val="0097723B"/>
    <w:rsid w:val="00977E25"/>
    <w:rsid w:val="009801C1"/>
    <w:rsid w:val="00980291"/>
    <w:rsid w:val="00980935"/>
    <w:rsid w:val="00981AFD"/>
    <w:rsid w:val="00981EBD"/>
    <w:rsid w:val="00982272"/>
    <w:rsid w:val="00982598"/>
    <w:rsid w:val="0098278C"/>
    <w:rsid w:val="00983134"/>
    <w:rsid w:val="00984319"/>
    <w:rsid w:val="0098449C"/>
    <w:rsid w:val="00984FD8"/>
    <w:rsid w:val="0098509A"/>
    <w:rsid w:val="009852DB"/>
    <w:rsid w:val="00985300"/>
    <w:rsid w:val="00986302"/>
    <w:rsid w:val="0098671E"/>
    <w:rsid w:val="00986F68"/>
    <w:rsid w:val="00987C65"/>
    <w:rsid w:val="00987E55"/>
    <w:rsid w:val="00987FB3"/>
    <w:rsid w:val="00990672"/>
    <w:rsid w:val="00990920"/>
    <w:rsid w:val="009912E6"/>
    <w:rsid w:val="00991F5B"/>
    <w:rsid w:val="00992907"/>
    <w:rsid w:val="00992BFA"/>
    <w:rsid w:val="00992FB4"/>
    <w:rsid w:val="00993050"/>
    <w:rsid w:val="00993C0B"/>
    <w:rsid w:val="00993D83"/>
    <w:rsid w:val="00994380"/>
    <w:rsid w:val="009949AF"/>
    <w:rsid w:val="009959AB"/>
    <w:rsid w:val="009959CD"/>
    <w:rsid w:val="00995E9A"/>
    <w:rsid w:val="0099643A"/>
    <w:rsid w:val="00996A7D"/>
    <w:rsid w:val="00996BEB"/>
    <w:rsid w:val="00996D20"/>
    <w:rsid w:val="009970BF"/>
    <w:rsid w:val="009A0CFA"/>
    <w:rsid w:val="009A0DC8"/>
    <w:rsid w:val="009A232F"/>
    <w:rsid w:val="009A25AA"/>
    <w:rsid w:val="009A3390"/>
    <w:rsid w:val="009A34F7"/>
    <w:rsid w:val="009A39FE"/>
    <w:rsid w:val="009A3E1F"/>
    <w:rsid w:val="009A43E2"/>
    <w:rsid w:val="009A4836"/>
    <w:rsid w:val="009A4A58"/>
    <w:rsid w:val="009A4CD0"/>
    <w:rsid w:val="009A6403"/>
    <w:rsid w:val="009A6631"/>
    <w:rsid w:val="009A66FA"/>
    <w:rsid w:val="009A686F"/>
    <w:rsid w:val="009A696F"/>
    <w:rsid w:val="009A6A0A"/>
    <w:rsid w:val="009A6D8D"/>
    <w:rsid w:val="009A76F6"/>
    <w:rsid w:val="009A7740"/>
    <w:rsid w:val="009A7871"/>
    <w:rsid w:val="009A79A3"/>
    <w:rsid w:val="009A7D39"/>
    <w:rsid w:val="009A7FD2"/>
    <w:rsid w:val="009B06EA"/>
    <w:rsid w:val="009B107B"/>
    <w:rsid w:val="009B16FA"/>
    <w:rsid w:val="009B1BB2"/>
    <w:rsid w:val="009B1CE4"/>
    <w:rsid w:val="009B21A5"/>
    <w:rsid w:val="009B2E68"/>
    <w:rsid w:val="009B2FDD"/>
    <w:rsid w:val="009B333E"/>
    <w:rsid w:val="009B3F7C"/>
    <w:rsid w:val="009B4135"/>
    <w:rsid w:val="009B53D3"/>
    <w:rsid w:val="009B56CA"/>
    <w:rsid w:val="009B5815"/>
    <w:rsid w:val="009B6DD9"/>
    <w:rsid w:val="009C0C7C"/>
    <w:rsid w:val="009C0E02"/>
    <w:rsid w:val="009C0FA1"/>
    <w:rsid w:val="009C1552"/>
    <w:rsid w:val="009C1755"/>
    <w:rsid w:val="009C1A6C"/>
    <w:rsid w:val="009C1CAD"/>
    <w:rsid w:val="009C1FFF"/>
    <w:rsid w:val="009C28E9"/>
    <w:rsid w:val="009C3114"/>
    <w:rsid w:val="009C33B1"/>
    <w:rsid w:val="009C38B0"/>
    <w:rsid w:val="009C3D27"/>
    <w:rsid w:val="009C3F3C"/>
    <w:rsid w:val="009C490C"/>
    <w:rsid w:val="009C53A4"/>
    <w:rsid w:val="009C57C6"/>
    <w:rsid w:val="009C5C69"/>
    <w:rsid w:val="009C5DCD"/>
    <w:rsid w:val="009C6189"/>
    <w:rsid w:val="009C6548"/>
    <w:rsid w:val="009C6A9A"/>
    <w:rsid w:val="009C76E3"/>
    <w:rsid w:val="009D099B"/>
    <w:rsid w:val="009D09F0"/>
    <w:rsid w:val="009D0AB2"/>
    <w:rsid w:val="009D0BD5"/>
    <w:rsid w:val="009D0DBD"/>
    <w:rsid w:val="009D1B1B"/>
    <w:rsid w:val="009D2155"/>
    <w:rsid w:val="009D2987"/>
    <w:rsid w:val="009D2B08"/>
    <w:rsid w:val="009D39FD"/>
    <w:rsid w:val="009D3BA5"/>
    <w:rsid w:val="009D4496"/>
    <w:rsid w:val="009D45AE"/>
    <w:rsid w:val="009D5535"/>
    <w:rsid w:val="009D5B17"/>
    <w:rsid w:val="009D6757"/>
    <w:rsid w:val="009D6A25"/>
    <w:rsid w:val="009E033B"/>
    <w:rsid w:val="009E0A26"/>
    <w:rsid w:val="009E0D4D"/>
    <w:rsid w:val="009E284E"/>
    <w:rsid w:val="009E3DC6"/>
    <w:rsid w:val="009E3DCA"/>
    <w:rsid w:val="009E41EF"/>
    <w:rsid w:val="009E434C"/>
    <w:rsid w:val="009E4A73"/>
    <w:rsid w:val="009E4C81"/>
    <w:rsid w:val="009E58A3"/>
    <w:rsid w:val="009E5B2A"/>
    <w:rsid w:val="009E5BA3"/>
    <w:rsid w:val="009E652F"/>
    <w:rsid w:val="009E6EEB"/>
    <w:rsid w:val="009E72A9"/>
    <w:rsid w:val="009E7391"/>
    <w:rsid w:val="009E745C"/>
    <w:rsid w:val="009E774D"/>
    <w:rsid w:val="009E7DCB"/>
    <w:rsid w:val="009F0844"/>
    <w:rsid w:val="009F0929"/>
    <w:rsid w:val="009F0AC6"/>
    <w:rsid w:val="009F0D3C"/>
    <w:rsid w:val="009F10FF"/>
    <w:rsid w:val="009F1EF8"/>
    <w:rsid w:val="009F204E"/>
    <w:rsid w:val="009F2162"/>
    <w:rsid w:val="009F2455"/>
    <w:rsid w:val="009F2B43"/>
    <w:rsid w:val="009F2F17"/>
    <w:rsid w:val="009F30FD"/>
    <w:rsid w:val="009F4289"/>
    <w:rsid w:val="009F468D"/>
    <w:rsid w:val="009F479C"/>
    <w:rsid w:val="009F489D"/>
    <w:rsid w:val="009F4DF0"/>
    <w:rsid w:val="009F5479"/>
    <w:rsid w:val="009F55BB"/>
    <w:rsid w:val="009F59F2"/>
    <w:rsid w:val="009F60C3"/>
    <w:rsid w:val="009F74A9"/>
    <w:rsid w:val="009F7B07"/>
    <w:rsid w:val="00A0015A"/>
    <w:rsid w:val="00A004EE"/>
    <w:rsid w:val="00A00C5C"/>
    <w:rsid w:val="00A00CF3"/>
    <w:rsid w:val="00A00D3C"/>
    <w:rsid w:val="00A018B9"/>
    <w:rsid w:val="00A01ECA"/>
    <w:rsid w:val="00A020F1"/>
    <w:rsid w:val="00A02286"/>
    <w:rsid w:val="00A0277B"/>
    <w:rsid w:val="00A02AE5"/>
    <w:rsid w:val="00A02EAA"/>
    <w:rsid w:val="00A02ECB"/>
    <w:rsid w:val="00A03075"/>
    <w:rsid w:val="00A03595"/>
    <w:rsid w:val="00A0370F"/>
    <w:rsid w:val="00A037CA"/>
    <w:rsid w:val="00A03930"/>
    <w:rsid w:val="00A03FF0"/>
    <w:rsid w:val="00A045D1"/>
    <w:rsid w:val="00A05278"/>
    <w:rsid w:val="00A054C4"/>
    <w:rsid w:val="00A05D79"/>
    <w:rsid w:val="00A0630E"/>
    <w:rsid w:val="00A063E8"/>
    <w:rsid w:val="00A064B5"/>
    <w:rsid w:val="00A0653B"/>
    <w:rsid w:val="00A06B3C"/>
    <w:rsid w:val="00A070B9"/>
    <w:rsid w:val="00A07155"/>
    <w:rsid w:val="00A073F1"/>
    <w:rsid w:val="00A07BC8"/>
    <w:rsid w:val="00A07D47"/>
    <w:rsid w:val="00A10119"/>
    <w:rsid w:val="00A1064D"/>
    <w:rsid w:val="00A10D2C"/>
    <w:rsid w:val="00A10F05"/>
    <w:rsid w:val="00A1105D"/>
    <w:rsid w:val="00A11A1B"/>
    <w:rsid w:val="00A11C00"/>
    <w:rsid w:val="00A11EDA"/>
    <w:rsid w:val="00A12652"/>
    <w:rsid w:val="00A12A26"/>
    <w:rsid w:val="00A13024"/>
    <w:rsid w:val="00A13849"/>
    <w:rsid w:val="00A13AC9"/>
    <w:rsid w:val="00A1414B"/>
    <w:rsid w:val="00A1497D"/>
    <w:rsid w:val="00A14CDB"/>
    <w:rsid w:val="00A14E50"/>
    <w:rsid w:val="00A14FAE"/>
    <w:rsid w:val="00A15987"/>
    <w:rsid w:val="00A16095"/>
    <w:rsid w:val="00A164CB"/>
    <w:rsid w:val="00A16BB5"/>
    <w:rsid w:val="00A176AC"/>
    <w:rsid w:val="00A1798B"/>
    <w:rsid w:val="00A17BEE"/>
    <w:rsid w:val="00A20AD0"/>
    <w:rsid w:val="00A20FC5"/>
    <w:rsid w:val="00A21199"/>
    <w:rsid w:val="00A21370"/>
    <w:rsid w:val="00A21909"/>
    <w:rsid w:val="00A22233"/>
    <w:rsid w:val="00A2271A"/>
    <w:rsid w:val="00A23462"/>
    <w:rsid w:val="00A23656"/>
    <w:rsid w:val="00A23E99"/>
    <w:rsid w:val="00A241E0"/>
    <w:rsid w:val="00A24243"/>
    <w:rsid w:val="00A24319"/>
    <w:rsid w:val="00A24455"/>
    <w:rsid w:val="00A24714"/>
    <w:rsid w:val="00A25460"/>
    <w:rsid w:val="00A25D74"/>
    <w:rsid w:val="00A260AA"/>
    <w:rsid w:val="00A2626A"/>
    <w:rsid w:val="00A265B4"/>
    <w:rsid w:val="00A26F5B"/>
    <w:rsid w:val="00A27189"/>
    <w:rsid w:val="00A301F3"/>
    <w:rsid w:val="00A30A13"/>
    <w:rsid w:val="00A30BB9"/>
    <w:rsid w:val="00A30DA5"/>
    <w:rsid w:val="00A31219"/>
    <w:rsid w:val="00A314EA"/>
    <w:rsid w:val="00A3299D"/>
    <w:rsid w:val="00A32E45"/>
    <w:rsid w:val="00A32F53"/>
    <w:rsid w:val="00A33000"/>
    <w:rsid w:val="00A330E9"/>
    <w:rsid w:val="00A3338F"/>
    <w:rsid w:val="00A342F3"/>
    <w:rsid w:val="00A3471A"/>
    <w:rsid w:val="00A35391"/>
    <w:rsid w:val="00A36066"/>
    <w:rsid w:val="00A3709E"/>
    <w:rsid w:val="00A370EF"/>
    <w:rsid w:val="00A373FA"/>
    <w:rsid w:val="00A3775A"/>
    <w:rsid w:val="00A37ED4"/>
    <w:rsid w:val="00A40058"/>
    <w:rsid w:val="00A40310"/>
    <w:rsid w:val="00A40771"/>
    <w:rsid w:val="00A4148D"/>
    <w:rsid w:val="00A423F2"/>
    <w:rsid w:val="00A4256D"/>
    <w:rsid w:val="00A4382C"/>
    <w:rsid w:val="00A43C6C"/>
    <w:rsid w:val="00A43CD6"/>
    <w:rsid w:val="00A4400E"/>
    <w:rsid w:val="00A44239"/>
    <w:rsid w:val="00A44293"/>
    <w:rsid w:val="00A457FD"/>
    <w:rsid w:val="00A460A3"/>
    <w:rsid w:val="00A4670E"/>
    <w:rsid w:val="00A46B36"/>
    <w:rsid w:val="00A46BE5"/>
    <w:rsid w:val="00A50D23"/>
    <w:rsid w:val="00A5183F"/>
    <w:rsid w:val="00A51DDD"/>
    <w:rsid w:val="00A525AE"/>
    <w:rsid w:val="00A52D50"/>
    <w:rsid w:val="00A52F3A"/>
    <w:rsid w:val="00A535CC"/>
    <w:rsid w:val="00A53618"/>
    <w:rsid w:val="00A541CF"/>
    <w:rsid w:val="00A5421A"/>
    <w:rsid w:val="00A54AA4"/>
    <w:rsid w:val="00A54D4E"/>
    <w:rsid w:val="00A54F35"/>
    <w:rsid w:val="00A555C8"/>
    <w:rsid w:val="00A556EA"/>
    <w:rsid w:val="00A5596E"/>
    <w:rsid w:val="00A564D2"/>
    <w:rsid w:val="00A57C04"/>
    <w:rsid w:val="00A57C26"/>
    <w:rsid w:val="00A57D51"/>
    <w:rsid w:val="00A61158"/>
    <w:rsid w:val="00A61D0A"/>
    <w:rsid w:val="00A627F4"/>
    <w:rsid w:val="00A6282E"/>
    <w:rsid w:val="00A62964"/>
    <w:rsid w:val="00A62E76"/>
    <w:rsid w:val="00A631F6"/>
    <w:rsid w:val="00A63348"/>
    <w:rsid w:val="00A63642"/>
    <w:rsid w:val="00A63658"/>
    <w:rsid w:val="00A63C67"/>
    <w:rsid w:val="00A640BA"/>
    <w:rsid w:val="00A64115"/>
    <w:rsid w:val="00A64A97"/>
    <w:rsid w:val="00A662EC"/>
    <w:rsid w:val="00A66852"/>
    <w:rsid w:val="00A70175"/>
    <w:rsid w:val="00A703C4"/>
    <w:rsid w:val="00A7114F"/>
    <w:rsid w:val="00A7149A"/>
    <w:rsid w:val="00A717CF"/>
    <w:rsid w:val="00A72529"/>
    <w:rsid w:val="00A72EAE"/>
    <w:rsid w:val="00A735CD"/>
    <w:rsid w:val="00A73CBB"/>
    <w:rsid w:val="00A74007"/>
    <w:rsid w:val="00A7424D"/>
    <w:rsid w:val="00A744E6"/>
    <w:rsid w:val="00A74632"/>
    <w:rsid w:val="00A74738"/>
    <w:rsid w:val="00A74E43"/>
    <w:rsid w:val="00A74E62"/>
    <w:rsid w:val="00A75014"/>
    <w:rsid w:val="00A753E9"/>
    <w:rsid w:val="00A75923"/>
    <w:rsid w:val="00A75BD0"/>
    <w:rsid w:val="00A765A4"/>
    <w:rsid w:val="00A766B5"/>
    <w:rsid w:val="00A767F2"/>
    <w:rsid w:val="00A76D4C"/>
    <w:rsid w:val="00A772EB"/>
    <w:rsid w:val="00A77638"/>
    <w:rsid w:val="00A77AE3"/>
    <w:rsid w:val="00A800AC"/>
    <w:rsid w:val="00A80476"/>
    <w:rsid w:val="00A80870"/>
    <w:rsid w:val="00A80D3F"/>
    <w:rsid w:val="00A813D6"/>
    <w:rsid w:val="00A822DF"/>
    <w:rsid w:val="00A82389"/>
    <w:rsid w:val="00A82F99"/>
    <w:rsid w:val="00A832E5"/>
    <w:rsid w:val="00A83322"/>
    <w:rsid w:val="00A83400"/>
    <w:rsid w:val="00A835C2"/>
    <w:rsid w:val="00A84230"/>
    <w:rsid w:val="00A8439C"/>
    <w:rsid w:val="00A85022"/>
    <w:rsid w:val="00A85629"/>
    <w:rsid w:val="00A85E9D"/>
    <w:rsid w:val="00A86991"/>
    <w:rsid w:val="00A86F37"/>
    <w:rsid w:val="00A875F9"/>
    <w:rsid w:val="00A9085B"/>
    <w:rsid w:val="00A9098A"/>
    <w:rsid w:val="00A91548"/>
    <w:rsid w:val="00A91A3C"/>
    <w:rsid w:val="00A91EFE"/>
    <w:rsid w:val="00A91FAC"/>
    <w:rsid w:val="00A923D5"/>
    <w:rsid w:val="00A9290A"/>
    <w:rsid w:val="00A93098"/>
    <w:rsid w:val="00A93661"/>
    <w:rsid w:val="00A93A41"/>
    <w:rsid w:val="00A93D68"/>
    <w:rsid w:val="00A94114"/>
    <w:rsid w:val="00A9452A"/>
    <w:rsid w:val="00A9459F"/>
    <w:rsid w:val="00A949F1"/>
    <w:rsid w:val="00A94C19"/>
    <w:rsid w:val="00A95040"/>
    <w:rsid w:val="00A9541A"/>
    <w:rsid w:val="00A958C9"/>
    <w:rsid w:val="00A95E8B"/>
    <w:rsid w:val="00A95FA1"/>
    <w:rsid w:val="00A966B4"/>
    <w:rsid w:val="00A96F9F"/>
    <w:rsid w:val="00A97099"/>
    <w:rsid w:val="00A97B31"/>
    <w:rsid w:val="00A97FB4"/>
    <w:rsid w:val="00AA0042"/>
    <w:rsid w:val="00AA0358"/>
    <w:rsid w:val="00AA0DE9"/>
    <w:rsid w:val="00AA111C"/>
    <w:rsid w:val="00AA1606"/>
    <w:rsid w:val="00AA2CAE"/>
    <w:rsid w:val="00AA344C"/>
    <w:rsid w:val="00AA3F8A"/>
    <w:rsid w:val="00AA4432"/>
    <w:rsid w:val="00AA4FCF"/>
    <w:rsid w:val="00AA5111"/>
    <w:rsid w:val="00AA53B0"/>
    <w:rsid w:val="00AA5740"/>
    <w:rsid w:val="00AA57DA"/>
    <w:rsid w:val="00AA58EB"/>
    <w:rsid w:val="00AA6948"/>
    <w:rsid w:val="00AA69B2"/>
    <w:rsid w:val="00AA6B24"/>
    <w:rsid w:val="00AA7B85"/>
    <w:rsid w:val="00AB0168"/>
    <w:rsid w:val="00AB0779"/>
    <w:rsid w:val="00AB0F88"/>
    <w:rsid w:val="00AB125E"/>
    <w:rsid w:val="00AB1410"/>
    <w:rsid w:val="00AB14B3"/>
    <w:rsid w:val="00AB1A64"/>
    <w:rsid w:val="00AB24D8"/>
    <w:rsid w:val="00AB2558"/>
    <w:rsid w:val="00AB2BEC"/>
    <w:rsid w:val="00AB34A1"/>
    <w:rsid w:val="00AB36FF"/>
    <w:rsid w:val="00AB3836"/>
    <w:rsid w:val="00AB3CE8"/>
    <w:rsid w:val="00AB3D9D"/>
    <w:rsid w:val="00AB3FA3"/>
    <w:rsid w:val="00AB4E30"/>
    <w:rsid w:val="00AB5771"/>
    <w:rsid w:val="00AB59ED"/>
    <w:rsid w:val="00AB6ECD"/>
    <w:rsid w:val="00AB7090"/>
    <w:rsid w:val="00AB777F"/>
    <w:rsid w:val="00AB77C5"/>
    <w:rsid w:val="00AB79E2"/>
    <w:rsid w:val="00AB7CF9"/>
    <w:rsid w:val="00AC03F0"/>
    <w:rsid w:val="00AC049D"/>
    <w:rsid w:val="00AC05E8"/>
    <w:rsid w:val="00AC0D04"/>
    <w:rsid w:val="00AC11F0"/>
    <w:rsid w:val="00AC1B24"/>
    <w:rsid w:val="00AC1E94"/>
    <w:rsid w:val="00AC208B"/>
    <w:rsid w:val="00AC254D"/>
    <w:rsid w:val="00AC2A39"/>
    <w:rsid w:val="00AC3C48"/>
    <w:rsid w:val="00AC4079"/>
    <w:rsid w:val="00AC42E5"/>
    <w:rsid w:val="00AC4678"/>
    <w:rsid w:val="00AC5160"/>
    <w:rsid w:val="00AC5A86"/>
    <w:rsid w:val="00AC6233"/>
    <w:rsid w:val="00AC68EB"/>
    <w:rsid w:val="00AC6C29"/>
    <w:rsid w:val="00AC711D"/>
    <w:rsid w:val="00AC71B2"/>
    <w:rsid w:val="00AC72CA"/>
    <w:rsid w:val="00AC7CA2"/>
    <w:rsid w:val="00AC7D70"/>
    <w:rsid w:val="00AD037E"/>
    <w:rsid w:val="00AD04A9"/>
    <w:rsid w:val="00AD0A06"/>
    <w:rsid w:val="00AD0DC0"/>
    <w:rsid w:val="00AD0F56"/>
    <w:rsid w:val="00AD136E"/>
    <w:rsid w:val="00AD2C6F"/>
    <w:rsid w:val="00AD2C9D"/>
    <w:rsid w:val="00AD3385"/>
    <w:rsid w:val="00AD356A"/>
    <w:rsid w:val="00AD3865"/>
    <w:rsid w:val="00AD3BCC"/>
    <w:rsid w:val="00AD4B6D"/>
    <w:rsid w:val="00AD4BA4"/>
    <w:rsid w:val="00AD4C32"/>
    <w:rsid w:val="00AD4C9F"/>
    <w:rsid w:val="00AD4DFF"/>
    <w:rsid w:val="00AD520D"/>
    <w:rsid w:val="00AD5301"/>
    <w:rsid w:val="00AD544F"/>
    <w:rsid w:val="00AD5748"/>
    <w:rsid w:val="00AD57F9"/>
    <w:rsid w:val="00AD5AC7"/>
    <w:rsid w:val="00AD60C8"/>
    <w:rsid w:val="00AD65EF"/>
    <w:rsid w:val="00AD702F"/>
    <w:rsid w:val="00AD70F1"/>
    <w:rsid w:val="00AD7DE8"/>
    <w:rsid w:val="00AE074A"/>
    <w:rsid w:val="00AE093A"/>
    <w:rsid w:val="00AE0DE7"/>
    <w:rsid w:val="00AE14E7"/>
    <w:rsid w:val="00AE181F"/>
    <w:rsid w:val="00AE1BA4"/>
    <w:rsid w:val="00AE2300"/>
    <w:rsid w:val="00AE2597"/>
    <w:rsid w:val="00AE29EB"/>
    <w:rsid w:val="00AE2C24"/>
    <w:rsid w:val="00AE3C0D"/>
    <w:rsid w:val="00AE3E95"/>
    <w:rsid w:val="00AE47C7"/>
    <w:rsid w:val="00AE60FF"/>
    <w:rsid w:val="00AE6803"/>
    <w:rsid w:val="00AE6C4F"/>
    <w:rsid w:val="00AE6E12"/>
    <w:rsid w:val="00AE733D"/>
    <w:rsid w:val="00AE7454"/>
    <w:rsid w:val="00AE7555"/>
    <w:rsid w:val="00AE78EB"/>
    <w:rsid w:val="00AF02FE"/>
    <w:rsid w:val="00AF08C3"/>
    <w:rsid w:val="00AF0DA4"/>
    <w:rsid w:val="00AF1CED"/>
    <w:rsid w:val="00AF1E0E"/>
    <w:rsid w:val="00AF293E"/>
    <w:rsid w:val="00AF2A3E"/>
    <w:rsid w:val="00AF2D3C"/>
    <w:rsid w:val="00AF3D03"/>
    <w:rsid w:val="00AF4020"/>
    <w:rsid w:val="00AF42CB"/>
    <w:rsid w:val="00AF4B13"/>
    <w:rsid w:val="00AF4BEF"/>
    <w:rsid w:val="00AF5075"/>
    <w:rsid w:val="00AF52D4"/>
    <w:rsid w:val="00AF5305"/>
    <w:rsid w:val="00AF5531"/>
    <w:rsid w:val="00AF5C71"/>
    <w:rsid w:val="00AF5EC6"/>
    <w:rsid w:val="00AF634C"/>
    <w:rsid w:val="00AF6353"/>
    <w:rsid w:val="00AF656E"/>
    <w:rsid w:val="00AF659E"/>
    <w:rsid w:val="00AF6665"/>
    <w:rsid w:val="00AF6D7A"/>
    <w:rsid w:val="00AF7D72"/>
    <w:rsid w:val="00B0001B"/>
    <w:rsid w:val="00B003DE"/>
    <w:rsid w:val="00B004BB"/>
    <w:rsid w:val="00B00A6C"/>
    <w:rsid w:val="00B00BEA"/>
    <w:rsid w:val="00B00FFA"/>
    <w:rsid w:val="00B0105E"/>
    <w:rsid w:val="00B010AD"/>
    <w:rsid w:val="00B0125C"/>
    <w:rsid w:val="00B01BED"/>
    <w:rsid w:val="00B02565"/>
    <w:rsid w:val="00B0267B"/>
    <w:rsid w:val="00B02C73"/>
    <w:rsid w:val="00B02E71"/>
    <w:rsid w:val="00B036BA"/>
    <w:rsid w:val="00B03D83"/>
    <w:rsid w:val="00B03E71"/>
    <w:rsid w:val="00B04495"/>
    <w:rsid w:val="00B063C2"/>
    <w:rsid w:val="00B06512"/>
    <w:rsid w:val="00B06765"/>
    <w:rsid w:val="00B06B97"/>
    <w:rsid w:val="00B07128"/>
    <w:rsid w:val="00B079B7"/>
    <w:rsid w:val="00B10326"/>
    <w:rsid w:val="00B1040C"/>
    <w:rsid w:val="00B10BF2"/>
    <w:rsid w:val="00B1128B"/>
    <w:rsid w:val="00B112EB"/>
    <w:rsid w:val="00B11851"/>
    <w:rsid w:val="00B11854"/>
    <w:rsid w:val="00B1283F"/>
    <w:rsid w:val="00B12E06"/>
    <w:rsid w:val="00B13897"/>
    <w:rsid w:val="00B13956"/>
    <w:rsid w:val="00B13A0F"/>
    <w:rsid w:val="00B13E82"/>
    <w:rsid w:val="00B1448C"/>
    <w:rsid w:val="00B14862"/>
    <w:rsid w:val="00B1492F"/>
    <w:rsid w:val="00B14C6B"/>
    <w:rsid w:val="00B1519C"/>
    <w:rsid w:val="00B167BF"/>
    <w:rsid w:val="00B16882"/>
    <w:rsid w:val="00B16A87"/>
    <w:rsid w:val="00B16B2A"/>
    <w:rsid w:val="00B16D8F"/>
    <w:rsid w:val="00B16F7A"/>
    <w:rsid w:val="00B17149"/>
    <w:rsid w:val="00B178A9"/>
    <w:rsid w:val="00B17DA6"/>
    <w:rsid w:val="00B17EF7"/>
    <w:rsid w:val="00B20008"/>
    <w:rsid w:val="00B20045"/>
    <w:rsid w:val="00B200AB"/>
    <w:rsid w:val="00B200C5"/>
    <w:rsid w:val="00B2028B"/>
    <w:rsid w:val="00B20692"/>
    <w:rsid w:val="00B208BC"/>
    <w:rsid w:val="00B2095F"/>
    <w:rsid w:val="00B20BC3"/>
    <w:rsid w:val="00B20F05"/>
    <w:rsid w:val="00B21BF4"/>
    <w:rsid w:val="00B21FCB"/>
    <w:rsid w:val="00B22657"/>
    <w:rsid w:val="00B23136"/>
    <w:rsid w:val="00B236E8"/>
    <w:rsid w:val="00B23BD1"/>
    <w:rsid w:val="00B23FCA"/>
    <w:rsid w:val="00B24042"/>
    <w:rsid w:val="00B24A04"/>
    <w:rsid w:val="00B24DA0"/>
    <w:rsid w:val="00B24E17"/>
    <w:rsid w:val="00B24F69"/>
    <w:rsid w:val="00B254A5"/>
    <w:rsid w:val="00B25802"/>
    <w:rsid w:val="00B26859"/>
    <w:rsid w:val="00B26BDE"/>
    <w:rsid w:val="00B26C4B"/>
    <w:rsid w:val="00B26DC4"/>
    <w:rsid w:val="00B271A4"/>
    <w:rsid w:val="00B271F8"/>
    <w:rsid w:val="00B3010C"/>
    <w:rsid w:val="00B312F0"/>
    <w:rsid w:val="00B3131C"/>
    <w:rsid w:val="00B32093"/>
    <w:rsid w:val="00B32178"/>
    <w:rsid w:val="00B32307"/>
    <w:rsid w:val="00B324B0"/>
    <w:rsid w:val="00B326EF"/>
    <w:rsid w:val="00B34270"/>
    <w:rsid w:val="00B346A3"/>
    <w:rsid w:val="00B34C38"/>
    <w:rsid w:val="00B352A0"/>
    <w:rsid w:val="00B35B23"/>
    <w:rsid w:val="00B35C65"/>
    <w:rsid w:val="00B35C6C"/>
    <w:rsid w:val="00B36076"/>
    <w:rsid w:val="00B37030"/>
    <w:rsid w:val="00B3762E"/>
    <w:rsid w:val="00B37CBD"/>
    <w:rsid w:val="00B37CEC"/>
    <w:rsid w:val="00B37EBA"/>
    <w:rsid w:val="00B408FE"/>
    <w:rsid w:val="00B40E65"/>
    <w:rsid w:val="00B41AA0"/>
    <w:rsid w:val="00B41E89"/>
    <w:rsid w:val="00B42980"/>
    <w:rsid w:val="00B42BB3"/>
    <w:rsid w:val="00B4303D"/>
    <w:rsid w:val="00B433C7"/>
    <w:rsid w:val="00B436DE"/>
    <w:rsid w:val="00B43958"/>
    <w:rsid w:val="00B439C8"/>
    <w:rsid w:val="00B44C6B"/>
    <w:rsid w:val="00B45105"/>
    <w:rsid w:val="00B45F0D"/>
    <w:rsid w:val="00B470AB"/>
    <w:rsid w:val="00B478ED"/>
    <w:rsid w:val="00B47961"/>
    <w:rsid w:val="00B47E97"/>
    <w:rsid w:val="00B50298"/>
    <w:rsid w:val="00B506EE"/>
    <w:rsid w:val="00B50785"/>
    <w:rsid w:val="00B5094B"/>
    <w:rsid w:val="00B50BEA"/>
    <w:rsid w:val="00B51082"/>
    <w:rsid w:val="00B5207D"/>
    <w:rsid w:val="00B5210C"/>
    <w:rsid w:val="00B521C1"/>
    <w:rsid w:val="00B52222"/>
    <w:rsid w:val="00B52265"/>
    <w:rsid w:val="00B522B6"/>
    <w:rsid w:val="00B539E2"/>
    <w:rsid w:val="00B53A17"/>
    <w:rsid w:val="00B53C28"/>
    <w:rsid w:val="00B54817"/>
    <w:rsid w:val="00B54894"/>
    <w:rsid w:val="00B54E67"/>
    <w:rsid w:val="00B54F64"/>
    <w:rsid w:val="00B55427"/>
    <w:rsid w:val="00B55A39"/>
    <w:rsid w:val="00B55D79"/>
    <w:rsid w:val="00B560EF"/>
    <w:rsid w:val="00B56541"/>
    <w:rsid w:val="00B567B2"/>
    <w:rsid w:val="00B5698D"/>
    <w:rsid w:val="00B57379"/>
    <w:rsid w:val="00B57DAE"/>
    <w:rsid w:val="00B57FAD"/>
    <w:rsid w:val="00B609A8"/>
    <w:rsid w:val="00B61949"/>
    <w:rsid w:val="00B62170"/>
    <w:rsid w:val="00B62936"/>
    <w:rsid w:val="00B629B5"/>
    <w:rsid w:val="00B62A1D"/>
    <w:rsid w:val="00B6308C"/>
    <w:rsid w:val="00B6339C"/>
    <w:rsid w:val="00B63449"/>
    <w:rsid w:val="00B63E0F"/>
    <w:rsid w:val="00B64B48"/>
    <w:rsid w:val="00B64D44"/>
    <w:rsid w:val="00B64E3C"/>
    <w:rsid w:val="00B64F6F"/>
    <w:rsid w:val="00B64FE9"/>
    <w:rsid w:val="00B65294"/>
    <w:rsid w:val="00B65763"/>
    <w:rsid w:val="00B65803"/>
    <w:rsid w:val="00B65847"/>
    <w:rsid w:val="00B65F01"/>
    <w:rsid w:val="00B663EC"/>
    <w:rsid w:val="00B6669D"/>
    <w:rsid w:val="00B66A99"/>
    <w:rsid w:val="00B66A9D"/>
    <w:rsid w:val="00B66CC5"/>
    <w:rsid w:val="00B66FA2"/>
    <w:rsid w:val="00B6723E"/>
    <w:rsid w:val="00B6789A"/>
    <w:rsid w:val="00B67CE0"/>
    <w:rsid w:val="00B67EE4"/>
    <w:rsid w:val="00B702B2"/>
    <w:rsid w:val="00B707D3"/>
    <w:rsid w:val="00B71177"/>
    <w:rsid w:val="00B71596"/>
    <w:rsid w:val="00B715F3"/>
    <w:rsid w:val="00B71708"/>
    <w:rsid w:val="00B71C2D"/>
    <w:rsid w:val="00B72885"/>
    <w:rsid w:val="00B72DFB"/>
    <w:rsid w:val="00B73A6A"/>
    <w:rsid w:val="00B7484F"/>
    <w:rsid w:val="00B74A4A"/>
    <w:rsid w:val="00B74E11"/>
    <w:rsid w:val="00B74F7C"/>
    <w:rsid w:val="00B7503C"/>
    <w:rsid w:val="00B75838"/>
    <w:rsid w:val="00B75D24"/>
    <w:rsid w:val="00B76738"/>
    <w:rsid w:val="00B7772F"/>
    <w:rsid w:val="00B77C14"/>
    <w:rsid w:val="00B77CFC"/>
    <w:rsid w:val="00B80022"/>
    <w:rsid w:val="00B80368"/>
    <w:rsid w:val="00B80A24"/>
    <w:rsid w:val="00B812C9"/>
    <w:rsid w:val="00B81364"/>
    <w:rsid w:val="00B8158A"/>
    <w:rsid w:val="00B81812"/>
    <w:rsid w:val="00B819D5"/>
    <w:rsid w:val="00B81B51"/>
    <w:rsid w:val="00B82072"/>
    <w:rsid w:val="00B82185"/>
    <w:rsid w:val="00B826D5"/>
    <w:rsid w:val="00B829F0"/>
    <w:rsid w:val="00B82A74"/>
    <w:rsid w:val="00B83997"/>
    <w:rsid w:val="00B839AE"/>
    <w:rsid w:val="00B83D6B"/>
    <w:rsid w:val="00B83EDE"/>
    <w:rsid w:val="00B84075"/>
    <w:rsid w:val="00B845E2"/>
    <w:rsid w:val="00B851A0"/>
    <w:rsid w:val="00B8571A"/>
    <w:rsid w:val="00B85808"/>
    <w:rsid w:val="00B85CB0"/>
    <w:rsid w:val="00B86547"/>
    <w:rsid w:val="00B86711"/>
    <w:rsid w:val="00B8684F"/>
    <w:rsid w:val="00B86F36"/>
    <w:rsid w:val="00B879DD"/>
    <w:rsid w:val="00B87A62"/>
    <w:rsid w:val="00B87DA2"/>
    <w:rsid w:val="00B90119"/>
    <w:rsid w:val="00B90208"/>
    <w:rsid w:val="00B9039A"/>
    <w:rsid w:val="00B90AC2"/>
    <w:rsid w:val="00B90C0F"/>
    <w:rsid w:val="00B90D49"/>
    <w:rsid w:val="00B91478"/>
    <w:rsid w:val="00B91600"/>
    <w:rsid w:val="00B91910"/>
    <w:rsid w:val="00B91A1E"/>
    <w:rsid w:val="00B91C73"/>
    <w:rsid w:val="00B91D74"/>
    <w:rsid w:val="00B921D1"/>
    <w:rsid w:val="00B9255C"/>
    <w:rsid w:val="00B92690"/>
    <w:rsid w:val="00B930EA"/>
    <w:rsid w:val="00B936DA"/>
    <w:rsid w:val="00B93AAD"/>
    <w:rsid w:val="00B93D38"/>
    <w:rsid w:val="00B93F2F"/>
    <w:rsid w:val="00B941F6"/>
    <w:rsid w:val="00B947E0"/>
    <w:rsid w:val="00B94B77"/>
    <w:rsid w:val="00B95762"/>
    <w:rsid w:val="00B968A8"/>
    <w:rsid w:val="00B9737C"/>
    <w:rsid w:val="00BA0A74"/>
    <w:rsid w:val="00BA1540"/>
    <w:rsid w:val="00BA21E3"/>
    <w:rsid w:val="00BA23ED"/>
    <w:rsid w:val="00BA28A7"/>
    <w:rsid w:val="00BA399A"/>
    <w:rsid w:val="00BA3A2D"/>
    <w:rsid w:val="00BA3DCE"/>
    <w:rsid w:val="00BA4819"/>
    <w:rsid w:val="00BA4BB6"/>
    <w:rsid w:val="00BA6103"/>
    <w:rsid w:val="00BA74EB"/>
    <w:rsid w:val="00BA77C6"/>
    <w:rsid w:val="00BA7A36"/>
    <w:rsid w:val="00BB026B"/>
    <w:rsid w:val="00BB0554"/>
    <w:rsid w:val="00BB089E"/>
    <w:rsid w:val="00BB0A27"/>
    <w:rsid w:val="00BB0D5A"/>
    <w:rsid w:val="00BB0E88"/>
    <w:rsid w:val="00BB22EC"/>
    <w:rsid w:val="00BB23B3"/>
    <w:rsid w:val="00BB2767"/>
    <w:rsid w:val="00BB3471"/>
    <w:rsid w:val="00BB3A5A"/>
    <w:rsid w:val="00BB3D94"/>
    <w:rsid w:val="00BB3D98"/>
    <w:rsid w:val="00BB4903"/>
    <w:rsid w:val="00BB519C"/>
    <w:rsid w:val="00BB58DB"/>
    <w:rsid w:val="00BB5ED3"/>
    <w:rsid w:val="00BB5FBB"/>
    <w:rsid w:val="00BB68B1"/>
    <w:rsid w:val="00BB6FF4"/>
    <w:rsid w:val="00BB79AF"/>
    <w:rsid w:val="00BB7A9B"/>
    <w:rsid w:val="00BB7D6D"/>
    <w:rsid w:val="00BC06B3"/>
    <w:rsid w:val="00BC0E8B"/>
    <w:rsid w:val="00BC0FEF"/>
    <w:rsid w:val="00BC13A8"/>
    <w:rsid w:val="00BC1463"/>
    <w:rsid w:val="00BC1769"/>
    <w:rsid w:val="00BC1C9C"/>
    <w:rsid w:val="00BC20AC"/>
    <w:rsid w:val="00BC232F"/>
    <w:rsid w:val="00BC283F"/>
    <w:rsid w:val="00BC2BAA"/>
    <w:rsid w:val="00BC2F50"/>
    <w:rsid w:val="00BC32A4"/>
    <w:rsid w:val="00BC3607"/>
    <w:rsid w:val="00BC3748"/>
    <w:rsid w:val="00BC3A29"/>
    <w:rsid w:val="00BC4753"/>
    <w:rsid w:val="00BC4897"/>
    <w:rsid w:val="00BC4D4A"/>
    <w:rsid w:val="00BC5286"/>
    <w:rsid w:val="00BC609C"/>
    <w:rsid w:val="00BC68E0"/>
    <w:rsid w:val="00BC6ABC"/>
    <w:rsid w:val="00BC6FB3"/>
    <w:rsid w:val="00BC72C8"/>
    <w:rsid w:val="00BC755C"/>
    <w:rsid w:val="00BC77A8"/>
    <w:rsid w:val="00BC7912"/>
    <w:rsid w:val="00BD03FC"/>
    <w:rsid w:val="00BD0840"/>
    <w:rsid w:val="00BD1C1B"/>
    <w:rsid w:val="00BD22D4"/>
    <w:rsid w:val="00BD2740"/>
    <w:rsid w:val="00BD29E5"/>
    <w:rsid w:val="00BD396A"/>
    <w:rsid w:val="00BD461F"/>
    <w:rsid w:val="00BD48C1"/>
    <w:rsid w:val="00BD4AA8"/>
    <w:rsid w:val="00BD4FC3"/>
    <w:rsid w:val="00BD53A0"/>
    <w:rsid w:val="00BD6037"/>
    <w:rsid w:val="00BD6178"/>
    <w:rsid w:val="00BD63BF"/>
    <w:rsid w:val="00BD6CFD"/>
    <w:rsid w:val="00BD6EF6"/>
    <w:rsid w:val="00BD737A"/>
    <w:rsid w:val="00BD77EE"/>
    <w:rsid w:val="00BD790D"/>
    <w:rsid w:val="00BE00AF"/>
    <w:rsid w:val="00BE02D0"/>
    <w:rsid w:val="00BE054D"/>
    <w:rsid w:val="00BE0F16"/>
    <w:rsid w:val="00BE1D29"/>
    <w:rsid w:val="00BE2766"/>
    <w:rsid w:val="00BE3168"/>
    <w:rsid w:val="00BE35D7"/>
    <w:rsid w:val="00BE3723"/>
    <w:rsid w:val="00BE3D44"/>
    <w:rsid w:val="00BE461A"/>
    <w:rsid w:val="00BE4A28"/>
    <w:rsid w:val="00BE4B47"/>
    <w:rsid w:val="00BE4EF7"/>
    <w:rsid w:val="00BE500B"/>
    <w:rsid w:val="00BE593C"/>
    <w:rsid w:val="00BE59A4"/>
    <w:rsid w:val="00BE5A5D"/>
    <w:rsid w:val="00BE5D47"/>
    <w:rsid w:val="00BE7466"/>
    <w:rsid w:val="00BE783E"/>
    <w:rsid w:val="00BE7CD9"/>
    <w:rsid w:val="00BF043E"/>
    <w:rsid w:val="00BF0943"/>
    <w:rsid w:val="00BF097F"/>
    <w:rsid w:val="00BF1B60"/>
    <w:rsid w:val="00BF1D25"/>
    <w:rsid w:val="00BF1D59"/>
    <w:rsid w:val="00BF27B8"/>
    <w:rsid w:val="00BF31CE"/>
    <w:rsid w:val="00BF33D7"/>
    <w:rsid w:val="00BF3DA4"/>
    <w:rsid w:val="00BF422D"/>
    <w:rsid w:val="00BF42F9"/>
    <w:rsid w:val="00BF4AB2"/>
    <w:rsid w:val="00BF4BE2"/>
    <w:rsid w:val="00BF532A"/>
    <w:rsid w:val="00BF56E2"/>
    <w:rsid w:val="00BF5CEF"/>
    <w:rsid w:val="00BF5FC2"/>
    <w:rsid w:val="00BF68F7"/>
    <w:rsid w:val="00BF6BE7"/>
    <w:rsid w:val="00BF7228"/>
    <w:rsid w:val="00BF743A"/>
    <w:rsid w:val="00BF78E2"/>
    <w:rsid w:val="00BF7A54"/>
    <w:rsid w:val="00C00D87"/>
    <w:rsid w:val="00C0133E"/>
    <w:rsid w:val="00C017CB"/>
    <w:rsid w:val="00C017EA"/>
    <w:rsid w:val="00C01A51"/>
    <w:rsid w:val="00C028BD"/>
    <w:rsid w:val="00C02E6C"/>
    <w:rsid w:val="00C0342A"/>
    <w:rsid w:val="00C039D2"/>
    <w:rsid w:val="00C03BC2"/>
    <w:rsid w:val="00C03F62"/>
    <w:rsid w:val="00C04A5B"/>
    <w:rsid w:val="00C051A9"/>
    <w:rsid w:val="00C0537B"/>
    <w:rsid w:val="00C05430"/>
    <w:rsid w:val="00C0583C"/>
    <w:rsid w:val="00C06888"/>
    <w:rsid w:val="00C07CDF"/>
    <w:rsid w:val="00C07FDE"/>
    <w:rsid w:val="00C1008E"/>
    <w:rsid w:val="00C107F3"/>
    <w:rsid w:val="00C11595"/>
    <w:rsid w:val="00C1162F"/>
    <w:rsid w:val="00C11BC3"/>
    <w:rsid w:val="00C11D17"/>
    <w:rsid w:val="00C11E01"/>
    <w:rsid w:val="00C12991"/>
    <w:rsid w:val="00C12CE0"/>
    <w:rsid w:val="00C12F6D"/>
    <w:rsid w:val="00C13477"/>
    <w:rsid w:val="00C13FFB"/>
    <w:rsid w:val="00C14515"/>
    <w:rsid w:val="00C15466"/>
    <w:rsid w:val="00C154C3"/>
    <w:rsid w:val="00C15A61"/>
    <w:rsid w:val="00C15B2D"/>
    <w:rsid w:val="00C15E5A"/>
    <w:rsid w:val="00C1647F"/>
    <w:rsid w:val="00C169D8"/>
    <w:rsid w:val="00C169F2"/>
    <w:rsid w:val="00C16B05"/>
    <w:rsid w:val="00C17344"/>
    <w:rsid w:val="00C1797B"/>
    <w:rsid w:val="00C17CA1"/>
    <w:rsid w:val="00C17E00"/>
    <w:rsid w:val="00C20225"/>
    <w:rsid w:val="00C205D0"/>
    <w:rsid w:val="00C208F4"/>
    <w:rsid w:val="00C20E37"/>
    <w:rsid w:val="00C2192B"/>
    <w:rsid w:val="00C21E56"/>
    <w:rsid w:val="00C21EE0"/>
    <w:rsid w:val="00C22180"/>
    <w:rsid w:val="00C23564"/>
    <w:rsid w:val="00C23AE3"/>
    <w:rsid w:val="00C2418B"/>
    <w:rsid w:val="00C256AA"/>
    <w:rsid w:val="00C259D6"/>
    <w:rsid w:val="00C26059"/>
    <w:rsid w:val="00C263A3"/>
    <w:rsid w:val="00C26EF6"/>
    <w:rsid w:val="00C27F8C"/>
    <w:rsid w:val="00C3012D"/>
    <w:rsid w:val="00C3058E"/>
    <w:rsid w:val="00C3071D"/>
    <w:rsid w:val="00C311D4"/>
    <w:rsid w:val="00C319F2"/>
    <w:rsid w:val="00C3218A"/>
    <w:rsid w:val="00C32276"/>
    <w:rsid w:val="00C32581"/>
    <w:rsid w:val="00C326E2"/>
    <w:rsid w:val="00C32A8B"/>
    <w:rsid w:val="00C3431E"/>
    <w:rsid w:val="00C35ABE"/>
    <w:rsid w:val="00C35FAD"/>
    <w:rsid w:val="00C362DD"/>
    <w:rsid w:val="00C3743F"/>
    <w:rsid w:val="00C3790E"/>
    <w:rsid w:val="00C37969"/>
    <w:rsid w:val="00C37E3C"/>
    <w:rsid w:val="00C4037D"/>
    <w:rsid w:val="00C40781"/>
    <w:rsid w:val="00C40D17"/>
    <w:rsid w:val="00C412F5"/>
    <w:rsid w:val="00C42347"/>
    <w:rsid w:val="00C4274A"/>
    <w:rsid w:val="00C431F2"/>
    <w:rsid w:val="00C435A5"/>
    <w:rsid w:val="00C43A91"/>
    <w:rsid w:val="00C43E35"/>
    <w:rsid w:val="00C443D3"/>
    <w:rsid w:val="00C44478"/>
    <w:rsid w:val="00C44638"/>
    <w:rsid w:val="00C45042"/>
    <w:rsid w:val="00C45CF4"/>
    <w:rsid w:val="00C45D1F"/>
    <w:rsid w:val="00C45F6C"/>
    <w:rsid w:val="00C46000"/>
    <w:rsid w:val="00C4698A"/>
    <w:rsid w:val="00C46AF8"/>
    <w:rsid w:val="00C478D5"/>
    <w:rsid w:val="00C47A33"/>
    <w:rsid w:val="00C51A92"/>
    <w:rsid w:val="00C51AD6"/>
    <w:rsid w:val="00C51B50"/>
    <w:rsid w:val="00C51E15"/>
    <w:rsid w:val="00C51EF1"/>
    <w:rsid w:val="00C52122"/>
    <w:rsid w:val="00C52259"/>
    <w:rsid w:val="00C5238B"/>
    <w:rsid w:val="00C5238C"/>
    <w:rsid w:val="00C52577"/>
    <w:rsid w:val="00C52C59"/>
    <w:rsid w:val="00C52EF9"/>
    <w:rsid w:val="00C53A2B"/>
    <w:rsid w:val="00C54187"/>
    <w:rsid w:val="00C54340"/>
    <w:rsid w:val="00C5437A"/>
    <w:rsid w:val="00C54BF3"/>
    <w:rsid w:val="00C54F0D"/>
    <w:rsid w:val="00C5570B"/>
    <w:rsid w:val="00C56939"/>
    <w:rsid w:val="00C5757E"/>
    <w:rsid w:val="00C57CF0"/>
    <w:rsid w:val="00C609C8"/>
    <w:rsid w:val="00C60C61"/>
    <w:rsid w:val="00C61189"/>
    <w:rsid w:val="00C6211E"/>
    <w:rsid w:val="00C634A2"/>
    <w:rsid w:val="00C63668"/>
    <w:rsid w:val="00C63AE6"/>
    <w:rsid w:val="00C63BE2"/>
    <w:rsid w:val="00C63FC0"/>
    <w:rsid w:val="00C6445D"/>
    <w:rsid w:val="00C64634"/>
    <w:rsid w:val="00C64CC7"/>
    <w:rsid w:val="00C65872"/>
    <w:rsid w:val="00C66235"/>
    <w:rsid w:val="00C669BD"/>
    <w:rsid w:val="00C675FC"/>
    <w:rsid w:val="00C67B7F"/>
    <w:rsid w:val="00C67C75"/>
    <w:rsid w:val="00C67D1D"/>
    <w:rsid w:val="00C7097D"/>
    <w:rsid w:val="00C70B80"/>
    <w:rsid w:val="00C70D48"/>
    <w:rsid w:val="00C71436"/>
    <w:rsid w:val="00C71DD9"/>
    <w:rsid w:val="00C71E84"/>
    <w:rsid w:val="00C71E86"/>
    <w:rsid w:val="00C7261A"/>
    <w:rsid w:val="00C7275D"/>
    <w:rsid w:val="00C72773"/>
    <w:rsid w:val="00C72D76"/>
    <w:rsid w:val="00C739EF"/>
    <w:rsid w:val="00C73B35"/>
    <w:rsid w:val="00C741CD"/>
    <w:rsid w:val="00C7427A"/>
    <w:rsid w:val="00C74326"/>
    <w:rsid w:val="00C749C9"/>
    <w:rsid w:val="00C75782"/>
    <w:rsid w:val="00C75BE0"/>
    <w:rsid w:val="00C76763"/>
    <w:rsid w:val="00C76DFE"/>
    <w:rsid w:val="00C80177"/>
    <w:rsid w:val="00C80220"/>
    <w:rsid w:val="00C80227"/>
    <w:rsid w:val="00C8026F"/>
    <w:rsid w:val="00C807FF"/>
    <w:rsid w:val="00C808CE"/>
    <w:rsid w:val="00C809E6"/>
    <w:rsid w:val="00C80A44"/>
    <w:rsid w:val="00C81E34"/>
    <w:rsid w:val="00C8221A"/>
    <w:rsid w:val="00C830E1"/>
    <w:rsid w:val="00C831B8"/>
    <w:rsid w:val="00C833BB"/>
    <w:rsid w:val="00C8348A"/>
    <w:rsid w:val="00C83F10"/>
    <w:rsid w:val="00C84ADF"/>
    <w:rsid w:val="00C850D2"/>
    <w:rsid w:val="00C8540E"/>
    <w:rsid w:val="00C865AF"/>
    <w:rsid w:val="00C86632"/>
    <w:rsid w:val="00C86770"/>
    <w:rsid w:val="00C86953"/>
    <w:rsid w:val="00C869A9"/>
    <w:rsid w:val="00C86A6F"/>
    <w:rsid w:val="00C86ADB"/>
    <w:rsid w:val="00C875A2"/>
    <w:rsid w:val="00C878BA"/>
    <w:rsid w:val="00C87BBF"/>
    <w:rsid w:val="00C90259"/>
    <w:rsid w:val="00C90517"/>
    <w:rsid w:val="00C907B4"/>
    <w:rsid w:val="00C90A65"/>
    <w:rsid w:val="00C91209"/>
    <w:rsid w:val="00C91CCD"/>
    <w:rsid w:val="00C92175"/>
    <w:rsid w:val="00C92D6E"/>
    <w:rsid w:val="00C92FDE"/>
    <w:rsid w:val="00C931AE"/>
    <w:rsid w:val="00C9322B"/>
    <w:rsid w:val="00C9334C"/>
    <w:rsid w:val="00C937F8"/>
    <w:rsid w:val="00C93C8D"/>
    <w:rsid w:val="00C93EA2"/>
    <w:rsid w:val="00C9406B"/>
    <w:rsid w:val="00C9488B"/>
    <w:rsid w:val="00C94A26"/>
    <w:rsid w:val="00C951E3"/>
    <w:rsid w:val="00C95329"/>
    <w:rsid w:val="00C95CBF"/>
    <w:rsid w:val="00C97180"/>
    <w:rsid w:val="00C97D16"/>
    <w:rsid w:val="00CA0142"/>
    <w:rsid w:val="00CA07C8"/>
    <w:rsid w:val="00CA0910"/>
    <w:rsid w:val="00CA09A9"/>
    <w:rsid w:val="00CA0E7D"/>
    <w:rsid w:val="00CA101E"/>
    <w:rsid w:val="00CA1929"/>
    <w:rsid w:val="00CA1C18"/>
    <w:rsid w:val="00CA1F4E"/>
    <w:rsid w:val="00CA247F"/>
    <w:rsid w:val="00CA28CE"/>
    <w:rsid w:val="00CA2901"/>
    <w:rsid w:val="00CA2B29"/>
    <w:rsid w:val="00CA3197"/>
    <w:rsid w:val="00CA324D"/>
    <w:rsid w:val="00CA3501"/>
    <w:rsid w:val="00CA3550"/>
    <w:rsid w:val="00CA3C55"/>
    <w:rsid w:val="00CA3F9C"/>
    <w:rsid w:val="00CA466D"/>
    <w:rsid w:val="00CA4ABF"/>
    <w:rsid w:val="00CA5002"/>
    <w:rsid w:val="00CA553E"/>
    <w:rsid w:val="00CA5597"/>
    <w:rsid w:val="00CA5858"/>
    <w:rsid w:val="00CA6C37"/>
    <w:rsid w:val="00CA6E3E"/>
    <w:rsid w:val="00CA6EB7"/>
    <w:rsid w:val="00CA7289"/>
    <w:rsid w:val="00CB00EB"/>
    <w:rsid w:val="00CB0863"/>
    <w:rsid w:val="00CB0B25"/>
    <w:rsid w:val="00CB0CD4"/>
    <w:rsid w:val="00CB135E"/>
    <w:rsid w:val="00CB1B26"/>
    <w:rsid w:val="00CB1CC9"/>
    <w:rsid w:val="00CB1E7F"/>
    <w:rsid w:val="00CB256A"/>
    <w:rsid w:val="00CB338F"/>
    <w:rsid w:val="00CB3BC2"/>
    <w:rsid w:val="00CB3F1C"/>
    <w:rsid w:val="00CB4B89"/>
    <w:rsid w:val="00CB5521"/>
    <w:rsid w:val="00CB566F"/>
    <w:rsid w:val="00CB5677"/>
    <w:rsid w:val="00CB59FD"/>
    <w:rsid w:val="00CB5C99"/>
    <w:rsid w:val="00CB5D8E"/>
    <w:rsid w:val="00CB6137"/>
    <w:rsid w:val="00CB6171"/>
    <w:rsid w:val="00CB6649"/>
    <w:rsid w:val="00CB66C9"/>
    <w:rsid w:val="00CB681A"/>
    <w:rsid w:val="00CB6889"/>
    <w:rsid w:val="00CB6F81"/>
    <w:rsid w:val="00CB7619"/>
    <w:rsid w:val="00CB7732"/>
    <w:rsid w:val="00CB7CBE"/>
    <w:rsid w:val="00CB7F84"/>
    <w:rsid w:val="00CC1581"/>
    <w:rsid w:val="00CC19EC"/>
    <w:rsid w:val="00CC1AFC"/>
    <w:rsid w:val="00CC2A7B"/>
    <w:rsid w:val="00CC2D0B"/>
    <w:rsid w:val="00CC2DE4"/>
    <w:rsid w:val="00CC385B"/>
    <w:rsid w:val="00CC3F2F"/>
    <w:rsid w:val="00CC404D"/>
    <w:rsid w:val="00CC46BB"/>
    <w:rsid w:val="00CC4949"/>
    <w:rsid w:val="00CC4B63"/>
    <w:rsid w:val="00CC4D3D"/>
    <w:rsid w:val="00CC4FA0"/>
    <w:rsid w:val="00CC5AE2"/>
    <w:rsid w:val="00CC5E29"/>
    <w:rsid w:val="00CC60C6"/>
    <w:rsid w:val="00CC676E"/>
    <w:rsid w:val="00CC75D3"/>
    <w:rsid w:val="00CC7A64"/>
    <w:rsid w:val="00CC7A72"/>
    <w:rsid w:val="00CC7AF6"/>
    <w:rsid w:val="00CC7EC1"/>
    <w:rsid w:val="00CD0A9C"/>
    <w:rsid w:val="00CD0D74"/>
    <w:rsid w:val="00CD0E62"/>
    <w:rsid w:val="00CD160E"/>
    <w:rsid w:val="00CD2BBE"/>
    <w:rsid w:val="00CD2E8E"/>
    <w:rsid w:val="00CD3379"/>
    <w:rsid w:val="00CD35EB"/>
    <w:rsid w:val="00CD367E"/>
    <w:rsid w:val="00CD459D"/>
    <w:rsid w:val="00CD4626"/>
    <w:rsid w:val="00CD4DF9"/>
    <w:rsid w:val="00CD4E66"/>
    <w:rsid w:val="00CD4E99"/>
    <w:rsid w:val="00CD52A4"/>
    <w:rsid w:val="00CD57D9"/>
    <w:rsid w:val="00CD581A"/>
    <w:rsid w:val="00CD602F"/>
    <w:rsid w:val="00CD64F6"/>
    <w:rsid w:val="00CD65D0"/>
    <w:rsid w:val="00CD66C2"/>
    <w:rsid w:val="00CD7AF5"/>
    <w:rsid w:val="00CE01A9"/>
    <w:rsid w:val="00CE0A27"/>
    <w:rsid w:val="00CE0D0C"/>
    <w:rsid w:val="00CE0DDA"/>
    <w:rsid w:val="00CE13A6"/>
    <w:rsid w:val="00CE23D1"/>
    <w:rsid w:val="00CE2AF9"/>
    <w:rsid w:val="00CE2B36"/>
    <w:rsid w:val="00CE3368"/>
    <w:rsid w:val="00CE4560"/>
    <w:rsid w:val="00CE4D2D"/>
    <w:rsid w:val="00CE4EB3"/>
    <w:rsid w:val="00CE524F"/>
    <w:rsid w:val="00CE5C9A"/>
    <w:rsid w:val="00CE6B67"/>
    <w:rsid w:val="00CE71F4"/>
    <w:rsid w:val="00CE756B"/>
    <w:rsid w:val="00CE761B"/>
    <w:rsid w:val="00CF0711"/>
    <w:rsid w:val="00CF0DDE"/>
    <w:rsid w:val="00CF123E"/>
    <w:rsid w:val="00CF12A3"/>
    <w:rsid w:val="00CF1CB5"/>
    <w:rsid w:val="00CF1E53"/>
    <w:rsid w:val="00CF23D5"/>
    <w:rsid w:val="00CF25EC"/>
    <w:rsid w:val="00CF2846"/>
    <w:rsid w:val="00CF29CD"/>
    <w:rsid w:val="00CF29CE"/>
    <w:rsid w:val="00CF3FA4"/>
    <w:rsid w:val="00CF445C"/>
    <w:rsid w:val="00CF4852"/>
    <w:rsid w:val="00CF51C3"/>
    <w:rsid w:val="00CF5972"/>
    <w:rsid w:val="00CF65FF"/>
    <w:rsid w:val="00CF68F8"/>
    <w:rsid w:val="00CF6ADC"/>
    <w:rsid w:val="00CF714E"/>
    <w:rsid w:val="00CF7178"/>
    <w:rsid w:val="00CF7730"/>
    <w:rsid w:val="00CF7A24"/>
    <w:rsid w:val="00CF7B73"/>
    <w:rsid w:val="00CF7C62"/>
    <w:rsid w:val="00D000C7"/>
    <w:rsid w:val="00D00DFC"/>
    <w:rsid w:val="00D00F51"/>
    <w:rsid w:val="00D0132B"/>
    <w:rsid w:val="00D014E2"/>
    <w:rsid w:val="00D01692"/>
    <w:rsid w:val="00D01B36"/>
    <w:rsid w:val="00D01D3B"/>
    <w:rsid w:val="00D01E5F"/>
    <w:rsid w:val="00D021EC"/>
    <w:rsid w:val="00D026E9"/>
    <w:rsid w:val="00D02806"/>
    <w:rsid w:val="00D0294E"/>
    <w:rsid w:val="00D0343C"/>
    <w:rsid w:val="00D0427F"/>
    <w:rsid w:val="00D04451"/>
    <w:rsid w:val="00D044B8"/>
    <w:rsid w:val="00D0450D"/>
    <w:rsid w:val="00D04871"/>
    <w:rsid w:val="00D04CD6"/>
    <w:rsid w:val="00D04FC7"/>
    <w:rsid w:val="00D05226"/>
    <w:rsid w:val="00D063C2"/>
    <w:rsid w:val="00D06F57"/>
    <w:rsid w:val="00D07163"/>
    <w:rsid w:val="00D07760"/>
    <w:rsid w:val="00D07B90"/>
    <w:rsid w:val="00D101B7"/>
    <w:rsid w:val="00D10F3D"/>
    <w:rsid w:val="00D11342"/>
    <w:rsid w:val="00D11E54"/>
    <w:rsid w:val="00D12049"/>
    <w:rsid w:val="00D1245D"/>
    <w:rsid w:val="00D12E7F"/>
    <w:rsid w:val="00D14481"/>
    <w:rsid w:val="00D149E0"/>
    <w:rsid w:val="00D14B2F"/>
    <w:rsid w:val="00D14BD6"/>
    <w:rsid w:val="00D14FA3"/>
    <w:rsid w:val="00D15570"/>
    <w:rsid w:val="00D15806"/>
    <w:rsid w:val="00D15DD2"/>
    <w:rsid w:val="00D1680B"/>
    <w:rsid w:val="00D16CF4"/>
    <w:rsid w:val="00D17185"/>
    <w:rsid w:val="00D17AF4"/>
    <w:rsid w:val="00D202C8"/>
    <w:rsid w:val="00D207E4"/>
    <w:rsid w:val="00D21169"/>
    <w:rsid w:val="00D22A85"/>
    <w:rsid w:val="00D22E5D"/>
    <w:rsid w:val="00D23238"/>
    <w:rsid w:val="00D236CF"/>
    <w:rsid w:val="00D23F66"/>
    <w:rsid w:val="00D24803"/>
    <w:rsid w:val="00D255C5"/>
    <w:rsid w:val="00D25CF3"/>
    <w:rsid w:val="00D265A4"/>
    <w:rsid w:val="00D26748"/>
    <w:rsid w:val="00D2684F"/>
    <w:rsid w:val="00D26D16"/>
    <w:rsid w:val="00D26EA0"/>
    <w:rsid w:val="00D26EB2"/>
    <w:rsid w:val="00D27013"/>
    <w:rsid w:val="00D27E4B"/>
    <w:rsid w:val="00D3007B"/>
    <w:rsid w:val="00D3046A"/>
    <w:rsid w:val="00D305BC"/>
    <w:rsid w:val="00D30E2B"/>
    <w:rsid w:val="00D313F4"/>
    <w:rsid w:val="00D31733"/>
    <w:rsid w:val="00D324B5"/>
    <w:rsid w:val="00D32684"/>
    <w:rsid w:val="00D32C66"/>
    <w:rsid w:val="00D3306E"/>
    <w:rsid w:val="00D333F9"/>
    <w:rsid w:val="00D340C4"/>
    <w:rsid w:val="00D345D9"/>
    <w:rsid w:val="00D350B7"/>
    <w:rsid w:val="00D35F81"/>
    <w:rsid w:val="00D3624A"/>
    <w:rsid w:val="00D364DE"/>
    <w:rsid w:val="00D36636"/>
    <w:rsid w:val="00D36718"/>
    <w:rsid w:val="00D3697B"/>
    <w:rsid w:val="00D36BF7"/>
    <w:rsid w:val="00D36F76"/>
    <w:rsid w:val="00D37644"/>
    <w:rsid w:val="00D37854"/>
    <w:rsid w:val="00D40719"/>
    <w:rsid w:val="00D40A6C"/>
    <w:rsid w:val="00D40CAC"/>
    <w:rsid w:val="00D40D8B"/>
    <w:rsid w:val="00D41DA2"/>
    <w:rsid w:val="00D41E1A"/>
    <w:rsid w:val="00D422EE"/>
    <w:rsid w:val="00D429F5"/>
    <w:rsid w:val="00D42B1C"/>
    <w:rsid w:val="00D44547"/>
    <w:rsid w:val="00D45288"/>
    <w:rsid w:val="00D45BC6"/>
    <w:rsid w:val="00D45DD0"/>
    <w:rsid w:val="00D45F8E"/>
    <w:rsid w:val="00D46014"/>
    <w:rsid w:val="00D461EB"/>
    <w:rsid w:val="00D46AF5"/>
    <w:rsid w:val="00D46C9B"/>
    <w:rsid w:val="00D478D7"/>
    <w:rsid w:val="00D500D8"/>
    <w:rsid w:val="00D50307"/>
    <w:rsid w:val="00D50C8E"/>
    <w:rsid w:val="00D50F68"/>
    <w:rsid w:val="00D51B95"/>
    <w:rsid w:val="00D52078"/>
    <w:rsid w:val="00D52676"/>
    <w:rsid w:val="00D52AEC"/>
    <w:rsid w:val="00D53072"/>
    <w:rsid w:val="00D53220"/>
    <w:rsid w:val="00D53868"/>
    <w:rsid w:val="00D545CD"/>
    <w:rsid w:val="00D551C8"/>
    <w:rsid w:val="00D55235"/>
    <w:rsid w:val="00D555C2"/>
    <w:rsid w:val="00D573D3"/>
    <w:rsid w:val="00D6073F"/>
    <w:rsid w:val="00D61572"/>
    <w:rsid w:val="00D61608"/>
    <w:rsid w:val="00D61955"/>
    <w:rsid w:val="00D61CE0"/>
    <w:rsid w:val="00D62232"/>
    <w:rsid w:val="00D62678"/>
    <w:rsid w:val="00D626B0"/>
    <w:rsid w:val="00D6276A"/>
    <w:rsid w:val="00D62D20"/>
    <w:rsid w:val="00D62D21"/>
    <w:rsid w:val="00D63072"/>
    <w:rsid w:val="00D63748"/>
    <w:rsid w:val="00D63832"/>
    <w:rsid w:val="00D63BAD"/>
    <w:rsid w:val="00D6463B"/>
    <w:rsid w:val="00D64847"/>
    <w:rsid w:val="00D648CB"/>
    <w:rsid w:val="00D64B5E"/>
    <w:rsid w:val="00D64D83"/>
    <w:rsid w:val="00D65C3A"/>
    <w:rsid w:val="00D65D90"/>
    <w:rsid w:val="00D661B4"/>
    <w:rsid w:val="00D669CA"/>
    <w:rsid w:val="00D66B1A"/>
    <w:rsid w:val="00D66B53"/>
    <w:rsid w:val="00D66F04"/>
    <w:rsid w:val="00D67184"/>
    <w:rsid w:val="00D671DA"/>
    <w:rsid w:val="00D67D2C"/>
    <w:rsid w:val="00D67D70"/>
    <w:rsid w:val="00D706E0"/>
    <w:rsid w:val="00D70883"/>
    <w:rsid w:val="00D71203"/>
    <w:rsid w:val="00D715CC"/>
    <w:rsid w:val="00D72259"/>
    <w:rsid w:val="00D72750"/>
    <w:rsid w:val="00D72A8C"/>
    <w:rsid w:val="00D73E46"/>
    <w:rsid w:val="00D74813"/>
    <w:rsid w:val="00D74A88"/>
    <w:rsid w:val="00D74DF4"/>
    <w:rsid w:val="00D74F04"/>
    <w:rsid w:val="00D7603B"/>
    <w:rsid w:val="00D76301"/>
    <w:rsid w:val="00D763FC"/>
    <w:rsid w:val="00D767A4"/>
    <w:rsid w:val="00D77209"/>
    <w:rsid w:val="00D77405"/>
    <w:rsid w:val="00D77AC9"/>
    <w:rsid w:val="00D77AE7"/>
    <w:rsid w:val="00D77FA6"/>
    <w:rsid w:val="00D80F45"/>
    <w:rsid w:val="00D81357"/>
    <w:rsid w:val="00D81526"/>
    <w:rsid w:val="00D81822"/>
    <w:rsid w:val="00D81FBF"/>
    <w:rsid w:val="00D81FF7"/>
    <w:rsid w:val="00D82894"/>
    <w:rsid w:val="00D82A60"/>
    <w:rsid w:val="00D83175"/>
    <w:rsid w:val="00D84702"/>
    <w:rsid w:val="00D84D04"/>
    <w:rsid w:val="00D84E49"/>
    <w:rsid w:val="00D8504C"/>
    <w:rsid w:val="00D855F8"/>
    <w:rsid w:val="00D85904"/>
    <w:rsid w:val="00D86313"/>
    <w:rsid w:val="00D863FC"/>
    <w:rsid w:val="00D86B10"/>
    <w:rsid w:val="00D87078"/>
    <w:rsid w:val="00D87228"/>
    <w:rsid w:val="00D87A44"/>
    <w:rsid w:val="00D87A68"/>
    <w:rsid w:val="00D90A61"/>
    <w:rsid w:val="00D90D49"/>
    <w:rsid w:val="00D9110D"/>
    <w:rsid w:val="00D91251"/>
    <w:rsid w:val="00D912D5"/>
    <w:rsid w:val="00D91742"/>
    <w:rsid w:val="00D91783"/>
    <w:rsid w:val="00D91AB0"/>
    <w:rsid w:val="00D92198"/>
    <w:rsid w:val="00D92683"/>
    <w:rsid w:val="00D92A49"/>
    <w:rsid w:val="00D93030"/>
    <w:rsid w:val="00D93666"/>
    <w:rsid w:val="00D93698"/>
    <w:rsid w:val="00D94A1F"/>
    <w:rsid w:val="00D953DD"/>
    <w:rsid w:val="00D95400"/>
    <w:rsid w:val="00D9552C"/>
    <w:rsid w:val="00D95877"/>
    <w:rsid w:val="00D95EBD"/>
    <w:rsid w:val="00D963A5"/>
    <w:rsid w:val="00D96BC3"/>
    <w:rsid w:val="00D97414"/>
    <w:rsid w:val="00DA0160"/>
    <w:rsid w:val="00DA03DB"/>
    <w:rsid w:val="00DA0473"/>
    <w:rsid w:val="00DA0A23"/>
    <w:rsid w:val="00DA0B46"/>
    <w:rsid w:val="00DA125C"/>
    <w:rsid w:val="00DA1447"/>
    <w:rsid w:val="00DA15CB"/>
    <w:rsid w:val="00DA19B4"/>
    <w:rsid w:val="00DA1BDF"/>
    <w:rsid w:val="00DA1D4B"/>
    <w:rsid w:val="00DA2328"/>
    <w:rsid w:val="00DA26FA"/>
    <w:rsid w:val="00DA2F0B"/>
    <w:rsid w:val="00DA2FE7"/>
    <w:rsid w:val="00DA3425"/>
    <w:rsid w:val="00DA36D4"/>
    <w:rsid w:val="00DA384A"/>
    <w:rsid w:val="00DA4008"/>
    <w:rsid w:val="00DA44D3"/>
    <w:rsid w:val="00DA4F59"/>
    <w:rsid w:val="00DA4F82"/>
    <w:rsid w:val="00DA4FB4"/>
    <w:rsid w:val="00DA56FA"/>
    <w:rsid w:val="00DA5A03"/>
    <w:rsid w:val="00DA5CB0"/>
    <w:rsid w:val="00DA5CBA"/>
    <w:rsid w:val="00DA6048"/>
    <w:rsid w:val="00DA607B"/>
    <w:rsid w:val="00DA6141"/>
    <w:rsid w:val="00DA61F3"/>
    <w:rsid w:val="00DA683B"/>
    <w:rsid w:val="00DA6F68"/>
    <w:rsid w:val="00DA7180"/>
    <w:rsid w:val="00DA7818"/>
    <w:rsid w:val="00DB09A4"/>
    <w:rsid w:val="00DB1EE2"/>
    <w:rsid w:val="00DB2482"/>
    <w:rsid w:val="00DB28C9"/>
    <w:rsid w:val="00DB4EEF"/>
    <w:rsid w:val="00DB544D"/>
    <w:rsid w:val="00DB5F28"/>
    <w:rsid w:val="00DB6136"/>
    <w:rsid w:val="00DB7531"/>
    <w:rsid w:val="00DB77EB"/>
    <w:rsid w:val="00DC0071"/>
    <w:rsid w:val="00DC0303"/>
    <w:rsid w:val="00DC0569"/>
    <w:rsid w:val="00DC105E"/>
    <w:rsid w:val="00DC27EB"/>
    <w:rsid w:val="00DC2F02"/>
    <w:rsid w:val="00DC3244"/>
    <w:rsid w:val="00DC3856"/>
    <w:rsid w:val="00DC3DDA"/>
    <w:rsid w:val="00DC481E"/>
    <w:rsid w:val="00DC53CE"/>
    <w:rsid w:val="00DC586C"/>
    <w:rsid w:val="00DC58BD"/>
    <w:rsid w:val="00DC6150"/>
    <w:rsid w:val="00DC6A7E"/>
    <w:rsid w:val="00DC6A9A"/>
    <w:rsid w:val="00DC6C4D"/>
    <w:rsid w:val="00DC6E08"/>
    <w:rsid w:val="00DC7269"/>
    <w:rsid w:val="00DC72D0"/>
    <w:rsid w:val="00DC7563"/>
    <w:rsid w:val="00DC75CE"/>
    <w:rsid w:val="00DC7D79"/>
    <w:rsid w:val="00DD00D5"/>
    <w:rsid w:val="00DD03F7"/>
    <w:rsid w:val="00DD04E9"/>
    <w:rsid w:val="00DD1F7A"/>
    <w:rsid w:val="00DD1FDA"/>
    <w:rsid w:val="00DD20A7"/>
    <w:rsid w:val="00DD2BC0"/>
    <w:rsid w:val="00DD3557"/>
    <w:rsid w:val="00DD38BF"/>
    <w:rsid w:val="00DD3B70"/>
    <w:rsid w:val="00DD3CF7"/>
    <w:rsid w:val="00DD3FEA"/>
    <w:rsid w:val="00DD4734"/>
    <w:rsid w:val="00DD47FB"/>
    <w:rsid w:val="00DD4A6F"/>
    <w:rsid w:val="00DD59B3"/>
    <w:rsid w:val="00DD5B37"/>
    <w:rsid w:val="00DD5C5B"/>
    <w:rsid w:val="00DD6137"/>
    <w:rsid w:val="00DD6521"/>
    <w:rsid w:val="00DD65BD"/>
    <w:rsid w:val="00DD71C0"/>
    <w:rsid w:val="00DD7349"/>
    <w:rsid w:val="00DD797E"/>
    <w:rsid w:val="00DD7E8B"/>
    <w:rsid w:val="00DE1014"/>
    <w:rsid w:val="00DE10E3"/>
    <w:rsid w:val="00DE1164"/>
    <w:rsid w:val="00DE1B81"/>
    <w:rsid w:val="00DE1E0D"/>
    <w:rsid w:val="00DE210B"/>
    <w:rsid w:val="00DE2472"/>
    <w:rsid w:val="00DE2A52"/>
    <w:rsid w:val="00DE2E3D"/>
    <w:rsid w:val="00DE2E68"/>
    <w:rsid w:val="00DE2E7C"/>
    <w:rsid w:val="00DE2EAB"/>
    <w:rsid w:val="00DE3DDD"/>
    <w:rsid w:val="00DE5AD8"/>
    <w:rsid w:val="00DE5DCA"/>
    <w:rsid w:val="00DE5E84"/>
    <w:rsid w:val="00DE5F51"/>
    <w:rsid w:val="00DE6449"/>
    <w:rsid w:val="00DE6F59"/>
    <w:rsid w:val="00DE735F"/>
    <w:rsid w:val="00DE76B7"/>
    <w:rsid w:val="00DF0A23"/>
    <w:rsid w:val="00DF0DBE"/>
    <w:rsid w:val="00DF148B"/>
    <w:rsid w:val="00DF1639"/>
    <w:rsid w:val="00DF16A1"/>
    <w:rsid w:val="00DF2565"/>
    <w:rsid w:val="00DF25D3"/>
    <w:rsid w:val="00DF2C95"/>
    <w:rsid w:val="00DF32CB"/>
    <w:rsid w:val="00DF3E69"/>
    <w:rsid w:val="00DF4434"/>
    <w:rsid w:val="00DF46F5"/>
    <w:rsid w:val="00DF475E"/>
    <w:rsid w:val="00DF4F09"/>
    <w:rsid w:val="00DF5742"/>
    <w:rsid w:val="00DF5F86"/>
    <w:rsid w:val="00DF64C4"/>
    <w:rsid w:val="00DF6E95"/>
    <w:rsid w:val="00DF7EE5"/>
    <w:rsid w:val="00E00057"/>
    <w:rsid w:val="00E00093"/>
    <w:rsid w:val="00E004D2"/>
    <w:rsid w:val="00E006CB"/>
    <w:rsid w:val="00E01658"/>
    <w:rsid w:val="00E01F0F"/>
    <w:rsid w:val="00E024FF"/>
    <w:rsid w:val="00E0288E"/>
    <w:rsid w:val="00E02906"/>
    <w:rsid w:val="00E02EF2"/>
    <w:rsid w:val="00E02FE2"/>
    <w:rsid w:val="00E03342"/>
    <w:rsid w:val="00E03971"/>
    <w:rsid w:val="00E047EE"/>
    <w:rsid w:val="00E04BA1"/>
    <w:rsid w:val="00E055DD"/>
    <w:rsid w:val="00E069B9"/>
    <w:rsid w:val="00E06A61"/>
    <w:rsid w:val="00E06C40"/>
    <w:rsid w:val="00E07455"/>
    <w:rsid w:val="00E0761C"/>
    <w:rsid w:val="00E10486"/>
    <w:rsid w:val="00E10B48"/>
    <w:rsid w:val="00E10E4E"/>
    <w:rsid w:val="00E110C3"/>
    <w:rsid w:val="00E115C1"/>
    <w:rsid w:val="00E12791"/>
    <w:rsid w:val="00E12835"/>
    <w:rsid w:val="00E12DD8"/>
    <w:rsid w:val="00E131EA"/>
    <w:rsid w:val="00E13676"/>
    <w:rsid w:val="00E1389E"/>
    <w:rsid w:val="00E139DE"/>
    <w:rsid w:val="00E13E6E"/>
    <w:rsid w:val="00E13FFC"/>
    <w:rsid w:val="00E14A10"/>
    <w:rsid w:val="00E15241"/>
    <w:rsid w:val="00E15457"/>
    <w:rsid w:val="00E15E39"/>
    <w:rsid w:val="00E15F5B"/>
    <w:rsid w:val="00E1601B"/>
    <w:rsid w:val="00E1621E"/>
    <w:rsid w:val="00E163D1"/>
    <w:rsid w:val="00E16BB6"/>
    <w:rsid w:val="00E16F85"/>
    <w:rsid w:val="00E1794C"/>
    <w:rsid w:val="00E20216"/>
    <w:rsid w:val="00E204DD"/>
    <w:rsid w:val="00E20C6D"/>
    <w:rsid w:val="00E21AAB"/>
    <w:rsid w:val="00E2219C"/>
    <w:rsid w:val="00E221A5"/>
    <w:rsid w:val="00E2272E"/>
    <w:rsid w:val="00E22B58"/>
    <w:rsid w:val="00E22F3E"/>
    <w:rsid w:val="00E23164"/>
    <w:rsid w:val="00E2359A"/>
    <w:rsid w:val="00E236E0"/>
    <w:rsid w:val="00E24127"/>
    <w:rsid w:val="00E24463"/>
    <w:rsid w:val="00E2453A"/>
    <w:rsid w:val="00E24B3B"/>
    <w:rsid w:val="00E25519"/>
    <w:rsid w:val="00E2565E"/>
    <w:rsid w:val="00E25BEB"/>
    <w:rsid w:val="00E26120"/>
    <w:rsid w:val="00E26201"/>
    <w:rsid w:val="00E263E4"/>
    <w:rsid w:val="00E26BED"/>
    <w:rsid w:val="00E26D9C"/>
    <w:rsid w:val="00E27513"/>
    <w:rsid w:val="00E2763E"/>
    <w:rsid w:val="00E27D19"/>
    <w:rsid w:val="00E27F34"/>
    <w:rsid w:val="00E30068"/>
    <w:rsid w:val="00E301CE"/>
    <w:rsid w:val="00E305E4"/>
    <w:rsid w:val="00E306BA"/>
    <w:rsid w:val="00E30713"/>
    <w:rsid w:val="00E30802"/>
    <w:rsid w:val="00E3121A"/>
    <w:rsid w:val="00E3335E"/>
    <w:rsid w:val="00E33543"/>
    <w:rsid w:val="00E33899"/>
    <w:rsid w:val="00E33E3D"/>
    <w:rsid w:val="00E342D2"/>
    <w:rsid w:val="00E3477F"/>
    <w:rsid w:val="00E34835"/>
    <w:rsid w:val="00E3489A"/>
    <w:rsid w:val="00E352E1"/>
    <w:rsid w:val="00E356BB"/>
    <w:rsid w:val="00E371F7"/>
    <w:rsid w:val="00E375AB"/>
    <w:rsid w:val="00E379F6"/>
    <w:rsid w:val="00E408DE"/>
    <w:rsid w:val="00E40C62"/>
    <w:rsid w:val="00E40F88"/>
    <w:rsid w:val="00E41782"/>
    <w:rsid w:val="00E41790"/>
    <w:rsid w:val="00E41B79"/>
    <w:rsid w:val="00E41B80"/>
    <w:rsid w:val="00E423E4"/>
    <w:rsid w:val="00E4277A"/>
    <w:rsid w:val="00E429DD"/>
    <w:rsid w:val="00E42B5F"/>
    <w:rsid w:val="00E42EEA"/>
    <w:rsid w:val="00E431D2"/>
    <w:rsid w:val="00E432FE"/>
    <w:rsid w:val="00E435E3"/>
    <w:rsid w:val="00E43A14"/>
    <w:rsid w:val="00E43A6A"/>
    <w:rsid w:val="00E44AD5"/>
    <w:rsid w:val="00E45C3C"/>
    <w:rsid w:val="00E4635F"/>
    <w:rsid w:val="00E4664D"/>
    <w:rsid w:val="00E46799"/>
    <w:rsid w:val="00E46890"/>
    <w:rsid w:val="00E46B8B"/>
    <w:rsid w:val="00E5013B"/>
    <w:rsid w:val="00E50AE9"/>
    <w:rsid w:val="00E50F4F"/>
    <w:rsid w:val="00E51719"/>
    <w:rsid w:val="00E51BD4"/>
    <w:rsid w:val="00E53038"/>
    <w:rsid w:val="00E5353B"/>
    <w:rsid w:val="00E53AB0"/>
    <w:rsid w:val="00E54F42"/>
    <w:rsid w:val="00E55440"/>
    <w:rsid w:val="00E5584D"/>
    <w:rsid w:val="00E56481"/>
    <w:rsid w:val="00E56FA0"/>
    <w:rsid w:val="00E572B7"/>
    <w:rsid w:val="00E601B8"/>
    <w:rsid w:val="00E60843"/>
    <w:rsid w:val="00E60D73"/>
    <w:rsid w:val="00E6140A"/>
    <w:rsid w:val="00E61FFC"/>
    <w:rsid w:val="00E62260"/>
    <w:rsid w:val="00E62399"/>
    <w:rsid w:val="00E624BC"/>
    <w:rsid w:val="00E62CF9"/>
    <w:rsid w:val="00E639ED"/>
    <w:rsid w:val="00E63C03"/>
    <w:rsid w:val="00E6419A"/>
    <w:rsid w:val="00E64715"/>
    <w:rsid w:val="00E64E1E"/>
    <w:rsid w:val="00E653A7"/>
    <w:rsid w:val="00E67798"/>
    <w:rsid w:val="00E67EEB"/>
    <w:rsid w:val="00E704B5"/>
    <w:rsid w:val="00E705A4"/>
    <w:rsid w:val="00E70E36"/>
    <w:rsid w:val="00E70FFD"/>
    <w:rsid w:val="00E71408"/>
    <w:rsid w:val="00E719A3"/>
    <w:rsid w:val="00E71AD7"/>
    <w:rsid w:val="00E71B15"/>
    <w:rsid w:val="00E726EA"/>
    <w:rsid w:val="00E72AD7"/>
    <w:rsid w:val="00E72ED3"/>
    <w:rsid w:val="00E73D36"/>
    <w:rsid w:val="00E73F2F"/>
    <w:rsid w:val="00E74025"/>
    <w:rsid w:val="00E74540"/>
    <w:rsid w:val="00E75025"/>
    <w:rsid w:val="00E7526E"/>
    <w:rsid w:val="00E7578C"/>
    <w:rsid w:val="00E75B8C"/>
    <w:rsid w:val="00E75DF6"/>
    <w:rsid w:val="00E7620A"/>
    <w:rsid w:val="00E765CB"/>
    <w:rsid w:val="00E76908"/>
    <w:rsid w:val="00E777D7"/>
    <w:rsid w:val="00E77AED"/>
    <w:rsid w:val="00E80149"/>
    <w:rsid w:val="00E8099C"/>
    <w:rsid w:val="00E80E69"/>
    <w:rsid w:val="00E81932"/>
    <w:rsid w:val="00E83908"/>
    <w:rsid w:val="00E839B2"/>
    <w:rsid w:val="00E83ADD"/>
    <w:rsid w:val="00E84096"/>
    <w:rsid w:val="00E84187"/>
    <w:rsid w:val="00E842B8"/>
    <w:rsid w:val="00E843F1"/>
    <w:rsid w:val="00E84666"/>
    <w:rsid w:val="00E84AC9"/>
    <w:rsid w:val="00E852A8"/>
    <w:rsid w:val="00E8531A"/>
    <w:rsid w:val="00E854E7"/>
    <w:rsid w:val="00E85556"/>
    <w:rsid w:val="00E85A00"/>
    <w:rsid w:val="00E864B4"/>
    <w:rsid w:val="00E86CBD"/>
    <w:rsid w:val="00E86E44"/>
    <w:rsid w:val="00E871D6"/>
    <w:rsid w:val="00E8796F"/>
    <w:rsid w:val="00E90339"/>
    <w:rsid w:val="00E90717"/>
    <w:rsid w:val="00E90EA2"/>
    <w:rsid w:val="00E912EF"/>
    <w:rsid w:val="00E91864"/>
    <w:rsid w:val="00E91A23"/>
    <w:rsid w:val="00E9275E"/>
    <w:rsid w:val="00E929A3"/>
    <w:rsid w:val="00E929D0"/>
    <w:rsid w:val="00E92E92"/>
    <w:rsid w:val="00E936E9"/>
    <w:rsid w:val="00E937F5"/>
    <w:rsid w:val="00E94253"/>
    <w:rsid w:val="00E94409"/>
    <w:rsid w:val="00E94657"/>
    <w:rsid w:val="00E94C3E"/>
    <w:rsid w:val="00E94CD2"/>
    <w:rsid w:val="00E952DC"/>
    <w:rsid w:val="00E95A3C"/>
    <w:rsid w:val="00E95CCC"/>
    <w:rsid w:val="00E95FCF"/>
    <w:rsid w:val="00E9661C"/>
    <w:rsid w:val="00E96D4C"/>
    <w:rsid w:val="00E9774C"/>
    <w:rsid w:val="00E97EED"/>
    <w:rsid w:val="00E97FE2"/>
    <w:rsid w:val="00EA02EE"/>
    <w:rsid w:val="00EA0385"/>
    <w:rsid w:val="00EA065A"/>
    <w:rsid w:val="00EA076A"/>
    <w:rsid w:val="00EA0ADD"/>
    <w:rsid w:val="00EA1732"/>
    <w:rsid w:val="00EA17C1"/>
    <w:rsid w:val="00EA19D5"/>
    <w:rsid w:val="00EA1EF6"/>
    <w:rsid w:val="00EA2BCC"/>
    <w:rsid w:val="00EA2C6D"/>
    <w:rsid w:val="00EA34F0"/>
    <w:rsid w:val="00EA3802"/>
    <w:rsid w:val="00EA3F77"/>
    <w:rsid w:val="00EA4097"/>
    <w:rsid w:val="00EA4315"/>
    <w:rsid w:val="00EA459F"/>
    <w:rsid w:val="00EA488F"/>
    <w:rsid w:val="00EA5495"/>
    <w:rsid w:val="00EA59A8"/>
    <w:rsid w:val="00EA5C7D"/>
    <w:rsid w:val="00EA696F"/>
    <w:rsid w:val="00EA6C66"/>
    <w:rsid w:val="00EA764D"/>
    <w:rsid w:val="00EB0298"/>
    <w:rsid w:val="00EB0A89"/>
    <w:rsid w:val="00EB0C5B"/>
    <w:rsid w:val="00EB165C"/>
    <w:rsid w:val="00EB1DB8"/>
    <w:rsid w:val="00EB26A9"/>
    <w:rsid w:val="00EB2B4E"/>
    <w:rsid w:val="00EB356E"/>
    <w:rsid w:val="00EB373B"/>
    <w:rsid w:val="00EB4221"/>
    <w:rsid w:val="00EB4D6B"/>
    <w:rsid w:val="00EB5132"/>
    <w:rsid w:val="00EB61FE"/>
    <w:rsid w:val="00EB6A69"/>
    <w:rsid w:val="00EB723A"/>
    <w:rsid w:val="00EB758F"/>
    <w:rsid w:val="00EB76AC"/>
    <w:rsid w:val="00EB7D3D"/>
    <w:rsid w:val="00EC031B"/>
    <w:rsid w:val="00EC050C"/>
    <w:rsid w:val="00EC0D89"/>
    <w:rsid w:val="00EC1372"/>
    <w:rsid w:val="00EC1A4F"/>
    <w:rsid w:val="00EC1FD8"/>
    <w:rsid w:val="00EC1FE2"/>
    <w:rsid w:val="00EC2267"/>
    <w:rsid w:val="00EC2A20"/>
    <w:rsid w:val="00EC2B32"/>
    <w:rsid w:val="00EC2D9E"/>
    <w:rsid w:val="00EC3354"/>
    <w:rsid w:val="00EC365C"/>
    <w:rsid w:val="00EC3BC0"/>
    <w:rsid w:val="00EC3DFA"/>
    <w:rsid w:val="00EC43FE"/>
    <w:rsid w:val="00EC47F1"/>
    <w:rsid w:val="00EC49B9"/>
    <w:rsid w:val="00EC49F1"/>
    <w:rsid w:val="00EC4C71"/>
    <w:rsid w:val="00EC4D05"/>
    <w:rsid w:val="00EC5142"/>
    <w:rsid w:val="00EC5384"/>
    <w:rsid w:val="00EC555F"/>
    <w:rsid w:val="00EC577E"/>
    <w:rsid w:val="00EC5993"/>
    <w:rsid w:val="00ED0077"/>
    <w:rsid w:val="00ED01E5"/>
    <w:rsid w:val="00ED0394"/>
    <w:rsid w:val="00ED0546"/>
    <w:rsid w:val="00ED103A"/>
    <w:rsid w:val="00ED170D"/>
    <w:rsid w:val="00ED1AFC"/>
    <w:rsid w:val="00ED1FD6"/>
    <w:rsid w:val="00ED2147"/>
    <w:rsid w:val="00ED2517"/>
    <w:rsid w:val="00ED2719"/>
    <w:rsid w:val="00ED2DDF"/>
    <w:rsid w:val="00ED3237"/>
    <w:rsid w:val="00ED445B"/>
    <w:rsid w:val="00ED4876"/>
    <w:rsid w:val="00ED5140"/>
    <w:rsid w:val="00ED54F4"/>
    <w:rsid w:val="00ED5857"/>
    <w:rsid w:val="00ED5A2A"/>
    <w:rsid w:val="00ED60FD"/>
    <w:rsid w:val="00ED6855"/>
    <w:rsid w:val="00ED79BA"/>
    <w:rsid w:val="00ED7E1B"/>
    <w:rsid w:val="00EE00F7"/>
    <w:rsid w:val="00EE0405"/>
    <w:rsid w:val="00EE1884"/>
    <w:rsid w:val="00EE22F5"/>
    <w:rsid w:val="00EE266B"/>
    <w:rsid w:val="00EE2D46"/>
    <w:rsid w:val="00EE3896"/>
    <w:rsid w:val="00EE491C"/>
    <w:rsid w:val="00EE52F4"/>
    <w:rsid w:val="00EE5BFA"/>
    <w:rsid w:val="00EE5C67"/>
    <w:rsid w:val="00EE67DE"/>
    <w:rsid w:val="00EE6904"/>
    <w:rsid w:val="00EE702A"/>
    <w:rsid w:val="00EE7254"/>
    <w:rsid w:val="00EE7793"/>
    <w:rsid w:val="00EF0389"/>
    <w:rsid w:val="00EF03A9"/>
    <w:rsid w:val="00EF0621"/>
    <w:rsid w:val="00EF0815"/>
    <w:rsid w:val="00EF0BBB"/>
    <w:rsid w:val="00EF0F91"/>
    <w:rsid w:val="00EF12D0"/>
    <w:rsid w:val="00EF15D3"/>
    <w:rsid w:val="00EF178A"/>
    <w:rsid w:val="00EF203A"/>
    <w:rsid w:val="00EF2208"/>
    <w:rsid w:val="00EF2532"/>
    <w:rsid w:val="00EF2B1E"/>
    <w:rsid w:val="00EF2BDC"/>
    <w:rsid w:val="00EF3CFC"/>
    <w:rsid w:val="00EF540F"/>
    <w:rsid w:val="00EF5BF3"/>
    <w:rsid w:val="00EF5FB8"/>
    <w:rsid w:val="00EF5FF9"/>
    <w:rsid w:val="00EF684E"/>
    <w:rsid w:val="00EF6C69"/>
    <w:rsid w:val="00EF7219"/>
    <w:rsid w:val="00EF7859"/>
    <w:rsid w:val="00EF79D4"/>
    <w:rsid w:val="00EF79FE"/>
    <w:rsid w:val="00EF7C0D"/>
    <w:rsid w:val="00F0011E"/>
    <w:rsid w:val="00F0021D"/>
    <w:rsid w:val="00F0035D"/>
    <w:rsid w:val="00F0041B"/>
    <w:rsid w:val="00F0048F"/>
    <w:rsid w:val="00F008AD"/>
    <w:rsid w:val="00F01573"/>
    <w:rsid w:val="00F01683"/>
    <w:rsid w:val="00F018B4"/>
    <w:rsid w:val="00F02F8A"/>
    <w:rsid w:val="00F03116"/>
    <w:rsid w:val="00F0329A"/>
    <w:rsid w:val="00F0340E"/>
    <w:rsid w:val="00F03662"/>
    <w:rsid w:val="00F03CB8"/>
    <w:rsid w:val="00F04963"/>
    <w:rsid w:val="00F050B7"/>
    <w:rsid w:val="00F058E9"/>
    <w:rsid w:val="00F05BF2"/>
    <w:rsid w:val="00F065B8"/>
    <w:rsid w:val="00F06627"/>
    <w:rsid w:val="00F06738"/>
    <w:rsid w:val="00F06BD3"/>
    <w:rsid w:val="00F06D88"/>
    <w:rsid w:val="00F105AC"/>
    <w:rsid w:val="00F105F4"/>
    <w:rsid w:val="00F10686"/>
    <w:rsid w:val="00F1113E"/>
    <w:rsid w:val="00F11AAD"/>
    <w:rsid w:val="00F128EC"/>
    <w:rsid w:val="00F1290C"/>
    <w:rsid w:val="00F12E2E"/>
    <w:rsid w:val="00F1326A"/>
    <w:rsid w:val="00F138F9"/>
    <w:rsid w:val="00F13BEC"/>
    <w:rsid w:val="00F14558"/>
    <w:rsid w:val="00F14C32"/>
    <w:rsid w:val="00F167C1"/>
    <w:rsid w:val="00F16F9F"/>
    <w:rsid w:val="00F17225"/>
    <w:rsid w:val="00F1723C"/>
    <w:rsid w:val="00F17DB8"/>
    <w:rsid w:val="00F17EA0"/>
    <w:rsid w:val="00F2037C"/>
    <w:rsid w:val="00F20D6C"/>
    <w:rsid w:val="00F212C6"/>
    <w:rsid w:val="00F21FBB"/>
    <w:rsid w:val="00F222F6"/>
    <w:rsid w:val="00F225A0"/>
    <w:rsid w:val="00F245E5"/>
    <w:rsid w:val="00F2481A"/>
    <w:rsid w:val="00F249AF"/>
    <w:rsid w:val="00F24DA6"/>
    <w:rsid w:val="00F24DF3"/>
    <w:rsid w:val="00F252C9"/>
    <w:rsid w:val="00F25B8F"/>
    <w:rsid w:val="00F26420"/>
    <w:rsid w:val="00F26A9F"/>
    <w:rsid w:val="00F26E76"/>
    <w:rsid w:val="00F271B2"/>
    <w:rsid w:val="00F272D2"/>
    <w:rsid w:val="00F27461"/>
    <w:rsid w:val="00F27FA1"/>
    <w:rsid w:val="00F30A97"/>
    <w:rsid w:val="00F30B70"/>
    <w:rsid w:val="00F30E5F"/>
    <w:rsid w:val="00F31417"/>
    <w:rsid w:val="00F31427"/>
    <w:rsid w:val="00F31B8B"/>
    <w:rsid w:val="00F32BE8"/>
    <w:rsid w:val="00F32DBB"/>
    <w:rsid w:val="00F3357D"/>
    <w:rsid w:val="00F33DED"/>
    <w:rsid w:val="00F33E06"/>
    <w:rsid w:val="00F34161"/>
    <w:rsid w:val="00F34D4B"/>
    <w:rsid w:val="00F34FD0"/>
    <w:rsid w:val="00F35608"/>
    <w:rsid w:val="00F35DA7"/>
    <w:rsid w:val="00F35F20"/>
    <w:rsid w:val="00F36A07"/>
    <w:rsid w:val="00F36B56"/>
    <w:rsid w:val="00F36C9E"/>
    <w:rsid w:val="00F3716D"/>
    <w:rsid w:val="00F372BE"/>
    <w:rsid w:val="00F377D4"/>
    <w:rsid w:val="00F37C56"/>
    <w:rsid w:val="00F402DE"/>
    <w:rsid w:val="00F40631"/>
    <w:rsid w:val="00F40904"/>
    <w:rsid w:val="00F40A6F"/>
    <w:rsid w:val="00F40DAD"/>
    <w:rsid w:val="00F4142C"/>
    <w:rsid w:val="00F41696"/>
    <w:rsid w:val="00F41AEF"/>
    <w:rsid w:val="00F41E7E"/>
    <w:rsid w:val="00F41F12"/>
    <w:rsid w:val="00F42762"/>
    <w:rsid w:val="00F43E02"/>
    <w:rsid w:val="00F443A5"/>
    <w:rsid w:val="00F44A93"/>
    <w:rsid w:val="00F44B20"/>
    <w:rsid w:val="00F44E95"/>
    <w:rsid w:val="00F45021"/>
    <w:rsid w:val="00F45191"/>
    <w:rsid w:val="00F45378"/>
    <w:rsid w:val="00F455A3"/>
    <w:rsid w:val="00F45E9C"/>
    <w:rsid w:val="00F4601A"/>
    <w:rsid w:val="00F46522"/>
    <w:rsid w:val="00F47150"/>
    <w:rsid w:val="00F47283"/>
    <w:rsid w:val="00F472E2"/>
    <w:rsid w:val="00F501D3"/>
    <w:rsid w:val="00F50D54"/>
    <w:rsid w:val="00F5116B"/>
    <w:rsid w:val="00F511C1"/>
    <w:rsid w:val="00F512F7"/>
    <w:rsid w:val="00F51A4A"/>
    <w:rsid w:val="00F520B1"/>
    <w:rsid w:val="00F5243C"/>
    <w:rsid w:val="00F52648"/>
    <w:rsid w:val="00F52820"/>
    <w:rsid w:val="00F52922"/>
    <w:rsid w:val="00F52978"/>
    <w:rsid w:val="00F52DAF"/>
    <w:rsid w:val="00F531D8"/>
    <w:rsid w:val="00F537D9"/>
    <w:rsid w:val="00F53A26"/>
    <w:rsid w:val="00F53C1A"/>
    <w:rsid w:val="00F541AC"/>
    <w:rsid w:val="00F54A28"/>
    <w:rsid w:val="00F54BFA"/>
    <w:rsid w:val="00F553FA"/>
    <w:rsid w:val="00F55FE2"/>
    <w:rsid w:val="00F563FA"/>
    <w:rsid w:val="00F5694D"/>
    <w:rsid w:val="00F56C3C"/>
    <w:rsid w:val="00F575D2"/>
    <w:rsid w:val="00F57967"/>
    <w:rsid w:val="00F5799B"/>
    <w:rsid w:val="00F6000A"/>
    <w:rsid w:val="00F6224F"/>
    <w:rsid w:val="00F62492"/>
    <w:rsid w:val="00F62AF9"/>
    <w:rsid w:val="00F62FA6"/>
    <w:rsid w:val="00F630A1"/>
    <w:rsid w:val="00F63201"/>
    <w:rsid w:val="00F6322E"/>
    <w:rsid w:val="00F63C30"/>
    <w:rsid w:val="00F64B88"/>
    <w:rsid w:val="00F650CD"/>
    <w:rsid w:val="00F653B8"/>
    <w:rsid w:val="00F6541E"/>
    <w:rsid w:val="00F6587A"/>
    <w:rsid w:val="00F660F3"/>
    <w:rsid w:val="00F66587"/>
    <w:rsid w:val="00F66D10"/>
    <w:rsid w:val="00F66FB5"/>
    <w:rsid w:val="00F677D0"/>
    <w:rsid w:val="00F70B16"/>
    <w:rsid w:val="00F70F60"/>
    <w:rsid w:val="00F71026"/>
    <w:rsid w:val="00F71407"/>
    <w:rsid w:val="00F71BC2"/>
    <w:rsid w:val="00F71EC0"/>
    <w:rsid w:val="00F73B39"/>
    <w:rsid w:val="00F74894"/>
    <w:rsid w:val="00F752B7"/>
    <w:rsid w:val="00F76587"/>
    <w:rsid w:val="00F769BB"/>
    <w:rsid w:val="00F80783"/>
    <w:rsid w:val="00F812DF"/>
    <w:rsid w:val="00F81547"/>
    <w:rsid w:val="00F815F1"/>
    <w:rsid w:val="00F820D1"/>
    <w:rsid w:val="00F82ACC"/>
    <w:rsid w:val="00F82BCA"/>
    <w:rsid w:val="00F83142"/>
    <w:rsid w:val="00F8335C"/>
    <w:rsid w:val="00F83591"/>
    <w:rsid w:val="00F83C4F"/>
    <w:rsid w:val="00F840F8"/>
    <w:rsid w:val="00F8415C"/>
    <w:rsid w:val="00F84FDA"/>
    <w:rsid w:val="00F854E1"/>
    <w:rsid w:val="00F85756"/>
    <w:rsid w:val="00F859A2"/>
    <w:rsid w:val="00F85C50"/>
    <w:rsid w:val="00F8637D"/>
    <w:rsid w:val="00F863D1"/>
    <w:rsid w:val="00F865B0"/>
    <w:rsid w:val="00F8667E"/>
    <w:rsid w:val="00F87016"/>
    <w:rsid w:val="00F8745C"/>
    <w:rsid w:val="00F8767B"/>
    <w:rsid w:val="00F879C2"/>
    <w:rsid w:val="00F87C38"/>
    <w:rsid w:val="00F90AE0"/>
    <w:rsid w:val="00F90D8C"/>
    <w:rsid w:val="00F91077"/>
    <w:rsid w:val="00F9128A"/>
    <w:rsid w:val="00F92010"/>
    <w:rsid w:val="00F92756"/>
    <w:rsid w:val="00F927F4"/>
    <w:rsid w:val="00F92B5E"/>
    <w:rsid w:val="00F92C23"/>
    <w:rsid w:val="00F92DA4"/>
    <w:rsid w:val="00F933D9"/>
    <w:rsid w:val="00F935C3"/>
    <w:rsid w:val="00F937B6"/>
    <w:rsid w:val="00F9409C"/>
    <w:rsid w:val="00F949EE"/>
    <w:rsid w:val="00F94B7B"/>
    <w:rsid w:val="00F9564C"/>
    <w:rsid w:val="00F9564D"/>
    <w:rsid w:val="00F95C0A"/>
    <w:rsid w:val="00F95FEA"/>
    <w:rsid w:val="00F96400"/>
    <w:rsid w:val="00F9673D"/>
    <w:rsid w:val="00F972CA"/>
    <w:rsid w:val="00F974AE"/>
    <w:rsid w:val="00FA0372"/>
    <w:rsid w:val="00FA0961"/>
    <w:rsid w:val="00FA0A84"/>
    <w:rsid w:val="00FA0A85"/>
    <w:rsid w:val="00FA0AA5"/>
    <w:rsid w:val="00FA1476"/>
    <w:rsid w:val="00FA1951"/>
    <w:rsid w:val="00FA1C8D"/>
    <w:rsid w:val="00FA1F14"/>
    <w:rsid w:val="00FA2EBF"/>
    <w:rsid w:val="00FA374B"/>
    <w:rsid w:val="00FA3846"/>
    <w:rsid w:val="00FA41DF"/>
    <w:rsid w:val="00FA46A3"/>
    <w:rsid w:val="00FA503C"/>
    <w:rsid w:val="00FA608D"/>
    <w:rsid w:val="00FA620C"/>
    <w:rsid w:val="00FA6A7B"/>
    <w:rsid w:val="00FA6B0A"/>
    <w:rsid w:val="00FA6C51"/>
    <w:rsid w:val="00FA6F3D"/>
    <w:rsid w:val="00FA6F43"/>
    <w:rsid w:val="00FA768E"/>
    <w:rsid w:val="00FA77B5"/>
    <w:rsid w:val="00FA7B22"/>
    <w:rsid w:val="00FA7CBA"/>
    <w:rsid w:val="00FB01F0"/>
    <w:rsid w:val="00FB0288"/>
    <w:rsid w:val="00FB0CE0"/>
    <w:rsid w:val="00FB0DB0"/>
    <w:rsid w:val="00FB1604"/>
    <w:rsid w:val="00FB27D0"/>
    <w:rsid w:val="00FB2D71"/>
    <w:rsid w:val="00FB2E8C"/>
    <w:rsid w:val="00FB3766"/>
    <w:rsid w:val="00FB394F"/>
    <w:rsid w:val="00FB40A8"/>
    <w:rsid w:val="00FB44BB"/>
    <w:rsid w:val="00FB44E6"/>
    <w:rsid w:val="00FB46B7"/>
    <w:rsid w:val="00FB4F02"/>
    <w:rsid w:val="00FB4FA1"/>
    <w:rsid w:val="00FB516D"/>
    <w:rsid w:val="00FB5D6B"/>
    <w:rsid w:val="00FB6237"/>
    <w:rsid w:val="00FB6C96"/>
    <w:rsid w:val="00FB6D3B"/>
    <w:rsid w:val="00FB7229"/>
    <w:rsid w:val="00FB77D9"/>
    <w:rsid w:val="00FB7B75"/>
    <w:rsid w:val="00FB7D90"/>
    <w:rsid w:val="00FB7F3B"/>
    <w:rsid w:val="00FB7F4A"/>
    <w:rsid w:val="00FC062E"/>
    <w:rsid w:val="00FC0875"/>
    <w:rsid w:val="00FC1BAA"/>
    <w:rsid w:val="00FC1E85"/>
    <w:rsid w:val="00FC1ECA"/>
    <w:rsid w:val="00FC240E"/>
    <w:rsid w:val="00FC304A"/>
    <w:rsid w:val="00FC33FF"/>
    <w:rsid w:val="00FC3F7D"/>
    <w:rsid w:val="00FC44AF"/>
    <w:rsid w:val="00FC4818"/>
    <w:rsid w:val="00FC4903"/>
    <w:rsid w:val="00FC4EF0"/>
    <w:rsid w:val="00FC4EF6"/>
    <w:rsid w:val="00FC555E"/>
    <w:rsid w:val="00FC608E"/>
    <w:rsid w:val="00FC6C17"/>
    <w:rsid w:val="00FC6D72"/>
    <w:rsid w:val="00FC6EA1"/>
    <w:rsid w:val="00FC7130"/>
    <w:rsid w:val="00FC79C0"/>
    <w:rsid w:val="00FC7E6F"/>
    <w:rsid w:val="00FD0D8A"/>
    <w:rsid w:val="00FD1040"/>
    <w:rsid w:val="00FD120F"/>
    <w:rsid w:val="00FD1ADE"/>
    <w:rsid w:val="00FD3798"/>
    <w:rsid w:val="00FD41F3"/>
    <w:rsid w:val="00FD6343"/>
    <w:rsid w:val="00FD68E9"/>
    <w:rsid w:val="00FD6C02"/>
    <w:rsid w:val="00FD6E7C"/>
    <w:rsid w:val="00FD6FE7"/>
    <w:rsid w:val="00FD7149"/>
    <w:rsid w:val="00FD7B3C"/>
    <w:rsid w:val="00FD7CE2"/>
    <w:rsid w:val="00FE05D4"/>
    <w:rsid w:val="00FE0735"/>
    <w:rsid w:val="00FE0C85"/>
    <w:rsid w:val="00FE1071"/>
    <w:rsid w:val="00FE1CA5"/>
    <w:rsid w:val="00FE1DF2"/>
    <w:rsid w:val="00FE25E8"/>
    <w:rsid w:val="00FE2A0D"/>
    <w:rsid w:val="00FE34A9"/>
    <w:rsid w:val="00FE44E0"/>
    <w:rsid w:val="00FE49D4"/>
    <w:rsid w:val="00FE4A93"/>
    <w:rsid w:val="00FE4C8C"/>
    <w:rsid w:val="00FE627C"/>
    <w:rsid w:val="00FE6C90"/>
    <w:rsid w:val="00FE72A6"/>
    <w:rsid w:val="00FE7A88"/>
    <w:rsid w:val="00FE7B07"/>
    <w:rsid w:val="00FE7BBD"/>
    <w:rsid w:val="00FF01B6"/>
    <w:rsid w:val="00FF09F3"/>
    <w:rsid w:val="00FF0A76"/>
    <w:rsid w:val="00FF17C9"/>
    <w:rsid w:val="00FF1E5B"/>
    <w:rsid w:val="00FF1E6C"/>
    <w:rsid w:val="00FF1EDC"/>
    <w:rsid w:val="00FF1F5B"/>
    <w:rsid w:val="00FF2257"/>
    <w:rsid w:val="00FF29FC"/>
    <w:rsid w:val="00FF2BA9"/>
    <w:rsid w:val="00FF33E7"/>
    <w:rsid w:val="00FF3726"/>
    <w:rsid w:val="00FF4213"/>
    <w:rsid w:val="00FF45B4"/>
    <w:rsid w:val="00FF45C7"/>
    <w:rsid w:val="00FF46CD"/>
    <w:rsid w:val="00FF46F2"/>
    <w:rsid w:val="00FF496C"/>
    <w:rsid w:val="00FF4F5A"/>
    <w:rsid w:val="00FF4F9C"/>
    <w:rsid w:val="00FF5C79"/>
    <w:rsid w:val="00FF6034"/>
    <w:rsid w:val="00FF6129"/>
    <w:rsid w:val="00FF62EE"/>
    <w:rsid w:val="00FF6BC4"/>
    <w:rsid w:val="00FF6E47"/>
    <w:rsid w:val="00FF774A"/>
    <w:rsid w:val="00FF7BB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strokecolor="none"/>
    </o:shapedefaults>
    <o:shapelayout v:ext="edit">
      <o:idmap v:ext="edit" data="1"/>
      <o:rules v:ext="edit">
        <o:r id="V:Rule3" type="connector" idref="#_x0000_s1034"/>
        <o:r id="V:Rule4"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C" w:eastAsia="es-EC" w:bidi="ar-SA"/>
      </w:rPr>
    </w:rPrDefault>
    <w:pPrDefault/>
  </w:docDefaults>
  <w:latentStyles w:defLockedState="0" w:defUIPriority="0" w:defSemiHidden="0" w:defUnhideWhenUsed="0" w:defQFormat="0" w:count="267">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able of figures" w:uiPriority="99"/>
    <w:lsdException w:name="Hyperlink" w:uiPriority="99"/>
    <w:lsdException w:name="No List" w:uiPriority="99"/>
    <w:lsdException w:name="Table Grid" w:uiPriority="59"/>
    <w:lsdException w:name="Placeholder Text" w:uiPriority="99"/>
    <w:lsdException w:name="List Paragraph" w:uiPriority="34" w:qFormat="1"/>
  </w:latentStyles>
  <w:style w:type="paragraph" w:default="1" w:styleId="Normal">
    <w:name w:val="Normal"/>
    <w:qFormat/>
    <w:rsid w:val="00907BAF"/>
    <w:pPr>
      <w:spacing w:after="200" w:line="276" w:lineRule="auto"/>
    </w:pPr>
    <w:rPr>
      <w:lang w:val="en-US" w:eastAsia="en-US"/>
    </w:rPr>
  </w:style>
  <w:style w:type="paragraph" w:styleId="Ttulo1">
    <w:name w:val="heading 1"/>
    <w:basedOn w:val="Normal"/>
    <w:next w:val="Normal"/>
    <w:link w:val="Ttulo1Car"/>
    <w:uiPriority w:val="99"/>
    <w:qFormat/>
    <w:rsid w:val="00526B13"/>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9"/>
    <w:qFormat/>
    <w:rsid w:val="00C107F3"/>
    <w:pPr>
      <w:keepNext/>
      <w:keepLines/>
      <w:spacing w:before="200" w:after="0"/>
      <w:outlineLvl w:val="1"/>
    </w:pPr>
    <w:rPr>
      <w:rFonts w:ascii="Cambria" w:eastAsia="Times New Roman" w:hAnsi="Cambria"/>
      <w:b/>
      <w:bCs/>
      <w:color w:val="4F81BD"/>
      <w:sz w:val="26"/>
      <w:szCs w:val="26"/>
    </w:rPr>
  </w:style>
  <w:style w:type="paragraph" w:styleId="Ttulo3">
    <w:name w:val="heading 3"/>
    <w:basedOn w:val="Ttulo4"/>
    <w:next w:val="Ttulo4"/>
    <w:link w:val="Ttulo3Car"/>
    <w:uiPriority w:val="99"/>
    <w:qFormat/>
    <w:rsid w:val="003840FB"/>
    <w:pPr>
      <w:outlineLvl w:val="2"/>
    </w:pPr>
    <w:rPr>
      <w:rFonts w:ascii="Arial" w:hAnsi="Arial"/>
      <w:bCs w:val="0"/>
      <w:i w:val="0"/>
      <w:color w:val="auto"/>
      <w:sz w:val="24"/>
    </w:rPr>
  </w:style>
  <w:style w:type="paragraph" w:styleId="Ttulo4">
    <w:name w:val="heading 4"/>
    <w:basedOn w:val="Normal"/>
    <w:next w:val="Normal"/>
    <w:link w:val="Ttulo4Car"/>
    <w:uiPriority w:val="99"/>
    <w:qFormat/>
    <w:rsid w:val="003840FB"/>
    <w:pPr>
      <w:keepNext/>
      <w:keepLines/>
      <w:spacing w:before="200" w:after="0"/>
      <w:outlineLvl w:val="3"/>
    </w:pPr>
    <w:rPr>
      <w:rFonts w:ascii="Cambria" w:eastAsia="Times New Roman" w:hAnsi="Cambria"/>
      <w:b/>
      <w:bCs/>
      <w:i/>
      <w:iCs/>
      <w:color w:val="4F81BD"/>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526B13"/>
    <w:rPr>
      <w:rFonts w:ascii="Cambria" w:hAnsi="Cambria" w:cs="Times New Roman"/>
      <w:b/>
      <w:bCs/>
      <w:color w:val="365F91"/>
      <w:sz w:val="28"/>
      <w:szCs w:val="28"/>
    </w:rPr>
  </w:style>
  <w:style w:type="character" w:customStyle="1" w:styleId="Ttulo2Car">
    <w:name w:val="Título 2 Car"/>
    <w:basedOn w:val="Fuentedeprrafopredeter"/>
    <w:link w:val="Ttulo2"/>
    <w:uiPriority w:val="99"/>
    <w:locked/>
    <w:rsid w:val="00C107F3"/>
    <w:rPr>
      <w:rFonts w:ascii="Cambria" w:hAnsi="Cambria" w:cs="Times New Roman"/>
      <w:b/>
      <w:bCs/>
      <w:color w:val="4F81BD"/>
      <w:sz w:val="26"/>
      <w:szCs w:val="26"/>
    </w:rPr>
  </w:style>
  <w:style w:type="character" w:customStyle="1" w:styleId="Ttulo3Car">
    <w:name w:val="Título 3 Car"/>
    <w:basedOn w:val="Fuentedeprrafopredeter"/>
    <w:link w:val="Ttulo3"/>
    <w:uiPriority w:val="99"/>
    <w:locked/>
    <w:rsid w:val="003840FB"/>
    <w:rPr>
      <w:rFonts w:ascii="Arial" w:hAnsi="Arial" w:cs="Times New Roman"/>
      <w:b/>
      <w:iCs/>
      <w:sz w:val="24"/>
    </w:rPr>
  </w:style>
  <w:style w:type="character" w:customStyle="1" w:styleId="Ttulo4Car">
    <w:name w:val="Título 4 Car"/>
    <w:basedOn w:val="Fuentedeprrafopredeter"/>
    <w:link w:val="Ttulo4"/>
    <w:uiPriority w:val="99"/>
    <w:locked/>
    <w:rsid w:val="003840FB"/>
    <w:rPr>
      <w:rFonts w:ascii="Cambria" w:hAnsi="Cambria" w:cs="Times New Roman"/>
      <w:b/>
      <w:bCs/>
      <w:i/>
      <w:iCs/>
      <w:color w:val="4F81BD"/>
    </w:rPr>
  </w:style>
  <w:style w:type="paragraph" w:styleId="Prrafodelista">
    <w:name w:val="List Paragraph"/>
    <w:basedOn w:val="Normal"/>
    <w:uiPriority w:val="34"/>
    <w:qFormat/>
    <w:rsid w:val="00A52F3A"/>
    <w:pPr>
      <w:ind w:left="720"/>
      <w:contextualSpacing/>
    </w:pPr>
  </w:style>
  <w:style w:type="paragraph" w:styleId="NormalWeb">
    <w:name w:val="Normal (Web)"/>
    <w:basedOn w:val="Normal"/>
    <w:uiPriority w:val="99"/>
    <w:rsid w:val="007E592C"/>
    <w:pPr>
      <w:spacing w:before="100" w:beforeAutospacing="1" w:after="100" w:afterAutospacing="1" w:line="240" w:lineRule="auto"/>
    </w:pPr>
    <w:rPr>
      <w:rFonts w:ascii="Times New Roman" w:eastAsia="Times New Roman" w:hAnsi="Times New Roman"/>
      <w:sz w:val="24"/>
      <w:szCs w:val="24"/>
    </w:rPr>
  </w:style>
  <w:style w:type="character" w:styleId="Hipervnculo">
    <w:name w:val="Hyperlink"/>
    <w:basedOn w:val="Fuentedeprrafopredeter"/>
    <w:uiPriority w:val="99"/>
    <w:rsid w:val="007E592C"/>
    <w:rPr>
      <w:rFonts w:cs="Times New Roman"/>
      <w:color w:val="0000FF"/>
      <w:u w:val="single"/>
    </w:rPr>
  </w:style>
  <w:style w:type="table" w:styleId="Tablaconcuadrcula">
    <w:name w:val="Table Grid"/>
    <w:basedOn w:val="Tablanormal"/>
    <w:uiPriority w:val="59"/>
    <w:rsid w:val="00AB3FA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rsid w:val="00E726E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locked/>
    <w:rsid w:val="00E726EA"/>
    <w:rPr>
      <w:rFonts w:cs="Times New Roman"/>
    </w:rPr>
  </w:style>
  <w:style w:type="paragraph" w:styleId="Piedepgina">
    <w:name w:val="footer"/>
    <w:basedOn w:val="Normal"/>
    <w:link w:val="PiedepginaCar"/>
    <w:uiPriority w:val="99"/>
    <w:rsid w:val="00E726E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locked/>
    <w:rsid w:val="00E726EA"/>
    <w:rPr>
      <w:rFonts w:cs="Times New Roman"/>
    </w:rPr>
  </w:style>
  <w:style w:type="paragraph" w:styleId="Textodeglobo">
    <w:name w:val="Balloon Text"/>
    <w:basedOn w:val="Normal"/>
    <w:link w:val="TextodegloboCar"/>
    <w:uiPriority w:val="99"/>
    <w:semiHidden/>
    <w:rsid w:val="00225E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225E5B"/>
    <w:rPr>
      <w:rFonts w:ascii="Tahoma" w:hAnsi="Tahoma" w:cs="Tahoma"/>
      <w:sz w:val="16"/>
      <w:szCs w:val="16"/>
    </w:rPr>
  </w:style>
  <w:style w:type="character" w:customStyle="1" w:styleId="apple-style-span">
    <w:name w:val="apple-style-span"/>
    <w:basedOn w:val="Fuentedeprrafopredeter"/>
    <w:uiPriority w:val="99"/>
    <w:rsid w:val="007B213C"/>
    <w:rPr>
      <w:rFonts w:cs="Times New Roman"/>
    </w:rPr>
  </w:style>
  <w:style w:type="character" w:styleId="Textodelmarcadordeposicin">
    <w:name w:val="Placeholder Text"/>
    <w:basedOn w:val="Fuentedeprrafopredeter"/>
    <w:uiPriority w:val="99"/>
    <w:semiHidden/>
    <w:rsid w:val="00C86770"/>
    <w:rPr>
      <w:rFonts w:cs="Times New Roman"/>
      <w:color w:val="808080"/>
    </w:rPr>
  </w:style>
  <w:style w:type="paragraph" w:customStyle="1" w:styleId="Titulo1">
    <w:name w:val="Titulo1"/>
    <w:basedOn w:val="Ttulo2"/>
    <w:link w:val="Titulo1Car"/>
    <w:uiPriority w:val="99"/>
    <w:rsid w:val="00964D91"/>
    <w:pPr>
      <w:numPr>
        <w:numId w:val="2"/>
      </w:numPr>
      <w:ind w:hanging="720"/>
    </w:pPr>
    <w:rPr>
      <w:rFonts w:ascii="Arial" w:hAnsi="Arial" w:cs="Arial"/>
      <w:color w:val="auto"/>
      <w:sz w:val="32"/>
      <w:szCs w:val="32"/>
      <w:lang w:val="es-ES"/>
    </w:rPr>
  </w:style>
  <w:style w:type="paragraph" w:customStyle="1" w:styleId="Titulo2">
    <w:name w:val="Titulo2"/>
    <w:basedOn w:val="Ttulo2"/>
    <w:link w:val="Titulo2Car"/>
    <w:uiPriority w:val="99"/>
    <w:rsid w:val="00964D91"/>
    <w:pPr>
      <w:numPr>
        <w:ilvl w:val="1"/>
        <w:numId w:val="1"/>
      </w:numPr>
      <w:spacing w:line="480" w:lineRule="auto"/>
    </w:pPr>
    <w:rPr>
      <w:rFonts w:ascii="Arial" w:hAnsi="Arial" w:cs="Arial"/>
      <w:color w:val="auto"/>
      <w:lang w:val="es-ES"/>
    </w:rPr>
  </w:style>
  <w:style w:type="character" w:customStyle="1" w:styleId="Titulo1Car">
    <w:name w:val="Titulo1 Car"/>
    <w:basedOn w:val="Ttulo2Car"/>
    <w:link w:val="Titulo1"/>
    <w:uiPriority w:val="99"/>
    <w:locked/>
    <w:rsid w:val="00964D91"/>
    <w:rPr>
      <w:rFonts w:ascii="Arial" w:eastAsia="Times New Roman" w:hAnsi="Arial" w:cs="Arial"/>
      <w:b/>
      <w:bCs/>
      <w:sz w:val="32"/>
      <w:szCs w:val="32"/>
      <w:lang w:val="es-ES" w:eastAsia="en-US"/>
    </w:rPr>
  </w:style>
  <w:style w:type="paragraph" w:customStyle="1" w:styleId="Normal1">
    <w:name w:val="Normal1"/>
    <w:basedOn w:val="Normal"/>
    <w:link w:val="NormalCar"/>
    <w:uiPriority w:val="99"/>
    <w:rsid w:val="00964D91"/>
    <w:pPr>
      <w:spacing w:line="480" w:lineRule="auto"/>
      <w:ind w:left="709"/>
      <w:jc w:val="both"/>
    </w:pPr>
    <w:rPr>
      <w:rFonts w:ascii="Arial" w:hAnsi="Arial" w:cs="Arial"/>
      <w:sz w:val="24"/>
      <w:szCs w:val="24"/>
      <w:lang w:val="es-ES"/>
    </w:rPr>
  </w:style>
  <w:style w:type="character" w:customStyle="1" w:styleId="Titulo2Car">
    <w:name w:val="Titulo2 Car"/>
    <w:basedOn w:val="Ttulo2Car"/>
    <w:link w:val="Titulo2"/>
    <w:uiPriority w:val="99"/>
    <w:locked/>
    <w:rsid w:val="00964D91"/>
    <w:rPr>
      <w:rFonts w:ascii="Arial" w:eastAsia="Times New Roman" w:hAnsi="Arial" w:cs="Arial"/>
      <w:b/>
      <w:bCs/>
      <w:lang w:val="es-ES" w:eastAsia="en-US"/>
    </w:rPr>
  </w:style>
  <w:style w:type="paragraph" w:customStyle="1" w:styleId="Titulo3">
    <w:name w:val="Titulo3"/>
    <w:basedOn w:val="Normal"/>
    <w:link w:val="Titulo3Car"/>
    <w:uiPriority w:val="99"/>
    <w:rsid w:val="008256F4"/>
    <w:pPr>
      <w:spacing w:line="480" w:lineRule="auto"/>
    </w:pPr>
    <w:rPr>
      <w:rFonts w:ascii="Arial" w:hAnsi="Arial" w:cs="Arial"/>
      <w:b/>
      <w:sz w:val="24"/>
      <w:szCs w:val="24"/>
      <w:lang w:val="es-ES"/>
    </w:rPr>
  </w:style>
  <w:style w:type="character" w:customStyle="1" w:styleId="NormalCar">
    <w:name w:val="Normal Car"/>
    <w:basedOn w:val="Fuentedeprrafopredeter"/>
    <w:link w:val="Normal1"/>
    <w:uiPriority w:val="99"/>
    <w:locked/>
    <w:rsid w:val="00964D91"/>
    <w:rPr>
      <w:rFonts w:ascii="Arial" w:hAnsi="Arial" w:cs="Arial"/>
      <w:sz w:val="24"/>
      <w:szCs w:val="24"/>
      <w:lang w:val="es-ES"/>
    </w:rPr>
  </w:style>
  <w:style w:type="character" w:customStyle="1" w:styleId="Titulo3Car">
    <w:name w:val="Titulo3 Car"/>
    <w:basedOn w:val="Fuentedeprrafopredeter"/>
    <w:link w:val="Titulo3"/>
    <w:uiPriority w:val="99"/>
    <w:locked/>
    <w:rsid w:val="008256F4"/>
    <w:rPr>
      <w:rFonts w:ascii="Arial" w:hAnsi="Arial" w:cs="Arial"/>
      <w:b/>
      <w:sz w:val="24"/>
      <w:szCs w:val="24"/>
      <w:lang w:val="es-ES"/>
    </w:rPr>
  </w:style>
  <w:style w:type="paragraph" w:customStyle="1" w:styleId="MiTitulo3">
    <w:name w:val="MiTitulo3"/>
    <w:basedOn w:val="Titulo2"/>
    <w:link w:val="MiTitulo3Car"/>
    <w:uiPriority w:val="99"/>
    <w:rsid w:val="00F008AD"/>
    <w:pPr>
      <w:numPr>
        <w:ilvl w:val="2"/>
      </w:numPr>
    </w:pPr>
    <w:rPr>
      <w:sz w:val="24"/>
      <w:szCs w:val="24"/>
    </w:rPr>
  </w:style>
  <w:style w:type="character" w:customStyle="1" w:styleId="MiTitulo3Car">
    <w:name w:val="MiTitulo3 Car"/>
    <w:basedOn w:val="Titulo2Car"/>
    <w:link w:val="MiTitulo3"/>
    <w:uiPriority w:val="99"/>
    <w:locked/>
    <w:rsid w:val="00F008AD"/>
    <w:rPr>
      <w:sz w:val="24"/>
      <w:szCs w:val="24"/>
    </w:rPr>
  </w:style>
  <w:style w:type="paragraph" w:styleId="TtulodeTDC">
    <w:name w:val="TOC Heading"/>
    <w:basedOn w:val="Ttulo1"/>
    <w:next w:val="Normal"/>
    <w:uiPriority w:val="39"/>
    <w:qFormat/>
    <w:rsid w:val="001C0E2A"/>
    <w:pPr>
      <w:outlineLvl w:val="9"/>
    </w:pPr>
  </w:style>
  <w:style w:type="paragraph" w:styleId="TDC2">
    <w:name w:val="toc 2"/>
    <w:basedOn w:val="Normal"/>
    <w:next w:val="Normal"/>
    <w:autoRedefine/>
    <w:uiPriority w:val="39"/>
    <w:rsid w:val="005F641C"/>
    <w:pPr>
      <w:tabs>
        <w:tab w:val="left" w:pos="426"/>
        <w:tab w:val="left" w:pos="851"/>
        <w:tab w:val="left" w:pos="1276"/>
        <w:tab w:val="right" w:leader="dot" w:pos="8270"/>
      </w:tabs>
      <w:spacing w:after="100"/>
    </w:pPr>
  </w:style>
  <w:style w:type="paragraph" w:styleId="TDC1">
    <w:name w:val="toc 1"/>
    <w:basedOn w:val="Normal"/>
    <w:next w:val="Normal"/>
    <w:autoRedefine/>
    <w:uiPriority w:val="39"/>
    <w:rsid w:val="002E333B"/>
    <w:pPr>
      <w:tabs>
        <w:tab w:val="right" w:leader="dot" w:pos="8270"/>
      </w:tabs>
      <w:spacing w:after="100" w:line="240" w:lineRule="auto"/>
    </w:pPr>
    <w:rPr>
      <w:rFonts w:eastAsia="Times New Roman"/>
      <w:lang w:val="es-ES"/>
    </w:rPr>
  </w:style>
  <w:style w:type="paragraph" w:styleId="TDC3">
    <w:name w:val="toc 3"/>
    <w:basedOn w:val="Normal"/>
    <w:next w:val="Normal"/>
    <w:autoRedefine/>
    <w:uiPriority w:val="39"/>
    <w:rsid w:val="00F92C23"/>
    <w:pPr>
      <w:spacing w:after="100"/>
      <w:ind w:left="440"/>
    </w:pPr>
    <w:rPr>
      <w:rFonts w:eastAsia="Times New Roman"/>
      <w:lang w:val="es-ES"/>
    </w:rPr>
  </w:style>
  <w:style w:type="paragraph" w:customStyle="1" w:styleId="Ilustraciones">
    <w:name w:val="Ilustraciones"/>
    <w:basedOn w:val="Normal"/>
    <w:link w:val="IlustracionesCarCar"/>
    <w:uiPriority w:val="99"/>
    <w:rsid w:val="00023E8E"/>
    <w:pPr>
      <w:spacing w:after="0" w:line="240" w:lineRule="auto"/>
      <w:jc w:val="center"/>
    </w:pPr>
    <w:rPr>
      <w:rFonts w:ascii="Arial" w:eastAsia="Times New Roman" w:hAnsi="Arial"/>
      <w:b/>
      <w:sz w:val="24"/>
      <w:szCs w:val="24"/>
      <w:lang w:val="es-EC" w:eastAsia="es-EC"/>
    </w:rPr>
  </w:style>
  <w:style w:type="character" w:customStyle="1" w:styleId="IlustracionesCarCar">
    <w:name w:val="Ilustraciones Car Car"/>
    <w:basedOn w:val="Fuentedeprrafopredeter"/>
    <w:link w:val="Ilustraciones"/>
    <w:uiPriority w:val="99"/>
    <w:locked/>
    <w:rsid w:val="00023E8E"/>
    <w:rPr>
      <w:rFonts w:ascii="Arial" w:hAnsi="Arial" w:cs="Times New Roman"/>
      <w:b/>
      <w:sz w:val="24"/>
      <w:szCs w:val="24"/>
      <w:lang w:val="es-EC" w:eastAsia="es-EC"/>
    </w:rPr>
  </w:style>
  <w:style w:type="paragraph" w:styleId="Textonotapie">
    <w:name w:val="footnote text"/>
    <w:basedOn w:val="Normal"/>
    <w:link w:val="TextonotapieCar"/>
    <w:uiPriority w:val="99"/>
    <w:semiHidden/>
    <w:rsid w:val="00D855F8"/>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D855F8"/>
    <w:rPr>
      <w:rFonts w:cs="Times New Roman"/>
      <w:sz w:val="20"/>
      <w:szCs w:val="20"/>
    </w:rPr>
  </w:style>
  <w:style w:type="character" w:styleId="Refdenotaalpie">
    <w:name w:val="footnote reference"/>
    <w:basedOn w:val="Fuentedeprrafopredeter"/>
    <w:uiPriority w:val="99"/>
    <w:semiHidden/>
    <w:rsid w:val="00D855F8"/>
    <w:rPr>
      <w:rFonts w:cs="Times New Roman"/>
      <w:vertAlign w:val="superscript"/>
    </w:rPr>
  </w:style>
  <w:style w:type="paragraph" w:styleId="Mapadeldocumento">
    <w:name w:val="Document Map"/>
    <w:basedOn w:val="Normal"/>
    <w:link w:val="MapadeldocumentoCar"/>
    <w:uiPriority w:val="99"/>
    <w:semiHidden/>
    <w:rsid w:val="0089568D"/>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89568D"/>
    <w:rPr>
      <w:rFonts w:ascii="Tahoma" w:hAnsi="Tahoma" w:cs="Tahoma"/>
      <w:sz w:val="16"/>
      <w:szCs w:val="16"/>
    </w:rPr>
  </w:style>
  <w:style w:type="paragraph" w:customStyle="1" w:styleId="Normal2">
    <w:name w:val="Normal2"/>
    <w:basedOn w:val="Normal1"/>
    <w:link w:val="Normal2Car"/>
    <w:uiPriority w:val="99"/>
    <w:rsid w:val="002305A5"/>
    <w:pPr>
      <w:ind w:left="851"/>
    </w:pPr>
  </w:style>
  <w:style w:type="paragraph" w:customStyle="1" w:styleId="Titulo4">
    <w:name w:val="Titulo4"/>
    <w:basedOn w:val="MiTitulo3"/>
    <w:link w:val="Titulo4Car"/>
    <w:uiPriority w:val="99"/>
    <w:rsid w:val="00615022"/>
    <w:pPr>
      <w:numPr>
        <w:ilvl w:val="3"/>
      </w:numPr>
    </w:pPr>
  </w:style>
  <w:style w:type="character" w:customStyle="1" w:styleId="Normal2Car">
    <w:name w:val="Normal2 Car"/>
    <w:basedOn w:val="NormalCar"/>
    <w:link w:val="Normal2"/>
    <w:uiPriority w:val="99"/>
    <w:locked/>
    <w:rsid w:val="002305A5"/>
  </w:style>
  <w:style w:type="paragraph" w:customStyle="1" w:styleId="Titulo30">
    <w:name w:val="Titulo 3"/>
    <w:basedOn w:val="MiTitulo3"/>
    <w:link w:val="Titulo3Car0"/>
    <w:uiPriority w:val="99"/>
    <w:rsid w:val="00615022"/>
  </w:style>
  <w:style w:type="character" w:customStyle="1" w:styleId="Titulo4Car">
    <w:name w:val="Titulo4 Car"/>
    <w:basedOn w:val="MiTitulo3Car"/>
    <w:link w:val="Titulo4"/>
    <w:uiPriority w:val="99"/>
    <w:locked/>
    <w:rsid w:val="00615022"/>
  </w:style>
  <w:style w:type="paragraph" w:customStyle="1" w:styleId="Titulo20">
    <w:name w:val="Titulo 2"/>
    <w:basedOn w:val="Titulo2"/>
    <w:link w:val="Titulo2Car0"/>
    <w:uiPriority w:val="99"/>
    <w:rsid w:val="00615022"/>
  </w:style>
  <w:style w:type="character" w:customStyle="1" w:styleId="Titulo3Car0">
    <w:name w:val="Titulo 3 Car"/>
    <w:basedOn w:val="MiTitulo3Car"/>
    <w:link w:val="Titulo30"/>
    <w:uiPriority w:val="99"/>
    <w:locked/>
    <w:rsid w:val="00615022"/>
  </w:style>
  <w:style w:type="paragraph" w:customStyle="1" w:styleId="Titulo10">
    <w:name w:val="Titulo 1"/>
    <w:basedOn w:val="Titulo1"/>
    <w:link w:val="Titulo1Car0"/>
    <w:uiPriority w:val="99"/>
    <w:rsid w:val="000A6E18"/>
    <w:pPr>
      <w:ind w:hanging="360"/>
    </w:pPr>
  </w:style>
  <w:style w:type="character" w:customStyle="1" w:styleId="Titulo2Car0">
    <w:name w:val="Titulo 2 Car"/>
    <w:basedOn w:val="Titulo2Car"/>
    <w:link w:val="Titulo20"/>
    <w:uiPriority w:val="99"/>
    <w:locked/>
    <w:rsid w:val="00615022"/>
  </w:style>
  <w:style w:type="character" w:customStyle="1" w:styleId="Titulo1Car0">
    <w:name w:val="Titulo 1 Car"/>
    <w:basedOn w:val="Titulo1Car"/>
    <w:link w:val="Titulo10"/>
    <w:uiPriority w:val="99"/>
    <w:locked/>
    <w:rsid w:val="000A6E18"/>
  </w:style>
  <w:style w:type="paragraph" w:customStyle="1" w:styleId="TITULO1INICIAL">
    <w:name w:val="TITULO 1 INICIAL"/>
    <w:basedOn w:val="Titulo10"/>
    <w:uiPriority w:val="99"/>
    <w:rsid w:val="00D87078"/>
    <w:pPr>
      <w:keepNext w:val="0"/>
      <w:keepLines w:val="0"/>
      <w:numPr>
        <w:numId w:val="0"/>
      </w:numPr>
      <w:spacing w:before="0" w:line="240" w:lineRule="auto"/>
      <w:jc w:val="center"/>
      <w:outlineLvl w:val="9"/>
    </w:pPr>
    <w:rPr>
      <w:rFonts w:cs="Times New Roman"/>
      <w:bCs w:val="0"/>
      <w:caps/>
      <w:sz w:val="48"/>
      <w:szCs w:val="36"/>
      <w:lang w:val="es-EC" w:eastAsia="es-EC"/>
    </w:rPr>
  </w:style>
  <w:style w:type="paragraph" w:customStyle="1" w:styleId="TITULO2INICIAL">
    <w:name w:val="TITULO 2 INICIAL"/>
    <w:basedOn w:val="Titulo20"/>
    <w:link w:val="TITULO2INICIALCar"/>
    <w:uiPriority w:val="99"/>
    <w:rsid w:val="00D87078"/>
    <w:pPr>
      <w:keepNext w:val="0"/>
      <w:keepLines w:val="0"/>
      <w:numPr>
        <w:ilvl w:val="0"/>
        <w:numId w:val="0"/>
      </w:numPr>
      <w:spacing w:before="0" w:line="240" w:lineRule="auto"/>
      <w:outlineLvl w:val="9"/>
    </w:pPr>
    <w:rPr>
      <w:sz w:val="28"/>
      <w:szCs w:val="24"/>
      <w:u w:val="single"/>
      <w:lang w:val="es-ES_tradnl" w:eastAsia="es-EC"/>
    </w:rPr>
  </w:style>
  <w:style w:type="paragraph" w:customStyle="1" w:styleId="Pre-Titulo">
    <w:name w:val="Pre-Titulo"/>
    <w:basedOn w:val="TITULO2INICIAL"/>
    <w:link w:val="Pre-TituloCar"/>
    <w:uiPriority w:val="99"/>
    <w:rsid w:val="002C3E7B"/>
    <w:pPr>
      <w:outlineLvl w:val="0"/>
    </w:pPr>
    <w:rPr>
      <w:lang w:val="es-EC"/>
    </w:rPr>
  </w:style>
  <w:style w:type="paragraph" w:customStyle="1" w:styleId="Chapter">
    <w:name w:val="Chapter"/>
    <w:basedOn w:val="Normal1"/>
    <w:link w:val="ChapterCar"/>
    <w:uiPriority w:val="99"/>
    <w:rsid w:val="00E26BED"/>
    <w:pPr>
      <w:jc w:val="center"/>
    </w:pPr>
    <w:rPr>
      <w:b/>
      <w:sz w:val="52"/>
      <w:szCs w:val="56"/>
    </w:rPr>
  </w:style>
  <w:style w:type="character" w:customStyle="1" w:styleId="TITULO2INICIALCar">
    <w:name w:val="TITULO 2 INICIAL Car"/>
    <w:basedOn w:val="Titulo2Car0"/>
    <w:link w:val="TITULO2INICIAL"/>
    <w:uiPriority w:val="99"/>
    <w:locked/>
    <w:rsid w:val="002C3E7B"/>
    <w:rPr>
      <w:sz w:val="24"/>
      <w:szCs w:val="24"/>
      <w:u w:val="single"/>
      <w:lang w:val="es-ES_tradnl" w:eastAsia="es-EC"/>
    </w:rPr>
  </w:style>
  <w:style w:type="character" w:customStyle="1" w:styleId="Pre-TituloCar">
    <w:name w:val="Pre-Titulo Car"/>
    <w:basedOn w:val="TITULO2INICIALCar"/>
    <w:link w:val="Pre-Titulo"/>
    <w:uiPriority w:val="99"/>
    <w:locked/>
    <w:rsid w:val="002C3E7B"/>
  </w:style>
  <w:style w:type="character" w:styleId="Hipervnculovisitado">
    <w:name w:val="FollowedHyperlink"/>
    <w:basedOn w:val="Fuentedeprrafopredeter"/>
    <w:uiPriority w:val="99"/>
    <w:semiHidden/>
    <w:rsid w:val="00B83EDE"/>
    <w:rPr>
      <w:rFonts w:cs="Times New Roman"/>
      <w:color w:val="800080"/>
      <w:u w:val="single"/>
    </w:rPr>
  </w:style>
  <w:style w:type="character" w:customStyle="1" w:styleId="ChapterCar">
    <w:name w:val="Chapter Car"/>
    <w:basedOn w:val="NormalCar"/>
    <w:link w:val="Chapter"/>
    <w:uiPriority w:val="99"/>
    <w:locked/>
    <w:rsid w:val="00E26BED"/>
    <w:rPr>
      <w:b/>
      <w:sz w:val="56"/>
      <w:szCs w:val="56"/>
    </w:rPr>
  </w:style>
  <w:style w:type="paragraph" w:customStyle="1" w:styleId="ANEXOS">
    <w:name w:val="ANEXOS"/>
    <w:basedOn w:val="Normal"/>
    <w:link w:val="ANEXOSCar"/>
    <w:uiPriority w:val="99"/>
    <w:rsid w:val="00CF1CB5"/>
    <w:pPr>
      <w:jc w:val="center"/>
    </w:pPr>
    <w:rPr>
      <w:rFonts w:ascii="Arial" w:hAnsi="Arial" w:cs="Arial"/>
      <w:b/>
      <w:sz w:val="52"/>
      <w:szCs w:val="52"/>
      <w:u w:val="single"/>
    </w:rPr>
  </w:style>
  <w:style w:type="paragraph" w:customStyle="1" w:styleId="TituloExtra">
    <w:name w:val="TituloExtra"/>
    <w:basedOn w:val="Normal"/>
    <w:link w:val="TituloExtraCar"/>
    <w:uiPriority w:val="99"/>
    <w:rsid w:val="00FF01B6"/>
    <w:pPr>
      <w:jc w:val="center"/>
    </w:pPr>
    <w:rPr>
      <w:rFonts w:ascii="Arial" w:hAnsi="Arial" w:cs="Arial"/>
      <w:b/>
      <w:sz w:val="52"/>
      <w:szCs w:val="52"/>
      <w:u w:val="single"/>
    </w:rPr>
  </w:style>
  <w:style w:type="character" w:customStyle="1" w:styleId="ANEXOSCar">
    <w:name w:val="ANEXOS Car"/>
    <w:basedOn w:val="Fuentedeprrafopredeter"/>
    <w:link w:val="ANEXOS"/>
    <w:uiPriority w:val="99"/>
    <w:locked/>
    <w:rsid w:val="00CF1CB5"/>
    <w:rPr>
      <w:rFonts w:ascii="Arial" w:hAnsi="Arial" w:cs="Arial"/>
      <w:b/>
      <w:sz w:val="52"/>
      <w:szCs w:val="52"/>
      <w:u w:val="single"/>
    </w:rPr>
  </w:style>
  <w:style w:type="character" w:customStyle="1" w:styleId="TituloExtraCar">
    <w:name w:val="TituloExtra Car"/>
    <w:basedOn w:val="Fuentedeprrafopredeter"/>
    <w:link w:val="TituloExtra"/>
    <w:uiPriority w:val="99"/>
    <w:locked/>
    <w:rsid w:val="00FF01B6"/>
    <w:rPr>
      <w:rFonts w:ascii="Arial" w:hAnsi="Arial" w:cs="Arial"/>
      <w:b/>
      <w:sz w:val="52"/>
      <w:szCs w:val="52"/>
      <w:u w:val="single"/>
    </w:rPr>
  </w:style>
  <w:style w:type="character" w:styleId="Refdecomentario">
    <w:name w:val="annotation reference"/>
    <w:basedOn w:val="Fuentedeprrafopredeter"/>
    <w:uiPriority w:val="99"/>
    <w:semiHidden/>
    <w:rsid w:val="00C86632"/>
    <w:rPr>
      <w:rFonts w:cs="Times New Roman"/>
      <w:sz w:val="16"/>
      <w:szCs w:val="16"/>
    </w:rPr>
  </w:style>
  <w:style w:type="paragraph" w:styleId="Textocomentario">
    <w:name w:val="annotation text"/>
    <w:basedOn w:val="Normal"/>
    <w:link w:val="TextocomentarioCar"/>
    <w:uiPriority w:val="99"/>
    <w:semiHidden/>
    <w:rsid w:val="00C86632"/>
    <w:pPr>
      <w:spacing w:line="240" w:lineRule="auto"/>
    </w:pPr>
    <w:rPr>
      <w:sz w:val="20"/>
      <w:szCs w:val="20"/>
    </w:rPr>
  </w:style>
  <w:style w:type="character" w:customStyle="1" w:styleId="TextocomentarioCar">
    <w:name w:val="Texto comentario Car"/>
    <w:basedOn w:val="Fuentedeprrafopredeter"/>
    <w:link w:val="Textocomentario"/>
    <w:uiPriority w:val="99"/>
    <w:semiHidden/>
    <w:locked/>
    <w:rsid w:val="00C86632"/>
    <w:rPr>
      <w:rFonts w:cs="Times New Roman"/>
      <w:sz w:val="20"/>
      <w:szCs w:val="20"/>
    </w:rPr>
  </w:style>
  <w:style w:type="paragraph" w:styleId="Asuntodelcomentario">
    <w:name w:val="annotation subject"/>
    <w:basedOn w:val="Textocomentario"/>
    <w:next w:val="Textocomentario"/>
    <w:link w:val="AsuntodelcomentarioCar"/>
    <w:uiPriority w:val="99"/>
    <w:semiHidden/>
    <w:rsid w:val="00C86632"/>
    <w:rPr>
      <w:b/>
      <w:bCs/>
    </w:rPr>
  </w:style>
  <w:style w:type="character" w:customStyle="1" w:styleId="AsuntodelcomentarioCar">
    <w:name w:val="Asunto del comentario Car"/>
    <w:basedOn w:val="TextocomentarioCar"/>
    <w:link w:val="Asuntodelcomentario"/>
    <w:uiPriority w:val="99"/>
    <w:semiHidden/>
    <w:locked/>
    <w:rsid w:val="00C86632"/>
    <w:rPr>
      <w:b/>
      <w:bCs/>
    </w:rPr>
  </w:style>
  <w:style w:type="paragraph" w:styleId="Bibliografa">
    <w:name w:val="Bibliography"/>
    <w:basedOn w:val="Normal"/>
    <w:next w:val="Normal"/>
    <w:uiPriority w:val="99"/>
    <w:rsid w:val="004159E0"/>
  </w:style>
  <w:style w:type="paragraph" w:styleId="Epgrafe">
    <w:name w:val="caption"/>
    <w:basedOn w:val="Normal"/>
    <w:next w:val="Normal"/>
    <w:uiPriority w:val="99"/>
    <w:qFormat/>
    <w:rsid w:val="00DC72D0"/>
    <w:pPr>
      <w:spacing w:line="240" w:lineRule="auto"/>
    </w:pPr>
    <w:rPr>
      <w:b/>
      <w:bCs/>
      <w:color w:val="4F81BD"/>
      <w:sz w:val="18"/>
      <w:szCs w:val="18"/>
    </w:rPr>
  </w:style>
  <w:style w:type="paragraph" w:styleId="Tabladeilustraciones">
    <w:name w:val="table of figures"/>
    <w:basedOn w:val="Normal"/>
    <w:next w:val="Normal"/>
    <w:uiPriority w:val="99"/>
    <w:semiHidden/>
    <w:rsid w:val="004239C9"/>
    <w:pPr>
      <w:spacing w:after="0" w:line="480" w:lineRule="auto"/>
      <w:ind w:left="480" w:hanging="480"/>
      <w:jc w:val="both"/>
    </w:pPr>
    <w:rPr>
      <w:rFonts w:ascii="Arial" w:eastAsia="Times New Roman" w:hAnsi="Arial"/>
      <w:sz w:val="24"/>
      <w:szCs w:val="24"/>
      <w:lang w:val="es-EC" w:eastAsia="es-EC"/>
    </w:rPr>
  </w:style>
  <w:style w:type="character" w:customStyle="1" w:styleId="a">
    <w:name w:val="a"/>
    <w:basedOn w:val="Fuentedeprrafopredeter"/>
    <w:rsid w:val="0059282A"/>
  </w:style>
  <w:style w:type="paragraph" w:styleId="TDC4">
    <w:name w:val="toc 4"/>
    <w:basedOn w:val="Normal"/>
    <w:next w:val="Normal"/>
    <w:autoRedefine/>
    <w:uiPriority w:val="39"/>
    <w:unhideWhenUsed/>
    <w:rsid w:val="00045930"/>
    <w:pPr>
      <w:spacing w:after="100"/>
      <w:ind w:left="660"/>
    </w:pPr>
    <w:rPr>
      <w:rFonts w:asciiTheme="minorHAnsi" w:eastAsiaTheme="minorEastAsia" w:hAnsiTheme="minorHAnsi" w:cstheme="minorBidi"/>
      <w:lang w:val="es-ES" w:eastAsia="es-ES"/>
    </w:rPr>
  </w:style>
  <w:style w:type="paragraph" w:styleId="TDC5">
    <w:name w:val="toc 5"/>
    <w:basedOn w:val="Normal"/>
    <w:next w:val="Normal"/>
    <w:autoRedefine/>
    <w:uiPriority w:val="39"/>
    <w:unhideWhenUsed/>
    <w:rsid w:val="00045930"/>
    <w:pPr>
      <w:spacing w:after="100"/>
      <w:ind w:left="880"/>
    </w:pPr>
    <w:rPr>
      <w:rFonts w:asciiTheme="minorHAnsi" w:eastAsiaTheme="minorEastAsia" w:hAnsiTheme="minorHAnsi" w:cstheme="minorBidi"/>
      <w:lang w:val="es-ES" w:eastAsia="es-ES"/>
    </w:rPr>
  </w:style>
  <w:style w:type="paragraph" w:styleId="TDC6">
    <w:name w:val="toc 6"/>
    <w:basedOn w:val="Normal"/>
    <w:next w:val="Normal"/>
    <w:autoRedefine/>
    <w:uiPriority w:val="39"/>
    <w:unhideWhenUsed/>
    <w:rsid w:val="00045930"/>
    <w:pPr>
      <w:spacing w:after="100"/>
      <w:ind w:left="1100"/>
    </w:pPr>
    <w:rPr>
      <w:rFonts w:asciiTheme="minorHAnsi" w:eastAsiaTheme="minorEastAsia" w:hAnsiTheme="minorHAnsi" w:cstheme="minorBidi"/>
      <w:lang w:val="es-ES" w:eastAsia="es-ES"/>
    </w:rPr>
  </w:style>
  <w:style w:type="paragraph" w:styleId="TDC7">
    <w:name w:val="toc 7"/>
    <w:basedOn w:val="Normal"/>
    <w:next w:val="Normal"/>
    <w:autoRedefine/>
    <w:uiPriority w:val="39"/>
    <w:unhideWhenUsed/>
    <w:rsid w:val="00045930"/>
    <w:pPr>
      <w:spacing w:after="100"/>
      <w:ind w:left="1320"/>
    </w:pPr>
    <w:rPr>
      <w:rFonts w:asciiTheme="minorHAnsi" w:eastAsiaTheme="minorEastAsia" w:hAnsiTheme="minorHAnsi" w:cstheme="minorBidi"/>
      <w:lang w:val="es-ES" w:eastAsia="es-ES"/>
    </w:rPr>
  </w:style>
  <w:style w:type="paragraph" w:styleId="TDC8">
    <w:name w:val="toc 8"/>
    <w:basedOn w:val="Normal"/>
    <w:next w:val="Normal"/>
    <w:autoRedefine/>
    <w:uiPriority w:val="39"/>
    <w:unhideWhenUsed/>
    <w:rsid w:val="00045930"/>
    <w:pPr>
      <w:spacing w:after="100"/>
      <w:ind w:left="1540"/>
    </w:pPr>
    <w:rPr>
      <w:rFonts w:asciiTheme="minorHAnsi" w:eastAsiaTheme="minorEastAsia" w:hAnsiTheme="minorHAnsi" w:cstheme="minorBidi"/>
      <w:lang w:val="es-ES" w:eastAsia="es-ES"/>
    </w:rPr>
  </w:style>
  <w:style w:type="paragraph" w:styleId="TDC9">
    <w:name w:val="toc 9"/>
    <w:basedOn w:val="Normal"/>
    <w:next w:val="Normal"/>
    <w:autoRedefine/>
    <w:uiPriority w:val="39"/>
    <w:unhideWhenUsed/>
    <w:rsid w:val="00045930"/>
    <w:pPr>
      <w:spacing w:after="100"/>
      <w:ind w:left="1760"/>
    </w:pPr>
    <w:rPr>
      <w:rFonts w:asciiTheme="minorHAnsi" w:eastAsiaTheme="minorEastAsia" w:hAnsiTheme="minorHAnsi" w:cstheme="minorBidi"/>
      <w:lang w:val="es-ES" w:eastAsia="es-ES"/>
    </w:rPr>
  </w:style>
  <w:style w:type="paragraph" w:customStyle="1" w:styleId="Default">
    <w:name w:val="Default"/>
    <w:rsid w:val="00B91D74"/>
    <w:pPr>
      <w:autoSpaceDE w:val="0"/>
      <w:autoSpaceDN w:val="0"/>
      <w:adjustRightInd w:val="0"/>
    </w:pPr>
    <w:rPr>
      <w:rFonts w:ascii="Times New Roman" w:hAnsi="Times New Roman"/>
      <w:color w:val="000000"/>
      <w:sz w:val="24"/>
      <w:szCs w:val="24"/>
      <w:lang w:val="es-ES"/>
    </w:rPr>
  </w:style>
</w:styles>
</file>

<file path=word/webSettings.xml><?xml version="1.0" encoding="utf-8"?>
<w:webSettings xmlns:r="http://schemas.openxmlformats.org/officeDocument/2006/relationships" xmlns:w="http://schemas.openxmlformats.org/wordprocessingml/2006/main">
  <w:divs>
    <w:div w:id="264115160">
      <w:bodyDiv w:val="1"/>
      <w:marLeft w:val="0"/>
      <w:marRight w:val="0"/>
      <w:marTop w:val="0"/>
      <w:marBottom w:val="0"/>
      <w:divBdr>
        <w:top w:val="none" w:sz="0" w:space="0" w:color="auto"/>
        <w:left w:val="none" w:sz="0" w:space="0" w:color="auto"/>
        <w:bottom w:val="none" w:sz="0" w:space="0" w:color="auto"/>
        <w:right w:val="none" w:sz="0" w:space="0" w:color="auto"/>
      </w:divBdr>
      <w:divsChild>
        <w:div w:id="1356808807">
          <w:marLeft w:val="0"/>
          <w:marRight w:val="0"/>
          <w:marTop w:val="0"/>
          <w:marBottom w:val="0"/>
          <w:divBdr>
            <w:top w:val="none" w:sz="0" w:space="0" w:color="auto"/>
            <w:left w:val="none" w:sz="0" w:space="0" w:color="auto"/>
            <w:bottom w:val="none" w:sz="0" w:space="0" w:color="auto"/>
            <w:right w:val="none" w:sz="0" w:space="0" w:color="auto"/>
          </w:divBdr>
          <w:divsChild>
            <w:div w:id="153961262">
              <w:marLeft w:val="0"/>
              <w:marRight w:val="0"/>
              <w:marTop w:val="0"/>
              <w:marBottom w:val="0"/>
              <w:divBdr>
                <w:top w:val="none" w:sz="0" w:space="0" w:color="auto"/>
                <w:left w:val="none" w:sz="0" w:space="0" w:color="auto"/>
                <w:bottom w:val="none" w:sz="0" w:space="0" w:color="auto"/>
                <w:right w:val="none" w:sz="0" w:space="0" w:color="auto"/>
              </w:divBdr>
              <w:divsChild>
                <w:div w:id="682055209">
                  <w:marLeft w:val="0"/>
                  <w:marRight w:val="0"/>
                  <w:marTop w:val="0"/>
                  <w:marBottom w:val="0"/>
                  <w:divBdr>
                    <w:top w:val="none" w:sz="0" w:space="0" w:color="auto"/>
                    <w:left w:val="none" w:sz="0" w:space="0" w:color="auto"/>
                    <w:bottom w:val="none" w:sz="0" w:space="0" w:color="auto"/>
                    <w:right w:val="none" w:sz="0" w:space="0" w:color="auto"/>
                  </w:divBdr>
                  <w:divsChild>
                    <w:div w:id="1159689262">
                      <w:marLeft w:val="9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594901">
      <w:bodyDiv w:val="1"/>
      <w:marLeft w:val="0"/>
      <w:marRight w:val="0"/>
      <w:marTop w:val="0"/>
      <w:marBottom w:val="0"/>
      <w:divBdr>
        <w:top w:val="none" w:sz="0" w:space="0" w:color="auto"/>
        <w:left w:val="none" w:sz="0" w:space="0" w:color="auto"/>
        <w:bottom w:val="none" w:sz="0" w:space="0" w:color="auto"/>
        <w:right w:val="none" w:sz="0" w:space="0" w:color="auto"/>
      </w:divBdr>
      <w:divsChild>
        <w:div w:id="228808580">
          <w:marLeft w:val="0"/>
          <w:marRight w:val="0"/>
          <w:marTop w:val="0"/>
          <w:marBottom w:val="0"/>
          <w:divBdr>
            <w:top w:val="none" w:sz="0" w:space="0" w:color="auto"/>
            <w:left w:val="none" w:sz="0" w:space="0" w:color="auto"/>
            <w:bottom w:val="none" w:sz="0" w:space="0" w:color="auto"/>
            <w:right w:val="none" w:sz="0" w:space="0" w:color="auto"/>
          </w:divBdr>
          <w:divsChild>
            <w:div w:id="241841620">
              <w:marLeft w:val="0"/>
              <w:marRight w:val="0"/>
              <w:marTop w:val="0"/>
              <w:marBottom w:val="0"/>
              <w:divBdr>
                <w:top w:val="none" w:sz="0" w:space="0" w:color="auto"/>
                <w:left w:val="none" w:sz="0" w:space="0" w:color="auto"/>
                <w:bottom w:val="none" w:sz="0" w:space="0" w:color="auto"/>
                <w:right w:val="none" w:sz="0" w:space="0" w:color="auto"/>
              </w:divBdr>
              <w:divsChild>
                <w:div w:id="1595477343">
                  <w:marLeft w:val="0"/>
                  <w:marRight w:val="0"/>
                  <w:marTop w:val="0"/>
                  <w:marBottom w:val="0"/>
                  <w:divBdr>
                    <w:top w:val="none" w:sz="0" w:space="0" w:color="auto"/>
                    <w:left w:val="none" w:sz="0" w:space="0" w:color="auto"/>
                    <w:bottom w:val="none" w:sz="0" w:space="0" w:color="auto"/>
                    <w:right w:val="none" w:sz="0" w:space="0" w:color="auto"/>
                  </w:divBdr>
                  <w:divsChild>
                    <w:div w:id="651299306">
                      <w:marLeft w:val="9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649602">
      <w:bodyDiv w:val="1"/>
      <w:marLeft w:val="0"/>
      <w:marRight w:val="0"/>
      <w:marTop w:val="0"/>
      <w:marBottom w:val="0"/>
      <w:divBdr>
        <w:top w:val="none" w:sz="0" w:space="0" w:color="auto"/>
        <w:left w:val="none" w:sz="0" w:space="0" w:color="auto"/>
        <w:bottom w:val="none" w:sz="0" w:space="0" w:color="auto"/>
        <w:right w:val="none" w:sz="0" w:space="0" w:color="auto"/>
      </w:divBdr>
    </w:div>
    <w:div w:id="633099228">
      <w:bodyDiv w:val="1"/>
      <w:marLeft w:val="0"/>
      <w:marRight w:val="0"/>
      <w:marTop w:val="0"/>
      <w:marBottom w:val="0"/>
      <w:divBdr>
        <w:top w:val="none" w:sz="0" w:space="0" w:color="auto"/>
        <w:left w:val="none" w:sz="0" w:space="0" w:color="auto"/>
        <w:bottom w:val="none" w:sz="0" w:space="0" w:color="auto"/>
        <w:right w:val="none" w:sz="0" w:space="0" w:color="auto"/>
      </w:divBdr>
    </w:div>
    <w:div w:id="1160734892">
      <w:bodyDiv w:val="1"/>
      <w:marLeft w:val="0"/>
      <w:marRight w:val="0"/>
      <w:marTop w:val="0"/>
      <w:marBottom w:val="0"/>
      <w:divBdr>
        <w:top w:val="none" w:sz="0" w:space="0" w:color="auto"/>
        <w:left w:val="none" w:sz="0" w:space="0" w:color="auto"/>
        <w:bottom w:val="none" w:sz="0" w:space="0" w:color="auto"/>
        <w:right w:val="none" w:sz="0" w:space="0" w:color="auto"/>
      </w:divBdr>
    </w:div>
    <w:div w:id="1177884197">
      <w:bodyDiv w:val="1"/>
      <w:marLeft w:val="0"/>
      <w:marRight w:val="0"/>
      <w:marTop w:val="0"/>
      <w:marBottom w:val="0"/>
      <w:divBdr>
        <w:top w:val="none" w:sz="0" w:space="0" w:color="auto"/>
        <w:left w:val="none" w:sz="0" w:space="0" w:color="auto"/>
        <w:bottom w:val="none" w:sz="0" w:space="0" w:color="auto"/>
        <w:right w:val="none" w:sz="0" w:space="0" w:color="auto"/>
      </w:divBdr>
    </w:div>
    <w:div w:id="1274747937">
      <w:bodyDiv w:val="1"/>
      <w:marLeft w:val="0"/>
      <w:marRight w:val="0"/>
      <w:marTop w:val="0"/>
      <w:marBottom w:val="0"/>
      <w:divBdr>
        <w:top w:val="none" w:sz="0" w:space="0" w:color="auto"/>
        <w:left w:val="none" w:sz="0" w:space="0" w:color="auto"/>
        <w:bottom w:val="none" w:sz="0" w:space="0" w:color="auto"/>
        <w:right w:val="none" w:sz="0" w:space="0" w:color="auto"/>
      </w:divBdr>
    </w:div>
    <w:div w:id="1634284879">
      <w:bodyDiv w:val="1"/>
      <w:marLeft w:val="0"/>
      <w:marRight w:val="0"/>
      <w:marTop w:val="0"/>
      <w:marBottom w:val="0"/>
      <w:divBdr>
        <w:top w:val="none" w:sz="0" w:space="0" w:color="auto"/>
        <w:left w:val="none" w:sz="0" w:space="0" w:color="auto"/>
        <w:bottom w:val="none" w:sz="0" w:space="0" w:color="auto"/>
        <w:right w:val="none" w:sz="0" w:space="0" w:color="auto"/>
      </w:divBdr>
    </w:div>
    <w:div w:id="1765149544">
      <w:bodyDiv w:val="1"/>
      <w:marLeft w:val="0"/>
      <w:marRight w:val="0"/>
      <w:marTop w:val="0"/>
      <w:marBottom w:val="0"/>
      <w:divBdr>
        <w:top w:val="none" w:sz="0" w:space="0" w:color="auto"/>
        <w:left w:val="none" w:sz="0" w:space="0" w:color="auto"/>
        <w:bottom w:val="none" w:sz="0" w:space="0" w:color="auto"/>
        <w:right w:val="none" w:sz="0" w:space="0" w:color="auto"/>
      </w:divBdr>
    </w:div>
    <w:div w:id="1803112678">
      <w:bodyDiv w:val="1"/>
      <w:marLeft w:val="0"/>
      <w:marRight w:val="0"/>
      <w:marTop w:val="0"/>
      <w:marBottom w:val="0"/>
      <w:divBdr>
        <w:top w:val="none" w:sz="0" w:space="0" w:color="auto"/>
        <w:left w:val="none" w:sz="0" w:space="0" w:color="auto"/>
        <w:bottom w:val="none" w:sz="0" w:space="0" w:color="auto"/>
        <w:right w:val="none" w:sz="0" w:space="0" w:color="auto"/>
      </w:divBdr>
    </w:div>
    <w:div w:id="1851601913">
      <w:marLeft w:val="0"/>
      <w:marRight w:val="0"/>
      <w:marTop w:val="0"/>
      <w:marBottom w:val="0"/>
      <w:divBdr>
        <w:top w:val="none" w:sz="0" w:space="0" w:color="auto"/>
        <w:left w:val="none" w:sz="0" w:space="0" w:color="auto"/>
        <w:bottom w:val="none" w:sz="0" w:space="0" w:color="auto"/>
        <w:right w:val="none" w:sz="0" w:space="0" w:color="auto"/>
      </w:divBdr>
      <w:divsChild>
        <w:div w:id="1851601924">
          <w:marLeft w:val="1440"/>
          <w:marRight w:val="0"/>
          <w:marTop w:val="120"/>
          <w:marBottom w:val="0"/>
          <w:divBdr>
            <w:top w:val="none" w:sz="0" w:space="0" w:color="auto"/>
            <w:left w:val="none" w:sz="0" w:space="0" w:color="auto"/>
            <w:bottom w:val="none" w:sz="0" w:space="0" w:color="auto"/>
            <w:right w:val="none" w:sz="0" w:space="0" w:color="auto"/>
          </w:divBdr>
        </w:div>
        <w:div w:id="1851601928">
          <w:marLeft w:val="1440"/>
          <w:marRight w:val="0"/>
          <w:marTop w:val="120"/>
          <w:marBottom w:val="0"/>
          <w:divBdr>
            <w:top w:val="none" w:sz="0" w:space="0" w:color="auto"/>
            <w:left w:val="none" w:sz="0" w:space="0" w:color="auto"/>
            <w:bottom w:val="none" w:sz="0" w:space="0" w:color="auto"/>
            <w:right w:val="none" w:sz="0" w:space="0" w:color="auto"/>
          </w:divBdr>
        </w:div>
        <w:div w:id="1851601931">
          <w:marLeft w:val="1440"/>
          <w:marRight w:val="0"/>
          <w:marTop w:val="120"/>
          <w:marBottom w:val="0"/>
          <w:divBdr>
            <w:top w:val="none" w:sz="0" w:space="0" w:color="auto"/>
            <w:left w:val="none" w:sz="0" w:space="0" w:color="auto"/>
            <w:bottom w:val="none" w:sz="0" w:space="0" w:color="auto"/>
            <w:right w:val="none" w:sz="0" w:space="0" w:color="auto"/>
          </w:divBdr>
        </w:div>
      </w:divsChild>
    </w:div>
    <w:div w:id="1851601914">
      <w:marLeft w:val="0"/>
      <w:marRight w:val="0"/>
      <w:marTop w:val="0"/>
      <w:marBottom w:val="0"/>
      <w:divBdr>
        <w:top w:val="none" w:sz="0" w:space="0" w:color="auto"/>
        <w:left w:val="none" w:sz="0" w:space="0" w:color="auto"/>
        <w:bottom w:val="none" w:sz="0" w:space="0" w:color="auto"/>
        <w:right w:val="none" w:sz="0" w:space="0" w:color="auto"/>
      </w:divBdr>
    </w:div>
    <w:div w:id="1851601915">
      <w:marLeft w:val="0"/>
      <w:marRight w:val="0"/>
      <w:marTop w:val="0"/>
      <w:marBottom w:val="0"/>
      <w:divBdr>
        <w:top w:val="none" w:sz="0" w:space="0" w:color="auto"/>
        <w:left w:val="none" w:sz="0" w:space="0" w:color="auto"/>
        <w:bottom w:val="none" w:sz="0" w:space="0" w:color="auto"/>
        <w:right w:val="none" w:sz="0" w:space="0" w:color="auto"/>
      </w:divBdr>
    </w:div>
    <w:div w:id="1851601917">
      <w:marLeft w:val="0"/>
      <w:marRight w:val="0"/>
      <w:marTop w:val="0"/>
      <w:marBottom w:val="0"/>
      <w:divBdr>
        <w:top w:val="none" w:sz="0" w:space="0" w:color="auto"/>
        <w:left w:val="none" w:sz="0" w:space="0" w:color="auto"/>
        <w:bottom w:val="none" w:sz="0" w:space="0" w:color="auto"/>
        <w:right w:val="none" w:sz="0" w:space="0" w:color="auto"/>
      </w:divBdr>
    </w:div>
    <w:div w:id="1851601918">
      <w:marLeft w:val="0"/>
      <w:marRight w:val="0"/>
      <w:marTop w:val="0"/>
      <w:marBottom w:val="0"/>
      <w:divBdr>
        <w:top w:val="none" w:sz="0" w:space="0" w:color="auto"/>
        <w:left w:val="none" w:sz="0" w:space="0" w:color="auto"/>
        <w:bottom w:val="none" w:sz="0" w:space="0" w:color="auto"/>
        <w:right w:val="none" w:sz="0" w:space="0" w:color="auto"/>
      </w:divBdr>
    </w:div>
    <w:div w:id="1851601919">
      <w:marLeft w:val="0"/>
      <w:marRight w:val="0"/>
      <w:marTop w:val="0"/>
      <w:marBottom w:val="0"/>
      <w:divBdr>
        <w:top w:val="none" w:sz="0" w:space="0" w:color="auto"/>
        <w:left w:val="none" w:sz="0" w:space="0" w:color="auto"/>
        <w:bottom w:val="none" w:sz="0" w:space="0" w:color="auto"/>
        <w:right w:val="none" w:sz="0" w:space="0" w:color="auto"/>
      </w:divBdr>
    </w:div>
    <w:div w:id="1851601921">
      <w:marLeft w:val="0"/>
      <w:marRight w:val="0"/>
      <w:marTop w:val="0"/>
      <w:marBottom w:val="0"/>
      <w:divBdr>
        <w:top w:val="none" w:sz="0" w:space="0" w:color="auto"/>
        <w:left w:val="none" w:sz="0" w:space="0" w:color="auto"/>
        <w:bottom w:val="none" w:sz="0" w:space="0" w:color="auto"/>
        <w:right w:val="none" w:sz="0" w:space="0" w:color="auto"/>
      </w:divBdr>
    </w:div>
    <w:div w:id="1851601922">
      <w:marLeft w:val="0"/>
      <w:marRight w:val="0"/>
      <w:marTop w:val="0"/>
      <w:marBottom w:val="0"/>
      <w:divBdr>
        <w:top w:val="none" w:sz="0" w:space="0" w:color="auto"/>
        <w:left w:val="none" w:sz="0" w:space="0" w:color="auto"/>
        <w:bottom w:val="none" w:sz="0" w:space="0" w:color="auto"/>
        <w:right w:val="none" w:sz="0" w:space="0" w:color="auto"/>
      </w:divBdr>
      <w:divsChild>
        <w:div w:id="1851601916">
          <w:marLeft w:val="1440"/>
          <w:marRight w:val="0"/>
          <w:marTop w:val="120"/>
          <w:marBottom w:val="0"/>
          <w:divBdr>
            <w:top w:val="none" w:sz="0" w:space="0" w:color="auto"/>
            <w:left w:val="none" w:sz="0" w:space="0" w:color="auto"/>
            <w:bottom w:val="none" w:sz="0" w:space="0" w:color="auto"/>
            <w:right w:val="none" w:sz="0" w:space="0" w:color="auto"/>
          </w:divBdr>
        </w:div>
        <w:div w:id="1851601920">
          <w:marLeft w:val="1440"/>
          <w:marRight w:val="0"/>
          <w:marTop w:val="120"/>
          <w:marBottom w:val="0"/>
          <w:divBdr>
            <w:top w:val="none" w:sz="0" w:space="0" w:color="auto"/>
            <w:left w:val="none" w:sz="0" w:space="0" w:color="auto"/>
            <w:bottom w:val="none" w:sz="0" w:space="0" w:color="auto"/>
            <w:right w:val="none" w:sz="0" w:space="0" w:color="auto"/>
          </w:divBdr>
        </w:div>
        <w:div w:id="1851601927">
          <w:marLeft w:val="1440"/>
          <w:marRight w:val="0"/>
          <w:marTop w:val="120"/>
          <w:marBottom w:val="0"/>
          <w:divBdr>
            <w:top w:val="none" w:sz="0" w:space="0" w:color="auto"/>
            <w:left w:val="none" w:sz="0" w:space="0" w:color="auto"/>
            <w:bottom w:val="none" w:sz="0" w:space="0" w:color="auto"/>
            <w:right w:val="none" w:sz="0" w:space="0" w:color="auto"/>
          </w:divBdr>
        </w:div>
      </w:divsChild>
    </w:div>
    <w:div w:id="1851601923">
      <w:marLeft w:val="0"/>
      <w:marRight w:val="0"/>
      <w:marTop w:val="0"/>
      <w:marBottom w:val="0"/>
      <w:divBdr>
        <w:top w:val="none" w:sz="0" w:space="0" w:color="auto"/>
        <w:left w:val="none" w:sz="0" w:space="0" w:color="auto"/>
        <w:bottom w:val="none" w:sz="0" w:space="0" w:color="auto"/>
        <w:right w:val="none" w:sz="0" w:space="0" w:color="auto"/>
      </w:divBdr>
    </w:div>
    <w:div w:id="1851601925">
      <w:marLeft w:val="0"/>
      <w:marRight w:val="0"/>
      <w:marTop w:val="0"/>
      <w:marBottom w:val="0"/>
      <w:divBdr>
        <w:top w:val="none" w:sz="0" w:space="0" w:color="auto"/>
        <w:left w:val="none" w:sz="0" w:space="0" w:color="auto"/>
        <w:bottom w:val="none" w:sz="0" w:space="0" w:color="auto"/>
        <w:right w:val="none" w:sz="0" w:space="0" w:color="auto"/>
      </w:divBdr>
    </w:div>
    <w:div w:id="1851601926">
      <w:marLeft w:val="0"/>
      <w:marRight w:val="0"/>
      <w:marTop w:val="0"/>
      <w:marBottom w:val="0"/>
      <w:divBdr>
        <w:top w:val="none" w:sz="0" w:space="0" w:color="auto"/>
        <w:left w:val="none" w:sz="0" w:space="0" w:color="auto"/>
        <w:bottom w:val="none" w:sz="0" w:space="0" w:color="auto"/>
        <w:right w:val="none" w:sz="0" w:space="0" w:color="auto"/>
      </w:divBdr>
    </w:div>
    <w:div w:id="1851601929">
      <w:marLeft w:val="0"/>
      <w:marRight w:val="0"/>
      <w:marTop w:val="0"/>
      <w:marBottom w:val="0"/>
      <w:divBdr>
        <w:top w:val="none" w:sz="0" w:space="0" w:color="auto"/>
        <w:left w:val="none" w:sz="0" w:space="0" w:color="auto"/>
        <w:bottom w:val="none" w:sz="0" w:space="0" w:color="auto"/>
        <w:right w:val="none" w:sz="0" w:space="0" w:color="auto"/>
      </w:divBdr>
    </w:div>
    <w:div w:id="1851601930">
      <w:marLeft w:val="0"/>
      <w:marRight w:val="0"/>
      <w:marTop w:val="0"/>
      <w:marBottom w:val="0"/>
      <w:divBdr>
        <w:top w:val="none" w:sz="0" w:space="0" w:color="auto"/>
        <w:left w:val="none" w:sz="0" w:space="0" w:color="auto"/>
        <w:bottom w:val="none" w:sz="0" w:space="0" w:color="auto"/>
        <w:right w:val="none" w:sz="0" w:space="0" w:color="auto"/>
      </w:divBdr>
    </w:div>
    <w:div w:id="18516019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gif"/><Relationship Id="rId50" Type="http://schemas.openxmlformats.org/officeDocument/2006/relationships/hyperlink" Target="http://www.varpa.es" TargetMode="External"/><Relationship Id="rId55" Type="http://schemas.openxmlformats.org/officeDocument/2006/relationships/hyperlink" Target="http://www.dell.com/us/en/dfb/desktops/precn_t7400"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hyperlink" Target="http://www.vrealities.com/5dtglove14.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www.vrlogic.com/html/polhemus/liberty.html" TargetMode="External"/><Relationship Id="rId58" Type="http://schemas.openxmlformats.org/officeDocument/2006/relationships/hyperlink" Target="http://www.ncsa.uiuc.edu/~kind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hyperlink" Target="http://www.mff.org/pub" TargetMode="External"/><Relationship Id="rId57" Type="http://schemas.openxmlformats.org/officeDocument/2006/relationships/hyperlink" Target="http://www.labsis.usc.es/mar/DEA/Sistemas%20Inmersivos%20y%20Aplicaciones%20de%20Realidad%20Virtual.pdf" TargetMode="External"/><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jme.sagepub.com" TargetMode="External"/><Relationship Id="rId60" Type="http://schemas.openxmlformats.org/officeDocument/2006/relationships/hyperlink" Target="http://www.alice.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chart" Target="charts/chart1.xml"/><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hyperlink" Target="http://www.arrakis.es/~dlevis/diecom" TargetMode="External"/><Relationship Id="rId56" Type="http://schemas.openxmlformats.org/officeDocument/2006/relationships/hyperlink" Target="http://giz3d.com/949/3d-projectors/benq-stereoscopic-3d-projector-series-benq" TargetMode="External"/><Relationship Id="rId8" Type="http://schemas.openxmlformats.org/officeDocument/2006/relationships/image" Target="media/image1.png"/><Relationship Id="rId51" Type="http://schemas.openxmlformats.org/officeDocument/2006/relationships/hyperlink" Target="http://www.evl.uic.edu/pape/CAV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hyperlink" Target="http://www.hrl.uoit.ca/~miguelga/Realidad_virtual_educacion_Iridia.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Ivan\Configuraci&#243;n%20local\Archivos%20temporales%20de%20Internet\Content.IE5\LMU1CUW6\tabla%20calibracion%5b1%5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n-US"/>
            </a:pPr>
            <a:r>
              <a:rPr lang="en-US"/>
              <a:t>Error vs Distancia</a:t>
            </a:r>
          </a:p>
        </c:rich>
      </c:tx>
    </c:title>
    <c:plotArea>
      <c:layout/>
      <c:scatterChart>
        <c:scatterStyle val="smoothMarker"/>
        <c:ser>
          <c:idx val="0"/>
          <c:order val="0"/>
          <c:tx>
            <c:strRef>
              <c:f>Sheet1!$D$3</c:f>
              <c:strCache>
                <c:ptCount val="1"/>
                <c:pt idx="0">
                  <c:v>Error</c:v>
                </c:pt>
              </c:strCache>
            </c:strRef>
          </c:tx>
          <c:trendline>
            <c:spPr>
              <a:ln w="28575" cmpd="sng">
                <a:solidFill>
                  <a:srgbClr val="FF0000"/>
                </a:solidFill>
              </a:ln>
            </c:spPr>
            <c:trendlineType val="exp"/>
            <c:dispRSqr val="1"/>
            <c:dispEq val="1"/>
            <c:trendlineLbl>
              <c:layout>
                <c:manualLayout>
                  <c:x val="-0.14532059165853817"/>
                  <c:y val="-0.1131026499594531"/>
                </c:manualLayout>
              </c:layout>
              <c:numFmt formatCode="General" sourceLinked="0"/>
              <c:txPr>
                <a:bodyPr/>
                <a:lstStyle/>
                <a:p>
                  <a:pPr>
                    <a:defRPr lang="en-US"/>
                  </a:pPr>
                  <a:endParaRPr lang="es-ES"/>
                </a:p>
              </c:txPr>
            </c:trendlineLbl>
          </c:trendline>
          <c:xVal>
            <c:numRef>
              <c:f>Sheet1!$C$4:$C$16</c:f>
              <c:numCache>
                <c:formatCode>General</c:formatCode>
                <c:ptCount val="13"/>
                <c:pt idx="0">
                  <c:v>0</c:v>
                </c:pt>
                <c:pt idx="1">
                  <c:v>1.9684999999999986</c:v>
                </c:pt>
                <c:pt idx="2">
                  <c:v>3.9369999999999967</c:v>
                </c:pt>
                <c:pt idx="3">
                  <c:v>5.9055</c:v>
                </c:pt>
                <c:pt idx="4">
                  <c:v>7.8739999999999997</c:v>
                </c:pt>
                <c:pt idx="5">
                  <c:v>9.8425000000000047</c:v>
                </c:pt>
                <c:pt idx="6">
                  <c:v>11.811</c:v>
                </c:pt>
                <c:pt idx="7">
                  <c:v>13.779500000000002</c:v>
                </c:pt>
                <c:pt idx="8">
                  <c:v>15.747999999999999</c:v>
                </c:pt>
                <c:pt idx="9">
                  <c:v>17.7165</c:v>
                </c:pt>
                <c:pt idx="10">
                  <c:v>19.684999999999999</c:v>
                </c:pt>
                <c:pt idx="11">
                  <c:v>21.653500000000001</c:v>
                </c:pt>
                <c:pt idx="12">
                  <c:v>23.622</c:v>
                </c:pt>
              </c:numCache>
            </c:numRef>
          </c:xVal>
          <c:yVal>
            <c:numRef>
              <c:f>Sheet1!$D$4:$D$16</c:f>
              <c:numCache>
                <c:formatCode>General</c:formatCode>
                <c:ptCount val="13"/>
                <c:pt idx="0">
                  <c:v>0.73000000000000065</c:v>
                </c:pt>
                <c:pt idx="1">
                  <c:v>0.77000000000000102</c:v>
                </c:pt>
                <c:pt idx="2">
                  <c:v>0.85000000000000064</c:v>
                </c:pt>
                <c:pt idx="3">
                  <c:v>0.94000000000000061</c:v>
                </c:pt>
                <c:pt idx="4">
                  <c:v>1.08</c:v>
                </c:pt>
                <c:pt idx="5">
                  <c:v>1.1100000000000001</c:v>
                </c:pt>
                <c:pt idx="6">
                  <c:v>1.1800000000000028</c:v>
                </c:pt>
                <c:pt idx="7">
                  <c:v>1.27</c:v>
                </c:pt>
                <c:pt idx="8">
                  <c:v>1.3800000000000001</c:v>
                </c:pt>
                <c:pt idx="9">
                  <c:v>1.55</c:v>
                </c:pt>
                <c:pt idx="10">
                  <c:v>1.8</c:v>
                </c:pt>
                <c:pt idx="11">
                  <c:v>2.25</c:v>
                </c:pt>
                <c:pt idx="12">
                  <c:v>3.22</c:v>
                </c:pt>
              </c:numCache>
            </c:numRef>
          </c:yVal>
          <c:smooth val="1"/>
        </c:ser>
        <c:axId val="133472256"/>
        <c:axId val="133473792"/>
      </c:scatterChart>
      <c:valAx>
        <c:axId val="133472256"/>
        <c:scaling>
          <c:orientation val="minMax"/>
        </c:scaling>
        <c:axPos val="b"/>
        <c:numFmt formatCode="General" sourceLinked="1"/>
        <c:tickLblPos val="nextTo"/>
        <c:txPr>
          <a:bodyPr/>
          <a:lstStyle/>
          <a:p>
            <a:pPr>
              <a:defRPr lang="en-US"/>
            </a:pPr>
            <a:endParaRPr lang="es-ES"/>
          </a:p>
        </c:txPr>
        <c:crossAx val="133473792"/>
        <c:crosses val="autoZero"/>
        <c:crossBetween val="midCat"/>
      </c:valAx>
      <c:valAx>
        <c:axId val="133473792"/>
        <c:scaling>
          <c:orientation val="minMax"/>
        </c:scaling>
        <c:axPos val="l"/>
        <c:majorGridlines/>
        <c:numFmt formatCode="General" sourceLinked="1"/>
        <c:tickLblPos val="nextTo"/>
        <c:txPr>
          <a:bodyPr/>
          <a:lstStyle/>
          <a:p>
            <a:pPr>
              <a:defRPr lang="en-US"/>
            </a:pPr>
            <a:endParaRPr lang="es-ES"/>
          </a:p>
        </c:txPr>
        <c:crossAx val="133472256"/>
        <c:crosses val="autoZero"/>
        <c:crossBetween val="midCat"/>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343E0-2900-4FE4-B074-65B404895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117</Pages>
  <Words>15952</Words>
  <Characters>87740</Characters>
  <Application>Microsoft Office Word</Application>
  <DocSecurity>0</DocSecurity>
  <Lines>731</Lines>
  <Paragraphs>206</Paragraphs>
  <ScaleCrop>false</ScaleCrop>
  <HeadingPairs>
    <vt:vector size="2" baseType="variant">
      <vt:variant>
        <vt:lpstr>Título</vt:lpstr>
      </vt:variant>
      <vt:variant>
        <vt:i4>1</vt:i4>
      </vt:variant>
    </vt:vector>
  </HeadingPairs>
  <TitlesOfParts>
    <vt:vector size="1" baseType="lpstr">
      <vt:lpstr>DISEÑO E IMPLEMENTACIÓN DE UN JUEGO MATEMÁTICO DE DISPAROS EN 3D Y ANÁLISIS DE LOS DISPOSITIVOS INTERACCIÓN DE 2D Y 3D</vt:lpstr>
    </vt:vector>
  </TitlesOfParts>
  <Company>Toshiba</Company>
  <LinksUpToDate>false</LinksUpToDate>
  <CharactersWithSpaces>103486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DISEÑO E IMPLEMENTACIÓN DE UN JUEGO MATEMÁTICO DE DISPAROS EN 3D Y ANÁLISIS DE LOS DISPOSITIVOS INTERACCIÓN DE 2D Y 3D</dc:title>
  <dc:subject>informe de la materia de graduación</dc:subject>
  <dc:creator>Vanessa Echeverria</dc:creator>
  <cp:keywords>Realidad Virtual, juegos con realidad virtual, interacción, dispositivos</cp:keywords>
  <cp:lastModifiedBy>Ivan Silva Feraud</cp:lastModifiedBy>
  <cp:revision>33</cp:revision>
  <cp:lastPrinted>2010-06-29T16:14:00Z</cp:lastPrinted>
  <dcterms:created xsi:type="dcterms:W3CDTF">2010-06-29T13:42:00Z</dcterms:created>
  <dcterms:modified xsi:type="dcterms:W3CDTF">2010-07-03T01:03:00Z</dcterms:modified>
  <cp:category>Realidad Virtual</cp:category>
</cp:coreProperties>
</file>