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EFA" w:rsidRDefault="00F74EFA">
      <w:pPr>
        <w:pStyle w:val="Ttulo"/>
        <w:rPr>
          <w:rFonts w:ascii="Arial" w:hAnsi="Arial"/>
        </w:rPr>
      </w:pPr>
    </w:p>
    <w:p w:rsidR="00F74EFA" w:rsidRDefault="00F74EFA">
      <w:pPr>
        <w:pStyle w:val="Ttulo"/>
        <w:rPr>
          <w:rFonts w:ascii="Arial" w:hAnsi="Arial"/>
        </w:rPr>
      </w:pPr>
    </w:p>
    <w:p w:rsidR="00F74EFA" w:rsidRDefault="00F74EFA">
      <w:pPr>
        <w:pStyle w:val="Ttulo"/>
        <w:rPr>
          <w:rFonts w:ascii="Arial" w:hAnsi="Arial"/>
        </w:rPr>
      </w:pPr>
    </w:p>
    <w:p w:rsidR="00F74EFA" w:rsidRDefault="00F74EFA">
      <w:pPr>
        <w:pStyle w:val="Ttulo"/>
        <w:rPr>
          <w:rFonts w:ascii="Arial" w:hAnsi="Arial"/>
        </w:rPr>
      </w:pPr>
      <w:r>
        <w:rPr>
          <w:rFonts w:ascii="Arial" w:hAnsi="Arial"/>
        </w:rPr>
        <w:t>ESCUELA SUPERIOR POLITECNICA DEL LITORAL</w:t>
      </w:r>
    </w:p>
    <w:p w:rsidR="00F74EFA" w:rsidRDefault="00F74EFA">
      <w:pPr>
        <w:pStyle w:val="Ttulo"/>
        <w:rPr>
          <w:rFonts w:ascii="Arial" w:hAnsi="Arial"/>
        </w:rPr>
      </w:pPr>
    </w:p>
    <w:p w:rsidR="00F74EFA" w:rsidRDefault="00F74EFA">
      <w:pPr>
        <w:pStyle w:val="Ttulo"/>
        <w:rPr>
          <w:rFonts w:ascii="Arial" w:hAnsi="Arial"/>
        </w:rPr>
      </w:pPr>
    </w:p>
    <w:p w:rsidR="00F74EFA" w:rsidRDefault="00F74EFA">
      <w:pPr>
        <w:jc w:val="center"/>
        <w:rPr>
          <w:rFonts w:ascii="Arial" w:hAnsi="Arial"/>
        </w:rPr>
      </w:pPr>
    </w:p>
    <w:p w:rsidR="00F74EFA" w:rsidRDefault="00F74EFA">
      <w:pPr>
        <w:pStyle w:val="Textoindependiente"/>
        <w:spacing w:line="360" w:lineRule="auto"/>
        <w:rPr>
          <w:rFonts w:ascii="Arial" w:hAnsi="Arial"/>
        </w:rPr>
      </w:pPr>
      <w:r>
        <w:rPr>
          <w:rFonts w:ascii="Arial" w:hAnsi="Arial"/>
        </w:rPr>
        <w:t>Facultad de Ingeniería en Mecánica y Ciencias de la Producción</w:t>
      </w:r>
    </w:p>
    <w:p w:rsidR="00F74EFA" w:rsidRDefault="00F74EFA">
      <w:pPr>
        <w:pStyle w:val="Textoindependiente"/>
        <w:spacing w:line="360" w:lineRule="auto"/>
        <w:rPr>
          <w:rFonts w:ascii="Arial" w:hAnsi="Arial"/>
        </w:rPr>
      </w:pPr>
    </w:p>
    <w:p w:rsidR="00F74EFA" w:rsidRDefault="00F74EFA">
      <w:pPr>
        <w:spacing w:line="360" w:lineRule="auto"/>
        <w:jc w:val="center"/>
        <w:rPr>
          <w:rFonts w:ascii="Arial" w:hAnsi="Arial"/>
        </w:rPr>
      </w:pPr>
    </w:p>
    <w:p w:rsidR="00F74EFA" w:rsidRDefault="00F74EFA">
      <w:pPr>
        <w:pStyle w:val="Ttulo1"/>
        <w:spacing w:line="360" w:lineRule="auto"/>
        <w:rPr>
          <w:rFonts w:ascii="Arial" w:hAnsi="Arial"/>
        </w:rPr>
      </w:pPr>
      <w:r>
        <w:rPr>
          <w:rFonts w:ascii="Arial" w:hAnsi="Arial"/>
        </w:rPr>
        <w:t>“Optimización de un Proceso de Congelación en Patacón Congelado IQF”</w:t>
      </w:r>
    </w:p>
    <w:p w:rsidR="00F74EFA" w:rsidRDefault="00F74EFA"/>
    <w:p w:rsidR="00F74EFA" w:rsidRDefault="00F74EFA">
      <w:pPr>
        <w:spacing w:line="360" w:lineRule="auto"/>
        <w:jc w:val="center"/>
        <w:rPr>
          <w:rFonts w:ascii="Arial" w:hAnsi="Arial"/>
        </w:rPr>
      </w:pPr>
    </w:p>
    <w:p w:rsidR="00F74EFA" w:rsidRDefault="00F74EFA">
      <w:pPr>
        <w:pStyle w:val="Ttulo2"/>
        <w:rPr>
          <w:rFonts w:ascii="Arial" w:hAnsi="Arial"/>
        </w:rPr>
      </w:pPr>
      <w:r>
        <w:rPr>
          <w:rFonts w:ascii="Arial" w:hAnsi="Arial"/>
        </w:rPr>
        <w:t>TESIS DE GRADO</w:t>
      </w:r>
    </w:p>
    <w:p w:rsidR="00F74EFA" w:rsidRDefault="00F74EFA">
      <w:pPr>
        <w:spacing w:line="360" w:lineRule="auto"/>
        <w:jc w:val="center"/>
        <w:rPr>
          <w:rFonts w:ascii="Arial" w:hAnsi="Arial"/>
        </w:rPr>
      </w:pPr>
    </w:p>
    <w:p w:rsidR="00F74EFA" w:rsidRDefault="00F74EFA">
      <w:pPr>
        <w:spacing w:line="360" w:lineRule="auto"/>
        <w:jc w:val="center"/>
        <w:rPr>
          <w:rFonts w:ascii="Arial" w:hAnsi="Arial"/>
          <w:sz w:val="32"/>
        </w:rPr>
      </w:pPr>
      <w:r>
        <w:rPr>
          <w:rFonts w:ascii="Arial" w:hAnsi="Arial"/>
          <w:sz w:val="32"/>
        </w:rPr>
        <w:t>Previa a la obtención del Título de:</w:t>
      </w:r>
    </w:p>
    <w:p w:rsidR="00F74EFA" w:rsidRDefault="00F74EFA">
      <w:pPr>
        <w:spacing w:line="360" w:lineRule="auto"/>
        <w:jc w:val="center"/>
        <w:rPr>
          <w:rFonts w:ascii="Arial" w:hAnsi="Arial"/>
        </w:rPr>
      </w:pPr>
    </w:p>
    <w:p w:rsidR="00F74EFA" w:rsidRPr="001A742B" w:rsidRDefault="00F74EFA">
      <w:pPr>
        <w:pStyle w:val="Ttulo2"/>
        <w:rPr>
          <w:rFonts w:ascii="Arial" w:hAnsi="Arial"/>
          <w:lang w:val="pt-BR"/>
        </w:rPr>
      </w:pPr>
      <w:r w:rsidRPr="001A742B">
        <w:rPr>
          <w:rFonts w:ascii="Arial" w:hAnsi="Arial"/>
          <w:lang w:val="pt-BR"/>
        </w:rPr>
        <w:t>INGENIERA DE ALIMENTOS</w:t>
      </w:r>
    </w:p>
    <w:p w:rsidR="00F74EFA" w:rsidRPr="001A742B" w:rsidRDefault="00F74EFA">
      <w:pPr>
        <w:spacing w:line="360" w:lineRule="auto"/>
        <w:jc w:val="center"/>
        <w:rPr>
          <w:rFonts w:ascii="Arial" w:hAnsi="Arial"/>
          <w:lang w:val="pt-BR"/>
        </w:rPr>
      </w:pPr>
    </w:p>
    <w:p w:rsidR="00F74EFA" w:rsidRPr="001A742B" w:rsidRDefault="00F74EFA">
      <w:pPr>
        <w:spacing w:line="360" w:lineRule="auto"/>
        <w:jc w:val="center"/>
        <w:rPr>
          <w:rFonts w:ascii="Arial" w:hAnsi="Arial"/>
          <w:sz w:val="32"/>
          <w:lang w:val="pt-BR"/>
        </w:rPr>
      </w:pPr>
      <w:r w:rsidRPr="001A742B">
        <w:rPr>
          <w:rFonts w:ascii="Arial" w:hAnsi="Arial"/>
          <w:sz w:val="32"/>
          <w:lang w:val="pt-BR"/>
        </w:rPr>
        <w:t>Presentada por:</w:t>
      </w:r>
    </w:p>
    <w:p w:rsidR="00F74EFA" w:rsidRPr="001A742B" w:rsidRDefault="00F74EFA">
      <w:pPr>
        <w:spacing w:line="360" w:lineRule="auto"/>
        <w:jc w:val="center"/>
        <w:rPr>
          <w:rFonts w:ascii="Arial" w:hAnsi="Arial"/>
          <w:lang w:val="pt-BR"/>
        </w:rPr>
      </w:pPr>
    </w:p>
    <w:p w:rsidR="00F74EFA" w:rsidRPr="001A742B" w:rsidRDefault="00F74EFA">
      <w:pPr>
        <w:pStyle w:val="Ttulo3"/>
        <w:rPr>
          <w:lang w:val="pt-BR"/>
        </w:rPr>
      </w:pPr>
      <w:r w:rsidRPr="001A742B">
        <w:rPr>
          <w:lang w:val="pt-BR"/>
        </w:rPr>
        <w:t>Sara María Villacreses Zambrano</w:t>
      </w:r>
    </w:p>
    <w:p w:rsidR="00F74EFA" w:rsidRPr="001A742B" w:rsidRDefault="00F74EFA">
      <w:pPr>
        <w:spacing w:line="360" w:lineRule="auto"/>
        <w:jc w:val="center"/>
        <w:rPr>
          <w:rFonts w:ascii="Arial" w:hAnsi="Arial"/>
          <w:lang w:val="pt-BR"/>
        </w:rPr>
      </w:pPr>
    </w:p>
    <w:p w:rsidR="00F74EFA" w:rsidRPr="001A742B" w:rsidRDefault="00F74EFA">
      <w:pPr>
        <w:pStyle w:val="Ttulo3"/>
        <w:rPr>
          <w:lang w:val="pt-BR"/>
        </w:rPr>
      </w:pPr>
      <w:r w:rsidRPr="001A742B">
        <w:rPr>
          <w:lang w:val="pt-BR"/>
        </w:rPr>
        <w:t>GUAYAQUIL – ECUADOR</w:t>
      </w:r>
    </w:p>
    <w:p w:rsidR="00F74EFA" w:rsidRPr="001A742B" w:rsidRDefault="00F74EFA">
      <w:pPr>
        <w:spacing w:line="360" w:lineRule="auto"/>
        <w:jc w:val="center"/>
        <w:rPr>
          <w:rFonts w:ascii="Arial" w:hAnsi="Arial"/>
          <w:lang w:val="pt-BR"/>
        </w:rPr>
      </w:pPr>
    </w:p>
    <w:p w:rsidR="00F74EFA" w:rsidRPr="001A742B" w:rsidRDefault="00F74EFA">
      <w:pPr>
        <w:pStyle w:val="Ttulo3"/>
        <w:rPr>
          <w:lang w:val="pt-BR"/>
        </w:rPr>
      </w:pPr>
      <w:r w:rsidRPr="001A742B">
        <w:rPr>
          <w:lang w:val="pt-BR"/>
        </w:rPr>
        <w:t>Año: 2009</w:t>
      </w:r>
    </w:p>
    <w:p w:rsidR="00F74EFA" w:rsidRPr="001A742B" w:rsidRDefault="00F74EFA">
      <w:pPr>
        <w:rPr>
          <w:lang w:val="pt-BR"/>
        </w:rPr>
      </w:pPr>
    </w:p>
    <w:p w:rsidR="00F74EFA" w:rsidRPr="001A742B" w:rsidRDefault="00F74EFA">
      <w:pPr>
        <w:rPr>
          <w:rFonts w:ascii="Arial" w:hAnsi="Arial"/>
          <w:sz w:val="24"/>
          <w:lang w:val="pt-BR"/>
        </w:rPr>
      </w:pPr>
    </w:p>
    <w:p w:rsidR="00F74EFA" w:rsidRPr="001A742B" w:rsidRDefault="00F74EFA">
      <w:pPr>
        <w:rPr>
          <w:rFonts w:ascii="Arial" w:hAnsi="Arial"/>
          <w:sz w:val="24"/>
          <w:lang w:val="pt-BR"/>
        </w:rPr>
      </w:pPr>
    </w:p>
    <w:p w:rsidR="00F74EFA" w:rsidRPr="001A742B" w:rsidRDefault="00F74EFA">
      <w:pPr>
        <w:rPr>
          <w:rFonts w:ascii="Arial" w:hAnsi="Arial"/>
          <w:sz w:val="24"/>
          <w:lang w:val="pt-BR"/>
        </w:rPr>
      </w:pPr>
    </w:p>
    <w:p w:rsidR="00F74EFA" w:rsidRPr="001A742B" w:rsidRDefault="00F74EFA">
      <w:pPr>
        <w:rPr>
          <w:rFonts w:ascii="Arial" w:hAnsi="Arial"/>
          <w:sz w:val="24"/>
          <w:lang w:val="pt-BR"/>
        </w:rPr>
      </w:pPr>
    </w:p>
    <w:p w:rsidR="00F74EFA" w:rsidRPr="001A742B" w:rsidRDefault="00F74EFA">
      <w:pPr>
        <w:rPr>
          <w:rFonts w:ascii="Arial" w:hAnsi="Arial"/>
          <w:sz w:val="24"/>
          <w:lang w:val="pt-BR"/>
        </w:rPr>
      </w:pPr>
    </w:p>
    <w:p w:rsidR="00F74EFA" w:rsidRPr="001A742B" w:rsidRDefault="00F74EFA">
      <w:pPr>
        <w:rPr>
          <w:rFonts w:ascii="Arial" w:hAnsi="Arial"/>
          <w:sz w:val="24"/>
          <w:lang w:val="pt-BR"/>
        </w:rPr>
      </w:pPr>
    </w:p>
    <w:p w:rsidR="00F74EFA" w:rsidRPr="001A742B" w:rsidRDefault="00F74EFA">
      <w:pPr>
        <w:rPr>
          <w:rFonts w:ascii="Arial" w:hAnsi="Arial"/>
          <w:sz w:val="24"/>
          <w:lang w:val="pt-BR"/>
        </w:rPr>
      </w:pPr>
    </w:p>
    <w:p w:rsidR="00F74EFA" w:rsidRPr="001A742B" w:rsidRDefault="00F74EFA">
      <w:pPr>
        <w:rPr>
          <w:lang w:val="pt-BR"/>
        </w:rPr>
      </w:pPr>
    </w:p>
    <w:p w:rsidR="00F74EFA" w:rsidRPr="001A742B" w:rsidRDefault="00F74EFA">
      <w:pPr>
        <w:pStyle w:val="Ttulo3"/>
        <w:spacing w:line="240" w:lineRule="auto"/>
        <w:rPr>
          <w:lang w:val="pt-BR"/>
        </w:rPr>
      </w:pPr>
      <w:r w:rsidRPr="001A742B">
        <w:rPr>
          <w:lang w:val="pt-BR"/>
        </w:rPr>
        <w:t>A G R A D E C I M I E N T O</w:t>
      </w: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spacing w:line="480" w:lineRule="auto"/>
        <w:jc w:val="both"/>
        <w:rPr>
          <w:lang w:val="pt-BR"/>
        </w:rPr>
      </w:pPr>
    </w:p>
    <w:p w:rsidR="00F74EFA" w:rsidRDefault="00F74EFA">
      <w:pPr>
        <w:pStyle w:val="Ttulo4"/>
        <w:spacing w:line="480" w:lineRule="auto"/>
        <w:jc w:val="both"/>
      </w:pPr>
      <w:r>
        <w:t xml:space="preserve">A </w:t>
      </w:r>
      <w:r>
        <w:rPr>
          <w:b/>
        </w:rPr>
        <w:t>DIOS</w:t>
      </w:r>
      <w:r>
        <w:t>, a todas las personas que de un modo u otro colaboraron en la realización de esta tesis y especialmente a la Ing Priscila Castillo, Directora de Tesis, por su invaluable ayuda.</w:t>
      </w:r>
    </w:p>
    <w:p w:rsidR="00F74EFA" w:rsidRDefault="00F74EFA"/>
    <w:p w:rsidR="00F74EFA" w:rsidRDefault="00F74EFA"/>
    <w:p w:rsidR="00F74EFA" w:rsidRDefault="00F74EFA"/>
    <w:p w:rsidR="00F74EFA" w:rsidRDefault="00F74EFA"/>
    <w:p w:rsidR="00F74EFA" w:rsidRDefault="00F74EFA"/>
    <w:p w:rsidR="00F74EFA" w:rsidRDefault="00F74EFA"/>
    <w:p w:rsidR="00F74EFA" w:rsidRDefault="00F74EFA"/>
    <w:p w:rsidR="00F74EFA" w:rsidRDefault="00F74EFA"/>
    <w:p w:rsidR="00F74EFA" w:rsidRDefault="00F74EFA"/>
    <w:p w:rsidR="00F74EFA" w:rsidRDefault="00F74EFA">
      <w:pPr>
        <w:rPr>
          <w:rFonts w:ascii="Arial" w:hAnsi="Arial"/>
          <w:sz w:val="24"/>
        </w:rPr>
      </w:pPr>
    </w:p>
    <w:p w:rsidR="00F74EFA" w:rsidRDefault="00F74EFA">
      <w:pPr>
        <w:rPr>
          <w:rFonts w:ascii="Arial" w:hAnsi="Arial"/>
          <w:sz w:val="24"/>
        </w:rPr>
      </w:pPr>
    </w:p>
    <w:p w:rsidR="00F74EFA" w:rsidRDefault="00F74EFA">
      <w:pPr>
        <w:pStyle w:val="Ttulo3"/>
        <w:spacing w:line="240" w:lineRule="auto"/>
        <w:rPr>
          <w:sz w:val="24"/>
        </w:rPr>
      </w:pPr>
    </w:p>
    <w:p w:rsidR="00F74EFA" w:rsidRDefault="00F74EFA">
      <w:pPr>
        <w:pStyle w:val="Ttulo3"/>
        <w:spacing w:line="240" w:lineRule="auto"/>
        <w:rPr>
          <w:sz w:val="24"/>
        </w:rPr>
      </w:pPr>
    </w:p>
    <w:p w:rsidR="00F74EFA" w:rsidRDefault="00F74EFA">
      <w:pPr>
        <w:pStyle w:val="Ttulo3"/>
        <w:spacing w:line="240" w:lineRule="auto"/>
        <w:rPr>
          <w:sz w:val="24"/>
        </w:rPr>
      </w:pPr>
    </w:p>
    <w:p w:rsidR="00F74EFA" w:rsidRDefault="00F74EFA">
      <w:pPr>
        <w:pStyle w:val="Ttulo3"/>
        <w:spacing w:line="240" w:lineRule="auto"/>
        <w:rPr>
          <w:sz w:val="24"/>
        </w:rPr>
      </w:pPr>
    </w:p>
    <w:p w:rsidR="00F74EFA" w:rsidRDefault="00F74EFA">
      <w:pPr>
        <w:pStyle w:val="Ttulo3"/>
        <w:spacing w:line="240" w:lineRule="auto"/>
        <w:rPr>
          <w:sz w:val="24"/>
        </w:rPr>
      </w:pPr>
    </w:p>
    <w:p w:rsidR="00F74EFA" w:rsidRDefault="00F74EFA">
      <w:pPr>
        <w:pStyle w:val="Ttulo3"/>
        <w:spacing w:line="240" w:lineRule="auto"/>
        <w:rPr>
          <w:sz w:val="24"/>
        </w:rPr>
      </w:pPr>
    </w:p>
    <w:p w:rsidR="00F74EFA" w:rsidRDefault="00F74EFA">
      <w:pPr>
        <w:pStyle w:val="Ttulo3"/>
        <w:spacing w:line="240" w:lineRule="auto"/>
      </w:pPr>
    </w:p>
    <w:p w:rsidR="00F74EFA" w:rsidRDefault="00F74EFA">
      <w:pPr>
        <w:pStyle w:val="Ttulo3"/>
        <w:spacing w:line="240" w:lineRule="auto"/>
      </w:pPr>
    </w:p>
    <w:p w:rsidR="00F74EFA" w:rsidRPr="001A742B" w:rsidRDefault="00F74EFA">
      <w:pPr>
        <w:pStyle w:val="Ttulo3"/>
        <w:spacing w:line="240" w:lineRule="auto"/>
        <w:rPr>
          <w:lang w:val="pt-BR"/>
        </w:rPr>
      </w:pPr>
      <w:r w:rsidRPr="001A742B">
        <w:rPr>
          <w:lang w:val="pt-BR"/>
        </w:rPr>
        <w:t>D E D I C A T O R I A</w:t>
      </w: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Pr="001A742B" w:rsidRDefault="00F74EFA">
      <w:pPr>
        <w:rPr>
          <w:lang w:val="pt-BR"/>
        </w:rPr>
      </w:pPr>
    </w:p>
    <w:p w:rsidR="00F74EFA" w:rsidRDefault="00F74EFA">
      <w:pPr>
        <w:pStyle w:val="Sangradetextonormal"/>
      </w:pPr>
      <w:r>
        <w:t xml:space="preserve">Con mucho cariño a mis padres, Alfredo y Rosa, por su apoyo incondicional y sus consejos. A mis hermanos José y Diego. A todas las personas que han formado parte de mi vida, que de un modo u otro hicieron posible la realización de este trabajo, mi familia, mis amigas. Y a una persona muy especial en mi vida, Roberto, por su apoyo incondicional y por creer siempre en </w:t>
      </w:r>
      <w:r w:rsidR="00227600">
        <w:t>mí</w:t>
      </w:r>
      <w:r>
        <w:t>.</w:t>
      </w:r>
    </w:p>
    <w:p w:rsidR="00F74EFA" w:rsidRDefault="00F74EFA">
      <w:pPr>
        <w:spacing w:line="360" w:lineRule="auto"/>
        <w:ind w:left="4820"/>
        <w:jc w:val="both"/>
        <w:rPr>
          <w:rFonts w:ascii="Arial" w:hAnsi="Arial"/>
          <w:sz w:val="24"/>
        </w:rPr>
      </w:pPr>
    </w:p>
    <w:p w:rsidR="00F74EFA" w:rsidRDefault="00F74EFA">
      <w:pPr>
        <w:spacing w:line="360" w:lineRule="auto"/>
        <w:ind w:left="4820"/>
        <w:jc w:val="both"/>
        <w:rPr>
          <w:rFonts w:ascii="Arial" w:hAnsi="Arial"/>
          <w:sz w:val="24"/>
        </w:rPr>
      </w:pPr>
    </w:p>
    <w:p w:rsidR="00F74EFA" w:rsidRDefault="00F74EFA">
      <w:pPr>
        <w:spacing w:line="360" w:lineRule="auto"/>
        <w:ind w:left="4820"/>
        <w:jc w:val="both"/>
        <w:rPr>
          <w:rFonts w:ascii="Arial" w:hAnsi="Arial"/>
          <w:sz w:val="24"/>
        </w:rPr>
      </w:pPr>
    </w:p>
    <w:p w:rsidR="00F74EFA" w:rsidRDefault="00F74EFA">
      <w:pPr>
        <w:spacing w:line="360" w:lineRule="auto"/>
        <w:jc w:val="both"/>
        <w:rPr>
          <w:rFonts w:ascii="Arial" w:hAnsi="Arial"/>
          <w:sz w:val="24"/>
        </w:rPr>
      </w:pPr>
    </w:p>
    <w:p w:rsidR="00F74EFA" w:rsidRDefault="00F74EFA">
      <w:pPr>
        <w:spacing w:line="360" w:lineRule="auto"/>
        <w:jc w:val="both"/>
        <w:rPr>
          <w:rFonts w:ascii="Arial" w:hAnsi="Arial"/>
          <w:sz w:val="24"/>
        </w:rPr>
      </w:pPr>
    </w:p>
    <w:p w:rsidR="00F74EFA" w:rsidRDefault="00F74EFA">
      <w:pPr>
        <w:spacing w:line="360" w:lineRule="auto"/>
        <w:jc w:val="both"/>
        <w:rPr>
          <w:rFonts w:ascii="Arial" w:hAnsi="Arial"/>
          <w:sz w:val="24"/>
        </w:rPr>
      </w:pPr>
    </w:p>
    <w:p w:rsidR="00F74EFA" w:rsidRDefault="00F74EFA">
      <w:pPr>
        <w:spacing w:line="360" w:lineRule="auto"/>
        <w:jc w:val="both"/>
        <w:rPr>
          <w:rFonts w:ascii="Arial" w:hAnsi="Arial"/>
          <w:sz w:val="24"/>
        </w:rPr>
      </w:pPr>
    </w:p>
    <w:p w:rsidR="00F74EFA" w:rsidRDefault="00F74EFA">
      <w:pPr>
        <w:spacing w:line="360" w:lineRule="auto"/>
        <w:jc w:val="both"/>
        <w:rPr>
          <w:rFonts w:ascii="Arial" w:hAnsi="Arial"/>
          <w:sz w:val="24"/>
        </w:rPr>
      </w:pPr>
    </w:p>
    <w:p w:rsidR="00F74EFA" w:rsidRDefault="00F74EFA">
      <w:pPr>
        <w:spacing w:line="360" w:lineRule="auto"/>
        <w:jc w:val="both"/>
        <w:rPr>
          <w:rFonts w:ascii="Arial" w:hAnsi="Arial"/>
          <w:sz w:val="24"/>
        </w:rPr>
      </w:pPr>
    </w:p>
    <w:p w:rsidR="00F74EFA" w:rsidRDefault="00F74EFA">
      <w:pPr>
        <w:spacing w:line="360" w:lineRule="auto"/>
        <w:jc w:val="both"/>
        <w:rPr>
          <w:rFonts w:ascii="Arial" w:hAnsi="Arial"/>
          <w:sz w:val="24"/>
        </w:rPr>
      </w:pPr>
    </w:p>
    <w:p w:rsidR="00F74EFA" w:rsidRDefault="00F74EFA">
      <w:pPr>
        <w:pStyle w:val="Ttulo3"/>
      </w:pPr>
      <w:r>
        <w:t>TRIBUNAL DE GRADUACIÓN</w:t>
      </w:r>
    </w:p>
    <w:p w:rsidR="00F74EFA" w:rsidRDefault="00F74EFA">
      <w:pPr>
        <w:spacing w:line="360" w:lineRule="auto"/>
        <w:jc w:val="center"/>
        <w:rPr>
          <w:rFonts w:ascii="Arial" w:hAnsi="Arial"/>
          <w:sz w:val="32"/>
        </w:rPr>
      </w:pPr>
    </w:p>
    <w:p w:rsidR="00F74EFA" w:rsidRDefault="00F74EFA">
      <w:pPr>
        <w:spacing w:line="360" w:lineRule="auto"/>
        <w:jc w:val="center"/>
        <w:rPr>
          <w:rFonts w:ascii="Arial" w:hAnsi="Arial"/>
          <w:sz w:val="32"/>
        </w:rPr>
      </w:pPr>
    </w:p>
    <w:p w:rsidR="00F74EFA" w:rsidRDefault="00F74EFA">
      <w:pPr>
        <w:spacing w:line="360" w:lineRule="auto"/>
        <w:jc w:val="center"/>
        <w:rPr>
          <w:rFonts w:ascii="Arial" w:hAnsi="Arial"/>
          <w:sz w:val="32"/>
        </w:rPr>
      </w:pPr>
    </w:p>
    <w:p w:rsidR="00F74EFA" w:rsidRDefault="00F74EFA">
      <w:pPr>
        <w:spacing w:line="360" w:lineRule="auto"/>
        <w:jc w:val="center"/>
        <w:rPr>
          <w:rFonts w:ascii="Arial" w:hAnsi="Arial"/>
          <w:sz w:val="32"/>
        </w:rPr>
      </w:pPr>
    </w:p>
    <w:p w:rsidR="00F74EFA" w:rsidRDefault="00F74EFA">
      <w:pPr>
        <w:spacing w:line="360" w:lineRule="auto"/>
        <w:jc w:val="center"/>
        <w:rPr>
          <w:rFonts w:ascii="Arial" w:hAnsi="Arial"/>
          <w:sz w:val="32"/>
        </w:rPr>
      </w:pPr>
    </w:p>
    <w:p w:rsidR="00F74EFA" w:rsidRDefault="00F74EFA">
      <w:pPr>
        <w:tabs>
          <w:tab w:val="left" w:pos="4395"/>
          <w:tab w:val="left" w:pos="4678"/>
        </w:tabs>
        <w:spacing w:line="360" w:lineRule="auto"/>
        <w:rPr>
          <w:rFonts w:ascii="Arial" w:hAnsi="Arial"/>
          <w:sz w:val="24"/>
        </w:rPr>
      </w:pPr>
      <w:r>
        <w:rPr>
          <w:rFonts w:ascii="Arial" w:hAnsi="Arial"/>
          <w:noProof/>
          <w:sz w:val="24"/>
        </w:rPr>
        <w:pict>
          <v:line id="_x0000_s1027" style="position:absolute;z-index:251656704" from="225pt,15.35pt" to="383.4pt,15.35pt" o:allowincell="f"/>
        </w:pict>
      </w:r>
      <w:r>
        <w:rPr>
          <w:rFonts w:ascii="Arial" w:hAnsi="Arial"/>
          <w:noProof/>
          <w:sz w:val="24"/>
        </w:rPr>
        <w:pict>
          <v:line id="_x0000_s1026" style="position:absolute;z-index:251655680" from="1.8pt,15.35pt" to="160.2pt,15.35pt" o:allowincell="f"/>
        </w:pict>
      </w:r>
    </w:p>
    <w:p w:rsidR="00F74EFA" w:rsidRDefault="00F74EFA">
      <w:pPr>
        <w:tabs>
          <w:tab w:val="left" w:pos="4395"/>
          <w:tab w:val="left" w:pos="4678"/>
        </w:tabs>
        <w:spacing w:line="360" w:lineRule="auto"/>
        <w:rPr>
          <w:rFonts w:ascii="Arial" w:hAnsi="Arial"/>
          <w:sz w:val="24"/>
        </w:rPr>
      </w:pPr>
      <w:r>
        <w:rPr>
          <w:rFonts w:ascii="Arial" w:hAnsi="Arial"/>
          <w:noProof/>
          <w:sz w:val="24"/>
        </w:rPr>
        <w:pict>
          <v:line id="_x0000_s1029" style="position:absolute;z-index:251658752" from="225pt,189.35pt" to="383.4pt,189.35pt" o:allowincell="f"/>
        </w:pict>
      </w:r>
      <w:r>
        <w:rPr>
          <w:rFonts w:ascii="Arial" w:hAnsi="Arial"/>
          <w:noProof/>
          <w:sz w:val="24"/>
        </w:rPr>
        <w:pict>
          <v:line id="_x0000_s1028" style="position:absolute;z-index:251657728" from="1.8pt,189.35pt" to="160.2pt,189.35pt" o:allowincell="f"/>
        </w:pict>
      </w:r>
    </w:p>
    <w:p w:rsidR="00F74EFA" w:rsidRDefault="008E095E">
      <w:pPr>
        <w:tabs>
          <w:tab w:val="left" w:pos="4395"/>
          <w:tab w:val="left" w:pos="4678"/>
        </w:tabs>
        <w:spacing w:line="360" w:lineRule="auto"/>
        <w:rPr>
          <w:rFonts w:ascii="Arial" w:hAnsi="Arial"/>
          <w:sz w:val="24"/>
        </w:rPr>
      </w:pPr>
      <w:r>
        <w:rPr>
          <w:rFonts w:ascii="Arial" w:hAnsi="Arial"/>
          <w:sz w:val="24"/>
        </w:rPr>
        <w:t xml:space="preserve">    </w:t>
      </w:r>
      <w:r w:rsidR="00F74EFA">
        <w:rPr>
          <w:rFonts w:ascii="Arial" w:hAnsi="Arial"/>
          <w:sz w:val="24"/>
        </w:rPr>
        <w:t>Ing. Francisco Andrade</w:t>
      </w:r>
      <w:r w:rsidR="00AD7CEE">
        <w:rPr>
          <w:rFonts w:ascii="Arial" w:hAnsi="Arial"/>
          <w:sz w:val="24"/>
        </w:rPr>
        <w:t xml:space="preserve"> S.</w:t>
      </w:r>
      <w:r w:rsidR="00F74EFA">
        <w:rPr>
          <w:rFonts w:ascii="Arial" w:hAnsi="Arial"/>
          <w:sz w:val="24"/>
        </w:rPr>
        <w:tab/>
      </w:r>
      <w:r w:rsidR="00F74EFA">
        <w:rPr>
          <w:rFonts w:ascii="Arial" w:hAnsi="Arial"/>
          <w:sz w:val="24"/>
        </w:rPr>
        <w:tab/>
        <w:t xml:space="preserve">  Ing. Priscila Castillo S.</w:t>
      </w:r>
    </w:p>
    <w:p w:rsidR="00F74EFA" w:rsidRDefault="00F74EFA">
      <w:pPr>
        <w:tabs>
          <w:tab w:val="left" w:pos="4395"/>
          <w:tab w:val="left" w:pos="4678"/>
        </w:tabs>
        <w:spacing w:line="360" w:lineRule="auto"/>
        <w:rPr>
          <w:rFonts w:ascii="Arial" w:hAnsi="Arial"/>
          <w:sz w:val="24"/>
        </w:rPr>
      </w:pPr>
      <w:r>
        <w:rPr>
          <w:rFonts w:ascii="Arial" w:hAnsi="Arial"/>
          <w:sz w:val="24"/>
        </w:rPr>
        <w:t xml:space="preserve">    DECANO DE LA FIMCP                            DIRECTORA DE TESIS</w:t>
      </w:r>
    </w:p>
    <w:p w:rsidR="00F74EFA" w:rsidRDefault="00F74EFA">
      <w:pPr>
        <w:tabs>
          <w:tab w:val="left" w:pos="4395"/>
          <w:tab w:val="left" w:pos="4678"/>
        </w:tabs>
        <w:spacing w:line="360" w:lineRule="auto"/>
        <w:rPr>
          <w:rFonts w:ascii="Arial" w:hAnsi="Arial"/>
          <w:sz w:val="24"/>
        </w:rPr>
      </w:pPr>
      <w:r>
        <w:rPr>
          <w:rFonts w:ascii="Arial" w:hAnsi="Arial"/>
          <w:sz w:val="24"/>
        </w:rPr>
        <w:t xml:space="preserve">           PRESIDENTE</w:t>
      </w: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227600">
      <w:pPr>
        <w:tabs>
          <w:tab w:val="left" w:pos="4395"/>
          <w:tab w:val="left" w:pos="4678"/>
        </w:tabs>
        <w:spacing w:line="360" w:lineRule="auto"/>
        <w:rPr>
          <w:rFonts w:ascii="Arial" w:hAnsi="Arial"/>
          <w:sz w:val="24"/>
        </w:rPr>
      </w:pPr>
      <w:r>
        <w:rPr>
          <w:rFonts w:ascii="Arial" w:hAnsi="Arial"/>
          <w:sz w:val="24"/>
        </w:rPr>
        <w:t xml:space="preserve">     Ing. Patricio Cáceres C</w:t>
      </w:r>
      <w:r w:rsidR="00AD7CEE">
        <w:rPr>
          <w:rFonts w:ascii="Arial" w:hAnsi="Arial"/>
          <w:sz w:val="24"/>
        </w:rPr>
        <w:t>.</w:t>
      </w:r>
      <w:r w:rsidR="00F74EFA">
        <w:rPr>
          <w:rFonts w:ascii="Arial" w:hAnsi="Arial"/>
          <w:sz w:val="24"/>
        </w:rPr>
        <w:t xml:space="preserve">                               Ing. Ana María Costa</w:t>
      </w:r>
      <w:r>
        <w:rPr>
          <w:rFonts w:ascii="Arial" w:hAnsi="Arial"/>
          <w:sz w:val="24"/>
        </w:rPr>
        <w:t xml:space="preserve"> V</w:t>
      </w:r>
      <w:r w:rsidR="00AD7CEE">
        <w:rPr>
          <w:rFonts w:ascii="Arial" w:hAnsi="Arial"/>
          <w:sz w:val="24"/>
        </w:rPr>
        <w:t>.</w:t>
      </w:r>
    </w:p>
    <w:p w:rsidR="00F74EFA" w:rsidRDefault="00F74EFA">
      <w:pPr>
        <w:tabs>
          <w:tab w:val="left" w:pos="4395"/>
          <w:tab w:val="left" w:pos="4678"/>
        </w:tabs>
        <w:spacing w:line="360" w:lineRule="auto"/>
        <w:rPr>
          <w:rFonts w:ascii="Arial" w:hAnsi="Arial"/>
          <w:sz w:val="24"/>
        </w:rPr>
      </w:pPr>
      <w:r>
        <w:rPr>
          <w:rFonts w:ascii="Arial" w:hAnsi="Arial"/>
          <w:sz w:val="24"/>
        </w:rPr>
        <w:t xml:space="preserve">                VOCAL                                                       VOCAL</w:t>
      </w: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tabs>
          <w:tab w:val="left" w:pos="4395"/>
          <w:tab w:val="left" w:pos="4678"/>
        </w:tabs>
        <w:spacing w:line="360" w:lineRule="auto"/>
        <w:rPr>
          <w:rFonts w:ascii="Arial" w:hAnsi="Arial"/>
          <w:sz w:val="24"/>
        </w:rPr>
      </w:pPr>
    </w:p>
    <w:p w:rsidR="00F74EFA" w:rsidRDefault="00F74EFA">
      <w:pPr>
        <w:pStyle w:val="Ttulo3"/>
        <w:tabs>
          <w:tab w:val="left" w:pos="4395"/>
          <w:tab w:val="left" w:pos="4678"/>
        </w:tabs>
      </w:pPr>
      <w:r>
        <w:t>DECLARACIÓN EXPRESA</w:t>
      </w:r>
    </w:p>
    <w:p w:rsidR="00F74EFA" w:rsidRDefault="00F74EFA"/>
    <w:p w:rsidR="00F74EFA" w:rsidRDefault="00F74EFA">
      <w:pPr>
        <w:ind w:left="1134" w:right="1473"/>
        <w:rPr>
          <w:rFonts w:ascii="Arial" w:hAnsi="Arial"/>
          <w:sz w:val="32"/>
        </w:rPr>
      </w:pPr>
    </w:p>
    <w:p w:rsidR="00F74EFA" w:rsidRDefault="00F74EFA">
      <w:pPr>
        <w:pStyle w:val="Textodebloque"/>
      </w:pPr>
      <w:r>
        <w:t>“La responsabilidad del contenido de esta Tesis de Grado, me corresponden exclusivamente; y el patrimonio intelectual de la misma a la ESCUELA SUPERIOR POLITÉCNICA DEL LITORAL”</w:t>
      </w:r>
    </w:p>
    <w:p w:rsidR="00F74EFA" w:rsidRDefault="00F74EFA">
      <w:pPr>
        <w:pStyle w:val="Textodebloque"/>
      </w:pPr>
    </w:p>
    <w:p w:rsidR="00F74EFA" w:rsidRDefault="00F74EFA">
      <w:pPr>
        <w:pStyle w:val="Textodebloque"/>
      </w:pPr>
      <w:r>
        <w:t>(Reglamento de Graduación de la ESPOL)</w:t>
      </w:r>
    </w:p>
    <w:p w:rsidR="00F74EFA" w:rsidRDefault="00F74EFA">
      <w:pPr>
        <w:pStyle w:val="Textodebloque"/>
      </w:pPr>
    </w:p>
    <w:p w:rsidR="00F74EFA" w:rsidRDefault="00F74EFA">
      <w:pPr>
        <w:pStyle w:val="Textodebloque"/>
      </w:pPr>
    </w:p>
    <w:p w:rsidR="00F74EFA" w:rsidRDefault="00F74EFA">
      <w:pPr>
        <w:pStyle w:val="Textodebloque"/>
      </w:pPr>
      <w:r>
        <w:rPr>
          <w:noProof/>
        </w:rPr>
        <w:pict>
          <v:line id="_x0000_s1030" style="position:absolute;left:0;text-align:left;z-index:251659776" from="189pt,22.65pt" to="412.2pt,22.65pt" o:allowincell="f"/>
        </w:pict>
      </w:r>
    </w:p>
    <w:p w:rsidR="00F74EFA" w:rsidRDefault="00F74EFA">
      <w:pPr>
        <w:pStyle w:val="Textodebloque"/>
        <w:ind w:right="55"/>
        <w:jc w:val="right"/>
      </w:pPr>
      <w:r>
        <w:t>Sara Villacreses Zambrano</w:t>
      </w:r>
    </w:p>
    <w:p w:rsidR="00F74EFA" w:rsidRDefault="00F74EFA">
      <w:pPr>
        <w:pStyle w:val="Ttulo1"/>
        <w:spacing w:line="480" w:lineRule="auto"/>
        <w:rPr>
          <w:rFonts w:ascii="Arial" w:hAnsi="Arial"/>
          <w:b/>
          <w:sz w:val="32"/>
        </w:rPr>
      </w:pPr>
    </w:p>
    <w:p w:rsidR="00F74EFA" w:rsidRDefault="00F74EFA">
      <w:pPr>
        <w:pStyle w:val="Ttulo1"/>
        <w:spacing w:line="480" w:lineRule="auto"/>
        <w:rPr>
          <w:rFonts w:ascii="Arial" w:hAnsi="Arial"/>
          <w:b/>
          <w:sz w:val="32"/>
        </w:rPr>
      </w:pPr>
    </w:p>
    <w:p w:rsidR="00F74EFA" w:rsidRDefault="00F74EFA">
      <w:pPr>
        <w:pStyle w:val="Ttulo1"/>
        <w:spacing w:line="480" w:lineRule="auto"/>
        <w:rPr>
          <w:rFonts w:ascii="Arial" w:hAnsi="Arial"/>
          <w:b/>
          <w:sz w:val="32"/>
        </w:rPr>
      </w:pPr>
      <w:r>
        <w:rPr>
          <w:rFonts w:ascii="Arial" w:hAnsi="Arial"/>
          <w:b/>
          <w:sz w:val="32"/>
        </w:rPr>
        <w:t>RESUMEN</w:t>
      </w:r>
    </w:p>
    <w:p w:rsidR="00F74EFA" w:rsidRDefault="00F74EFA">
      <w:pPr>
        <w:spacing w:line="480" w:lineRule="auto"/>
        <w:jc w:val="both"/>
        <w:rPr>
          <w:rFonts w:ascii="Arial" w:hAnsi="Arial"/>
          <w:sz w:val="24"/>
        </w:rPr>
      </w:pPr>
    </w:p>
    <w:p w:rsidR="00F74EFA" w:rsidRDefault="00F74EFA">
      <w:pPr>
        <w:pStyle w:val="Textoindependiente"/>
        <w:spacing w:line="480" w:lineRule="auto"/>
        <w:jc w:val="both"/>
        <w:rPr>
          <w:rFonts w:ascii="Arial" w:hAnsi="Arial"/>
          <w:b w:val="0"/>
          <w:sz w:val="24"/>
        </w:rPr>
      </w:pPr>
      <w:r>
        <w:rPr>
          <w:rFonts w:ascii="Arial" w:hAnsi="Arial"/>
          <w:b w:val="0"/>
          <w:sz w:val="24"/>
        </w:rPr>
        <w:t xml:space="preserve">El objetivo de ésta tesis es la evaluación de un proceso de elaboración de patacón congelado IQF en una industria  y la mejora del mismo. </w:t>
      </w:r>
      <w:r w:rsidR="00907A05">
        <w:rPr>
          <w:rFonts w:ascii="Arial" w:hAnsi="Arial"/>
          <w:b w:val="0"/>
          <w:sz w:val="24"/>
        </w:rPr>
        <w:t>Para esto se realizó</w:t>
      </w:r>
      <w:r>
        <w:rPr>
          <w:rFonts w:ascii="Arial" w:hAnsi="Arial"/>
          <w:b w:val="0"/>
          <w:sz w:val="24"/>
        </w:rPr>
        <w:t xml:space="preserve"> un análisis de la situación actual presentada mediante la determinación de causas que producen las fallas en el proceso.</w:t>
      </w:r>
    </w:p>
    <w:p w:rsidR="00F74EFA" w:rsidRDefault="00F74EFA">
      <w:pPr>
        <w:pStyle w:val="Textoindependiente"/>
        <w:spacing w:line="480" w:lineRule="auto"/>
        <w:jc w:val="both"/>
        <w:rPr>
          <w:rFonts w:ascii="Arial" w:hAnsi="Arial"/>
          <w:b w:val="0"/>
          <w:sz w:val="24"/>
        </w:rPr>
      </w:pPr>
      <w:r>
        <w:rPr>
          <w:rFonts w:ascii="Arial" w:hAnsi="Arial"/>
          <w:b w:val="0"/>
          <w:sz w:val="24"/>
        </w:rPr>
        <w:t>Una vez determ</w:t>
      </w:r>
      <w:r w:rsidR="00907A05">
        <w:rPr>
          <w:rFonts w:ascii="Arial" w:hAnsi="Arial"/>
          <w:b w:val="0"/>
          <w:sz w:val="24"/>
        </w:rPr>
        <w:t>inada la etapa donde se presentó</w:t>
      </w:r>
      <w:r>
        <w:rPr>
          <w:rFonts w:ascii="Arial" w:hAnsi="Arial"/>
          <w:b w:val="0"/>
          <w:sz w:val="24"/>
        </w:rPr>
        <w:t xml:space="preserve"> el mayor porc</w:t>
      </w:r>
      <w:r w:rsidR="00907A05">
        <w:rPr>
          <w:rFonts w:ascii="Arial" w:hAnsi="Arial"/>
          <w:b w:val="0"/>
          <w:sz w:val="24"/>
        </w:rPr>
        <w:t>entaje de defectos, se analizaron</w:t>
      </w:r>
      <w:r>
        <w:rPr>
          <w:rFonts w:ascii="Arial" w:hAnsi="Arial"/>
          <w:b w:val="0"/>
          <w:sz w:val="24"/>
        </w:rPr>
        <w:t xml:space="preserve"> los motivos que llevan a obtener un producto de menor calidad.</w:t>
      </w:r>
    </w:p>
    <w:p w:rsidR="00F74EFA" w:rsidRDefault="00F74EFA">
      <w:pPr>
        <w:pStyle w:val="Textoindependiente"/>
        <w:spacing w:line="480" w:lineRule="auto"/>
        <w:jc w:val="both"/>
        <w:rPr>
          <w:rFonts w:ascii="Arial" w:hAnsi="Arial"/>
          <w:b w:val="0"/>
          <w:sz w:val="24"/>
        </w:rPr>
      </w:pPr>
    </w:p>
    <w:p w:rsidR="00F74EFA" w:rsidRDefault="00F74EFA">
      <w:pPr>
        <w:pStyle w:val="Textoindependiente"/>
        <w:spacing w:line="480" w:lineRule="auto"/>
        <w:jc w:val="both"/>
        <w:rPr>
          <w:rFonts w:ascii="Arial" w:hAnsi="Arial"/>
          <w:b w:val="0"/>
          <w:sz w:val="24"/>
        </w:rPr>
      </w:pPr>
      <w:r>
        <w:rPr>
          <w:rFonts w:ascii="Arial" w:hAnsi="Arial"/>
          <w:b w:val="0"/>
          <w:sz w:val="24"/>
        </w:rPr>
        <w:t>Para poder realizar un análisis en el p</w:t>
      </w:r>
      <w:r w:rsidR="00CC545B">
        <w:rPr>
          <w:rFonts w:ascii="Arial" w:hAnsi="Arial"/>
          <w:b w:val="0"/>
          <w:sz w:val="24"/>
        </w:rPr>
        <w:t>roceso de congelación se tomaron</w:t>
      </w:r>
      <w:r>
        <w:rPr>
          <w:rFonts w:ascii="Arial" w:hAnsi="Arial"/>
          <w:b w:val="0"/>
          <w:sz w:val="24"/>
        </w:rPr>
        <w:t xml:space="preserve"> en cuenta tres parámetros importantes en la operación del túnel de </w:t>
      </w:r>
      <w:r w:rsidR="00CC545B">
        <w:rPr>
          <w:rFonts w:ascii="Arial" w:hAnsi="Arial"/>
          <w:b w:val="0"/>
          <w:sz w:val="24"/>
        </w:rPr>
        <w:t>congelación, estas variables fueron</w:t>
      </w:r>
      <w:r>
        <w:rPr>
          <w:rFonts w:ascii="Arial" w:hAnsi="Arial"/>
          <w:b w:val="0"/>
          <w:sz w:val="24"/>
        </w:rPr>
        <w:t xml:space="preserve">: velocidad de aire dentro del túnel, temperatura de entrada del producto al mismo y </w:t>
      </w:r>
      <w:r w:rsidR="00CC545B">
        <w:rPr>
          <w:rFonts w:ascii="Arial" w:hAnsi="Arial"/>
          <w:b w:val="0"/>
          <w:sz w:val="24"/>
        </w:rPr>
        <w:t>flujo del producto. Se realizó</w:t>
      </w:r>
      <w:r>
        <w:rPr>
          <w:rFonts w:ascii="Arial" w:hAnsi="Arial"/>
          <w:b w:val="0"/>
          <w:sz w:val="24"/>
        </w:rPr>
        <w:t xml:space="preserve"> un monitoreo de datos basados en estos parámetros para determinar y caracterizar el comportamiento del tú</w:t>
      </w:r>
      <w:r w:rsidR="00CC545B">
        <w:rPr>
          <w:rFonts w:ascii="Arial" w:hAnsi="Arial"/>
          <w:b w:val="0"/>
          <w:sz w:val="24"/>
        </w:rPr>
        <w:t>nel IQF. Este análisis permitió</w:t>
      </w:r>
      <w:r>
        <w:rPr>
          <w:rFonts w:ascii="Arial" w:hAnsi="Arial"/>
          <w:b w:val="0"/>
          <w:sz w:val="24"/>
        </w:rPr>
        <w:t xml:space="preserve"> conocer los diferentes casos que se pres</w:t>
      </w:r>
      <w:r w:rsidR="00CC545B">
        <w:rPr>
          <w:rFonts w:ascii="Arial" w:hAnsi="Arial"/>
          <w:b w:val="0"/>
          <w:sz w:val="24"/>
        </w:rPr>
        <w:t>entaban</w:t>
      </w:r>
      <w:r>
        <w:rPr>
          <w:rFonts w:ascii="Arial" w:hAnsi="Arial"/>
          <w:b w:val="0"/>
          <w:sz w:val="24"/>
        </w:rPr>
        <w:t xml:space="preserve"> a diario </w:t>
      </w:r>
      <w:r w:rsidR="00CC545B">
        <w:rPr>
          <w:rFonts w:ascii="Arial" w:hAnsi="Arial"/>
          <w:b w:val="0"/>
          <w:sz w:val="24"/>
        </w:rPr>
        <w:t>en el mismo y como se relacionaban</w:t>
      </w:r>
      <w:r>
        <w:rPr>
          <w:rFonts w:ascii="Arial" w:hAnsi="Arial"/>
          <w:b w:val="0"/>
          <w:sz w:val="24"/>
        </w:rPr>
        <w:t xml:space="preserve"> éstos entre sí.</w:t>
      </w:r>
    </w:p>
    <w:p w:rsidR="00F74EFA" w:rsidRDefault="00F74EFA">
      <w:pPr>
        <w:pStyle w:val="Textoindependiente"/>
        <w:spacing w:line="480" w:lineRule="auto"/>
        <w:jc w:val="both"/>
        <w:rPr>
          <w:rFonts w:ascii="Arial" w:hAnsi="Arial"/>
          <w:b w:val="0"/>
          <w:sz w:val="24"/>
        </w:rPr>
      </w:pPr>
      <w:r>
        <w:rPr>
          <w:rFonts w:ascii="Arial" w:hAnsi="Arial"/>
          <w:b w:val="0"/>
          <w:sz w:val="24"/>
        </w:rPr>
        <w:lastRenderedPageBreak/>
        <w:t>Una vez estudiados los casos presentados</w:t>
      </w:r>
      <w:r w:rsidR="0040583F">
        <w:rPr>
          <w:rFonts w:ascii="Arial" w:hAnsi="Arial"/>
          <w:b w:val="0"/>
          <w:sz w:val="24"/>
        </w:rPr>
        <w:t xml:space="preserve"> en el túnel IQF, se determinó</w:t>
      </w:r>
      <w:r>
        <w:rPr>
          <w:rFonts w:ascii="Arial" w:hAnsi="Arial"/>
          <w:b w:val="0"/>
          <w:sz w:val="24"/>
        </w:rPr>
        <w:t xml:space="preserve"> el tiempo de congelación en minutos necesarios para el proceso, si éste fuese el ideal, para poder comparar con el peor caso y así poder determinar las </w:t>
      </w:r>
      <w:r w:rsidR="0040583F">
        <w:rPr>
          <w:rFonts w:ascii="Arial" w:hAnsi="Arial"/>
          <w:b w:val="0"/>
          <w:sz w:val="24"/>
        </w:rPr>
        <w:t>fallas en el mismo. Se realizó</w:t>
      </w:r>
      <w:r>
        <w:rPr>
          <w:rFonts w:ascii="Arial" w:hAnsi="Arial"/>
          <w:b w:val="0"/>
          <w:sz w:val="24"/>
        </w:rPr>
        <w:t xml:space="preserve"> </w:t>
      </w:r>
      <w:r w:rsidR="0040583F">
        <w:rPr>
          <w:rFonts w:ascii="Arial" w:hAnsi="Arial"/>
          <w:b w:val="0"/>
          <w:sz w:val="24"/>
        </w:rPr>
        <w:t>un modelo matemático que permita</w:t>
      </w:r>
      <w:r>
        <w:rPr>
          <w:rFonts w:ascii="Arial" w:hAnsi="Arial"/>
          <w:b w:val="0"/>
          <w:sz w:val="24"/>
        </w:rPr>
        <w:t xml:space="preserve"> determinar de forma rápida, económica y segura el tiempo necesario de congelación para un caso específico, ingresando tan sólo los valores de temperatura de entrada del producto, velocidad de aire, y características del producto.</w:t>
      </w:r>
    </w:p>
    <w:p w:rsidR="00F74EFA" w:rsidRDefault="00F74EFA">
      <w:pPr>
        <w:pStyle w:val="Textoindependiente"/>
        <w:spacing w:line="480" w:lineRule="auto"/>
        <w:jc w:val="both"/>
        <w:rPr>
          <w:rFonts w:ascii="Arial" w:hAnsi="Arial"/>
          <w:b w:val="0"/>
          <w:sz w:val="24"/>
        </w:rPr>
      </w:pPr>
    </w:p>
    <w:p w:rsidR="00F74EFA" w:rsidRDefault="0040583F">
      <w:pPr>
        <w:pStyle w:val="Textoindependiente"/>
        <w:spacing w:line="480" w:lineRule="auto"/>
        <w:jc w:val="both"/>
        <w:rPr>
          <w:rFonts w:ascii="Arial" w:hAnsi="Arial"/>
          <w:sz w:val="24"/>
        </w:rPr>
      </w:pPr>
      <w:r>
        <w:rPr>
          <w:rFonts w:ascii="Arial" w:hAnsi="Arial"/>
          <w:b w:val="0"/>
          <w:sz w:val="24"/>
        </w:rPr>
        <w:t>Finalmente se presentan</w:t>
      </w:r>
      <w:r w:rsidR="00F74EFA">
        <w:rPr>
          <w:rFonts w:ascii="Arial" w:hAnsi="Arial"/>
          <w:b w:val="0"/>
          <w:sz w:val="24"/>
        </w:rPr>
        <w:t xml:space="preserve">  tablas donde const</w:t>
      </w:r>
      <w:r>
        <w:rPr>
          <w:rFonts w:ascii="Arial" w:hAnsi="Arial"/>
          <w:b w:val="0"/>
          <w:sz w:val="24"/>
        </w:rPr>
        <w:t>a</w:t>
      </w:r>
      <w:r w:rsidR="00F74EFA">
        <w:rPr>
          <w:rFonts w:ascii="Arial" w:hAnsi="Arial"/>
          <w:b w:val="0"/>
          <w:sz w:val="24"/>
        </w:rPr>
        <w:t>n los tiempos necesarios de congelación para los diferentes casos presentados en la operación del túnel IQF en nuestro proceso y una validación de resultados, presentando en la última parte conclusiones y recomendaciones validadas.</w:t>
      </w:r>
    </w:p>
    <w:p w:rsidR="00F74EFA" w:rsidRDefault="00F74EFA">
      <w:pPr>
        <w:pStyle w:val="Textodebloque"/>
        <w:ind w:left="0" w:right="55"/>
        <w:rPr>
          <w:b/>
          <w:sz w:val="24"/>
        </w:rPr>
      </w:pPr>
    </w:p>
    <w:p w:rsidR="00F74EFA" w:rsidRDefault="00F74EFA">
      <w:pPr>
        <w:pStyle w:val="Textodebloque"/>
        <w:rPr>
          <w:b/>
          <w:sz w:val="24"/>
        </w:rPr>
      </w:pPr>
    </w:p>
    <w:p w:rsidR="00F74EFA" w:rsidRDefault="00F74EFA">
      <w:pPr>
        <w:pStyle w:val="Textodebloque"/>
        <w:rPr>
          <w:b/>
          <w:sz w:val="24"/>
        </w:rPr>
      </w:pPr>
    </w:p>
    <w:p w:rsidR="00F74EFA" w:rsidRDefault="00F74EFA">
      <w:pPr>
        <w:pStyle w:val="Textodebloque"/>
        <w:rPr>
          <w:b/>
          <w:sz w:val="24"/>
        </w:rPr>
      </w:pPr>
    </w:p>
    <w:p w:rsidR="00F74EFA" w:rsidRDefault="00F74EFA">
      <w:pPr>
        <w:pStyle w:val="Textodebloque"/>
        <w:rPr>
          <w:b/>
          <w:sz w:val="24"/>
        </w:rPr>
      </w:pPr>
    </w:p>
    <w:p w:rsidR="00F74EFA" w:rsidRDefault="00F74EFA">
      <w:pPr>
        <w:pStyle w:val="Textodebloque"/>
        <w:rPr>
          <w:b/>
          <w:sz w:val="24"/>
        </w:rPr>
      </w:pPr>
    </w:p>
    <w:p w:rsidR="00F74EFA" w:rsidRDefault="00F74EFA">
      <w:pPr>
        <w:pStyle w:val="Textodebloque"/>
        <w:rPr>
          <w:b/>
          <w:sz w:val="24"/>
        </w:rPr>
      </w:pPr>
    </w:p>
    <w:p w:rsidR="00F74EFA" w:rsidRDefault="00F74EFA">
      <w:pPr>
        <w:pStyle w:val="Textodebloque"/>
        <w:rPr>
          <w:b/>
          <w:sz w:val="24"/>
        </w:rPr>
      </w:pPr>
    </w:p>
    <w:p w:rsidR="0040583F" w:rsidRDefault="0040583F">
      <w:pPr>
        <w:pStyle w:val="Textodebloque"/>
        <w:rPr>
          <w:b/>
          <w:sz w:val="24"/>
        </w:rPr>
      </w:pPr>
    </w:p>
    <w:p w:rsidR="00F74EFA" w:rsidRDefault="00F74EFA">
      <w:pPr>
        <w:pStyle w:val="Textodebloque"/>
        <w:rPr>
          <w:b/>
          <w:sz w:val="24"/>
        </w:rPr>
      </w:pPr>
    </w:p>
    <w:p w:rsidR="00F74EFA" w:rsidRPr="001A742B" w:rsidRDefault="00F74EFA">
      <w:pPr>
        <w:pStyle w:val="Textodebloque"/>
        <w:jc w:val="center"/>
        <w:rPr>
          <w:b/>
          <w:lang w:val="pt-BR"/>
        </w:rPr>
      </w:pPr>
      <w:r w:rsidRPr="001A742B">
        <w:rPr>
          <w:b/>
          <w:lang w:val="pt-BR"/>
        </w:rPr>
        <w:lastRenderedPageBreak/>
        <w:t>ÍNDICE GENERAL</w:t>
      </w:r>
    </w:p>
    <w:p w:rsidR="00F74EFA" w:rsidRPr="001A742B" w:rsidRDefault="00F74EFA">
      <w:pPr>
        <w:pStyle w:val="Textodebloque"/>
        <w:jc w:val="center"/>
        <w:rPr>
          <w:b/>
          <w:lang w:val="pt-BR"/>
        </w:rPr>
      </w:pPr>
    </w:p>
    <w:p w:rsidR="00F74EFA" w:rsidRPr="001A742B" w:rsidRDefault="00F74EFA">
      <w:pPr>
        <w:pStyle w:val="Textodebloque"/>
        <w:ind w:right="55"/>
        <w:jc w:val="right"/>
        <w:rPr>
          <w:sz w:val="24"/>
          <w:lang w:val="pt-BR"/>
        </w:rPr>
      </w:pPr>
      <w:r w:rsidRPr="001A742B">
        <w:rPr>
          <w:sz w:val="24"/>
          <w:lang w:val="pt-BR"/>
        </w:rPr>
        <w:t>Pág.</w:t>
      </w:r>
    </w:p>
    <w:p w:rsidR="00F74EFA" w:rsidRPr="001A742B" w:rsidRDefault="00F74EFA">
      <w:pPr>
        <w:pStyle w:val="Textodebloque"/>
        <w:ind w:left="0" w:right="55"/>
        <w:jc w:val="left"/>
        <w:rPr>
          <w:sz w:val="24"/>
          <w:lang w:val="pt-BR"/>
        </w:rPr>
      </w:pPr>
      <w:r w:rsidRPr="001A742B">
        <w:rPr>
          <w:sz w:val="24"/>
          <w:lang w:val="pt-BR"/>
        </w:rPr>
        <w:t>RESUMEN ......................................................................</w:t>
      </w:r>
      <w:r w:rsidR="006A1A10">
        <w:rPr>
          <w:sz w:val="24"/>
          <w:lang w:val="pt-BR"/>
        </w:rPr>
        <w:t xml:space="preserve">..............................  </w:t>
      </w:r>
      <w:r w:rsidRPr="001A742B">
        <w:rPr>
          <w:sz w:val="24"/>
          <w:lang w:val="pt-BR"/>
        </w:rPr>
        <w:t>I</w:t>
      </w:r>
    </w:p>
    <w:p w:rsidR="00F74EFA" w:rsidRPr="001A742B" w:rsidRDefault="00F74EFA">
      <w:pPr>
        <w:pStyle w:val="Textodebloque"/>
        <w:ind w:left="0" w:right="55"/>
        <w:jc w:val="left"/>
        <w:rPr>
          <w:sz w:val="24"/>
          <w:lang w:val="pt-BR"/>
        </w:rPr>
      </w:pPr>
      <w:r w:rsidRPr="001A742B">
        <w:rPr>
          <w:sz w:val="24"/>
          <w:lang w:val="pt-BR"/>
        </w:rPr>
        <w:t>ÍNDICE GENERAL ........................................................................................ II</w:t>
      </w:r>
    </w:p>
    <w:p w:rsidR="00F74EFA" w:rsidRPr="006A1A10" w:rsidRDefault="00F74EFA">
      <w:pPr>
        <w:pStyle w:val="Textodebloque"/>
        <w:ind w:left="0" w:right="55"/>
        <w:jc w:val="left"/>
        <w:rPr>
          <w:sz w:val="24"/>
          <w:lang w:val="pt-BR"/>
        </w:rPr>
      </w:pPr>
      <w:r w:rsidRPr="006A1A10">
        <w:rPr>
          <w:sz w:val="24"/>
          <w:lang w:val="pt-BR"/>
        </w:rPr>
        <w:t>ABREVIATURAS ...........................................................</w:t>
      </w:r>
      <w:r w:rsidR="00425118" w:rsidRPr="006A1A10">
        <w:rPr>
          <w:sz w:val="24"/>
          <w:lang w:val="pt-BR"/>
        </w:rPr>
        <w:t xml:space="preserve">............................... </w:t>
      </w:r>
      <w:r w:rsidR="001A742B" w:rsidRPr="006A1A10">
        <w:rPr>
          <w:sz w:val="24"/>
          <w:lang w:val="pt-BR"/>
        </w:rPr>
        <w:t>VI</w:t>
      </w:r>
    </w:p>
    <w:p w:rsidR="00F74EFA" w:rsidRDefault="00F74EFA">
      <w:pPr>
        <w:pStyle w:val="Textodebloque"/>
        <w:ind w:left="0" w:right="55"/>
        <w:jc w:val="left"/>
        <w:rPr>
          <w:sz w:val="24"/>
        </w:rPr>
      </w:pPr>
      <w:r>
        <w:rPr>
          <w:sz w:val="24"/>
        </w:rPr>
        <w:t>SIMBOLOGÍA ................................................................</w:t>
      </w:r>
      <w:r w:rsidR="001A742B">
        <w:rPr>
          <w:sz w:val="24"/>
        </w:rPr>
        <w:t>...............................VII</w:t>
      </w:r>
    </w:p>
    <w:p w:rsidR="00F74EFA" w:rsidRDefault="00F74EFA">
      <w:pPr>
        <w:pStyle w:val="Textodebloque"/>
        <w:ind w:left="0" w:right="55"/>
        <w:jc w:val="left"/>
        <w:rPr>
          <w:sz w:val="24"/>
        </w:rPr>
      </w:pPr>
      <w:r>
        <w:rPr>
          <w:sz w:val="24"/>
        </w:rPr>
        <w:t>ÍNDICE DE FIGURAS ....................................................</w:t>
      </w:r>
      <w:r w:rsidR="006A1A10">
        <w:rPr>
          <w:sz w:val="24"/>
        </w:rPr>
        <w:t xml:space="preserve">............................ </w:t>
      </w:r>
      <w:r w:rsidR="001A742B">
        <w:rPr>
          <w:sz w:val="24"/>
        </w:rPr>
        <w:t>VIII</w:t>
      </w:r>
    </w:p>
    <w:p w:rsidR="00F74EFA" w:rsidRDefault="00F74EFA">
      <w:pPr>
        <w:pStyle w:val="Textodebloque"/>
        <w:ind w:left="0" w:right="55"/>
        <w:jc w:val="left"/>
        <w:rPr>
          <w:sz w:val="24"/>
        </w:rPr>
      </w:pPr>
      <w:r>
        <w:rPr>
          <w:sz w:val="24"/>
        </w:rPr>
        <w:t>ÍNDICE DE TABLAS .......................................................</w:t>
      </w:r>
      <w:r w:rsidR="001A742B">
        <w:rPr>
          <w:sz w:val="24"/>
        </w:rPr>
        <w:t>...............................X</w:t>
      </w:r>
    </w:p>
    <w:p w:rsidR="00F74EFA" w:rsidRDefault="00F74EFA">
      <w:pPr>
        <w:pStyle w:val="Textodebloque"/>
        <w:ind w:left="0" w:right="55"/>
        <w:jc w:val="left"/>
        <w:rPr>
          <w:sz w:val="24"/>
        </w:rPr>
      </w:pPr>
      <w:r>
        <w:rPr>
          <w:sz w:val="24"/>
        </w:rPr>
        <w:t>INTRODUCCIÓN ........................................................................................... 1</w:t>
      </w:r>
    </w:p>
    <w:p w:rsidR="00F74EFA" w:rsidRDefault="00F74EFA">
      <w:pPr>
        <w:pStyle w:val="Textodebloque"/>
        <w:ind w:left="0" w:right="55"/>
        <w:jc w:val="left"/>
        <w:rPr>
          <w:sz w:val="24"/>
        </w:rPr>
      </w:pPr>
    </w:p>
    <w:p w:rsidR="00F74EFA" w:rsidRDefault="00F74EFA" w:rsidP="006A1A10">
      <w:pPr>
        <w:pStyle w:val="Ttulo5"/>
        <w:tabs>
          <w:tab w:val="left" w:pos="284"/>
          <w:tab w:val="left" w:pos="426"/>
          <w:tab w:val="left" w:pos="8080"/>
        </w:tabs>
        <w:ind w:right="55"/>
      </w:pPr>
      <w:r>
        <w:t>CAPITULO 1</w:t>
      </w:r>
    </w:p>
    <w:p w:rsidR="00F74EFA" w:rsidRDefault="00F74EFA" w:rsidP="006A1A10">
      <w:pPr>
        <w:numPr>
          <w:ilvl w:val="0"/>
          <w:numId w:val="1"/>
        </w:numPr>
        <w:tabs>
          <w:tab w:val="left" w:pos="8080"/>
        </w:tabs>
        <w:spacing w:line="480" w:lineRule="auto"/>
        <w:ind w:right="55"/>
        <w:rPr>
          <w:rFonts w:ascii="Arial" w:hAnsi="Arial"/>
          <w:sz w:val="24"/>
        </w:rPr>
      </w:pPr>
      <w:r>
        <w:rPr>
          <w:rFonts w:ascii="Arial" w:hAnsi="Arial"/>
          <w:sz w:val="24"/>
        </w:rPr>
        <w:t>GENERALIDADES ...................................................</w:t>
      </w:r>
      <w:r w:rsidR="006A1A10">
        <w:rPr>
          <w:rFonts w:ascii="Arial" w:hAnsi="Arial"/>
          <w:sz w:val="24"/>
        </w:rPr>
        <w:t>...............................  3</w:t>
      </w:r>
    </w:p>
    <w:p w:rsidR="00F74EFA" w:rsidRDefault="00F74EFA" w:rsidP="006A1A10">
      <w:pPr>
        <w:numPr>
          <w:ilvl w:val="1"/>
          <w:numId w:val="7"/>
        </w:numPr>
        <w:tabs>
          <w:tab w:val="left" w:pos="8080"/>
        </w:tabs>
        <w:spacing w:line="480" w:lineRule="auto"/>
        <w:ind w:right="55"/>
        <w:rPr>
          <w:rFonts w:ascii="Arial" w:hAnsi="Arial"/>
          <w:sz w:val="24"/>
        </w:rPr>
      </w:pPr>
      <w:r>
        <w:rPr>
          <w:rFonts w:ascii="Arial" w:hAnsi="Arial"/>
          <w:sz w:val="24"/>
        </w:rPr>
        <w:t>Materia Prima .....................................................</w:t>
      </w:r>
      <w:r w:rsidR="006A1A10">
        <w:rPr>
          <w:rFonts w:ascii="Arial" w:hAnsi="Arial"/>
          <w:sz w:val="24"/>
        </w:rPr>
        <w:t>...............................</w:t>
      </w:r>
      <w:r w:rsidR="00425118">
        <w:rPr>
          <w:rFonts w:ascii="Arial" w:hAnsi="Arial"/>
          <w:sz w:val="24"/>
        </w:rPr>
        <w:t xml:space="preserve"> </w:t>
      </w:r>
      <w:r w:rsidR="006A1A10">
        <w:rPr>
          <w:rFonts w:ascii="Arial" w:hAnsi="Arial"/>
          <w:sz w:val="24"/>
        </w:rPr>
        <w:t xml:space="preserve"> 3</w:t>
      </w:r>
    </w:p>
    <w:p w:rsidR="00F74EFA" w:rsidRDefault="00F74EFA" w:rsidP="006A1A10">
      <w:pPr>
        <w:numPr>
          <w:ilvl w:val="2"/>
          <w:numId w:val="7"/>
        </w:numPr>
        <w:tabs>
          <w:tab w:val="left" w:pos="8080"/>
        </w:tabs>
        <w:spacing w:line="480" w:lineRule="auto"/>
        <w:ind w:right="55"/>
        <w:rPr>
          <w:rFonts w:ascii="Arial" w:hAnsi="Arial"/>
          <w:sz w:val="24"/>
        </w:rPr>
      </w:pPr>
      <w:r>
        <w:rPr>
          <w:rFonts w:ascii="Arial" w:hAnsi="Arial"/>
          <w:sz w:val="24"/>
        </w:rPr>
        <w:t>Composición ..............................................</w:t>
      </w:r>
      <w:r w:rsidR="001A742B">
        <w:rPr>
          <w:rFonts w:ascii="Arial" w:hAnsi="Arial"/>
          <w:sz w:val="24"/>
        </w:rPr>
        <w:t>..............................</w:t>
      </w:r>
      <w:r w:rsidR="00425118">
        <w:rPr>
          <w:rFonts w:ascii="Arial" w:hAnsi="Arial"/>
          <w:sz w:val="24"/>
        </w:rPr>
        <w:t xml:space="preserve"> </w:t>
      </w:r>
      <w:r w:rsidR="006A1A10">
        <w:rPr>
          <w:rFonts w:ascii="Arial" w:hAnsi="Arial"/>
          <w:sz w:val="24"/>
        </w:rPr>
        <w:t>6</w:t>
      </w:r>
    </w:p>
    <w:p w:rsidR="00F74EFA" w:rsidRDefault="00F74EFA" w:rsidP="006A1A10">
      <w:pPr>
        <w:numPr>
          <w:ilvl w:val="1"/>
          <w:numId w:val="7"/>
        </w:numPr>
        <w:tabs>
          <w:tab w:val="left" w:pos="284"/>
          <w:tab w:val="left" w:pos="567"/>
          <w:tab w:val="left" w:pos="8080"/>
        </w:tabs>
        <w:spacing w:line="480" w:lineRule="auto"/>
        <w:ind w:right="55"/>
        <w:rPr>
          <w:rFonts w:ascii="Arial" w:hAnsi="Arial"/>
          <w:sz w:val="24"/>
        </w:rPr>
      </w:pPr>
      <w:r>
        <w:rPr>
          <w:rFonts w:ascii="Arial" w:hAnsi="Arial"/>
          <w:sz w:val="24"/>
        </w:rPr>
        <w:t>Proceso de Elaboración de patacón congelado</w:t>
      </w:r>
      <w:r w:rsidR="001A742B">
        <w:rPr>
          <w:rFonts w:ascii="Arial" w:hAnsi="Arial"/>
          <w:sz w:val="24"/>
        </w:rPr>
        <w:t xml:space="preserve"> IQF...........................</w:t>
      </w:r>
      <w:r w:rsidR="00425118">
        <w:rPr>
          <w:rFonts w:ascii="Arial" w:hAnsi="Arial"/>
          <w:sz w:val="24"/>
        </w:rPr>
        <w:t xml:space="preserve"> </w:t>
      </w:r>
      <w:r w:rsidR="006A1A10">
        <w:rPr>
          <w:rFonts w:ascii="Arial" w:hAnsi="Arial"/>
          <w:sz w:val="24"/>
        </w:rPr>
        <w:t>8</w:t>
      </w:r>
    </w:p>
    <w:p w:rsidR="00F74EFA" w:rsidRDefault="00F74EFA" w:rsidP="006A1A10">
      <w:pPr>
        <w:numPr>
          <w:ilvl w:val="2"/>
          <w:numId w:val="7"/>
        </w:numPr>
        <w:tabs>
          <w:tab w:val="left" w:pos="284"/>
          <w:tab w:val="left" w:pos="567"/>
          <w:tab w:val="left" w:pos="8080"/>
        </w:tabs>
        <w:spacing w:line="480" w:lineRule="auto"/>
        <w:ind w:right="55"/>
        <w:rPr>
          <w:rFonts w:ascii="Arial" w:hAnsi="Arial"/>
          <w:sz w:val="24"/>
        </w:rPr>
      </w:pPr>
      <w:r>
        <w:rPr>
          <w:rFonts w:ascii="Arial" w:hAnsi="Arial"/>
          <w:sz w:val="24"/>
        </w:rPr>
        <w:t>Diagrama de Flujo.......................................</w:t>
      </w:r>
      <w:r w:rsidR="001A742B">
        <w:rPr>
          <w:rFonts w:ascii="Arial" w:hAnsi="Arial"/>
          <w:sz w:val="24"/>
        </w:rPr>
        <w:t>..............................</w:t>
      </w:r>
      <w:r w:rsidR="00425118">
        <w:rPr>
          <w:rFonts w:ascii="Arial" w:hAnsi="Arial"/>
          <w:sz w:val="24"/>
        </w:rPr>
        <w:t xml:space="preserve"> </w:t>
      </w:r>
      <w:r w:rsidR="006A1A10">
        <w:rPr>
          <w:rFonts w:ascii="Arial" w:hAnsi="Arial"/>
          <w:sz w:val="24"/>
        </w:rPr>
        <w:t>8</w:t>
      </w:r>
    </w:p>
    <w:p w:rsidR="00F74EFA" w:rsidRDefault="00F74EFA" w:rsidP="006A1A10">
      <w:pPr>
        <w:numPr>
          <w:ilvl w:val="2"/>
          <w:numId w:val="7"/>
        </w:numPr>
        <w:tabs>
          <w:tab w:val="left" w:pos="284"/>
          <w:tab w:val="left" w:pos="567"/>
          <w:tab w:val="left" w:pos="8080"/>
        </w:tabs>
        <w:spacing w:line="480" w:lineRule="auto"/>
        <w:ind w:right="55"/>
        <w:rPr>
          <w:rFonts w:ascii="Arial" w:hAnsi="Arial"/>
          <w:sz w:val="24"/>
        </w:rPr>
      </w:pPr>
      <w:r>
        <w:rPr>
          <w:rFonts w:ascii="Arial" w:hAnsi="Arial"/>
          <w:sz w:val="24"/>
        </w:rPr>
        <w:t>Descripción del proceso de elaboración de patacón congelado IQF..............................................................</w:t>
      </w:r>
      <w:r w:rsidR="001A742B">
        <w:rPr>
          <w:rFonts w:ascii="Arial" w:hAnsi="Arial"/>
          <w:sz w:val="24"/>
        </w:rPr>
        <w:t>..............................</w:t>
      </w:r>
      <w:r w:rsidR="00425118">
        <w:rPr>
          <w:rFonts w:ascii="Arial" w:hAnsi="Arial"/>
          <w:sz w:val="24"/>
        </w:rPr>
        <w:t xml:space="preserve"> </w:t>
      </w:r>
      <w:r w:rsidR="006A1A10">
        <w:rPr>
          <w:rFonts w:ascii="Arial" w:hAnsi="Arial"/>
          <w:sz w:val="24"/>
        </w:rPr>
        <w:t>9</w:t>
      </w:r>
    </w:p>
    <w:p w:rsidR="00F74EFA" w:rsidRDefault="00F74EFA" w:rsidP="006A1A10">
      <w:pPr>
        <w:numPr>
          <w:ilvl w:val="1"/>
          <w:numId w:val="7"/>
        </w:numPr>
        <w:tabs>
          <w:tab w:val="left" w:pos="284"/>
          <w:tab w:val="left" w:pos="567"/>
          <w:tab w:val="left" w:pos="8080"/>
        </w:tabs>
        <w:spacing w:line="480" w:lineRule="auto"/>
        <w:ind w:right="55"/>
        <w:rPr>
          <w:rFonts w:ascii="Arial" w:hAnsi="Arial"/>
          <w:sz w:val="24"/>
        </w:rPr>
      </w:pPr>
      <w:r>
        <w:rPr>
          <w:rFonts w:ascii="Arial" w:hAnsi="Arial"/>
          <w:sz w:val="24"/>
        </w:rPr>
        <w:t>Congelación de Alimentos ..................................</w:t>
      </w:r>
      <w:r w:rsidR="001A742B">
        <w:rPr>
          <w:rFonts w:ascii="Arial" w:hAnsi="Arial"/>
          <w:sz w:val="24"/>
        </w:rPr>
        <w:t>..............................</w:t>
      </w:r>
      <w:r w:rsidR="00425118">
        <w:rPr>
          <w:rFonts w:ascii="Arial" w:hAnsi="Arial"/>
          <w:sz w:val="24"/>
        </w:rPr>
        <w:t xml:space="preserve"> </w:t>
      </w:r>
      <w:r w:rsidR="006A1A10">
        <w:rPr>
          <w:rFonts w:ascii="Arial" w:hAnsi="Arial"/>
          <w:sz w:val="24"/>
        </w:rPr>
        <w:t>12</w:t>
      </w:r>
    </w:p>
    <w:p w:rsidR="00F74EFA" w:rsidRDefault="00F74EFA" w:rsidP="006A1A10">
      <w:pPr>
        <w:tabs>
          <w:tab w:val="left" w:pos="284"/>
          <w:tab w:val="left" w:pos="567"/>
          <w:tab w:val="left" w:pos="8080"/>
        </w:tabs>
        <w:spacing w:line="480" w:lineRule="auto"/>
        <w:ind w:left="360" w:right="55"/>
        <w:rPr>
          <w:rFonts w:ascii="Arial" w:hAnsi="Arial"/>
          <w:sz w:val="24"/>
        </w:rPr>
      </w:pPr>
      <w:r>
        <w:rPr>
          <w:rFonts w:ascii="Arial" w:hAnsi="Arial"/>
          <w:sz w:val="24"/>
        </w:rPr>
        <w:t xml:space="preserve">      1.3.1 Velocidad de Congelación ..........................</w:t>
      </w:r>
      <w:r w:rsidR="001A742B">
        <w:rPr>
          <w:rFonts w:ascii="Arial" w:hAnsi="Arial"/>
          <w:sz w:val="24"/>
        </w:rPr>
        <w:t>.............................</w:t>
      </w:r>
      <w:r w:rsidR="00425118">
        <w:rPr>
          <w:rFonts w:ascii="Arial" w:hAnsi="Arial"/>
          <w:sz w:val="24"/>
        </w:rPr>
        <w:t xml:space="preserve"> </w:t>
      </w:r>
      <w:r w:rsidR="006A1A10">
        <w:rPr>
          <w:rFonts w:ascii="Arial" w:hAnsi="Arial"/>
          <w:sz w:val="24"/>
        </w:rPr>
        <w:t>13</w:t>
      </w:r>
    </w:p>
    <w:p w:rsidR="00F74EFA" w:rsidRDefault="00F74EFA" w:rsidP="006A1A10">
      <w:pPr>
        <w:tabs>
          <w:tab w:val="left" w:pos="567"/>
          <w:tab w:val="left" w:pos="851"/>
          <w:tab w:val="left" w:pos="8080"/>
        </w:tabs>
        <w:spacing w:line="480" w:lineRule="auto"/>
        <w:ind w:right="55"/>
        <w:rPr>
          <w:rFonts w:ascii="Arial" w:hAnsi="Arial"/>
          <w:sz w:val="24"/>
        </w:rPr>
      </w:pPr>
      <w:r>
        <w:rPr>
          <w:rFonts w:ascii="Arial" w:hAnsi="Arial"/>
          <w:sz w:val="24"/>
        </w:rPr>
        <w:t xml:space="preserve">           1.3.2 Proceso de cristalización de agua en ali</w:t>
      </w:r>
      <w:r w:rsidR="001A742B">
        <w:rPr>
          <w:rFonts w:ascii="Arial" w:hAnsi="Arial"/>
          <w:sz w:val="24"/>
        </w:rPr>
        <w:t>mentos ......................</w:t>
      </w:r>
      <w:r w:rsidR="00425118">
        <w:rPr>
          <w:rFonts w:ascii="Arial" w:hAnsi="Arial"/>
          <w:sz w:val="24"/>
        </w:rPr>
        <w:t xml:space="preserve"> </w:t>
      </w:r>
      <w:r w:rsidR="006A1A10">
        <w:rPr>
          <w:rFonts w:ascii="Arial" w:hAnsi="Arial"/>
          <w:sz w:val="24"/>
        </w:rPr>
        <w:t>14</w:t>
      </w:r>
    </w:p>
    <w:p w:rsidR="00F74EFA" w:rsidRDefault="00F74EFA">
      <w:pPr>
        <w:tabs>
          <w:tab w:val="left" w:pos="709"/>
        </w:tabs>
        <w:spacing w:line="480" w:lineRule="auto"/>
        <w:rPr>
          <w:rFonts w:ascii="Arial" w:hAnsi="Arial"/>
          <w:sz w:val="24"/>
        </w:rPr>
      </w:pPr>
      <w:r>
        <w:rPr>
          <w:rFonts w:ascii="Arial" w:hAnsi="Arial"/>
          <w:sz w:val="24"/>
        </w:rPr>
        <w:lastRenderedPageBreak/>
        <w:t xml:space="preserve">           1.3.3 Etapas de congelación ...............................</w:t>
      </w:r>
      <w:r w:rsidR="001A742B">
        <w:rPr>
          <w:rFonts w:ascii="Arial" w:hAnsi="Arial"/>
          <w:sz w:val="24"/>
        </w:rPr>
        <w:t>.............................</w:t>
      </w:r>
      <w:r w:rsidR="00425118">
        <w:rPr>
          <w:rFonts w:ascii="Arial" w:hAnsi="Arial"/>
          <w:sz w:val="24"/>
        </w:rPr>
        <w:t xml:space="preserve">  </w:t>
      </w:r>
      <w:r w:rsidR="006A1A10">
        <w:rPr>
          <w:rFonts w:ascii="Arial" w:hAnsi="Arial"/>
          <w:sz w:val="24"/>
        </w:rPr>
        <w:t>15</w:t>
      </w:r>
    </w:p>
    <w:p w:rsidR="00F74EFA" w:rsidRDefault="00F74EFA">
      <w:pPr>
        <w:spacing w:line="480" w:lineRule="auto"/>
        <w:rPr>
          <w:rFonts w:ascii="Arial" w:hAnsi="Arial"/>
          <w:sz w:val="24"/>
        </w:rPr>
      </w:pPr>
      <w:r>
        <w:rPr>
          <w:rFonts w:ascii="Arial" w:hAnsi="Arial"/>
          <w:sz w:val="24"/>
        </w:rPr>
        <w:t xml:space="preserve">           1.3.4 Efectos de la Congelación ..........................</w:t>
      </w:r>
      <w:r w:rsidR="001A742B">
        <w:rPr>
          <w:rFonts w:ascii="Arial" w:hAnsi="Arial"/>
          <w:sz w:val="24"/>
        </w:rPr>
        <w:t>.............................</w:t>
      </w:r>
      <w:r w:rsidR="00425118">
        <w:rPr>
          <w:rFonts w:ascii="Arial" w:hAnsi="Arial"/>
          <w:sz w:val="24"/>
        </w:rPr>
        <w:t xml:space="preserve">  </w:t>
      </w:r>
      <w:r w:rsidR="006A1A10">
        <w:rPr>
          <w:rFonts w:ascii="Arial" w:hAnsi="Arial"/>
          <w:sz w:val="24"/>
        </w:rPr>
        <w:t>18</w:t>
      </w:r>
    </w:p>
    <w:p w:rsidR="00F74EFA" w:rsidRDefault="00F74EFA">
      <w:pPr>
        <w:spacing w:line="480" w:lineRule="auto"/>
        <w:ind w:left="-360"/>
        <w:rPr>
          <w:rFonts w:ascii="Arial" w:hAnsi="Arial"/>
          <w:sz w:val="24"/>
        </w:rPr>
      </w:pPr>
      <w:r>
        <w:rPr>
          <w:rFonts w:ascii="Arial" w:hAnsi="Arial"/>
          <w:sz w:val="24"/>
        </w:rPr>
        <w:t xml:space="preserve">          1.4 Descripción de Congeladores de Lecho Fluidizado .......</w:t>
      </w:r>
      <w:r w:rsidR="001A742B">
        <w:rPr>
          <w:rFonts w:ascii="Arial" w:hAnsi="Arial"/>
          <w:sz w:val="24"/>
        </w:rPr>
        <w:t>...................</w:t>
      </w:r>
      <w:r w:rsidR="00425118">
        <w:rPr>
          <w:rFonts w:ascii="Arial" w:hAnsi="Arial"/>
          <w:sz w:val="24"/>
        </w:rPr>
        <w:t xml:space="preserve">  </w:t>
      </w:r>
      <w:r w:rsidR="006A1A10">
        <w:rPr>
          <w:rFonts w:ascii="Arial" w:hAnsi="Arial"/>
          <w:sz w:val="24"/>
        </w:rPr>
        <w:t>21</w:t>
      </w:r>
    </w:p>
    <w:p w:rsidR="00F74EFA" w:rsidRDefault="00F74EFA">
      <w:pPr>
        <w:spacing w:line="480" w:lineRule="auto"/>
        <w:rPr>
          <w:rFonts w:ascii="Arial" w:hAnsi="Arial"/>
          <w:sz w:val="24"/>
        </w:rPr>
      </w:pPr>
      <w:r>
        <w:rPr>
          <w:rFonts w:ascii="Arial" w:hAnsi="Arial"/>
          <w:sz w:val="24"/>
        </w:rPr>
        <w:t xml:space="preserve">           1.4.1 Ventajas .....................................................</w:t>
      </w:r>
      <w:r w:rsidR="001A742B">
        <w:rPr>
          <w:rFonts w:ascii="Arial" w:hAnsi="Arial"/>
          <w:sz w:val="24"/>
        </w:rPr>
        <w:t>..............................</w:t>
      </w:r>
      <w:r w:rsidR="00425118">
        <w:rPr>
          <w:rFonts w:ascii="Arial" w:hAnsi="Arial"/>
          <w:sz w:val="24"/>
        </w:rPr>
        <w:t xml:space="preserve">  </w:t>
      </w:r>
      <w:r w:rsidR="006A1A10">
        <w:rPr>
          <w:rFonts w:ascii="Arial" w:hAnsi="Arial"/>
          <w:sz w:val="24"/>
        </w:rPr>
        <w:t>22</w:t>
      </w:r>
    </w:p>
    <w:p w:rsidR="00F74EFA" w:rsidRDefault="00F74EFA">
      <w:pPr>
        <w:tabs>
          <w:tab w:val="left" w:pos="284"/>
        </w:tabs>
        <w:spacing w:line="480" w:lineRule="auto"/>
        <w:rPr>
          <w:rFonts w:ascii="Arial" w:hAnsi="Arial"/>
          <w:sz w:val="24"/>
        </w:rPr>
      </w:pPr>
    </w:p>
    <w:p w:rsidR="00F74EFA" w:rsidRDefault="00F74EFA">
      <w:pPr>
        <w:pStyle w:val="Ttulo1"/>
        <w:spacing w:line="480" w:lineRule="auto"/>
        <w:jc w:val="left"/>
        <w:rPr>
          <w:rFonts w:ascii="Arial" w:hAnsi="Arial"/>
          <w:sz w:val="24"/>
        </w:rPr>
      </w:pPr>
      <w:r>
        <w:rPr>
          <w:rFonts w:ascii="Arial" w:hAnsi="Arial"/>
          <w:sz w:val="24"/>
        </w:rPr>
        <w:t>CAPITULO 2</w:t>
      </w:r>
    </w:p>
    <w:p w:rsidR="00F74EFA" w:rsidRDefault="00F74EFA">
      <w:pPr>
        <w:numPr>
          <w:ilvl w:val="0"/>
          <w:numId w:val="1"/>
        </w:numPr>
        <w:spacing w:line="480" w:lineRule="auto"/>
        <w:rPr>
          <w:rFonts w:ascii="Arial" w:hAnsi="Arial"/>
          <w:sz w:val="24"/>
        </w:rPr>
      </w:pPr>
      <w:r>
        <w:rPr>
          <w:rFonts w:ascii="Arial" w:hAnsi="Arial"/>
          <w:sz w:val="24"/>
        </w:rPr>
        <w:t>ANÁLISIS DEL CASO ..............................................</w:t>
      </w:r>
      <w:r w:rsidR="003054B1">
        <w:rPr>
          <w:rFonts w:ascii="Arial" w:hAnsi="Arial"/>
          <w:sz w:val="24"/>
        </w:rPr>
        <w:t>..............................</w:t>
      </w:r>
      <w:r w:rsidR="0007239D">
        <w:rPr>
          <w:rFonts w:ascii="Arial" w:hAnsi="Arial"/>
          <w:sz w:val="24"/>
        </w:rPr>
        <w:t xml:space="preserve"> </w:t>
      </w:r>
      <w:r w:rsidR="00425118">
        <w:rPr>
          <w:rFonts w:ascii="Arial" w:hAnsi="Arial"/>
          <w:sz w:val="24"/>
        </w:rPr>
        <w:t xml:space="preserve"> </w:t>
      </w:r>
      <w:r w:rsidR="00C63684">
        <w:rPr>
          <w:rFonts w:ascii="Arial" w:hAnsi="Arial"/>
          <w:sz w:val="24"/>
        </w:rPr>
        <w:t>24</w:t>
      </w:r>
    </w:p>
    <w:p w:rsidR="00F74EFA" w:rsidRDefault="00F74EFA">
      <w:pPr>
        <w:numPr>
          <w:ilvl w:val="1"/>
          <w:numId w:val="3"/>
        </w:numPr>
        <w:tabs>
          <w:tab w:val="left" w:pos="993"/>
        </w:tabs>
        <w:spacing w:line="480" w:lineRule="auto"/>
        <w:ind w:left="0" w:firstLine="426"/>
        <w:rPr>
          <w:rFonts w:ascii="Arial" w:hAnsi="Arial"/>
          <w:sz w:val="24"/>
        </w:rPr>
      </w:pPr>
      <w:r>
        <w:rPr>
          <w:rFonts w:ascii="Arial" w:hAnsi="Arial"/>
          <w:sz w:val="24"/>
        </w:rPr>
        <w:t>Situación Actual ..............................................</w:t>
      </w:r>
      <w:r w:rsidR="003054B1">
        <w:rPr>
          <w:rFonts w:ascii="Arial" w:hAnsi="Arial"/>
          <w:sz w:val="24"/>
        </w:rPr>
        <w:t>..............................</w:t>
      </w:r>
      <w:r w:rsidR="0007239D">
        <w:rPr>
          <w:rFonts w:ascii="Arial" w:hAnsi="Arial"/>
          <w:sz w:val="24"/>
        </w:rPr>
        <w:t xml:space="preserve"> </w:t>
      </w:r>
      <w:r w:rsidR="00425118">
        <w:rPr>
          <w:rFonts w:ascii="Arial" w:hAnsi="Arial"/>
          <w:sz w:val="24"/>
        </w:rPr>
        <w:t xml:space="preserve"> </w:t>
      </w:r>
      <w:r w:rsidR="00C63684">
        <w:rPr>
          <w:rFonts w:ascii="Arial" w:hAnsi="Arial"/>
          <w:sz w:val="24"/>
        </w:rPr>
        <w:t>26</w:t>
      </w:r>
    </w:p>
    <w:p w:rsidR="00F74EFA" w:rsidRDefault="00F74EFA">
      <w:pPr>
        <w:numPr>
          <w:ilvl w:val="1"/>
          <w:numId w:val="3"/>
        </w:numPr>
        <w:tabs>
          <w:tab w:val="left" w:pos="993"/>
        </w:tabs>
        <w:spacing w:line="480" w:lineRule="auto"/>
        <w:ind w:left="0" w:firstLine="426"/>
        <w:rPr>
          <w:rFonts w:ascii="Arial" w:hAnsi="Arial"/>
          <w:sz w:val="24"/>
        </w:rPr>
      </w:pPr>
      <w:r>
        <w:rPr>
          <w:rFonts w:ascii="Arial" w:hAnsi="Arial"/>
          <w:sz w:val="24"/>
        </w:rPr>
        <w:t>Identificación de Problemas de Calidad ..........</w:t>
      </w:r>
      <w:r w:rsidR="003054B1">
        <w:rPr>
          <w:rFonts w:ascii="Arial" w:hAnsi="Arial"/>
          <w:sz w:val="24"/>
        </w:rPr>
        <w:t>.............................</w:t>
      </w:r>
      <w:r w:rsidR="0007239D">
        <w:rPr>
          <w:rFonts w:ascii="Arial" w:hAnsi="Arial"/>
          <w:sz w:val="24"/>
        </w:rPr>
        <w:t xml:space="preserve"> </w:t>
      </w:r>
      <w:r w:rsidR="00425118">
        <w:rPr>
          <w:rFonts w:ascii="Arial" w:hAnsi="Arial"/>
          <w:sz w:val="24"/>
        </w:rPr>
        <w:t xml:space="preserve"> </w:t>
      </w:r>
      <w:r w:rsidR="00C63684">
        <w:rPr>
          <w:rFonts w:ascii="Arial" w:hAnsi="Arial"/>
          <w:sz w:val="24"/>
        </w:rPr>
        <w:t>27</w:t>
      </w:r>
    </w:p>
    <w:p w:rsidR="00F74EFA" w:rsidRDefault="00F74EFA">
      <w:pPr>
        <w:numPr>
          <w:ilvl w:val="1"/>
          <w:numId w:val="3"/>
        </w:numPr>
        <w:tabs>
          <w:tab w:val="left" w:pos="993"/>
        </w:tabs>
        <w:spacing w:line="480" w:lineRule="auto"/>
        <w:ind w:left="993" w:hanging="567"/>
        <w:rPr>
          <w:rFonts w:ascii="Arial" w:hAnsi="Arial"/>
          <w:sz w:val="24"/>
        </w:rPr>
      </w:pPr>
      <w:r>
        <w:rPr>
          <w:rFonts w:ascii="Arial" w:hAnsi="Arial"/>
          <w:sz w:val="24"/>
        </w:rPr>
        <w:t>Diagrama causa  efecto en el proceso de elaboración del patacón         congelado IQF ................................................</w:t>
      </w:r>
      <w:r w:rsidR="003054B1">
        <w:rPr>
          <w:rFonts w:ascii="Arial" w:hAnsi="Arial"/>
          <w:sz w:val="24"/>
        </w:rPr>
        <w:t>..............................</w:t>
      </w:r>
      <w:r w:rsidR="0007239D">
        <w:rPr>
          <w:rFonts w:ascii="Arial" w:hAnsi="Arial"/>
          <w:sz w:val="24"/>
        </w:rPr>
        <w:t xml:space="preserve"> </w:t>
      </w:r>
      <w:r w:rsidR="00425118">
        <w:rPr>
          <w:rFonts w:ascii="Arial" w:hAnsi="Arial"/>
          <w:sz w:val="24"/>
        </w:rPr>
        <w:t xml:space="preserve"> </w:t>
      </w:r>
      <w:r w:rsidR="00C63684">
        <w:rPr>
          <w:rFonts w:ascii="Arial" w:hAnsi="Arial"/>
          <w:sz w:val="24"/>
        </w:rPr>
        <w:t>29</w:t>
      </w:r>
    </w:p>
    <w:p w:rsidR="00F74EFA" w:rsidRDefault="00F74EFA">
      <w:pPr>
        <w:spacing w:line="480" w:lineRule="auto"/>
        <w:ind w:left="993"/>
        <w:rPr>
          <w:rFonts w:ascii="Arial" w:hAnsi="Arial"/>
          <w:sz w:val="24"/>
        </w:rPr>
      </w:pPr>
      <w:r>
        <w:rPr>
          <w:rFonts w:ascii="Arial" w:hAnsi="Arial"/>
          <w:sz w:val="24"/>
        </w:rPr>
        <w:t>2.3.1 Operadores ...........................................</w:t>
      </w:r>
      <w:r w:rsidR="003054B1">
        <w:rPr>
          <w:rFonts w:ascii="Arial" w:hAnsi="Arial"/>
          <w:sz w:val="24"/>
        </w:rPr>
        <w:t>...............................</w:t>
      </w:r>
      <w:r w:rsidR="00803ECA">
        <w:rPr>
          <w:rFonts w:ascii="Arial" w:hAnsi="Arial"/>
          <w:sz w:val="24"/>
        </w:rPr>
        <w:t xml:space="preserve">  </w:t>
      </w:r>
      <w:r w:rsidR="00C63684">
        <w:rPr>
          <w:rFonts w:ascii="Arial" w:hAnsi="Arial"/>
          <w:sz w:val="24"/>
        </w:rPr>
        <w:t>31</w:t>
      </w:r>
    </w:p>
    <w:p w:rsidR="00F74EFA" w:rsidRDefault="00F74EFA">
      <w:pPr>
        <w:spacing w:line="480" w:lineRule="auto"/>
        <w:ind w:left="993"/>
        <w:rPr>
          <w:rFonts w:ascii="Arial" w:hAnsi="Arial"/>
          <w:sz w:val="24"/>
        </w:rPr>
      </w:pPr>
      <w:r>
        <w:rPr>
          <w:rFonts w:ascii="Arial" w:hAnsi="Arial"/>
          <w:sz w:val="24"/>
        </w:rPr>
        <w:t>2.3.2 Materia Prima ....................................................................</w:t>
      </w:r>
      <w:r w:rsidR="003054B1">
        <w:rPr>
          <w:rFonts w:ascii="Arial" w:hAnsi="Arial"/>
          <w:sz w:val="24"/>
        </w:rPr>
        <w:t xml:space="preserve">.. </w:t>
      </w:r>
      <w:r w:rsidR="00425118">
        <w:rPr>
          <w:rFonts w:ascii="Arial" w:hAnsi="Arial"/>
          <w:sz w:val="24"/>
        </w:rPr>
        <w:t xml:space="preserve"> </w:t>
      </w:r>
      <w:r w:rsidR="00C63684">
        <w:rPr>
          <w:rFonts w:ascii="Arial" w:hAnsi="Arial"/>
          <w:sz w:val="24"/>
        </w:rPr>
        <w:t>32</w:t>
      </w:r>
    </w:p>
    <w:p w:rsidR="00F74EFA" w:rsidRDefault="00F74EFA">
      <w:pPr>
        <w:spacing w:line="480" w:lineRule="auto"/>
        <w:ind w:left="993"/>
        <w:rPr>
          <w:rFonts w:ascii="Arial" w:hAnsi="Arial"/>
          <w:sz w:val="24"/>
        </w:rPr>
      </w:pPr>
      <w:r>
        <w:rPr>
          <w:rFonts w:ascii="Arial" w:hAnsi="Arial"/>
          <w:sz w:val="24"/>
        </w:rPr>
        <w:t>2.3.3 Máquina ................................................</w:t>
      </w:r>
      <w:r w:rsidR="003054B1">
        <w:rPr>
          <w:rFonts w:ascii="Arial" w:hAnsi="Arial"/>
          <w:sz w:val="24"/>
        </w:rPr>
        <w:t xml:space="preserve">............................... </w:t>
      </w:r>
      <w:r w:rsidR="00425118">
        <w:rPr>
          <w:rFonts w:ascii="Arial" w:hAnsi="Arial"/>
          <w:sz w:val="24"/>
        </w:rPr>
        <w:t xml:space="preserve"> </w:t>
      </w:r>
      <w:r w:rsidR="00C63684">
        <w:rPr>
          <w:rFonts w:ascii="Arial" w:hAnsi="Arial"/>
          <w:sz w:val="24"/>
        </w:rPr>
        <w:t>33</w:t>
      </w:r>
    </w:p>
    <w:p w:rsidR="00F74EFA" w:rsidRDefault="00F74EFA">
      <w:pPr>
        <w:spacing w:line="480" w:lineRule="auto"/>
        <w:ind w:left="993"/>
        <w:rPr>
          <w:rFonts w:ascii="Arial" w:hAnsi="Arial"/>
          <w:sz w:val="24"/>
        </w:rPr>
      </w:pPr>
      <w:r>
        <w:rPr>
          <w:rFonts w:ascii="Arial" w:hAnsi="Arial"/>
          <w:sz w:val="24"/>
        </w:rPr>
        <w:t>2.3.4 Operación .............................................................................</w:t>
      </w:r>
      <w:r w:rsidR="00425118">
        <w:rPr>
          <w:rFonts w:ascii="Arial" w:hAnsi="Arial"/>
          <w:sz w:val="24"/>
        </w:rPr>
        <w:t xml:space="preserve"> </w:t>
      </w:r>
      <w:r w:rsidR="00C63684">
        <w:rPr>
          <w:rFonts w:ascii="Arial" w:hAnsi="Arial"/>
          <w:sz w:val="24"/>
        </w:rPr>
        <w:t>33</w:t>
      </w:r>
    </w:p>
    <w:p w:rsidR="00F74EFA" w:rsidRDefault="00F74EFA">
      <w:pPr>
        <w:numPr>
          <w:ilvl w:val="1"/>
          <w:numId w:val="3"/>
        </w:numPr>
        <w:tabs>
          <w:tab w:val="left" w:pos="993"/>
        </w:tabs>
        <w:spacing w:line="480" w:lineRule="auto"/>
        <w:ind w:left="993" w:hanging="567"/>
        <w:rPr>
          <w:rFonts w:ascii="Arial" w:hAnsi="Arial"/>
          <w:sz w:val="24"/>
        </w:rPr>
      </w:pPr>
      <w:r>
        <w:rPr>
          <w:rFonts w:ascii="Arial" w:hAnsi="Arial"/>
          <w:sz w:val="24"/>
        </w:rPr>
        <w:t>Descripción de causales de efectos de calidad en la etapa de     congelación ......................................................</w:t>
      </w:r>
      <w:r w:rsidR="003054B1">
        <w:rPr>
          <w:rFonts w:ascii="Arial" w:hAnsi="Arial"/>
          <w:sz w:val="24"/>
        </w:rPr>
        <w:t>.............................</w:t>
      </w:r>
      <w:r w:rsidR="00425118">
        <w:rPr>
          <w:rFonts w:ascii="Arial" w:hAnsi="Arial"/>
          <w:sz w:val="24"/>
        </w:rPr>
        <w:t xml:space="preserve">  </w:t>
      </w:r>
      <w:r w:rsidR="00C63684">
        <w:rPr>
          <w:rFonts w:ascii="Arial" w:hAnsi="Arial"/>
          <w:sz w:val="24"/>
        </w:rPr>
        <w:t>34</w:t>
      </w:r>
    </w:p>
    <w:p w:rsidR="00F74EFA" w:rsidRDefault="00F74EFA">
      <w:pPr>
        <w:spacing w:line="480" w:lineRule="auto"/>
        <w:ind w:left="993"/>
        <w:rPr>
          <w:rFonts w:ascii="Arial" w:hAnsi="Arial"/>
          <w:sz w:val="24"/>
        </w:rPr>
      </w:pPr>
      <w:r>
        <w:rPr>
          <w:rFonts w:ascii="Arial" w:hAnsi="Arial"/>
          <w:sz w:val="24"/>
        </w:rPr>
        <w:t>2.4.1 Producto Pegado .................................................................</w:t>
      </w:r>
      <w:r w:rsidR="00425118">
        <w:rPr>
          <w:rFonts w:ascii="Arial" w:hAnsi="Arial"/>
          <w:sz w:val="24"/>
        </w:rPr>
        <w:t xml:space="preserve">  </w:t>
      </w:r>
      <w:r w:rsidR="00C63684">
        <w:rPr>
          <w:rFonts w:ascii="Arial" w:hAnsi="Arial"/>
          <w:sz w:val="24"/>
        </w:rPr>
        <w:t>35</w:t>
      </w:r>
    </w:p>
    <w:p w:rsidR="00F74EFA" w:rsidRDefault="00F74EFA">
      <w:pPr>
        <w:spacing w:line="480" w:lineRule="auto"/>
        <w:ind w:left="993"/>
        <w:rPr>
          <w:rFonts w:ascii="Arial" w:hAnsi="Arial"/>
          <w:sz w:val="24"/>
        </w:rPr>
      </w:pPr>
      <w:r>
        <w:rPr>
          <w:rFonts w:ascii="Arial" w:hAnsi="Arial"/>
          <w:sz w:val="24"/>
        </w:rPr>
        <w:t>2.4.2 Producto Aguado ..........................................</w:t>
      </w:r>
      <w:r w:rsidR="003054B1">
        <w:rPr>
          <w:rFonts w:ascii="Arial" w:hAnsi="Arial"/>
          <w:sz w:val="24"/>
        </w:rPr>
        <w:t>.......................</w:t>
      </w:r>
      <w:r w:rsidR="00425118">
        <w:rPr>
          <w:rFonts w:ascii="Arial" w:hAnsi="Arial"/>
          <w:sz w:val="24"/>
        </w:rPr>
        <w:t xml:space="preserve">  </w:t>
      </w:r>
      <w:r w:rsidR="00C63684">
        <w:rPr>
          <w:rFonts w:ascii="Arial" w:hAnsi="Arial"/>
          <w:sz w:val="24"/>
        </w:rPr>
        <w:t>37</w:t>
      </w:r>
    </w:p>
    <w:p w:rsidR="00F74EFA" w:rsidRDefault="00F74EFA">
      <w:pPr>
        <w:numPr>
          <w:ilvl w:val="1"/>
          <w:numId w:val="3"/>
        </w:numPr>
        <w:tabs>
          <w:tab w:val="left" w:pos="993"/>
        </w:tabs>
        <w:spacing w:line="480" w:lineRule="auto"/>
        <w:ind w:left="993" w:hanging="567"/>
        <w:rPr>
          <w:rFonts w:ascii="Arial" w:hAnsi="Arial"/>
          <w:sz w:val="24"/>
        </w:rPr>
      </w:pPr>
      <w:r>
        <w:rPr>
          <w:rFonts w:ascii="Arial" w:hAnsi="Arial"/>
          <w:sz w:val="24"/>
        </w:rPr>
        <w:t>Acciones Correctivas para disminuir defectos en etapa de congelación .....................................................</w:t>
      </w:r>
      <w:r w:rsidR="003054B1">
        <w:rPr>
          <w:rFonts w:ascii="Arial" w:hAnsi="Arial"/>
          <w:sz w:val="24"/>
        </w:rPr>
        <w:t>..............................</w:t>
      </w:r>
      <w:r w:rsidR="00425118">
        <w:rPr>
          <w:rFonts w:ascii="Arial" w:hAnsi="Arial"/>
          <w:sz w:val="24"/>
        </w:rPr>
        <w:t xml:space="preserve"> </w:t>
      </w:r>
      <w:r w:rsidR="00C63684">
        <w:rPr>
          <w:rFonts w:ascii="Arial" w:hAnsi="Arial"/>
          <w:sz w:val="24"/>
        </w:rPr>
        <w:t>39</w:t>
      </w:r>
    </w:p>
    <w:p w:rsidR="00F74EFA" w:rsidRDefault="00F366E1" w:rsidP="00F366E1">
      <w:pPr>
        <w:tabs>
          <w:tab w:val="left" w:pos="3273"/>
        </w:tabs>
        <w:spacing w:line="480" w:lineRule="auto"/>
        <w:rPr>
          <w:rFonts w:ascii="Arial" w:hAnsi="Arial"/>
          <w:sz w:val="24"/>
        </w:rPr>
      </w:pPr>
      <w:r>
        <w:rPr>
          <w:rFonts w:ascii="Arial" w:hAnsi="Arial"/>
          <w:sz w:val="24"/>
        </w:rPr>
        <w:tab/>
      </w:r>
    </w:p>
    <w:p w:rsidR="00F74EFA" w:rsidRDefault="00F74EFA">
      <w:pPr>
        <w:pStyle w:val="Ttulo1"/>
        <w:spacing w:line="480" w:lineRule="auto"/>
        <w:jc w:val="left"/>
        <w:rPr>
          <w:rFonts w:ascii="Arial" w:hAnsi="Arial"/>
          <w:sz w:val="24"/>
        </w:rPr>
      </w:pPr>
      <w:r>
        <w:rPr>
          <w:rFonts w:ascii="Arial" w:hAnsi="Arial"/>
          <w:sz w:val="24"/>
        </w:rPr>
        <w:lastRenderedPageBreak/>
        <w:t>CAPITULO 3</w:t>
      </w:r>
    </w:p>
    <w:p w:rsidR="00F74EFA" w:rsidRDefault="00F74EFA">
      <w:pPr>
        <w:numPr>
          <w:ilvl w:val="0"/>
          <w:numId w:val="1"/>
        </w:numPr>
        <w:tabs>
          <w:tab w:val="clear" w:pos="360"/>
          <w:tab w:val="num" w:pos="-567"/>
          <w:tab w:val="left" w:pos="284"/>
        </w:tabs>
        <w:spacing w:line="480" w:lineRule="auto"/>
        <w:ind w:left="0" w:firstLine="0"/>
        <w:rPr>
          <w:rFonts w:ascii="Arial" w:hAnsi="Arial"/>
          <w:sz w:val="24"/>
        </w:rPr>
      </w:pPr>
      <w:r>
        <w:rPr>
          <w:rFonts w:ascii="Arial" w:hAnsi="Arial"/>
          <w:sz w:val="24"/>
        </w:rPr>
        <w:t>MATERIALES Y METODOS ....................................................................</w:t>
      </w:r>
      <w:r w:rsidR="00425118">
        <w:rPr>
          <w:rFonts w:ascii="Arial" w:hAnsi="Arial"/>
          <w:sz w:val="24"/>
        </w:rPr>
        <w:t xml:space="preserve"> </w:t>
      </w:r>
      <w:r w:rsidR="006918B8">
        <w:rPr>
          <w:rFonts w:ascii="Arial" w:hAnsi="Arial"/>
          <w:sz w:val="24"/>
        </w:rPr>
        <w:t>41</w:t>
      </w:r>
    </w:p>
    <w:p w:rsidR="00F74EFA" w:rsidRDefault="00F74EFA">
      <w:pPr>
        <w:numPr>
          <w:ilvl w:val="1"/>
          <w:numId w:val="4"/>
        </w:numPr>
        <w:spacing w:line="480" w:lineRule="auto"/>
        <w:ind w:left="0" w:firstLine="284"/>
        <w:rPr>
          <w:rFonts w:ascii="Arial" w:hAnsi="Arial"/>
          <w:sz w:val="24"/>
        </w:rPr>
      </w:pPr>
      <w:r>
        <w:rPr>
          <w:rFonts w:ascii="Arial" w:hAnsi="Arial"/>
          <w:sz w:val="24"/>
        </w:rPr>
        <w:t>Caracterización del Túnel de Congelación IQF .................................</w:t>
      </w:r>
      <w:r w:rsidR="00425118">
        <w:rPr>
          <w:rFonts w:ascii="Arial" w:hAnsi="Arial"/>
          <w:sz w:val="24"/>
        </w:rPr>
        <w:t xml:space="preserve"> </w:t>
      </w:r>
      <w:r w:rsidR="006918B8">
        <w:rPr>
          <w:rFonts w:ascii="Arial" w:hAnsi="Arial"/>
          <w:sz w:val="24"/>
        </w:rPr>
        <w:t>41</w:t>
      </w:r>
    </w:p>
    <w:p w:rsidR="00F74EFA" w:rsidRDefault="00F74EFA">
      <w:pPr>
        <w:spacing w:line="480" w:lineRule="auto"/>
        <w:ind w:left="709"/>
        <w:rPr>
          <w:rFonts w:ascii="Arial" w:hAnsi="Arial"/>
          <w:sz w:val="24"/>
        </w:rPr>
      </w:pPr>
      <w:r>
        <w:rPr>
          <w:rFonts w:ascii="Arial" w:hAnsi="Arial"/>
          <w:sz w:val="24"/>
        </w:rPr>
        <w:t>3.1.1 Descripción del Túnel de Congelación ......</w:t>
      </w:r>
      <w:r w:rsidR="00BF4A3D">
        <w:rPr>
          <w:rFonts w:ascii="Arial" w:hAnsi="Arial"/>
          <w:sz w:val="24"/>
        </w:rPr>
        <w:t>...............................</w:t>
      </w:r>
      <w:r w:rsidR="00425118">
        <w:rPr>
          <w:rFonts w:ascii="Arial" w:hAnsi="Arial"/>
          <w:sz w:val="24"/>
        </w:rPr>
        <w:t xml:space="preserve"> </w:t>
      </w:r>
      <w:r w:rsidR="006918B8">
        <w:rPr>
          <w:rFonts w:ascii="Arial" w:hAnsi="Arial"/>
          <w:sz w:val="24"/>
        </w:rPr>
        <w:t>41</w:t>
      </w:r>
    </w:p>
    <w:p w:rsidR="00F74EFA" w:rsidRDefault="00F74EFA">
      <w:pPr>
        <w:spacing w:line="480" w:lineRule="auto"/>
        <w:ind w:left="709"/>
        <w:rPr>
          <w:rFonts w:ascii="Arial" w:hAnsi="Arial"/>
          <w:sz w:val="24"/>
        </w:rPr>
      </w:pPr>
      <w:r>
        <w:rPr>
          <w:rFonts w:ascii="Arial" w:hAnsi="Arial"/>
          <w:sz w:val="24"/>
        </w:rPr>
        <w:t>3.1.2 Determinación de Parámetros ..........................</w:t>
      </w:r>
      <w:r w:rsidR="00BF4A3D">
        <w:rPr>
          <w:rFonts w:ascii="Arial" w:hAnsi="Arial"/>
          <w:sz w:val="24"/>
        </w:rPr>
        <w:t xml:space="preserve">....................... </w:t>
      </w:r>
      <w:r w:rsidR="00425118">
        <w:rPr>
          <w:rFonts w:ascii="Arial" w:hAnsi="Arial"/>
          <w:sz w:val="24"/>
        </w:rPr>
        <w:t xml:space="preserve"> </w:t>
      </w:r>
      <w:r w:rsidR="006918B8">
        <w:rPr>
          <w:rFonts w:ascii="Arial" w:hAnsi="Arial"/>
          <w:sz w:val="24"/>
        </w:rPr>
        <w:t>44</w:t>
      </w:r>
    </w:p>
    <w:p w:rsidR="00F74EFA" w:rsidRDefault="00F74EFA">
      <w:pPr>
        <w:spacing w:line="480" w:lineRule="auto"/>
        <w:ind w:left="709"/>
        <w:rPr>
          <w:rFonts w:ascii="Arial" w:hAnsi="Arial"/>
          <w:sz w:val="24"/>
        </w:rPr>
      </w:pPr>
      <w:r>
        <w:rPr>
          <w:rFonts w:ascii="Arial" w:hAnsi="Arial"/>
          <w:sz w:val="24"/>
        </w:rPr>
        <w:t>3.1.3 Monitoreo de Datos ...................................</w:t>
      </w:r>
      <w:r w:rsidR="00BF4A3D">
        <w:rPr>
          <w:rFonts w:ascii="Arial" w:hAnsi="Arial"/>
          <w:sz w:val="24"/>
        </w:rPr>
        <w:t xml:space="preserve">............................... </w:t>
      </w:r>
      <w:r w:rsidR="00425118">
        <w:rPr>
          <w:rFonts w:ascii="Arial" w:hAnsi="Arial"/>
          <w:sz w:val="24"/>
        </w:rPr>
        <w:t xml:space="preserve"> </w:t>
      </w:r>
      <w:r w:rsidR="006918B8">
        <w:rPr>
          <w:rFonts w:ascii="Arial" w:hAnsi="Arial"/>
          <w:sz w:val="24"/>
        </w:rPr>
        <w:t>46</w:t>
      </w:r>
    </w:p>
    <w:p w:rsidR="00F74EFA" w:rsidRDefault="00F74EFA">
      <w:pPr>
        <w:numPr>
          <w:ilvl w:val="1"/>
          <w:numId w:val="4"/>
        </w:numPr>
        <w:spacing w:line="480" w:lineRule="auto"/>
        <w:ind w:left="0" w:firstLine="284"/>
        <w:rPr>
          <w:rFonts w:ascii="Arial" w:hAnsi="Arial"/>
          <w:sz w:val="24"/>
        </w:rPr>
      </w:pPr>
      <w:r>
        <w:rPr>
          <w:rFonts w:ascii="Arial" w:hAnsi="Arial"/>
          <w:sz w:val="24"/>
        </w:rPr>
        <w:t>Determinación de Tiempos de Congelación ......................................</w:t>
      </w:r>
      <w:r w:rsidR="00425118">
        <w:rPr>
          <w:rFonts w:ascii="Arial" w:hAnsi="Arial"/>
          <w:sz w:val="24"/>
        </w:rPr>
        <w:t xml:space="preserve"> </w:t>
      </w:r>
      <w:r w:rsidR="006918B8">
        <w:rPr>
          <w:rFonts w:ascii="Arial" w:hAnsi="Arial"/>
          <w:sz w:val="24"/>
        </w:rPr>
        <w:t>52</w:t>
      </w:r>
    </w:p>
    <w:p w:rsidR="00F74EFA" w:rsidRDefault="00F74EFA">
      <w:pPr>
        <w:spacing w:line="480" w:lineRule="auto"/>
        <w:ind w:left="709"/>
        <w:rPr>
          <w:rFonts w:ascii="Arial" w:hAnsi="Arial"/>
          <w:sz w:val="24"/>
        </w:rPr>
      </w:pPr>
      <w:r>
        <w:rPr>
          <w:rFonts w:ascii="Arial" w:hAnsi="Arial"/>
          <w:sz w:val="24"/>
        </w:rPr>
        <w:t>3.2.1 Determinación de Composición del Producto ...........................</w:t>
      </w:r>
      <w:r w:rsidR="00425118">
        <w:rPr>
          <w:rFonts w:ascii="Arial" w:hAnsi="Arial"/>
          <w:sz w:val="24"/>
        </w:rPr>
        <w:t xml:space="preserve"> </w:t>
      </w:r>
      <w:r w:rsidR="006918B8">
        <w:rPr>
          <w:rFonts w:ascii="Arial" w:hAnsi="Arial"/>
          <w:sz w:val="24"/>
        </w:rPr>
        <w:t>52</w:t>
      </w:r>
    </w:p>
    <w:p w:rsidR="00F74EFA" w:rsidRDefault="00F74EFA">
      <w:pPr>
        <w:spacing w:line="480" w:lineRule="auto"/>
        <w:ind w:left="709"/>
        <w:rPr>
          <w:rFonts w:ascii="Arial" w:hAnsi="Arial"/>
          <w:sz w:val="24"/>
        </w:rPr>
      </w:pPr>
      <w:r>
        <w:rPr>
          <w:rFonts w:ascii="Arial" w:hAnsi="Arial"/>
          <w:sz w:val="24"/>
        </w:rPr>
        <w:t>3.2.2 Cálculo de Propiedades Térmicas .............</w:t>
      </w:r>
      <w:r w:rsidR="00BF4A3D">
        <w:rPr>
          <w:rFonts w:ascii="Arial" w:hAnsi="Arial"/>
          <w:sz w:val="24"/>
        </w:rPr>
        <w:t>...............................</w:t>
      </w:r>
      <w:r w:rsidR="00425118">
        <w:rPr>
          <w:rFonts w:ascii="Arial" w:hAnsi="Arial"/>
          <w:sz w:val="24"/>
        </w:rPr>
        <w:t xml:space="preserve"> </w:t>
      </w:r>
      <w:r w:rsidR="006918B8">
        <w:rPr>
          <w:rFonts w:ascii="Arial" w:hAnsi="Arial"/>
          <w:sz w:val="24"/>
        </w:rPr>
        <w:t>53</w:t>
      </w:r>
    </w:p>
    <w:p w:rsidR="00F74EFA" w:rsidRDefault="00F74EFA">
      <w:pPr>
        <w:spacing w:line="480" w:lineRule="auto"/>
        <w:ind w:left="709"/>
        <w:rPr>
          <w:rFonts w:ascii="Arial" w:hAnsi="Arial"/>
          <w:sz w:val="24"/>
        </w:rPr>
      </w:pPr>
      <w:r>
        <w:rPr>
          <w:rFonts w:ascii="Arial" w:hAnsi="Arial"/>
          <w:sz w:val="24"/>
        </w:rPr>
        <w:t>3.2.3 Determinación de tiempos reales de congelación ....................</w:t>
      </w:r>
      <w:r w:rsidR="00425118">
        <w:rPr>
          <w:rFonts w:ascii="Arial" w:hAnsi="Arial"/>
          <w:sz w:val="24"/>
        </w:rPr>
        <w:t xml:space="preserve"> </w:t>
      </w:r>
      <w:r w:rsidR="00BF4A3D">
        <w:rPr>
          <w:rFonts w:ascii="Arial" w:hAnsi="Arial"/>
          <w:sz w:val="24"/>
        </w:rPr>
        <w:t>5</w:t>
      </w:r>
      <w:r w:rsidR="006918B8">
        <w:rPr>
          <w:rFonts w:ascii="Arial" w:hAnsi="Arial"/>
          <w:sz w:val="24"/>
        </w:rPr>
        <w:t>6</w:t>
      </w:r>
    </w:p>
    <w:p w:rsidR="00F74EFA" w:rsidRDefault="00F74EFA">
      <w:pPr>
        <w:spacing w:line="480" w:lineRule="auto"/>
        <w:rPr>
          <w:rFonts w:ascii="Arial" w:hAnsi="Arial"/>
          <w:sz w:val="24"/>
        </w:rPr>
      </w:pPr>
    </w:p>
    <w:p w:rsidR="00F74EFA" w:rsidRDefault="00F74EFA">
      <w:pPr>
        <w:pStyle w:val="Ttulo1"/>
        <w:spacing w:line="480" w:lineRule="auto"/>
        <w:jc w:val="left"/>
        <w:rPr>
          <w:rFonts w:ascii="Arial" w:hAnsi="Arial"/>
          <w:sz w:val="24"/>
        </w:rPr>
      </w:pPr>
      <w:r>
        <w:rPr>
          <w:rFonts w:ascii="Arial" w:hAnsi="Arial"/>
          <w:sz w:val="24"/>
        </w:rPr>
        <w:t>CAPITULO 4</w:t>
      </w:r>
    </w:p>
    <w:p w:rsidR="00F74EFA" w:rsidRDefault="00F74EFA">
      <w:pPr>
        <w:numPr>
          <w:ilvl w:val="0"/>
          <w:numId w:val="1"/>
        </w:numPr>
        <w:tabs>
          <w:tab w:val="clear" w:pos="360"/>
          <w:tab w:val="num" w:pos="-567"/>
          <w:tab w:val="left" w:pos="284"/>
        </w:tabs>
        <w:spacing w:line="480" w:lineRule="auto"/>
        <w:ind w:left="0" w:firstLine="0"/>
        <w:rPr>
          <w:rFonts w:ascii="Arial" w:hAnsi="Arial"/>
          <w:sz w:val="24"/>
        </w:rPr>
      </w:pPr>
      <w:r>
        <w:rPr>
          <w:rFonts w:ascii="Arial" w:hAnsi="Arial"/>
          <w:sz w:val="24"/>
        </w:rPr>
        <w:t>RESULTADOS Y ANALISIS DE RESULTADOS .................</w:t>
      </w:r>
      <w:r w:rsidR="008E3443">
        <w:rPr>
          <w:rFonts w:ascii="Arial" w:hAnsi="Arial"/>
          <w:sz w:val="24"/>
        </w:rPr>
        <w:t>....................</w:t>
      </w:r>
      <w:r w:rsidR="00425118">
        <w:rPr>
          <w:rFonts w:ascii="Arial" w:hAnsi="Arial"/>
          <w:sz w:val="24"/>
        </w:rPr>
        <w:t xml:space="preserve"> </w:t>
      </w:r>
      <w:r w:rsidR="006918B8">
        <w:rPr>
          <w:rFonts w:ascii="Arial" w:hAnsi="Arial"/>
          <w:sz w:val="24"/>
        </w:rPr>
        <w:t>63</w:t>
      </w:r>
    </w:p>
    <w:p w:rsidR="00F74EFA" w:rsidRDefault="00F74EFA">
      <w:pPr>
        <w:numPr>
          <w:ilvl w:val="1"/>
          <w:numId w:val="5"/>
        </w:numPr>
        <w:spacing w:line="480" w:lineRule="auto"/>
        <w:ind w:left="0" w:firstLine="284"/>
        <w:rPr>
          <w:rFonts w:ascii="Arial" w:hAnsi="Arial"/>
          <w:sz w:val="24"/>
        </w:rPr>
      </w:pPr>
      <w:r>
        <w:rPr>
          <w:rFonts w:ascii="Arial" w:hAnsi="Arial"/>
          <w:sz w:val="24"/>
        </w:rPr>
        <w:t>Caracterización del Túnel de Congelación ........................................</w:t>
      </w:r>
      <w:r w:rsidR="00425118">
        <w:rPr>
          <w:rFonts w:ascii="Arial" w:hAnsi="Arial"/>
          <w:sz w:val="24"/>
        </w:rPr>
        <w:t xml:space="preserve"> </w:t>
      </w:r>
      <w:r w:rsidR="006918B8">
        <w:rPr>
          <w:rFonts w:ascii="Arial" w:hAnsi="Arial"/>
          <w:sz w:val="24"/>
        </w:rPr>
        <w:t>63</w:t>
      </w:r>
    </w:p>
    <w:p w:rsidR="00F74EFA" w:rsidRDefault="00F74EFA">
      <w:pPr>
        <w:spacing w:line="480" w:lineRule="auto"/>
        <w:ind w:left="709"/>
        <w:rPr>
          <w:rFonts w:ascii="Arial" w:hAnsi="Arial"/>
          <w:sz w:val="24"/>
        </w:rPr>
      </w:pPr>
      <w:r>
        <w:rPr>
          <w:rFonts w:ascii="Arial" w:hAnsi="Arial"/>
          <w:sz w:val="24"/>
        </w:rPr>
        <w:t>4.1.1 Velocidad de Aire ......................................</w:t>
      </w:r>
      <w:r w:rsidR="008E3443">
        <w:rPr>
          <w:rFonts w:ascii="Arial" w:hAnsi="Arial"/>
          <w:sz w:val="24"/>
        </w:rPr>
        <w:t>...............................</w:t>
      </w:r>
      <w:r w:rsidR="006918B8">
        <w:rPr>
          <w:rFonts w:ascii="Arial" w:hAnsi="Arial"/>
          <w:sz w:val="24"/>
        </w:rPr>
        <w:t xml:space="preserve">  65</w:t>
      </w:r>
    </w:p>
    <w:p w:rsidR="00F74EFA" w:rsidRDefault="00F74EFA">
      <w:pPr>
        <w:spacing w:line="480" w:lineRule="auto"/>
        <w:ind w:left="709"/>
        <w:rPr>
          <w:rFonts w:ascii="Arial" w:hAnsi="Arial"/>
          <w:sz w:val="24"/>
        </w:rPr>
      </w:pPr>
      <w:r>
        <w:rPr>
          <w:rFonts w:ascii="Arial" w:hAnsi="Arial"/>
          <w:sz w:val="24"/>
        </w:rPr>
        <w:t>4.1.2 Temperatura de Entrada del producto ..............</w:t>
      </w:r>
      <w:r w:rsidR="008E3443">
        <w:rPr>
          <w:rFonts w:ascii="Arial" w:hAnsi="Arial"/>
          <w:sz w:val="24"/>
        </w:rPr>
        <w:t>.......................</w:t>
      </w:r>
      <w:r w:rsidR="00425118">
        <w:rPr>
          <w:rFonts w:ascii="Arial" w:hAnsi="Arial"/>
          <w:sz w:val="24"/>
        </w:rPr>
        <w:t xml:space="preserve">  </w:t>
      </w:r>
      <w:r w:rsidR="006918B8">
        <w:rPr>
          <w:rFonts w:ascii="Arial" w:hAnsi="Arial"/>
          <w:sz w:val="24"/>
        </w:rPr>
        <w:t>69</w:t>
      </w:r>
    </w:p>
    <w:p w:rsidR="00F74EFA" w:rsidRDefault="00F74EFA">
      <w:pPr>
        <w:spacing w:line="480" w:lineRule="auto"/>
        <w:ind w:left="709"/>
        <w:rPr>
          <w:rFonts w:ascii="Arial" w:hAnsi="Arial"/>
          <w:sz w:val="24"/>
        </w:rPr>
      </w:pPr>
      <w:r>
        <w:rPr>
          <w:rFonts w:ascii="Arial" w:hAnsi="Arial"/>
          <w:sz w:val="24"/>
        </w:rPr>
        <w:t>4.1.3 Temperatura de Salida del producto ........................................</w:t>
      </w:r>
      <w:r w:rsidR="00EB4DFB">
        <w:rPr>
          <w:rFonts w:ascii="Arial" w:hAnsi="Arial"/>
          <w:sz w:val="24"/>
        </w:rPr>
        <w:t xml:space="preserve">  </w:t>
      </w:r>
      <w:r w:rsidR="006918B8">
        <w:rPr>
          <w:rFonts w:ascii="Arial" w:hAnsi="Arial"/>
          <w:sz w:val="24"/>
        </w:rPr>
        <w:t>70</w:t>
      </w:r>
      <w:r>
        <w:rPr>
          <w:rFonts w:ascii="Arial" w:hAnsi="Arial"/>
          <w:sz w:val="24"/>
        </w:rPr>
        <w:t xml:space="preserve"> </w:t>
      </w:r>
    </w:p>
    <w:p w:rsidR="00F74EFA" w:rsidRDefault="00F74EFA">
      <w:pPr>
        <w:spacing w:line="480" w:lineRule="auto"/>
        <w:ind w:left="709"/>
        <w:rPr>
          <w:rFonts w:ascii="Arial" w:hAnsi="Arial"/>
          <w:sz w:val="24"/>
        </w:rPr>
      </w:pPr>
      <w:r>
        <w:rPr>
          <w:rFonts w:ascii="Arial" w:hAnsi="Arial"/>
          <w:sz w:val="24"/>
        </w:rPr>
        <w:t>4.1.4 Coeficiente de Transferencia de Calor ........</w:t>
      </w:r>
      <w:r w:rsidR="008E3443">
        <w:rPr>
          <w:rFonts w:ascii="Arial" w:hAnsi="Arial"/>
          <w:sz w:val="24"/>
        </w:rPr>
        <w:t>.............................</w:t>
      </w:r>
      <w:r w:rsidR="00425118">
        <w:rPr>
          <w:rFonts w:ascii="Arial" w:hAnsi="Arial"/>
          <w:sz w:val="24"/>
        </w:rPr>
        <w:t xml:space="preserve"> </w:t>
      </w:r>
      <w:r w:rsidR="006918B8">
        <w:rPr>
          <w:rFonts w:ascii="Arial" w:hAnsi="Arial"/>
          <w:sz w:val="24"/>
        </w:rPr>
        <w:t>72</w:t>
      </w:r>
    </w:p>
    <w:p w:rsidR="00F74EFA" w:rsidRDefault="00F74EFA">
      <w:pPr>
        <w:numPr>
          <w:ilvl w:val="1"/>
          <w:numId w:val="5"/>
        </w:numPr>
        <w:spacing w:line="480" w:lineRule="auto"/>
        <w:ind w:left="0" w:firstLine="284"/>
        <w:rPr>
          <w:rFonts w:ascii="Arial" w:hAnsi="Arial"/>
          <w:sz w:val="24"/>
        </w:rPr>
      </w:pPr>
      <w:r>
        <w:rPr>
          <w:rFonts w:ascii="Arial" w:hAnsi="Arial"/>
          <w:sz w:val="24"/>
        </w:rPr>
        <w:t>Tiempos Reales de Congelación .......................................................</w:t>
      </w:r>
      <w:r w:rsidR="00425118">
        <w:rPr>
          <w:rFonts w:ascii="Arial" w:hAnsi="Arial"/>
          <w:sz w:val="24"/>
        </w:rPr>
        <w:t xml:space="preserve"> </w:t>
      </w:r>
      <w:r w:rsidR="006918B8">
        <w:rPr>
          <w:rFonts w:ascii="Arial" w:hAnsi="Arial"/>
          <w:sz w:val="24"/>
        </w:rPr>
        <w:t>77</w:t>
      </w:r>
    </w:p>
    <w:p w:rsidR="00F74EFA" w:rsidRDefault="00F74EFA">
      <w:pPr>
        <w:spacing w:line="480" w:lineRule="auto"/>
        <w:rPr>
          <w:rFonts w:ascii="Arial" w:hAnsi="Arial"/>
          <w:sz w:val="24"/>
        </w:rPr>
      </w:pPr>
    </w:p>
    <w:p w:rsidR="00F74EFA" w:rsidRDefault="00F74EFA">
      <w:pPr>
        <w:pStyle w:val="Ttulo1"/>
        <w:spacing w:line="480" w:lineRule="auto"/>
        <w:jc w:val="left"/>
        <w:rPr>
          <w:rFonts w:ascii="Arial" w:hAnsi="Arial"/>
          <w:sz w:val="24"/>
        </w:rPr>
      </w:pPr>
      <w:r>
        <w:rPr>
          <w:rFonts w:ascii="Arial" w:hAnsi="Arial"/>
          <w:sz w:val="24"/>
        </w:rPr>
        <w:t>CAPITULO 5</w:t>
      </w:r>
    </w:p>
    <w:p w:rsidR="00F74EFA" w:rsidRDefault="00F74EFA">
      <w:pPr>
        <w:numPr>
          <w:ilvl w:val="0"/>
          <w:numId w:val="1"/>
        </w:numPr>
        <w:tabs>
          <w:tab w:val="clear" w:pos="360"/>
          <w:tab w:val="num" w:pos="-567"/>
          <w:tab w:val="left" w:pos="284"/>
        </w:tabs>
        <w:spacing w:line="480" w:lineRule="auto"/>
        <w:ind w:left="0" w:firstLine="0"/>
        <w:rPr>
          <w:rFonts w:ascii="Arial" w:hAnsi="Arial"/>
          <w:sz w:val="24"/>
        </w:rPr>
      </w:pPr>
      <w:r>
        <w:rPr>
          <w:rFonts w:ascii="Arial" w:hAnsi="Arial"/>
          <w:sz w:val="24"/>
        </w:rPr>
        <w:t>DESARROLLO MANUAL DE OPERACIÓN D</w:t>
      </w:r>
      <w:r w:rsidR="006918B8">
        <w:rPr>
          <w:rFonts w:ascii="Arial" w:hAnsi="Arial"/>
          <w:sz w:val="24"/>
        </w:rPr>
        <w:t>EL TÚNEL IQF .................87</w:t>
      </w:r>
    </w:p>
    <w:p w:rsidR="00F74EFA" w:rsidRDefault="00F74EFA">
      <w:pPr>
        <w:numPr>
          <w:ilvl w:val="1"/>
          <w:numId w:val="6"/>
        </w:numPr>
        <w:spacing w:line="480" w:lineRule="auto"/>
        <w:ind w:left="284" w:firstLine="0"/>
        <w:rPr>
          <w:rFonts w:ascii="Arial" w:hAnsi="Arial"/>
          <w:sz w:val="24"/>
        </w:rPr>
      </w:pPr>
      <w:r>
        <w:rPr>
          <w:rFonts w:ascii="Arial" w:hAnsi="Arial"/>
          <w:sz w:val="24"/>
        </w:rPr>
        <w:lastRenderedPageBreak/>
        <w:t>Estudio de casos en la operación del túnel IQF .</w:t>
      </w:r>
      <w:r w:rsidR="004159A6">
        <w:rPr>
          <w:rFonts w:ascii="Arial" w:hAnsi="Arial"/>
          <w:sz w:val="24"/>
        </w:rPr>
        <w:t>............................... 87</w:t>
      </w:r>
    </w:p>
    <w:p w:rsidR="00F74EFA" w:rsidRDefault="00F74EFA">
      <w:pPr>
        <w:numPr>
          <w:ilvl w:val="1"/>
          <w:numId w:val="6"/>
        </w:numPr>
        <w:spacing w:line="480" w:lineRule="auto"/>
        <w:ind w:left="284" w:firstLine="0"/>
        <w:rPr>
          <w:rFonts w:ascii="Arial" w:hAnsi="Arial"/>
          <w:sz w:val="24"/>
        </w:rPr>
      </w:pPr>
      <w:r>
        <w:rPr>
          <w:rFonts w:ascii="Arial" w:hAnsi="Arial"/>
          <w:sz w:val="24"/>
        </w:rPr>
        <w:t>Modelo matemático aplicado al funcionamiento y congelación del túnel IQF para patacones congelados ...................................</w:t>
      </w:r>
      <w:r w:rsidR="004159A6">
        <w:rPr>
          <w:rFonts w:ascii="Arial" w:hAnsi="Arial"/>
          <w:sz w:val="24"/>
        </w:rPr>
        <w:t>........................... 91</w:t>
      </w:r>
    </w:p>
    <w:p w:rsidR="00F74EFA" w:rsidRDefault="00F74EFA" w:rsidP="00747936">
      <w:pPr>
        <w:numPr>
          <w:ilvl w:val="1"/>
          <w:numId w:val="6"/>
        </w:numPr>
        <w:tabs>
          <w:tab w:val="left" w:pos="1134"/>
          <w:tab w:val="left" w:pos="1276"/>
        </w:tabs>
        <w:spacing w:line="480" w:lineRule="auto"/>
        <w:ind w:left="284" w:firstLine="0"/>
        <w:rPr>
          <w:rFonts w:ascii="Arial" w:hAnsi="Arial"/>
          <w:sz w:val="24"/>
        </w:rPr>
      </w:pPr>
      <w:r>
        <w:rPr>
          <w:rFonts w:ascii="Arial" w:hAnsi="Arial"/>
          <w:sz w:val="24"/>
        </w:rPr>
        <w:t>Determinación de tiempos de residencia de congelación para los diferentes casos presentados en el túnel IQF .............</w:t>
      </w:r>
      <w:r w:rsidR="00EB4DFB">
        <w:rPr>
          <w:rFonts w:ascii="Arial" w:hAnsi="Arial"/>
          <w:sz w:val="24"/>
        </w:rPr>
        <w:t>............................</w:t>
      </w:r>
      <w:r w:rsidR="004159A6">
        <w:rPr>
          <w:rFonts w:ascii="Arial" w:hAnsi="Arial"/>
          <w:sz w:val="24"/>
        </w:rPr>
        <w:t xml:space="preserve"> 93</w:t>
      </w:r>
    </w:p>
    <w:p w:rsidR="00F74EFA" w:rsidRDefault="00F74EFA">
      <w:pPr>
        <w:numPr>
          <w:ilvl w:val="1"/>
          <w:numId w:val="6"/>
        </w:numPr>
        <w:spacing w:line="480" w:lineRule="auto"/>
        <w:ind w:left="284" w:firstLine="0"/>
        <w:rPr>
          <w:rFonts w:ascii="Arial" w:hAnsi="Arial"/>
          <w:sz w:val="24"/>
        </w:rPr>
      </w:pPr>
      <w:r>
        <w:rPr>
          <w:rFonts w:ascii="Arial" w:hAnsi="Arial"/>
          <w:sz w:val="24"/>
        </w:rPr>
        <w:t>Validación de Resultados .......................................</w:t>
      </w:r>
      <w:r w:rsidR="004159A6">
        <w:rPr>
          <w:rFonts w:ascii="Arial" w:hAnsi="Arial"/>
          <w:sz w:val="24"/>
        </w:rPr>
        <w:t>..........................  98</w:t>
      </w:r>
    </w:p>
    <w:p w:rsidR="00F74EFA" w:rsidRDefault="00F74EFA">
      <w:pPr>
        <w:spacing w:line="480" w:lineRule="auto"/>
        <w:rPr>
          <w:rFonts w:ascii="Arial" w:hAnsi="Arial"/>
          <w:sz w:val="24"/>
        </w:rPr>
      </w:pPr>
    </w:p>
    <w:p w:rsidR="00F74EFA" w:rsidRDefault="00F74EFA">
      <w:pPr>
        <w:pStyle w:val="Ttulo1"/>
        <w:spacing w:line="480" w:lineRule="auto"/>
        <w:jc w:val="left"/>
        <w:rPr>
          <w:rFonts w:ascii="Arial" w:hAnsi="Arial"/>
          <w:sz w:val="24"/>
        </w:rPr>
      </w:pPr>
      <w:r>
        <w:rPr>
          <w:rFonts w:ascii="Arial" w:hAnsi="Arial"/>
          <w:sz w:val="24"/>
        </w:rPr>
        <w:t>CAPITULO 6</w:t>
      </w:r>
    </w:p>
    <w:p w:rsidR="00F74EFA" w:rsidRDefault="00F74EFA">
      <w:pPr>
        <w:pStyle w:val="Textodebloque"/>
        <w:numPr>
          <w:ilvl w:val="0"/>
          <w:numId w:val="1"/>
        </w:numPr>
        <w:rPr>
          <w:sz w:val="24"/>
        </w:rPr>
      </w:pPr>
      <w:r>
        <w:rPr>
          <w:sz w:val="24"/>
        </w:rPr>
        <w:t>CONCLUSIONES Y RECOMENDACIONES</w:t>
      </w:r>
    </w:p>
    <w:p w:rsidR="00F74EFA" w:rsidRDefault="00F74EFA">
      <w:pPr>
        <w:pStyle w:val="Textodebloque"/>
        <w:ind w:left="0"/>
        <w:rPr>
          <w:sz w:val="24"/>
        </w:rPr>
      </w:pPr>
      <w:r>
        <w:rPr>
          <w:sz w:val="24"/>
        </w:rPr>
        <w:t>APÉNDICES</w:t>
      </w:r>
    </w:p>
    <w:p w:rsidR="00F74EFA" w:rsidRDefault="00F74EFA">
      <w:pPr>
        <w:pStyle w:val="Textodebloque"/>
        <w:ind w:left="0"/>
        <w:rPr>
          <w:sz w:val="24"/>
        </w:rPr>
      </w:pPr>
      <w:r>
        <w:rPr>
          <w:sz w:val="24"/>
        </w:rPr>
        <w:t>BIBLIOGRAFÍA</w:t>
      </w: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ind w:left="0"/>
        <w:rPr>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rPr>
      </w:pPr>
      <w:r>
        <w:rPr>
          <w:b/>
        </w:rPr>
        <w:t>ABREVIATURAS</w:t>
      </w: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r>
        <w:rPr>
          <w:sz w:val="24"/>
        </w:rPr>
        <w:t>° C</w:t>
      </w:r>
      <w:r>
        <w:rPr>
          <w:sz w:val="24"/>
        </w:rPr>
        <w:tab/>
      </w:r>
      <w:r>
        <w:rPr>
          <w:sz w:val="24"/>
        </w:rPr>
        <w:tab/>
        <w:t>Grados centígrados</w:t>
      </w:r>
    </w:p>
    <w:p w:rsidR="00F74EFA" w:rsidRDefault="00F74EFA">
      <w:pPr>
        <w:pStyle w:val="Textodebloque"/>
        <w:spacing w:line="240" w:lineRule="auto"/>
        <w:ind w:left="0" w:right="55"/>
        <w:jc w:val="left"/>
        <w:rPr>
          <w:sz w:val="24"/>
        </w:rPr>
      </w:pPr>
      <w:r>
        <w:rPr>
          <w:sz w:val="24"/>
        </w:rPr>
        <w:t>cm</w:t>
      </w:r>
      <w:r>
        <w:rPr>
          <w:sz w:val="24"/>
        </w:rPr>
        <w:tab/>
      </w:r>
      <w:r>
        <w:rPr>
          <w:sz w:val="24"/>
        </w:rPr>
        <w:tab/>
        <w:t>Centímetro</w:t>
      </w:r>
    </w:p>
    <w:p w:rsidR="00F74EFA" w:rsidRDefault="00F74EFA">
      <w:pPr>
        <w:pStyle w:val="Textodebloque"/>
        <w:spacing w:line="240" w:lineRule="auto"/>
        <w:ind w:left="0" w:right="55"/>
        <w:jc w:val="left"/>
        <w:rPr>
          <w:sz w:val="24"/>
        </w:rPr>
      </w:pPr>
      <w:r>
        <w:rPr>
          <w:sz w:val="24"/>
        </w:rPr>
        <w:t>F</w:t>
      </w:r>
      <w:r>
        <w:rPr>
          <w:sz w:val="24"/>
        </w:rPr>
        <w:tab/>
      </w:r>
      <w:r>
        <w:rPr>
          <w:sz w:val="24"/>
        </w:rPr>
        <w:tab/>
        <w:t>Grados Fahrenheit</w:t>
      </w:r>
    </w:p>
    <w:p w:rsidR="00F74EFA" w:rsidRDefault="00F74EFA">
      <w:pPr>
        <w:pStyle w:val="Textodebloque"/>
        <w:spacing w:line="240" w:lineRule="auto"/>
        <w:ind w:left="0" w:right="55"/>
        <w:jc w:val="left"/>
        <w:rPr>
          <w:sz w:val="24"/>
        </w:rPr>
      </w:pPr>
      <w:r>
        <w:rPr>
          <w:sz w:val="24"/>
        </w:rPr>
        <w:t>g</w:t>
      </w:r>
      <w:r>
        <w:rPr>
          <w:sz w:val="24"/>
        </w:rPr>
        <w:tab/>
      </w:r>
      <w:r>
        <w:rPr>
          <w:sz w:val="24"/>
        </w:rPr>
        <w:tab/>
        <w:t>Gramos</w:t>
      </w:r>
    </w:p>
    <w:p w:rsidR="00F74EFA" w:rsidRDefault="00F74EFA">
      <w:pPr>
        <w:pStyle w:val="Textodebloque"/>
        <w:spacing w:line="240" w:lineRule="auto"/>
        <w:ind w:left="0" w:right="55"/>
        <w:jc w:val="left"/>
        <w:rPr>
          <w:sz w:val="24"/>
        </w:rPr>
      </w:pPr>
      <w:r>
        <w:rPr>
          <w:sz w:val="24"/>
        </w:rPr>
        <w:t>IQF</w:t>
      </w:r>
      <w:r>
        <w:rPr>
          <w:sz w:val="24"/>
        </w:rPr>
        <w:tab/>
      </w:r>
      <w:r>
        <w:rPr>
          <w:sz w:val="24"/>
        </w:rPr>
        <w:tab/>
        <w:t>Congelación rápida individual</w:t>
      </w:r>
    </w:p>
    <w:p w:rsidR="00F74EFA" w:rsidRDefault="00F74EFA">
      <w:pPr>
        <w:pStyle w:val="Textodebloque"/>
        <w:spacing w:line="240" w:lineRule="auto"/>
        <w:ind w:left="0" w:right="55"/>
        <w:jc w:val="left"/>
        <w:rPr>
          <w:sz w:val="24"/>
        </w:rPr>
      </w:pPr>
      <w:r>
        <w:rPr>
          <w:sz w:val="24"/>
        </w:rPr>
        <w:t>kg</w:t>
      </w:r>
      <w:r>
        <w:rPr>
          <w:sz w:val="24"/>
        </w:rPr>
        <w:tab/>
      </w:r>
      <w:r>
        <w:rPr>
          <w:sz w:val="24"/>
        </w:rPr>
        <w:tab/>
        <w:t>Kilogramo</w:t>
      </w:r>
    </w:p>
    <w:p w:rsidR="00F74EFA" w:rsidRDefault="00F74EFA">
      <w:pPr>
        <w:pStyle w:val="Textodebloque"/>
        <w:spacing w:line="240" w:lineRule="auto"/>
        <w:ind w:left="0" w:right="55"/>
        <w:jc w:val="left"/>
        <w:rPr>
          <w:sz w:val="24"/>
        </w:rPr>
      </w:pPr>
      <w:r>
        <w:rPr>
          <w:sz w:val="24"/>
        </w:rPr>
        <w:t>kj</w:t>
      </w:r>
      <w:r>
        <w:rPr>
          <w:sz w:val="24"/>
        </w:rPr>
        <w:tab/>
      </w:r>
      <w:r>
        <w:rPr>
          <w:sz w:val="24"/>
        </w:rPr>
        <w:tab/>
        <w:t>Kilojoul</w:t>
      </w:r>
    </w:p>
    <w:p w:rsidR="00F74EFA" w:rsidRDefault="00F74EFA">
      <w:pPr>
        <w:pStyle w:val="Textodebloque"/>
        <w:spacing w:line="240" w:lineRule="auto"/>
        <w:ind w:left="0" w:right="55"/>
        <w:jc w:val="left"/>
        <w:rPr>
          <w:sz w:val="24"/>
        </w:rPr>
      </w:pPr>
      <w:r>
        <w:rPr>
          <w:sz w:val="24"/>
        </w:rPr>
        <w:t>ln</w:t>
      </w:r>
      <w:r>
        <w:rPr>
          <w:sz w:val="24"/>
        </w:rPr>
        <w:tab/>
      </w:r>
      <w:r>
        <w:rPr>
          <w:sz w:val="24"/>
        </w:rPr>
        <w:tab/>
        <w:t>Logaritmo natural</w:t>
      </w:r>
    </w:p>
    <w:p w:rsidR="00F74EFA" w:rsidRDefault="00F74EFA">
      <w:pPr>
        <w:pStyle w:val="Textodebloque"/>
        <w:spacing w:line="240" w:lineRule="auto"/>
        <w:ind w:left="0" w:right="55"/>
        <w:jc w:val="left"/>
        <w:rPr>
          <w:sz w:val="24"/>
        </w:rPr>
      </w:pPr>
      <w:r>
        <w:rPr>
          <w:sz w:val="24"/>
        </w:rPr>
        <w:t>Lcs</w:t>
      </w:r>
      <w:r>
        <w:rPr>
          <w:sz w:val="24"/>
        </w:rPr>
        <w:tab/>
      </w:r>
      <w:r>
        <w:rPr>
          <w:sz w:val="24"/>
        </w:rPr>
        <w:tab/>
        <w:t>Límite crítico superior</w:t>
      </w:r>
    </w:p>
    <w:p w:rsidR="00F74EFA" w:rsidRDefault="00F74EFA">
      <w:pPr>
        <w:pStyle w:val="Textodebloque"/>
        <w:spacing w:line="240" w:lineRule="auto"/>
        <w:ind w:left="0" w:right="55"/>
        <w:jc w:val="left"/>
        <w:rPr>
          <w:sz w:val="24"/>
        </w:rPr>
      </w:pPr>
      <w:r>
        <w:rPr>
          <w:sz w:val="24"/>
        </w:rPr>
        <w:t>Lci</w:t>
      </w:r>
      <w:r>
        <w:rPr>
          <w:sz w:val="24"/>
        </w:rPr>
        <w:tab/>
      </w:r>
      <w:r>
        <w:rPr>
          <w:sz w:val="24"/>
        </w:rPr>
        <w:tab/>
        <w:t>Límite crítico inferior</w:t>
      </w:r>
    </w:p>
    <w:p w:rsidR="00F74EFA" w:rsidRDefault="00F74EFA">
      <w:pPr>
        <w:pStyle w:val="Textodebloque"/>
        <w:spacing w:line="240" w:lineRule="auto"/>
        <w:ind w:left="0" w:right="55"/>
        <w:jc w:val="left"/>
        <w:rPr>
          <w:sz w:val="24"/>
        </w:rPr>
      </w:pPr>
      <w:r>
        <w:rPr>
          <w:sz w:val="24"/>
        </w:rPr>
        <w:t>mg</w:t>
      </w:r>
      <w:r>
        <w:rPr>
          <w:sz w:val="24"/>
        </w:rPr>
        <w:tab/>
      </w:r>
      <w:r>
        <w:rPr>
          <w:sz w:val="24"/>
        </w:rPr>
        <w:tab/>
        <w:t>Miligramos</w:t>
      </w:r>
    </w:p>
    <w:p w:rsidR="00F74EFA" w:rsidRDefault="00F74EFA">
      <w:pPr>
        <w:pStyle w:val="Textodebloque"/>
        <w:spacing w:line="240" w:lineRule="auto"/>
        <w:ind w:left="0" w:right="55"/>
        <w:jc w:val="left"/>
        <w:rPr>
          <w:sz w:val="24"/>
        </w:rPr>
      </w:pPr>
      <w:r>
        <w:rPr>
          <w:sz w:val="24"/>
        </w:rPr>
        <w:t>m</w:t>
      </w:r>
      <w:r>
        <w:rPr>
          <w:sz w:val="24"/>
        </w:rPr>
        <w:tab/>
      </w:r>
      <w:r>
        <w:rPr>
          <w:sz w:val="24"/>
        </w:rPr>
        <w:tab/>
        <w:t>Metro</w:t>
      </w:r>
    </w:p>
    <w:p w:rsidR="00F74EFA" w:rsidRDefault="00F74EFA">
      <w:pPr>
        <w:pStyle w:val="Textodebloque"/>
        <w:spacing w:line="240" w:lineRule="auto"/>
        <w:ind w:left="0" w:right="55"/>
        <w:jc w:val="left"/>
        <w:rPr>
          <w:sz w:val="24"/>
        </w:rPr>
      </w:pPr>
      <w:r>
        <w:rPr>
          <w:sz w:val="24"/>
        </w:rPr>
        <w:t>mm</w:t>
      </w:r>
      <w:r>
        <w:rPr>
          <w:sz w:val="24"/>
        </w:rPr>
        <w:tab/>
      </w:r>
      <w:r>
        <w:rPr>
          <w:sz w:val="24"/>
        </w:rPr>
        <w:tab/>
        <w:t>Milímetro</w:t>
      </w:r>
    </w:p>
    <w:p w:rsidR="00F74EFA" w:rsidRDefault="00F74EFA">
      <w:pPr>
        <w:pStyle w:val="Textodebloque"/>
        <w:spacing w:line="240" w:lineRule="auto"/>
        <w:ind w:left="0" w:right="55"/>
        <w:jc w:val="left"/>
        <w:rPr>
          <w:sz w:val="24"/>
        </w:rPr>
      </w:pPr>
      <w:r>
        <w:rPr>
          <w:sz w:val="24"/>
        </w:rPr>
        <w:t>m²</w:t>
      </w:r>
      <w:r>
        <w:rPr>
          <w:sz w:val="24"/>
        </w:rPr>
        <w:tab/>
      </w:r>
      <w:r>
        <w:rPr>
          <w:sz w:val="24"/>
        </w:rPr>
        <w:tab/>
        <w:t>Metro cuadrado</w:t>
      </w:r>
    </w:p>
    <w:p w:rsidR="00F74EFA" w:rsidRDefault="00F74EFA">
      <w:pPr>
        <w:pStyle w:val="Textodebloque"/>
        <w:spacing w:line="240" w:lineRule="auto"/>
        <w:ind w:left="0" w:right="55"/>
        <w:jc w:val="left"/>
        <w:rPr>
          <w:sz w:val="24"/>
        </w:rPr>
      </w:pPr>
      <w:r>
        <w:rPr>
          <w:sz w:val="24"/>
        </w:rPr>
        <w:t>m³</w:t>
      </w:r>
      <w:r>
        <w:rPr>
          <w:sz w:val="24"/>
        </w:rPr>
        <w:tab/>
      </w:r>
      <w:r>
        <w:rPr>
          <w:sz w:val="24"/>
        </w:rPr>
        <w:tab/>
        <w:t>Metro cúbico</w:t>
      </w:r>
    </w:p>
    <w:p w:rsidR="00F74EFA" w:rsidRDefault="00F74EFA">
      <w:pPr>
        <w:pStyle w:val="Textodebloque"/>
        <w:spacing w:line="240" w:lineRule="auto"/>
        <w:ind w:left="0" w:right="55"/>
        <w:jc w:val="left"/>
        <w:rPr>
          <w:sz w:val="24"/>
        </w:rPr>
      </w:pPr>
      <w:r>
        <w:rPr>
          <w:sz w:val="24"/>
        </w:rPr>
        <w:t>MP</w:t>
      </w:r>
      <w:r>
        <w:rPr>
          <w:sz w:val="24"/>
        </w:rPr>
        <w:tab/>
      </w:r>
      <w:r>
        <w:rPr>
          <w:sz w:val="24"/>
        </w:rPr>
        <w:tab/>
        <w:t>Materia prima</w:t>
      </w:r>
    </w:p>
    <w:p w:rsidR="00F74EFA" w:rsidRDefault="00F74EFA">
      <w:pPr>
        <w:pStyle w:val="Textodebloque"/>
        <w:spacing w:line="240" w:lineRule="auto"/>
        <w:ind w:left="0" w:right="55"/>
        <w:jc w:val="left"/>
        <w:rPr>
          <w:sz w:val="24"/>
        </w:rPr>
      </w:pPr>
      <w:r>
        <w:rPr>
          <w:sz w:val="24"/>
        </w:rPr>
        <w:t>TM</w:t>
      </w:r>
      <w:r>
        <w:rPr>
          <w:sz w:val="24"/>
        </w:rPr>
        <w:tab/>
      </w:r>
      <w:r>
        <w:rPr>
          <w:sz w:val="24"/>
        </w:rPr>
        <w:tab/>
        <w:t>Toneladas métricas</w:t>
      </w:r>
    </w:p>
    <w:p w:rsidR="00F74EFA" w:rsidRDefault="00F74EFA">
      <w:pPr>
        <w:pStyle w:val="Textodebloque"/>
        <w:spacing w:line="240" w:lineRule="auto"/>
        <w:ind w:left="0" w:right="55"/>
        <w:jc w:val="left"/>
        <w:rPr>
          <w:sz w:val="24"/>
        </w:rPr>
      </w:pPr>
      <w:r>
        <w:rPr>
          <w:sz w:val="24"/>
        </w:rPr>
        <w:t>UI</w:t>
      </w:r>
      <w:r>
        <w:rPr>
          <w:sz w:val="24"/>
        </w:rPr>
        <w:tab/>
      </w:r>
      <w:r>
        <w:rPr>
          <w:sz w:val="24"/>
        </w:rPr>
        <w:tab/>
        <w:t>Unidades internacionales</w:t>
      </w:r>
    </w:p>
    <w:p w:rsidR="00F74EFA" w:rsidRDefault="00F74EFA">
      <w:pPr>
        <w:pStyle w:val="Textodebloque"/>
        <w:spacing w:line="240" w:lineRule="auto"/>
        <w:ind w:left="0" w:right="55"/>
        <w:jc w:val="left"/>
        <w:rPr>
          <w:sz w:val="24"/>
        </w:rPr>
      </w:pPr>
      <w:r>
        <w:rPr>
          <w:sz w:val="24"/>
        </w:rPr>
        <w:t>W</w:t>
      </w:r>
      <w:r>
        <w:rPr>
          <w:sz w:val="24"/>
        </w:rPr>
        <w:tab/>
      </w:r>
      <w:r>
        <w:rPr>
          <w:sz w:val="24"/>
        </w:rPr>
        <w:tab/>
        <w:t>Watt</w:t>
      </w:r>
    </w:p>
    <w:p w:rsidR="00F74EFA" w:rsidRDefault="00F74EFA">
      <w:pPr>
        <w:pStyle w:val="Textodebloque"/>
        <w:spacing w:line="240" w:lineRule="auto"/>
        <w:ind w:left="0" w:right="55"/>
        <w:jc w:val="left"/>
        <w:rPr>
          <w:sz w:val="24"/>
        </w:rPr>
      </w:pPr>
      <w:r>
        <w:rPr>
          <w:sz w:val="24"/>
        </w:rPr>
        <w:t>%</w:t>
      </w:r>
      <w:r>
        <w:rPr>
          <w:sz w:val="24"/>
        </w:rPr>
        <w:tab/>
      </w:r>
      <w:r>
        <w:rPr>
          <w:sz w:val="24"/>
        </w:rPr>
        <w:tab/>
        <w:t>Porcentaje</w:t>
      </w: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r>
        <w:rPr>
          <w:sz w:val="24"/>
        </w:rPr>
        <w:tab/>
      </w:r>
      <w:r>
        <w:rPr>
          <w:sz w:val="24"/>
        </w:rPr>
        <w:tab/>
      </w:r>
      <w:r>
        <w:rPr>
          <w:sz w:val="24"/>
        </w:rPr>
        <w:tab/>
      </w:r>
      <w:r>
        <w:rPr>
          <w:sz w:val="24"/>
        </w:rPr>
        <w:tab/>
      </w:r>
      <w:r>
        <w:rPr>
          <w:sz w:val="24"/>
        </w:rPr>
        <w:tab/>
      </w: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sz w:val="24"/>
        </w:rPr>
      </w:pPr>
      <w:r>
        <w:rPr>
          <w:b/>
        </w:rPr>
        <w:t>SIMBOLOGÍA</w:t>
      </w:r>
    </w:p>
    <w:p w:rsidR="00F74EFA" w:rsidRDefault="00F74EFA">
      <w:pPr>
        <w:pStyle w:val="Textodebloque"/>
        <w:spacing w:line="240" w:lineRule="auto"/>
        <w:ind w:left="0"/>
        <w:rPr>
          <w:b/>
          <w:sz w:val="24"/>
        </w:rPr>
      </w:pPr>
    </w:p>
    <w:p w:rsidR="00F74EFA" w:rsidRDefault="00F74EFA">
      <w:pPr>
        <w:pStyle w:val="Textodebloque"/>
        <w:spacing w:line="240" w:lineRule="auto"/>
        <w:ind w:left="0"/>
        <w:rPr>
          <w:b/>
          <w:sz w:val="24"/>
        </w:rPr>
      </w:pPr>
    </w:p>
    <w:p w:rsidR="00F74EFA" w:rsidRDefault="00F74EFA">
      <w:pPr>
        <w:pStyle w:val="Textodebloque"/>
        <w:spacing w:line="240" w:lineRule="auto"/>
        <w:ind w:left="0"/>
        <w:rPr>
          <w:b/>
          <w:sz w:val="24"/>
        </w:rPr>
      </w:pPr>
    </w:p>
    <w:p w:rsidR="00F74EFA" w:rsidRDefault="00F74EFA">
      <w:pPr>
        <w:pStyle w:val="Textodebloque"/>
        <w:spacing w:line="240" w:lineRule="auto"/>
        <w:ind w:left="0"/>
        <w:rPr>
          <w:b/>
          <w:sz w:val="24"/>
        </w:rPr>
      </w:pPr>
    </w:p>
    <w:p w:rsidR="00F74EFA" w:rsidRDefault="00F74EFA">
      <w:pPr>
        <w:pStyle w:val="Textodebloque"/>
        <w:spacing w:line="240" w:lineRule="auto"/>
        <w:ind w:left="0" w:right="55"/>
        <w:jc w:val="left"/>
        <w:rPr>
          <w:sz w:val="24"/>
        </w:rPr>
      </w:pPr>
      <w:r>
        <w:rPr>
          <w:sz w:val="24"/>
        </w:rPr>
        <w:t>A</w:t>
      </w:r>
      <w:r>
        <w:rPr>
          <w:sz w:val="24"/>
        </w:rPr>
        <w:tab/>
      </w:r>
      <w:r>
        <w:rPr>
          <w:sz w:val="24"/>
        </w:rPr>
        <w:tab/>
        <w:t>Área</w:t>
      </w:r>
    </w:p>
    <w:p w:rsidR="00F74EFA" w:rsidRDefault="00F74EFA">
      <w:pPr>
        <w:pStyle w:val="Textodebloque"/>
        <w:spacing w:line="240" w:lineRule="auto"/>
        <w:ind w:left="0" w:right="-87"/>
        <w:rPr>
          <w:b/>
          <w:sz w:val="24"/>
        </w:rPr>
      </w:pPr>
      <w:r>
        <w:rPr>
          <w:sz w:val="24"/>
        </w:rPr>
        <w:t>Bi</w:t>
      </w:r>
      <w:r>
        <w:rPr>
          <w:sz w:val="24"/>
        </w:rPr>
        <w:tab/>
      </w:r>
      <w:r>
        <w:rPr>
          <w:sz w:val="24"/>
        </w:rPr>
        <w:tab/>
        <w:t>Número de Biot</w:t>
      </w:r>
    </w:p>
    <w:p w:rsidR="00F74EFA" w:rsidRDefault="00F74EFA">
      <w:pPr>
        <w:pStyle w:val="Textodebloque"/>
        <w:spacing w:line="240" w:lineRule="auto"/>
        <w:ind w:left="0"/>
        <w:rPr>
          <w:sz w:val="24"/>
        </w:rPr>
      </w:pPr>
      <w:r>
        <w:rPr>
          <w:sz w:val="24"/>
        </w:rPr>
        <w:t>Cp</w:t>
      </w:r>
      <w:r>
        <w:rPr>
          <w:sz w:val="24"/>
        </w:rPr>
        <w:tab/>
      </w:r>
      <w:r>
        <w:rPr>
          <w:sz w:val="24"/>
        </w:rPr>
        <w:tab/>
        <w:t>Calor específico</w:t>
      </w:r>
    </w:p>
    <w:p w:rsidR="00F74EFA" w:rsidRDefault="00F74EFA">
      <w:pPr>
        <w:pStyle w:val="Textodebloque"/>
        <w:spacing w:line="240" w:lineRule="auto"/>
        <w:ind w:left="1410" w:right="-87" w:hanging="1410"/>
        <w:rPr>
          <w:sz w:val="24"/>
        </w:rPr>
      </w:pPr>
      <w:r>
        <w:rPr>
          <w:sz w:val="24"/>
        </w:rPr>
        <w:t>E</w:t>
      </w:r>
      <w:r>
        <w:rPr>
          <w:sz w:val="24"/>
        </w:rPr>
        <w:tab/>
      </w:r>
      <w:r>
        <w:rPr>
          <w:sz w:val="24"/>
        </w:rPr>
        <w:tab/>
        <w:t>Factor de equivalenc</w:t>
      </w:r>
      <w:r w:rsidR="004159A6">
        <w:rPr>
          <w:sz w:val="24"/>
        </w:rPr>
        <w:t xml:space="preserve">ia de transferencia de calor  </w:t>
      </w:r>
      <w:r>
        <w:rPr>
          <w:sz w:val="24"/>
        </w:rPr>
        <w:t>dimensional</w:t>
      </w:r>
    </w:p>
    <w:p w:rsidR="00F74EFA" w:rsidRDefault="00F74EFA">
      <w:pPr>
        <w:pStyle w:val="Textodebloque"/>
        <w:spacing w:line="240" w:lineRule="auto"/>
        <w:ind w:left="1410" w:right="-87" w:hanging="1410"/>
        <w:rPr>
          <w:sz w:val="24"/>
        </w:rPr>
      </w:pPr>
      <w:r>
        <w:rPr>
          <w:sz w:val="24"/>
        </w:rPr>
        <w:t>Fo</w:t>
      </w:r>
      <w:r>
        <w:rPr>
          <w:sz w:val="24"/>
        </w:rPr>
        <w:tab/>
        <w:t>Número de Fourier</w:t>
      </w:r>
    </w:p>
    <w:p w:rsidR="00F74EFA" w:rsidRDefault="00F74EFA">
      <w:pPr>
        <w:pStyle w:val="Textodebloque"/>
        <w:spacing w:line="240" w:lineRule="auto"/>
        <w:ind w:left="1410" w:right="-87" w:hanging="1410"/>
        <w:rPr>
          <w:sz w:val="24"/>
        </w:rPr>
      </w:pPr>
      <w:r>
        <w:rPr>
          <w:sz w:val="24"/>
        </w:rPr>
        <w:t>HR</w:t>
      </w:r>
      <w:r>
        <w:rPr>
          <w:sz w:val="24"/>
        </w:rPr>
        <w:tab/>
        <w:t>Humedad relativa</w:t>
      </w:r>
    </w:p>
    <w:p w:rsidR="00F74EFA" w:rsidRDefault="00F74EFA">
      <w:pPr>
        <w:pStyle w:val="Textodebloque"/>
        <w:spacing w:line="240" w:lineRule="auto"/>
        <w:ind w:left="1410" w:right="-87" w:hanging="1410"/>
        <w:rPr>
          <w:sz w:val="24"/>
        </w:rPr>
      </w:pPr>
      <w:r>
        <w:rPr>
          <w:sz w:val="24"/>
        </w:rPr>
        <w:t>h</w:t>
      </w:r>
      <w:r>
        <w:rPr>
          <w:sz w:val="24"/>
        </w:rPr>
        <w:tab/>
        <w:t>Coeficiente de transferencia de calor</w:t>
      </w:r>
    </w:p>
    <w:p w:rsidR="00F74EFA" w:rsidRDefault="00F74EFA">
      <w:pPr>
        <w:pStyle w:val="Textodebloque"/>
        <w:spacing w:line="240" w:lineRule="auto"/>
        <w:ind w:left="1410" w:right="-87" w:hanging="1410"/>
        <w:rPr>
          <w:sz w:val="24"/>
        </w:rPr>
      </w:pPr>
      <w:r>
        <w:rPr>
          <w:sz w:val="24"/>
        </w:rPr>
        <w:t>k</w:t>
      </w:r>
      <w:r>
        <w:rPr>
          <w:sz w:val="24"/>
        </w:rPr>
        <w:tab/>
        <w:t>Conductividad térmica</w:t>
      </w:r>
    </w:p>
    <w:p w:rsidR="00F74EFA" w:rsidRDefault="00F74EFA">
      <w:pPr>
        <w:pStyle w:val="Textodebloque"/>
        <w:spacing w:line="240" w:lineRule="auto"/>
        <w:ind w:left="1410" w:right="-87" w:hanging="1410"/>
        <w:rPr>
          <w:sz w:val="24"/>
        </w:rPr>
      </w:pPr>
      <w:r>
        <w:rPr>
          <w:sz w:val="24"/>
        </w:rPr>
        <w:t>L</w:t>
      </w:r>
      <w:r>
        <w:rPr>
          <w:sz w:val="24"/>
        </w:rPr>
        <w:tab/>
        <w:t>Longitud menor</w:t>
      </w:r>
    </w:p>
    <w:p w:rsidR="00F74EFA" w:rsidRDefault="00F74EFA">
      <w:pPr>
        <w:pStyle w:val="Textodebloque"/>
        <w:spacing w:line="240" w:lineRule="auto"/>
        <w:ind w:left="0" w:right="-87"/>
        <w:jc w:val="left"/>
        <w:rPr>
          <w:sz w:val="24"/>
        </w:rPr>
      </w:pPr>
      <w:r>
        <w:rPr>
          <w:sz w:val="24"/>
        </w:rPr>
        <w:t>ma</w:t>
      </w:r>
      <w:r>
        <w:rPr>
          <w:sz w:val="24"/>
        </w:rPr>
        <w:tab/>
      </w:r>
      <w:r>
        <w:rPr>
          <w:sz w:val="24"/>
        </w:rPr>
        <w:tab/>
        <w:t>masa de agua</w:t>
      </w:r>
    </w:p>
    <w:p w:rsidR="00F74EFA" w:rsidRDefault="00F74EFA">
      <w:pPr>
        <w:pStyle w:val="Textodebloque"/>
        <w:spacing w:line="240" w:lineRule="auto"/>
        <w:ind w:left="0" w:right="-87"/>
        <w:jc w:val="left"/>
        <w:rPr>
          <w:sz w:val="24"/>
        </w:rPr>
      </w:pPr>
      <w:r>
        <w:rPr>
          <w:sz w:val="24"/>
        </w:rPr>
        <w:t>mb</w:t>
      </w:r>
      <w:r>
        <w:rPr>
          <w:sz w:val="24"/>
        </w:rPr>
        <w:tab/>
      </w:r>
      <w:r>
        <w:rPr>
          <w:sz w:val="24"/>
        </w:rPr>
        <w:tab/>
        <w:t>masa de sólidos</w:t>
      </w:r>
    </w:p>
    <w:p w:rsidR="00F74EFA" w:rsidRDefault="00F74EFA">
      <w:pPr>
        <w:pStyle w:val="Textodebloque"/>
        <w:spacing w:line="240" w:lineRule="auto"/>
        <w:ind w:left="0" w:right="-87"/>
        <w:rPr>
          <w:sz w:val="24"/>
        </w:rPr>
      </w:pPr>
      <w:r>
        <w:rPr>
          <w:sz w:val="24"/>
        </w:rPr>
        <w:t>Ma</w:t>
      </w:r>
      <w:r>
        <w:rPr>
          <w:sz w:val="24"/>
        </w:rPr>
        <w:tab/>
      </w:r>
      <w:r>
        <w:rPr>
          <w:sz w:val="24"/>
        </w:rPr>
        <w:tab/>
        <w:t>Peso molecular de agua</w:t>
      </w:r>
    </w:p>
    <w:p w:rsidR="00F74EFA" w:rsidRDefault="00F74EFA">
      <w:pPr>
        <w:pStyle w:val="Textodebloque"/>
        <w:spacing w:line="240" w:lineRule="auto"/>
        <w:ind w:left="0" w:right="-87"/>
        <w:rPr>
          <w:sz w:val="24"/>
        </w:rPr>
      </w:pPr>
      <w:r>
        <w:rPr>
          <w:sz w:val="24"/>
        </w:rPr>
        <w:t>Mb</w:t>
      </w:r>
      <w:r>
        <w:rPr>
          <w:sz w:val="24"/>
        </w:rPr>
        <w:tab/>
      </w:r>
      <w:r>
        <w:rPr>
          <w:sz w:val="24"/>
        </w:rPr>
        <w:tab/>
        <w:t>Peso molecular de sólidos</w:t>
      </w:r>
    </w:p>
    <w:p w:rsidR="00F74EFA" w:rsidRDefault="00F74EFA">
      <w:pPr>
        <w:pStyle w:val="Textodebloque"/>
        <w:spacing w:line="240" w:lineRule="auto"/>
        <w:ind w:left="0" w:right="-87"/>
        <w:rPr>
          <w:sz w:val="24"/>
        </w:rPr>
      </w:pPr>
      <w:r>
        <w:rPr>
          <w:sz w:val="24"/>
        </w:rPr>
        <w:t>Pk</w:t>
      </w:r>
      <w:r>
        <w:rPr>
          <w:sz w:val="24"/>
        </w:rPr>
        <w:tab/>
      </w:r>
      <w:r>
        <w:rPr>
          <w:sz w:val="24"/>
        </w:rPr>
        <w:tab/>
        <w:t>Plank</w:t>
      </w:r>
    </w:p>
    <w:p w:rsidR="00F74EFA" w:rsidRDefault="00F74EFA">
      <w:pPr>
        <w:pStyle w:val="Textodebloque"/>
        <w:spacing w:line="240" w:lineRule="auto"/>
        <w:ind w:left="0" w:right="-87"/>
        <w:rPr>
          <w:sz w:val="24"/>
        </w:rPr>
      </w:pPr>
      <w:r>
        <w:rPr>
          <w:sz w:val="24"/>
        </w:rPr>
        <w:t>R</w:t>
      </w:r>
      <w:r>
        <w:rPr>
          <w:sz w:val="24"/>
        </w:rPr>
        <w:tab/>
      </w:r>
      <w:r>
        <w:rPr>
          <w:sz w:val="24"/>
        </w:rPr>
        <w:tab/>
        <w:t>Constante universal de gases</w:t>
      </w:r>
    </w:p>
    <w:p w:rsidR="00F74EFA" w:rsidRDefault="00F74EFA">
      <w:pPr>
        <w:pStyle w:val="Textodebloque"/>
        <w:spacing w:line="240" w:lineRule="auto"/>
        <w:ind w:left="0" w:right="-87"/>
        <w:rPr>
          <w:sz w:val="24"/>
        </w:rPr>
      </w:pPr>
      <w:r>
        <w:rPr>
          <w:sz w:val="24"/>
        </w:rPr>
        <w:t>Ste</w:t>
      </w:r>
      <w:r>
        <w:rPr>
          <w:sz w:val="24"/>
        </w:rPr>
        <w:tab/>
      </w:r>
      <w:r>
        <w:rPr>
          <w:sz w:val="24"/>
        </w:rPr>
        <w:tab/>
        <w:t>Stephan</w:t>
      </w:r>
    </w:p>
    <w:p w:rsidR="00F74EFA" w:rsidRDefault="00F74EFA">
      <w:pPr>
        <w:pStyle w:val="Textodebloque"/>
        <w:spacing w:line="240" w:lineRule="auto"/>
        <w:ind w:left="0" w:right="-87"/>
        <w:rPr>
          <w:sz w:val="24"/>
        </w:rPr>
      </w:pPr>
      <w:r>
        <w:rPr>
          <w:sz w:val="24"/>
        </w:rPr>
        <w:t>Tf</w:t>
      </w:r>
      <w:r>
        <w:rPr>
          <w:sz w:val="24"/>
        </w:rPr>
        <w:tab/>
      </w:r>
      <w:r>
        <w:rPr>
          <w:sz w:val="24"/>
        </w:rPr>
        <w:tab/>
        <w:t>Tiempo de congelación</w:t>
      </w:r>
      <w:r>
        <w:rPr>
          <w:sz w:val="24"/>
        </w:rPr>
        <w:tab/>
      </w:r>
    </w:p>
    <w:p w:rsidR="00F74EFA" w:rsidRDefault="00F74EFA">
      <w:pPr>
        <w:pStyle w:val="Textodebloque"/>
        <w:spacing w:line="240" w:lineRule="auto"/>
        <w:ind w:left="0" w:right="-87"/>
        <w:rPr>
          <w:sz w:val="24"/>
        </w:rPr>
      </w:pPr>
      <w:r>
        <w:rPr>
          <w:sz w:val="24"/>
        </w:rPr>
        <w:t>V</w:t>
      </w:r>
      <w:r>
        <w:rPr>
          <w:sz w:val="24"/>
        </w:rPr>
        <w:tab/>
      </w:r>
      <w:r>
        <w:rPr>
          <w:sz w:val="24"/>
        </w:rPr>
        <w:tab/>
        <w:t>Velocidad de aire</w:t>
      </w:r>
    </w:p>
    <w:p w:rsidR="00F74EFA" w:rsidRDefault="00F74EFA">
      <w:pPr>
        <w:pStyle w:val="Textodebloque"/>
        <w:spacing w:line="240" w:lineRule="auto"/>
        <w:ind w:left="0" w:right="-87"/>
        <w:rPr>
          <w:sz w:val="24"/>
        </w:rPr>
      </w:pPr>
      <w:r>
        <w:rPr>
          <w:sz w:val="24"/>
        </w:rPr>
        <w:t>v</w:t>
      </w:r>
      <w:r>
        <w:rPr>
          <w:sz w:val="24"/>
        </w:rPr>
        <w:tab/>
      </w:r>
      <w:r>
        <w:rPr>
          <w:sz w:val="24"/>
        </w:rPr>
        <w:tab/>
        <w:t>Volumen</w:t>
      </w:r>
    </w:p>
    <w:p w:rsidR="00F74EFA" w:rsidRDefault="00F74EFA">
      <w:pPr>
        <w:pStyle w:val="Textodebloque"/>
        <w:spacing w:line="240" w:lineRule="auto"/>
        <w:ind w:left="0" w:right="-87"/>
        <w:rPr>
          <w:sz w:val="24"/>
        </w:rPr>
      </w:pPr>
      <w:r>
        <w:rPr>
          <w:sz w:val="24"/>
        </w:rPr>
        <w:t>Xa</w:t>
      </w:r>
      <w:r>
        <w:rPr>
          <w:sz w:val="24"/>
        </w:rPr>
        <w:tab/>
      </w:r>
      <w:r>
        <w:rPr>
          <w:sz w:val="24"/>
        </w:rPr>
        <w:tab/>
        <w:t>Fracción mol de agua</w:t>
      </w:r>
      <w:r>
        <w:rPr>
          <w:sz w:val="24"/>
        </w:rPr>
        <w:tab/>
      </w:r>
    </w:p>
    <w:p w:rsidR="00F74EFA" w:rsidRDefault="00F74EFA">
      <w:pPr>
        <w:pStyle w:val="Textodebloque"/>
        <w:spacing w:line="240" w:lineRule="auto"/>
        <w:ind w:left="0" w:right="-87"/>
        <w:rPr>
          <w:sz w:val="24"/>
        </w:rPr>
      </w:pPr>
      <w:r>
        <w:rPr>
          <w:sz w:val="24"/>
        </w:rPr>
        <w:t>λ</w:t>
      </w:r>
      <w:r>
        <w:rPr>
          <w:sz w:val="24"/>
        </w:rPr>
        <w:tab/>
      </w:r>
      <w:r>
        <w:rPr>
          <w:sz w:val="24"/>
        </w:rPr>
        <w:tab/>
        <w:t>Calor latente de fusión</w:t>
      </w:r>
    </w:p>
    <w:p w:rsidR="00F74EFA" w:rsidRDefault="00F74EFA">
      <w:pPr>
        <w:pStyle w:val="Textodebloque"/>
        <w:spacing w:line="240" w:lineRule="auto"/>
        <w:ind w:left="0" w:right="-87"/>
        <w:rPr>
          <w:sz w:val="24"/>
        </w:rPr>
      </w:pPr>
      <w:r>
        <w:rPr>
          <w:sz w:val="24"/>
        </w:rPr>
        <w:t>ρ</w:t>
      </w:r>
      <w:r>
        <w:rPr>
          <w:sz w:val="24"/>
        </w:rPr>
        <w:tab/>
      </w:r>
      <w:r>
        <w:rPr>
          <w:sz w:val="24"/>
        </w:rPr>
        <w:tab/>
        <w:t>Densidad</w:t>
      </w:r>
    </w:p>
    <w:p w:rsidR="00F74EFA" w:rsidRDefault="00F74EFA">
      <w:pPr>
        <w:pStyle w:val="Textodebloque"/>
        <w:spacing w:line="240" w:lineRule="auto"/>
        <w:ind w:left="0" w:right="-87"/>
        <w:rPr>
          <w:sz w:val="24"/>
        </w:rPr>
      </w:pPr>
      <w:r>
        <w:rPr>
          <w:sz w:val="24"/>
        </w:rPr>
        <w:t>ΔHm</w:t>
      </w:r>
      <w:r>
        <w:rPr>
          <w:sz w:val="24"/>
        </w:rPr>
        <w:tab/>
      </w:r>
      <w:r>
        <w:rPr>
          <w:sz w:val="24"/>
        </w:rPr>
        <w:tab/>
        <w:t>Entalpía del producto congelado</w:t>
      </w:r>
    </w:p>
    <w:p w:rsidR="00F74EFA" w:rsidRDefault="00F74EFA">
      <w:pPr>
        <w:pStyle w:val="Textodebloque"/>
        <w:spacing w:line="240" w:lineRule="auto"/>
        <w:ind w:left="0" w:right="1191"/>
        <w:rPr>
          <w:sz w:val="24"/>
        </w:rPr>
      </w:pPr>
    </w:p>
    <w:p w:rsidR="00F74EFA" w:rsidRDefault="00F74EFA">
      <w:pPr>
        <w:pStyle w:val="Textodebloque"/>
        <w:spacing w:line="240" w:lineRule="auto"/>
        <w:ind w:left="0" w:right="1191"/>
        <w:rPr>
          <w:sz w:val="24"/>
        </w:rPr>
      </w:pPr>
    </w:p>
    <w:p w:rsidR="00F74EFA" w:rsidRDefault="00F74EFA">
      <w:pPr>
        <w:pStyle w:val="Textodebloque"/>
        <w:spacing w:line="240" w:lineRule="auto"/>
        <w:ind w:left="0" w:right="1191"/>
        <w:rPr>
          <w:sz w:val="24"/>
        </w:rPr>
      </w:pPr>
    </w:p>
    <w:p w:rsidR="00F74EFA" w:rsidRDefault="00F74EFA">
      <w:pPr>
        <w:pStyle w:val="Textodebloque"/>
        <w:spacing w:line="240" w:lineRule="auto"/>
        <w:ind w:left="0" w:right="1191"/>
        <w:rPr>
          <w:sz w:val="24"/>
        </w:rPr>
      </w:pPr>
    </w:p>
    <w:p w:rsidR="00F74EFA" w:rsidRDefault="00F74EFA">
      <w:pPr>
        <w:pStyle w:val="Textodebloque"/>
        <w:spacing w:line="240" w:lineRule="auto"/>
        <w:ind w:left="0" w:right="1191"/>
        <w:rPr>
          <w:sz w:val="24"/>
        </w:rPr>
      </w:pPr>
    </w:p>
    <w:p w:rsidR="00F74EFA" w:rsidRDefault="00F74EFA">
      <w:pPr>
        <w:pStyle w:val="Textodebloque"/>
        <w:spacing w:line="240" w:lineRule="auto"/>
        <w:ind w:left="0" w:right="55"/>
        <w:rPr>
          <w:sz w:val="24"/>
        </w:rPr>
      </w:pPr>
    </w:p>
    <w:p w:rsidR="00F74EFA" w:rsidRDefault="00F74EFA">
      <w:pPr>
        <w:pStyle w:val="Textodebloque"/>
        <w:spacing w:line="240" w:lineRule="auto"/>
        <w:ind w:left="0" w:right="57"/>
        <w:jc w:val="center"/>
        <w:rPr>
          <w:b/>
          <w:sz w:val="24"/>
        </w:rPr>
      </w:pPr>
    </w:p>
    <w:p w:rsidR="00F74EFA" w:rsidRDefault="00F74EFA">
      <w:pPr>
        <w:pStyle w:val="Textodebloque"/>
        <w:spacing w:line="240" w:lineRule="auto"/>
        <w:ind w:left="0" w:right="57"/>
        <w:jc w:val="center"/>
        <w:rPr>
          <w:b/>
          <w:sz w:val="24"/>
        </w:rPr>
      </w:pPr>
    </w:p>
    <w:p w:rsidR="00F74EFA" w:rsidRDefault="00F74EFA">
      <w:pPr>
        <w:pStyle w:val="Textodebloque"/>
        <w:spacing w:line="240" w:lineRule="auto"/>
        <w:ind w:left="0" w:right="57"/>
        <w:jc w:val="center"/>
        <w:rPr>
          <w:b/>
          <w:sz w:val="24"/>
        </w:rPr>
      </w:pPr>
    </w:p>
    <w:p w:rsidR="00F74EFA" w:rsidRDefault="00F74EFA">
      <w:pPr>
        <w:pStyle w:val="Textodebloque"/>
        <w:spacing w:line="240" w:lineRule="auto"/>
        <w:ind w:left="0" w:right="57"/>
        <w:jc w:val="center"/>
        <w:rPr>
          <w:b/>
          <w:sz w:val="24"/>
        </w:rPr>
      </w:pPr>
    </w:p>
    <w:p w:rsidR="00F74EFA" w:rsidRDefault="00F74EFA">
      <w:pPr>
        <w:pStyle w:val="Textodebloque"/>
        <w:spacing w:line="240" w:lineRule="auto"/>
        <w:ind w:left="0" w:right="57"/>
        <w:jc w:val="center"/>
        <w:rPr>
          <w:b/>
          <w:sz w:val="24"/>
        </w:rPr>
      </w:pPr>
    </w:p>
    <w:p w:rsidR="00F74EFA" w:rsidRDefault="00F74EFA">
      <w:pPr>
        <w:pStyle w:val="Textodebloque"/>
        <w:spacing w:line="240" w:lineRule="auto"/>
        <w:ind w:left="0" w:right="57"/>
        <w:jc w:val="center"/>
        <w:rPr>
          <w:b/>
          <w:sz w:val="24"/>
        </w:rPr>
      </w:pPr>
    </w:p>
    <w:p w:rsidR="00F74EFA" w:rsidRDefault="00F74EFA">
      <w:pPr>
        <w:pStyle w:val="Textodebloque"/>
        <w:spacing w:line="240" w:lineRule="auto"/>
        <w:ind w:left="0" w:right="57"/>
        <w:jc w:val="center"/>
        <w:rPr>
          <w:b/>
          <w:sz w:val="24"/>
        </w:rPr>
      </w:pPr>
    </w:p>
    <w:p w:rsidR="00F74EFA" w:rsidRDefault="00F74EFA">
      <w:pPr>
        <w:pStyle w:val="Textodebloque"/>
        <w:spacing w:line="240" w:lineRule="auto"/>
        <w:ind w:left="0" w:right="57"/>
        <w:jc w:val="center"/>
        <w:rPr>
          <w:b/>
        </w:rPr>
      </w:pPr>
      <w:r>
        <w:rPr>
          <w:b/>
        </w:rPr>
        <w:t>ÍNDICE DE FIGURAS</w:t>
      </w:r>
    </w:p>
    <w:p w:rsidR="00F74EFA" w:rsidRDefault="00F74EFA">
      <w:pPr>
        <w:pStyle w:val="Textodebloque"/>
        <w:spacing w:line="240" w:lineRule="auto"/>
        <w:ind w:left="0" w:right="57"/>
        <w:jc w:val="center"/>
        <w:rPr>
          <w:b/>
        </w:rPr>
      </w:pPr>
    </w:p>
    <w:p w:rsidR="00F74EFA" w:rsidRDefault="00F74EFA">
      <w:pPr>
        <w:pStyle w:val="Textodebloque"/>
        <w:spacing w:line="240" w:lineRule="auto"/>
        <w:ind w:left="0" w:right="57"/>
        <w:jc w:val="center"/>
        <w:rPr>
          <w:b/>
        </w:rPr>
      </w:pPr>
    </w:p>
    <w:p w:rsidR="00F74EFA" w:rsidRDefault="00F74EFA">
      <w:pPr>
        <w:pStyle w:val="Textodebloque"/>
        <w:spacing w:line="240" w:lineRule="auto"/>
        <w:ind w:left="0" w:right="57"/>
        <w:jc w:val="right"/>
        <w:rPr>
          <w:sz w:val="24"/>
        </w:rPr>
      </w:pPr>
      <w:r>
        <w:rPr>
          <w:sz w:val="24"/>
        </w:rPr>
        <w:t>Pág</w:t>
      </w:r>
    </w:p>
    <w:p w:rsidR="00F74EFA" w:rsidRDefault="00F74EFA">
      <w:pPr>
        <w:pStyle w:val="Textodebloque"/>
        <w:spacing w:line="240" w:lineRule="auto"/>
        <w:ind w:left="0" w:right="57"/>
        <w:jc w:val="right"/>
        <w:rPr>
          <w:sz w:val="24"/>
        </w:rPr>
      </w:pPr>
    </w:p>
    <w:p w:rsidR="00747936" w:rsidRPr="00747936" w:rsidRDefault="00F74EFA" w:rsidP="00425118">
      <w:pPr>
        <w:pStyle w:val="Textodebloque"/>
        <w:tabs>
          <w:tab w:val="left" w:pos="7938"/>
        </w:tabs>
        <w:spacing w:line="240" w:lineRule="auto"/>
        <w:ind w:left="0" w:right="55"/>
        <w:jc w:val="left"/>
        <w:rPr>
          <w:sz w:val="24"/>
          <w:lang w:val="pt-BR"/>
        </w:rPr>
      </w:pPr>
      <w:r w:rsidRPr="00747936">
        <w:rPr>
          <w:sz w:val="24"/>
          <w:lang w:val="pt-BR"/>
        </w:rPr>
        <w:t>Figura 1.1 Plátano Verde Barragan</w:t>
      </w:r>
      <w:r w:rsidR="00747936" w:rsidRPr="00747936">
        <w:rPr>
          <w:sz w:val="24"/>
          <w:lang w:val="pt-BR"/>
        </w:rPr>
        <w:t>ete</w:t>
      </w:r>
      <w:r w:rsidR="00747936">
        <w:rPr>
          <w:sz w:val="24"/>
          <w:lang w:val="pt-BR"/>
        </w:rPr>
        <w:t>........................................................</w:t>
      </w:r>
      <w:r w:rsidR="00747936" w:rsidRPr="00747936">
        <w:rPr>
          <w:sz w:val="24"/>
          <w:lang w:val="pt-BR"/>
        </w:rPr>
        <w:tab/>
        <w:t>4</w:t>
      </w:r>
    </w:p>
    <w:p w:rsidR="00747936" w:rsidRPr="00747936" w:rsidRDefault="00F74EFA" w:rsidP="00425118">
      <w:pPr>
        <w:pStyle w:val="Textodebloque"/>
        <w:tabs>
          <w:tab w:val="left" w:pos="7938"/>
        </w:tabs>
        <w:spacing w:line="240" w:lineRule="auto"/>
        <w:ind w:left="0" w:right="55"/>
        <w:jc w:val="left"/>
        <w:rPr>
          <w:sz w:val="24"/>
        </w:rPr>
      </w:pPr>
      <w:r w:rsidRPr="00747936">
        <w:rPr>
          <w:sz w:val="24"/>
        </w:rPr>
        <w:t>Figura 1.2 Patacón</w:t>
      </w:r>
      <w:r w:rsidR="00747936">
        <w:rPr>
          <w:sz w:val="24"/>
        </w:rPr>
        <w:t xml:space="preserve"> ……………………………………………………………..</w:t>
      </w:r>
      <w:r w:rsidR="00747936" w:rsidRPr="00747936">
        <w:rPr>
          <w:sz w:val="24"/>
        </w:rPr>
        <w:tab/>
        <w:t>6</w:t>
      </w:r>
    </w:p>
    <w:p w:rsidR="00747936" w:rsidRDefault="00F74EFA" w:rsidP="00425118">
      <w:pPr>
        <w:pStyle w:val="Textodebloque"/>
        <w:tabs>
          <w:tab w:val="left" w:pos="7938"/>
        </w:tabs>
        <w:spacing w:line="240" w:lineRule="auto"/>
        <w:ind w:left="0" w:right="55"/>
        <w:jc w:val="left"/>
        <w:rPr>
          <w:sz w:val="24"/>
        </w:rPr>
      </w:pPr>
      <w:r>
        <w:rPr>
          <w:sz w:val="24"/>
        </w:rPr>
        <w:t>Figura 1.3 Diagrama de Flujo del Proceso de Patacón Congelado IQF</w:t>
      </w:r>
      <w:r w:rsidR="00747936">
        <w:rPr>
          <w:sz w:val="24"/>
        </w:rPr>
        <w:t xml:space="preserve"> ….</w:t>
      </w:r>
      <w:r w:rsidR="00747936">
        <w:rPr>
          <w:sz w:val="24"/>
        </w:rPr>
        <w:tab/>
        <w:t>8</w:t>
      </w:r>
    </w:p>
    <w:p w:rsidR="00747936" w:rsidRDefault="00747936" w:rsidP="00425118">
      <w:pPr>
        <w:pStyle w:val="Textodebloque"/>
        <w:tabs>
          <w:tab w:val="left" w:pos="7938"/>
        </w:tabs>
        <w:spacing w:line="240" w:lineRule="auto"/>
        <w:ind w:left="0" w:right="55"/>
        <w:jc w:val="left"/>
        <w:rPr>
          <w:sz w:val="24"/>
        </w:rPr>
      </w:pPr>
      <w:r>
        <w:rPr>
          <w:sz w:val="24"/>
        </w:rPr>
        <w:t>F</w:t>
      </w:r>
      <w:r w:rsidR="00F74EFA">
        <w:rPr>
          <w:sz w:val="24"/>
        </w:rPr>
        <w:t>igura 1.4 Curva de congelación de una solución típica</w:t>
      </w:r>
      <w:r>
        <w:rPr>
          <w:sz w:val="24"/>
        </w:rPr>
        <w:t xml:space="preserve"> …………………...</w:t>
      </w:r>
      <w:r>
        <w:rPr>
          <w:sz w:val="24"/>
        </w:rPr>
        <w:tab/>
        <w:t>16</w:t>
      </w:r>
    </w:p>
    <w:p w:rsidR="00747936" w:rsidRDefault="00F74EFA" w:rsidP="00425118">
      <w:pPr>
        <w:pStyle w:val="Textodebloque"/>
        <w:tabs>
          <w:tab w:val="left" w:pos="7938"/>
        </w:tabs>
        <w:spacing w:line="240" w:lineRule="auto"/>
        <w:ind w:left="0" w:right="55"/>
        <w:jc w:val="left"/>
        <w:rPr>
          <w:sz w:val="24"/>
        </w:rPr>
      </w:pPr>
      <w:r>
        <w:rPr>
          <w:sz w:val="24"/>
        </w:rPr>
        <w:t>Figura 1.5 Congelador de Lecho fluidizado</w:t>
      </w:r>
      <w:r w:rsidR="00747936">
        <w:rPr>
          <w:sz w:val="24"/>
        </w:rPr>
        <w:t xml:space="preserve"> …………………………………..</w:t>
      </w:r>
      <w:r w:rsidR="00747936">
        <w:rPr>
          <w:sz w:val="24"/>
        </w:rPr>
        <w:tab/>
        <w:t>22</w:t>
      </w:r>
    </w:p>
    <w:p w:rsidR="00747936" w:rsidRDefault="00F74EFA" w:rsidP="00425118">
      <w:pPr>
        <w:pStyle w:val="Textodebloque"/>
        <w:tabs>
          <w:tab w:val="left" w:pos="7938"/>
        </w:tabs>
        <w:spacing w:line="240" w:lineRule="auto"/>
        <w:ind w:left="1134" w:right="55" w:hanging="1134"/>
        <w:jc w:val="left"/>
        <w:rPr>
          <w:sz w:val="24"/>
        </w:rPr>
      </w:pPr>
      <w:r>
        <w:rPr>
          <w:sz w:val="24"/>
        </w:rPr>
        <w:t>Figura 2.1 Diagrama de la metodología a seguir para la realización de esta     tesis</w:t>
      </w:r>
      <w:r w:rsidR="00747936">
        <w:rPr>
          <w:sz w:val="24"/>
        </w:rPr>
        <w:t xml:space="preserve"> …………………………………………………………………..</w:t>
      </w:r>
      <w:r w:rsidR="00747936">
        <w:rPr>
          <w:sz w:val="24"/>
        </w:rPr>
        <w:tab/>
        <w:t>25</w:t>
      </w:r>
    </w:p>
    <w:p w:rsidR="00747936" w:rsidRDefault="00F74EFA" w:rsidP="00425118">
      <w:pPr>
        <w:pStyle w:val="Textodebloque"/>
        <w:tabs>
          <w:tab w:val="left" w:pos="7938"/>
        </w:tabs>
        <w:spacing w:line="240" w:lineRule="auto"/>
        <w:ind w:left="1134" w:right="55" w:hanging="1134"/>
        <w:jc w:val="left"/>
        <w:rPr>
          <w:sz w:val="24"/>
        </w:rPr>
      </w:pPr>
      <w:r>
        <w:rPr>
          <w:sz w:val="24"/>
        </w:rPr>
        <w:t>Figura 2.2 Diagrama Causa Efecto en el proceso de elaboración de patacón congelado IQF</w:t>
      </w:r>
      <w:r w:rsidR="00747936">
        <w:rPr>
          <w:sz w:val="24"/>
        </w:rPr>
        <w:t xml:space="preserve"> ………………………………………………………</w:t>
      </w:r>
      <w:r w:rsidR="00747936">
        <w:rPr>
          <w:sz w:val="24"/>
        </w:rPr>
        <w:tab/>
        <w:t>30</w:t>
      </w:r>
    </w:p>
    <w:p w:rsidR="00747936" w:rsidRDefault="00F74EFA" w:rsidP="00425118">
      <w:pPr>
        <w:pStyle w:val="Textodebloque"/>
        <w:tabs>
          <w:tab w:val="left" w:pos="7938"/>
        </w:tabs>
        <w:spacing w:line="240" w:lineRule="auto"/>
        <w:ind w:left="1134" w:right="55" w:hanging="1134"/>
        <w:jc w:val="left"/>
        <w:rPr>
          <w:sz w:val="24"/>
        </w:rPr>
      </w:pPr>
      <w:r>
        <w:rPr>
          <w:sz w:val="24"/>
        </w:rPr>
        <w:t>Figura 2.3 Diagrama Causa Efecto para producto peg</w:t>
      </w:r>
      <w:r w:rsidR="00F31AE4">
        <w:rPr>
          <w:sz w:val="24"/>
        </w:rPr>
        <w:t>ado</w:t>
      </w:r>
      <w:r w:rsidR="00747936">
        <w:rPr>
          <w:sz w:val="24"/>
        </w:rPr>
        <w:t xml:space="preserve"> ………………… </w:t>
      </w:r>
      <w:r w:rsidR="00747936">
        <w:rPr>
          <w:sz w:val="24"/>
        </w:rPr>
        <w:tab/>
        <w:t>35</w:t>
      </w:r>
    </w:p>
    <w:p w:rsidR="00747936" w:rsidRDefault="00F74EFA" w:rsidP="00425118">
      <w:pPr>
        <w:pStyle w:val="Textodebloque"/>
        <w:tabs>
          <w:tab w:val="left" w:pos="7938"/>
        </w:tabs>
        <w:spacing w:line="240" w:lineRule="auto"/>
        <w:ind w:left="1134" w:right="55" w:hanging="1134"/>
        <w:jc w:val="left"/>
        <w:rPr>
          <w:sz w:val="24"/>
        </w:rPr>
      </w:pPr>
      <w:r>
        <w:rPr>
          <w:sz w:val="24"/>
        </w:rPr>
        <w:t>Figura 2.4 Diagrama Causa Efecto para producto agu</w:t>
      </w:r>
      <w:r w:rsidR="006F0ECD">
        <w:rPr>
          <w:sz w:val="24"/>
        </w:rPr>
        <w:t>ado</w:t>
      </w:r>
      <w:r w:rsidR="00747936">
        <w:rPr>
          <w:sz w:val="24"/>
        </w:rPr>
        <w:t xml:space="preserve"> …………………</w:t>
      </w:r>
      <w:r w:rsidR="00747936">
        <w:rPr>
          <w:sz w:val="24"/>
        </w:rPr>
        <w:tab/>
        <w:t>37</w:t>
      </w:r>
    </w:p>
    <w:p w:rsidR="00747936" w:rsidRDefault="00747936" w:rsidP="00425118">
      <w:pPr>
        <w:pStyle w:val="Textodebloque"/>
        <w:tabs>
          <w:tab w:val="left" w:pos="7938"/>
        </w:tabs>
        <w:spacing w:line="240" w:lineRule="auto"/>
        <w:ind w:left="1134" w:right="55" w:hanging="1134"/>
        <w:jc w:val="left"/>
        <w:rPr>
          <w:sz w:val="24"/>
        </w:rPr>
      </w:pPr>
      <w:r>
        <w:rPr>
          <w:sz w:val="24"/>
        </w:rPr>
        <w:t>Fi</w:t>
      </w:r>
      <w:r w:rsidR="00F74EFA">
        <w:rPr>
          <w:sz w:val="24"/>
        </w:rPr>
        <w:t>gura 3.1 Túnel de Congelación</w:t>
      </w:r>
      <w:r>
        <w:rPr>
          <w:sz w:val="24"/>
        </w:rPr>
        <w:t xml:space="preserve"> ………………………………………………</w:t>
      </w:r>
      <w:r>
        <w:rPr>
          <w:sz w:val="24"/>
        </w:rPr>
        <w:tab/>
        <w:t>42</w:t>
      </w:r>
    </w:p>
    <w:p w:rsidR="00747936" w:rsidRDefault="00F74EFA" w:rsidP="00425118">
      <w:pPr>
        <w:pStyle w:val="Textodebloque"/>
        <w:tabs>
          <w:tab w:val="left" w:pos="7938"/>
        </w:tabs>
        <w:spacing w:line="240" w:lineRule="auto"/>
        <w:ind w:left="1134" w:right="55" w:hanging="1134"/>
        <w:jc w:val="left"/>
        <w:rPr>
          <w:sz w:val="24"/>
        </w:rPr>
      </w:pPr>
      <w:r>
        <w:rPr>
          <w:sz w:val="24"/>
        </w:rPr>
        <w:t>Figura 3.2 Foto real del túnel de congelación</w:t>
      </w:r>
      <w:r w:rsidR="00747936">
        <w:rPr>
          <w:sz w:val="24"/>
        </w:rPr>
        <w:t xml:space="preserve"> ………………………………..</w:t>
      </w:r>
      <w:r w:rsidR="00747936">
        <w:rPr>
          <w:sz w:val="24"/>
        </w:rPr>
        <w:tab/>
        <w:t>43</w:t>
      </w:r>
    </w:p>
    <w:p w:rsidR="00747936" w:rsidRDefault="00747936" w:rsidP="00425118">
      <w:pPr>
        <w:pStyle w:val="Textodebloque"/>
        <w:tabs>
          <w:tab w:val="left" w:pos="7938"/>
        </w:tabs>
        <w:spacing w:line="240" w:lineRule="auto"/>
        <w:ind w:left="1134" w:right="55" w:hanging="1134"/>
        <w:jc w:val="left"/>
        <w:rPr>
          <w:sz w:val="24"/>
        </w:rPr>
      </w:pPr>
      <w:r>
        <w:rPr>
          <w:sz w:val="24"/>
        </w:rPr>
        <w:t>F</w:t>
      </w:r>
      <w:r w:rsidR="00F74EFA">
        <w:rPr>
          <w:sz w:val="24"/>
        </w:rPr>
        <w:t>igura 3.3 Anemómetro</w:t>
      </w:r>
      <w:r>
        <w:rPr>
          <w:sz w:val="24"/>
        </w:rPr>
        <w:t xml:space="preserve"> …………………………………………………………</w:t>
      </w:r>
      <w:r>
        <w:rPr>
          <w:sz w:val="24"/>
        </w:rPr>
        <w:tab/>
        <w:t>47</w:t>
      </w:r>
    </w:p>
    <w:p w:rsidR="00747936" w:rsidRDefault="00F74EFA" w:rsidP="00425118">
      <w:pPr>
        <w:pStyle w:val="Textodebloque"/>
        <w:tabs>
          <w:tab w:val="left" w:pos="7938"/>
        </w:tabs>
        <w:spacing w:line="240" w:lineRule="auto"/>
        <w:ind w:left="1134" w:right="55" w:hanging="1134"/>
        <w:jc w:val="left"/>
        <w:rPr>
          <w:sz w:val="24"/>
        </w:rPr>
      </w:pPr>
      <w:r>
        <w:rPr>
          <w:sz w:val="24"/>
        </w:rPr>
        <w:t>Figura 3.4 Termómetro</w:t>
      </w:r>
      <w:r w:rsidR="00747936">
        <w:rPr>
          <w:sz w:val="24"/>
        </w:rPr>
        <w:t xml:space="preserve"> ………………………………………………………….</w:t>
      </w:r>
      <w:r w:rsidR="00747936">
        <w:rPr>
          <w:sz w:val="24"/>
        </w:rPr>
        <w:tab/>
        <w:t>48</w:t>
      </w:r>
    </w:p>
    <w:p w:rsidR="00747936" w:rsidRDefault="00F74EFA" w:rsidP="00425118">
      <w:pPr>
        <w:pStyle w:val="Textodebloque"/>
        <w:tabs>
          <w:tab w:val="left" w:pos="7938"/>
        </w:tabs>
        <w:spacing w:line="240" w:lineRule="auto"/>
        <w:ind w:left="1134" w:right="55" w:hanging="1134"/>
        <w:jc w:val="left"/>
        <w:rPr>
          <w:sz w:val="24"/>
        </w:rPr>
      </w:pPr>
      <w:r>
        <w:rPr>
          <w:sz w:val="24"/>
        </w:rPr>
        <w:t>Figura 3.5 Dimensiones de un patacón</w:t>
      </w:r>
      <w:r w:rsidR="00747936">
        <w:rPr>
          <w:sz w:val="24"/>
        </w:rPr>
        <w:t xml:space="preserve"> ……………………………………….</w:t>
      </w:r>
      <w:r w:rsidR="00747936">
        <w:rPr>
          <w:sz w:val="24"/>
        </w:rPr>
        <w:tab/>
        <w:t>61</w:t>
      </w:r>
    </w:p>
    <w:p w:rsidR="00747936" w:rsidRDefault="00F74EFA" w:rsidP="00425118">
      <w:pPr>
        <w:pStyle w:val="Textodebloque"/>
        <w:tabs>
          <w:tab w:val="left" w:pos="7938"/>
        </w:tabs>
        <w:spacing w:line="240" w:lineRule="auto"/>
        <w:ind w:left="1134" w:right="55" w:hanging="1134"/>
        <w:jc w:val="left"/>
        <w:rPr>
          <w:sz w:val="24"/>
        </w:rPr>
      </w:pPr>
      <w:r>
        <w:rPr>
          <w:sz w:val="24"/>
        </w:rPr>
        <w:t>Figura 3.6 Simulación de patacones al caer al túnel de congelación IQF</w:t>
      </w:r>
      <w:r w:rsidR="00747936">
        <w:rPr>
          <w:sz w:val="24"/>
        </w:rPr>
        <w:t xml:space="preserve"> ...</w:t>
      </w:r>
      <w:r w:rsidR="00747936">
        <w:rPr>
          <w:sz w:val="24"/>
        </w:rPr>
        <w:tab/>
        <w:t>62</w:t>
      </w:r>
    </w:p>
    <w:p w:rsidR="00747936" w:rsidRDefault="00F74EFA" w:rsidP="00425118">
      <w:pPr>
        <w:pStyle w:val="Textodebloque"/>
        <w:tabs>
          <w:tab w:val="left" w:pos="7938"/>
        </w:tabs>
        <w:spacing w:line="240" w:lineRule="auto"/>
        <w:ind w:left="1134" w:right="55" w:hanging="1134"/>
        <w:jc w:val="left"/>
        <w:rPr>
          <w:sz w:val="24"/>
        </w:rPr>
      </w:pPr>
      <w:r>
        <w:rPr>
          <w:sz w:val="24"/>
        </w:rPr>
        <w:t>Figura 4.1 Gráfica de control de velocidad de aire en banda 1 del túnel de congelación</w:t>
      </w:r>
      <w:r w:rsidR="00747936">
        <w:rPr>
          <w:sz w:val="24"/>
        </w:rPr>
        <w:t xml:space="preserve"> …………………………………………………………..</w:t>
      </w:r>
      <w:r w:rsidR="00747936">
        <w:rPr>
          <w:sz w:val="24"/>
        </w:rPr>
        <w:tab/>
        <w:t>65</w:t>
      </w:r>
    </w:p>
    <w:p w:rsidR="00747936" w:rsidRDefault="00F74EFA" w:rsidP="00425118">
      <w:pPr>
        <w:pStyle w:val="Textodebloque"/>
        <w:tabs>
          <w:tab w:val="left" w:pos="7938"/>
        </w:tabs>
        <w:spacing w:line="240" w:lineRule="auto"/>
        <w:ind w:left="1134" w:right="55" w:hanging="1134"/>
        <w:jc w:val="left"/>
        <w:rPr>
          <w:sz w:val="24"/>
        </w:rPr>
      </w:pPr>
      <w:r>
        <w:rPr>
          <w:sz w:val="24"/>
        </w:rPr>
        <w:t>Figura 4.2 Gráfica de control de velocidad de aire en banda 2 del túnel de congelación</w:t>
      </w:r>
      <w:r w:rsidR="00747936">
        <w:rPr>
          <w:sz w:val="24"/>
        </w:rPr>
        <w:t xml:space="preserve"> ………………………………………………………….</w:t>
      </w:r>
      <w:r w:rsidR="00747936">
        <w:rPr>
          <w:sz w:val="24"/>
        </w:rPr>
        <w:tab/>
        <w:t>66</w:t>
      </w:r>
    </w:p>
    <w:p w:rsidR="00747936" w:rsidRDefault="00F74EFA" w:rsidP="00425118">
      <w:pPr>
        <w:pStyle w:val="Textodebloque"/>
        <w:tabs>
          <w:tab w:val="left" w:pos="7938"/>
        </w:tabs>
        <w:spacing w:line="240" w:lineRule="auto"/>
        <w:ind w:left="1134" w:right="55" w:hanging="1134"/>
        <w:jc w:val="left"/>
        <w:rPr>
          <w:sz w:val="24"/>
        </w:rPr>
      </w:pPr>
      <w:r>
        <w:rPr>
          <w:sz w:val="24"/>
        </w:rPr>
        <w:t>Figura 4.3 Velocidad de aire vs tiempo</w:t>
      </w:r>
      <w:r w:rsidR="00747936">
        <w:rPr>
          <w:sz w:val="24"/>
        </w:rPr>
        <w:t xml:space="preserve"> ……………………………………….</w:t>
      </w:r>
      <w:r w:rsidR="00747936">
        <w:rPr>
          <w:sz w:val="24"/>
        </w:rPr>
        <w:tab/>
        <w:t>68</w:t>
      </w:r>
    </w:p>
    <w:p w:rsidR="00747936" w:rsidRDefault="00F74EFA" w:rsidP="00425118">
      <w:pPr>
        <w:pStyle w:val="Textodebloque"/>
        <w:tabs>
          <w:tab w:val="left" w:pos="7938"/>
        </w:tabs>
        <w:spacing w:line="240" w:lineRule="auto"/>
        <w:ind w:left="1134" w:right="55" w:hanging="1134"/>
        <w:jc w:val="left"/>
        <w:rPr>
          <w:sz w:val="24"/>
        </w:rPr>
      </w:pPr>
      <w:r>
        <w:rPr>
          <w:sz w:val="24"/>
        </w:rPr>
        <w:t>Figura 4.4 Gráfica de control de temperatura de entrada del producto al túnel de congelación</w:t>
      </w:r>
      <w:r w:rsidR="00747936">
        <w:rPr>
          <w:sz w:val="24"/>
        </w:rPr>
        <w:t xml:space="preserve"> ………………………………………………………</w:t>
      </w:r>
      <w:r w:rsidR="00747936">
        <w:rPr>
          <w:sz w:val="24"/>
        </w:rPr>
        <w:tab/>
        <w:t>69</w:t>
      </w:r>
    </w:p>
    <w:p w:rsidR="00747936" w:rsidRDefault="00F74EFA" w:rsidP="00425118">
      <w:pPr>
        <w:pStyle w:val="Textodebloque"/>
        <w:tabs>
          <w:tab w:val="left" w:pos="7938"/>
        </w:tabs>
        <w:spacing w:line="240" w:lineRule="auto"/>
        <w:ind w:left="1134" w:right="55" w:hanging="1134"/>
        <w:jc w:val="left"/>
        <w:rPr>
          <w:sz w:val="24"/>
        </w:rPr>
      </w:pPr>
      <w:r>
        <w:rPr>
          <w:sz w:val="24"/>
        </w:rPr>
        <w:t>Figura 4.5 Gráfica de control de temperatura de salida del producto del túnel de congelación</w:t>
      </w:r>
      <w:r w:rsidR="00747936">
        <w:rPr>
          <w:sz w:val="24"/>
        </w:rPr>
        <w:t xml:space="preserve"> ………………………………………………………</w:t>
      </w:r>
      <w:r w:rsidR="00747936">
        <w:rPr>
          <w:sz w:val="24"/>
        </w:rPr>
        <w:tab/>
        <w:t>71</w:t>
      </w:r>
    </w:p>
    <w:p w:rsidR="00747936" w:rsidRDefault="00F74EFA" w:rsidP="00425118">
      <w:pPr>
        <w:pStyle w:val="Textodebloque"/>
        <w:tabs>
          <w:tab w:val="left" w:pos="7938"/>
        </w:tabs>
        <w:spacing w:line="240" w:lineRule="auto"/>
        <w:ind w:left="1134" w:right="55" w:hanging="1134"/>
        <w:jc w:val="left"/>
        <w:rPr>
          <w:sz w:val="24"/>
        </w:rPr>
      </w:pPr>
      <w:r>
        <w:rPr>
          <w:sz w:val="24"/>
        </w:rPr>
        <w:t>Figura 4.6 Gráfica de control de coeficiente de transferencia de calor en banda 1 del túnel de congelación</w:t>
      </w:r>
      <w:r w:rsidR="00747936">
        <w:rPr>
          <w:sz w:val="24"/>
        </w:rPr>
        <w:t xml:space="preserve"> …………………………………</w:t>
      </w:r>
      <w:r w:rsidR="00747936">
        <w:rPr>
          <w:sz w:val="24"/>
        </w:rPr>
        <w:tab/>
        <w:t>73</w:t>
      </w:r>
    </w:p>
    <w:p w:rsidR="00747936" w:rsidRDefault="00F74EFA" w:rsidP="00425118">
      <w:pPr>
        <w:pStyle w:val="Textodebloque"/>
        <w:tabs>
          <w:tab w:val="left" w:pos="7938"/>
        </w:tabs>
        <w:spacing w:line="240" w:lineRule="auto"/>
        <w:ind w:left="1134" w:right="55" w:hanging="1134"/>
        <w:jc w:val="left"/>
        <w:rPr>
          <w:sz w:val="24"/>
        </w:rPr>
      </w:pPr>
      <w:r>
        <w:rPr>
          <w:sz w:val="24"/>
        </w:rPr>
        <w:t>Figura 4.7 Gráfica de control de coeficiente de transferencia de calor en banda 2 del túnel de congelación</w:t>
      </w:r>
      <w:r w:rsidR="00747936">
        <w:rPr>
          <w:sz w:val="24"/>
        </w:rPr>
        <w:t xml:space="preserve"> …………………………………</w:t>
      </w:r>
      <w:r w:rsidR="00747936">
        <w:rPr>
          <w:sz w:val="24"/>
        </w:rPr>
        <w:tab/>
        <w:t>73</w:t>
      </w:r>
    </w:p>
    <w:p w:rsidR="00747936" w:rsidRDefault="00F74EFA" w:rsidP="00425118">
      <w:pPr>
        <w:pStyle w:val="Textodebloque"/>
        <w:tabs>
          <w:tab w:val="left" w:pos="7938"/>
        </w:tabs>
        <w:spacing w:line="240" w:lineRule="auto"/>
        <w:ind w:left="1134" w:right="55" w:hanging="1134"/>
        <w:jc w:val="left"/>
        <w:rPr>
          <w:sz w:val="24"/>
        </w:rPr>
      </w:pPr>
      <w:r>
        <w:rPr>
          <w:sz w:val="24"/>
        </w:rPr>
        <w:t>Figura 4.8 Coeficiente de transferencia de calor vs tiem</w:t>
      </w:r>
      <w:r w:rsidR="006A053D">
        <w:rPr>
          <w:sz w:val="24"/>
        </w:rPr>
        <w:t>po</w:t>
      </w:r>
      <w:r w:rsidR="00747936">
        <w:rPr>
          <w:sz w:val="24"/>
        </w:rPr>
        <w:t xml:space="preserve"> ………………...</w:t>
      </w:r>
      <w:r w:rsidR="00747936">
        <w:rPr>
          <w:sz w:val="24"/>
        </w:rPr>
        <w:tab/>
        <w:t>74</w:t>
      </w:r>
    </w:p>
    <w:p w:rsidR="00F74EFA" w:rsidRDefault="00F74EFA">
      <w:pPr>
        <w:pStyle w:val="Textodebloque"/>
        <w:spacing w:line="240" w:lineRule="auto"/>
        <w:ind w:left="1134" w:right="57" w:hanging="1134"/>
        <w:jc w:val="left"/>
        <w:rPr>
          <w:sz w:val="24"/>
        </w:rPr>
      </w:pPr>
      <w:r>
        <w:rPr>
          <w:sz w:val="24"/>
        </w:rPr>
        <w:lastRenderedPageBreak/>
        <w:t>Figura 4.9 Tiempo vs Flujo</w:t>
      </w:r>
      <w:r w:rsidR="002A6CF1">
        <w:rPr>
          <w:sz w:val="24"/>
        </w:rPr>
        <w:t xml:space="preserve"> …………………………………………………….  75</w:t>
      </w:r>
    </w:p>
    <w:p w:rsidR="00F74EFA" w:rsidRDefault="00F74EFA">
      <w:pPr>
        <w:pStyle w:val="Textodebloque"/>
        <w:spacing w:line="240" w:lineRule="auto"/>
        <w:ind w:left="1134" w:right="57" w:hanging="1134"/>
        <w:jc w:val="left"/>
        <w:rPr>
          <w:sz w:val="24"/>
        </w:rPr>
      </w:pPr>
      <w:r>
        <w:rPr>
          <w:sz w:val="24"/>
        </w:rPr>
        <w:t xml:space="preserve">Figura 5.1 </w:t>
      </w:r>
      <w:r w:rsidR="00FD03BF">
        <w:rPr>
          <w:sz w:val="24"/>
        </w:rPr>
        <w:t>Tendencia del comportamie</w:t>
      </w:r>
      <w:r w:rsidR="002A6CF1">
        <w:rPr>
          <w:sz w:val="24"/>
        </w:rPr>
        <w:t>nto para un flujo de 1000 kg</w:t>
      </w:r>
      <w:r w:rsidR="002A6CF1">
        <w:rPr>
          <w:sz w:val="24"/>
        </w:rPr>
        <w:tab/>
        <w:t xml:space="preserve"> ……..</w:t>
      </w:r>
      <w:r w:rsidR="002A6CF1">
        <w:rPr>
          <w:sz w:val="24"/>
        </w:rPr>
        <w:tab/>
        <w:t xml:space="preserve">  </w:t>
      </w:r>
      <w:r w:rsidR="00FD03BF">
        <w:rPr>
          <w:sz w:val="24"/>
        </w:rPr>
        <w:t>8</w:t>
      </w:r>
      <w:r w:rsidR="00B96351">
        <w:rPr>
          <w:sz w:val="24"/>
        </w:rPr>
        <w:t>8</w:t>
      </w:r>
    </w:p>
    <w:p w:rsidR="00881F3B" w:rsidRDefault="00881F3B">
      <w:pPr>
        <w:pStyle w:val="Textodebloque"/>
        <w:spacing w:line="240" w:lineRule="auto"/>
        <w:ind w:left="1134" w:right="57" w:hanging="1134"/>
        <w:jc w:val="left"/>
        <w:rPr>
          <w:sz w:val="24"/>
        </w:rPr>
      </w:pPr>
      <w:r>
        <w:rPr>
          <w:sz w:val="24"/>
        </w:rPr>
        <w:t>Figura 5.2 Relación de transferencia de cal</w:t>
      </w:r>
      <w:r w:rsidR="002A6CF1">
        <w:rPr>
          <w:sz w:val="24"/>
        </w:rPr>
        <w:t>or y flujo a través del tiempo ..</w:t>
      </w:r>
      <w:r w:rsidR="002A6CF1">
        <w:rPr>
          <w:sz w:val="24"/>
        </w:rPr>
        <w:tab/>
        <w:t xml:space="preserve">  </w:t>
      </w:r>
      <w:r w:rsidR="00B96351">
        <w:rPr>
          <w:sz w:val="24"/>
        </w:rPr>
        <w:t>89</w:t>
      </w:r>
    </w:p>
    <w:p w:rsidR="006355A9" w:rsidRDefault="006355A9">
      <w:pPr>
        <w:pStyle w:val="Textodebloque"/>
        <w:spacing w:line="240" w:lineRule="auto"/>
        <w:ind w:left="1134" w:right="57" w:hanging="1134"/>
        <w:jc w:val="left"/>
        <w:rPr>
          <w:sz w:val="24"/>
        </w:rPr>
      </w:pPr>
      <w:r>
        <w:rPr>
          <w:sz w:val="24"/>
        </w:rPr>
        <w:t>Figura 5.3 Modelo para la determinación</w:t>
      </w:r>
      <w:r w:rsidR="002A6CF1">
        <w:rPr>
          <w:sz w:val="24"/>
        </w:rPr>
        <w:t xml:space="preserve"> del tiempo de congelación …….</w:t>
      </w:r>
      <w:r w:rsidR="002A6CF1">
        <w:rPr>
          <w:sz w:val="24"/>
        </w:rPr>
        <w:tab/>
        <w:t xml:space="preserve">  </w:t>
      </w:r>
      <w:r w:rsidR="00B96351">
        <w:rPr>
          <w:sz w:val="24"/>
        </w:rPr>
        <w:t>92</w:t>
      </w:r>
    </w:p>
    <w:p w:rsidR="006355A9" w:rsidRDefault="006355A9">
      <w:pPr>
        <w:pStyle w:val="Textodebloque"/>
        <w:spacing w:line="240" w:lineRule="auto"/>
        <w:ind w:left="1134" w:right="57" w:hanging="1134"/>
        <w:jc w:val="left"/>
        <w:rPr>
          <w:sz w:val="24"/>
        </w:rPr>
      </w:pPr>
    </w:p>
    <w:p w:rsidR="00881F3B" w:rsidRDefault="00881F3B">
      <w:pPr>
        <w:pStyle w:val="Textodebloque"/>
        <w:spacing w:line="240" w:lineRule="auto"/>
        <w:ind w:left="1134" w:right="57" w:hanging="1134"/>
        <w:jc w:val="left"/>
        <w:rPr>
          <w:sz w:val="24"/>
        </w:rPr>
      </w:pPr>
    </w:p>
    <w:p w:rsidR="00FD03BF" w:rsidRDefault="00FD03BF">
      <w:pPr>
        <w:pStyle w:val="Textodebloque"/>
        <w:spacing w:line="240" w:lineRule="auto"/>
        <w:ind w:left="1134" w:right="57" w:hanging="1134"/>
        <w:jc w:val="left"/>
        <w:rPr>
          <w:sz w:val="24"/>
        </w:rPr>
      </w:pPr>
    </w:p>
    <w:p w:rsidR="00F74EFA" w:rsidRDefault="00F74EFA">
      <w:pPr>
        <w:pStyle w:val="Textodebloque"/>
        <w:spacing w:line="240" w:lineRule="auto"/>
        <w:ind w:left="1134" w:right="57" w:hanging="1134"/>
        <w:jc w:val="left"/>
        <w:rPr>
          <w:sz w:val="24"/>
        </w:rPr>
      </w:pPr>
    </w:p>
    <w:p w:rsidR="00F74EFA" w:rsidRDefault="00F74EFA">
      <w:pPr>
        <w:pStyle w:val="Textodebloque"/>
        <w:spacing w:line="240" w:lineRule="auto"/>
        <w:ind w:left="0" w:right="57"/>
        <w:jc w:val="left"/>
        <w:rPr>
          <w:sz w:val="24"/>
        </w:rPr>
      </w:pPr>
    </w:p>
    <w:p w:rsidR="00F74EFA" w:rsidRDefault="00F74EFA">
      <w:pPr>
        <w:pStyle w:val="Textodebloque"/>
        <w:spacing w:line="240" w:lineRule="auto"/>
        <w:ind w:left="0" w:right="57"/>
        <w:jc w:val="left"/>
        <w:rPr>
          <w:sz w:val="24"/>
        </w:rPr>
      </w:pPr>
    </w:p>
    <w:p w:rsidR="00F74EFA" w:rsidRDefault="00F74EFA">
      <w:pPr>
        <w:pStyle w:val="Textodebloque"/>
        <w:spacing w:line="240" w:lineRule="auto"/>
        <w:ind w:left="0" w:right="57"/>
        <w:jc w:val="left"/>
        <w:rPr>
          <w:sz w:val="24"/>
        </w:rPr>
      </w:pPr>
    </w:p>
    <w:p w:rsidR="00F74EFA" w:rsidRDefault="00F74EFA">
      <w:pPr>
        <w:pStyle w:val="Textodebloque"/>
        <w:spacing w:line="240" w:lineRule="auto"/>
        <w:ind w:left="0" w:right="57"/>
        <w:jc w:val="right"/>
        <w:rPr>
          <w:sz w:val="24"/>
        </w:rPr>
      </w:pPr>
    </w:p>
    <w:p w:rsidR="00F74EFA" w:rsidRDefault="00F74EFA">
      <w:pPr>
        <w:pStyle w:val="Textodebloque"/>
        <w:spacing w:line="240" w:lineRule="auto"/>
        <w:ind w:left="0" w:right="57"/>
        <w:jc w:val="right"/>
        <w:rPr>
          <w:sz w:val="24"/>
        </w:rPr>
      </w:pPr>
    </w:p>
    <w:p w:rsidR="00F74EFA" w:rsidRDefault="00F74EFA">
      <w:pPr>
        <w:pStyle w:val="Textodebloque"/>
        <w:spacing w:line="240" w:lineRule="auto"/>
        <w:ind w:left="0" w:right="57"/>
        <w:jc w:val="center"/>
        <w:rPr>
          <w:b/>
        </w:rPr>
      </w:pPr>
    </w:p>
    <w:p w:rsidR="00F74EFA" w:rsidRDefault="00F74EFA">
      <w:pPr>
        <w:pStyle w:val="Textodebloque"/>
        <w:spacing w:line="240" w:lineRule="auto"/>
        <w:ind w:left="0" w:right="57"/>
        <w:jc w:val="center"/>
        <w:rPr>
          <w:b/>
        </w:rPr>
      </w:pPr>
    </w:p>
    <w:p w:rsidR="00F74EFA" w:rsidRDefault="00F74EFA">
      <w:pPr>
        <w:pStyle w:val="Textodebloque"/>
        <w:spacing w:line="240" w:lineRule="auto"/>
        <w:ind w:left="0" w:right="57"/>
        <w:jc w:val="center"/>
        <w:rPr>
          <w:b/>
        </w:rPr>
      </w:pPr>
    </w:p>
    <w:p w:rsidR="00F74EFA" w:rsidRDefault="00F74EFA">
      <w:pPr>
        <w:pStyle w:val="Textodebloque"/>
        <w:spacing w:line="240" w:lineRule="auto"/>
        <w:ind w:left="0" w:right="57"/>
        <w:jc w:val="center"/>
        <w:rPr>
          <w:b/>
        </w:rPr>
      </w:pPr>
    </w:p>
    <w:p w:rsidR="00F74EFA" w:rsidRDefault="00F74EFA">
      <w:pPr>
        <w:pStyle w:val="Textodebloque"/>
        <w:spacing w:line="240" w:lineRule="auto"/>
        <w:ind w:left="0" w:right="57"/>
        <w:jc w:val="center"/>
        <w:rPr>
          <w:b/>
        </w:rPr>
      </w:pPr>
    </w:p>
    <w:p w:rsidR="00F74EFA" w:rsidRDefault="00F74EFA">
      <w:pPr>
        <w:pStyle w:val="Textodebloque"/>
        <w:spacing w:line="240" w:lineRule="auto"/>
        <w:ind w:left="0" w:right="57"/>
        <w:jc w:val="center"/>
        <w:rPr>
          <w:b/>
        </w:rPr>
      </w:pPr>
    </w:p>
    <w:p w:rsidR="00F74EFA" w:rsidRDefault="00F74EFA">
      <w:pPr>
        <w:pStyle w:val="Textodebloque"/>
        <w:spacing w:line="240" w:lineRule="auto"/>
        <w:ind w:left="0" w:right="57"/>
        <w:jc w:val="center"/>
        <w:rPr>
          <w:b/>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sz w:val="24"/>
        </w:rPr>
      </w:pPr>
    </w:p>
    <w:p w:rsidR="00F74EFA" w:rsidRDefault="00F74EFA">
      <w:pPr>
        <w:pStyle w:val="Textodebloque"/>
        <w:spacing w:line="240" w:lineRule="auto"/>
        <w:ind w:left="0" w:right="55"/>
        <w:jc w:val="center"/>
        <w:rPr>
          <w:b/>
        </w:rPr>
      </w:pPr>
      <w:r>
        <w:rPr>
          <w:b/>
        </w:rPr>
        <w:t>ÍNDICE DE TABLAS</w:t>
      </w: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right"/>
        <w:rPr>
          <w:sz w:val="24"/>
        </w:rPr>
      </w:pPr>
    </w:p>
    <w:p w:rsidR="00F74EFA" w:rsidRDefault="00F74EFA">
      <w:pPr>
        <w:pStyle w:val="Textodebloque"/>
        <w:spacing w:line="240" w:lineRule="auto"/>
        <w:ind w:left="0" w:right="55"/>
        <w:jc w:val="right"/>
        <w:rPr>
          <w:sz w:val="24"/>
        </w:rPr>
      </w:pPr>
      <w:r>
        <w:rPr>
          <w:sz w:val="24"/>
        </w:rPr>
        <w:t>Pág</w:t>
      </w:r>
    </w:p>
    <w:p w:rsidR="00F74EFA" w:rsidRDefault="00F74EFA">
      <w:pPr>
        <w:pStyle w:val="Textodebloque"/>
        <w:spacing w:line="240" w:lineRule="auto"/>
        <w:ind w:left="0" w:right="55"/>
        <w:jc w:val="right"/>
        <w:rPr>
          <w:sz w:val="24"/>
        </w:rPr>
      </w:pPr>
    </w:p>
    <w:p w:rsidR="002777FC" w:rsidRDefault="00F74EFA">
      <w:pPr>
        <w:pStyle w:val="Textodebloque"/>
        <w:spacing w:line="240" w:lineRule="auto"/>
        <w:ind w:left="993" w:right="55" w:hanging="993"/>
        <w:jc w:val="left"/>
        <w:rPr>
          <w:sz w:val="24"/>
        </w:rPr>
      </w:pPr>
      <w:r>
        <w:rPr>
          <w:sz w:val="24"/>
        </w:rPr>
        <w:t>Tabla 1. Composición Química y Valor Nutritivo del Plátano Verde  Barraganete</w:t>
      </w:r>
      <w:r w:rsidR="002777FC">
        <w:rPr>
          <w:sz w:val="24"/>
        </w:rPr>
        <w:t xml:space="preserve"> …………………………………………………………..</w:t>
      </w:r>
      <w:r w:rsidR="002777FC">
        <w:rPr>
          <w:sz w:val="24"/>
        </w:rPr>
        <w:tab/>
        <w:t xml:space="preserve">  5</w:t>
      </w:r>
    </w:p>
    <w:p w:rsidR="002777FC" w:rsidRDefault="00F74EFA">
      <w:pPr>
        <w:pStyle w:val="Textodebloque"/>
        <w:spacing w:line="240" w:lineRule="auto"/>
        <w:ind w:left="993" w:right="55" w:hanging="993"/>
        <w:jc w:val="left"/>
        <w:rPr>
          <w:sz w:val="24"/>
        </w:rPr>
      </w:pPr>
      <w:r>
        <w:rPr>
          <w:sz w:val="24"/>
        </w:rPr>
        <w:t>Tabla 2. Composición Plátano Verde Crudo</w:t>
      </w:r>
      <w:r w:rsidR="002777FC">
        <w:rPr>
          <w:sz w:val="24"/>
        </w:rPr>
        <w:t xml:space="preserve"> …………………………………  6</w:t>
      </w:r>
    </w:p>
    <w:p w:rsidR="00F74EFA" w:rsidRDefault="002777FC">
      <w:pPr>
        <w:pStyle w:val="Textodebloque"/>
        <w:spacing w:line="240" w:lineRule="auto"/>
        <w:ind w:left="993" w:right="55" w:hanging="993"/>
        <w:jc w:val="left"/>
        <w:rPr>
          <w:sz w:val="24"/>
        </w:rPr>
      </w:pPr>
      <w:r>
        <w:rPr>
          <w:sz w:val="24"/>
        </w:rPr>
        <w:t>T</w:t>
      </w:r>
      <w:r w:rsidR="00F74EFA">
        <w:rPr>
          <w:sz w:val="24"/>
        </w:rPr>
        <w:t>abla 3. Composición Plátano Verde Frito ................................................</w:t>
      </w:r>
      <w:r w:rsidR="00FA4247">
        <w:rPr>
          <w:sz w:val="24"/>
        </w:rPr>
        <w:t xml:space="preserve"> </w:t>
      </w:r>
      <w:r>
        <w:rPr>
          <w:sz w:val="24"/>
        </w:rPr>
        <w:t xml:space="preserve">  </w:t>
      </w:r>
      <w:r w:rsidR="00CC5D7A">
        <w:rPr>
          <w:sz w:val="24"/>
        </w:rPr>
        <w:t>7</w:t>
      </w:r>
    </w:p>
    <w:p w:rsidR="00F74EFA" w:rsidRDefault="00F74EFA" w:rsidP="007276FD">
      <w:pPr>
        <w:pStyle w:val="Textodebloque"/>
        <w:tabs>
          <w:tab w:val="left" w:pos="8080"/>
        </w:tabs>
        <w:spacing w:line="240" w:lineRule="auto"/>
        <w:ind w:left="993" w:right="55" w:hanging="993"/>
        <w:jc w:val="left"/>
        <w:rPr>
          <w:sz w:val="24"/>
        </w:rPr>
      </w:pPr>
      <w:r>
        <w:rPr>
          <w:sz w:val="24"/>
        </w:rPr>
        <w:t>Tabla 4. Producción de Patacón Congelado en el año 2007 .....................</w:t>
      </w:r>
      <w:r w:rsidR="00FC2DE3">
        <w:rPr>
          <w:sz w:val="24"/>
        </w:rPr>
        <w:t xml:space="preserve">  26</w:t>
      </w:r>
    </w:p>
    <w:p w:rsidR="00F74EFA" w:rsidRDefault="00F74EFA">
      <w:pPr>
        <w:pStyle w:val="Textodebloque"/>
        <w:spacing w:line="240" w:lineRule="auto"/>
        <w:ind w:left="993" w:right="55" w:hanging="993"/>
        <w:jc w:val="left"/>
        <w:rPr>
          <w:sz w:val="24"/>
        </w:rPr>
      </w:pPr>
      <w:r>
        <w:rPr>
          <w:sz w:val="24"/>
        </w:rPr>
        <w:t>Tabla 5. Defectos de calidad de patacón congelad</w:t>
      </w:r>
      <w:r w:rsidR="002777FC">
        <w:rPr>
          <w:sz w:val="24"/>
        </w:rPr>
        <w:t xml:space="preserve">o IQF ………………….  </w:t>
      </w:r>
      <w:r w:rsidR="007276FD">
        <w:rPr>
          <w:sz w:val="24"/>
        </w:rPr>
        <w:t>28</w:t>
      </w:r>
    </w:p>
    <w:p w:rsidR="00F74EFA" w:rsidRDefault="00F74EFA">
      <w:pPr>
        <w:pStyle w:val="Textodebloque"/>
        <w:spacing w:line="240" w:lineRule="auto"/>
        <w:ind w:left="993" w:right="55" w:hanging="993"/>
        <w:jc w:val="left"/>
        <w:rPr>
          <w:sz w:val="24"/>
        </w:rPr>
      </w:pPr>
      <w:r>
        <w:rPr>
          <w:sz w:val="24"/>
        </w:rPr>
        <w:t>Tabla 6. Características del anemómetro EXTECH 45118 .......................</w:t>
      </w:r>
      <w:r w:rsidR="00785301">
        <w:rPr>
          <w:sz w:val="24"/>
        </w:rPr>
        <w:t xml:space="preserve">   47</w:t>
      </w:r>
    </w:p>
    <w:p w:rsidR="002777FC" w:rsidRDefault="00F74EFA" w:rsidP="00EC4D32">
      <w:pPr>
        <w:pStyle w:val="Textodebloque"/>
        <w:tabs>
          <w:tab w:val="left" w:pos="7797"/>
        </w:tabs>
        <w:spacing w:line="240" w:lineRule="auto"/>
        <w:ind w:left="993" w:right="55" w:hanging="993"/>
        <w:jc w:val="left"/>
        <w:rPr>
          <w:sz w:val="24"/>
        </w:rPr>
      </w:pPr>
      <w:r>
        <w:rPr>
          <w:sz w:val="24"/>
        </w:rPr>
        <w:t>Tabla 7. Características del termómetro RAYGEN ST</w:t>
      </w:r>
      <w:r w:rsidR="002777FC">
        <w:rPr>
          <w:sz w:val="24"/>
        </w:rPr>
        <w:t xml:space="preserve"> ……………………..</w:t>
      </w:r>
      <w:r w:rsidR="002777FC">
        <w:rPr>
          <w:sz w:val="24"/>
        </w:rPr>
        <w:tab/>
        <w:t xml:space="preserve">  49</w:t>
      </w:r>
    </w:p>
    <w:p w:rsidR="00F74EFA" w:rsidRDefault="00F74EFA">
      <w:pPr>
        <w:pStyle w:val="Textodebloque"/>
        <w:spacing w:line="240" w:lineRule="auto"/>
        <w:ind w:left="993" w:right="55" w:hanging="993"/>
        <w:jc w:val="left"/>
        <w:rPr>
          <w:sz w:val="24"/>
        </w:rPr>
      </w:pPr>
      <w:r>
        <w:rPr>
          <w:sz w:val="24"/>
        </w:rPr>
        <w:t>Tabla 8. Calor Específico de Componentes del pat</w:t>
      </w:r>
      <w:r w:rsidR="002777FC">
        <w:rPr>
          <w:sz w:val="24"/>
        </w:rPr>
        <w:t xml:space="preserve">acón …………………... </w:t>
      </w:r>
      <w:r w:rsidR="001E674D">
        <w:rPr>
          <w:sz w:val="24"/>
        </w:rPr>
        <w:t>79</w:t>
      </w:r>
    </w:p>
    <w:p w:rsidR="00F74EFA" w:rsidRDefault="00F74EFA">
      <w:pPr>
        <w:pStyle w:val="Textodebloque"/>
        <w:spacing w:line="240" w:lineRule="auto"/>
        <w:ind w:left="993" w:right="55" w:hanging="993"/>
        <w:jc w:val="left"/>
        <w:rPr>
          <w:sz w:val="24"/>
        </w:rPr>
      </w:pPr>
      <w:r>
        <w:rPr>
          <w:sz w:val="24"/>
        </w:rPr>
        <w:t>Tabla 9. Densidad de</w:t>
      </w:r>
      <w:r w:rsidR="002777FC">
        <w:rPr>
          <w:sz w:val="24"/>
        </w:rPr>
        <w:t xml:space="preserve"> componentes del patacón ……………………………  </w:t>
      </w:r>
      <w:r w:rsidR="001E674D">
        <w:rPr>
          <w:sz w:val="24"/>
        </w:rPr>
        <w:t>80</w:t>
      </w:r>
    </w:p>
    <w:p w:rsidR="00F74EFA" w:rsidRDefault="00F74EFA">
      <w:pPr>
        <w:pStyle w:val="Textodebloque"/>
        <w:spacing w:line="240" w:lineRule="auto"/>
        <w:ind w:left="993" w:right="55" w:hanging="993"/>
        <w:jc w:val="left"/>
        <w:rPr>
          <w:sz w:val="24"/>
        </w:rPr>
      </w:pPr>
      <w:r>
        <w:rPr>
          <w:sz w:val="24"/>
        </w:rPr>
        <w:t>Tabla 10 Conductividad térmica de los comp</w:t>
      </w:r>
      <w:r w:rsidR="002777FC">
        <w:rPr>
          <w:sz w:val="24"/>
        </w:rPr>
        <w:t xml:space="preserve">onentes del patacón ………..  </w:t>
      </w:r>
      <w:r w:rsidR="001E674D">
        <w:rPr>
          <w:sz w:val="24"/>
        </w:rPr>
        <w:t>81</w:t>
      </w:r>
    </w:p>
    <w:p w:rsidR="00F74EFA" w:rsidRDefault="00F74EFA" w:rsidP="009E6883">
      <w:pPr>
        <w:pStyle w:val="Textodebloque"/>
        <w:spacing w:line="240" w:lineRule="auto"/>
        <w:ind w:left="993" w:right="55" w:hanging="993"/>
        <w:jc w:val="left"/>
        <w:rPr>
          <w:sz w:val="24"/>
        </w:rPr>
      </w:pPr>
      <w:r>
        <w:rPr>
          <w:sz w:val="24"/>
        </w:rPr>
        <w:t xml:space="preserve">Tabla 11 Coeficiente de transferencia de calor vs flujo </w:t>
      </w:r>
      <w:r w:rsidR="009E6883">
        <w:rPr>
          <w:sz w:val="24"/>
        </w:rPr>
        <w:t>a través del tiempo</w:t>
      </w:r>
      <w:r>
        <w:rPr>
          <w:sz w:val="24"/>
        </w:rPr>
        <w:t>..........................................................................................</w:t>
      </w:r>
      <w:r w:rsidR="00B96351">
        <w:rPr>
          <w:sz w:val="24"/>
        </w:rPr>
        <w:t xml:space="preserve">   90</w:t>
      </w:r>
    </w:p>
    <w:p w:rsidR="00F74EFA" w:rsidRDefault="00E65C7F">
      <w:pPr>
        <w:pStyle w:val="Textodebloque"/>
        <w:spacing w:line="240" w:lineRule="auto"/>
        <w:ind w:left="993" w:right="55" w:hanging="993"/>
        <w:jc w:val="left"/>
        <w:rPr>
          <w:sz w:val="24"/>
        </w:rPr>
      </w:pPr>
      <w:r>
        <w:rPr>
          <w:sz w:val="24"/>
        </w:rPr>
        <w:t>Tabla 12</w:t>
      </w:r>
      <w:r w:rsidR="00F74EFA">
        <w:rPr>
          <w:sz w:val="24"/>
        </w:rPr>
        <w:t xml:space="preserve"> Tiempos de congelación para un espesor de 7 mm a diferentes velocidades de aire y temperatura</w:t>
      </w:r>
      <w:r w:rsidR="00FA4247">
        <w:rPr>
          <w:sz w:val="24"/>
        </w:rPr>
        <w:t>s de entrada</w:t>
      </w:r>
      <w:r w:rsidR="002777FC">
        <w:rPr>
          <w:sz w:val="24"/>
        </w:rPr>
        <w:t xml:space="preserve"> de producto …...</w:t>
      </w:r>
      <w:r w:rsidR="002777FC">
        <w:rPr>
          <w:sz w:val="24"/>
        </w:rPr>
        <w:tab/>
        <w:t xml:space="preserve">  </w:t>
      </w:r>
      <w:r w:rsidR="00F85866">
        <w:rPr>
          <w:sz w:val="24"/>
        </w:rPr>
        <w:t>94</w:t>
      </w:r>
    </w:p>
    <w:p w:rsidR="00FA4247" w:rsidRDefault="00FF6B11">
      <w:pPr>
        <w:pStyle w:val="Textodebloque"/>
        <w:spacing w:line="240" w:lineRule="auto"/>
        <w:ind w:left="993" w:right="55" w:hanging="993"/>
        <w:jc w:val="left"/>
        <w:rPr>
          <w:sz w:val="24"/>
        </w:rPr>
      </w:pPr>
      <w:r>
        <w:rPr>
          <w:sz w:val="24"/>
        </w:rPr>
        <w:t>Tabla 13</w:t>
      </w:r>
      <w:r w:rsidR="00FA4247">
        <w:rPr>
          <w:sz w:val="24"/>
        </w:rPr>
        <w:t xml:space="preserve"> Tiempos de congelación para un espesor de 14 mm a diferentes</w:t>
      </w:r>
    </w:p>
    <w:p w:rsidR="00FA4247" w:rsidRDefault="00FA4247">
      <w:pPr>
        <w:pStyle w:val="Textodebloque"/>
        <w:spacing w:line="240" w:lineRule="auto"/>
        <w:ind w:left="993" w:right="55" w:hanging="993"/>
        <w:jc w:val="left"/>
        <w:rPr>
          <w:sz w:val="24"/>
        </w:rPr>
      </w:pPr>
      <w:r>
        <w:rPr>
          <w:sz w:val="24"/>
        </w:rPr>
        <w:t xml:space="preserve">                Velocidades de aire y temperaturas de entrada de producto….</w:t>
      </w:r>
      <w:r w:rsidR="00F85866">
        <w:rPr>
          <w:sz w:val="24"/>
        </w:rPr>
        <w:t xml:space="preserve">   </w:t>
      </w:r>
      <w:r>
        <w:rPr>
          <w:sz w:val="24"/>
        </w:rPr>
        <w:t>96</w:t>
      </w:r>
    </w:p>
    <w:p w:rsidR="00F74EFA" w:rsidRDefault="002777FC">
      <w:pPr>
        <w:pStyle w:val="Textodebloque"/>
        <w:spacing w:line="240" w:lineRule="auto"/>
        <w:ind w:left="993" w:right="55" w:hanging="993"/>
        <w:jc w:val="left"/>
        <w:rPr>
          <w:sz w:val="24"/>
        </w:rPr>
      </w:pPr>
      <w:r>
        <w:rPr>
          <w:sz w:val="24"/>
        </w:rPr>
        <w:t xml:space="preserve"> T</w:t>
      </w:r>
      <w:r w:rsidR="00FF6B11">
        <w:rPr>
          <w:sz w:val="24"/>
        </w:rPr>
        <w:t>abla 14</w:t>
      </w:r>
      <w:r w:rsidR="00F74EFA">
        <w:rPr>
          <w:sz w:val="24"/>
        </w:rPr>
        <w:t xml:space="preserve"> Validación de resultados</w:t>
      </w:r>
      <w:r w:rsidR="00BE6DBA">
        <w:rPr>
          <w:sz w:val="24"/>
        </w:rPr>
        <w:t xml:space="preserve"> ………………………………………… </w:t>
      </w:r>
      <w:r>
        <w:rPr>
          <w:sz w:val="24"/>
        </w:rPr>
        <w:t>..  9</w:t>
      </w:r>
      <w:r w:rsidR="00BE6DBA">
        <w:rPr>
          <w:sz w:val="24"/>
        </w:rPr>
        <w:t>8</w:t>
      </w:r>
    </w:p>
    <w:p w:rsidR="00F74EFA" w:rsidRDefault="00F74EFA">
      <w:pPr>
        <w:pStyle w:val="Textodebloque"/>
        <w:spacing w:line="240" w:lineRule="auto"/>
        <w:ind w:left="993" w:right="55" w:hanging="993"/>
        <w:jc w:val="left"/>
        <w:rPr>
          <w:sz w:val="24"/>
        </w:rPr>
      </w:pPr>
    </w:p>
    <w:p w:rsidR="00F74EFA" w:rsidRDefault="00F74EFA">
      <w:pPr>
        <w:pStyle w:val="Textodebloque"/>
        <w:spacing w:line="240" w:lineRule="auto"/>
        <w:ind w:left="993" w:right="55" w:hanging="993"/>
        <w:jc w:val="left"/>
        <w:rPr>
          <w:sz w:val="24"/>
        </w:rPr>
      </w:pPr>
    </w:p>
    <w:p w:rsidR="00F74EFA" w:rsidRDefault="00F74EFA">
      <w:pPr>
        <w:pStyle w:val="Textodebloque"/>
        <w:spacing w:line="240" w:lineRule="auto"/>
        <w:ind w:left="993" w:right="55" w:hanging="993"/>
        <w:jc w:val="left"/>
        <w:rPr>
          <w:sz w:val="24"/>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p>
    <w:p w:rsidR="00F74EFA" w:rsidRDefault="00F74EFA">
      <w:pPr>
        <w:pStyle w:val="Textodebloque"/>
        <w:spacing w:line="240" w:lineRule="auto"/>
        <w:ind w:left="0" w:right="55"/>
        <w:jc w:val="left"/>
        <w:rPr>
          <w:sz w:val="24"/>
        </w:rPr>
      </w:pPr>
    </w:p>
    <w:p w:rsidR="00FD2D3F" w:rsidRDefault="00FD2D3F">
      <w:pPr>
        <w:pStyle w:val="Textodebloque"/>
        <w:spacing w:line="240" w:lineRule="auto"/>
        <w:ind w:left="0" w:right="55"/>
        <w:jc w:val="left"/>
        <w:rPr>
          <w:sz w:val="24"/>
        </w:rPr>
      </w:pPr>
    </w:p>
    <w:p w:rsidR="00FD2D3F" w:rsidRDefault="00FD2D3F">
      <w:pPr>
        <w:pStyle w:val="Textodebloque"/>
        <w:spacing w:line="240" w:lineRule="auto"/>
        <w:ind w:left="0" w:right="55"/>
        <w:jc w:val="left"/>
        <w:rPr>
          <w:sz w:val="24"/>
        </w:rPr>
      </w:pPr>
    </w:p>
    <w:p w:rsidR="00FD2D3F" w:rsidRDefault="00FD2D3F">
      <w:pPr>
        <w:pStyle w:val="Textodebloque"/>
        <w:spacing w:line="240" w:lineRule="auto"/>
        <w:ind w:left="0" w:right="55"/>
        <w:jc w:val="left"/>
        <w:rPr>
          <w:sz w:val="24"/>
        </w:rPr>
      </w:pPr>
    </w:p>
    <w:p w:rsidR="00F74EFA" w:rsidRDefault="00F74EFA">
      <w:pPr>
        <w:pStyle w:val="Textodebloque"/>
        <w:spacing w:line="240" w:lineRule="auto"/>
        <w:ind w:left="0" w:right="55"/>
        <w:jc w:val="center"/>
        <w:rPr>
          <w:b/>
        </w:rPr>
      </w:pPr>
      <w:r>
        <w:rPr>
          <w:b/>
        </w:rPr>
        <w:t>INTRODUCCIÓN</w:t>
      </w:r>
    </w:p>
    <w:p w:rsidR="00F74EFA" w:rsidRDefault="00F74EFA">
      <w:pPr>
        <w:pStyle w:val="Textodebloque"/>
        <w:spacing w:line="240" w:lineRule="auto"/>
        <w:ind w:left="0" w:right="55"/>
        <w:jc w:val="center"/>
        <w:rPr>
          <w:b/>
        </w:rPr>
      </w:pPr>
    </w:p>
    <w:p w:rsidR="00F74EFA" w:rsidRDefault="00F74EFA">
      <w:pPr>
        <w:pStyle w:val="Textodebloque"/>
        <w:spacing w:line="240" w:lineRule="auto"/>
        <w:ind w:left="0" w:right="55"/>
        <w:jc w:val="left"/>
        <w:rPr>
          <w:sz w:val="24"/>
        </w:rPr>
      </w:pPr>
    </w:p>
    <w:p w:rsidR="005C4E80" w:rsidRDefault="005C4E80" w:rsidP="005C4E80">
      <w:pPr>
        <w:pStyle w:val="Ttulo1"/>
        <w:rPr>
          <w:rFonts w:cs="Arial"/>
          <w:b/>
          <w:szCs w:val="28"/>
        </w:rPr>
      </w:pPr>
      <w:r>
        <w:t xml:space="preserve">           </w:t>
      </w:r>
    </w:p>
    <w:p w:rsidR="005C4E80" w:rsidRDefault="005C4E80" w:rsidP="005C4E80">
      <w:pPr>
        <w:jc w:val="center"/>
        <w:rPr>
          <w:rFonts w:cs="Arial"/>
          <w:b/>
          <w:sz w:val="28"/>
          <w:szCs w:val="28"/>
        </w:rPr>
      </w:pPr>
    </w:p>
    <w:p w:rsidR="005C4E80" w:rsidRPr="005C4E80" w:rsidRDefault="005C4E80" w:rsidP="005C4E80">
      <w:pPr>
        <w:pStyle w:val="Textodebloque"/>
        <w:ind w:left="0" w:right="55"/>
        <w:rPr>
          <w:sz w:val="24"/>
        </w:rPr>
      </w:pPr>
      <w:r w:rsidRPr="005C4E80">
        <w:rPr>
          <w:sz w:val="24"/>
        </w:rPr>
        <w:t xml:space="preserve">El </w:t>
      </w:r>
      <w:r w:rsidR="001C580E">
        <w:rPr>
          <w:sz w:val="24"/>
        </w:rPr>
        <w:t xml:space="preserve">plátano verde </w:t>
      </w:r>
      <w:r w:rsidRPr="005C4E80">
        <w:rPr>
          <w:sz w:val="24"/>
        </w:rPr>
        <w:t xml:space="preserve">es uno de los cultivos de mayor extensión y producción </w:t>
      </w:r>
      <w:r w:rsidR="001C580E">
        <w:rPr>
          <w:sz w:val="24"/>
        </w:rPr>
        <w:t xml:space="preserve">en el Ecuador, su consumo </w:t>
      </w:r>
      <w:r w:rsidR="001C580E" w:rsidRPr="001C580E">
        <w:rPr>
          <w:sz w:val="24"/>
        </w:rPr>
        <w:t xml:space="preserve">ha sido ancestral principalmente </w:t>
      </w:r>
      <w:r w:rsidR="003F6811">
        <w:rPr>
          <w:sz w:val="24"/>
        </w:rPr>
        <w:t>internamente</w:t>
      </w:r>
      <w:r w:rsidR="001C580E" w:rsidRPr="001C580E">
        <w:rPr>
          <w:sz w:val="24"/>
        </w:rPr>
        <w:t>. La presión de la demanda étnica en países como Estados Unidos y otros en Europa, han estimulado la producción de plátano de buena calidad para la exportación</w:t>
      </w:r>
      <w:r w:rsidR="00B14350">
        <w:rPr>
          <w:sz w:val="24"/>
        </w:rPr>
        <w:t xml:space="preserve">, </w:t>
      </w:r>
      <w:r w:rsidR="00827B7B">
        <w:rPr>
          <w:sz w:val="24"/>
        </w:rPr>
        <w:t xml:space="preserve">esto ha requerido que se utilicen métodos de conservación del mismo sin alterar las características organolépticas </w:t>
      </w:r>
      <w:r w:rsidR="00B14350">
        <w:rPr>
          <w:sz w:val="24"/>
        </w:rPr>
        <w:t>del producto en su estado original</w:t>
      </w:r>
      <w:r w:rsidR="00827B7B">
        <w:rPr>
          <w:sz w:val="24"/>
        </w:rPr>
        <w:t>.</w:t>
      </w:r>
    </w:p>
    <w:p w:rsidR="005C4E80" w:rsidRPr="005C4E80" w:rsidRDefault="005C4E80" w:rsidP="005C4E80">
      <w:pPr>
        <w:pStyle w:val="Textodebloque"/>
        <w:ind w:left="0" w:right="55"/>
        <w:rPr>
          <w:sz w:val="24"/>
        </w:rPr>
      </w:pPr>
    </w:p>
    <w:p w:rsidR="005C4E80" w:rsidRPr="005C4E80" w:rsidRDefault="005C4E80" w:rsidP="005C4E80">
      <w:pPr>
        <w:pStyle w:val="Textodebloque"/>
        <w:ind w:left="0" w:right="55"/>
        <w:rPr>
          <w:sz w:val="24"/>
        </w:rPr>
      </w:pPr>
      <w:r w:rsidRPr="005C4E80">
        <w:rPr>
          <w:sz w:val="24"/>
        </w:rPr>
        <w:t xml:space="preserve">En la actualidad </w:t>
      </w:r>
      <w:r w:rsidR="00CF1B0C">
        <w:rPr>
          <w:sz w:val="24"/>
        </w:rPr>
        <w:t xml:space="preserve">uno de los métodos de conservación más usados para alimentos sin que estos pierdan sus características propias, es la congelación. </w:t>
      </w:r>
    </w:p>
    <w:p w:rsidR="005C4E80" w:rsidRDefault="005C4E80" w:rsidP="005C4E80">
      <w:pPr>
        <w:pStyle w:val="Textodebloque"/>
        <w:ind w:left="0" w:right="55"/>
        <w:rPr>
          <w:sz w:val="24"/>
        </w:rPr>
      </w:pPr>
    </w:p>
    <w:p w:rsidR="00F74EFA" w:rsidRDefault="005C4E80">
      <w:pPr>
        <w:pStyle w:val="Textodebloque"/>
        <w:ind w:left="0" w:right="55"/>
        <w:rPr>
          <w:sz w:val="24"/>
        </w:rPr>
      </w:pPr>
      <w:r w:rsidRPr="00CF1B0C">
        <w:rPr>
          <w:sz w:val="24"/>
        </w:rPr>
        <w:t>Con el presente trabajo</w:t>
      </w:r>
      <w:r w:rsidRPr="005C4E80">
        <w:t xml:space="preserve"> </w:t>
      </w:r>
      <w:r w:rsidR="00CF1B0C">
        <w:rPr>
          <w:sz w:val="24"/>
          <w:szCs w:val="24"/>
        </w:rPr>
        <w:t xml:space="preserve">se </w:t>
      </w:r>
      <w:r w:rsidR="00CF1B0C">
        <w:rPr>
          <w:sz w:val="24"/>
        </w:rPr>
        <w:t>optimizará</w:t>
      </w:r>
      <w:r w:rsidR="00F74EFA">
        <w:rPr>
          <w:sz w:val="24"/>
        </w:rPr>
        <w:t xml:space="preserve"> </w:t>
      </w:r>
      <w:r w:rsidR="00DD277E">
        <w:rPr>
          <w:sz w:val="24"/>
        </w:rPr>
        <w:t xml:space="preserve">un proceso de congelación en la </w:t>
      </w:r>
      <w:r w:rsidR="00F74EFA">
        <w:rPr>
          <w:sz w:val="24"/>
        </w:rPr>
        <w:t>elaboración de patacón congelado IQF, enfocado en el mejoramiento del mismo, con el fin de determinar un modelo matemático que nos permita de manera fácil y rápida determinar los parámetros de operación de</w:t>
      </w:r>
      <w:r w:rsidR="00DD277E">
        <w:rPr>
          <w:sz w:val="24"/>
        </w:rPr>
        <w:t xml:space="preserve">l equipo </w:t>
      </w:r>
      <w:r w:rsidR="00F74EFA">
        <w:rPr>
          <w:sz w:val="24"/>
        </w:rPr>
        <w:t xml:space="preserve">en función de las características del proceso. </w:t>
      </w:r>
    </w:p>
    <w:p w:rsidR="00F74EFA" w:rsidRDefault="00F74EFA">
      <w:pPr>
        <w:pStyle w:val="Textodebloque"/>
        <w:ind w:left="0" w:right="55"/>
        <w:rPr>
          <w:sz w:val="24"/>
        </w:rPr>
      </w:pPr>
    </w:p>
    <w:p w:rsidR="00F74EFA" w:rsidRDefault="00F74EFA">
      <w:pPr>
        <w:pStyle w:val="Textodebloque"/>
        <w:ind w:left="0" w:right="55"/>
        <w:rPr>
          <w:sz w:val="24"/>
        </w:rPr>
      </w:pPr>
      <w:r>
        <w:rPr>
          <w:sz w:val="24"/>
        </w:rPr>
        <w:lastRenderedPageBreak/>
        <w:t>En el estudio se analizará los diferentes casos que se presentan a diario en una Industria Nacional de producción de patacón congelado IQF, de esta manera se podrá determinar la relación que existe entre los parámetros que forman parte del proceso y cuáles son sus mayores problemas.</w:t>
      </w:r>
    </w:p>
    <w:p w:rsidR="00F74EFA" w:rsidRDefault="00F74EFA">
      <w:pPr>
        <w:pStyle w:val="Textodebloque"/>
        <w:ind w:left="0" w:right="55"/>
        <w:rPr>
          <w:sz w:val="24"/>
        </w:rPr>
      </w:pPr>
    </w:p>
    <w:p w:rsidR="00F0772A" w:rsidRDefault="004D0965" w:rsidP="00F0772A">
      <w:pPr>
        <w:pStyle w:val="NormalWeb"/>
        <w:spacing w:before="0" w:after="0"/>
        <w:rPr>
          <w:rFonts w:ascii="Arial" w:hAnsi="Arial"/>
          <w:lang w:val="es-EC"/>
        </w:rPr>
      </w:pPr>
      <w:r>
        <w:br w:type="page"/>
      </w: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jc w:val="center"/>
        <w:rPr>
          <w:rFonts w:ascii="Arial" w:hAnsi="Arial"/>
          <w:b/>
          <w:sz w:val="48"/>
          <w:lang w:val="es-EC"/>
        </w:rPr>
      </w:pPr>
      <w:r>
        <w:rPr>
          <w:rFonts w:ascii="Arial" w:hAnsi="Arial"/>
          <w:b/>
          <w:sz w:val="48"/>
          <w:lang w:val="es-EC"/>
        </w:rPr>
        <w:t>CAPITULO 1</w:t>
      </w:r>
    </w:p>
    <w:p w:rsidR="00F0772A" w:rsidRDefault="00F0772A" w:rsidP="00F0772A">
      <w:pPr>
        <w:jc w:val="center"/>
        <w:rPr>
          <w:rFonts w:ascii="Arial" w:hAnsi="Arial"/>
          <w:b/>
          <w:lang w:val="es-EC"/>
        </w:rPr>
      </w:pPr>
    </w:p>
    <w:p w:rsidR="00F0772A" w:rsidRDefault="00F0772A" w:rsidP="00F0772A">
      <w:pPr>
        <w:jc w:val="center"/>
        <w:rPr>
          <w:rFonts w:ascii="Arial" w:hAnsi="Arial"/>
          <w:b/>
          <w:lang w:val="es-EC"/>
        </w:rPr>
      </w:pPr>
    </w:p>
    <w:p w:rsidR="00F0772A" w:rsidRDefault="00F0772A" w:rsidP="00F0772A">
      <w:pPr>
        <w:jc w:val="center"/>
        <w:rPr>
          <w:rFonts w:ascii="Arial" w:hAnsi="Arial"/>
          <w:b/>
          <w:lang w:val="es-EC"/>
        </w:rPr>
      </w:pPr>
    </w:p>
    <w:p w:rsidR="00F0772A" w:rsidRDefault="00F0772A" w:rsidP="00F0772A">
      <w:pPr>
        <w:jc w:val="center"/>
        <w:rPr>
          <w:rFonts w:ascii="Arial" w:hAnsi="Arial"/>
          <w:b/>
          <w:lang w:val="es-EC"/>
        </w:rPr>
      </w:pPr>
    </w:p>
    <w:p w:rsidR="00F0772A" w:rsidRDefault="00F0772A" w:rsidP="00F0772A">
      <w:pPr>
        <w:numPr>
          <w:ilvl w:val="0"/>
          <w:numId w:val="13"/>
        </w:numPr>
        <w:rPr>
          <w:rFonts w:ascii="Arial" w:hAnsi="Arial"/>
          <w:b/>
          <w:sz w:val="32"/>
          <w:lang w:val="es-EC"/>
        </w:rPr>
      </w:pPr>
      <w:r>
        <w:rPr>
          <w:rFonts w:ascii="Arial" w:hAnsi="Arial"/>
          <w:b/>
          <w:sz w:val="32"/>
          <w:lang w:val="es-EC"/>
        </w:rPr>
        <w:t>GENERALIDADES</w:t>
      </w:r>
    </w:p>
    <w:p w:rsidR="00F0772A" w:rsidRDefault="00F0772A" w:rsidP="00F0772A">
      <w:pPr>
        <w:rPr>
          <w:rFonts w:ascii="Arial" w:hAnsi="Arial"/>
          <w:b/>
          <w:sz w:val="32"/>
          <w:lang w:val="es-EC"/>
        </w:rPr>
      </w:pPr>
    </w:p>
    <w:p w:rsidR="00F0772A" w:rsidRDefault="00F0772A" w:rsidP="00F0772A">
      <w:pPr>
        <w:rPr>
          <w:rFonts w:ascii="Arial" w:hAnsi="Arial"/>
          <w:b/>
          <w:sz w:val="32"/>
          <w:lang w:val="es-EC"/>
        </w:rPr>
      </w:pPr>
    </w:p>
    <w:p w:rsidR="00F0772A" w:rsidRDefault="00F0772A" w:rsidP="00F0772A">
      <w:pPr>
        <w:rPr>
          <w:rFonts w:ascii="Arial" w:hAnsi="Arial"/>
          <w:b/>
          <w:lang w:val="es-EC"/>
        </w:rPr>
      </w:pPr>
    </w:p>
    <w:p w:rsidR="00F0772A" w:rsidRDefault="00F0772A" w:rsidP="00F0772A">
      <w:pPr>
        <w:rPr>
          <w:rFonts w:ascii="Arial" w:hAnsi="Arial"/>
          <w:b/>
          <w:lang w:val="es-EC"/>
        </w:rPr>
      </w:pPr>
    </w:p>
    <w:p w:rsidR="00F0772A" w:rsidRDefault="00F0772A" w:rsidP="00F0772A">
      <w:pPr>
        <w:numPr>
          <w:ilvl w:val="1"/>
          <w:numId w:val="11"/>
        </w:numPr>
        <w:spacing w:line="480" w:lineRule="auto"/>
        <w:rPr>
          <w:rFonts w:ascii="Arial" w:hAnsi="Arial"/>
          <w:b/>
          <w:lang w:val="es-EC"/>
        </w:rPr>
      </w:pPr>
      <w:r>
        <w:rPr>
          <w:rFonts w:ascii="Arial" w:hAnsi="Arial"/>
          <w:b/>
          <w:lang w:val="es-EC"/>
        </w:rPr>
        <w:t xml:space="preserve"> Materia Prima</w:t>
      </w:r>
    </w:p>
    <w:p w:rsidR="00F0772A" w:rsidRDefault="00F0772A" w:rsidP="00F0772A">
      <w:pPr>
        <w:spacing w:line="480" w:lineRule="auto"/>
        <w:ind w:left="720"/>
        <w:jc w:val="both"/>
        <w:rPr>
          <w:rFonts w:ascii="Arial" w:hAnsi="Arial"/>
          <w:lang w:val="es-EC"/>
        </w:rPr>
      </w:pPr>
      <w:r>
        <w:rPr>
          <w:rFonts w:ascii="Arial" w:hAnsi="Arial"/>
          <w:lang w:val="es-EC"/>
        </w:rPr>
        <w:t xml:space="preserve">El plátano macho o barraganete (figura 1.1) pertenece a la misma especie del </w:t>
      </w:r>
      <w:hyperlink r:id="rId5" w:history="1">
        <w:r>
          <w:rPr>
            <w:rFonts w:ascii="Arial" w:hAnsi="Arial"/>
            <w:lang w:val="es-EC"/>
          </w:rPr>
          <w:t>plátano común</w:t>
        </w:r>
      </w:hyperlink>
      <w:r>
        <w:rPr>
          <w:rFonts w:ascii="Arial" w:hAnsi="Arial"/>
          <w:lang w:val="es-EC"/>
        </w:rPr>
        <w:t>, es el plátano verde o para cocer que se cultiva como si fuera una hortaliza en zonas de la selva tropical; su especie es Musa paradisiaca y pertenece a la familia de las Musáceas, su origen es asiático y se cultiva en todas las regiones tropicales y subtropicales de América (www12, 2009)</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both"/>
        <w:rPr>
          <w:rFonts w:ascii="Arial" w:hAnsi="Arial"/>
          <w:lang w:val="es-EC"/>
        </w:rPr>
      </w:pPr>
      <w:r>
        <w:rPr>
          <w:rFonts w:ascii="Arial" w:hAnsi="Arial"/>
          <w:lang w:val="es-EC"/>
        </w:rPr>
        <w:t xml:space="preserve">El Plátano barraganete es bastante más grande que el plátano común, su forma es alargada, algo curvada y se estrecha en su extremo inferior; la piel es gruesa de color verde y al llegar a su estado óptimo de maduración se torna amarillo con manchas y rayas marrones; su pulpa de es color blanco con una consistencia arenosa, su sabor en crudo es muy amargo a diferencia de otros plátanos, ya que no contiene muchos azúcares simples y al cocer se vuelve blando, suave </w:t>
      </w: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45.8pt;margin-top:88.2pt;width:151.2pt;height:112.75pt;z-index:251661824;mso-position-horizontal-relative:text;mso-position-vertical-relative:text" o:allowincell="f">
            <v:imagedata r:id="rId6" o:title=""/>
            <w10:wrap type="topAndBottom"/>
          </v:shape>
          <o:OLEObject Type="Embed" ProgID="PBrush" ShapeID="_x0000_s1032" DrawAspect="Content" ObjectID="_1343723407" r:id="rId7"/>
        </w:pict>
      </w:r>
      <w:r>
        <w:rPr>
          <w:rFonts w:ascii="Arial" w:hAnsi="Arial"/>
          <w:lang w:val="es-EC"/>
        </w:rPr>
        <w:t xml:space="preserve">y mantecoso (www12, 2009). </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center"/>
        <w:rPr>
          <w:rFonts w:ascii="Arial" w:hAnsi="Arial"/>
          <w:b/>
          <w:lang w:val="es-EC"/>
        </w:rPr>
      </w:pPr>
      <w:r>
        <w:br/>
      </w:r>
      <w:r>
        <w:rPr>
          <w:rFonts w:ascii="Arial" w:hAnsi="Arial"/>
          <w:b/>
          <w:lang w:val="es-EC"/>
        </w:rPr>
        <w:t>FIGURA 1.1 Plátano Verde Barraganete</w:t>
      </w:r>
    </w:p>
    <w:p w:rsidR="00F0772A" w:rsidRDefault="00F0772A" w:rsidP="00F0772A">
      <w:pPr>
        <w:spacing w:line="480" w:lineRule="auto"/>
        <w:ind w:left="720"/>
        <w:jc w:val="center"/>
        <w:rPr>
          <w:rFonts w:ascii="Arial" w:hAnsi="Arial"/>
          <w:lang w:val="es-EC"/>
        </w:rPr>
      </w:pPr>
      <w:r>
        <w:rPr>
          <w:rFonts w:ascii="Arial" w:hAnsi="Arial"/>
          <w:b/>
          <w:lang w:val="es-EC"/>
        </w:rPr>
        <w:t>Fuente www12, 2009</w:t>
      </w:r>
    </w:p>
    <w:p w:rsidR="00F0772A" w:rsidRDefault="00F0772A" w:rsidP="00F0772A">
      <w:pPr>
        <w:pStyle w:val="Sangradetextonormal"/>
      </w:pPr>
    </w:p>
    <w:p w:rsidR="00F0772A" w:rsidRDefault="00F0772A" w:rsidP="00F0772A">
      <w:pPr>
        <w:pStyle w:val="Sangradetextonormal"/>
      </w:pPr>
      <w:r>
        <w:t xml:space="preserve">Es una fruta con un elevado contenido de hidratos de carbono complejos (almidón), por lo que no es apto para su consumo en crudo. Es muy rico en minerales como el potasio, el magnesio, apenas contiene sodio y también aporta cantidades interesantes de vitaminas A y del grupo B, aunque la mayor parte se pierden durante su cocinado (www13, 2009). Sus propiedades nutricionales se muestran en la tabla 1. </w:t>
      </w:r>
    </w:p>
    <w:p w:rsidR="00F0772A" w:rsidRDefault="00F0772A" w:rsidP="00F0772A">
      <w:pPr>
        <w:pStyle w:val="Sangradetextonormal"/>
      </w:pPr>
    </w:p>
    <w:p w:rsidR="00F0772A" w:rsidRDefault="00F0772A" w:rsidP="00F0772A">
      <w:pPr>
        <w:pStyle w:val="Sangradetextonormal"/>
      </w:pPr>
      <w:r>
        <w:t xml:space="preserve">La producción de plátano ha sido ancestral en el Ecuador principalmente para el consumo interno. La presión de la demanda étnica en países como Estados Unidos y otros en Europa, han estimulado la producción de plátano de buena </w:t>
      </w:r>
      <w:r>
        <w:lastRenderedPageBreak/>
        <w:t>calidad para la exportación (www11, 2009).</w:t>
      </w:r>
    </w:p>
    <w:p w:rsidR="00F0772A" w:rsidRDefault="00F0772A" w:rsidP="00F0772A">
      <w:pPr>
        <w:pStyle w:val="Sangradetextonormal"/>
      </w:pPr>
    </w:p>
    <w:p w:rsidR="00F0772A" w:rsidRDefault="00F0772A" w:rsidP="00F0772A">
      <w:pPr>
        <w:pStyle w:val="Sangradetextonormal"/>
        <w:jc w:val="center"/>
        <w:rPr>
          <w:b/>
        </w:rPr>
      </w:pPr>
      <w:r>
        <w:rPr>
          <w:b/>
        </w:rPr>
        <w:t>TABLA 1. COMPOSICION QUÍMICA Y VALOR NUTRITIVO</w:t>
      </w:r>
    </w:p>
    <w:p w:rsidR="00F0772A" w:rsidRDefault="00F0772A" w:rsidP="00F0772A">
      <w:pPr>
        <w:pStyle w:val="Sangradetextonormal"/>
        <w:jc w:val="center"/>
        <w:rPr>
          <w:b/>
        </w:rPr>
      </w:pPr>
      <w:r>
        <w:rPr>
          <w:b/>
        </w:rPr>
        <w:t>DEL PLÁTANO VERDE BARRAGANETE</w:t>
      </w:r>
    </w:p>
    <w:p w:rsidR="00F0772A" w:rsidRDefault="00106DC4" w:rsidP="00F0772A">
      <w:pPr>
        <w:pStyle w:val="Sangradetextonormal"/>
      </w:pPr>
      <w:r>
        <w:rPr>
          <w:noProof/>
        </w:rPr>
        <w:drawing>
          <wp:anchor distT="0" distB="0" distL="114300" distR="114300" simplePos="0" relativeHeight="251662848" behindDoc="0" locked="0" layoutInCell="0" allowOverlap="1">
            <wp:simplePos x="0" y="0"/>
            <wp:positionH relativeFrom="column">
              <wp:posOffset>1577340</wp:posOffset>
            </wp:positionH>
            <wp:positionV relativeFrom="paragraph">
              <wp:posOffset>635</wp:posOffset>
            </wp:positionV>
            <wp:extent cx="2301240" cy="2433320"/>
            <wp:effectExtent l="1905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2301240" cy="2433320"/>
                    </a:xfrm>
                    <a:prstGeom prst="rect">
                      <a:avLst/>
                    </a:prstGeom>
                    <a:noFill/>
                  </pic:spPr>
                </pic:pic>
              </a:graphicData>
            </a:graphic>
          </wp:anchor>
        </w:drawing>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rPr>
          <w:rFonts w:ascii="Arial" w:hAnsi="Arial"/>
          <w:lang w:val="es-EC"/>
        </w:rPr>
      </w:pPr>
    </w:p>
    <w:p w:rsidR="00F0772A" w:rsidRDefault="00F0772A" w:rsidP="00F0772A">
      <w:pPr>
        <w:spacing w:line="480" w:lineRule="auto"/>
        <w:ind w:left="720"/>
        <w:rPr>
          <w:rFonts w:ascii="Arial" w:hAnsi="Arial"/>
          <w:lang w:val="es-EC"/>
        </w:rPr>
      </w:pPr>
    </w:p>
    <w:p w:rsidR="00F0772A" w:rsidRDefault="00F0772A" w:rsidP="00F0772A">
      <w:pPr>
        <w:spacing w:line="480" w:lineRule="auto"/>
        <w:ind w:left="720"/>
        <w:jc w:val="center"/>
        <w:rPr>
          <w:rFonts w:ascii="Arial" w:hAnsi="Arial"/>
          <w:lang w:val="es-EC"/>
        </w:rPr>
      </w:pPr>
    </w:p>
    <w:p w:rsidR="00F0772A" w:rsidRDefault="00F0772A" w:rsidP="00F0772A">
      <w:pPr>
        <w:spacing w:line="480" w:lineRule="auto"/>
        <w:ind w:left="720"/>
        <w:jc w:val="center"/>
        <w:rPr>
          <w:rFonts w:ascii="Arial" w:hAnsi="Arial"/>
          <w:lang w:val="es-EC"/>
        </w:rPr>
      </w:pPr>
      <w:r>
        <w:rPr>
          <w:rFonts w:ascii="Arial" w:hAnsi="Arial"/>
          <w:lang w:val="es-EC"/>
        </w:rPr>
        <w:t>Fuente www14, 2008</w:t>
      </w:r>
    </w:p>
    <w:p w:rsidR="00F0772A" w:rsidRDefault="00F0772A" w:rsidP="00F0772A">
      <w:pPr>
        <w:spacing w:line="480" w:lineRule="auto"/>
        <w:ind w:left="720"/>
        <w:jc w:val="center"/>
        <w:rPr>
          <w:rFonts w:ascii="Arial" w:hAnsi="Arial"/>
          <w:lang w:val="es-EC"/>
        </w:rPr>
      </w:pPr>
    </w:p>
    <w:p w:rsidR="00F0772A" w:rsidRDefault="00F0772A" w:rsidP="00F0772A">
      <w:pPr>
        <w:spacing w:line="480" w:lineRule="auto"/>
        <w:ind w:left="720"/>
        <w:jc w:val="both"/>
      </w:pPr>
      <w:r>
        <w:rPr>
          <w:rFonts w:ascii="Arial" w:hAnsi="Arial"/>
          <w:lang w:val="es-EC"/>
        </w:rPr>
        <w:t>El plátano verde se lo utiliza para muchas comidas, como acompañante, es cocido por que el plátano macho crudo es indigesto; se manipula como una hortaliza, asado, cortado en sentido horizontal, hervidos, horneados, para acompañar platos de carne o en rodajas fritos los más populares "</w:t>
      </w:r>
      <w:hyperlink r:id="rId9" w:history="1">
        <w:r>
          <w:rPr>
            <w:rFonts w:ascii="Arial" w:hAnsi="Arial"/>
            <w:lang w:val="es-EC"/>
          </w:rPr>
          <w:t>patacones</w:t>
        </w:r>
      </w:hyperlink>
      <w:r>
        <w:rPr>
          <w:rFonts w:ascii="Arial" w:hAnsi="Arial"/>
          <w:lang w:val="es-EC"/>
        </w:rPr>
        <w:t xml:space="preserve"> o Tostones".</w:t>
      </w:r>
      <w:r>
        <w:t xml:space="preserve"> (</w:t>
      </w:r>
      <w:r>
        <w:rPr>
          <w:rFonts w:ascii="Arial" w:hAnsi="Arial"/>
        </w:rPr>
        <w:t>www12, 2009)</w:t>
      </w:r>
    </w:p>
    <w:p w:rsidR="00F0772A" w:rsidRDefault="00F0772A" w:rsidP="00F0772A">
      <w:pPr>
        <w:spacing w:line="480" w:lineRule="auto"/>
        <w:ind w:left="720"/>
        <w:jc w:val="both"/>
      </w:pPr>
    </w:p>
    <w:p w:rsidR="00F0772A" w:rsidRDefault="00F0772A" w:rsidP="00F0772A">
      <w:pPr>
        <w:spacing w:line="480" w:lineRule="auto"/>
        <w:ind w:left="720"/>
        <w:jc w:val="both"/>
        <w:rPr>
          <w:rFonts w:ascii="Arial" w:hAnsi="Arial"/>
          <w:lang w:val="es-EC"/>
        </w:rPr>
      </w:pPr>
      <w:r>
        <w:rPr>
          <w:b/>
        </w:rPr>
        <w:pict>
          <v:shape id="_x0000_s1034" type="#_x0000_t75" style="position:absolute;left:0;text-align:left;margin-left:153pt;margin-top:63pt;width:131.4pt;height:121.95pt;z-index:251663872">
            <v:imagedata r:id="rId10" o:title=""/>
            <w10:wrap type="topAndBottom"/>
          </v:shape>
          <o:OLEObject Type="Embed" ProgID="PBrush" ShapeID="_x0000_s1034" DrawAspect="Content" ObjectID="_1343723408" r:id="rId11"/>
        </w:pict>
      </w:r>
      <w:r>
        <w:rPr>
          <w:rFonts w:ascii="Arial" w:hAnsi="Arial"/>
          <w:lang w:val="es-EC"/>
        </w:rPr>
        <w:t xml:space="preserve">El patacón (figura 1.2) es el verde cortado, pisado y freído con aceite y sal. </w:t>
      </w:r>
    </w:p>
    <w:p w:rsidR="00F0772A" w:rsidRDefault="00F0772A" w:rsidP="00F0772A">
      <w:pPr>
        <w:ind w:left="720"/>
        <w:jc w:val="center"/>
        <w:rPr>
          <w:rFonts w:ascii="Arial" w:hAnsi="Arial"/>
          <w:b/>
          <w:lang w:val="es-EC"/>
        </w:rPr>
      </w:pPr>
    </w:p>
    <w:p w:rsidR="00F0772A" w:rsidRDefault="00F0772A" w:rsidP="00F0772A">
      <w:pPr>
        <w:ind w:left="720"/>
        <w:jc w:val="center"/>
        <w:rPr>
          <w:rFonts w:ascii="Arial" w:hAnsi="Arial"/>
          <w:lang w:val="es-EC"/>
        </w:rPr>
      </w:pPr>
      <w:r>
        <w:rPr>
          <w:rFonts w:ascii="Arial" w:hAnsi="Arial"/>
          <w:b/>
          <w:lang w:val="es-EC"/>
        </w:rPr>
        <w:t>Figura 1.2 Patacón</w:t>
      </w:r>
    </w:p>
    <w:p w:rsidR="00F0772A" w:rsidRDefault="00F0772A" w:rsidP="00F0772A">
      <w:pPr>
        <w:ind w:left="720"/>
        <w:jc w:val="center"/>
        <w:rPr>
          <w:rFonts w:ascii="Arial" w:hAnsi="Arial"/>
          <w:lang w:val="es-EC"/>
        </w:rPr>
      </w:pPr>
    </w:p>
    <w:p w:rsidR="00F0772A" w:rsidRDefault="00F0772A" w:rsidP="00F0772A">
      <w:pPr>
        <w:ind w:left="720"/>
        <w:jc w:val="center"/>
      </w:pPr>
      <w:r>
        <w:rPr>
          <w:rFonts w:ascii="Arial" w:hAnsi="Arial"/>
          <w:lang w:val="es-EC"/>
        </w:rPr>
        <w:lastRenderedPageBreak/>
        <w:t>Fuente www12, 2009</w:t>
      </w:r>
    </w:p>
    <w:p w:rsidR="00F0772A" w:rsidRDefault="00F0772A" w:rsidP="00F0772A">
      <w:pPr>
        <w:spacing w:line="480" w:lineRule="auto"/>
        <w:ind w:left="720"/>
        <w:jc w:val="both"/>
        <w:rPr>
          <w:rFonts w:ascii="Arial" w:hAnsi="Arial"/>
          <w:lang w:val="es-EC"/>
        </w:rPr>
      </w:pPr>
    </w:p>
    <w:p w:rsidR="00F0772A" w:rsidRDefault="00F0772A" w:rsidP="00F0772A">
      <w:pPr>
        <w:numPr>
          <w:ilvl w:val="2"/>
          <w:numId w:val="11"/>
        </w:numPr>
        <w:spacing w:line="480" w:lineRule="auto"/>
        <w:rPr>
          <w:rFonts w:ascii="Arial" w:hAnsi="Arial"/>
          <w:b/>
          <w:lang w:val="es-EC"/>
        </w:rPr>
      </w:pPr>
      <w:r>
        <w:rPr>
          <w:rFonts w:ascii="Arial" w:hAnsi="Arial"/>
          <w:b/>
          <w:lang w:val="es-EC"/>
        </w:rPr>
        <w:t>Composición</w:t>
      </w:r>
    </w:p>
    <w:p w:rsidR="00F0772A" w:rsidRDefault="00F0772A" w:rsidP="00F0772A">
      <w:pPr>
        <w:pStyle w:val="Sangra2detindependiente"/>
      </w:pPr>
      <w:r>
        <w:t>En las tablas 2 y 3 se muestra la composición del plátano verde crudo y el plátano verde frito respectivamente (patacón), esta información fue proporcionada por una industria productora de patacones congelados.</w:t>
      </w:r>
    </w:p>
    <w:p w:rsidR="00F0772A" w:rsidRDefault="00F0772A" w:rsidP="00F0772A">
      <w:pPr>
        <w:pStyle w:val="Sangra2detindependiente"/>
      </w:pPr>
    </w:p>
    <w:p w:rsidR="00F0772A" w:rsidRDefault="00F0772A" w:rsidP="00F0772A">
      <w:pPr>
        <w:pStyle w:val="Ttulo1"/>
      </w:pPr>
      <w:r>
        <w:t>TABLA 2</w:t>
      </w:r>
    </w:p>
    <w:p w:rsidR="00F0772A" w:rsidRDefault="00F0772A" w:rsidP="00F0772A"/>
    <w:p w:rsidR="00F0772A" w:rsidRDefault="00106DC4" w:rsidP="00F0772A">
      <w:pPr>
        <w:spacing w:line="480" w:lineRule="auto"/>
        <w:ind w:left="1440"/>
        <w:jc w:val="center"/>
        <w:rPr>
          <w:rFonts w:ascii="Arial" w:hAnsi="Arial"/>
        </w:rPr>
      </w:pPr>
      <w:r>
        <w:rPr>
          <w:rFonts w:ascii="Arial" w:hAnsi="Arial"/>
          <w:noProof/>
        </w:rPr>
        <w:drawing>
          <wp:inline distT="0" distB="0" distL="0" distR="0">
            <wp:extent cx="3121660" cy="1071880"/>
            <wp:effectExtent l="19050" t="0" r="2540" b="0"/>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2"/>
                    <a:srcRect/>
                    <a:stretch>
                      <a:fillRect/>
                    </a:stretch>
                  </pic:blipFill>
                  <pic:spPr bwMode="auto">
                    <a:xfrm>
                      <a:off x="0" y="0"/>
                      <a:ext cx="3121660" cy="1071880"/>
                    </a:xfrm>
                    <a:prstGeom prst="rect">
                      <a:avLst/>
                    </a:prstGeom>
                    <a:noFill/>
                    <a:ln w="9525">
                      <a:noFill/>
                      <a:miter lim="800000"/>
                      <a:headEnd/>
                      <a:tailEnd/>
                    </a:ln>
                  </pic:spPr>
                </pic:pic>
              </a:graphicData>
            </a:graphic>
          </wp:inline>
        </w:drawing>
      </w:r>
    </w:p>
    <w:p w:rsidR="00F0772A" w:rsidRDefault="00F0772A" w:rsidP="00F0772A">
      <w:pPr>
        <w:spacing w:line="480" w:lineRule="auto"/>
        <w:ind w:left="1440"/>
        <w:jc w:val="center"/>
        <w:rPr>
          <w:rFonts w:ascii="Arial" w:hAnsi="Arial"/>
        </w:rPr>
      </w:pPr>
      <w:r>
        <w:rPr>
          <w:rFonts w:ascii="Arial" w:hAnsi="Arial"/>
        </w:rPr>
        <w:t>Fuente: Industria Productora de Patacón Congelado</w:t>
      </w:r>
    </w:p>
    <w:p w:rsidR="00F0772A" w:rsidRDefault="00F0772A" w:rsidP="00F0772A">
      <w:pPr>
        <w:spacing w:line="480" w:lineRule="auto"/>
        <w:ind w:left="1440"/>
        <w:jc w:val="center"/>
        <w:rPr>
          <w:rFonts w:ascii="Arial" w:hAnsi="Arial"/>
          <w:b/>
        </w:rPr>
      </w:pPr>
      <w:r>
        <w:rPr>
          <w:rFonts w:ascii="Arial" w:hAnsi="Arial"/>
          <w:b/>
        </w:rPr>
        <w:t>TABLA 3</w:t>
      </w:r>
    </w:p>
    <w:p w:rsidR="00F0772A" w:rsidRDefault="00F0772A" w:rsidP="00F0772A">
      <w:pPr>
        <w:spacing w:line="480" w:lineRule="auto"/>
        <w:ind w:left="1440"/>
        <w:jc w:val="center"/>
        <w:rPr>
          <w:rFonts w:ascii="Arial" w:hAnsi="Arial"/>
          <w:b/>
        </w:rPr>
      </w:pPr>
    </w:p>
    <w:p w:rsidR="00F0772A" w:rsidRDefault="00106DC4" w:rsidP="00F0772A">
      <w:pPr>
        <w:spacing w:line="480" w:lineRule="auto"/>
        <w:ind w:left="1440"/>
        <w:jc w:val="center"/>
        <w:rPr>
          <w:rFonts w:ascii="Arial" w:hAnsi="Arial"/>
        </w:rPr>
      </w:pPr>
      <w:r>
        <w:rPr>
          <w:rFonts w:ascii="Arial" w:hAnsi="Arial"/>
          <w:noProof/>
        </w:rPr>
        <w:drawing>
          <wp:inline distT="0" distB="0" distL="0" distR="0">
            <wp:extent cx="3121660" cy="1103630"/>
            <wp:effectExtent l="19050" t="0" r="2540" b="0"/>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
                    <a:srcRect/>
                    <a:stretch>
                      <a:fillRect/>
                    </a:stretch>
                  </pic:blipFill>
                  <pic:spPr bwMode="auto">
                    <a:xfrm>
                      <a:off x="0" y="0"/>
                      <a:ext cx="3121660" cy="1103630"/>
                    </a:xfrm>
                    <a:prstGeom prst="rect">
                      <a:avLst/>
                    </a:prstGeom>
                    <a:noFill/>
                    <a:ln w="9525">
                      <a:noFill/>
                      <a:miter lim="800000"/>
                      <a:headEnd/>
                      <a:tailEnd/>
                    </a:ln>
                  </pic:spPr>
                </pic:pic>
              </a:graphicData>
            </a:graphic>
          </wp:inline>
        </w:drawing>
      </w:r>
    </w:p>
    <w:p w:rsidR="00F0772A" w:rsidRDefault="00F0772A" w:rsidP="00F0772A">
      <w:pPr>
        <w:spacing w:line="480" w:lineRule="auto"/>
        <w:ind w:left="1440"/>
        <w:jc w:val="center"/>
        <w:rPr>
          <w:rFonts w:ascii="Arial" w:hAnsi="Arial"/>
        </w:rPr>
      </w:pPr>
      <w:r>
        <w:rPr>
          <w:rFonts w:ascii="Arial" w:hAnsi="Arial"/>
        </w:rPr>
        <w:t>Fuente: Industria Productora de Patacón Congelado</w:t>
      </w: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spacing w:line="480" w:lineRule="auto"/>
        <w:ind w:left="1440"/>
        <w:jc w:val="center"/>
        <w:rPr>
          <w:rFonts w:ascii="Arial" w:hAnsi="Arial"/>
        </w:rPr>
      </w:pPr>
    </w:p>
    <w:p w:rsidR="00F0772A" w:rsidRDefault="00F0772A" w:rsidP="00F0772A">
      <w:pPr>
        <w:numPr>
          <w:ilvl w:val="1"/>
          <w:numId w:val="11"/>
        </w:numPr>
        <w:spacing w:line="480" w:lineRule="auto"/>
        <w:rPr>
          <w:rFonts w:ascii="Arial" w:hAnsi="Arial"/>
          <w:b/>
          <w:lang w:val="es-EC"/>
        </w:rPr>
      </w:pPr>
      <w:r>
        <w:rPr>
          <w:rFonts w:ascii="Arial" w:hAnsi="Arial"/>
          <w:b/>
          <w:lang w:val="es-EC"/>
        </w:rPr>
        <w:t xml:space="preserve"> Proceso de Elaboración de  Patacón Congelado IQF</w:t>
      </w:r>
    </w:p>
    <w:p w:rsidR="00F0772A" w:rsidRDefault="00F0772A" w:rsidP="00F0772A">
      <w:pPr>
        <w:numPr>
          <w:ilvl w:val="2"/>
          <w:numId w:val="11"/>
        </w:numPr>
        <w:spacing w:line="480" w:lineRule="auto"/>
        <w:rPr>
          <w:rFonts w:ascii="Arial" w:hAnsi="Arial"/>
          <w:b/>
          <w:lang w:val="es-EC"/>
        </w:rPr>
      </w:pPr>
      <w:r>
        <w:rPr>
          <w:rFonts w:ascii="Arial" w:hAnsi="Arial"/>
          <w:b/>
          <w:lang w:val="es-EC"/>
        </w:rPr>
        <w:t>Diagrama de Flujo</w:t>
      </w:r>
    </w:p>
    <w:p w:rsidR="00F0772A" w:rsidRDefault="00F0772A" w:rsidP="00F0772A">
      <w:pPr>
        <w:spacing w:line="480" w:lineRule="auto"/>
        <w:ind w:left="720"/>
        <w:rPr>
          <w:rFonts w:ascii="Arial" w:hAnsi="Arial"/>
          <w:b/>
          <w:lang w:val="es-EC"/>
        </w:rPr>
      </w:pPr>
    </w:p>
    <w:p w:rsidR="00F0772A" w:rsidRDefault="00106DC4" w:rsidP="00F0772A">
      <w:pPr>
        <w:spacing w:line="480" w:lineRule="auto"/>
        <w:ind w:left="720"/>
        <w:jc w:val="both"/>
        <w:rPr>
          <w:rFonts w:ascii="Arial" w:hAnsi="Arial"/>
        </w:rPr>
      </w:pPr>
      <w:r>
        <w:rPr>
          <w:noProof/>
        </w:rPr>
        <w:lastRenderedPageBreak/>
        <w:drawing>
          <wp:inline distT="0" distB="0" distL="0" distR="0">
            <wp:extent cx="4729480" cy="5391785"/>
            <wp:effectExtent l="19050" t="0" r="0" b="0"/>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4"/>
                    <a:srcRect/>
                    <a:stretch>
                      <a:fillRect/>
                    </a:stretch>
                  </pic:blipFill>
                  <pic:spPr bwMode="auto">
                    <a:xfrm>
                      <a:off x="0" y="0"/>
                      <a:ext cx="4729480" cy="5391785"/>
                    </a:xfrm>
                    <a:prstGeom prst="rect">
                      <a:avLst/>
                    </a:prstGeom>
                    <a:noFill/>
                    <a:ln w="9525">
                      <a:noFill/>
                      <a:miter lim="800000"/>
                      <a:headEnd/>
                      <a:tailEnd/>
                    </a:ln>
                  </pic:spPr>
                </pic:pic>
              </a:graphicData>
            </a:graphic>
          </wp:inline>
        </w:drawing>
      </w:r>
    </w:p>
    <w:p w:rsidR="00F0772A" w:rsidRDefault="00F0772A" w:rsidP="00F0772A">
      <w:pPr>
        <w:pStyle w:val="Epgrafe"/>
        <w:jc w:val="center"/>
      </w:pPr>
    </w:p>
    <w:p w:rsidR="00F0772A" w:rsidRDefault="00F0772A" w:rsidP="00F0772A">
      <w:pPr>
        <w:pStyle w:val="Epgrafe"/>
        <w:jc w:val="center"/>
      </w:pPr>
      <w:r>
        <w:t>Figura 1.3 Diagrama de Flujo del Proceso de patacón congelado IQF</w:t>
      </w:r>
    </w:p>
    <w:p w:rsidR="00F0772A" w:rsidRDefault="00F0772A" w:rsidP="00F0772A">
      <w:pPr>
        <w:spacing w:line="480" w:lineRule="auto"/>
        <w:jc w:val="center"/>
        <w:rPr>
          <w:rFonts w:ascii="Arial" w:hAnsi="Arial"/>
        </w:rPr>
      </w:pPr>
      <w:r>
        <w:rPr>
          <w:rFonts w:ascii="Arial" w:hAnsi="Arial"/>
        </w:rPr>
        <w:t>Fuente: Industria Productora de Patacón Congelado</w:t>
      </w:r>
    </w:p>
    <w:p w:rsidR="00F0772A" w:rsidRDefault="00F0772A" w:rsidP="00F0772A">
      <w:pPr>
        <w:numPr>
          <w:ilvl w:val="2"/>
          <w:numId w:val="13"/>
        </w:numPr>
        <w:spacing w:line="480" w:lineRule="auto"/>
        <w:rPr>
          <w:rFonts w:ascii="Arial" w:hAnsi="Arial"/>
          <w:lang w:val="es-EC"/>
        </w:rPr>
      </w:pPr>
      <w:r>
        <w:rPr>
          <w:rFonts w:ascii="Arial" w:hAnsi="Arial"/>
          <w:b/>
          <w:lang w:val="es-EC"/>
        </w:rPr>
        <w:t>Detalle del Proceso de elaboración de Patacón Congelado IQF</w:t>
      </w:r>
    </w:p>
    <w:p w:rsidR="00F0772A" w:rsidRDefault="00F0772A" w:rsidP="00F0772A">
      <w:pPr>
        <w:spacing w:line="480" w:lineRule="auto"/>
        <w:ind w:left="720"/>
        <w:rPr>
          <w:rFonts w:ascii="Arial" w:hAnsi="Arial"/>
          <w:lang w:val="es-EC"/>
        </w:rPr>
      </w:pPr>
    </w:p>
    <w:p w:rsidR="00F0772A" w:rsidRDefault="00F0772A" w:rsidP="00F0772A">
      <w:pPr>
        <w:spacing w:line="480" w:lineRule="auto"/>
        <w:ind w:left="1440"/>
        <w:rPr>
          <w:rFonts w:ascii="Arial" w:hAnsi="Arial"/>
          <w:lang w:val="es-EC"/>
        </w:rPr>
      </w:pPr>
      <w:r>
        <w:rPr>
          <w:rFonts w:ascii="Arial" w:hAnsi="Arial"/>
          <w:lang w:val="es-EC"/>
        </w:rPr>
        <w:t>Recepción  y Selección de Materia Prima</w:t>
      </w:r>
    </w:p>
    <w:p w:rsidR="00F0772A" w:rsidRDefault="00F0772A" w:rsidP="00F0772A">
      <w:pPr>
        <w:spacing w:line="480" w:lineRule="auto"/>
        <w:ind w:left="1440"/>
        <w:jc w:val="both"/>
        <w:rPr>
          <w:rFonts w:ascii="Arial" w:hAnsi="Arial"/>
          <w:lang w:val="es-EC"/>
        </w:rPr>
      </w:pPr>
      <w:r>
        <w:rPr>
          <w:rFonts w:ascii="Arial" w:hAnsi="Arial"/>
          <w:lang w:val="es-EC"/>
        </w:rPr>
        <w:lastRenderedPageBreak/>
        <w:t>A su llegada a la planta, el plátano barraganete es analizado y pesado por control de calidad, este debe tener un peso promedio de 0.33 kilos/ unidad, el plátano que no cumpla con esta especificación es devuelto al proveedor.</w:t>
      </w:r>
    </w:p>
    <w:p w:rsidR="00F0772A" w:rsidRDefault="00F0772A" w:rsidP="00F0772A">
      <w:pPr>
        <w:spacing w:line="480" w:lineRule="auto"/>
        <w:ind w:left="1440"/>
        <w:rPr>
          <w:rFonts w:ascii="Arial" w:hAnsi="Arial"/>
          <w:lang w:val="es-EC"/>
        </w:rPr>
      </w:pPr>
    </w:p>
    <w:p w:rsidR="00F0772A" w:rsidRDefault="00F0772A" w:rsidP="00F0772A">
      <w:pPr>
        <w:spacing w:line="480" w:lineRule="auto"/>
        <w:ind w:left="1440"/>
        <w:rPr>
          <w:rFonts w:ascii="Arial" w:hAnsi="Arial"/>
          <w:lang w:val="es-EC"/>
        </w:rPr>
      </w:pPr>
      <w:r>
        <w:rPr>
          <w:rFonts w:ascii="Arial" w:hAnsi="Arial"/>
          <w:lang w:val="es-EC"/>
        </w:rPr>
        <w:t>Selección y Pelado manual</w:t>
      </w:r>
    </w:p>
    <w:p w:rsidR="00F0772A" w:rsidRDefault="00F0772A" w:rsidP="00F0772A">
      <w:pPr>
        <w:spacing w:line="480" w:lineRule="auto"/>
        <w:ind w:left="1440"/>
        <w:jc w:val="both"/>
        <w:rPr>
          <w:rFonts w:ascii="Arial" w:hAnsi="Arial"/>
          <w:lang w:val="es-EC"/>
        </w:rPr>
      </w:pPr>
      <w:r>
        <w:rPr>
          <w:rFonts w:ascii="Arial" w:hAnsi="Arial"/>
          <w:lang w:val="es-EC"/>
        </w:rPr>
        <w:t>Una vez pesado el plátano es seleccionado de acuerdo a su estado de madurez, ya que si esta pintón es almacenado para ser usado en otro proceso. El plátano verde es pelado de forma manual con cuchillos de acero inoxidable, y almacenado en tanques o gavetas con agua para evitar su pardeamiento enzimático.</w:t>
      </w:r>
    </w:p>
    <w:p w:rsidR="00F0772A" w:rsidRDefault="00F0772A" w:rsidP="00F0772A">
      <w:pPr>
        <w:spacing w:line="480" w:lineRule="auto"/>
        <w:ind w:left="360"/>
        <w:rPr>
          <w:rFonts w:ascii="Arial" w:hAnsi="Arial"/>
          <w:lang w:val="es-EC"/>
        </w:rPr>
      </w:pPr>
    </w:p>
    <w:p w:rsidR="00F0772A" w:rsidRDefault="00F0772A" w:rsidP="00F0772A">
      <w:pPr>
        <w:spacing w:line="480" w:lineRule="auto"/>
        <w:ind w:left="1440"/>
        <w:rPr>
          <w:rFonts w:ascii="Arial" w:hAnsi="Arial"/>
          <w:lang w:val="es-EC"/>
        </w:rPr>
      </w:pPr>
      <w:r>
        <w:rPr>
          <w:rFonts w:ascii="Arial" w:hAnsi="Arial"/>
          <w:lang w:val="es-EC"/>
        </w:rPr>
        <w:t xml:space="preserve">Corte y Clasificación </w:t>
      </w:r>
    </w:p>
    <w:p w:rsidR="00F0772A" w:rsidRDefault="00F0772A" w:rsidP="00F0772A">
      <w:pPr>
        <w:spacing w:line="480" w:lineRule="auto"/>
        <w:ind w:left="1440"/>
        <w:jc w:val="both"/>
        <w:rPr>
          <w:rFonts w:ascii="Arial" w:hAnsi="Arial"/>
          <w:lang w:val="es-EC"/>
        </w:rPr>
      </w:pPr>
      <w:r>
        <w:rPr>
          <w:rFonts w:ascii="Arial" w:hAnsi="Arial"/>
          <w:lang w:val="es-EC"/>
        </w:rPr>
        <w:t>El corte puede ser realizado de forma manual, teniendo de muestra un plátano ya cortado, o con una máquina cortadora. El tamaño del corte va a variar de acuerdo al producto final que se desee obtener y a las especificaciones del cliente. Una vez realizado el corte se lo clasifica de forma manual para desechar el afrecho y los cortes que no estén de acuerdo a la especificación.</w:t>
      </w:r>
    </w:p>
    <w:p w:rsidR="00F0772A" w:rsidRDefault="00F0772A" w:rsidP="00F0772A">
      <w:pPr>
        <w:spacing w:line="480" w:lineRule="auto"/>
        <w:ind w:left="360"/>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Fritura y Selección Manual</w:t>
      </w:r>
    </w:p>
    <w:p w:rsidR="00F0772A" w:rsidRDefault="00F0772A" w:rsidP="00F0772A">
      <w:pPr>
        <w:spacing w:line="480" w:lineRule="auto"/>
        <w:ind w:left="1440"/>
        <w:jc w:val="both"/>
        <w:rPr>
          <w:rFonts w:ascii="Arial" w:hAnsi="Arial"/>
          <w:lang w:val="es-EC"/>
        </w:rPr>
      </w:pPr>
      <w:r>
        <w:rPr>
          <w:rFonts w:ascii="Arial" w:hAnsi="Arial"/>
          <w:lang w:val="es-EC"/>
        </w:rPr>
        <w:t>La fritura se realiza con aceite vegetal a una temperatura de retención externa  del aceite no menor a 150° C y con un tiempo de retención no menor a 4 minutos. Si no se cumple la temperatura y el tiempo mínimo de proceso, es decir si el verde queda crudo, se lo reprocesa. Luego de  realizada la fritura se hace una selección manual donde el verde ligeramente quemado y los picos pasan a ser utilizados en otros procesos. La etapa de fritura es un punto crítico de control.</w:t>
      </w:r>
    </w:p>
    <w:p w:rsidR="00F0772A" w:rsidRDefault="00F0772A" w:rsidP="00F0772A">
      <w:pPr>
        <w:spacing w:line="480" w:lineRule="auto"/>
        <w:ind w:left="360"/>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Pataconado y Enfriamiento</w:t>
      </w:r>
    </w:p>
    <w:p w:rsidR="00F0772A" w:rsidRDefault="00F0772A" w:rsidP="00F0772A">
      <w:pPr>
        <w:spacing w:line="480" w:lineRule="auto"/>
        <w:ind w:left="1440"/>
        <w:jc w:val="both"/>
        <w:rPr>
          <w:rFonts w:ascii="Arial" w:hAnsi="Arial"/>
          <w:lang w:val="es-EC"/>
        </w:rPr>
      </w:pPr>
      <w:r>
        <w:rPr>
          <w:rFonts w:ascii="Arial" w:hAnsi="Arial"/>
          <w:lang w:val="es-EC"/>
        </w:rPr>
        <w:t>El pataconado se realiza con unas máquinas pataconeras que trabajan a base de aire, aquí se ajusta la máquina de acuerdo al espesor que se desea lograr. Luego se realiza otra selección manual por si algún patacón crudo, quemado o que no cumpla con el tamaño de la especificación se ha quedado, para ser reprocesado o bien utilizado en otros productos. El producto que si cumple con la especificación es enfriado con ventiladores, mientras pasan por una banda transportadora.</w:t>
      </w: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Congelación IQF, envasado y almacenamiento en Cámara</w:t>
      </w:r>
    </w:p>
    <w:p w:rsidR="00F0772A" w:rsidRDefault="00F0772A" w:rsidP="00F0772A">
      <w:pPr>
        <w:spacing w:line="480" w:lineRule="auto"/>
        <w:ind w:left="1440"/>
        <w:jc w:val="both"/>
        <w:rPr>
          <w:rFonts w:ascii="Arial" w:hAnsi="Arial"/>
          <w:lang w:val="es-EC"/>
        </w:rPr>
      </w:pPr>
      <w:r>
        <w:rPr>
          <w:rFonts w:ascii="Arial" w:hAnsi="Arial"/>
          <w:lang w:val="es-EC"/>
        </w:rPr>
        <w:t xml:space="preserve">Mediante un elevador el producto pasa a un túnel de congelación rápida individual IQF, las temperaturas y tiempo de retención dependen del flujo de producto. Este sale a  -18° C y es envasado en sacos moleteados de 15 kg, para luego ser paletizados y almacenados en una cámara que esta a una temperatura de  -18° C o menos. </w:t>
      </w:r>
    </w:p>
    <w:p w:rsidR="00F0772A" w:rsidRDefault="00F0772A" w:rsidP="00F0772A">
      <w:pPr>
        <w:spacing w:line="480" w:lineRule="auto"/>
        <w:ind w:left="360"/>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 xml:space="preserve">Selección  manual </w:t>
      </w:r>
    </w:p>
    <w:p w:rsidR="00F0772A" w:rsidRDefault="00F0772A" w:rsidP="00F0772A">
      <w:pPr>
        <w:spacing w:line="480" w:lineRule="auto"/>
        <w:ind w:left="1440"/>
        <w:jc w:val="both"/>
        <w:rPr>
          <w:rFonts w:ascii="Arial" w:hAnsi="Arial"/>
          <w:lang w:val="es-EC"/>
        </w:rPr>
      </w:pPr>
      <w:r>
        <w:rPr>
          <w:rFonts w:ascii="Arial" w:hAnsi="Arial"/>
          <w:lang w:val="es-EC"/>
        </w:rPr>
        <w:t>Una vez que se ha realizado un pedido, se colocan los patacones que han estado almacenados en los sacos en la cámara y se les hace una selección manual, donde el patacón deforme o fuera de tamaño pasa a ser almacenado para su utilización en otros productos, en cambio los patacones quemados, muy dorados o algún material extraño es desechado.</w:t>
      </w: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Envasado, Pesado y Sellado</w:t>
      </w:r>
    </w:p>
    <w:p w:rsidR="00F0772A" w:rsidRDefault="00F0772A" w:rsidP="00F0772A">
      <w:pPr>
        <w:spacing w:line="480" w:lineRule="auto"/>
        <w:ind w:left="1440"/>
        <w:jc w:val="both"/>
        <w:rPr>
          <w:rFonts w:ascii="Arial" w:hAnsi="Arial"/>
          <w:lang w:val="es-EC"/>
        </w:rPr>
      </w:pPr>
      <w:r>
        <w:rPr>
          <w:rFonts w:ascii="Arial" w:hAnsi="Arial"/>
          <w:lang w:val="es-EC"/>
        </w:rPr>
        <w:lastRenderedPageBreak/>
        <w:t>Una vez realizada la selección el patacón pasa a ser envasado en fundas de polietileno y/o bandejas de cartulina, esto se lo hace de forma manual, por lo que luego tiene que ser pesado para comprobar que cumpla con el peso de la funda. Una vez pesadas las fundas se sellan de forma manual y son pasadas por un detector de metales por medio de una banda transportadora.</w:t>
      </w:r>
    </w:p>
    <w:p w:rsidR="00F0772A" w:rsidRDefault="00F0772A" w:rsidP="00F0772A">
      <w:pPr>
        <w:spacing w:line="480" w:lineRule="auto"/>
        <w:ind w:left="360"/>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Embalaje, almacenamiento en cámara y distribución</w:t>
      </w:r>
    </w:p>
    <w:p w:rsidR="00F0772A" w:rsidRDefault="00F0772A" w:rsidP="00F0772A">
      <w:pPr>
        <w:spacing w:line="480" w:lineRule="auto"/>
        <w:ind w:left="1440"/>
        <w:jc w:val="both"/>
        <w:rPr>
          <w:rFonts w:ascii="Arial" w:hAnsi="Arial"/>
          <w:lang w:val="es-EC"/>
        </w:rPr>
      </w:pPr>
      <w:r>
        <w:rPr>
          <w:rFonts w:ascii="Arial" w:hAnsi="Arial"/>
          <w:lang w:val="es-EC"/>
        </w:rPr>
        <w:t>Las fundas son colocadas en cajas de cartón corrugado, previamente rotuladas y paletizadas para su almacenamiento en una cámara a una temperatura menor o igual a -18° C  hasta su distribución en contenedores de frío para mantener la cadena de frío.</w:t>
      </w:r>
    </w:p>
    <w:p w:rsidR="00F0772A" w:rsidRDefault="00F0772A" w:rsidP="00F0772A">
      <w:pPr>
        <w:spacing w:line="480" w:lineRule="auto"/>
        <w:rPr>
          <w:rFonts w:ascii="Arial" w:hAnsi="Arial"/>
          <w:lang w:val="es-EC"/>
        </w:rPr>
      </w:pPr>
    </w:p>
    <w:p w:rsidR="00F0772A" w:rsidRDefault="00F0772A" w:rsidP="00F0772A">
      <w:pPr>
        <w:numPr>
          <w:ilvl w:val="1"/>
          <w:numId w:val="11"/>
        </w:numPr>
        <w:spacing w:line="480" w:lineRule="auto"/>
        <w:ind w:firstLine="0"/>
        <w:rPr>
          <w:rFonts w:ascii="Arial" w:hAnsi="Arial"/>
          <w:b/>
          <w:lang w:val="es-EC"/>
        </w:rPr>
      </w:pPr>
      <w:r>
        <w:rPr>
          <w:rFonts w:ascii="Arial" w:hAnsi="Arial"/>
          <w:b/>
          <w:lang w:val="es-EC"/>
        </w:rPr>
        <w:t>Congelación de Alimentos</w:t>
      </w:r>
    </w:p>
    <w:p w:rsidR="00F0772A" w:rsidRDefault="00F0772A" w:rsidP="00F0772A">
      <w:pPr>
        <w:pStyle w:val="NormalWeb"/>
        <w:spacing w:line="480" w:lineRule="auto"/>
        <w:ind w:left="1440"/>
        <w:jc w:val="both"/>
        <w:rPr>
          <w:rFonts w:ascii="Arial" w:hAnsi="Arial"/>
        </w:rPr>
      </w:pPr>
      <w:r>
        <w:rPr>
          <w:rFonts w:ascii="Arial" w:hAnsi="Arial"/>
        </w:rPr>
        <w:t xml:space="preserve">La congelación </w:t>
      </w:r>
      <w:r>
        <w:rPr>
          <w:rFonts w:ascii="Arial" w:hAnsi="Arial"/>
          <w:color w:val="000000"/>
        </w:rPr>
        <w:t xml:space="preserve">de </w:t>
      </w:r>
      <w:hyperlink r:id="rId15" w:tooltip="Alimento" w:history="1">
        <w:r>
          <w:rPr>
            <w:rStyle w:val="Hipervnculo"/>
            <w:rFonts w:ascii="Arial" w:hAnsi="Arial"/>
            <w:color w:val="000000"/>
          </w:rPr>
          <w:t>alimentos</w:t>
        </w:r>
      </w:hyperlink>
      <w:r>
        <w:rPr>
          <w:rFonts w:ascii="Arial" w:hAnsi="Arial"/>
          <w:color w:val="000000"/>
        </w:rPr>
        <w:t xml:space="preserve"> es una forma de conservación que se basa en la solidificación del </w:t>
      </w:r>
      <w:hyperlink r:id="rId16" w:tooltip="Agua" w:history="1">
        <w:r>
          <w:rPr>
            <w:rStyle w:val="Hipervnculo"/>
            <w:rFonts w:ascii="Arial" w:hAnsi="Arial"/>
            <w:color w:val="000000"/>
          </w:rPr>
          <w:t>agua</w:t>
        </w:r>
      </w:hyperlink>
      <w:r>
        <w:rPr>
          <w:rFonts w:ascii="Arial" w:hAnsi="Arial"/>
          <w:color w:val="000000"/>
        </w:rPr>
        <w:t xml:space="preserve"> contenida en estos. Por ello uno de los factores a tener en cuenta en el proceso de congelación es el contenido de agua del producto. En función de la cantidad de agua se tiene el calor latente de congelación. El </w:t>
      </w:r>
      <w:hyperlink r:id="rId17" w:tooltip="Calor latente" w:history="1">
        <w:r>
          <w:rPr>
            <w:rStyle w:val="Hipervnculo"/>
            <w:rFonts w:ascii="Arial" w:hAnsi="Arial"/>
            <w:color w:val="000000"/>
          </w:rPr>
          <w:t>calor latente</w:t>
        </w:r>
      </w:hyperlink>
      <w:r>
        <w:rPr>
          <w:rFonts w:ascii="Arial" w:hAnsi="Arial"/>
          <w:color w:val="000000"/>
        </w:rPr>
        <w:t xml:space="preserve"> del agua es la cantidad de calor necesario para transformar líquido en hielo, sin cambio de </w:t>
      </w:r>
      <w:hyperlink r:id="rId18" w:tooltip="Temperatura" w:history="1">
        <w:r>
          <w:rPr>
            <w:rStyle w:val="Hipervnculo"/>
            <w:rFonts w:ascii="Arial" w:hAnsi="Arial"/>
            <w:color w:val="000000"/>
          </w:rPr>
          <w:t>temperatura</w:t>
        </w:r>
      </w:hyperlink>
      <w:r>
        <w:rPr>
          <w:rFonts w:ascii="Arial" w:hAnsi="Arial"/>
          <w:color w:val="000000"/>
        </w:rPr>
        <w:t>. Otros factores son la temperatura inicial y final del producto pues</w:t>
      </w:r>
      <w:r>
        <w:rPr>
          <w:rFonts w:ascii="Arial" w:hAnsi="Arial"/>
        </w:rPr>
        <w:t xml:space="preserve"> son determinantes en la cantidad de calor que se debe extraer del alimento, así como las dimensiones y forma del mismo (www1, 2007).</w:t>
      </w:r>
    </w:p>
    <w:p w:rsidR="00F0772A" w:rsidRDefault="00F0772A" w:rsidP="00F0772A">
      <w:pPr>
        <w:pStyle w:val="NormalWeb"/>
        <w:spacing w:line="480" w:lineRule="auto"/>
        <w:ind w:left="1440"/>
        <w:jc w:val="both"/>
        <w:rPr>
          <w:rFonts w:ascii="Arial" w:hAnsi="Arial"/>
        </w:rPr>
      </w:pPr>
      <w:r>
        <w:rPr>
          <w:rFonts w:ascii="Arial" w:hAnsi="Arial"/>
        </w:rPr>
        <w:lastRenderedPageBreak/>
        <w:t>En la industria de alimentos se define la congelación como la aplicación intensa de frío capaz de detener los procesos bacteriológicos y enzimáticos que destruyen los alimentos (www1, 2007).</w:t>
      </w:r>
    </w:p>
    <w:p w:rsidR="00F0772A" w:rsidRDefault="00F0772A" w:rsidP="00F0772A">
      <w:pPr>
        <w:pStyle w:val="NormalWeb"/>
        <w:spacing w:line="480" w:lineRule="auto"/>
        <w:ind w:left="1440"/>
        <w:jc w:val="both"/>
        <w:rPr>
          <w:rFonts w:ascii="Arial" w:hAnsi="Arial"/>
          <w:color w:val="000000"/>
        </w:rPr>
      </w:pPr>
      <w:r>
        <w:rPr>
          <w:rFonts w:ascii="Arial" w:hAnsi="Arial"/>
        </w:rPr>
        <w:t xml:space="preserve">Este </w:t>
      </w:r>
      <w:r>
        <w:rPr>
          <w:rFonts w:ascii="Arial" w:hAnsi="Arial"/>
          <w:color w:val="000000"/>
        </w:rPr>
        <w:t xml:space="preserve">constituye un importante </w:t>
      </w:r>
      <w:hyperlink r:id="rId19" w:history="1">
        <w:r>
          <w:rPr>
            <w:rStyle w:val="Hipervnculo"/>
            <w:rFonts w:ascii="Arial" w:hAnsi="Arial"/>
            <w:color w:val="000000"/>
          </w:rPr>
          <w:t>método</w:t>
        </w:r>
      </w:hyperlink>
      <w:r>
        <w:rPr>
          <w:rFonts w:ascii="Arial" w:hAnsi="Arial"/>
          <w:color w:val="000000"/>
        </w:rPr>
        <w:t xml:space="preserve"> de tratamiento de alimentos. El cual se debe fundamentalmente al hecho de que muchos alimentos congelados cuando se preparan y almacenan correctamente, conservan la mayor parte de las propiedades "frescas" del alimento original durante largo </w:t>
      </w:r>
      <w:hyperlink r:id="rId20" w:history="1">
        <w:r>
          <w:rPr>
            <w:rStyle w:val="Hipervnculo"/>
            <w:rFonts w:ascii="Arial" w:hAnsi="Arial"/>
            <w:color w:val="000000"/>
          </w:rPr>
          <w:t>tiempo</w:t>
        </w:r>
      </w:hyperlink>
      <w:r>
        <w:rPr>
          <w:rFonts w:ascii="Arial" w:hAnsi="Arial"/>
          <w:color w:val="000000"/>
        </w:rPr>
        <w:t xml:space="preserve"> (www2, 2007).</w:t>
      </w:r>
    </w:p>
    <w:p w:rsidR="00F0772A" w:rsidRDefault="00F0772A" w:rsidP="00F0772A">
      <w:pPr>
        <w:pStyle w:val="NormalWeb"/>
        <w:spacing w:line="480" w:lineRule="auto"/>
        <w:ind w:left="1440"/>
        <w:jc w:val="both"/>
        <w:rPr>
          <w:rFonts w:ascii="Arial" w:hAnsi="Arial"/>
          <w:color w:val="000000"/>
        </w:rPr>
      </w:pPr>
    </w:p>
    <w:p w:rsidR="00F0772A" w:rsidRDefault="00F0772A" w:rsidP="00F0772A">
      <w:pPr>
        <w:numPr>
          <w:ilvl w:val="2"/>
          <w:numId w:val="11"/>
        </w:numPr>
        <w:spacing w:line="480" w:lineRule="auto"/>
        <w:ind w:firstLine="0"/>
        <w:rPr>
          <w:rFonts w:ascii="Arial" w:hAnsi="Arial"/>
          <w:b/>
          <w:lang w:val="es-EC"/>
        </w:rPr>
      </w:pPr>
      <w:r>
        <w:rPr>
          <w:rFonts w:ascii="Arial" w:hAnsi="Arial"/>
          <w:b/>
          <w:lang w:val="es-EC"/>
        </w:rPr>
        <w:t>Velocidad de Congelación</w:t>
      </w:r>
    </w:p>
    <w:p w:rsidR="00F0772A" w:rsidRDefault="00F0772A" w:rsidP="00F0772A">
      <w:pPr>
        <w:spacing w:line="480" w:lineRule="auto"/>
        <w:ind w:left="2160"/>
        <w:rPr>
          <w:rFonts w:ascii="Arial" w:hAnsi="Arial"/>
          <w:lang w:val="es-EC"/>
        </w:rPr>
      </w:pPr>
      <w:r>
        <w:rPr>
          <w:rFonts w:ascii="Arial" w:hAnsi="Arial"/>
          <w:lang w:val="es-EC"/>
        </w:rPr>
        <w:t>Es el cociente de la diferencia entre temperatura inicial y temperatura final por la duración de la congelación. (www2, 2007)</w:t>
      </w:r>
    </w:p>
    <w:p w:rsidR="00F0772A" w:rsidRDefault="00F0772A" w:rsidP="00F0772A">
      <w:pPr>
        <w:spacing w:line="480" w:lineRule="auto"/>
        <w:ind w:left="2160"/>
        <w:jc w:val="both"/>
        <w:rPr>
          <w:rFonts w:ascii="Arial" w:hAnsi="Arial"/>
          <w:lang w:val="es-EC"/>
        </w:rPr>
      </w:pPr>
      <w:r>
        <w:rPr>
          <w:rFonts w:ascii="Arial" w:hAnsi="Arial"/>
          <w:lang w:val="es-EC"/>
        </w:rPr>
        <w:t xml:space="preserve">La calidad de un producto congelado depende de la velocidad a la que éste es congelado. </w:t>
      </w:r>
    </w:p>
    <w:p w:rsidR="00F0772A" w:rsidRDefault="00F0772A" w:rsidP="00F0772A">
      <w:pPr>
        <w:spacing w:line="480" w:lineRule="auto"/>
        <w:ind w:left="2160"/>
        <w:jc w:val="both"/>
        <w:rPr>
          <w:rFonts w:ascii="Arial" w:hAnsi="Arial"/>
        </w:rPr>
      </w:pPr>
    </w:p>
    <w:p w:rsidR="00F0772A" w:rsidRDefault="00F0772A" w:rsidP="00F0772A">
      <w:pPr>
        <w:numPr>
          <w:ilvl w:val="0"/>
          <w:numId w:val="14"/>
        </w:numPr>
        <w:tabs>
          <w:tab w:val="clear" w:pos="360"/>
          <w:tab w:val="num" w:pos="2520"/>
        </w:tabs>
        <w:spacing w:line="480" w:lineRule="auto"/>
        <w:ind w:left="2520"/>
        <w:jc w:val="both"/>
        <w:rPr>
          <w:rFonts w:ascii="Arial" w:hAnsi="Arial"/>
          <w:lang w:val="es-EC"/>
        </w:rPr>
      </w:pPr>
      <w:r>
        <w:rPr>
          <w:rFonts w:ascii="Arial" w:hAnsi="Arial"/>
          <w:lang w:val="es-EC"/>
        </w:rPr>
        <w:t xml:space="preserve">Lenta: &lt; 1cm/h, por ejemplo un congelador doméstico con el aire inmóvil a -18 ºC </w:t>
      </w:r>
    </w:p>
    <w:p w:rsidR="00F0772A" w:rsidRDefault="00F0772A" w:rsidP="00F0772A">
      <w:pPr>
        <w:numPr>
          <w:ilvl w:val="0"/>
          <w:numId w:val="15"/>
        </w:numPr>
        <w:tabs>
          <w:tab w:val="clear" w:pos="360"/>
          <w:tab w:val="num" w:pos="2520"/>
        </w:tabs>
        <w:spacing w:line="480" w:lineRule="auto"/>
        <w:ind w:left="2520"/>
        <w:jc w:val="both"/>
        <w:rPr>
          <w:rFonts w:ascii="Arial" w:hAnsi="Arial"/>
          <w:lang w:val="es-EC"/>
        </w:rPr>
      </w:pPr>
      <w:r>
        <w:rPr>
          <w:rFonts w:ascii="Arial" w:hAnsi="Arial"/>
          <w:lang w:val="es-EC"/>
        </w:rPr>
        <w:t xml:space="preserve">Media: 1-5 cm/h, en un túnel de aire frío a 20 km./h y -40 ºC </w:t>
      </w:r>
    </w:p>
    <w:p w:rsidR="00F0772A" w:rsidRDefault="00F0772A" w:rsidP="00F0772A">
      <w:pPr>
        <w:numPr>
          <w:ilvl w:val="0"/>
          <w:numId w:val="16"/>
        </w:numPr>
        <w:tabs>
          <w:tab w:val="clear" w:pos="360"/>
          <w:tab w:val="num" w:pos="2520"/>
        </w:tabs>
        <w:spacing w:line="480" w:lineRule="auto"/>
        <w:ind w:left="2520"/>
        <w:jc w:val="both"/>
        <w:rPr>
          <w:rFonts w:ascii="Arial" w:hAnsi="Arial"/>
          <w:lang w:val="es-EC"/>
        </w:rPr>
      </w:pPr>
      <w:r>
        <w:rPr>
          <w:rFonts w:ascii="Arial" w:hAnsi="Arial"/>
          <w:lang w:val="es-EC"/>
        </w:rPr>
        <w:t xml:space="preserve">Rápida: &gt; 5cm/h, en la inmersión en </w:t>
      </w:r>
      <w:hyperlink r:id="rId21" w:history="1">
        <w:r>
          <w:rPr>
            <w:rFonts w:ascii="Arial" w:hAnsi="Arial"/>
            <w:lang w:val="es-EC"/>
          </w:rPr>
          <w:t>nitrógeno</w:t>
        </w:r>
      </w:hyperlink>
      <w:r>
        <w:rPr>
          <w:rFonts w:ascii="Arial" w:hAnsi="Arial"/>
          <w:lang w:val="es-EC"/>
        </w:rPr>
        <w:t xml:space="preserve"> líquido </w:t>
      </w:r>
    </w:p>
    <w:p w:rsidR="00F0772A" w:rsidRDefault="00F0772A" w:rsidP="00F0772A">
      <w:pPr>
        <w:spacing w:line="480" w:lineRule="auto"/>
        <w:ind w:left="2160"/>
        <w:jc w:val="both"/>
        <w:rPr>
          <w:rFonts w:ascii="Arial" w:hAnsi="Arial"/>
          <w:lang w:val="es-EC"/>
        </w:rPr>
      </w:pPr>
      <w:r>
        <w:rPr>
          <w:rFonts w:ascii="Arial" w:hAnsi="Arial"/>
          <w:lang w:val="es-EC"/>
        </w:rPr>
        <w:t>(www1, 2007)</w:t>
      </w:r>
    </w:p>
    <w:p w:rsidR="00F0772A" w:rsidRDefault="00F0772A" w:rsidP="00F0772A">
      <w:pPr>
        <w:spacing w:line="480" w:lineRule="auto"/>
        <w:ind w:left="2160"/>
        <w:jc w:val="both"/>
        <w:rPr>
          <w:rFonts w:ascii="Arial" w:hAnsi="Arial"/>
          <w:lang w:val="es-EC"/>
        </w:rPr>
      </w:pPr>
    </w:p>
    <w:p w:rsidR="00F0772A" w:rsidRDefault="00F0772A" w:rsidP="00F0772A">
      <w:pPr>
        <w:spacing w:line="480" w:lineRule="auto"/>
        <w:ind w:left="1440"/>
        <w:rPr>
          <w:rFonts w:ascii="Arial" w:hAnsi="Arial"/>
          <w:b/>
          <w:lang w:val="es-EC"/>
        </w:rPr>
      </w:pPr>
      <w:r>
        <w:rPr>
          <w:rFonts w:ascii="Arial" w:hAnsi="Arial"/>
          <w:b/>
          <w:lang w:val="es-EC"/>
        </w:rPr>
        <w:lastRenderedPageBreak/>
        <w:t xml:space="preserve"> 1.3.2  Proceso de Cristalización de Agua en Alimentos</w:t>
      </w:r>
    </w:p>
    <w:p w:rsidR="00F0772A" w:rsidRDefault="00F0772A" w:rsidP="00F0772A">
      <w:pPr>
        <w:spacing w:line="480" w:lineRule="auto"/>
        <w:ind w:left="2160"/>
        <w:jc w:val="both"/>
        <w:rPr>
          <w:rFonts w:ascii="Arial" w:hAnsi="Arial"/>
          <w:lang w:val="es-EC"/>
        </w:rPr>
      </w:pPr>
      <w:r>
        <w:rPr>
          <w:rFonts w:ascii="Arial" w:hAnsi="Arial"/>
          <w:lang w:val="es-EC"/>
        </w:rPr>
        <w:t>Precongelación: lapso de tiempo entre el momento en que el producto, a su temperatura original, es sometido a un proceso de congelación y el instante en que comienza la cristalización del agua (temperatura crioscópica)</w:t>
      </w:r>
    </w:p>
    <w:p w:rsidR="00F0772A" w:rsidRDefault="00F0772A" w:rsidP="00F0772A">
      <w:pPr>
        <w:spacing w:line="480" w:lineRule="auto"/>
        <w:ind w:left="2160"/>
        <w:rPr>
          <w:rFonts w:ascii="Arial" w:hAnsi="Arial"/>
          <w:lang w:val="es-EC"/>
        </w:rPr>
      </w:pPr>
    </w:p>
    <w:p w:rsidR="00F0772A" w:rsidRDefault="00F0772A" w:rsidP="00F0772A">
      <w:pPr>
        <w:spacing w:line="480" w:lineRule="auto"/>
        <w:ind w:left="2160"/>
        <w:jc w:val="both"/>
        <w:rPr>
          <w:rFonts w:ascii="Arial" w:hAnsi="Arial"/>
          <w:lang w:val="es-EC"/>
        </w:rPr>
      </w:pPr>
      <w:r>
        <w:rPr>
          <w:rFonts w:ascii="Arial" w:hAnsi="Arial"/>
          <w:lang w:val="es-EC"/>
        </w:rPr>
        <w:t>Congelación: período durante el cual la temperatura es casi constante en un punto dado; el calor extraído se emplea en transformar la mayor parte del agua en hielo.</w:t>
      </w:r>
    </w:p>
    <w:p w:rsidR="00F0772A" w:rsidRDefault="00F0772A" w:rsidP="00F0772A">
      <w:pPr>
        <w:spacing w:line="480" w:lineRule="auto"/>
        <w:ind w:left="2160"/>
        <w:rPr>
          <w:rFonts w:ascii="Arial" w:hAnsi="Arial"/>
          <w:lang w:val="es-EC"/>
        </w:rPr>
      </w:pPr>
    </w:p>
    <w:p w:rsidR="00F0772A" w:rsidRDefault="00F0772A" w:rsidP="00F0772A">
      <w:pPr>
        <w:spacing w:line="480" w:lineRule="auto"/>
        <w:ind w:left="2160"/>
        <w:jc w:val="both"/>
        <w:rPr>
          <w:rFonts w:ascii="Arial" w:hAnsi="Arial"/>
          <w:lang w:val="es-EC"/>
        </w:rPr>
      </w:pPr>
      <w:r>
        <w:rPr>
          <w:rFonts w:ascii="Arial" w:hAnsi="Arial"/>
          <w:lang w:val="es-EC"/>
        </w:rPr>
        <w:t>Reducción a la temperatura de almacenamiento: período durante el cual la temperatura se reduce, desde la temperatura a la que la mayor parte del agua congelable se ha transformado en hielo, a la temperatura final deseada. La temperatura final puede ser la temperatura de almacenamiento alcanzada por todo el producto, incluso el centro térmico, o bien la temperatura de equilibrio (Fernández Sevilla José, 2005)</w:t>
      </w:r>
    </w:p>
    <w:p w:rsidR="00F0772A" w:rsidRDefault="00F0772A" w:rsidP="00F0772A">
      <w:pPr>
        <w:spacing w:line="480" w:lineRule="auto"/>
        <w:ind w:left="1980"/>
        <w:jc w:val="both"/>
        <w:rPr>
          <w:rFonts w:ascii="Arial" w:hAnsi="Arial"/>
          <w:lang w:val="es-EC"/>
        </w:rPr>
      </w:pPr>
    </w:p>
    <w:p w:rsidR="00F0772A" w:rsidRDefault="00F0772A" w:rsidP="00F0772A">
      <w:pPr>
        <w:numPr>
          <w:ilvl w:val="2"/>
          <w:numId w:val="12"/>
        </w:numPr>
        <w:tabs>
          <w:tab w:val="left" w:pos="1440"/>
        </w:tabs>
        <w:spacing w:line="480" w:lineRule="auto"/>
        <w:ind w:firstLine="0"/>
        <w:rPr>
          <w:rFonts w:ascii="Arial" w:hAnsi="Arial"/>
          <w:b/>
          <w:lang w:val="es-EC"/>
        </w:rPr>
      </w:pPr>
      <w:r>
        <w:rPr>
          <w:rFonts w:ascii="Arial" w:hAnsi="Arial"/>
          <w:b/>
          <w:lang w:val="es-EC"/>
        </w:rPr>
        <w:t>Etapas de Congelación</w:t>
      </w:r>
    </w:p>
    <w:p w:rsidR="00F0772A" w:rsidRDefault="00F0772A" w:rsidP="00F0772A">
      <w:pPr>
        <w:spacing w:line="480" w:lineRule="auto"/>
        <w:ind w:left="2160"/>
        <w:jc w:val="both"/>
        <w:rPr>
          <w:rFonts w:ascii="Arial" w:hAnsi="Arial"/>
          <w:lang w:val="es-EC"/>
        </w:rPr>
      </w:pPr>
      <w:r>
        <w:rPr>
          <w:rFonts w:ascii="Arial" w:hAnsi="Arial"/>
          <w:lang w:val="es-EC"/>
        </w:rPr>
        <w:t>El proceso de congelación de los alimentos es más complejo que el del agua pura. Los alimentos al contener otros solutos disueltos además del agua, presentan un comportamiento ante la congelación similar al de las soluciones (www3, 2007)</w:t>
      </w:r>
    </w:p>
    <w:p w:rsidR="00F0772A" w:rsidRDefault="00F0772A" w:rsidP="00F0772A">
      <w:pPr>
        <w:spacing w:line="480" w:lineRule="auto"/>
        <w:rPr>
          <w:rFonts w:ascii="Arial" w:hAnsi="Arial"/>
          <w:lang w:val="es-EC"/>
        </w:rPr>
      </w:pPr>
    </w:p>
    <w:p w:rsidR="00F0772A" w:rsidRDefault="00F0772A" w:rsidP="00F0772A">
      <w:pPr>
        <w:spacing w:line="480" w:lineRule="auto"/>
        <w:ind w:left="2160"/>
        <w:jc w:val="both"/>
        <w:rPr>
          <w:rFonts w:ascii="Arial" w:hAnsi="Arial"/>
          <w:lang w:val="es-EC"/>
        </w:rPr>
      </w:pPr>
      <w:r>
        <w:rPr>
          <w:rFonts w:ascii="Arial" w:hAnsi="Arial"/>
          <w:lang w:val="es-EC"/>
        </w:rPr>
        <w:t>La evolución de la temperatura con el tiempo durante el proceso de congelación es denominada curva de congelación. La curva de congelación típica de una solución de muestra en la figura 1.4.</w:t>
      </w:r>
    </w:p>
    <w:p w:rsidR="00F0772A" w:rsidRDefault="00F0772A" w:rsidP="00F0772A">
      <w:pPr>
        <w:spacing w:line="480" w:lineRule="auto"/>
        <w:rPr>
          <w:rFonts w:ascii="Arial" w:hAnsi="Arial"/>
          <w:lang w:val="es-EC"/>
        </w:rPr>
      </w:pPr>
    </w:p>
    <w:p w:rsidR="00F0772A" w:rsidRDefault="00106DC4" w:rsidP="00F0772A">
      <w:pPr>
        <w:spacing w:line="480" w:lineRule="auto"/>
        <w:jc w:val="right"/>
        <w:rPr>
          <w:rFonts w:ascii="Arial" w:hAnsi="Arial"/>
          <w:lang w:val="es-EC"/>
        </w:rPr>
      </w:pPr>
      <w:r>
        <w:rPr>
          <w:rFonts w:ascii="Arial" w:hAnsi="Arial"/>
          <w:noProof/>
        </w:rPr>
        <w:drawing>
          <wp:inline distT="0" distB="0" distL="0" distR="0">
            <wp:extent cx="3941445" cy="1955165"/>
            <wp:effectExtent l="19050" t="0" r="1905" b="0"/>
            <wp:docPr id="378" name="Imagen 378" descr="refrige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efrigeracion"/>
                    <pic:cNvPicPr>
                      <a:picLocks noChangeAspect="1" noChangeArrowheads="1"/>
                    </pic:cNvPicPr>
                  </pic:nvPicPr>
                  <pic:blipFill>
                    <a:blip r:embed="rId22"/>
                    <a:srcRect/>
                    <a:stretch>
                      <a:fillRect/>
                    </a:stretch>
                  </pic:blipFill>
                  <pic:spPr bwMode="auto">
                    <a:xfrm>
                      <a:off x="0" y="0"/>
                      <a:ext cx="3941445" cy="1955165"/>
                    </a:xfrm>
                    <a:prstGeom prst="rect">
                      <a:avLst/>
                    </a:prstGeom>
                    <a:noFill/>
                    <a:ln w="9525">
                      <a:noFill/>
                      <a:miter lim="800000"/>
                      <a:headEnd/>
                      <a:tailEnd/>
                    </a:ln>
                  </pic:spPr>
                </pic:pic>
              </a:graphicData>
            </a:graphic>
          </wp:inline>
        </w:drawing>
      </w:r>
    </w:p>
    <w:p w:rsidR="00F0772A" w:rsidRDefault="00F0772A" w:rsidP="00F0772A">
      <w:pPr>
        <w:pStyle w:val="Sangra3detindependiente"/>
      </w:pPr>
      <w:r>
        <w:t>Figura 1.4. Curva de Congelación de una solución típica</w:t>
      </w:r>
    </w:p>
    <w:p w:rsidR="00F0772A" w:rsidRDefault="00F0772A" w:rsidP="00F0772A">
      <w:pPr>
        <w:spacing w:line="480" w:lineRule="auto"/>
        <w:ind w:firstLine="2160"/>
        <w:rPr>
          <w:rFonts w:ascii="Arial" w:hAnsi="Arial"/>
          <w:lang w:val="es-EC"/>
        </w:rPr>
      </w:pPr>
      <w:r>
        <w:rPr>
          <w:rFonts w:ascii="Arial" w:hAnsi="Arial"/>
          <w:lang w:val="es-EC"/>
        </w:rPr>
        <w:t>Fuente: www3, 2007</w:t>
      </w:r>
    </w:p>
    <w:p w:rsidR="00F0772A" w:rsidRDefault="00F0772A" w:rsidP="00F0772A">
      <w:pPr>
        <w:spacing w:line="480" w:lineRule="auto"/>
        <w:jc w:val="center"/>
        <w:rPr>
          <w:rFonts w:ascii="Arial" w:hAnsi="Arial"/>
          <w:lang w:val="es-EC"/>
        </w:rPr>
      </w:pPr>
    </w:p>
    <w:p w:rsidR="00F0772A" w:rsidRDefault="00F0772A" w:rsidP="00F0772A">
      <w:pPr>
        <w:spacing w:line="480" w:lineRule="auto"/>
        <w:ind w:left="2160"/>
        <w:rPr>
          <w:rFonts w:ascii="Arial" w:hAnsi="Arial"/>
          <w:lang w:val="es-EC"/>
        </w:rPr>
      </w:pPr>
      <w:r>
        <w:rPr>
          <w:rFonts w:ascii="Arial" w:hAnsi="Arial"/>
          <w:lang w:val="es-EC"/>
        </w:rPr>
        <w:t>Esta curva posee las siguientes secciones:</w:t>
      </w:r>
    </w:p>
    <w:p w:rsidR="00F0772A" w:rsidRDefault="00F0772A" w:rsidP="00F0772A">
      <w:pPr>
        <w:spacing w:line="480" w:lineRule="auto"/>
        <w:ind w:left="2160"/>
        <w:jc w:val="both"/>
        <w:rPr>
          <w:rFonts w:ascii="Arial" w:hAnsi="Arial"/>
          <w:lang w:val="es-EC"/>
        </w:rPr>
      </w:pPr>
    </w:p>
    <w:p w:rsidR="00F0772A" w:rsidRDefault="00F0772A" w:rsidP="00F0772A">
      <w:pPr>
        <w:spacing w:line="480" w:lineRule="auto"/>
        <w:ind w:left="2160"/>
        <w:jc w:val="both"/>
        <w:rPr>
          <w:rFonts w:ascii="Arial" w:hAnsi="Arial"/>
          <w:lang w:val="es-EC"/>
        </w:rPr>
      </w:pPr>
      <w:r>
        <w:rPr>
          <w:rFonts w:ascii="Arial" w:hAnsi="Arial"/>
          <w:lang w:val="es-EC"/>
        </w:rPr>
        <w:t>AS: el alimento se enfría por debajo de su punto de congelación inferior a 0° C. En el punto S, al que corresponde una temperatura inferior el alimento permanece en estado líquido. Este subenfriamiento puede llegar a ser de hasta 10° C por debajo del punto de congelación.</w:t>
      </w:r>
    </w:p>
    <w:p w:rsidR="00F0772A" w:rsidRDefault="00F0772A" w:rsidP="00F0772A">
      <w:pPr>
        <w:spacing w:line="480" w:lineRule="auto"/>
        <w:rPr>
          <w:rFonts w:ascii="Arial" w:hAnsi="Arial"/>
          <w:lang w:val="es-EC"/>
        </w:rPr>
      </w:pPr>
    </w:p>
    <w:p w:rsidR="00F0772A" w:rsidRDefault="00F0772A" w:rsidP="00F0772A">
      <w:pPr>
        <w:spacing w:line="480" w:lineRule="auto"/>
        <w:ind w:left="2160"/>
        <w:jc w:val="both"/>
        <w:rPr>
          <w:rFonts w:ascii="Arial" w:hAnsi="Arial"/>
          <w:lang w:val="es-EC"/>
        </w:rPr>
      </w:pPr>
      <w:r>
        <w:rPr>
          <w:rFonts w:ascii="Arial" w:hAnsi="Arial"/>
          <w:lang w:val="es-EC"/>
        </w:rPr>
        <w:t>SB: la temperatura aumenta rápidamente hasta alcanzar el punto de congelación, pues al formarse los cristales de hielo se libera el calor latente de congelación a una velocidad superior a la que este se extrae del alimento.</w:t>
      </w:r>
    </w:p>
    <w:p w:rsidR="00F0772A" w:rsidRDefault="00F0772A" w:rsidP="00F0772A">
      <w:pPr>
        <w:spacing w:line="480" w:lineRule="auto"/>
        <w:rPr>
          <w:rFonts w:ascii="Arial" w:hAnsi="Arial"/>
          <w:lang w:val="es-EC"/>
        </w:rPr>
      </w:pPr>
    </w:p>
    <w:p w:rsidR="00F0772A" w:rsidRDefault="00F0772A" w:rsidP="00F0772A">
      <w:pPr>
        <w:spacing w:line="480" w:lineRule="auto"/>
        <w:ind w:left="2160"/>
        <w:jc w:val="both"/>
        <w:rPr>
          <w:rFonts w:ascii="Arial" w:hAnsi="Arial"/>
          <w:lang w:val="es-EC"/>
        </w:rPr>
      </w:pPr>
      <w:r>
        <w:rPr>
          <w:rFonts w:ascii="Arial" w:hAnsi="Arial"/>
          <w:lang w:val="es-EC"/>
        </w:rPr>
        <w:t xml:space="preserve">BC: el calor se elimina a la misma velocidad que en las fases anteriores, eliminándose el calor latente, con la formación de hielo, permaneciendo la temperatura prácticamente constante. El </w:t>
      </w:r>
      <w:r>
        <w:rPr>
          <w:rFonts w:ascii="Arial" w:hAnsi="Arial"/>
          <w:lang w:val="es-EC"/>
        </w:rPr>
        <w:lastRenderedPageBreak/>
        <w:t>incremento de la concentración de solutos en la fracción de agua no congelada, provoca el descenso del punto de congelación, por lo que la temperatura disminuye lentamente. En esta fase es en la que se forma la mayor parte del hielo.</w:t>
      </w:r>
    </w:p>
    <w:p w:rsidR="00F0772A" w:rsidRDefault="00F0772A" w:rsidP="00F0772A">
      <w:pPr>
        <w:spacing w:line="480" w:lineRule="auto"/>
        <w:rPr>
          <w:rFonts w:ascii="Arial" w:hAnsi="Arial"/>
          <w:lang w:val="es-EC"/>
        </w:rPr>
      </w:pPr>
    </w:p>
    <w:p w:rsidR="00F0772A" w:rsidRDefault="00F0772A" w:rsidP="00F0772A">
      <w:pPr>
        <w:spacing w:line="480" w:lineRule="auto"/>
        <w:ind w:left="2160"/>
        <w:jc w:val="both"/>
        <w:rPr>
          <w:rFonts w:ascii="Arial" w:hAnsi="Arial"/>
          <w:lang w:val="es-EC"/>
        </w:rPr>
      </w:pPr>
      <w:r>
        <w:rPr>
          <w:rFonts w:ascii="Arial" w:hAnsi="Arial"/>
          <w:lang w:val="es-EC"/>
        </w:rPr>
        <w:t>CD: uno de los solutos alcanza la sobresaturación y cristaliza. La liberación del calor latente correspondiente provoca el aumento de la temperatura eutéctica del soluto.</w:t>
      </w:r>
    </w:p>
    <w:p w:rsidR="00F0772A" w:rsidRDefault="00F0772A" w:rsidP="00F0772A">
      <w:pPr>
        <w:spacing w:line="480" w:lineRule="auto"/>
        <w:rPr>
          <w:rFonts w:ascii="Arial" w:hAnsi="Arial"/>
          <w:lang w:val="es-EC"/>
        </w:rPr>
      </w:pPr>
    </w:p>
    <w:p w:rsidR="00F0772A" w:rsidRDefault="00F0772A" w:rsidP="00F0772A">
      <w:pPr>
        <w:spacing w:line="480" w:lineRule="auto"/>
        <w:ind w:left="2160"/>
        <w:jc w:val="both"/>
        <w:rPr>
          <w:rFonts w:ascii="Arial" w:hAnsi="Arial"/>
          <w:lang w:val="es-EC"/>
        </w:rPr>
      </w:pPr>
      <w:r>
        <w:rPr>
          <w:rFonts w:ascii="Arial" w:hAnsi="Arial"/>
          <w:lang w:val="es-EC"/>
        </w:rPr>
        <w:t>DE: la cristalización del agua y los solutos continúa</w:t>
      </w:r>
    </w:p>
    <w:p w:rsidR="00F0772A" w:rsidRDefault="00F0772A" w:rsidP="00F0772A">
      <w:pPr>
        <w:spacing w:line="480" w:lineRule="auto"/>
        <w:ind w:left="2160"/>
        <w:jc w:val="both"/>
        <w:rPr>
          <w:rFonts w:ascii="Arial" w:hAnsi="Arial"/>
          <w:lang w:val="es-EC"/>
        </w:rPr>
      </w:pPr>
    </w:p>
    <w:p w:rsidR="00F0772A" w:rsidRDefault="00F0772A" w:rsidP="00F0772A">
      <w:pPr>
        <w:spacing w:line="480" w:lineRule="auto"/>
        <w:ind w:left="2160"/>
        <w:jc w:val="both"/>
        <w:rPr>
          <w:rFonts w:ascii="Arial" w:hAnsi="Arial"/>
          <w:lang w:val="es-EC"/>
        </w:rPr>
      </w:pPr>
      <w:r>
        <w:rPr>
          <w:rFonts w:ascii="Arial" w:hAnsi="Arial"/>
          <w:lang w:val="es-EC"/>
        </w:rPr>
        <w:t>EF: la temperatura de la mezcla de hielo y agua desciende (www3, 2007)</w:t>
      </w:r>
    </w:p>
    <w:p w:rsidR="00F0772A" w:rsidRDefault="00F0772A" w:rsidP="00F0772A">
      <w:pPr>
        <w:numPr>
          <w:ilvl w:val="2"/>
          <w:numId w:val="12"/>
        </w:numPr>
        <w:spacing w:line="480" w:lineRule="auto"/>
        <w:ind w:firstLine="0"/>
        <w:rPr>
          <w:rFonts w:ascii="Arial" w:hAnsi="Arial"/>
          <w:b/>
          <w:lang w:val="es-EC"/>
        </w:rPr>
      </w:pPr>
      <w:r>
        <w:rPr>
          <w:rFonts w:ascii="Arial" w:hAnsi="Arial"/>
          <w:b/>
          <w:lang w:val="es-EC"/>
        </w:rPr>
        <w:t>Efectos de la Congelación</w:t>
      </w:r>
    </w:p>
    <w:p w:rsidR="00F0772A" w:rsidRDefault="00F0772A" w:rsidP="00F0772A">
      <w:pPr>
        <w:pStyle w:val="Ttulo3"/>
        <w:spacing w:line="480" w:lineRule="auto"/>
        <w:ind w:firstLine="2160"/>
        <w:rPr>
          <w:sz w:val="24"/>
        </w:rPr>
      </w:pPr>
      <w:bookmarkStart w:id="0" w:name="Nucleaci.C3.B3n"/>
      <w:bookmarkEnd w:id="0"/>
      <w:r>
        <w:rPr>
          <w:rStyle w:val="mw-headline"/>
          <w:sz w:val="24"/>
        </w:rPr>
        <w:t>Nucleación</w:t>
      </w:r>
    </w:p>
    <w:p w:rsidR="00F0772A" w:rsidRDefault="00F0772A" w:rsidP="00F0772A">
      <w:pPr>
        <w:pStyle w:val="NormalWeb"/>
        <w:spacing w:line="480" w:lineRule="auto"/>
        <w:ind w:left="2160"/>
        <w:jc w:val="both"/>
        <w:rPr>
          <w:rFonts w:ascii="Arial" w:hAnsi="Arial"/>
        </w:rPr>
      </w:pPr>
      <w:r>
        <w:rPr>
          <w:rFonts w:ascii="Arial" w:hAnsi="Arial"/>
        </w:rPr>
        <w:t>Al congelar un alimento a presión atmosférica normal, su temperatura desciende a 0ºC, en ese momento el agua comienza a convertirse en hielo. Permanece un cierto tiempo a esta temperatura y cuando la cristalización es completa, la temperatura sigue descendiendo hasta que se equilibra con la temperatura ambiental.</w:t>
      </w:r>
    </w:p>
    <w:p w:rsidR="00F0772A" w:rsidRDefault="00F0772A" w:rsidP="00F0772A">
      <w:pPr>
        <w:pStyle w:val="NormalWeb"/>
        <w:spacing w:line="480" w:lineRule="auto"/>
        <w:ind w:left="2160"/>
        <w:jc w:val="both"/>
        <w:rPr>
          <w:rFonts w:ascii="Arial" w:hAnsi="Arial"/>
        </w:rPr>
      </w:pPr>
      <w:r>
        <w:rPr>
          <w:rFonts w:ascii="Arial" w:hAnsi="Arial"/>
        </w:rPr>
        <w:t xml:space="preserve">Este periodo durante el cual no ha habido disminución de temperatura es el tiempo necesario para extraer el calor latente de congelación. Durante este periodo el efecto </w:t>
      </w:r>
      <w:r>
        <w:rPr>
          <w:rFonts w:ascii="Arial" w:hAnsi="Arial"/>
        </w:rPr>
        <w:lastRenderedPageBreak/>
        <w:t>del frío se equilibra con el calor liberado por el agua al estar ésta sometida a un cambio de estado. La temperatura se mantiene constante, y da en una gráfica un tramo horizontal cuya longitud depende de la velocidad a la que se disipa el calor. En este periodo hay un equilibrio entre la formación de cristales y su fusión.</w:t>
      </w:r>
    </w:p>
    <w:p w:rsidR="00F0772A" w:rsidRDefault="00F0772A" w:rsidP="00F0772A">
      <w:pPr>
        <w:pStyle w:val="NormalWeb"/>
        <w:spacing w:line="480" w:lineRule="auto"/>
        <w:ind w:left="2160"/>
        <w:jc w:val="both"/>
        <w:rPr>
          <w:rFonts w:ascii="Arial" w:hAnsi="Arial"/>
        </w:rPr>
      </w:pPr>
      <w:r>
        <w:rPr>
          <w:rFonts w:ascii="Arial" w:hAnsi="Arial"/>
        </w:rPr>
        <w:t>Al inicio de este tramo horizontal se observa una ligera depresión que indica el sobreenfriamiento que sufre el agua antes del inicio de la cristalización. Esto ocurre cuando hay una gran velocidad de eliminación de calor y asegura que, cuando se inicie la formación de cristales, será rápida.</w:t>
      </w:r>
    </w:p>
    <w:p w:rsidR="00F0772A" w:rsidRDefault="00F0772A" w:rsidP="00F0772A">
      <w:pPr>
        <w:pStyle w:val="NormalWeb"/>
        <w:spacing w:line="480" w:lineRule="auto"/>
        <w:ind w:left="2160"/>
        <w:jc w:val="both"/>
        <w:rPr>
          <w:rFonts w:ascii="Arial" w:hAnsi="Arial"/>
        </w:rPr>
      </w:pPr>
      <w:r>
        <w:rPr>
          <w:rFonts w:ascii="Arial" w:hAnsi="Arial"/>
        </w:rPr>
        <w:t xml:space="preserve">Dado que el agua en los alimentos no es pura sino que está formada por una solución de sales, </w:t>
      </w:r>
      <w:hyperlink r:id="rId23" w:tooltip="Azúcar" w:history="1">
        <w:r>
          <w:rPr>
            <w:rStyle w:val="Hipervnculo"/>
            <w:rFonts w:ascii="Arial" w:hAnsi="Arial"/>
            <w:color w:val="000000"/>
          </w:rPr>
          <w:t>azúcares</w:t>
        </w:r>
      </w:hyperlink>
      <w:r>
        <w:rPr>
          <w:rFonts w:ascii="Arial" w:hAnsi="Arial"/>
          <w:color w:val="000000"/>
        </w:rPr>
        <w:t xml:space="preserve"> y </w:t>
      </w:r>
      <w:hyperlink r:id="rId24" w:tooltip="Proteína" w:history="1">
        <w:r>
          <w:rPr>
            <w:rStyle w:val="Hipervnculo"/>
            <w:rFonts w:ascii="Arial" w:hAnsi="Arial"/>
            <w:color w:val="000000"/>
          </w:rPr>
          <w:t>proteínas</w:t>
        </w:r>
      </w:hyperlink>
      <w:r>
        <w:rPr>
          <w:rFonts w:ascii="Arial" w:hAnsi="Arial"/>
          <w:color w:val="000000"/>
        </w:rPr>
        <w:t xml:space="preserve"> solubles, además de un complejo de moléculas proteicas que están en suspensión coloidal, su punto de congelación es </w:t>
      </w:r>
      <w:hyperlink r:id="rId25" w:tooltip="Descenso crioscópico" w:history="1">
        <w:r>
          <w:rPr>
            <w:rStyle w:val="Hipervnculo"/>
            <w:rFonts w:ascii="Arial" w:hAnsi="Arial"/>
            <w:color w:val="000000"/>
          </w:rPr>
          <w:t>más bajo</w:t>
        </w:r>
      </w:hyperlink>
      <w:r>
        <w:rPr>
          <w:rFonts w:ascii="Arial" w:hAnsi="Arial"/>
        </w:rPr>
        <w:t>. Este descenso es proporcional al nivel de concentración de los elementos disueltos</w:t>
      </w:r>
    </w:p>
    <w:p w:rsidR="00F0772A" w:rsidRDefault="00F0772A" w:rsidP="00F0772A">
      <w:pPr>
        <w:pStyle w:val="NormalWeb"/>
        <w:spacing w:line="480" w:lineRule="auto"/>
        <w:ind w:left="2160"/>
        <w:jc w:val="both"/>
        <w:rPr>
          <w:rFonts w:ascii="Arial" w:hAnsi="Arial"/>
        </w:rPr>
      </w:pPr>
      <w:r>
        <w:rPr>
          <w:rFonts w:ascii="Arial" w:hAnsi="Arial"/>
        </w:rPr>
        <w:t xml:space="preserve">Los alimentos más comunes se congelan entre 0 y - 4 ºC. A esta zona se la conoce como zona de máxima formación de cristales. Al convertirse el agua en hielo, se </w:t>
      </w:r>
      <w:r>
        <w:rPr>
          <w:rFonts w:ascii="Arial" w:hAnsi="Arial"/>
        </w:rPr>
        <w:lastRenderedPageBreak/>
        <w:t>incrementa de manera gradual la concentración de elementos disueltos en el agua restante lo que origina un mayor descenso del punto de congelación</w:t>
      </w:r>
    </w:p>
    <w:p w:rsidR="00F0772A" w:rsidRDefault="00F0772A" w:rsidP="00F0772A">
      <w:pPr>
        <w:pStyle w:val="Ttulo3"/>
        <w:spacing w:line="480" w:lineRule="auto"/>
        <w:ind w:left="2160"/>
        <w:rPr>
          <w:sz w:val="24"/>
        </w:rPr>
      </w:pPr>
      <w:bookmarkStart w:id="1" w:name="Cristalizaci.C3.B3n"/>
      <w:bookmarkEnd w:id="1"/>
      <w:r>
        <w:rPr>
          <w:rStyle w:val="mw-headline"/>
          <w:sz w:val="24"/>
        </w:rPr>
        <w:t>Cristalización</w:t>
      </w:r>
      <w:r>
        <w:rPr>
          <w:sz w:val="24"/>
        </w:rPr>
        <w:t xml:space="preserve"> </w:t>
      </w:r>
    </w:p>
    <w:p w:rsidR="00F0772A" w:rsidRDefault="00F0772A" w:rsidP="00F0772A">
      <w:pPr>
        <w:pStyle w:val="NormalWeb"/>
        <w:spacing w:line="480" w:lineRule="auto"/>
        <w:ind w:left="2160"/>
        <w:jc w:val="both"/>
        <w:rPr>
          <w:rFonts w:ascii="Arial" w:hAnsi="Arial"/>
        </w:rPr>
      </w:pPr>
      <w:r>
        <w:rPr>
          <w:rFonts w:ascii="Arial" w:hAnsi="Arial"/>
        </w:rPr>
        <w:t xml:space="preserve">Para que la cristalización se produzca </w:t>
      </w:r>
      <w:r>
        <w:rPr>
          <w:rFonts w:ascii="Arial" w:hAnsi="Arial"/>
          <w:color w:val="000000"/>
        </w:rPr>
        <w:t xml:space="preserve">más fácilmente se necesita la existencia de alguna partícula o sal insoluble que actúe como núcleo de </w:t>
      </w:r>
      <w:hyperlink r:id="rId26" w:tooltip="Cristalización" w:history="1">
        <w:r>
          <w:rPr>
            <w:rStyle w:val="Hipervnculo"/>
            <w:rFonts w:ascii="Arial" w:hAnsi="Arial"/>
            <w:color w:val="000000"/>
          </w:rPr>
          <w:t>cristalización</w:t>
        </w:r>
      </w:hyperlink>
      <w:r>
        <w:rPr>
          <w:rFonts w:ascii="Arial" w:hAnsi="Arial"/>
          <w:color w:val="000000"/>
        </w:rPr>
        <w:t xml:space="preserve">. Cuanto menor es la temperatura, más fácilmente ocurre el fenómeno, formándose un mayor número de agregados cristalinos y, consecuentemente, el tamaño de los </w:t>
      </w:r>
      <w:hyperlink r:id="rId27" w:tooltip="Cristal" w:history="1">
        <w:r>
          <w:rPr>
            <w:rStyle w:val="Hipervnculo"/>
            <w:rFonts w:ascii="Arial" w:hAnsi="Arial"/>
            <w:color w:val="000000"/>
          </w:rPr>
          <w:t>cristales</w:t>
        </w:r>
      </w:hyperlink>
      <w:r>
        <w:rPr>
          <w:rFonts w:ascii="Arial" w:hAnsi="Arial"/>
          <w:color w:val="000000"/>
        </w:rPr>
        <w:t xml:space="preserve"> es menor. Por el contrario a una temperatura próxima al </w:t>
      </w:r>
      <w:hyperlink r:id="rId28" w:tooltip="Punto de fusión" w:history="1">
        <w:r>
          <w:rPr>
            <w:rStyle w:val="Hipervnculo"/>
            <w:rFonts w:ascii="Arial" w:hAnsi="Arial"/>
            <w:color w:val="000000"/>
          </w:rPr>
          <w:t>punto de fusión</w:t>
        </w:r>
      </w:hyperlink>
      <w:r>
        <w:rPr>
          <w:rFonts w:ascii="Arial" w:hAnsi="Arial"/>
          <w:color w:val="000000"/>
        </w:rPr>
        <w:t>, la nucleación es lenta, los núcleos cristalinos son pocos y, por tanto, resultan cristales relativamente grandes.</w:t>
      </w:r>
    </w:p>
    <w:p w:rsidR="00F0772A" w:rsidRDefault="00F0772A" w:rsidP="00F0772A">
      <w:pPr>
        <w:pStyle w:val="NormalWeb"/>
        <w:spacing w:line="480" w:lineRule="auto"/>
        <w:ind w:left="2160"/>
        <w:jc w:val="both"/>
        <w:rPr>
          <w:rFonts w:ascii="Arial" w:hAnsi="Arial"/>
        </w:rPr>
      </w:pPr>
      <w:r>
        <w:rPr>
          <w:rFonts w:ascii="Arial" w:hAnsi="Arial"/>
        </w:rPr>
        <w:t xml:space="preserve">Al estudiar al </w:t>
      </w:r>
      <w:hyperlink r:id="rId29" w:tooltip="Microscopio" w:history="1">
        <w:r>
          <w:rPr>
            <w:rStyle w:val="Hipervnculo"/>
            <w:rFonts w:ascii="Arial" w:hAnsi="Arial"/>
            <w:color w:val="000000"/>
          </w:rPr>
          <w:t>microscopio</w:t>
        </w:r>
      </w:hyperlink>
      <w:r>
        <w:rPr>
          <w:rFonts w:ascii="Arial" w:hAnsi="Arial"/>
          <w:color w:val="000000"/>
        </w:rPr>
        <w:t xml:space="preserve"> las formas de los cristales de hielo se observa que la congelación rápida produce cristales pequeños más o menos redondeados mientras que la congelación lenta da lugar a cristales mayores, alargados o en agujas. Esta congelación lenta tiene como consecuencia la rotura de las fibras y paredes celulares perdiendo el alimento parte de sus propiedades.</w:t>
      </w:r>
    </w:p>
    <w:p w:rsidR="00F0772A" w:rsidRDefault="00F0772A" w:rsidP="00F0772A">
      <w:pPr>
        <w:pStyle w:val="NormalWeb"/>
        <w:spacing w:line="480" w:lineRule="auto"/>
        <w:ind w:left="2160"/>
        <w:jc w:val="both"/>
        <w:rPr>
          <w:rFonts w:ascii="Arial" w:hAnsi="Arial"/>
        </w:rPr>
      </w:pPr>
      <w:r>
        <w:rPr>
          <w:rFonts w:ascii="Arial" w:hAnsi="Arial"/>
        </w:rPr>
        <w:lastRenderedPageBreak/>
        <w:t xml:space="preserve">En alimentos sólidos o </w:t>
      </w:r>
      <w:r>
        <w:rPr>
          <w:rFonts w:ascii="Arial" w:hAnsi="Arial"/>
          <w:color w:val="000000"/>
        </w:rPr>
        <w:t xml:space="preserve">de </w:t>
      </w:r>
      <w:hyperlink r:id="rId30" w:tooltip="Viscosidad" w:history="1">
        <w:r>
          <w:rPr>
            <w:rStyle w:val="Hipervnculo"/>
            <w:rFonts w:ascii="Arial" w:hAnsi="Arial"/>
            <w:color w:val="000000"/>
          </w:rPr>
          <w:t>viscosidad</w:t>
        </w:r>
      </w:hyperlink>
      <w:r>
        <w:rPr>
          <w:rFonts w:ascii="Arial" w:hAnsi="Arial"/>
        </w:rPr>
        <w:t xml:space="preserve"> elevada el tamaño de los cristales varía en una zona u otra del alimento. En las zonas periféricas los cristales se forman rápidamente y son de pequeño tamaño, mientras que en el interior la transferencia de calor es más difícil y los cristales crecen más lentamente alcanzando un mayor tamaño.</w:t>
      </w:r>
    </w:p>
    <w:p w:rsidR="00F0772A" w:rsidRDefault="00F0772A" w:rsidP="00F0772A">
      <w:pPr>
        <w:pStyle w:val="NormalWeb"/>
        <w:tabs>
          <w:tab w:val="left" w:pos="720"/>
        </w:tabs>
        <w:spacing w:line="480" w:lineRule="auto"/>
        <w:ind w:left="2160"/>
        <w:jc w:val="both"/>
        <w:rPr>
          <w:rFonts w:ascii="Arial" w:hAnsi="Arial"/>
        </w:rPr>
      </w:pPr>
      <w:r>
        <w:rPr>
          <w:rFonts w:ascii="Arial" w:hAnsi="Arial"/>
        </w:rPr>
        <w:t xml:space="preserve">Al ir reduciendo la temperatura se alcanza un punto en el que el agua restante conjuntamente con los solutos que han ido concentrándose se solidifican juntos en un punto de saturación llamado </w:t>
      </w:r>
      <w:hyperlink r:id="rId31" w:tooltip="wikt:punto_eutéctico" w:history="1">
        <w:r>
          <w:rPr>
            <w:rStyle w:val="Hipervnculo"/>
            <w:rFonts w:ascii="Arial" w:hAnsi="Arial"/>
            <w:color w:val="000000"/>
          </w:rPr>
          <w:t>punto eutéctico</w:t>
        </w:r>
      </w:hyperlink>
      <w:r>
        <w:rPr>
          <w:rFonts w:ascii="Arial" w:hAnsi="Arial"/>
          <w:color w:val="000000"/>
        </w:rPr>
        <w:t>.</w:t>
      </w:r>
      <w:r>
        <w:rPr>
          <w:rFonts w:ascii="Arial" w:hAnsi="Arial"/>
        </w:rPr>
        <w:t xml:space="preserve"> Este punto es muchas veces inferior al que son capaces de alcanzar muchos congeladores comerciales, lo que permite que queden pequeñas cantidades de agua no congelada que permite sobrevivir a algunos microorganismos, aunque no es posible su crecimiento y reproducción (www1, 2007)</w:t>
      </w:r>
    </w:p>
    <w:p w:rsidR="00F0772A" w:rsidRDefault="00F0772A" w:rsidP="00F0772A">
      <w:pPr>
        <w:spacing w:line="480" w:lineRule="auto"/>
        <w:rPr>
          <w:rFonts w:ascii="Arial" w:hAnsi="Arial"/>
        </w:rPr>
      </w:pPr>
    </w:p>
    <w:p w:rsidR="00F0772A" w:rsidRDefault="00F0772A" w:rsidP="00F0772A">
      <w:pPr>
        <w:numPr>
          <w:ilvl w:val="1"/>
          <w:numId w:val="12"/>
        </w:numPr>
        <w:spacing w:line="480" w:lineRule="auto"/>
        <w:ind w:hanging="165"/>
        <w:rPr>
          <w:rFonts w:ascii="Arial" w:hAnsi="Arial"/>
          <w:b/>
          <w:lang w:val="es-EC"/>
        </w:rPr>
      </w:pPr>
      <w:r>
        <w:rPr>
          <w:rFonts w:ascii="Arial" w:hAnsi="Arial"/>
          <w:b/>
          <w:lang w:val="es-EC"/>
        </w:rPr>
        <w:t xml:space="preserve">Descripción de Congeladores de Lecho Fluidizado </w:t>
      </w:r>
    </w:p>
    <w:p w:rsidR="00F0772A" w:rsidRDefault="00F0772A" w:rsidP="00F0772A">
      <w:pPr>
        <w:tabs>
          <w:tab w:val="left" w:pos="1620"/>
        </w:tabs>
        <w:spacing w:line="480" w:lineRule="auto"/>
        <w:ind w:left="1440"/>
        <w:jc w:val="both"/>
        <w:rPr>
          <w:rFonts w:ascii="Arial" w:hAnsi="Arial"/>
          <w:lang w:val="es-EC"/>
        </w:rPr>
      </w:pPr>
      <w:r>
        <w:rPr>
          <w:rFonts w:ascii="Arial" w:hAnsi="Arial"/>
          <w:lang w:val="es-EC"/>
        </w:rPr>
        <w:t xml:space="preserve">La fluidización tiene lugar cuando determinadas partículas de dimensiones bastante uniformes y pequeñas se someten a una corriente de aire ascendente. Para una velocidad de aire apropiada, que depende de las características del producto, las partículas flotan en la corriente como un fluido (2). </w:t>
      </w: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Si el producto se introduce de manera continua en la extremidad superior de una artesa inclinada, la masa pasa continuamente hacia la extremidad inferior. El producto al mismo tiempo se congela y transporta sin ayuda mecánica, así como se puede observar en la figura 1.5.</w:t>
      </w:r>
    </w:p>
    <w:p w:rsidR="00F0772A" w:rsidRDefault="00F0772A" w:rsidP="00F0772A">
      <w:pPr>
        <w:spacing w:line="480" w:lineRule="auto"/>
        <w:ind w:left="720" w:firstLine="720"/>
        <w:rPr>
          <w:rFonts w:ascii="Arial" w:hAnsi="Arial"/>
          <w:b/>
          <w:lang w:val="es-EC"/>
        </w:rPr>
      </w:pPr>
    </w:p>
    <w:p w:rsidR="00F0772A" w:rsidRDefault="00106DC4" w:rsidP="00F0772A">
      <w:pPr>
        <w:spacing w:line="480" w:lineRule="auto"/>
        <w:ind w:left="720" w:firstLine="720"/>
        <w:rPr>
          <w:rFonts w:ascii="Arial" w:hAnsi="Arial"/>
          <w:b/>
          <w:lang w:val="es-EC"/>
        </w:rPr>
      </w:pPr>
      <w:r>
        <w:rPr>
          <w:rFonts w:ascii="Arial" w:hAnsi="Arial"/>
          <w:b/>
          <w:noProof/>
        </w:rPr>
        <w:drawing>
          <wp:inline distT="0" distB="0" distL="0" distR="0">
            <wp:extent cx="4036060" cy="2459355"/>
            <wp:effectExtent l="19050" t="0" r="2540" b="0"/>
            <wp:docPr id="379" name="Imagen 379" descr="docu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ocu0019"/>
                    <pic:cNvPicPr>
                      <a:picLocks noChangeAspect="1" noChangeArrowheads="1"/>
                    </pic:cNvPicPr>
                  </pic:nvPicPr>
                  <pic:blipFill>
                    <a:blip r:embed="rId32"/>
                    <a:srcRect/>
                    <a:stretch>
                      <a:fillRect/>
                    </a:stretch>
                  </pic:blipFill>
                  <pic:spPr bwMode="auto">
                    <a:xfrm>
                      <a:off x="0" y="0"/>
                      <a:ext cx="4036060" cy="2459355"/>
                    </a:xfrm>
                    <a:prstGeom prst="rect">
                      <a:avLst/>
                    </a:prstGeom>
                    <a:noFill/>
                    <a:ln w="9525">
                      <a:noFill/>
                      <a:miter lim="800000"/>
                      <a:headEnd/>
                      <a:tailEnd/>
                    </a:ln>
                  </pic:spPr>
                </pic:pic>
              </a:graphicData>
            </a:graphic>
          </wp:inline>
        </w:drawing>
      </w:r>
    </w:p>
    <w:p w:rsidR="00F0772A" w:rsidRDefault="00F0772A" w:rsidP="00F0772A">
      <w:pPr>
        <w:spacing w:line="480" w:lineRule="auto"/>
        <w:ind w:left="720" w:firstLine="720"/>
        <w:rPr>
          <w:rFonts w:ascii="Arial" w:hAnsi="Arial"/>
          <w:b/>
          <w:lang w:val="es-EC"/>
        </w:rPr>
      </w:pPr>
      <w:r>
        <w:rPr>
          <w:rFonts w:ascii="Arial" w:hAnsi="Arial"/>
          <w:b/>
          <w:lang w:val="es-EC"/>
        </w:rPr>
        <w:t xml:space="preserve">          Figura 1.5. Congelador de Lecho Fluidizado</w:t>
      </w:r>
    </w:p>
    <w:p w:rsidR="00F0772A" w:rsidRDefault="00F0772A" w:rsidP="00F0772A">
      <w:pPr>
        <w:spacing w:line="480" w:lineRule="auto"/>
        <w:ind w:left="720" w:firstLine="720"/>
        <w:rPr>
          <w:rFonts w:ascii="Arial" w:hAnsi="Arial"/>
          <w:lang w:val="es-EC"/>
        </w:rPr>
      </w:pPr>
      <w:r>
        <w:rPr>
          <w:rFonts w:ascii="Arial" w:hAnsi="Arial"/>
          <w:lang w:val="es-EC"/>
        </w:rPr>
        <w:t xml:space="preserve">          Fuente: 2</w:t>
      </w:r>
    </w:p>
    <w:p w:rsidR="00F0772A" w:rsidRDefault="00F0772A" w:rsidP="00F0772A">
      <w:pPr>
        <w:spacing w:line="480" w:lineRule="auto"/>
        <w:ind w:left="720" w:firstLine="720"/>
        <w:rPr>
          <w:rFonts w:ascii="Arial" w:hAnsi="Arial"/>
          <w:lang w:val="es-EC"/>
        </w:rPr>
      </w:pPr>
    </w:p>
    <w:p w:rsidR="00F0772A" w:rsidRDefault="00F0772A" w:rsidP="00F0772A">
      <w:pPr>
        <w:spacing w:line="480" w:lineRule="auto"/>
        <w:ind w:left="720" w:firstLine="720"/>
        <w:rPr>
          <w:rFonts w:ascii="Arial" w:hAnsi="Arial"/>
          <w:b/>
          <w:lang w:val="es-EC"/>
        </w:rPr>
      </w:pPr>
      <w:r>
        <w:rPr>
          <w:rFonts w:ascii="Arial" w:hAnsi="Arial"/>
          <w:b/>
          <w:lang w:val="es-EC"/>
        </w:rPr>
        <w:t>1.4.1 Ventajas</w:t>
      </w:r>
    </w:p>
    <w:p w:rsidR="00F0772A" w:rsidRDefault="00F0772A" w:rsidP="00F0772A">
      <w:pPr>
        <w:spacing w:line="480" w:lineRule="auto"/>
        <w:ind w:left="1980"/>
        <w:jc w:val="both"/>
        <w:rPr>
          <w:rFonts w:ascii="Arial" w:hAnsi="Arial"/>
          <w:lang w:val="es-EC"/>
        </w:rPr>
      </w:pPr>
      <w:r>
        <w:rPr>
          <w:rFonts w:ascii="Arial" w:hAnsi="Arial"/>
          <w:lang w:val="es-EC"/>
        </w:rPr>
        <w:t>Este método presenta algunas ventajas sobre la congelación en banda transportadora; el producto es verdaderamente congelado en forma individual, incluso cuando tiene una tendencia natural para aglomerarse, si la carga se reduce no afecta la distribución del aire, un aparato de lecho fluidizable profundo puede tratar productos muy húmedos.</w:t>
      </w:r>
    </w:p>
    <w:p w:rsidR="00F0772A" w:rsidRDefault="00F0772A" w:rsidP="00F0772A">
      <w:pPr>
        <w:spacing w:line="480" w:lineRule="auto"/>
        <w:ind w:left="1980"/>
        <w:jc w:val="both"/>
        <w:rPr>
          <w:rFonts w:ascii="Arial" w:hAnsi="Arial"/>
          <w:lang w:val="es-EC"/>
        </w:rPr>
      </w:pPr>
    </w:p>
    <w:p w:rsidR="00F0772A" w:rsidRDefault="00F0772A" w:rsidP="00F0772A">
      <w:pPr>
        <w:spacing w:line="480" w:lineRule="auto"/>
        <w:ind w:left="1980"/>
        <w:jc w:val="both"/>
        <w:rPr>
          <w:rFonts w:ascii="Arial" w:hAnsi="Arial"/>
          <w:lang w:val="es-EC"/>
        </w:rPr>
      </w:pPr>
      <w:r>
        <w:rPr>
          <w:rFonts w:ascii="Arial" w:hAnsi="Arial"/>
          <w:lang w:val="es-EC"/>
        </w:rPr>
        <w:lastRenderedPageBreak/>
        <w:t>Con el fin de congelar productos de muy grandes dimensiones utilizando este procedimiento, se puede combinar la artesa de fluidificación con una banda transportadora; el aparato se divide en dos secciones para asegurar la congelación individualizada: en la primera, la banda corre en el fondo perforado de la artesa, realizándose una congelación superficial de los productos por verdadera fluidificación; luego pasan en capa bastante gruesa, a la segunda banda donde termina la congelación.</w:t>
      </w:r>
    </w:p>
    <w:p w:rsidR="00F0772A" w:rsidRDefault="00F0772A" w:rsidP="00F0772A">
      <w:pPr>
        <w:spacing w:line="480" w:lineRule="auto"/>
        <w:ind w:left="720" w:firstLine="720"/>
        <w:rPr>
          <w:rFonts w:ascii="Arial" w:hAnsi="Arial"/>
          <w:lang w:val="es-EC"/>
        </w:rPr>
      </w:pPr>
    </w:p>
    <w:p w:rsidR="00F0772A" w:rsidRDefault="00F0772A" w:rsidP="00F0772A">
      <w:pPr>
        <w:spacing w:line="480" w:lineRule="auto"/>
        <w:ind w:left="720"/>
        <w:jc w:val="both"/>
        <w:rPr>
          <w:rFonts w:ascii="Arial" w:hAnsi="Arial"/>
          <w:lang w:val="es-EC"/>
        </w:rPr>
      </w:pPr>
      <w:r>
        <w:rPr>
          <w:rFonts w:ascii="Arial" w:hAnsi="Arial"/>
          <w:lang w:val="es-EC"/>
        </w:rPr>
        <w:t xml:space="preserve">El presente trabajo tiene la finalidad de analizar la producción de patacón congelado en una industria nacional. Este producto se elabora por congelación individual rápida en lecho fluidizado. </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both"/>
        <w:rPr>
          <w:rFonts w:ascii="Arial" w:hAnsi="Arial"/>
          <w:lang w:val="es-EC"/>
        </w:rPr>
      </w:pPr>
      <w:r>
        <w:rPr>
          <w:rFonts w:ascii="Arial" w:hAnsi="Arial"/>
          <w:lang w:val="es-EC"/>
        </w:rPr>
        <w:t>Actualmente la empresa presenta un problema en la elaboración del mismo, ya que no se obtiene una calidad uniforme, por lo que el objetivo de esta tesis es la determinación de tiempos de residencia de congelación para los diferentes casos que se presentan en el túnel IQF, mediante su caracterización en función de parámetros como velocidad de aire, temperatura, coeficiente de transferencia de calor y tiempo, para así bajar el porcentaje de defectos ocasionados en esta etapa.</w:t>
      </w:r>
    </w:p>
    <w:p w:rsidR="00F0772A" w:rsidRDefault="00F0772A" w:rsidP="00F0772A">
      <w:pPr>
        <w:spacing w:line="480" w:lineRule="auto"/>
        <w:ind w:left="720"/>
        <w:jc w:val="both"/>
        <w:rPr>
          <w:rFonts w:ascii="Arial" w:hAnsi="Arial"/>
          <w:lang w:val="es-EC"/>
        </w:rPr>
      </w:pPr>
    </w:p>
    <w:p w:rsidR="00F0772A" w:rsidRDefault="00F0772A" w:rsidP="00F0772A">
      <w:pPr>
        <w:tabs>
          <w:tab w:val="left" w:pos="720"/>
        </w:tabs>
        <w:spacing w:line="480" w:lineRule="auto"/>
        <w:ind w:left="720"/>
        <w:jc w:val="both"/>
        <w:rPr>
          <w:rFonts w:ascii="Arial" w:hAnsi="Arial"/>
          <w:lang w:val="es-EC"/>
        </w:rPr>
      </w:pPr>
    </w:p>
    <w:p w:rsidR="00F0772A" w:rsidRDefault="00F0772A" w:rsidP="00F0772A">
      <w:pPr>
        <w:tabs>
          <w:tab w:val="left" w:pos="720"/>
        </w:tabs>
        <w:spacing w:line="480" w:lineRule="auto"/>
        <w:ind w:left="720"/>
        <w:jc w:val="both"/>
        <w:rPr>
          <w:rFonts w:ascii="Arial" w:hAnsi="Arial"/>
          <w:lang w:val="es-EC"/>
        </w:rPr>
      </w:pPr>
    </w:p>
    <w:p w:rsidR="00F0772A" w:rsidRDefault="00F0772A" w:rsidP="00F0772A">
      <w:pPr>
        <w:rPr>
          <w:rFonts w:ascii="Arial" w:hAnsi="Arial"/>
          <w:lang w:val="es-EC"/>
        </w:rPr>
      </w:pPr>
      <w:r>
        <w:rPr>
          <w:sz w:val="24"/>
          <w:lang w:val="es-EC"/>
        </w:rPr>
        <w:br w:type="page"/>
      </w: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jc w:val="center"/>
        <w:rPr>
          <w:rFonts w:ascii="Arial" w:hAnsi="Arial"/>
          <w:b/>
          <w:sz w:val="48"/>
          <w:lang w:val="es-EC"/>
        </w:rPr>
      </w:pPr>
      <w:r>
        <w:rPr>
          <w:rFonts w:ascii="Arial" w:hAnsi="Arial"/>
          <w:b/>
          <w:sz w:val="48"/>
          <w:lang w:val="es-EC"/>
        </w:rPr>
        <w:t>CAPITULO 2</w:t>
      </w:r>
    </w:p>
    <w:p w:rsidR="00F0772A" w:rsidRDefault="00F0772A" w:rsidP="00F0772A">
      <w:pPr>
        <w:jc w:val="center"/>
        <w:rPr>
          <w:rFonts w:ascii="Arial" w:hAnsi="Arial"/>
          <w:b/>
          <w:lang w:val="es-EC"/>
        </w:rPr>
      </w:pPr>
    </w:p>
    <w:p w:rsidR="00F0772A" w:rsidRDefault="00F0772A" w:rsidP="00F0772A">
      <w:pPr>
        <w:jc w:val="center"/>
        <w:rPr>
          <w:rFonts w:ascii="Arial" w:hAnsi="Arial"/>
          <w:b/>
          <w:lang w:val="es-EC"/>
        </w:rPr>
      </w:pPr>
    </w:p>
    <w:p w:rsidR="00F0772A" w:rsidRDefault="00F0772A" w:rsidP="00F0772A">
      <w:pPr>
        <w:jc w:val="center"/>
        <w:rPr>
          <w:rFonts w:ascii="Arial" w:hAnsi="Arial"/>
          <w:b/>
          <w:lang w:val="es-EC"/>
        </w:rPr>
      </w:pPr>
    </w:p>
    <w:p w:rsidR="00F0772A" w:rsidRDefault="00F0772A" w:rsidP="00F0772A">
      <w:pPr>
        <w:jc w:val="center"/>
        <w:rPr>
          <w:rFonts w:ascii="Arial" w:hAnsi="Arial"/>
          <w:b/>
          <w:lang w:val="es-EC"/>
        </w:rPr>
      </w:pPr>
    </w:p>
    <w:p w:rsidR="00F0772A" w:rsidRDefault="00F0772A" w:rsidP="00F0772A">
      <w:pPr>
        <w:rPr>
          <w:rFonts w:ascii="Arial" w:hAnsi="Arial"/>
          <w:b/>
          <w:sz w:val="32"/>
          <w:lang w:val="es-EC"/>
        </w:rPr>
      </w:pPr>
      <w:r>
        <w:rPr>
          <w:rFonts w:ascii="Arial" w:hAnsi="Arial"/>
          <w:b/>
          <w:sz w:val="32"/>
          <w:lang w:val="es-EC"/>
        </w:rPr>
        <w:t>2. Análisis del Caso</w:t>
      </w:r>
    </w:p>
    <w:p w:rsidR="00F0772A" w:rsidRDefault="00F0772A" w:rsidP="00F0772A">
      <w:pPr>
        <w:rPr>
          <w:rFonts w:ascii="Arial" w:hAnsi="Arial"/>
          <w:b/>
          <w:sz w:val="32"/>
          <w:lang w:val="es-EC"/>
        </w:rPr>
      </w:pPr>
    </w:p>
    <w:p w:rsidR="00F0772A" w:rsidRDefault="00F0772A" w:rsidP="00F0772A">
      <w:pPr>
        <w:rPr>
          <w:rFonts w:ascii="Arial" w:hAnsi="Arial"/>
          <w:b/>
          <w:lang w:val="es-EC"/>
        </w:rPr>
      </w:pPr>
    </w:p>
    <w:p w:rsidR="00F0772A" w:rsidRDefault="00F0772A" w:rsidP="00F0772A">
      <w:pPr>
        <w:rPr>
          <w:rFonts w:ascii="Arial" w:hAnsi="Arial"/>
          <w:b/>
          <w:lang w:val="es-EC"/>
        </w:rPr>
      </w:pPr>
    </w:p>
    <w:p w:rsidR="00F0772A" w:rsidRDefault="00F0772A" w:rsidP="00F0772A">
      <w:pPr>
        <w:rPr>
          <w:rFonts w:ascii="Arial" w:hAnsi="Arial"/>
          <w:b/>
          <w:lang w:val="es-EC"/>
        </w:rPr>
      </w:pPr>
    </w:p>
    <w:p w:rsidR="00F0772A" w:rsidRDefault="00F0772A" w:rsidP="00F0772A">
      <w:pPr>
        <w:spacing w:line="480" w:lineRule="auto"/>
        <w:ind w:left="357"/>
        <w:jc w:val="both"/>
        <w:rPr>
          <w:rFonts w:ascii="Arial" w:hAnsi="Arial"/>
          <w:color w:val="000000"/>
          <w:lang w:val="es-EC"/>
        </w:rPr>
      </w:pPr>
      <w:r>
        <w:rPr>
          <w:rFonts w:ascii="Arial" w:hAnsi="Arial"/>
          <w:color w:val="000000"/>
          <w:lang w:val="es-EC"/>
        </w:rPr>
        <w:t>La metodología a seguir para el desarrollo de este trabajo se esquematiza en la figura 2.1, la cual a lo largo del mismo está detallada con los respectivos pasos a seguir para cada uno de los puntos que la conforman; con la finalidad de tener una mejor comprensión de los estudios realizados para llevar a cabo esta tesis.</w:t>
      </w: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106DC4" w:rsidP="00F0772A">
      <w:pPr>
        <w:spacing w:line="480" w:lineRule="auto"/>
        <w:ind w:left="357"/>
        <w:jc w:val="both"/>
        <w:rPr>
          <w:rFonts w:ascii="Arial" w:hAnsi="Arial"/>
          <w:color w:val="000000"/>
          <w:lang w:val="es-EC"/>
        </w:rPr>
      </w:pPr>
      <w:r>
        <w:rPr>
          <w:rFonts w:ascii="Arial" w:hAnsi="Arial"/>
          <w:noProof/>
          <w:color w:val="000000"/>
        </w:rPr>
        <w:drawing>
          <wp:anchor distT="0" distB="0" distL="114300" distR="114300" simplePos="0" relativeHeight="251665920" behindDoc="0" locked="0" layoutInCell="0" allowOverlap="1">
            <wp:simplePos x="0" y="0"/>
            <wp:positionH relativeFrom="column">
              <wp:posOffset>480060</wp:posOffset>
            </wp:positionH>
            <wp:positionV relativeFrom="paragraph">
              <wp:posOffset>-251460</wp:posOffset>
            </wp:positionV>
            <wp:extent cx="3813175" cy="7406640"/>
            <wp:effectExtent l="1905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3813175" cy="7406640"/>
                    </a:xfrm>
                    <a:prstGeom prst="rect">
                      <a:avLst/>
                    </a:prstGeom>
                    <a:noFill/>
                  </pic:spPr>
                </pic:pic>
              </a:graphicData>
            </a:graphic>
          </wp:anchor>
        </w:drawing>
      </w:r>
      <w:r w:rsidR="00F0772A">
        <w:rPr>
          <w:rFonts w:ascii="Arial" w:hAnsi="Arial"/>
          <w:noProof/>
          <w:color w:val="000000"/>
        </w:rPr>
        <w:pict>
          <v:line id="_x0000_s1040" style="position:absolute;left:0;text-align:left;z-index:251666944;mso-position-horizontal-relative:text;mso-position-vertical-relative:text" from="37.8pt,-5.4pt" to="37.8pt,469.8pt" o:allowincell="f"/>
        </w:pict>
      </w: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spacing w:line="480" w:lineRule="auto"/>
        <w:ind w:left="357"/>
        <w:jc w:val="both"/>
        <w:rPr>
          <w:rFonts w:ascii="Arial" w:hAnsi="Arial"/>
          <w:color w:val="000000"/>
          <w:lang w:val="es-EC"/>
        </w:rPr>
      </w:pPr>
    </w:p>
    <w:p w:rsidR="00F0772A" w:rsidRDefault="00F0772A" w:rsidP="00F0772A">
      <w:pPr>
        <w:pStyle w:val="Sangradetextonormal"/>
      </w:pPr>
      <w:r>
        <w:t>Figura 2.1 DIAGRAMA DE LA METODOLOGÍA A SEGUIR PARA LA      REALIZACIÓN DE ESTA TESIS</w:t>
      </w:r>
    </w:p>
    <w:p w:rsidR="00F0772A" w:rsidRDefault="00F0772A" w:rsidP="00F0772A">
      <w:pPr>
        <w:tabs>
          <w:tab w:val="left" w:pos="720"/>
        </w:tabs>
        <w:spacing w:line="480" w:lineRule="auto"/>
        <w:ind w:left="357"/>
        <w:jc w:val="both"/>
        <w:rPr>
          <w:rFonts w:ascii="Arial" w:hAnsi="Arial"/>
          <w:color w:val="000000"/>
          <w:lang w:val="es-EC"/>
        </w:rPr>
      </w:pPr>
      <w:r>
        <w:rPr>
          <w:rFonts w:ascii="Arial" w:hAnsi="Arial"/>
          <w:color w:val="000000"/>
          <w:lang w:val="es-EC"/>
        </w:rPr>
        <w:t>Para poder analizar cualquier mejora de calidad en un proceso se hace indispensable recurrir a registros o información documentada que nos permita conocer la situación actual del proceso, y así conocer los posibles problemas o causas que disminuyan la productividad o la calidad de un producto.  Este capítulo contará con el análisis de la situación actual con el fin de identificar los posibles causales del decrecimiento de productividad y calidad.</w:t>
      </w:r>
    </w:p>
    <w:p w:rsidR="00F0772A" w:rsidRDefault="00F0772A" w:rsidP="00F0772A">
      <w:pPr>
        <w:spacing w:line="360" w:lineRule="auto"/>
        <w:rPr>
          <w:rFonts w:ascii="Arial" w:hAnsi="Arial"/>
          <w:color w:val="000000"/>
          <w:lang w:val="es-EC"/>
        </w:rPr>
      </w:pPr>
    </w:p>
    <w:p w:rsidR="00F0772A" w:rsidRDefault="00F0772A" w:rsidP="00F0772A">
      <w:pPr>
        <w:rPr>
          <w:rFonts w:ascii="Arial" w:hAnsi="Arial"/>
          <w:b/>
          <w:lang w:val="es-EC"/>
        </w:rPr>
      </w:pPr>
    </w:p>
    <w:p w:rsidR="00F0772A" w:rsidRDefault="00F0772A" w:rsidP="00F0772A">
      <w:pPr>
        <w:numPr>
          <w:ilvl w:val="1"/>
          <w:numId w:val="17"/>
        </w:numPr>
        <w:spacing w:line="480" w:lineRule="auto"/>
        <w:rPr>
          <w:rFonts w:ascii="Arial" w:hAnsi="Arial"/>
          <w:b/>
          <w:lang w:val="es-EC"/>
        </w:rPr>
      </w:pPr>
      <w:r>
        <w:rPr>
          <w:rFonts w:ascii="Arial" w:hAnsi="Arial"/>
          <w:b/>
          <w:lang w:val="es-EC"/>
        </w:rPr>
        <w:t xml:space="preserve">Situación Actual </w:t>
      </w:r>
    </w:p>
    <w:p w:rsidR="00F0772A" w:rsidRDefault="00F0772A" w:rsidP="00F0772A">
      <w:pPr>
        <w:spacing w:line="480" w:lineRule="auto"/>
        <w:ind w:left="720"/>
        <w:jc w:val="both"/>
        <w:rPr>
          <w:rFonts w:ascii="Arial" w:hAnsi="Arial"/>
          <w:b/>
          <w:color w:val="000000"/>
          <w:lang w:val="es-EC"/>
        </w:rPr>
      </w:pPr>
      <w:r>
        <w:rPr>
          <w:rFonts w:ascii="Arial" w:hAnsi="Arial"/>
          <w:color w:val="000000"/>
          <w:lang w:val="es-EC"/>
        </w:rPr>
        <w:t xml:space="preserve">Con el fin de conocer la situación actual de la industria productora de patacón congelado es necesario analizar el primer semestre del año  2007.  </w:t>
      </w:r>
    </w:p>
    <w:p w:rsidR="00F0772A" w:rsidRDefault="00F0772A" w:rsidP="00F0772A">
      <w:pPr>
        <w:spacing w:line="480" w:lineRule="auto"/>
        <w:ind w:left="360"/>
        <w:rPr>
          <w:rFonts w:ascii="Arial" w:hAnsi="Arial"/>
          <w:b/>
          <w:lang w:val="es-EC"/>
        </w:rPr>
      </w:pPr>
    </w:p>
    <w:p w:rsidR="00F0772A" w:rsidRDefault="00F0772A" w:rsidP="00F0772A">
      <w:pPr>
        <w:pStyle w:val="Sangra2detindependiente"/>
      </w:pPr>
      <w:r>
        <w:t>TABLA 4. PRODUCCIÓN DE PATACÓN CONGELADO IQF EN EL AÑO 2007</w:t>
      </w:r>
    </w:p>
    <w:p w:rsidR="00F0772A" w:rsidRDefault="00106DC4" w:rsidP="00F0772A">
      <w:pPr>
        <w:spacing w:line="480" w:lineRule="auto"/>
        <w:ind w:firstLine="720"/>
        <w:jc w:val="right"/>
        <w:rPr>
          <w:rFonts w:ascii="Arial" w:hAnsi="Arial"/>
          <w:b/>
          <w:lang w:val="es-EC"/>
        </w:rPr>
      </w:pPr>
      <w:r>
        <w:rPr>
          <w:noProof/>
        </w:rPr>
        <w:drawing>
          <wp:inline distT="0" distB="0" distL="0" distR="0">
            <wp:extent cx="4792980" cy="1324610"/>
            <wp:effectExtent l="19050" t="0" r="7620" b="0"/>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4"/>
                    <a:srcRect/>
                    <a:stretch>
                      <a:fillRect/>
                    </a:stretch>
                  </pic:blipFill>
                  <pic:spPr bwMode="auto">
                    <a:xfrm>
                      <a:off x="0" y="0"/>
                      <a:ext cx="4792980" cy="1324610"/>
                    </a:xfrm>
                    <a:prstGeom prst="rect">
                      <a:avLst/>
                    </a:prstGeom>
                    <a:noFill/>
                    <a:ln w="9525">
                      <a:noFill/>
                      <a:miter lim="800000"/>
                      <a:headEnd/>
                      <a:tailEnd/>
                    </a:ln>
                  </pic:spPr>
                </pic:pic>
              </a:graphicData>
            </a:graphic>
          </wp:inline>
        </w:drawing>
      </w:r>
    </w:p>
    <w:p w:rsidR="00F0772A" w:rsidRDefault="00F0772A" w:rsidP="00F0772A">
      <w:pPr>
        <w:spacing w:line="480" w:lineRule="auto"/>
        <w:ind w:left="360"/>
        <w:jc w:val="center"/>
        <w:rPr>
          <w:rFonts w:ascii="Arial" w:hAnsi="Arial"/>
          <w:lang w:val="es-EC"/>
        </w:rPr>
      </w:pPr>
      <w:r>
        <w:rPr>
          <w:rFonts w:ascii="Arial" w:hAnsi="Arial"/>
          <w:lang w:val="es-EC"/>
        </w:rPr>
        <w:t>Fuente: INDUSTRIA PRODCUTORA DE PATACON CONGELADO</w:t>
      </w:r>
    </w:p>
    <w:p w:rsidR="00F0772A" w:rsidRDefault="00F0772A" w:rsidP="00F0772A">
      <w:pPr>
        <w:spacing w:line="480" w:lineRule="auto"/>
        <w:ind w:left="720"/>
        <w:jc w:val="both"/>
        <w:rPr>
          <w:rFonts w:ascii="Arial" w:hAnsi="Arial"/>
          <w:color w:val="000000"/>
          <w:lang w:val="es-EC"/>
        </w:rPr>
      </w:pPr>
      <w:r>
        <w:rPr>
          <w:rFonts w:ascii="Arial" w:hAnsi="Arial"/>
          <w:color w:val="000000"/>
          <w:lang w:val="es-EC"/>
        </w:rPr>
        <w:t xml:space="preserve">La tabla 4, muestra que la producción ha disminuido debido al decrecimiento de pedidos de producto, sin embargo el rendimiento del mismo se mantiene cercano al 41 %.  </w:t>
      </w:r>
    </w:p>
    <w:p w:rsidR="00F0772A" w:rsidRDefault="00F0772A" w:rsidP="00F0772A">
      <w:pPr>
        <w:spacing w:line="480" w:lineRule="auto"/>
        <w:ind w:left="720"/>
        <w:jc w:val="both"/>
        <w:rPr>
          <w:rFonts w:ascii="Arial" w:hAnsi="Arial"/>
          <w:lang w:val="es-EC"/>
        </w:rPr>
      </w:pPr>
      <w:r>
        <w:rPr>
          <w:rFonts w:ascii="Arial" w:hAnsi="Arial"/>
          <w:lang w:val="es-EC"/>
        </w:rPr>
        <w:t xml:space="preserve">Por lo que el objetivo de este sector industrial es incrementar el rendimiento, mediante la disminución de la merma, y mejorar la calidad final del producto.  </w:t>
      </w:r>
    </w:p>
    <w:p w:rsidR="00F0772A" w:rsidRPr="000239C8" w:rsidRDefault="00F0772A" w:rsidP="00F0772A">
      <w:pPr>
        <w:spacing w:line="480" w:lineRule="auto"/>
        <w:ind w:left="720"/>
        <w:jc w:val="both"/>
        <w:rPr>
          <w:rFonts w:ascii="Arial" w:hAnsi="Arial"/>
          <w:lang w:val="es-EC"/>
        </w:rPr>
      </w:pPr>
    </w:p>
    <w:p w:rsidR="00F0772A" w:rsidRDefault="00F0772A" w:rsidP="00F0772A">
      <w:pPr>
        <w:numPr>
          <w:ilvl w:val="1"/>
          <w:numId w:val="17"/>
        </w:numPr>
        <w:spacing w:line="480" w:lineRule="auto"/>
        <w:rPr>
          <w:rFonts w:ascii="Arial" w:hAnsi="Arial"/>
          <w:b/>
          <w:lang w:val="es-EC"/>
        </w:rPr>
      </w:pPr>
      <w:r>
        <w:rPr>
          <w:rFonts w:ascii="Arial" w:hAnsi="Arial"/>
          <w:b/>
          <w:lang w:val="es-EC"/>
        </w:rPr>
        <w:t>Identificación de Problemas de Calidad</w:t>
      </w:r>
    </w:p>
    <w:p w:rsidR="00F0772A" w:rsidRDefault="00F0772A" w:rsidP="00F0772A">
      <w:pPr>
        <w:tabs>
          <w:tab w:val="left" w:pos="540"/>
          <w:tab w:val="left" w:pos="720"/>
        </w:tabs>
        <w:spacing w:line="480" w:lineRule="auto"/>
        <w:rPr>
          <w:rFonts w:ascii="Arial" w:hAnsi="Arial"/>
          <w:b/>
          <w:lang w:val="es-EC"/>
        </w:rPr>
      </w:pPr>
    </w:p>
    <w:p w:rsidR="00F0772A" w:rsidRDefault="00F0772A" w:rsidP="00F0772A">
      <w:pPr>
        <w:spacing w:line="480" w:lineRule="auto"/>
        <w:ind w:left="720"/>
        <w:jc w:val="both"/>
        <w:rPr>
          <w:rFonts w:ascii="Arial" w:hAnsi="Arial"/>
          <w:lang w:val="es-EC"/>
        </w:rPr>
      </w:pPr>
      <w:r>
        <w:rPr>
          <w:rFonts w:ascii="Arial" w:hAnsi="Arial"/>
          <w:lang w:val="es-EC"/>
        </w:rPr>
        <w:t>Con respecto a las pérdidas de  calidad que intervienen en el aumento de la merma, es necesario analizar el proceso de elaboración del producto, para conocer en que etapa surgen los mayores  problemas de calidad.  Los defectos de calidad registrados en el producto final se presentan en la tabla 5, los cuales son producto aguado, pegado, crudo y no uniforme.</w:t>
      </w:r>
    </w:p>
    <w:p w:rsidR="00F0772A" w:rsidRDefault="00F0772A" w:rsidP="00F0772A">
      <w:pPr>
        <w:spacing w:line="480" w:lineRule="auto"/>
        <w:ind w:left="720"/>
        <w:rPr>
          <w:rFonts w:ascii="Arial" w:hAnsi="Arial"/>
          <w:lang w:val="es-EC"/>
        </w:rPr>
      </w:pPr>
    </w:p>
    <w:p w:rsidR="00F0772A" w:rsidRDefault="00F0772A" w:rsidP="00F0772A">
      <w:pPr>
        <w:spacing w:line="480" w:lineRule="auto"/>
        <w:ind w:left="720"/>
        <w:rPr>
          <w:rFonts w:ascii="Arial" w:hAnsi="Arial"/>
          <w:b/>
          <w:i/>
          <w:lang w:val="es-EC"/>
        </w:rPr>
      </w:pPr>
      <w:r>
        <w:rPr>
          <w:rFonts w:ascii="Arial" w:hAnsi="Arial"/>
          <w:b/>
          <w:i/>
          <w:lang w:val="es-EC"/>
        </w:rPr>
        <w:t>Producto aguado</w:t>
      </w:r>
    </w:p>
    <w:p w:rsidR="00F0772A" w:rsidRDefault="00F0772A" w:rsidP="00F0772A">
      <w:pPr>
        <w:spacing w:line="480" w:lineRule="auto"/>
        <w:ind w:left="720"/>
        <w:jc w:val="both"/>
        <w:rPr>
          <w:rFonts w:ascii="Arial" w:hAnsi="Arial"/>
          <w:lang w:val="es-EC"/>
        </w:rPr>
      </w:pPr>
      <w:r>
        <w:rPr>
          <w:rFonts w:ascii="Arial" w:hAnsi="Arial"/>
          <w:lang w:val="es-EC"/>
        </w:rPr>
        <w:lastRenderedPageBreak/>
        <w:t>Es el producto que se deriva cuando existe una mala operación del túnel de congelación de lecho fluidizado, es decir que el mismo aún no se encuentra totalmente congelado.</w:t>
      </w:r>
    </w:p>
    <w:p w:rsidR="00F0772A" w:rsidRDefault="00F0772A" w:rsidP="00F0772A">
      <w:pPr>
        <w:spacing w:line="480" w:lineRule="auto"/>
        <w:ind w:left="720"/>
        <w:rPr>
          <w:rFonts w:ascii="Arial" w:hAnsi="Arial"/>
          <w:b/>
          <w:i/>
          <w:lang w:val="es-EC"/>
        </w:rPr>
      </w:pPr>
    </w:p>
    <w:p w:rsidR="00F0772A" w:rsidRDefault="00F0772A" w:rsidP="00F0772A">
      <w:pPr>
        <w:spacing w:line="480" w:lineRule="auto"/>
        <w:ind w:left="720"/>
        <w:rPr>
          <w:rFonts w:ascii="Arial" w:hAnsi="Arial"/>
          <w:b/>
          <w:i/>
          <w:lang w:val="es-EC"/>
        </w:rPr>
      </w:pPr>
    </w:p>
    <w:p w:rsidR="00F0772A" w:rsidRDefault="00F0772A" w:rsidP="00F0772A">
      <w:pPr>
        <w:spacing w:line="480" w:lineRule="auto"/>
        <w:ind w:left="720"/>
        <w:rPr>
          <w:rFonts w:ascii="Arial" w:hAnsi="Arial"/>
          <w:b/>
          <w:i/>
          <w:lang w:val="es-EC"/>
        </w:rPr>
      </w:pPr>
      <w:r>
        <w:rPr>
          <w:rFonts w:ascii="Arial" w:hAnsi="Arial"/>
          <w:b/>
          <w:i/>
          <w:lang w:val="es-EC"/>
        </w:rPr>
        <w:t>Producto pegado</w:t>
      </w:r>
    </w:p>
    <w:p w:rsidR="00F0772A" w:rsidRDefault="00F0772A" w:rsidP="00F0772A">
      <w:pPr>
        <w:spacing w:line="480" w:lineRule="auto"/>
        <w:ind w:left="720"/>
        <w:jc w:val="both"/>
        <w:rPr>
          <w:rFonts w:ascii="Arial" w:hAnsi="Arial"/>
          <w:lang w:val="es-EC"/>
        </w:rPr>
      </w:pPr>
      <w:r>
        <w:rPr>
          <w:rFonts w:ascii="Arial" w:hAnsi="Arial"/>
          <w:lang w:val="es-EC"/>
        </w:rPr>
        <w:t>El producto pegado es ocasionado por un mal funcionamiento en la etapa de congelación, debido a la acción de la humedad.</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rPr>
          <w:rFonts w:ascii="Arial" w:hAnsi="Arial"/>
          <w:b/>
          <w:i/>
          <w:lang w:val="es-EC"/>
        </w:rPr>
      </w:pPr>
      <w:r>
        <w:rPr>
          <w:rFonts w:ascii="Arial" w:hAnsi="Arial"/>
          <w:b/>
          <w:i/>
          <w:lang w:val="es-EC"/>
        </w:rPr>
        <w:t>Producto no uniforme</w:t>
      </w:r>
    </w:p>
    <w:p w:rsidR="00F0772A" w:rsidRDefault="00F0772A" w:rsidP="00F0772A">
      <w:pPr>
        <w:spacing w:line="480" w:lineRule="auto"/>
        <w:ind w:left="720"/>
        <w:jc w:val="both"/>
        <w:rPr>
          <w:rFonts w:ascii="Arial" w:hAnsi="Arial"/>
          <w:lang w:val="es-EC"/>
        </w:rPr>
      </w:pPr>
      <w:r>
        <w:rPr>
          <w:rFonts w:ascii="Arial" w:hAnsi="Arial"/>
          <w:lang w:val="es-EC"/>
        </w:rPr>
        <w:t>El producto poco uniforme es producido por mala elección de materia prima y por un mal proceso de cortado.</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rPr>
          <w:rFonts w:ascii="Arial" w:hAnsi="Arial"/>
          <w:b/>
          <w:i/>
          <w:lang w:val="es-EC"/>
        </w:rPr>
      </w:pPr>
      <w:r>
        <w:rPr>
          <w:rFonts w:ascii="Arial" w:hAnsi="Arial"/>
          <w:b/>
          <w:i/>
          <w:lang w:val="es-EC"/>
        </w:rPr>
        <w:t>Producto crudo</w:t>
      </w:r>
    </w:p>
    <w:p w:rsidR="00F0772A" w:rsidRDefault="00F0772A" w:rsidP="00F0772A">
      <w:pPr>
        <w:spacing w:line="480" w:lineRule="auto"/>
        <w:ind w:left="708"/>
        <w:jc w:val="both"/>
        <w:rPr>
          <w:rFonts w:ascii="Arial" w:hAnsi="Arial"/>
          <w:lang w:val="es-EC"/>
        </w:rPr>
      </w:pPr>
      <w:r>
        <w:rPr>
          <w:rFonts w:ascii="Arial" w:hAnsi="Arial"/>
          <w:lang w:val="es-EC"/>
        </w:rPr>
        <w:t xml:space="preserve">El producto crudo se ocasiona cuando hay un mal funcionamiento en la etapa de fritura. </w:t>
      </w:r>
    </w:p>
    <w:p w:rsidR="00F0772A" w:rsidRDefault="00F0772A" w:rsidP="00F0772A">
      <w:pPr>
        <w:spacing w:line="480" w:lineRule="auto"/>
        <w:ind w:left="720"/>
        <w:rPr>
          <w:rFonts w:ascii="Arial" w:hAnsi="Arial"/>
          <w:b/>
          <w:lang w:val="es-EC"/>
        </w:rPr>
      </w:pPr>
    </w:p>
    <w:p w:rsidR="00F0772A" w:rsidRDefault="00F0772A" w:rsidP="00F0772A">
      <w:pPr>
        <w:spacing w:line="480" w:lineRule="auto"/>
        <w:ind w:left="720"/>
        <w:jc w:val="center"/>
        <w:rPr>
          <w:rFonts w:ascii="Arial" w:hAnsi="Arial"/>
          <w:b/>
          <w:lang w:val="es-EC"/>
        </w:rPr>
      </w:pPr>
      <w:r>
        <w:rPr>
          <w:rFonts w:ascii="Arial" w:hAnsi="Arial"/>
          <w:b/>
          <w:lang w:val="es-EC"/>
        </w:rPr>
        <w:t>Tabla 5</w:t>
      </w:r>
    </w:p>
    <w:p w:rsidR="00F0772A" w:rsidRDefault="00F0772A" w:rsidP="00F0772A">
      <w:pPr>
        <w:spacing w:line="480" w:lineRule="auto"/>
        <w:ind w:left="720"/>
        <w:jc w:val="both"/>
        <w:rPr>
          <w:rFonts w:ascii="Arial" w:hAnsi="Arial"/>
          <w:b/>
          <w:lang w:val="es-EC"/>
        </w:rPr>
      </w:pPr>
      <w:r>
        <w:rPr>
          <w:rFonts w:ascii="Arial" w:hAnsi="Arial"/>
          <w:b/>
          <w:lang w:val="es-EC"/>
        </w:rPr>
        <w:t>DEFECTOS DE CALIDAD DE PATACON CONGELADO IQF</w:t>
      </w:r>
    </w:p>
    <w:p w:rsidR="00F0772A" w:rsidRDefault="00106DC4" w:rsidP="00F0772A">
      <w:pPr>
        <w:spacing w:line="480" w:lineRule="auto"/>
        <w:ind w:left="720"/>
        <w:jc w:val="both"/>
        <w:rPr>
          <w:rFonts w:ascii="Arial" w:hAnsi="Arial"/>
          <w:b/>
          <w:lang w:val="es-EC"/>
        </w:rPr>
      </w:pPr>
      <w:r>
        <w:rPr>
          <w:rFonts w:ascii="Arial" w:hAnsi="Arial"/>
          <w:b/>
          <w:noProof/>
        </w:rPr>
        <w:drawing>
          <wp:anchor distT="0" distB="0" distL="114300" distR="114300" simplePos="0" relativeHeight="251668992" behindDoc="0" locked="0" layoutInCell="0" allowOverlap="1">
            <wp:simplePos x="0" y="0"/>
            <wp:positionH relativeFrom="column">
              <wp:posOffset>662940</wp:posOffset>
            </wp:positionH>
            <wp:positionV relativeFrom="paragraph">
              <wp:posOffset>328295</wp:posOffset>
            </wp:positionV>
            <wp:extent cx="4030345" cy="1246505"/>
            <wp:effectExtent l="19050" t="0" r="825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4030345" cy="1246505"/>
                    </a:xfrm>
                    <a:prstGeom prst="rect">
                      <a:avLst/>
                    </a:prstGeom>
                    <a:noFill/>
                  </pic:spPr>
                </pic:pic>
              </a:graphicData>
            </a:graphic>
          </wp:anchor>
        </w:drawing>
      </w:r>
    </w:p>
    <w:p w:rsidR="00F0772A" w:rsidRDefault="00F0772A" w:rsidP="00F0772A">
      <w:pPr>
        <w:spacing w:line="480" w:lineRule="auto"/>
        <w:ind w:left="720"/>
        <w:jc w:val="both"/>
        <w:rPr>
          <w:rFonts w:ascii="Arial" w:hAnsi="Arial"/>
          <w:b/>
          <w:lang w:val="es-EC"/>
        </w:rPr>
      </w:pPr>
    </w:p>
    <w:p w:rsidR="00F0772A" w:rsidRDefault="00F0772A" w:rsidP="00F0772A">
      <w:pPr>
        <w:spacing w:line="480" w:lineRule="auto"/>
        <w:ind w:left="720"/>
        <w:jc w:val="both"/>
        <w:rPr>
          <w:rFonts w:ascii="Arial" w:hAnsi="Arial"/>
          <w:b/>
          <w:lang w:val="es-EC"/>
        </w:rPr>
      </w:pPr>
    </w:p>
    <w:p w:rsidR="00F0772A" w:rsidRDefault="00F0772A" w:rsidP="00F0772A">
      <w:pPr>
        <w:spacing w:line="480" w:lineRule="auto"/>
        <w:ind w:left="720"/>
        <w:jc w:val="both"/>
        <w:rPr>
          <w:rFonts w:ascii="Arial" w:hAnsi="Arial"/>
          <w:lang w:val="es-EC"/>
        </w:rPr>
      </w:pPr>
      <w:r>
        <w:rPr>
          <w:rFonts w:ascii="Arial" w:hAnsi="Arial"/>
          <w:b/>
          <w:lang w:val="es-EC"/>
        </w:rPr>
        <w:tab/>
      </w:r>
    </w:p>
    <w:p w:rsidR="00F0772A" w:rsidRDefault="00F0772A" w:rsidP="00F0772A">
      <w:pPr>
        <w:spacing w:line="480" w:lineRule="auto"/>
        <w:ind w:left="720"/>
        <w:jc w:val="center"/>
        <w:rPr>
          <w:rFonts w:ascii="Arial" w:hAnsi="Arial"/>
          <w:lang w:val="es-EC"/>
        </w:rPr>
      </w:pPr>
    </w:p>
    <w:p w:rsidR="00F0772A" w:rsidRDefault="00F0772A" w:rsidP="00F0772A">
      <w:pPr>
        <w:spacing w:line="480" w:lineRule="auto"/>
        <w:ind w:left="720"/>
        <w:jc w:val="center"/>
        <w:rPr>
          <w:rFonts w:ascii="Arial" w:hAnsi="Arial"/>
          <w:lang w:val="es-EC"/>
        </w:rPr>
      </w:pPr>
    </w:p>
    <w:p w:rsidR="00F0772A" w:rsidRDefault="00F0772A" w:rsidP="00F0772A">
      <w:pPr>
        <w:spacing w:line="480" w:lineRule="auto"/>
        <w:ind w:left="720"/>
        <w:jc w:val="center"/>
        <w:rPr>
          <w:rFonts w:ascii="Arial" w:hAnsi="Arial"/>
          <w:lang w:val="es-EC"/>
        </w:rPr>
      </w:pPr>
      <w:r>
        <w:rPr>
          <w:rFonts w:ascii="Arial" w:hAnsi="Arial"/>
          <w:lang w:val="es-EC"/>
        </w:rPr>
        <w:t>Elaborado por Sara Villacreses Zambrano</w:t>
      </w:r>
    </w:p>
    <w:p w:rsidR="00F0772A" w:rsidRDefault="00F0772A" w:rsidP="00F0772A">
      <w:pPr>
        <w:spacing w:line="480" w:lineRule="auto"/>
        <w:ind w:left="720"/>
        <w:jc w:val="center"/>
        <w:rPr>
          <w:rFonts w:ascii="Arial" w:hAnsi="Arial"/>
          <w:lang w:val="es-EC"/>
        </w:rPr>
      </w:pPr>
      <w:r>
        <w:rPr>
          <w:rFonts w:ascii="Arial" w:hAnsi="Arial"/>
          <w:lang w:val="es-EC"/>
        </w:rPr>
        <w:t>Fuente: Basado en Registros de Producción de patacón</w:t>
      </w:r>
    </w:p>
    <w:p w:rsidR="00F0772A" w:rsidRDefault="00F0772A" w:rsidP="00F0772A">
      <w:pPr>
        <w:spacing w:line="480" w:lineRule="auto"/>
        <w:ind w:left="720"/>
        <w:jc w:val="both"/>
        <w:rPr>
          <w:rFonts w:ascii="Arial" w:hAnsi="Arial"/>
          <w:lang w:val="es-EC"/>
        </w:rPr>
      </w:pPr>
      <w:r>
        <w:rPr>
          <w:rFonts w:ascii="Arial" w:hAnsi="Arial"/>
          <w:lang w:val="es-EC"/>
        </w:rPr>
        <w:lastRenderedPageBreak/>
        <w:t>En el análisis realizado a la merma obtenida en la elaboración de patacón congelado IQF, como se observa en la tabla 5, se pudo obtener que el mayor porcentaje de merma corresponde al producto aguado, y  le sigue el defecto de producto pegado.  Ambos defectos corresponden al 7.1 % de la merma total o el 85 % de defectos totales.</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both"/>
        <w:rPr>
          <w:rFonts w:ascii="Arial" w:hAnsi="Arial"/>
          <w:lang w:val="es-EC"/>
        </w:rPr>
      </w:pPr>
      <w:r>
        <w:rPr>
          <w:rFonts w:ascii="Arial" w:hAnsi="Arial"/>
          <w:lang w:val="es-EC"/>
        </w:rPr>
        <w:t>Es importante reconocer que los dos defectos principales mencionados ocurren durante la etapa de congelación.  Es decir el análisis de esta etapa, llevará a la detección de causales en la operación del túnel de congelación de lecho fluidizado.</w:t>
      </w:r>
    </w:p>
    <w:p w:rsidR="00F0772A" w:rsidRDefault="00F0772A" w:rsidP="00F0772A">
      <w:pPr>
        <w:spacing w:line="480" w:lineRule="auto"/>
        <w:ind w:left="720"/>
        <w:jc w:val="both"/>
        <w:rPr>
          <w:lang w:val="es-EC"/>
        </w:rPr>
      </w:pPr>
    </w:p>
    <w:p w:rsidR="00F0772A" w:rsidRDefault="00F0772A" w:rsidP="00F0772A">
      <w:pPr>
        <w:numPr>
          <w:ilvl w:val="1"/>
          <w:numId w:val="17"/>
        </w:numPr>
        <w:spacing w:line="480" w:lineRule="auto"/>
        <w:jc w:val="both"/>
        <w:rPr>
          <w:rFonts w:ascii="Arial" w:hAnsi="Arial"/>
          <w:b/>
          <w:lang w:val="es-EC"/>
        </w:rPr>
      </w:pPr>
      <w:r>
        <w:rPr>
          <w:rFonts w:ascii="Arial" w:hAnsi="Arial"/>
          <w:b/>
          <w:lang w:val="es-EC"/>
        </w:rPr>
        <w:t xml:space="preserve">Diagrama causa efecto en el proceso de elaboración de patacón      congelado IQF </w:t>
      </w:r>
    </w:p>
    <w:p w:rsidR="00F0772A" w:rsidRDefault="00F0772A" w:rsidP="00F0772A">
      <w:pPr>
        <w:spacing w:line="480" w:lineRule="auto"/>
        <w:ind w:left="720"/>
        <w:jc w:val="both"/>
        <w:rPr>
          <w:rFonts w:ascii="Arial" w:hAnsi="Arial"/>
          <w:lang w:val="es-EC"/>
        </w:rPr>
      </w:pPr>
      <w:r>
        <w:rPr>
          <w:rFonts w:ascii="Arial" w:hAnsi="Arial"/>
          <w:lang w:val="es-EC"/>
        </w:rPr>
        <w:t>Para establecer los causales es necesario recurrir a herramientas como los conocidos diagramas de causa efecto o espina de pescado, los cuales identifican las causas y subcausas que en nuestro caso conllevan a la reducción de productividad y aumento de merma en la producción de patacón congelado IQF.</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rPr>
          <w:rFonts w:ascii="Arial" w:hAnsi="Arial"/>
          <w:lang w:val="es-EC"/>
        </w:rPr>
      </w:pPr>
      <w:r>
        <w:rPr>
          <w:rFonts w:ascii="Arial" w:hAnsi="Arial"/>
          <w:lang w:val="es-EC"/>
        </w:rPr>
        <w:t xml:space="preserve">Las posibles causas que ocasionan el comportamiento decreciente en la producción de patacones congelados IQF, se pueden apreciar en la figura 2.2. </w:t>
      </w:r>
    </w:p>
    <w:p w:rsidR="00F0772A" w:rsidRDefault="00106DC4" w:rsidP="00F0772A">
      <w:pPr>
        <w:spacing w:line="480" w:lineRule="auto"/>
        <w:ind w:left="720"/>
        <w:rPr>
          <w:rFonts w:ascii="Arial" w:hAnsi="Arial"/>
          <w:b/>
          <w:lang w:val="es-EC"/>
        </w:rPr>
      </w:pPr>
      <w:r>
        <w:rPr>
          <w:rFonts w:ascii="Arial" w:hAnsi="Arial"/>
          <w:noProof/>
        </w:rPr>
        <w:drawing>
          <wp:anchor distT="0" distB="0" distL="114300" distR="114300" simplePos="0" relativeHeight="251667968" behindDoc="0" locked="0" layoutInCell="1" allowOverlap="1">
            <wp:simplePos x="0" y="0"/>
            <wp:positionH relativeFrom="column">
              <wp:posOffset>457200</wp:posOffset>
            </wp:positionH>
            <wp:positionV relativeFrom="paragraph">
              <wp:posOffset>114300</wp:posOffset>
            </wp:positionV>
            <wp:extent cx="4663440" cy="3200400"/>
            <wp:effectExtent l="1905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4663440" cy="3200400"/>
                    </a:xfrm>
                    <a:prstGeom prst="rect">
                      <a:avLst/>
                    </a:prstGeom>
                    <a:noFill/>
                  </pic:spPr>
                </pic:pic>
              </a:graphicData>
            </a:graphic>
          </wp:anchor>
        </w:drawing>
      </w:r>
      <w:r w:rsidR="00F0772A">
        <w:rPr>
          <w:rFonts w:ascii="Arial" w:hAnsi="Arial"/>
          <w:b/>
          <w:lang w:val="es-EC"/>
        </w:rPr>
        <w:t xml:space="preserve">  </w:t>
      </w: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540"/>
        </w:tabs>
        <w:spacing w:line="480" w:lineRule="auto"/>
        <w:ind w:left="540" w:firstLine="180"/>
        <w:rPr>
          <w:rFonts w:ascii="Arial" w:hAnsi="Arial"/>
          <w:lang w:val="es-EC"/>
        </w:rPr>
      </w:pPr>
    </w:p>
    <w:p w:rsidR="00F0772A" w:rsidRDefault="00F0772A" w:rsidP="00F0772A">
      <w:pPr>
        <w:tabs>
          <w:tab w:val="left" w:pos="1980"/>
        </w:tabs>
        <w:spacing w:line="480" w:lineRule="auto"/>
        <w:ind w:left="1980" w:hanging="1260"/>
        <w:rPr>
          <w:rFonts w:ascii="Arial" w:hAnsi="Arial"/>
          <w:lang w:val="es-EC"/>
        </w:rPr>
      </w:pPr>
      <w:r>
        <w:rPr>
          <w:rFonts w:ascii="Arial" w:hAnsi="Arial"/>
          <w:lang w:val="es-EC"/>
        </w:rPr>
        <w:t>Figura 2.2. Diagrama Causa Efecto en el Proceso de Elaboración de          patacón congelado IQF</w:t>
      </w:r>
    </w:p>
    <w:p w:rsidR="00F0772A" w:rsidRPr="00886177" w:rsidRDefault="00F0772A" w:rsidP="00F0772A">
      <w:pPr>
        <w:tabs>
          <w:tab w:val="left" w:pos="540"/>
        </w:tabs>
        <w:spacing w:line="480" w:lineRule="auto"/>
        <w:ind w:left="540" w:firstLine="180"/>
        <w:rPr>
          <w:rFonts w:ascii="Arial" w:hAnsi="Arial"/>
        </w:rPr>
      </w:pPr>
      <w:r w:rsidRPr="00886177">
        <w:rPr>
          <w:rFonts w:ascii="Arial" w:hAnsi="Arial"/>
        </w:rPr>
        <w:t>Elaborado por: Sara Villacreses Zambrano</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both"/>
        <w:rPr>
          <w:rFonts w:ascii="Arial" w:hAnsi="Arial"/>
          <w:lang w:val="es-EC"/>
        </w:rPr>
      </w:pPr>
      <w:r>
        <w:rPr>
          <w:rFonts w:ascii="Arial" w:hAnsi="Arial"/>
          <w:lang w:val="es-EC"/>
        </w:rPr>
        <w:t>El aumento de la productividad y la disminución de merma queda claro se deben principalmente a factores como lo son materia prima, maquinaria y equipo, operadores y los procedimientos de operación.</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720"/>
        <w:jc w:val="both"/>
        <w:rPr>
          <w:rFonts w:ascii="Arial" w:hAnsi="Arial"/>
          <w:lang w:val="es-EC"/>
        </w:rPr>
      </w:pPr>
    </w:p>
    <w:p w:rsidR="00F0772A" w:rsidRDefault="00F0772A" w:rsidP="00F0772A">
      <w:pPr>
        <w:numPr>
          <w:ilvl w:val="2"/>
          <w:numId w:val="17"/>
        </w:numPr>
        <w:spacing w:line="480" w:lineRule="auto"/>
        <w:rPr>
          <w:rFonts w:ascii="Arial" w:hAnsi="Arial"/>
          <w:b/>
          <w:lang w:val="es-EC"/>
        </w:rPr>
      </w:pPr>
      <w:r>
        <w:rPr>
          <w:rFonts w:ascii="Arial" w:hAnsi="Arial"/>
          <w:b/>
          <w:lang w:val="es-EC"/>
        </w:rPr>
        <w:t>Operadores</w:t>
      </w:r>
    </w:p>
    <w:p w:rsidR="00F0772A" w:rsidRDefault="00F0772A" w:rsidP="00F0772A">
      <w:pPr>
        <w:spacing w:line="480" w:lineRule="auto"/>
        <w:ind w:left="1440"/>
        <w:jc w:val="both"/>
        <w:rPr>
          <w:rFonts w:ascii="Arial" w:hAnsi="Arial"/>
          <w:lang w:val="es-EC"/>
        </w:rPr>
      </w:pPr>
      <w:r>
        <w:rPr>
          <w:rFonts w:ascii="Arial" w:hAnsi="Arial"/>
          <w:lang w:val="es-EC"/>
        </w:rPr>
        <w:t>En el sector industrial, esta causa es muy común, debido a la salud, compromiso y habilidades de los empleados, sin embargo este no es el caso nuestro, ya que la industria dedicada a la elaboración de patacones congelados IQF cuenta con un  programa de atención para los empleados que incluye servicio médico, capacitación de desarrollo profesional y de desarrollo personal, además existe un programa de conferencias en el cual se les inculca un compromiso con la empresa, también posee una cantidad aceptable de beneficios, los mismos que ayudan a mantener a los operadores satisfechos y dispuestos a realizar su trabajo con ánimo y responsabilidad.</w:t>
      </w: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lastRenderedPageBreak/>
        <w:t>De acuerdo a un estudio de tiempos realizado en las distintas etapas del proceso de elaboración de patacón congelado IQF,  se pudo determinar que en un día de producción la hora en donde existía una disminución de la misma, era antes, durante y después de almuerzo, con relación a las otras horas del día en que se trabajaba, este estudio se lo realizó al observar y comparar el tiempo que se tomaban para producir una tonelada de patacón congelado IQF a distintas horas del día. Ver Apéndice A.</w:t>
      </w: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Los motivos de esta disminución se deben principalmente a que antes del almuerzo, los operadores realizan su trabajo de forma acelerada, con el propósito de ir a comer más rápido, durante el almuerzo, ya a que la mayoría del personal se encontraba en su hora de almuerzo, y después de almuerzo, porque los operadores se sentían con sueño y sin ganas de trabajar.</w:t>
      </w:r>
    </w:p>
    <w:p w:rsidR="00F0772A" w:rsidRDefault="00F0772A" w:rsidP="00F0772A">
      <w:pPr>
        <w:spacing w:line="480" w:lineRule="auto"/>
        <w:ind w:left="1440"/>
        <w:jc w:val="both"/>
        <w:rPr>
          <w:rFonts w:ascii="Arial" w:hAnsi="Arial"/>
          <w:lang w:val="es-EC"/>
        </w:rPr>
      </w:pPr>
    </w:p>
    <w:p w:rsidR="00F0772A" w:rsidRDefault="00F0772A" w:rsidP="00F0772A">
      <w:pPr>
        <w:numPr>
          <w:ilvl w:val="2"/>
          <w:numId w:val="17"/>
        </w:numPr>
        <w:spacing w:line="480" w:lineRule="auto"/>
        <w:jc w:val="both"/>
        <w:rPr>
          <w:rFonts w:ascii="Arial" w:hAnsi="Arial"/>
          <w:b/>
          <w:lang w:val="es-EC"/>
        </w:rPr>
      </w:pPr>
      <w:r>
        <w:rPr>
          <w:rFonts w:ascii="Arial" w:hAnsi="Arial"/>
          <w:b/>
          <w:lang w:val="es-EC"/>
        </w:rPr>
        <w:t>Materia Prima</w:t>
      </w:r>
    </w:p>
    <w:p w:rsidR="00F0772A" w:rsidRDefault="00F0772A" w:rsidP="00F0772A">
      <w:pPr>
        <w:spacing w:line="480" w:lineRule="auto"/>
        <w:ind w:left="1440"/>
        <w:jc w:val="both"/>
        <w:rPr>
          <w:rFonts w:ascii="Arial" w:hAnsi="Arial"/>
          <w:lang w:val="es-EC"/>
        </w:rPr>
      </w:pPr>
      <w:r>
        <w:rPr>
          <w:rFonts w:ascii="Arial" w:hAnsi="Arial"/>
          <w:lang w:val="es-EC"/>
        </w:rPr>
        <w:t>La calidad de la materia prima es un factor sumamente importante a la hora de elaborar un producto, por lo que esta causa se la considera como una posible deficiencia de la calidad final del mismo, sin embargo, esta causa no representa un problema en la producción de patacones congelados, ya que existe un sistema de calidad, el cual contempla certificaciones y auditorias de calificación a proveedores, además se realizan inspecciones a la materia prima que llega por parte del departamento de control de calidad, para determinar si es apta para el proceso.</w:t>
      </w: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 xml:space="preserve">Debido a la exigencia de los consumidores, se tiene un estándar  en el tamaño del verde, para así obtener un tamaño promedio de patacón, en cuanto a diámetro y espesor del mismo. Por esto en la etapa de cortado, se </w:t>
      </w:r>
      <w:r>
        <w:rPr>
          <w:rFonts w:ascii="Arial" w:hAnsi="Arial"/>
          <w:lang w:val="es-EC"/>
        </w:rPr>
        <w:lastRenderedPageBreak/>
        <w:t>realiza el corte de los extremos del verde, los mismos que son desechados y corresponden al 1 % del 8.4% de  la merma promedio, que como se dijo anteriormente es producto poco uniforme.</w:t>
      </w:r>
    </w:p>
    <w:p w:rsidR="00F0772A" w:rsidRDefault="00F0772A" w:rsidP="00F0772A">
      <w:pPr>
        <w:spacing w:line="480" w:lineRule="auto"/>
        <w:ind w:left="1440"/>
        <w:jc w:val="both"/>
        <w:rPr>
          <w:rFonts w:ascii="Arial" w:hAnsi="Arial"/>
          <w:lang w:val="es-EC"/>
        </w:rPr>
      </w:pPr>
    </w:p>
    <w:p w:rsidR="00F0772A" w:rsidRDefault="00F0772A" w:rsidP="00F0772A">
      <w:pPr>
        <w:numPr>
          <w:ilvl w:val="2"/>
          <w:numId w:val="17"/>
        </w:numPr>
        <w:spacing w:line="480" w:lineRule="auto"/>
        <w:jc w:val="both"/>
        <w:rPr>
          <w:rFonts w:ascii="Arial" w:hAnsi="Arial"/>
          <w:b/>
          <w:lang w:val="es-EC"/>
        </w:rPr>
      </w:pPr>
      <w:r>
        <w:rPr>
          <w:rFonts w:ascii="Arial" w:hAnsi="Arial"/>
          <w:b/>
          <w:lang w:val="es-EC"/>
        </w:rPr>
        <w:t>Máquina y Equipo</w:t>
      </w:r>
    </w:p>
    <w:p w:rsidR="00F0772A" w:rsidRDefault="00F0772A" w:rsidP="00F0772A">
      <w:pPr>
        <w:spacing w:line="480" w:lineRule="auto"/>
        <w:ind w:left="1440"/>
        <w:jc w:val="both"/>
        <w:rPr>
          <w:rFonts w:ascii="Arial" w:hAnsi="Arial"/>
          <w:lang w:val="es-EC"/>
        </w:rPr>
      </w:pPr>
      <w:r>
        <w:rPr>
          <w:rFonts w:ascii="Arial" w:hAnsi="Arial"/>
          <w:lang w:val="es-EC"/>
        </w:rPr>
        <w:t>En el proceso de elaboración de patacón congelado IQF, existe el uso de algunas máquinas como: cortadora, freidor, túnel de congelación, balanzas, clasificadora, etc., por esto se debe tener en cuenta cada máquina como una posible causa de las deficiencias, bien sea por un mal mantenimiento o mala inspección de las mismas, cabe recalcar, que dichas máquinas se encuentran en perfecto estado, sin embargo después de una rutina de mantenimiento se logró determinar que el túnel de congelación tenía ciertos desperfectos.</w:t>
      </w:r>
    </w:p>
    <w:p w:rsidR="00F0772A" w:rsidRDefault="00F0772A" w:rsidP="00F0772A">
      <w:pPr>
        <w:spacing w:line="480" w:lineRule="auto"/>
        <w:ind w:left="1440"/>
        <w:jc w:val="both"/>
        <w:rPr>
          <w:rFonts w:ascii="Arial" w:hAnsi="Arial"/>
          <w:lang w:val="es-EC"/>
        </w:rPr>
      </w:pPr>
    </w:p>
    <w:p w:rsidR="00F0772A" w:rsidRDefault="00F0772A" w:rsidP="00F0772A">
      <w:pPr>
        <w:numPr>
          <w:ilvl w:val="2"/>
          <w:numId w:val="17"/>
        </w:numPr>
        <w:spacing w:line="480" w:lineRule="auto"/>
        <w:jc w:val="both"/>
        <w:rPr>
          <w:rFonts w:ascii="Arial" w:hAnsi="Arial"/>
          <w:b/>
          <w:lang w:val="es-EC"/>
        </w:rPr>
      </w:pPr>
      <w:r>
        <w:rPr>
          <w:rFonts w:ascii="Arial" w:hAnsi="Arial"/>
          <w:b/>
          <w:lang w:val="es-EC"/>
        </w:rPr>
        <w:t>Operación</w:t>
      </w:r>
    </w:p>
    <w:p w:rsidR="00F0772A" w:rsidRDefault="00F0772A" w:rsidP="00F0772A">
      <w:pPr>
        <w:spacing w:line="480" w:lineRule="auto"/>
        <w:ind w:left="1440"/>
        <w:jc w:val="both"/>
        <w:rPr>
          <w:rFonts w:ascii="Arial" w:hAnsi="Arial"/>
          <w:lang w:val="es-EC"/>
        </w:rPr>
      </w:pPr>
      <w:r>
        <w:rPr>
          <w:rFonts w:ascii="Arial" w:hAnsi="Arial"/>
          <w:lang w:val="es-EC"/>
        </w:rPr>
        <w:t>Según el análisis de puntos críticos de control de la industria dedicada a la elaboración de patacones congelados IQF, como observamos en la figura 1.3, se define como punto crítico de control al freidor y al túnel de congelación de lecho fluidizado, los mismos que su procedimiento de operación se considera como una causa de los problemas en la calidad final del producto. Dentro de este procedimiento los parámetros que influyen  en el producto terminado son el tiempo, temperatura y velocidad de operación.</w:t>
      </w: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1440"/>
        <w:jc w:val="both"/>
        <w:rPr>
          <w:rFonts w:ascii="Arial" w:hAnsi="Arial"/>
          <w:lang w:val="es-EC"/>
        </w:rPr>
      </w:pPr>
      <w:r>
        <w:rPr>
          <w:rFonts w:ascii="Arial" w:hAnsi="Arial"/>
          <w:lang w:val="es-EC"/>
        </w:rPr>
        <w:t>En el caso del freidor, no se considera una causa potencial ya que existe un procedimiento específico de operación para cada cantidad de producto que pasa por el mismo, sin embargo esto no sucede con el túnel de congelación de lecho fluidizado.</w:t>
      </w:r>
    </w:p>
    <w:p w:rsidR="00F0772A" w:rsidRDefault="00F0772A" w:rsidP="00F0772A">
      <w:pPr>
        <w:spacing w:line="480" w:lineRule="auto"/>
        <w:ind w:left="720"/>
        <w:jc w:val="both"/>
        <w:rPr>
          <w:rFonts w:ascii="Arial" w:hAnsi="Arial"/>
          <w:lang w:val="es-EC"/>
        </w:rPr>
      </w:pPr>
    </w:p>
    <w:p w:rsidR="00F0772A" w:rsidRDefault="00F0772A" w:rsidP="00F0772A">
      <w:pPr>
        <w:numPr>
          <w:ilvl w:val="1"/>
          <w:numId w:val="17"/>
        </w:numPr>
        <w:spacing w:line="480" w:lineRule="auto"/>
        <w:jc w:val="both"/>
        <w:rPr>
          <w:rFonts w:ascii="Arial" w:hAnsi="Arial"/>
          <w:b/>
          <w:lang w:val="es-EC"/>
        </w:rPr>
      </w:pPr>
      <w:r>
        <w:rPr>
          <w:rFonts w:ascii="Arial" w:hAnsi="Arial"/>
          <w:b/>
        </w:rPr>
        <w:t xml:space="preserve"> </w:t>
      </w:r>
      <w:r>
        <w:rPr>
          <w:rFonts w:ascii="Arial" w:hAnsi="Arial"/>
          <w:b/>
          <w:lang w:val="es-EC"/>
        </w:rPr>
        <w:t xml:space="preserve">Descripción de causales de defectos de Calidad en la etapa de congelación </w:t>
      </w:r>
    </w:p>
    <w:p w:rsidR="00F0772A" w:rsidRDefault="00F0772A" w:rsidP="00F0772A">
      <w:pPr>
        <w:spacing w:line="480" w:lineRule="auto"/>
        <w:ind w:left="720"/>
        <w:jc w:val="both"/>
        <w:rPr>
          <w:rFonts w:ascii="Arial" w:hAnsi="Arial"/>
          <w:b/>
          <w:lang w:val="es-EC"/>
        </w:rPr>
      </w:pPr>
      <w:r>
        <w:rPr>
          <w:rFonts w:ascii="Arial" w:hAnsi="Arial"/>
          <w:lang w:val="es-EC"/>
        </w:rPr>
        <w:t>En conclusión, después del análisis de las posibles causas que provocan que el comportamiento de la merma en la producción de patacones congelados IQF, sea constante, se pudo determinar que la principal causa que afecta a la misma, se da en la etapa de congelación, siendo sus defectos el producto pegado y el producto aguado.</w:t>
      </w:r>
    </w:p>
    <w:p w:rsidR="00F0772A" w:rsidRDefault="00F0772A" w:rsidP="00F0772A">
      <w:pPr>
        <w:spacing w:line="480" w:lineRule="auto"/>
        <w:rPr>
          <w:rFonts w:ascii="Arial" w:hAnsi="Arial"/>
          <w:lang w:val="es-EC"/>
        </w:rPr>
      </w:pPr>
    </w:p>
    <w:p w:rsidR="00F0772A" w:rsidRDefault="00F0772A" w:rsidP="00F0772A">
      <w:pPr>
        <w:tabs>
          <w:tab w:val="left" w:pos="1260"/>
          <w:tab w:val="left" w:pos="1440"/>
        </w:tabs>
        <w:spacing w:line="480" w:lineRule="auto"/>
        <w:ind w:left="720"/>
        <w:jc w:val="both"/>
        <w:rPr>
          <w:rFonts w:ascii="Arial" w:hAnsi="Arial"/>
          <w:b/>
          <w:lang w:val="es-EC"/>
        </w:rPr>
      </w:pPr>
      <w:r>
        <w:rPr>
          <w:rFonts w:ascii="Arial" w:hAnsi="Arial"/>
          <w:b/>
          <w:lang w:val="es-EC"/>
        </w:rPr>
        <w:t>2.4.1 Producto Pegado</w:t>
      </w:r>
    </w:p>
    <w:p w:rsidR="00F0772A" w:rsidRDefault="00F0772A" w:rsidP="00F0772A">
      <w:pPr>
        <w:pStyle w:val="Sangra3detindependiente"/>
        <w:rPr>
          <w:b/>
          <w:lang w:val="es-EC"/>
        </w:rPr>
      </w:pPr>
      <w:r>
        <w:t>En el defecto de producto pegado como se muestra en la figura 2.3,  los causales del mismo son dos factores que son máquina y equipo y  procedimiento de operación.</w:t>
      </w:r>
    </w:p>
    <w:p w:rsidR="00F0772A" w:rsidRDefault="00F0772A" w:rsidP="00F0772A">
      <w:pPr>
        <w:spacing w:line="480" w:lineRule="auto"/>
        <w:ind w:left="720"/>
        <w:jc w:val="both"/>
      </w:pPr>
    </w:p>
    <w:p w:rsidR="00F0772A" w:rsidRDefault="00F0772A" w:rsidP="00F0772A">
      <w:pPr>
        <w:spacing w:line="480" w:lineRule="auto"/>
        <w:ind w:left="720"/>
        <w:jc w:val="both"/>
      </w:pPr>
    </w:p>
    <w:p w:rsidR="00F0772A" w:rsidRDefault="00106DC4" w:rsidP="00F0772A">
      <w:pPr>
        <w:spacing w:line="480" w:lineRule="auto"/>
        <w:ind w:left="1260"/>
        <w:jc w:val="center"/>
        <w:rPr>
          <w:rFonts w:ascii="Arial" w:hAnsi="Arial"/>
        </w:rPr>
      </w:pPr>
      <w:r>
        <w:rPr>
          <w:noProof/>
        </w:rPr>
        <w:drawing>
          <wp:inline distT="0" distB="0" distL="0" distR="0">
            <wp:extent cx="4477385" cy="2932430"/>
            <wp:effectExtent l="19050" t="0" r="0" b="0"/>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7"/>
                    <a:srcRect/>
                    <a:stretch>
                      <a:fillRect/>
                    </a:stretch>
                  </pic:blipFill>
                  <pic:spPr bwMode="auto">
                    <a:xfrm>
                      <a:off x="0" y="0"/>
                      <a:ext cx="4477385" cy="2932430"/>
                    </a:xfrm>
                    <a:prstGeom prst="rect">
                      <a:avLst/>
                    </a:prstGeom>
                    <a:noFill/>
                    <a:ln w="9525">
                      <a:noFill/>
                      <a:miter lim="800000"/>
                      <a:headEnd/>
                      <a:tailEnd/>
                    </a:ln>
                  </pic:spPr>
                </pic:pic>
              </a:graphicData>
            </a:graphic>
          </wp:inline>
        </w:drawing>
      </w:r>
    </w:p>
    <w:p w:rsidR="00F0772A" w:rsidRPr="00D34CD4" w:rsidRDefault="00F0772A" w:rsidP="00F0772A">
      <w:pPr>
        <w:spacing w:line="480" w:lineRule="auto"/>
        <w:ind w:left="720"/>
        <w:jc w:val="center"/>
        <w:rPr>
          <w:rFonts w:ascii="Arial" w:hAnsi="Arial"/>
        </w:rPr>
      </w:pPr>
    </w:p>
    <w:p w:rsidR="00F0772A" w:rsidRDefault="00F0772A" w:rsidP="00F0772A">
      <w:pPr>
        <w:spacing w:line="480" w:lineRule="auto"/>
        <w:ind w:left="720"/>
        <w:jc w:val="both"/>
        <w:rPr>
          <w:rFonts w:ascii="Arial" w:hAnsi="Arial"/>
        </w:rPr>
      </w:pPr>
    </w:p>
    <w:p w:rsidR="00F0772A" w:rsidRDefault="00F0772A" w:rsidP="00F0772A">
      <w:pPr>
        <w:spacing w:line="480" w:lineRule="auto"/>
        <w:ind w:left="720"/>
        <w:jc w:val="both"/>
        <w:rPr>
          <w:rFonts w:ascii="Arial" w:hAnsi="Arial"/>
        </w:rPr>
      </w:pPr>
    </w:p>
    <w:p w:rsidR="00F0772A" w:rsidRDefault="00F0772A" w:rsidP="00F0772A">
      <w:pPr>
        <w:spacing w:line="480" w:lineRule="auto"/>
        <w:ind w:left="1260" w:right="177"/>
        <w:jc w:val="both"/>
        <w:rPr>
          <w:rFonts w:ascii="Arial" w:hAnsi="Arial"/>
        </w:rPr>
      </w:pPr>
      <w:r>
        <w:rPr>
          <w:rFonts w:ascii="Arial" w:hAnsi="Arial"/>
        </w:rPr>
        <w:t>Figura 2.3. Diagrama Causa Efecto para producto pegado</w:t>
      </w:r>
    </w:p>
    <w:p w:rsidR="00F0772A" w:rsidRDefault="00F0772A" w:rsidP="00F0772A">
      <w:pPr>
        <w:spacing w:line="480" w:lineRule="auto"/>
        <w:ind w:left="1260"/>
        <w:jc w:val="both"/>
        <w:rPr>
          <w:rFonts w:ascii="Arial" w:hAnsi="Arial"/>
        </w:rPr>
      </w:pPr>
      <w:r>
        <w:rPr>
          <w:rFonts w:ascii="Arial" w:hAnsi="Arial"/>
        </w:rPr>
        <w:lastRenderedPageBreak/>
        <w:t>Elaborado por: Sara Villacreses Zambrano</w:t>
      </w:r>
    </w:p>
    <w:p w:rsidR="00F0772A" w:rsidRDefault="00F0772A" w:rsidP="00F0772A">
      <w:pPr>
        <w:spacing w:line="480" w:lineRule="auto"/>
        <w:ind w:left="720"/>
        <w:jc w:val="both"/>
        <w:rPr>
          <w:rFonts w:ascii="Arial" w:hAnsi="Arial"/>
          <w:b/>
        </w:rPr>
      </w:pPr>
    </w:p>
    <w:p w:rsidR="00F0772A" w:rsidRDefault="00F0772A" w:rsidP="00F0772A">
      <w:pPr>
        <w:spacing w:line="480" w:lineRule="auto"/>
        <w:ind w:left="720"/>
        <w:jc w:val="both"/>
        <w:rPr>
          <w:rFonts w:ascii="Arial" w:hAnsi="Arial"/>
          <w:b/>
        </w:rPr>
      </w:pPr>
    </w:p>
    <w:p w:rsidR="00F0772A" w:rsidRDefault="00F0772A" w:rsidP="00F0772A">
      <w:pPr>
        <w:spacing w:line="480" w:lineRule="auto"/>
        <w:ind w:left="1260"/>
        <w:jc w:val="both"/>
        <w:rPr>
          <w:rFonts w:ascii="Arial" w:hAnsi="Arial"/>
          <w:b/>
        </w:rPr>
      </w:pPr>
      <w:r>
        <w:rPr>
          <w:rFonts w:ascii="Arial" w:hAnsi="Arial"/>
          <w:b/>
        </w:rPr>
        <w:t>Maquinaria y Equipo</w:t>
      </w:r>
    </w:p>
    <w:p w:rsidR="00F0772A" w:rsidRDefault="00F0772A" w:rsidP="00F0772A">
      <w:pPr>
        <w:spacing w:line="480" w:lineRule="auto"/>
        <w:ind w:left="1260"/>
        <w:jc w:val="both"/>
        <w:rPr>
          <w:rFonts w:ascii="Arial" w:hAnsi="Arial"/>
          <w:lang w:val="es-EC"/>
        </w:rPr>
      </w:pPr>
      <w:r>
        <w:rPr>
          <w:rFonts w:ascii="Arial" w:hAnsi="Arial"/>
          <w:lang w:val="es-EC"/>
        </w:rPr>
        <w:t xml:space="preserve">En el proceso de elaboración de patacón congelado IQF, una de las etapas más importantes es la de congelación, que se realiza por medio de un túnel de congelación de lecho fluidizado, en este causal es importante considerar la inspección que se realiza a la máquina, ya que no se lleva a cabo con mucha frecuencia. </w:t>
      </w:r>
    </w:p>
    <w:p w:rsidR="00F0772A" w:rsidRDefault="00F0772A" w:rsidP="00F0772A">
      <w:pPr>
        <w:spacing w:line="480" w:lineRule="auto"/>
        <w:ind w:left="1260"/>
        <w:jc w:val="both"/>
        <w:rPr>
          <w:rFonts w:ascii="Arial" w:hAnsi="Arial"/>
          <w:lang w:val="es-EC"/>
        </w:rPr>
      </w:pPr>
      <w:r>
        <w:rPr>
          <w:rFonts w:ascii="Arial" w:hAnsi="Arial"/>
          <w:lang w:val="es-EC"/>
        </w:rPr>
        <w:t>Mediante una inspección realizada a las partes del túnel de congelación de lecho fluidizado, se pudo determinar que una de las mismas se encontraba en mal estado, esta pieza es el martillo, que es el que ayuda que el patacón se comporte como un fluido.</w:t>
      </w:r>
    </w:p>
    <w:p w:rsidR="00F0772A" w:rsidRDefault="00F0772A" w:rsidP="00F0772A">
      <w:pPr>
        <w:spacing w:line="480" w:lineRule="auto"/>
        <w:ind w:left="720"/>
        <w:jc w:val="both"/>
        <w:rPr>
          <w:rFonts w:ascii="Arial" w:hAnsi="Arial"/>
          <w:b/>
          <w:lang w:val="es-EC"/>
        </w:rPr>
      </w:pPr>
    </w:p>
    <w:p w:rsidR="00F0772A" w:rsidRDefault="00F0772A" w:rsidP="00F0772A">
      <w:pPr>
        <w:spacing w:line="480" w:lineRule="auto"/>
        <w:ind w:left="1260"/>
        <w:jc w:val="both"/>
        <w:rPr>
          <w:rFonts w:ascii="Arial" w:hAnsi="Arial"/>
          <w:b/>
        </w:rPr>
      </w:pPr>
      <w:r>
        <w:rPr>
          <w:rFonts w:ascii="Arial" w:hAnsi="Arial"/>
          <w:b/>
        </w:rPr>
        <w:t>Operación</w:t>
      </w:r>
    </w:p>
    <w:p w:rsidR="00F0772A" w:rsidRDefault="00F0772A" w:rsidP="00F0772A">
      <w:pPr>
        <w:pStyle w:val="Sangra3detindependiente"/>
        <w:rPr>
          <w:lang w:val="es-EC"/>
        </w:rPr>
      </w:pPr>
      <w:r>
        <w:rPr>
          <w:lang w:val="es-EC"/>
        </w:rPr>
        <w:t>Este causal es importante debido a  que no esta determinado el tiempo que debe pasar el producto por el túnel de congelación de lecho fluidizado, de acuerdo al flujo de patacón, es decir no existe un manual de operación, debido a esto, cuando pasa mucho producto, para que este no se acumule, el tiempo de retención en las bandas es mínimo, por lo tanto en la primera banda no se logra congelar la superficie del producto, que es lo que ocasiona que el mismo se pegue.</w:t>
      </w:r>
    </w:p>
    <w:p w:rsidR="00F0772A" w:rsidRDefault="00F0772A" w:rsidP="00F0772A">
      <w:pPr>
        <w:spacing w:line="480" w:lineRule="auto"/>
        <w:ind w:left="720"/>
        <w:jc w:val="both"/>
        <w:rPr>
          <w:rFonts w:ascii="Arial" w:hAnsi="Arial"/>
          <w:lang w:val="es-EC"/>
        </w:rPr>
      </w:pPr>
    </w:p>
    <w:p w:rsidR="00F0772A" w:rsidRDefault="00F0772A" w:rsidP="00F0772A">
      <w:pPr>
        <w:pStyle w:val="Ttulo4"/>
        <w:tabs>
          <w:tab w:val="left" w:pos="1260"/>
        </w:tabs>
        <w:ind w:hanging="720"/>
      </w:pPr>
      <w:r>
        <w:t>2.4.2   Producto Aguado</w:t>
      </w:r>
    </w:p>
    <w:p w:rsidR="00F0772A" w:rsidRDefault="00F0772A" w:rsidP="00F0772A">
      <w:pPr>
        <w:pStyle w:val="Sangra3detindependiente"/>
        <w:rPr>
          <w:b/>
          <w:lang w:val="es-EC"/>
        </w:rPr>
      </w:pPr>
      <w:r>
        <w:rPr>
          <w:lang w:val="es-EC"/>
        </w:rPr>
        <w:t>Como apreciamos en la figura 2.4, las causales principales para que se produzca un producto aguado son la capacidad, la temperatura de ingreso del producto al túnel de congelación IQF y el procedimiento de operación.</w:t>
      </w:r>
    </w:p>
    <w:p w:rsidR="00F0772A" w:rsidRDefault="00F0772A" w:rsidP="00F0772A">
      <w:pPr>
        <w:spacing w:line="480" w:lineRule="auto"/>
        <w:ind w:left="720"/>
        <w:jc w:val="both"/>
        <w:rPr>
          <w:rFonts w:ascii="Arial" w:hAnsi="Arial"/>
          <w:b/>
          <w:lang w:val="es-EC"/>
        </w:rPr>
      </w:pPr>
    </w:p>
    <w:p w:rsidR="00F0772A" w:rsidRDefault="00F0772A" w:rsidP="00F0772A">
      <w:pPr>
        <w:spacing w:line="480" w:lineRule="auto"/>
        <w:ind w:left="720"/>
        <w:jc w:val="both"/>
        <w:rPr>
          <w:rFonts w:ascii="Arial" w:hAnsi="Arial"/>
          <w:b/>
          <w:lang w:val="es-EC"/>
        </w:rPr>
      </w:pPr>
    </w:p>
    <w:p w:rsidR="00F0772A" w:rsidRDefault="00106DC4" w:rsidP="00F0772A">
      <w:pPr>
        <w:spacing w:line="480" w:lineRule="auto"/>
        <w:ind w:left="1260"/>
        <w:jc w:val="both"/>
      </w:pPr>
      <w:r>
        <w:rPr>
          <w:noProof/>
        </w:rPr>
        <w:lastRenderedPageBreak/>
        <w:drawing>
          <wp:inline distT="0" distB="0" distL="0" distR="0">
            <wp:extent cx="4477385" cy="2207260"/>
            <wp:effectExtent l="19050" t="0" r="0" b="0"/>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
                    <a:srcRect/>
                    <a:stretch>
                      <a:fillRect/>
                    </a:stretch>
                  </pic:blipFill>
                  <pic:spPr bwMode="auto">
                    <a:xfrm>
                      <a:off x="0" y="0"/>
                      <a:ext cx="4477385" cy="2207260"/>
                    </a:xfrm>
                    <a:prstGeom prst="rect">
                      <a:avLst/>
                    </a:prstGeom>
                    <a:noFill/>
                    <a:ln w="9525">
                      <a:noFill/>
                      <a:miter lim="800000"/>
                      <a:headEnd/>
                      <a:tailEnd/>
                    </a:ln>
                  </pic:spPr>
                </pic:pic>
              </a:graphicData>
            </a:graphic>
          </wp:inline>
        </w:drawing>
      </w:r>
    </w:p>
    <w:p w:rsidR="00F0772A" w:rsidRDefault="00F0772A" w:rsidP="00F0772A">
      <w:pPr>
        <w:spacing w:line="480" w:lineRule="auto"/>
        <w:ind w:left="1260"/>
        <w:rPr>
          <w:rFonts w:ascii="Arial" w:hAnsi="Arial"/>
        </w:rPr>
      </w:pPr>
    </w:p>
    <w:p w:rsidR="00F0772A" w:rsidRDefault="00F0772A" w:rsidP="00F0772A">
      <w:pPr>
        <w:spacing w:line="480" w:lineRule="auto"/>
        <w:ind w:left="1260"/>
        <w:rPr>
          <w:rFonts w:ascii="Arial" w:hAnsi="Arial"/>
        </w:rPr>
      </w:pPr>
      <w:r>
        <w:rPr>
          <w:rFonts w:ascii="Arial" w:hAnsi="Arial"/>
        </w:rPr>
        <w:t>Figura 2.4. Diagrama Causa Efecto para producto aguado</w:t>
      </w:r>
    </w:p>
    <w:p w:rsidR="00F0772A" w:rsidRDefault="00F0772A" w:rsidP="00F0772A">
      <w:pPr>
        <w:spacing w:line="480" w:lineRule="auto"/>
        <w:ind w:left="1260"/>
      </w:pPr>
      <w:r>
        <w:rPr>
          <w:rFonts w:ascii="Arial" w:hAnsi="Arial"/>
        </w:rPr>
        <w:t>Elaborado por: Sara Villacreses Zambrano</w:t>
      </w:r>
      <w:r>
        <w:br/>
      </w:r>
    </w:p>
    <w:p w:rsidR="00F0772A" w:rsidRDefault="00F0772A" w:rsidP="00F0772A">
      <w:pPr>
        <w:spacing w:line="480" w:lineRule="auto"/>
        <w:ind w:left="1260"/>
        <w:rPr>
          <w:rFonts w:ascii="Arial" w:hAnsi="Arial"/>
          <w:b/>
          <w:lang w:val="es-EC"/>
        </w:rPr>
      </w:pPr>
      <w:r>
        <w:rPr>
          <w:rFonts w:ascii="Arial" w:hAnsi="Arial"/>
          <w:b/>
          <w:lang w:val="es-EC"/>
        </w:rPr>
        <w:t>Operación</w:t>
      </w:r>
    </w:p>
    <w:p w:rsidR="00F0772A" w:rsidRDefault="00F0772A" w:rsidP="00F0772A">
      <w:pPr>
        <w:pStyle w:val="Sangra3detindependiente"/>
        <w:rPr>
          <w:lang w:val="es-EC"/>
        </w:rPr>
      </w:pPr>
      <w:r>
        <w:rPr>
          <w:lang w:val="es-EC"/>
        </w:rPr>
        <w:t>La falta del manual de procedimiento de operación del túnel de congelación de lecho fluidizado ocasiona que los operadores manejen el túnel por simple experiencia, sin tener una guía  de parámetros de operación para cada cantidad de producto que ingresa en el mismo, provocando consumos injustificados de energía o un producto no totalmente congelado.</w:t>
      </w:r>
    </w:p>
    <w:p w:rsidR="00F0772A" w:rsidRDefault="00F0772A" w:rsidP="00F0772A">
      <w:pPr>
        <w:spacing w:line="480" w:lineRule="auto"/>
        <w:ind w:left="720"/>
        <w:jc w:val="both"/>
        <w:rPr>
          <w:rFonts w:ascii="Arial" w:hAnsi="Arial"/>
          <w:lang w:val="es-EC"/>
        </w:rPr>
      </w:pPr>
    </w:p>
    <w:p w:rsidR="00F0772A" w:rsidRDefault="00F0772A" w:rsidP="00F0772A">
      <w:pPr>
        <w:spacing w:line="480" w:lineRule="auto"/>
        <w:ind w:left="1260"/>
        <w:jc w:val="both"/>
        <w:rPr>
          <w:rFonts w:ascii="Arial" w:hAnsi="Arial"/>
          <w:b/>
          <w:lang w:val="es-EC"/>
        </w:rPr>
      </w:pPr>
      <w:r>
        <w:rPr>
          <w:rFonts w:ascii="Arial" w:hAnsi="Arial"/>
          <w:b/>
          <w:lang w:val="es-EC"/>
        </w:rPr>
        <w:t>Temperatura de Ingreso del Producto al Túnel de congelación IQF</w:t>
      </w:r>
    </w:p>
    <w:p w:rsidR="00F0772A" w:rsidRDefault="00F0772A" w:rsidP="00F0772A">
      <w:pPr>
        <w:pStyle w:val="Sangra3detindependiente"/>
        <w:rPr>
          <w:lang w:val="es-EC"/>
        </w:rPr>
      </w:pPr>
      <w:r>
        <w:rPr>
          <w:lang w:val="es-EC"/>
        </w:rPr>
        <w:t xml:space="preserve">Este factor es de suma importancia, ya que de la temperatura con que ingresa el producto al túnel de congelación, depende su temperatura de salida, y si esta es demasiado elevada para congelar bien el producto se necesitaría un mayor tiempo de residencia en el túnel IQF y por lo tanto un consumo mayor de energía, este aumento del tiempo de retención en las bandas del túnel, ocasiona acumulación de producto y disminución de la eficiencia de operación, por lo que la solución tomada en la industria es operar el túnel siempre con los mismos parámetros sin considerar estos factores y dejar el producto no totalmente congelado, para que se termine de congelar en la cámara de almacenamiento. En el apéndice B, podemos observar un registro de temperaturas de entrada y salida del producto al túnel de congelación IQF. </w:t>
      </w:r>
    </w:p>
    <w:p w:rsidR="00F0772A" w:rsidRDefault="00F0772A" w:rsidP="00F0772A">
      <w:pPr>
        <w:spacing w:line="480" w:lineRule="auto"/>
        <w:ind w:left="1440"/>
        <w:jc w:val="both"/>
        <w:rPr>
          <w:rFonts w:ascii="Arial" w:hAnsi="Arial"/>
          <w:lang w:val="es-EC"/>
        </w:rPr>
      </w:pPr>
    </w:p>
    <w:p w:rsidR="00F0772A" w:rsidRDefault="00F0772A" w:rsidP="00F0772A">
      <w:pPr>
        <w:numPr>
          <w:ilvl w:val="1"/>
          <w:numId w:val="17"/>
        </w:numPr>
        <w:spacing w:line="480" w:lineRule="auto"/>
        <w:jc w:val="both"/>
        <w:rPr>
          <w:rFonts w:ascii="Arial" w:hAnsi="Arial"/>
          <w:b/>
          <w:lang w:val="es-EC"/>
        </w:rPr>
      </w:pPr>
      <w:r>
        <w:rPr>
          <w:rFonts w:ascii="Arial" w:hAnsi="Arial"/>
          <w:b/>
          <w:lang w:val="es-EC"/>
        </w:rPr>
        <w:t>Acciones Correctivas para disminuir defectos en etapa de   congelación</w:t>
      </w:r>
    </w:p>
    <w:p w:rsidR="00F0772A" w:rsidRDefault="00F0772A" w:rsidP="00F0772A">
      <w:pPr>
        <w:spacing w:line="480" w:lineRule="auto"/>
        <w:ind w:left="360"/>
        <w:jc w:val="both"/>
        <w:rPr>
          <w:rFonts w:ascii="Arial" w:hAnsi="Arial"/>
          <w:b/>
          <w:lang w:val="es-EC"/>
        </w:rPr>
      </w:pPr>
    </w:p>
    <w:p w:rsidR="00F0772A" w:rsidRDefault="00F0772A" w:rsidP="00F0772A">
      <w:pPr>
        <w:pStyle w:val="Ttulo5"/>
      </w:pPr>
      <w:r>
        <w:t>Producto Pegado</w:t>
      </w:r>
    </w:p>
    <w:p w:rsidR="00F0772A" w:rsidRDefault="00F0772A" w:rsidP="00F0772A">
      <w:pPr>
        <w:spacing w:line="480" w:lineRule="auto"/>
        <w:ind w:left="720"/>
        <w:jc w:val="both"/>
        <w:rPr>
          <w:rFonts w:ascii="Arial" w:hAnsi="Arial"/>
          <w:b/>
        </w:rPr>
      </w:pPr>
      <w:r>
        <w:rPr>
          <w:rFonts w:ascii="Arial" w:hAnsi="Arial"/>
          <w:b/>
        </w:rPr>
        <w:t>Maquinaria y Equipo</w:t>
      </w:r>
    </w:p>
    <w:p w:rsidR="00F0772A" w:rsidRDefault="00F0772A" w:rsidP="00F0772A">
      <w:pPr>
        <w:spacing w:line="480" w:lineRule="auto"/>
        <w:ind w:left="720"/>
        <w:jc w:val="both"/>
        <w:rPr>
          <w:rFonts w:ascii="Arial" w:hAnsi="Arial"/>
          <w:lang w:val="es-EC"/>
        </w:rPr>
      </w:pPr>
      <w:r>
        <w:rPr>
          <w:rFonts w:ascii="Arial" w:hAnsi="Arial"/>
          <w:lang w:val="es-EC"/>
        </w:rPr>
        <w:t xml:space="preserve">Ya que en el proceso de elaboración de patacón congelado IQF, existe el uso de algunas máquinas, se debe realizar inspecciones periódicas a las mismas, y no </w:t>
      </w:r>
      <w:r>
        <w:rPr>
          <w:rFonts w:ascii="Arial" w:hAnsi="Arial"/>
          <w:lang w:val="es-EC"/>
        </w:rPr>
        <w:lastRenderedPageBreak/>
        <w:t>esperar a que alguna maquina comience a operar de manera incorrecta, como sucede con el túnel de congelación IQF, que solo al tener un mal funcionamiento se le hizo una revisión resultando que una pieza estaba en mal estado, en ese momento se tuvo que parar la producción para poder arreglarlo, resultando al final del día una menor producción de patacones congelados IQF que otros días. Así mismo sucede con otras maquinarias, ya que no realizan una inspección y balanceo de las mismas cada semana.</w:t>
      </w:r>
    </w:p>
    <w:p w:rsidR="00F0772A" w:rsidRDefault="00F0772A" w:rsidP="00F0772A">
      <w:pPr>
        <w:spacing w:line="480" w:lineRule="auto"/>
        <w:ind w:left="1416"/>
        <w:jc w:val="both"/>
        <w:rPr>
          <w:rFonts w:ascii="Arial" w:hAnsi="Arial"/>
          <w:lang w:val="es-EC"/>
        </w:rPr>
      </w:pPr>
    </w:p>
    <w:p w:rsidR="00F0772A" w:rsidRDefault="00F0772A" w:rsidP="00F0772A">
      <w:pPr>
        <w:spacing w:line="480" w:lineRule="auto"/>
        <w:ind w:left="720"/>
        <w:jc w:val="both"/>
        <w:rPr>
          <w:rFonts w:ascii="Arial" w:hAnsi="Arial"/>
          <w:b/>
          <w:lang w:val="es-EC"/>
        </w:rPr>
      </w:pPr>
      <w:r>
        <w:rPr>
          <w:rFonts w:ascii="Arial" w:hAnsi="Arial"/>
          <w:b/>
          <w:lang w:val="es-EC"/>
        </w:rPr>
        <w:t>Producto Aguado</w:t>
      </w:r>
    </w:p>
    <w:p w:rsidR="00F0772A" w:rsidRDefault="00F0772A" w:rsidP="00F0772A">
      <w:pPr>
        <w:spacing w:line="480" w:lineRule="auto"/>
        <w:ind w:left="720"/>
        <w:jc w:val="both"/>
        <w:rPr>
          <w:rFonts w:ascii="Arial" w:hAnsi="Arial"/>
          <w:b/>
          <w:lang w:val="es-EC"/>
        </w:rPr>
      </w:pPr>
      <w:r>
        <w:rPr>
          <w:rFonts w:ascii="Arial" w:hAnsi="Arial"/>
          <w:b/>
          <w:lang w:val="es-EC"/>
        </w:rPr>
        <w:t>Operación</w:t>
      </w:r>
    </w:p>
    <w:p w:rsidR="00F0772A" w:rsidRDefault="00F0772A" w:rsidP="00F0772A">
      <w:pPr>
        <w:spacing w:line="480" w:lineRule="auto"/>
        <w:ind w:left="720"/>
        <w:jc w:val="both"/>
        <w:rPr>
          <w:rFonts w:ascii="Arial" w:hAnsi="Arial"/>
          <w:lang w:val="es-EC"/>
        </w:rPr>
      </w:pPr>
      <w:r>
        <w:rPr>
          <w:rFonts w:ascii="Arial" w:hAnsi="Arial"/>
          <w:lang w:val="es-EC"/>
        </w:rPr>
        <w:t>En la</w:t>
      </w:r>
      <w:r>
        <w:rPr>
          <w:rFonts w:ascii="Arial" w:hAnsi="Arial"/>
          <w:b/>
          <w:lang w:val="es-EC"/>
        </w:rPr>
        <w:t xml:space="preserve"> </w:t>
      </w:r>
      <w:r>
        <w:rPr>
          <w:rFonts w:ascii="Arial" w:hAnsi="Arial"/>
          <w:lang w:val="es-EC"/>
        </w:rPr>
        <w:t>operación es donde existe el mayor problema, ya que no hay un procedimiento que establezca los parámetros de funcionamiento del túnel de congelación de lecho fluidizado, basándose en cantidad de materia prima y temperatura de entrada del producto, resultando muchas veces en desperdicio de energía o en otros casos la obtención de producto aguado, es decir producto no congelado totalmente, el cual representa el 62% del total de la merma promedio, es decir más de la mitad de la misma.</w:t>
      </w:r>
    </w:p>
    <w:p w:rsidR="00F0772A" w:rsidRDefault="00F0772A" w:rsidP="00F0772A">
      <w:pPr>
        <w:spacing w:line="480" w:lineRule="auto"/>
        <w:ind w:left="1440"/>
        <w:jc w:val="both"/>
        <w:rPr>
          <w:rFonts w:ascii="Arial" w:hAnsi="Arial"/>
          <w:lang w:val="es-EC"/>
        </w:rPr>
      </w:pPr>
    </w:p>
    <w:p w:rsidR="00F0772A" w:rsidRDefault="00F0772A" w:rsidP="00F0772A">
      <w:pPr>
        <w:spacing w:line="480" w:lineRule="auto"/>
        <w:ind w:left="720"/>
        <w:jc w:val="both"/>
        <w:rPr>
          <w:rFonts w:ascii="Arial" w:hAnsi="Arial"/>
          <w:lang w:val="es-EC"/>
        </w:rPr>
      </w:pPr>
      <w:r>
        <w:rPr>
          <w:rFonts w:ascii="Arial" w:hAnsi="Arial"/>
          <w:lang w:val="es-EC"/>
        </w:rPr>
        <w:t>Estableciendo los parámetros de operación del túnel de congelación IQF, se puede disminuir este problema de consumos injustificados de energía y de producto final de mala calidad, como producto no totalmente congelado o aguado, para esto se llego a la conclusión de que se debe realizar un estudio de los tiempos, velocidad del aire del túnel, temperatura de entrada y salida del túnel del producto, para así determinar los parámetros reales del proceso y poder caracterizar el mismo.</w:t>
      </w:r>
    </w:p>
    <w:p w:rsidR="00F0772A" w:rsidRDefault="00F0772A" w:rsidP="00F0772A">
      <w:pPr>
        <w:spacing w:line="480" w:lineRule="auto"/>
        <w:ind w:left="720"/>
        <w:jc w:val="both"/>
        <w:rPr>
          <w:rFonts w:ascii="Arial" w:hAnsi="Arial"/>
          <w:lang w:val="es-EC"/>
        </w:rPr>
      </w:pPr>
      <w:r>
        <w:rPr>
          <w:rFonts w:ascii="Arial" w:hAnsi="Arial"/>
          <w:lang w:val="es-EC"/>
        </w:rPr>
        <w:t>De esta manera se puede desarrollar un modelo matemático que nos permita obtener los tiempos de congelación reales para los diferentes casos que se puedan presentar en el proceso de elaboración de patacón congelado IQF.</w:t>
      </w: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rPr>
          <w:rFonts w:ascii="Arial" w:hAnsi="Arial"/>
          <w:lang w:val="es-EC"/>
        </w:rPr>
      </w:pPr>
    </w:p>
    <w:p w:rsidR="00F0772A" w:rsidRDefault="00F0772A" w:rsidP="00F0772A">
      <w:pPr>
        <w:jc w:val="center"/>
        <w:rPr>
          <w:rFonts w:ascii="Arial" w:hAnsi="Arial"/>
          <w:b/>
          <w:sz w:val="48"/>
          <w:lang w:val="es-EC"/>
        </w:rPr>
      </w:pPr>
      <w:r>
        <w:rPr>
          <w:rFonts w:ascii="Arial" w:hAnsi="Arial"/>
          <w:b/>
          <w:sz w:val="48"/>
          <w:lang w:val="es-EC"/>
        </w:rPr>
        <w:t>CAPITULO 3</w:t>
      </w:r>
    </w:p>
    <w:p w:rsidR="00F0772A" w:rsidRDefault="00F0772A" w:rsidP="00F0772A">
      <w:pPr>
        <w:jc w:val="center"/>
        <w:rPr>
          <w:rFonts w:ascii="Arial" w:hAnsi="Arial"/>
          <w:b/>
          <w:lang w:val="es-EC"/>
        </w:rPr>
      </w:pPr>
    </w:p>
    <w:p w:rsidR="00F0772A" w:rsidRDefault="00F0772A" w:rsidP="00F0772A">
      <w:pPr>
        <w:jc w:val="center"/>
        <w:rPr>
          <w:rFonts w:ascii="Arial" w:hAnsi="Arial"/>
          <w:b/>
          <w:lang w:val="es-EC"/>
        </w:rPr>
      </w:pPr>
    </w:p>
    <w:p w:rsidR="00F0772A" w:rsidRDefault="00F0772A" w:rsidP="00F0772A">
      <w:pPr>
        <w:jc w:val="center"/>
        <w:rPr>
          <w:rFonts w:ascii="Arial" w:hAnsi="Arial"/>
          <w:b/>
          <w:lang w:val="es-EC"/>
        </w:rPr>
      </w:pPr>
    </w:p>
    <w:p w:rsidR="00F0772A" w:rsidRDefault="00F0772A" w:rsidP="00F0772A">
      <w:pPr>
        <w:jc w:val="center"/>
        <w:rPr>
          <w:rFonts w:ascii="Arial" w:hAnsi="Arial"/>
          <w:b/>
          <w:lang w:val="es-EC"/>
        </w:rPr>
      </w:pPr>
    </w:p>
    <w:p w:rsidR="00F0772A" w:rsidRDefault="00F0772A" w:rsidP="00F0772A">
      <w:pPr>
        <w:spacing w:line="480" w:lineRule="auto"/>
        <w:rPr>
          <w:rFonts w:ascii="Arial" w:hAnsi="Arial"/>
          <w:b/>
          <w:sz w:val="32"/>
          <w:lang w:val="es-EC"/>
        </w:rPr>
      </w:pPr>
      <w:r>
        <w:rPr>
          <w:rFonts w:ascii="Arial" w:hAnsi="Arial"/>
          <w:b/>
          <w:sz w:val="32"/>
          <w:lang w:val="es-EC"/>
        </w:rPr>
        <w:t>3. Materiales y Métodos</w:t>
      </w:r>
    </w:p>
    <w:p w:rsidR="00F0772A" w:rsidRDefault="00F0772A" w:rsidP="00F0772A">
      <w:pPr>
        <w:tabs>
          <w:tab w:val="left" w:pos="360"/>
          <w:tab w:val="left" w:pos="900"/>
          <w:tab w:val="left" w:pos="1260"/>
          <w:tab w:val="left" w:pos="1440"/>
        </w:tabs>
        <w:spacing w:line="480" w:lineRule="auto"/>
        <w:rPr>
          <w:rFonts w:ascii="Arial" w:hAnsi="Arial"/>
          <w:b/>
          <w:sz w:val="32"/>
          <w:lang w:val="es-EC"/>
        </w:rPr>
      </w:pPr>
    </w:p>
    <w:p w:rsidR="00F0772A" w:rsidRDefault="00F0772A" w:rsidP="00F0772A">
      <w:pPr>
        <w:numPr>
          <w:ilvl w:val="1"/>
          <w:numId w:val="18"/>
        </w:numPr>
        <w:tabs>
          <w:tab w:val="left" w:pos="360"/>
        </w:tabs>
        <w:spacing w:line="480" w:lineRule="auto"/>
        <w:jc w:val="both"/>
        <w:rPr>
          <w:rFonts w:ascii="Arial" w:hAnsi="Arial"/>
          <w:b/>
          <w:lang w:val="es-EC"/>
        </w:rPr>
      </w:pPr>
      <w:r>
        <w:rPr>
          <w:rFonts w:ascii="Arial" w:hAnsi="Arial"/>
          <w:b/>
          <w:lang w:val="es-EC"/>
        </w:rPr>
        <w:t>Caracterización del Túnel de Congelación IQF</w:t>
      </w:r>
    </w:p>
    <w:p w:rsidR="00F0772A" w:rsidRDefault="00F0772A" w:rsidP="00F0772A">
      <w:pPr>
        <w:pStyle w:val="Sangradetextonormal"/>
      </w:pPr>
      <w:r>
        <w:t>Para caracterizar el túnel de congelación, es necesario entender su funcionamiento, y conocer los parámetros que influyen en su operación.</w:t>
      </w:r>
    </w:p>
    <w:p w:rsidR="00F0772A" w:rsidRDefault="00F0772A" w:rsidP="00F0772A">
      <w:pPr>
        <w:tabs>
          <w:tab w:val="left" w:pos="360"/>
        </w:tabs>
        <w:spacing w:line="480" w:lineRule="auto"/>
        <w:ind w:left="810"/>
        <w:jc w:val="both"/>
        <w:rPr>
          <w:rFonts w:ascii="Arial" w:hAnsi="Arial"/>
          <w:lang w:val="es-EC"/>
        </w:rPr>
      </w:pPr>
    </w:p>
    <w:p w:rsidR="00F0772A" w:rsidRDefault="00F0772A" w:rsidP="00F0772A">
      <w:pPr>
        <w:spacing w:line="480" w:lineRule="auto"/>
        <w:ind w:left="810"/>
        <w:jc w:val="both"/>
        <w:rPr>
          <w:rFonts w:ascii="Arial" w:hAnsi="Arial"/>
          <w:b/>
          <w:lang w:val="es-EC"/>
        </w:rPr>
      </w:pPr>
      <w:r>
        <w:rPr>
          <w:rFonts w:ascii="Arial" w:hAnsi="Arial"/>
          <w:b/>
          <w:lang w:val="es-EC"/>
        </w:rPr>
        <w:t xml:space="preserve">3.1.1 Descripción del Túnel de Congelación IQF     </w:t>
      </w:r>
    </w:p>
    <w:p w:rsidR="00F0772A" w:rsidRDefault="00F0772A" w:rsidP="00F0772A">
      <w:pPr>
        <w:spacing w:line="480" w:lineRule="auto"/>
        <w:ind w:left="1440"/>
        <w:jc w:val="both"/>
        <w:rPr>
          <w:rFonts w:ascii="Arial" w:hAnsi="Arial"/>
        </w:rPr>
      </w:pPr>
      <w:r>
        <w:rPr>
          <w:rFonts w:ascii="Arial" w:hAnsi="Arial"/>
        </w:rPr>
        <w:t>El congelador utilizado en este estudio, es de marca FRIGOSCANDIA</w:t>
      </w:r>
      <w:r>
        <w:rPr>
          <w:rFonts w:ascii="Arial" w:hAnsi="Arial" w:cs="Arial"/>
        </w:rPr>
        <w:t>™</w:t>
      </w:r>
      <w:r>
        <w:rPr>
          <w:rFonts w:ascii="Arial" w:hAnsi="Arial"/>
        </w:rPr>
        <w:t>, con este congelador de acuerdo a su descripción del catálogo, se consigue resultados de IQF más consistentes y perfectos. Incluso los productos más difíciles y delicados son tratados suavemente y congelados sin destruir su apariencia. (www6, 2008)</w:t>
      </w:r>
    </w:p>
    <w:p w:rsidR="00F0772A" w:rsidRDefault="00F0772A" w:rsidP="00F0772A">
      <w:pPr>
        <w:spacing w:line="480" w:lineRule="auto"/>
        <w:ind w:left="1440"/>
        <w:jc w:val="both"/>
        <w:rPr>
          <w:rFonts w:ascii="Arial" w:hAnsi="Arial"/>
        </w:rPr>
      </w:pPr>
    </w:p>
    <w:p w:rsidR="00F0772A" w:rsidRDefault="00F0772A" w:rsidP="00F0772A">
      <w:pPr>
        <w:spacing w:line="480" w:lineRule="auto"/>
        <w:ind w:left="1440"/>
        <w:jc w:val="both"/>
        <w:rPr>
          <w:rFonts w:ascii="Arial" w:hAnsi="Arial"/>
        </w:rPr>
      </w:pPr>
      <w:r>
        <w:rPr>
          <w:rFonts w:ascii="Arial" w:hAnsi="Arial"/>
        </w:rPr>
        <w:t xml:space="preserve">Lo esencial en un sistema IQF es su habilidad de mantener las partículas sólidas suspendidas en el aire mientras se congelan, sin pegarse unos a otros. Esto se logra con la ayuda de un diseño especial en la banda de IQF </w:t>
      </w:r>
      <w:r>
        <w:rPr>
          <w:rFonts w:ascii="Arial" w:hAnsi="Arial"/>
        </w:rPr>
        <w:lastRenderedPageBreak/>
        <w:t>que se encuentra perforada y que permite el paso del aire bien distribuido y directamente hacia el producto. (www6, 2008)</w:t>
      </w:r>
    </w:p>
    <w:p w:rsidR="00F0772A" w:rsidRDefault="00F0772A" w:rsidP="00F0772A">
      <w:pPr>
        <w:spacing w:line="480" w:lineRule="auto"/>
        <w:ind w:left="1980"/>
        <w:jc w:val="both"/>
        <w:rPr>
          <w:rFonts w:ascii="Arial" w:hAnsi="Arial"/>
        </w:rPr>
      </w:pPr>
      <w:r>
        <w:rPr>
          <w:rFonts w:ascii="Arial" w:hAnsi="Arial"/>
        </w:rPr>
        <w:t xml:space="preserve"> </w:t>
      </w:r>
    </w:p>
    <w:p w:rsidR="00F0772A" w:rsidRDefault="00F0772A" w:rsidP="00F0772A">
      <w:pPr>
        <w:spacing w:line="480" w:lineRule="auto"/>
        <w:ind w:left="1440"/>
        <w:jc w:val="both"/>
        <w:rPr>
          <w:rFonts w:ascii="Arial" w:eastAsia="SimSun" w:hAnsi="Arial"/>
          <w:lang w:eastAsia="zh-CN"/>
        </w:rPr>
      </w:pPr>
      <w:r>
        <w:rPr>
          <w:rFonts w:ascii="Arial" w:eastAsia="SimSun" w:hAnsi="Arial"/>
          <w:lang w:eastAsia="zh-CN"/>
        </w:rPr>
        <w:t xml:space="preserve">El flujo del aire en la zona inicial de congelamiento se mueve directamente hacia el aire frío de la zona final, creando una turbulencia que aumenta la velocidad de la transferencia del calor y asegura rápido  y ligero  enfriamiento de la corteza cuando el producto es más frágil al principio del proceso del congelamiento. </w:t>
      </w:r>
    </w:p>
    <w:p w:rsidR="00F0772A" w:rsidRDefault="00F0772A" w:rsidP="00F0772A">
      <w:pPr>
        <w:spacing w:line="480" w:lineRule="auto"/>
        <w:ind w:left="1440"/>
        <w:jc w:val="both"/>
        <w:rPr>
          <w:rFonts w:ascii="Arial" w:eastAsia="SimSun" w:hAnsi="Arial"/>
          <w:lang w:eastAsia="zh-CN"/>
        </w:rPr>
      </w:pPr>
    </w:p>
    <w:p w:rsidR="00F0772A" w:rsidRDefault="00F0772A" w:rsidP="00F0772A">
      <w:pPr>
        <w:spacing w:line="480" w:lineRule="auto"/>
        <w:ind w:left="1440"/>
        <w:jc w:val="center"/>
      </w:pPr>
      <w:r>
        <w:object w:dxaOrig="4508" w:dyaOrig="2863">
          <v:shape id="_x0000_i1025" type="#_x0000_t75" style="width:225.75pt;height:143.25pt" o:ole="" fillcolor="window">
            <v:imagedata r:id="rId39" o:title=""/>
          </v:shape>
          <o:OLEObject Type="Embed" ProgID="Word.Picture.8" ShapeID="_x0000_i1025" DrawAspect="Content" ObjectID="_1343723371" r:id="rId40"/>
        </w:object>
      </w:r>
    </w:p>
    <w:p w:rsidR="00F0772A" w:rsidRDefault="00F0772A" w:rsidP="00F0772A">
      <w:pPr>
        <w:spacing w:line="480" w:lineRule="auto"/>
        <w:ind w:left="1440"/>
        <w:jc w:val="center"/>
        <w:rPr>
          <w:rFonts w:ascii="Arial" w:eastAsia="SimSun" w:hAnsi="Arial"/>
          <w:lang w:eastAsia="zh-CN"/>
        </w:rPr>
      </w:pPr>
    </w:p>
    <w:p w:rsidR="00F0772A" w:rsidRDefault="00F0772A" w:rsidP="00F0772A">
      <w:pPr>
        <w:spacing w:line="480" w:lineRule="auto"/>
        <w:ind w:left="1440"/>
        <w:jc w:val="center"/>
        <w:rPr>
          <w:rFonts w:ascii="Arial" w:eastAsia="SimSun" w:hAnsi="Arial"/>
          <w:b/>
          <w:lang w:eastAsia="zh-CN"/>
        </w:rPr>
      </w:pPr>
      <w:r>
        <w:rPr>
          <w:rFonts w:ascii="Arial" w:eastAsia="SimSun" w:hAnsi="Arial"/>
          <w:b/>
          <w:lang w:eastAsia="zh-CN"/>
        </w:rPr>
        <w:t>Figura 3.1. Túnel de Congelación</w:t>
      </w:r>
    </w:p>
    <w:p w:rsidR="00F0772A" w:rsidRDefault="00F0772A" w:rsidP="00F0772A">
      <w:pPr>
        <w:spacing w:line="480" w:lineRule="auto"/>
        <w:jc w:val="both"/>
        <w:rPr>
          <w:rFonts w:ascii="Arial" w:eastAsia="SimSun" w:hAnsi="Arial"/>
          <w:lang w:eastAsia="zh-CN"/>
        </w:rPr>
      </w:pPr>
    </w:p>
    <w:p w:rsidR="00F0772A" w:rsidRDefault="00F0772A" w:rsidP="00F0772A">
      <w:pPr>
        <w:spacing w:line="480" w:lineRule="auto"/>
        <w:ind w:left="1440"/>
        <w:jc w:val="both"/>
        <w:rPr>
          <w:rFonts w:ascii="Arial" w:eastAsia="SimSun" w:hAnsi="Arial"/>
          <w:lang w:eastAsia="zh-CN"/>
        </w:rPr>
      </w:pPr>
      <w:r>
        <w:rPr>
          <w:rFonts w:ascii="Arial" w:eastAsia="SimSun" w:hAnsi="Arial"/>
          <w:lang w:eastAsia="zh-CN"/>
        </w:rPr>
        <w:t xml:space="preserve">El congelamiento de la corteza proveído por este controlado y eficiente flujo de aire encierra la humedad del producto antes del congelamiento final,  de este modo preserva el peso del producto, apariencia y calidad IQF. </w:t>
      </w:r>
    </w:p>
    <w:p w:rsidR="00F0772A" w:rsidRDefault="00F0772A" w:rsidP="00F0772A">
      <w:pPr>
        <w:spacing w:line="480" w:lineRule="auto"/>
        <w:ind w:left="1980"/>
        <w:rPr>
          <w:rFonts w:ascii="Arial" w:hAnsi="Arial"/>
          <w:b/>
          <w:u w:val="single"/>
        </w:rPr>
      </w:pPr>
    </w:p>
    <w:p w:rsidR="00F0772A" w:rsidRDefault="00F0772A" w:rsidP="00F0772A">
      <w:pPr>
        <w:spacing w:line="480" w:lineRule="auto"/>
        <w:ind w:left="1440"/>
        <w:jc w:val="both"/>
        <w:rPr>
          <w:rFonts w:ascii="Arial" w:hAnsi="Arial"/>
        </w:rPr>
      </w:pPr>
      <w:r>
        <w:rPr>
          <w:rFonts w:ascii="Arial" w:hAnsi="Arial"/>
        </w:rPr>
        <w:t xml:space="preserve">Se puede ejecutar el congelador con agitación en la banda para productos mojados y pegajosos. También se puede transportar y congelar productos pesados.  </w:t>
      </w:r>
    </w:p>
    <w:p w:rsidR="00F0772A" w:rsidRDefault="00F0772A" w:rsidP="00F0772A">
      <w:pPr>
        <w:spacing w:line="480" w:lineRule="auto"/>
        <w:ind w:left="1440"/>
        <w:jc w:val="both"/>
        <w:rPr>
          <w:rFonts w:ascii="Arial" w:hAnsi="Arial"/>
        </w:rPr>
      </w:pPr>
      <w:r>
        <w:rPr>
          <w:rFonts w:ascii="Arial" w:hAnsi="Arial"/>
          <w:noProof/>
        </w:rPr>
        <w:lastRenderedPageBreak/>
        <w:pict>
          <v:shape id="_x0000_s1055" type="#_x0000_t75" style="position:absolute;left:0;text-align:left;margin-left:124.2pt;margin-top:105pt;width:249.6pt;height:187.2pt;z-index:251673088" o:allowincell="f">
            <v:imagedata r:id="rId41" o:title=""/>
            <w10:wrap type="topAndBottom"/>
          </v:shape>
          <o:OLEObject Type="Embed" ProgID="PBrush" ShapeID="_x0000_s1055" DrawAspect="Content" ObjectID="_1343723409" r:id="rId42"/>
        </w:pict>
      </w:r>
      <w:r>
        <w:rPr>
          <w:rFonts w:ascii="Arial" w:hAnsi="Arial"/>
        </w:rPr>
        <w:t>Se puede fluidizar también productos difíciles como maduros fritos. Y con el pulsador opcional se puede congelar productos aún más difíciles que todos estos. (www6,2008)</w:t>
      </w:r>
    </w:p>
    <w:p w:rsidR="00F0772A" w:rsidRDefault="00F0772A" w:rsidP="00F0772A">
      <w:pPr>
        <w:spacing w:line="480" w:lineRule="auto"/>
        <w:ind w:left="1440"/>
        <w:jc w:val="both"/>
        <w:rPr>
          <w:rFonts w:ascii="Arial" w:hAnsi="Arial"/>
        </w:rPr>
      </w:pPr>
    </w:p>
    <w:p w:rsidR="00F0772A" w:rsidRDefault="00F0772A" w:rsidP="00F0772A">
      <w:pPr>
        <w:pStyle w:val="Ttulo1"/>
      </w:pPr>
      <w:r>
        <w:t>Figura 3.2 Foto del Túnel de congelación</w:t>
      </w:r>
    </w:p>
    <w:p w:rsidR="00F0772A" w:rsidRDefault="00F0772A" w:rsidP="00F0772A">
      <w:pPr>
        <w:spacing w:line="480" w:lineRule="auto"/>
        <w:ind w:left="1440"/>
        <w:jc w:val="both"/>
        <w:rPr>
          <w:rFonts w:ascii="Arial" w:hAnsi="Arial"/>
        </w:rPr>
      </w:pPr>
    </w:p>
    <w:p w:rsidR="00F0772A" w:rsidRDefault="00F0772A" w:rsidP="00F0772A">
      <w:pPr>
        <w:spacing w:line="480" w:lineRule="auto"/>
        <w:ind w:left="1440"/>
        <w:jc w:val="both"/>
        <w:rPr>
          <w:rFonts w:ascii="Arial" w:hAnsi="Arial"/>
        </w:rPr>
      </w:pPr>
      <w:r>
        <w:rPr>
          <w:rFonts w:ascii="Arial" w:hAnsi="Arial"/>
        </w:rPr>
        <w:t>En la figura 3.2 podemos apreciar el túnel de congelación usado para este estudio.</w:t>
      </w:r>
    </w:p>
    <w:p w:rsidR="00F0772A" w:rsidRDefault="00F0772A" w:rsidP="00F0772A">
      <w:pPr>
        <w:spacing w:line="480" w:lineRule="auto"/>
        <w:ind w:left="1980"/>
        <w:jc w:val="both"/>
        <w:rPr>
          <w:rFonts w:ascii="Arial" w:hAnsi="Arial"/>
        </w:rPr>
      </w:pPr>
    </w:p>
    <w:p w:rsidR="00F0772A" w:rsidRDefault="00F0772A" w:rsidP="00F0772A">
      <w:pPr>
        <w:spacing w:line="480" w:lineRule="auto"/>
        <w:ind w:left="720"/>
        <w:rPr>
          <w:rFonts w:ascii="Arial" w:hAnsi="Arial"/>
          <w:b/>
          <w:lang w:val="es-EC"/>
        </w:rPr>
      </w:pPr>
      <w:r>
        <w:rPr>
          <w:rFonts w:ascii="Arial" w:hAnsi="Arial"/>
          <w:b/>
          <w:lang w:val="es-EC"/>
        </w:rPr>
        <w:t xml:space="preserve"> 3.1.2  Determinación de Parámetros </w:t>
      </w:r>
    </w:p>
    <w:p w:rsidR="00F0772A" w:rsidRDefault="00F0772A" w:rsidP="00F0772A">
      <w:pPr>
        <w:spacing w:line="480" w:lineRule="auto"/>
        <w:jc w:val="both"/>
        <w:rPr>
          <w:rFonts w:ascii="Arial" w:hAnsi="Arial"/>
          <w:b/>
          <w:lang w:val="es-EC"/>
        </w:rPr>
      </w:pPr>
    </w:p>
    <w:p w:rsidR="00F0772A" w:rsidRDefault="00F0772A" w:rsidP="00F0772A">
      <w:pPr>
        <w:pStyle w:val="Sangra3detindependiente"/>
      </w:pPr>
      <w:r>
        <w:t>Para caracterizar y analizar el funcionamiento del túnel de congelación de lecho fluidizado, se tomaron en cuenta tres parámetros, que son: velocidad del aire en el túnel en las dos bandas,  temperatura tanto de entrada como de salida del producto al túnel IQF, y capacidad del mismo.</w:t>
      </w:r>
    </w:p>
    <w:p w:rsidR="00F0772A" w:rsidRDefault="00F0772A" w:rsidP="00F0772A">
      <w:pPr>
        <w:spacing w:line="480" w:lineRule="auto"/>
        <w:ind w:left="720"/>
        <w:jc w:val="both"/>
        <w:rPr>
          <w:rFonts w:ascii="Arial" w:hAnsi="Arial"/>
          <w:lang w:val="es-EC"/>
        </w:rPr>
      </w:pPr>
      <w:r>
        <w:rPr>
          <w:rFonts w:ascii="Arial" w:hAnsi="Arial"/>
          <w:lang w:val="es-EC"/>
        </w:rPr>
        <w:t xml:space="preserve"> </w:t>
      </w:r>
    </w:p>
    <w:p w:rsidR="00F0772A" w:rsidRDefault="00F0772A" w:rsidP="00F0772A">
      <w:pPr>
        <w:spacing w:line="480" w:lineRule="auto"/>
        <w:ind w:left="1440"/>
        <w:jc w:val="both"/>
        <w:rPr>
          <w:rFonts w:ascii="Arial" w:hAnsi="Arial"/>
          <w:b/>
        </w:rPr>
      </w:pPr>
      <w:r>
        <w:rPr>
          <w:rFonts w:ascii="Arial" w:hAnsi="Arial"/>
          <w:b/>
        </w:rPr>
        <w:t>Velocidad del aire</w:t>
      </w:r>
    </w:p>
    <w:p w:rsidR="00F0772A" w:rsidRDefault="00F0772A" w:rsidP="00F0772A">
      <w:pPr>
        <w:pStyle w:val="Sangra2detindependiente"/>
        <w:ind w:left="1440"/>
      </w:pPr>
      <w:r>
        <w:t xml:space="preserve">Para determinar la velocidad del aire dentro del túnel se lo dividió en dos secciones, primera banda, y segunda banda, como se observa en la figura 3.1 es decir se registraron las velocidades de aire en dos puntos distintos del túnel que fueron en el centro de cada banda, esto se hizo para tomar dicha velocidad siempre en el mismo </w:t>
      </w:r>
      <w:r>
        <w:lastRenderedPageBreak/>
        <w:t>punto del túnel y no tener variaciones en el registro, el cual se  llevó a cabo cada hora.</w:t>
      </w:r>
    </w:p>
    <w:p w:rsidR="00F0772A" w:rsidRDefault="00F0772A" w:rsidP="00F0772A">
      <w:pPr>
        <w:tabs>
          <w:tab w:val="left" w:pos="720"/>
          <w:tab w:val="left" w:pos="1620"/>
        </w:tabs>
        <w:autoSpaceDE w:val="0"/>
        <w:autoSpaceDN w:val="0"/>
        <w:adjustRightInd w:val="0"/>
        <w:spacing w:line="480" w:lineRule="auto"/>
        <w:ind w:left="1080"/>
        <w:jc w:val="both"/>
        <w:rPr>
          <w:rFonts w:ascii="Arial" w:hAnsi="Arial"/>
        </w:rPr>
      </w:pPr>
    </w:p>
    <w:p w:rsidR="00F0772A" w:rsidRDefault="00F0772A" w:rsidP="00F0772A">
      <w:pPr>
        <w:tabs>
          <w:tab w:val="left" w:pos="720"/>
          <w:tab w:val="left" w:pos="1620"/>
        </w:tabs>
        <w:autoSpaceDE w:val="0"/>
        <w:autoSpaceDN w:val="0"/>
        <w:adjustRightInd w:val="0"/>
        <w:spacing w:line="480" w:lineRule="auto"/>
        <w:ind w:left="1080"/>
        <w:jc w:val="both"/>
        <w:rPr>
          <w:rFonts w:ascii="Arial" w:hAnsi="Arial"/>
        </w:rPr>
      </w:pPr>
    </w:p>
    <w:p w:rsidR="00F0772A" w:rsidRDefault="00F0772A" w:rsidP="00F0772A">
      <w:pPr>
        <w:pStyle w:val="Ttulo2"/>
        <w:ind w:left="1440"/>
      </w:pPr>
      <w:r>
        <w:t>Temperatura</w:t>
      </w:r>
    </w:p>
    <w:p w:rsidR="00F0772A" w:rsidRDefault="00F0772A" w:rsidP="00F0772A">
      <w:pPr>
        <w:tabs>
          <w:tab w:val="left" w:pos="720"/>
          <w:tab w:val="left" w:pos="1440"/>
          <w:tab w:val="left" w:pos="2700"/>
        </w:tabs>
        <w:autoSpaceDE w:val="0"/>
        <w:autoSpaceDN w:val="0"/>
        <w:adjustRightInd w:val="0"/>
        <w:spacing w:line="480" w:lineRule="auto"/>
        <w:ind w:left="1440"/>
        <w:jc w:val="both"/>
        <w:rPr>
          <w:rFonts w:ascii="Arial" w:hAnsi="Arial"/>
        </w:rPr>
      </w:pPr>
      <w:r>
        <w:rPr>
          <w:rFonts w:ascii="Arial" w:hAnsi="Arial"/>
        </w:rPr>
        <w:t>En cuanto a temperatura, se tomaron tres distintas temperaturas, temperatura del producto a la entrada del túnel, temperatura del producto a la salida del túnel y temperatura del aire dentro del túnel.</w:t>
      </w:r>
    </w:p>
    <w:p w:rsidR="00F0772A" w:rsidRDefault="00F0772A" w:rsidP="00F0772A">
      <w:pPr>
        <w:tabs>
          <w:tab w:val="left" w:pos="720"/>
          <w:tab w:val="left" w:pos="1440"/>
          <w:tab w:val="left" w:pos="2700"/>
        </w:tabs>
        <w:autoSpaceDE w:val="0"/>
        <w:autoSpaceDN w:val="0"/>
        <w:adjustRightInd w:val="0"/>
        <w:spacing w:line="480" w:lineRule="auto"/>
        <w:ind w:left="1440"/>
        <w:jc w:val="both"/>
        <w:rPr>
          <w:rFonts w:ascii="Arial" w:hAnsi="Arial"/>
        </w:rPr>
      </w:pPr>
    </w:p>
    <w:p w:rsidR="00F0772A" w:rsidRDefault="00F0772A" w:rsidP="00F0772A">
      <w:pPr>
        <w:pStyle w:val="Sangra2detindependiente"/>
        <w:tabs>
          <w:tab w:val="left" w:pos="1440"/>
          <w:tab w:val="left" w:pos="2700"/>
        </w:tabs>
        <w:ind w:left="1440"/>
      </w:pPr>
      <w:r>
        <w:t>Para la medición de las tres temperaturas, se utilizó el termómetro láser descrito a continuación, todas se las registro cada hora, para analizar el comportamiento del túnel a las distintas horas del día.</w:t>
      </w:r>
    </w:p>
    <w:p w:rsidR="00F0772A" w:rsidRDefault="00F0772A" w:rsidP="00F0772A">
      <w:pPr>
        <w:spacing w:line="480" w:lineRule="auto"/>
        <w:rPr>
          <w:rFonts w:ascii="Arial" w:hAnsi="Arial"/>
          <w:b/>
          <w:lang w:val="es-EC"/>
        </w:rPr>
      </w:pPr>
      <w:r>
        <w:rPr>
          <w:rFonts w:ascii="Arial" w:hAnsi="Arial"/>
          <w:b/>
          <w:lang w:val="es-EC"/>
        </w:rPr>
        <w:t xml:space="preserve">              </w:t>
      </w:r>
    </w:p>
    <w:p w:rsidR="00F0772A" w:rsidRDefault="00F0772A" w:rsidP="00F0772A">
      <w:pPr>
        <w:pStyle w:val="Ttulo3"/>
        <w:ind w:left="1440"/>
      </w:pPr>
      <w:r>
        <w:t>Capacidad</w:t>
      </w:r>
    </w:p>
    <w:p w:rsidR="00F0772A" w:rsidRDefault="00F0772A" w:rsidP="00F0772A">
      <w:pPr>
        <w:pStyle w:val="Sangra3detindependiente"/>
        <w:tabs>
          <w:tab w:val="left" w:pos="3675"/>
        </w:tabs>
      </w:pPr>
      <w:r>
        <w:t>Para determinar  la capacidad ideal en el túnel de congelación de lecho fluidizado, se realizó un estudio de tiempos, este estudio consiste en  determinar el tiempo que se demora un operador en realizar cada tarea en el proceso de patacón congelado y a las distintas horas del día. Para llevar a cabo un registro completo se tomaron los datos de capacidad por cada hora de proceso. De esta manera conocemos mejor a que hora del día existe mayor o menor producción de patacón congelado.</w:t>
      </w:r>
    </w:p>
    <w:p w:rsidR="00F0772A" w:rsidRDefault="00F0772A" w:rsidP="00F0772A">
      <w:pPr>
        <w:spacing w:line="480" w:lineRule="auto"/>
        <w:rPr>
          <w:rFonts w:ascii="Arial" w:hAnsi="Arial"/>
          <w:b/>
          <w:lang w:val="es-EC"/>
        </w:rPr>
      </w:pPr>
    </w:p>
    <w:p w:rsidR="00F0772A" w:rsidRDefault="00F0772A" w:rsidP="00F0772A">
      <w:pPr>
        <w:spacing w:line="480" w:lineRule="auto"/>
        <w:rPr>
          <w:rFonts w:ascii="Arial" w:hAnsi="Arial"/>
          <w:b/>
          <w:lang w:val="es-EC"/>
        </w:rPr>
      </w:pPr>
    </w:p>
    <w:p w:rsidR="00F0772A" w:rsidRDefault="00F0772A" w:rsidP="00F0772A">
      <w:pPr>
        <w:spacing w:line="480" w:lineRule="auto"/>
        <w:ind w:left="720"/>
        <w:rPr>
          <w:rFonts w:ascii="Arial" w:hAnsi="Arial"/>
          <w:b/>
        </w:rPr>
      </w:pPr>
      <w:r>
        <w:rPr>
          <w:rFonts w:ascii="Arial" w:hAnsi="Arial"/>
          <w:b/>
          <w:lang w:val="es-EC"/>
        </w:rPr>
        <w:t xml:space="preserve"> 3</w:t>
      </w:r>
      <w:r>
        <w:rPr>
          <w:rFonts w:ascii="Arial" w:hAnsi="Arial"/>
          <w:b/>
        </w:rPr>
        <w:t>.1.3 Monitoreo de Datos</w:t>
      </w:r>
    </w:p>
    <w:p w:rsidR="00F0772A" w:rsidRDefault="00F0772A" w:rsidP="00F0772A">
      <w:pPr>
        <w:spacing w:line="480" w:lineRule="auto"/>
        <w:ind w:left="720"/>
        <w:rPr>
          <w:rFonts w:ascii="Arial" w:hAnsi="Arial"/>
          <w:b/>
        </w:rPr>
      </w:pPr>
      <w:r>
        <w:rPr>
          <w:rFonts w:ascii="Arial" w:hAnsi="Arial"/>
          <w:b/>
        </w:rPr>
        <w:t xml:space="preserve">          Velocidad del Aire</w:t>
      </w:r>
    </w:p>
    <w:p w:rsidR="00F0772A" w:rsidRDefault="00F0772A" w:rsidP="00F0772A">
      <w:pPr>
        <w:pStyle w:val="Sangra3detindependiente"/>
      </w:pPr>
      <w:r>
        <w:t>Es necesario conocer la velocidad de aire, para así poder determinar mediante la ecuación (3.7) el coeficiente de transferencia de calor, para tomar los datos como se dijo anteriormente se dividió la banda en dos zonas, banda 1 y banda 2, los registros de la velocidad del aire se realizaron cada hora, a partir de las 8 de la mañana hasta las 4 de la tarde, para tomar siempre las mediciones a la misma hora en los diferentes días y así conocer el comportamiento del túnel en las distintas horas del día, y de acuerdo con las capacidades registradas, este dato fue tomado en m/s.</w:t>
      </w:r>
    </w:p>
    <w:p w:rsidR="00F0772A" w:rsidRDefault="00F0772A" w:rsidP="00F0772A">
      <w:pPr>
        <w:spacing w:line="480" w:lineRule="auto"/>
        <w:ind w:left="1440"/>
        <w:jc w:val="both"/>
        <w:rPr>
          <w:rFonts w:ascii="Arial" w:hAnsi="Arial"/>
        </w:rPr>
      </w:pPr>
      <w:r>
        <w:rPr>
          <w:rFonts w:ascii="Arial" w:hAnsi="Arial"/>
        </w:rPr>
        <w:t>Para tomar estos datos se utilizó un formato previamente elaborado. Ver apéndice C.</w:t>
      </w:r>
    </w:p>
    <w:p w:rsidR="00F0772A" w:rsidRDefault="00F0772A" w:rsidP="00F0772A">
      <w:pPr>
        <w:spacing w:line="480" w:lineRule="auto"/>
        <w:ind w:left="1440"/>
        <w:jc w:val="both"/>
        <w:rPr>
          <w:rFonts w:ascii="Arial" w:hAnsi="Arial"/>
        </w:rPr>
      </w:pPr>
    </w:p>
    <w:p w:rsidR="00F0772A" w:rsidRDefault="00F0772A" w:rsidP="00F0772A">
      <w:pPr>
        <w:pStyle w:val="Ttulo4"/>
      </w:pPr>
      <w:r>
        <w:lastRenderedPageBreak/>
        <w:t>Equipo de Medición</w:t>
      </w:r>
    </w:p>
    <w:p w:rsidR="00F0772A" w:rsidRDefault="00F0772A" w:rsidP="00F0772A">
      <w:pPr>
        <w:spacing w:line="480" w:lineRule="auto"/>
        <w:ind w:left="720"/>
        <w:rPr>
          <w:rFonts w:ascii="Arial" w:hAnsi="Arial"/>
          <w:b/>
          <w:lang w:val="es-EC"/>
        </w:rPr>
      </w:pPr>
      <w:r>
        <w:rPr>
          <w:rFonts w:ascii="Arial" w:hAnsi="Arial"/>
          <w:b/>
        </w:rPr>
        <w:t xml:space="preserve"> </w:t>
      </w:r>
    </w:p>
    <w:p w:rsidR="00F0772A" w:rsidRDefault="00F0772A" w:rsidP="00F0772A">
      <w:pPr>
        <w:pStyle w:val="Ttulo5"/>
      </w:pPr>
      <w:r>
        <w:t>Anemómetro</w:t>
      </w:r>
    </w:p>
    <w:p w:rsidR="00F0772A" w:rsidRDefault="00F0772A" w:rsidP="00F0772A">
      <w:pPr>
        <w:tabs>
          <w:tab w:val="left" w:pos="1440"/>
        </w:tabs>
        <w:spacing w:line="480" w:lineRule="auto"/>
        <w:ind w:left="1440"/>
        <w:jc w:val="both"/>
        <w:rPr>
          <w:rFonts w:ascii="Arial" w:hAnsi="Arial"/>
          <w:lang w:val="es-EC"/>
        </w:rPr>
      </w:pPr>
      <w:r>
        <w:rPr>
          <w:rFonts w:ascii="Arial" w:hAnsi="Arial"/>
          <w:lang w:val="es-EC"/>
        </w:rPr>
        <w:t>El anemómetro es un instrumento utilizado para medir la   velocidad del aire, para este estudio se utilizó un mini Termo- Anemómetro EXTECH modelo 45118, que es un indicador doble de velocidad del aire y temperatura.</w:t>
      </w:r>
    </w:p>
    <w:p w:rsidR="00F0772A" w:rsidRDefault="00F0772A" w:rsidP="00F0772A">
      <w:pPr>
        <w:spacing w:line="480" w:lineRule="auto"/>
        <w:rPr>
          <w:rFonts w:ascii="Arial" w:hAnsi="Arial"/>
          <w:b/>
          <w:lang w:val="es-EC"/>
        </w:rPr>
      </w:pPr>
    </w:p>
    <w:p w:rsidR="00F0772A" w:rsidRDefault="00106DC4" w:rsidP="00F0772A">
      <w:pPr>
        <w:spacing w:line="480" w:lineRule="auto"/>
        <w:jc w:val="center"/>
        <w:rPr>
          <w:rFonts w:ascii="Arial" w:hAnsi="Arial"/>
          <w:b/>
          <w:lang w:val="es-EC"/>
        </w:rPr>
      </w:pPr>
      <w:r>
        <w:rPr>
          <w:rFonts w:ascii="Arial" w:hAnsi="Arial"/>
          <w:b/>
          <w:noProof/>
        </w:rPr>
        <w:drawing>
          <wp:inline distT="0" distB="0" distL="0" distR="0">
            <wp:extent cx="819785" cy="1797050"/>
            <wp:effectExtent l="19050" t="0" r="0" b="0"/>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3"/>
                    <a:srcRect/>
                    <a:stretch>
                      <a:fillRect/>
                    </a:stretch>
                  </pic:blipFill>
                  <pic:spPr bwMode="auto">
                    <a:xfrm>
                      <a:off x="0" y="0"/>
                      <a:ext cx="819785" cy="1797050"/>
                    </a:xfrm>
                    <a:prstGeom prst="rect">
                      <a:avLst/>
                    </a:prstGeom>
                    <a:noFill/>
                    <a:ln w="9525">
                      <a:noFill/>
                      <a:miter lim="800000"/>
                      <a:headEnd/>
                      <a:tailEnd/>
                    </a:ln>
                  </pic:spPr>
                </pic:pic>
              </a:graphicData>
            </a:graphic>
          </wp:inline>
        </w:drawing>
      </w:r>
    </w:p>
    <w:p w:rsidR="00F0772A" w:rsidRDefault="00F0772A" w:rsidP="00F0772A">
      <w:pPr>
        <w:spacing w:line="480" w:lineRule="auto"/>
        <w:jc w:val="center"/>
        <w:rPr>
          <w:rFonts w:ascii="Arial" w:hAnsi="Arial"/>
          <w:b/>
          <w:lang w:val="es-EC"/>
        </w:rPr>
      </w:pPr>
      <w:r>
        <w:rPr>
          <w:rFonts w:ascii="Arial" w:hAnsi="Arial"/>
          <w:b/>
          <w:lang w:val="es-EC"/>
        </w:rPr>
        <w:t>Figura 3.3  Anemómetro</w:t>
      </w:r>
    </w:p>
    <w:p w:rsidR="00F0772A" w:rsidRDefault="00F0772A" w:rsidP="00F0772A">
      <w:pPr>
        <w:spacing w:line="480" w:lineRule="auto"/>
        <w:jc w:val="center"/>
        <w:rPr>
          <w:rFonts w:ascii="Arial" w:hAnsi="Arial"/>
          <w:b/>
          <w:lang w:val="es-EC"/>
        </w:rPr>
      </w:pPr>
    </w:p>
    <w:p w:rsidR="00F0772A" w:rsidRDefault="00F0772A" w:rsidP="00F0772A">
      <w:pPr>
        <w:tabs>
          <w:tab w:val="left" w:pos="1260"/>
        </w:tabs>
        <w:spacing w:line="480" w:lineRule="auto"/>
        <w:ind w:left="1440"/>
        <w:jc w:val="both"/>
        <w:rPr>
          <w:rFonts w:ascii="Arial" w:hAnsi="Arial"/>
          <w:lang w:val="es-EC"/>
        </w:rPr>
      </w:pPr>
      <w:r>
        <w:rPr>
          <w:rFonts w:ascii="Arial" w:hAnsi="Arial"/>
          <w:lang w:val="es-EC"/>
        </w:rPr>
        <w:t xml:space="preserve">Es digital, trabaja a velocidades desde 1.1 a 62.5 m/h, y temperaturas desde -30° C a 50° C y su humedad de operación es menos de 80% HR. </w:t>
      </w:r>
    </w:p>
    <w:p w:rsidR="00F0772A" w:rsidRDefault="00F0772A" w:rsidP="00F0772A">
      <w:pPr>
        <w:tabs>
          <w:tab w:val="left" w:pos="1260"/>
          <w:tab w:val="left" w:pos="2160"/>
        </w:tabs>
        <w:spacing w:line="480" w:lineRule="auto"/>
        <w:ind w:left="1440"/>
        <w:jc w:val="both"/>
        <w:rPr>
          <w:rFonts w:ascii="Arial" w:hAnsi="Arial"/>
          <w:lang w:val="es-EC"/>
        </w:rPr>
      </w:pPr>
    </w:p>
    <w:p w:rsidR="00F0772A" w:rsidRDefault="00F0772A" w:rsidP="00F0772A">
      <w:pPr>
        <w:tabs>
          <w:tab w:val="left" w:pos="1260"/>
        </w:tabs>
        <w:spacing w:line="480" w:lineRule="auto"/>
        <w:ind w:left="1440"/>
        <w:jc w:val="both"/>
        <w:rPr>
          <w:rFonts w:ascii="Arial" w:hAnsi="Arial"/>
          <w:lang w:val="es-EC"/>
        </w:rPr>
      </w:pPr>
      <w:r>
        <w:rPr>
          <w:rFonts w:ascii="Arial" w:hAnsi="Arial"/>
          <w:lang w:val="es-EC"/>
        </w:rPr>
        <w:t>En la tabla número 6 podemos observar la precisión del equipo en cuanto  a la medición realizada.</w:t>
      </w:r>
    </w:p>
    <w:p w:rsidR="00F0772A" w:rsidRDefault="00F0772A" w:rsidP="00F0772A">
      <w:pPr>
        <w:tabs>
          <w:tab w:val="left" w:pos="2160"/>
        </w:tabs>
        <w:spacing w:line="480" w:lineRule="auto"/>
        <w:ind w:left="2160"/>
        <w:jc w:val="both"/>
        <w:rPr>
          <w:rFonts w:ascii="Arial" w:hAnsi="Arial"/>
          <w:lang w:val="es-EC"/>
        </w:rPr>
      </w:pPr>
    </w:p>
    <w:p w:rsidR="00F0772A" w:rsidRDefault="00F0772A" w:rsidP="00F0772A">
      <w:pPr>
        <w:tabs>
          <w:tab w:val="left" w:pos="2160"/>
        </w:tabs>
        <w:spacing w:line="480" w:lineRule="auto"/>
        <w:ind w:left="2160" w:hanging="720"/>
        <w:jc w:val="center"/>
        <w:rPr>
          <w:rFonts w:ascii="Arial" w:hAnsi="Arial"/>
          <w:b/>
          <w:lang w:val="es-EC"/>
        </w:rPr>
      </w:pPr>
      <w:r>
        <w:rPr>
          <w:rFonts w:ascii="Arial" w:hAnsi="Arial"/>
          <w:b/>
          <w:lang w:val="es-EC"/>
        </w:rPr>
        <w:t>Tabla 6</w:t>
      </w:r>
    </w:p>
    <w:p w:rsidR="00F0772A" w:rsidRDefault="00F0772A" w:rsidP="00F0772A">
      <w:pPr>
        <w:tabs>
          <w:tab w:val="left" w:pos="2160"/>
        </w:tabs>
        <w:spacing w:line="480" w:lineRule="auto"/>
        <w:ind w:left="2160" w:hanging="720"/>
        <w:jc w:val="center"/>
        <w:rPr>
          <w:rFonts w:ascii="Arial" w:hAnsi="Arial"/>
          <w:lang w:val="es-EC"/>
        </w:rPr>
      </w:pPr>
      <w:r>
        <w:rPr>
          <w:rFonts w:ascii="Arial" w:hAnsi="Arial"/>
          <w:b/>
          <w:lang w:val="es-EC"/>
        </w:rPr>
        <w:t>Características del Anemómetro EXTECH 45118</w:t>
      </w:r>
    </w:p>
    <w:p w:rsidR="00F0772A" w:rsidRDefault="00106DC4" w:rsidP="00F0772A">
      <w:pPr>
        <w:tabs>
          <w:tab w:val="left" w:pos="2160"/>
        </w:tabs>
        <w:spacing w:line="480" w:lineRule="auto"/>
        <w:ind w:left="2160" w:hanging="720"/>
        <w:jc w:val="center"/>
      </w:pPr>
      <w:r>
        <w:rPr>
          <w:noProof/>
        </w:rPr>
        <w:lastRenderedPageBreak/>
        <w:drawing>
          <wp:inline distT="0" distB="0" distL="0" distR="0">
            <wp:extent cx="3373755" cy="1135380"/>
            <wp:effectExtent l="19050" t="0" r="0" b="0"/>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4"/>
                    <a:srcRect/>
                    <a:stretch>
                      <a:fillRect/>
                    </a:stretch>
                  </pic:blipFill>
                  <pic:spPr bwMode="auto">
                    <a:xfrm>
                      <a:off x="0" y="0"/>
                      <a:ext cx="3373755" cy="1135380"/>
                    </a:xfrm>
                    <a:prstGeom prst="rect">
                      <a:avLst/>
                    </a:prstGeom>
                    <a:noFill/>
                    <a:ln w="9525">
                      <a:noFill/>
                      <a:miter lim="800000"/>
                      <a:headEnd/>
                      <a:tailEnd/>
                    </a:ln>
                  </pic:spPr>
                </pic:pic>
              </a:graphicData>
            </a:graphic>
          </wp:inline>
        </w:drawing>
      </w:r>
    </w:p>
    <w:p w:rsidR="00F0772A" w:rsidRDefault="00F0772A" w:rsidP="00F0772A">
      <w:pPr>
        <w:tabs>
          <w:tab w:val="left" w:pos="2160"/>
        </w:tabs>
        <w:spacing w:line="480" w:lineRule="auto"/>
        <w:ind w:left="2160" w:hanging="720"/>
        <w:jc w:val="center"/>
        <w:rPr>
          <w:rFonts w:ascii="Arial" w:hAnsi="Arial"/>
          <w:lang w:val="es-EC"/>
        </w:rPr>
      </w:pPr>
      <w:r>
        <w:rPr>
          <w:rFonts w:ascii="Arial" w:hAnsi="Arial"/>
          <w:lang w:val="es-EC"/>
        </w:rPr>
        <w:t>Fuente: MANUAL DEL EQUIPO</w:t>
      </w:r>
    </w:p>
    <w:p w:rsidR="00F0772A" w:rsidRDefault="00F0772A" w:rsidP="00F0772A">
      <w:pPr>
        <w:pStyle w:val="Ttulo6"/>
      </w:pPr>
      <w:r>
        <w:t>Temperatura</w:t>
      </w:r>
    </w:p>
    <w:p w:rsidR="00F0772A" w:rsidRDefault="00F0772A" w:rsidP="00F0772A">
      <w:pPr>
        <w:tabs>
          <w:tab w:val="left" w:pos="1260"/>
        </w:tabs>
        <w:spacing w:line="480" w:lineRule="auto"/>
        <w:ind w:left="1440"/>
        <w:jc w:val="both"/>
        <w:rPr>
          <w:rFonts w:ascii="Arial" w:hAnsi="Arial"/>
        </w:rPr>
      </w:pPr>
      <w:r>
        <w:rPr>
          <w:rFonts w:ascii="Arial" w:hAnsi="Arial"/>
        </w:rPr>
        <w:t xml:space="preserve">Las temperaturas registradas fueron: temperatura de entrada de producto al túnel, temperatura de salida del producto del túnel y temperatura del aire dentro del túnel, estos registros se realizaron cada hora, llevando el mismo de las tres distintas temperaturas tomadas en consideración. Ver apéndice D. </w:t>
      </w:r>
    </w:p>
    <w:p w:rsidR="00F0772A" w:rsidRDefault="00F0772A" w:rsidP="00F0772A">
      <w:pPr>
        <w:tabs>
          <w:tab w:val="left" w:pos="1260"/>
        </w:tabs>
        <w:spacing w:line="480" w:lineRule="auto"/>
        <w:ind w:left="1440"/>
        <w:rPr>
          <w:rFonts w:ascii="Arial" w:hAnsi="Arial"/>
        </w:rPr>
      </w:pPr>
    </w:p>
    <w:p w:rsidR="00F0772A" w:rsidRDefault="00F0772A" w:rsidP="00F0772A">
      <w:pPr>
        <w:pStyle w:val="Ttulo5"/>
        <w:tabs>
          <w:tab w:val="left" w:pos="1260"/>
        </w:tabs>
      </w:pPr>
      <w:r>
        <w:t>Equipo de Medición</w:t>
      </w:r>
    </w:p>
    <w:p w:rsidR="00F0772A" w:rsidRDefault="00F0772A" w:rsidP="00F0772A"/>
    <w:p w:rsidR="00F0772A" w:rsidRDefault="00F0772A" w:rsidP="00F0772A">
      <w:pPr>
        <w:tabs>
          <w:tab w:val="left" w:pos="1260"/>
        </w:tabs>
        <w:spacing w:line="480" w:lineRule="auto"/>
        <w:ind w:left="1440"/>
        <w:rPr>
          <w:rFonts w:ascii="Arial" w:hAnsi="Arial"/>
          <w:b/>
          <w:lang w:val="es-EC"/>
        </w:rPr>
      </w:pPr>
      <w:r>
        <w:rPr>
          <w:rFonts w:ascii="Arial" w:hAnsi="Arial"/>
          <w:b/>
          <w:lang w:val="es-EC"/>
        </w:rPr>
        <w:t>Termómetro</w:t>
      </w:r>
    </w:p>
    <w:p w:rsidR="00F0772A" w:rsidRDefault="00F0772A" w:rsidP="00F0772A">
      <w:pPr>
        <w:tabs>
          <w:tab w:val="left" w:pos="1260"/>
        </w:tabs>
        <w:spacing w:line="480" w:lineRule="auto"/>
        <w:ind w:left="1440"/>
        <w:jc w:val="both"/>
        <w:rPr>
          <w:rFonts w:ascii="Arial" w:hAnsi="Arial"/>
          <w:lang w:val="es-EC"/>
        </w:rPr>
      </w:pPr>
    </w:p>
    <w:p w:rsidR="00F0772A" w:rsidRDefault="00F0772A" w:rsidP="00F0772A">
      <w:pPr>
        <w:tabs>
          <w:tab w:val="left" w:pos="1260"/>
        </w:tabs>
        <w:spacing w:line="480" w:lineRule="auto"/>
        <w:ind w:left="1440"/>
        <w:jc w:val="both"/>
        <w:rPr>
          <w:rFonts w:ascii="Arial" w:hAnsi="Arial"/>
          <w:lang w:val="es-EC"/>
        </w:rPr>
      </w:pPr>
      <w:r>
        <w:rPr>
          <w:rFonts w:ascii="Arial" w:hAnsi="Arial"/>
          <w:lang w:val="es-EC"/>
        </w:rPr>
        <w:t>El termómetro es un instrumento que se utiliza para medir temperaturas, para este estudio se utilizó uno láser digital marca Raytek, modelo RAYNGER ST.</w:t>
      </w:r>
    </w:p>
    <w:p w:rsidR="00F0772A" w:rsidRDefault="00F0772A" w:rsidP="00F0772A">
      <w:pPr>
        <w:tabs>
          <w:tab w:val="left" w:pos="1260"/>
        </w:tabs>
        <w:spacing w:line="480" w:lineRule="auto"/>
        <w:ind w:left="2340"/>
        <w:jc w:val="both"/>
        <w:rPr>
          <w:rFonts w:ascii="Arial" w:hAnsi="Arial"/>
          <w:lang w:val="es-EC"/>
        </w:rPr>
      </w:pPr>
    </w:p>
    <w:p w:rsidR="00F0772A" w:rsidRDefault="00F0772A" w:rsidP="00F0772A">
      <w:pPr>
        <w:tabs>
          <w:tab w:val="left" w:pos="1260"/>
        </w:tabs>
        <w:spacing w:line="480" w:lineRule="auto"/>
        <w:ind w:left="2340"/>
        <w:rPr>
          <w:rFonts w:ascii="Arial" w:hAnsi="Arial"/>
          <w:lang w:val="es-EC"/>
        </w:rPr>
      </w:pPr>
      <w:r>
        <w:rPr>
          <w:rFonts w:ascii="Arial" w:hAnsi="Arial"/>
          <w:lang w:val="es-EC"/>
        </w:rPr>
        <w:t xml:space="preserve">           </w:t>
      </w:r>
      <w:r w:rsidR="00106DC4">
        <w:rPr>
          <w:rFonts w:ascii="Arial" w:hAnsi="Arial"/>
          <w:noProof/>
        </w:rPr>
        <w:drawing>
          <wp:inline distT="0" distB="0" distL="0" distR="0">
            <wp:extent cx="1135380" cy="1387475"/>
            <wp:effectExtent l="19050" t="0" r="7620" b="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5"/>
                    <a:srcRect/>
                    <a:stretch>
                      <a:fillRect/>
                    </a:stretch>
                  </pic:blipFill>
                  <pic:spPr bwMode="auto">
                    <a:xfrm>
                      <a:off x="0" y="0"/>
                      <a:ext cx="1135380" cy="1387475"/>
                    </a:xfrm>
                    <a:prstGeom prst="rect">
                      <a:avLst/>
                    </a:prstGeom>
                    <a:noFill/>
                    <a:ln w="9525">
                      <a:noFill/>
                      <a:miter lim="800000"/>
                      <a:headEnd/>
                      <a:tailEnd/>
                    </a:ln>
                  </pic:spPr>
                </pic:pic>
              </a:graphicData>
            </a:graphic>
          </wp:inline>
        </w:drawing>
      </w:r>
    </w:p>
    <w:p w:rsidR="00F0772A" w:rsidRDefault="00F0772A" w:rsidP="00F0772A">
      <w:pPr>
        <w:tabs>
          <w:tab w:val="left" w:pos="1260"/>
        </w:tabs>
        <w:spacing w:line="480" w:lineRule="auto"/>
        <w:ind w:left="2340"/>
        <w:rPr>
          <w:rFonts w:ascii="Arial" w:hAnsi="Arial"/>
          <w:b/>
          <w:lang w:val="es-EC"/>
        </w:rPr>
      </w:pPr>
      <w:r>
        <w:rPr>
          <w:rFonts w:ascii="Arial" w:hAnsi="Arial"/>
          <w:b/>
          <w:lang w:val="es-EC"/>
        </w:rPr>
        <w:t>Figura 3.4. Termómetro Láser</w:t>
      </w:r>
    </w:p>
    <w:p w:rsidR="00F0772A" w:rsidRDefault="00F0772A" w:rsidP="00F0772A">
      <w:pPr>
        <w:tabs>
          <w:tab w:val="left" w:pos="1260"/>
        </w:tabs>
        <w:spacing w:line="480" w:lineRule="auto"/>
        <w:ind w:left="2340"/>
        <w:jc w:val="center"/>
        <w:rPr>
          <w:rFonts w:ascii="Arial" w:hAnsi="Arial"/>
          <w:lang w:val="es-EC"/>
        </w:rPr>
      </w:pPr>
    </w:p>
    <w:p w:rsidR="00F0772A" w:rsidRDefault="00F0772A" w:rsidP="00F0772A">
      <w:pPr>
        <w:tabs>
          <w:tab w:val="left" w:pos="1440"/>
        </w:tabs>
        <w:autoSpaceDE w:val="0"/>
        <w:autoSpaceDN w:val="0"/>
        <w:adjustRightInd w:val="0"/>
        <w:spacing w:line="480" w:lineRule="auto"/>
        <w:ind w:left="1440"/>
        <w:jc w:val="both"/>
        <w:rPr>
          <w:rFonts w:ascii="Arial" w:hAnsi="Arial"/>
          <w:lang w:val="es-EC"/>
        </w:rPr>
      </w:pPr>
      <w:r>
        <w:rPr>
          <w:rFonts w:ascii="Arial" w:hAnsi="Arial"/>
          <w:lang w:val="es-EC"/>
        </w:rPr>
        <w:t>Los termómetros de rayos infrarrojos miden la              temperatura de la superficie de un objeto. El sistema óptico de la unidad detecta la energía emitida, reflejada y transmitida, las cuales son captadas y enfocadas hacia un detector. El sistema electrónico de la unidad convierte la información en una lectura de temperatura, la cual se muestra en la unidad. El láser es exclusivamente para apuntar (tipo mira).</w:t>
      </w:r>
    </w:p>
    <w:p w:rsidR="00F0772A" w:rsidRDefault="00F0772A" w:rsidP="00F0772A">
      <w:pPr>
        <w:tabs>
          <w:tab w:val="left" w:pos="2340"/>
        </w:tabs>
        <w:autoSpaceDE w:val="0"/>
        <w:autoSpaceDN w:val="0"/>
        <w:adjustRightInd w:val="0"/>
        <w:spacing w:line="480" w:lineRule="auto"/>
        <w:ind w:left="2340"/>
        <w:jc w:val="both"/>
        <w:rPr>
          <w:rFonts w:ascii="Arial" w:hAnsi="Arial"/>
          <w:lang w:val="es-EC"/>
        </w:rPr>
      </w:pPr>
    </w:p>
    <w:p w:rsidR="00F0772A" w:rsidRDefault="00F0772A" w:rsidP="00F0772A">
      <w:pPr>
        <w:tabs>
          <w:tab w:val="left" w:pos="1440"/>
          <w:tab w:val="left" w:pos="1800"/>
        </w:tabs>
        <w:autoSpaceDE w:val="0"/>
        <w:autoSpaceDN w:val="0"/>
        <w:adjustRightInd w:val="0"/>
        <w:spacing w:line="480" w:lineRule="auto"/>
        <w:ind w:left="1440"/>
        <w:jc w:val="both"/>
        <w:rPr>
          <w:rFonts w:ascii="Arial" w:hAnsi="Arial"/>
          <w:lang w:val="es-EC"/>
        </w:rPr>
      </w:pPr>
      <w:r>
        <w:rPr>
          <w:rFonts w:ascii="Arial" w:hAnsi="Arial"/>
          <w:lang w:val="es-EC"/>
        </w:rPr>
        <w:t>Su rango de medición de temperaturas es de -35 ° C a 400° C.</w:t>
      </w:r>
    </w:p>
    <w:p w:rsidR="00F0772A" w:rsidRDefault="00F0772A" w:rsidP="00F0772A">
      <w:pPr>
        <w:tabs>
          <w:tab w:val="left" w:pos="1440"/>
          <w:tab w:val="left" w:pos="1800"/>
        </w:tabs>
        <w:autoSpaceDE w:val="0"/>
        <w:autoSpaceDN w:val="0"/>
        <w:adjustRightInd w:val="0"/>
        <w:spacing w:line="480" w:lineRule="auto"/>
        <w:ind w:left="1440"/>
        <w:jc w:val="both"/>
        <w:rPr>
          <w:rFonts w:ascii="Arial" w:hAnsi="Arial"/>
          <w:lang w:val="es-EC"/>
        </w:rPr>
      </w:pPr>
    </w:p>
    <w:p w:rsidR="00F0772A" w:rsidRDefault="00F0772A" w:rsidP="00F0772A">
      <w:pPr>
        <w:tabs>
          <w:tab w:val="left" w:pos="1440"/>
          <w:tab w:val="left" w:pos="1800"/>
          <w:tab w:val="left" w:pos="2340"/>
        </w:tabs>
        <w:autoSpaceDE w:val="0"/>
        <w:autoSpaceDN w:val="0"/>
        <w:adjustRightInd w:val="0"/>
        <w:spacing w:line="480" w:lineRule="auto"/>
        <w:ind w:left="1440"/>
        <w:jc w:val="center"/>
        <w:rPr>
          <w:rFonts w:ascii="Arial" w:hAnsi="Arial"/>
          <w:b/>
          <w:lang w:val="es-EC"/>
        </w:rPr>
      </w:pPr>
      <w:r>
        <w:rPr>
          <w:rFonts w:ascii="Arial" w:hAnsi="Arial"/>
          <w:b/>
          <w:lang w:val="es-EC"/>
        </w:rPr>
        <w:t>Tabla 7</w:t>
      </w:r>
    </w:p>
    <w:p w:rsidR="00F0772A" w:rsidRDefault="00F0772A" w:rsidP="00F0772A">
      <w:pPr>
        <w:tabs>
          <w:tab w:val="left" w:pos="1440"/>
          <w:tab w:val="left" w:pos="1800"/>
          <w:tab w:val="left" w:pos="2340"/>
        </w:tabs>
        <w:autoSpaceDE w:val="0"/>
        <w:autoSpaceDN w:val="0"/>
        <w:adjustRightInd w:val="0"/>
        <w:spacing w:line="480" w:lineRule="auto"/>
        <w:ind w:left="1440"/>
        <w:jc w:val="center"/>
        <w:rPr>
          <w:rFonts w:ascii="Arial" w:hAnsi="Arial"/>
          <w:b/>
          <w:lang w:val="es-EC"/>
        </w:rPr>
      </w:pPr>
      <w:r>
        <w:rPr>
          <w:rFonts w:ascii="Arial" w:hAnsi="Arial"/>
          <w:b/>
          <w:lang w:val="es-EC"/>
        </w:rPr>
        <w:t>Características del Termómetro RAYNGER ST</w:t>
      </w:r>
    </w:p>
    <w:p w:rsidR="00F0772A" w:rsidRDefault="00F0772A" w:rsidP="00F0772A">
      <w:pPr>
        <w:tabs>
          <w:tab w:val="left" w:pos="1440"/>
          <w:tab w:val="left" w:pos="1800"/>
          <w:tab w:val="left" w:pos="2340"/>
        </w:tabs>
        <w:autoSpaceDE w:val="0"/>
        <w:autoSpaceDN w:val="0"/>
        <w:adjustRightInd w:val="0"/>
        <w:spacing w:line="480" w:lineRule="auto"/>
        <w:ind w:left="1440"/>
        <w:jc w:val="center"/>
        <w:rPr>
          <w:rFonts w:ascii="Arial" w:hAnsi="Arial"/>
          <w:b/>
          <w:lang w:val="es-EC"/>
        </w:rPr>
      </w:pPr>
    </w:p>
    <w:p w:rsidR="00F0772A" w:rsidRDefault="00106DC4" w:rsidP="00F0772A">
      <w:pPr>
        <w:tabs>
          <w:tab w:val="left" w:pos="1440"/>
          <w:tab w:val="left" w:pos="1800"/>
          <w:tab w:val="left" w:pos="2340"/>
        </w:tabs>
        <w:autoSpaceDE w:val="0"/>
        <w:autoSpaceDN w:val="0"/>
        <w:adjustRightInd w:val="0"/>
        <w:spacing w:line="480" w:lineRule="auto"/>
        <w:ind w:left="1440"/>
        <w:jc w:val="center"/>
      </w:pPr>
      <w:r>
        <w:rPr>
          <w:noProof/>
        </w:rPr>
        <w:drawing>
          <wp:inline distT="0" distB="0" distL="0" distR="0">
            <wp:extent cx="2239010" cy="946150"/>
            <wp:effectExtent l="19050" t="0" r="8890" b="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6"/>
                    <a:srcRect/>
                    <a:stretch>
                      <a:fillRect/>
                    </a:stretch>
                  </pic:blipFill>
                  <pic:spPr bwMode="auto">
                    <a:xfrm>
                      <a:off x="0" y="0"/>
                      <a:ext cx="2239010" cy="946150"/>
                    </a:xfrm>
                    <a:prstGeom prst="rect">
                      <a:avLst/>
                    </a:prstGeom>
                    <a:noFill/>
                    <a:ln w="9525">
                      <a:noFill/>
                      <a:miter lim="800000"/>
                      <a:headEnd/>
                      <a:tailEnd/>
                    </a:ln>
                  </pic:spPr>
                </pic:pic>
              </a:graphicData>
            </a:graphic>
          </wp:inline>
        </w:drawing>
      </w:r>
    </w:p>
    <w:p w:rsidR="00F0772A" w:rsidRDefault="00F0772A" w:rsidP="00F0772A">
      <w:pPr>
        <w:tabs>
          <w:tab w:val="left" w:pos="1440"/>
          <w:tab w:val="left" w:pos="1800"/>
          <w:tab w:val="left" w:pos="2340"/>
        </w:tabs>
        <w:autoSpaceDE w:val="0"/>
        <w:autoSpaceDN w:val="0"/>
        <w:adjustRightInd w:val="0"/>
        <w:spacing w:line="480" w:lineRule="auto"/>
        <w:ind w:left="1440"/>
        <w:jc w:val="center"/>
        <w:rPr>
          <w:rFonts w:ascii="Arial" w:hAnsi="Arial"/>
        </w:rPr>
      </w:pPr>
      <w:r>
        <w:rPr>
          <w:rFonts w:ascii="Arial" w:hAnsi="Arial"/>
        </w:rPr>
        <w:t>Fuente: MANUAL DEL EQUIPO</w:t>
      </w:r>
    </w:p>
    <w:p w:rsidR="00F0772A" w:rsidRDefault="00F0772A" w:rsidP="00F0772A">
      <w:pPr>
        <w:tabs>
          <w:tab w:val="left" w:pos="1440"/>
          <w:tab w:val="left" w:pos="1800"/>
          <w:tab w:val="left" w:pos="2340"/>
        </w:tabs>
        <w:autoSpaceDE w:val="0"/>
        <w:autoSpaceDN w:val="0"/>
        <w:adjustRightInd w:val="0"/>
        <w:spacing w:line="480" w:lineRule="auto"/>
        <w:ind w:left="1440"/>
        <w:jc w:val="center"/>
        <w:rPr>
          <w:rFonts w:ascii="Arial" w:hAnsi="Arial"/>
        </w:rPr>
      </w:pPr>
    </w:p>
    <w:p w:rsidR="00F0772A" w:rsidRDefault="00F0772A" w:rsidP="00F0772A">
      <w:pPr>
        <w:tabs>
          <w:tab w:val="left" w:pos="1440"/>
          <w:tab w:val="left" w:pos="1800"/>
        </w:tabs>
        <w:autoSpaceDE w:val="0"/>
        <w:autoSpaceDN w:val="0"/>
        <w:adjustRightInd w:val="0"/>
        <w:spacing w:line="480" w:lineRule="auto"/>
        <w:ind w:left="1440"/>
        <w:jc w:val="both"/>
        <w:rPr>
          <w:rFonts w:ascii="Arial" w:hAnsi="Arial"/>
        </w:rPr>
      </w:pPr>
      <w:r>
        <w:rPr>
          <w:rFonts w:ascii="Arial" w:hAnsi="Arial"/>
        </w:rPr>
        <w:t>En la tabla 7, podemos apreciar la precisión del termómetro láser utilizado en este estudio.</w:t>
      </w:r>
    </w:p>
    <w:p w:rsidR="00F0772A" w:rsidRDefault="00F0772A" w:rsidP="00F0772A">
      <w:pPr>
        <w:tabs>
          <w:tab w:val="left" w:pos="1980"/>
          <w:tab w:val="left" w:pos="2340"/>
        </w:tabs>
        <w:autoSpaceDE w:val="0"/>
        <w:autoSpaceDN w:val="0"/>
        <w:adjustRightInd w:val="0"/>
        <w:spacing w:line="480" w:lineRule="auto"/>
        <w:ind w:left="2340"/>
        <w:rPr>
          <w:rFonts w:ascii="Arial" w:hAnsi="Arial"/>
        </w:rPr>
      </w:pPr>
    </w:p>
    <w:p w:rsidR="00F0772A" w:rsidRDefault="00F0772A" w:rsidP="00F0772A">
      <w:pPr>
        <w:tabs>
          <w:tab w:val="left" w:pos="1980"/>
          <w:tab w:val="left" w:pos="2340"/>
        </w:tabs>
        <w:autoSpaceDE w:val="0"/>
        <w:autoSpaceDN w:val="0"/>
        <w:adjustRightInd w:val="0"/>
        <w:spacing w:line="480" w:lineRule="auto"/>
        <w:ind w:left="2340"/>
        <w:rPr>
          <w:rFonts w:ascii="Arial" w:hAnsi="Arial"/>
        </w:rPr>
      </w:pPr>
    </w:p>
    <w:p w:rsidR="00F0772A" w:rsidRDefault="00F0772A" w:rsidP="00F0772A">
      <w:pPr>
        <w:spacing w:line="480" w:lineRule="auto"/>
        <w:ind w:left="1440"/>
        <w:rPr>
          <w:rFonts w:ascii="Arial" w:hAnsi="Arial"/>
          <w:b/>
          <w:lang w:val="es-EC"/>
        </w:rPr>
      </w:pPr>
      <w:r>
        <w:rPr>
          <w:rFonts w:ascii="Arial" w:hAnsi="Arial"/>
          <w:b/>
          <w:lang w:val="es-EC"/>
        </w:rPr>
        <w:t>Tiempo</w:t>
      </w:r>
    </w:p>
    <w:p w:rsidR="00F0772A" w:rsidRDefault="00F0772A" w:rsidP="00F0772A">
      <w:pPr>
        <w:spacing w:line="480" w:lineRule="auto"/>
        <w:ind w:left="1440"/>
        <w:jc w:val="both"/>
        <w:rPr>
          <w:rFonts w:ascii="Arial" w:hAnsi="Arial"/>
          <w:lang w:val="es-EC"/>
        </w:rPr>
      </w:pPr>
      <w:r>
        <w:rPr>
          <w:rFonts w:ascii="Arial" w:hAnsi="Arial"/>
          <w:lang w:val="es-EC"/>
        </w:rPr>
        <w:t>Para realizar el estudio de tiempo, se dividió el proceso en diferentes etapas, y se registro el tiempo que demora cada etapa a las distintas horas del día. Ver apéndice E.</w:t>
      </w:r>
    </w:p>
    <w:p w:rsidR="00F0772A" w:rsidRDefault="00F0772A" w:rsidP="00F0772A">
      <w:pPr>
        <w:spacing w:line="480" w:lineRule="auto"/>
        <w:ind w:left="1440"/>
        <w:rPr>
          <w:rFonts w:ascii="Arial" w:hAnsi="Arial"/>
          <w:lang w:val="es-EC"/>
        </w:rPr>
      </w:pPr>
    </w:p>
    <w:p w:rsidR="00F0772A" w:rsidRDefault="00F0772A" w:rsidP="00F0772A">
      <w:pPr>
        <w:pStyle w:val="Ttulo5"/>
      </w:pPr>
      <w:r>
        <w:t>Capacidad</w:t>
      </w:r>
    </w:p>
    <w:p w:rsidR="00F0772A" w:rsidRDefault="00F0772A" w:rsidP="00F0772A">
      <w:pPr>
        <w:tabs>
          <w:tab w:val="left" w:pos="5040"/>
        </w:tabs>
        <w:spacing w:line="480" w:lineRule="auto"/>
        <w:ind w:left="1440"/>
        <w:jc w:val="both"/>
        <w:rPr>
          <w:rFonts w:ascii="Arial" w:hAnsi="Arial"/>
          <w:lang w:val="es-EC"/>
        </w:rPr>
      </w:pPr>
      <w:r>
        <w:rPr>
          <w:rFonts w:ascii="Arial" w:hAnsi="Arial"/>
          <w:lang w:val="es-EC"/>
        </w:rPr>
        <w:t>Para la determinación de la capacidad ideal, también se registró el flujo que se obtenía a cada hora en todo el día, así también se pudo conocer en que momento del día existe menos producción de patacón congelado. Ver apéndice C. Para registrar este flujo cada hora, el túnel de congelación cuenta con un sistema de pesaje, calibrado para que cada 15 kilos deje de caer patacón para llenar un saco, de esta manera se puede multiplicar el número de sacos por la cantidad calibrada y así obtener el flujo total.</w:t>
      </w:r>
    </w:p>
    <w:p w:rsidR="00F0772A" w:rsidRDefault="00F0772A" w:rsidP="00F0772A">
      <w:pPr>
        <w:spacing w:line="480" w:lineRule="auto"/>
        <w:ind w:left="840"/>
        <w:rPr>
          <w:rFonts w:ascii="Arial" w:hAnsi="Arial"/>
          <w:b/>
          <w:lang w:val="es-EC"/>
        </w:rPr>
      </w:pPr>
    </w:p>
    <w:p w:rsidR="00F0772A" w:rsidRDefault="00F0772A" w:rsidP="00F0772A">
      <w:pPr>
        <w:spacing w:line="480" w:lineRule="auto"/>
        <w:ind w:left="1440" w:hanging="180"/>
        <w:jc w:val="both"/>
        <w:rPr>
          <w:rFonts w:ascii="Arial" w:hAnsi="Arial"/>
        </w:rPr>
      </w:pPr>
      <w:r>
        <w:rPr>
          <w:rFonts w:ascii="Arial" w:hAnsi="Arial"/>
          <w:b/>
          <w:lang w:val="es-EC"/>
        </w:rPr>
        <w:t xml:space="preserve">   </w:t>
      </w:r>
      <w:r>
        <w:rPr>
          <w:rFonts w:ascii="Arial" w:hAnsi="Arial"/>
        </w:rPr>
        <w:t>Estos  estudios se los realizó con el fin de conocer el comportamiento del túnel y así poder determinar los parámetros ideales del proceso.</w:t>
      </w:r>
    </w:p>
    <w:p w:rsidR="00F0772A" w:rsidRDefault="00F0772A" w:rsidP="00F0772A">
      <w:pPr>
        <w:spacing w:line="480" w:lineRule="auto"/>
        <w:ind w:left="1440"/>
        <w:jc w:val="both"/>
        <w:rPr>
          <w:rFonts w:ascii="Arial" w:hAnsi="Arial"/>
        </w:rPr>
      </w:pPr>
    </w:p>
    <w:p w:rsidR="00F0772A" w:rsidRDefault="00F0772A" w:rsidP="00F0772A">
      <w:pPr>
        <w:pStyle w:val="Sangra3detindependiente"/>
      </w:pPr>
      <w:r>
        <w:t>Una vez obtenida la cantidad suficiente de datos, se procedió a realizar gráficas de control para cada parámetro a estudiar. Una gráfica de control es una herramienta estadística que detecta la variabilidad, consistencia, control y mejora de un proceso.</w:t>
      </w:r>
    </w:p>
    <w:p w:rsidR="00F0772A" w:rsidRDefault="00F0772A" w:rsidP="00F0772A">
      <w:pPr>
        <w:spacing w:line="480" w:lineRule="auto"/>
        <w:ind w:left="1440"/>
        <w:jc w:val="both"/>
        <w:rPr>
          <w:rFonts w:ascii="Arial" w:hAnsi="Arial"/>
        </w:rPr>
      </w:pPr>
    </w:p>
    <w:p w:rsidR="00F0772A" w:rsidRDefault="00F0772A" w:rsidP="00F0772A">
      <w:pPr>
        <w:spacing w:line="480" w:lineRule="auto"/>
        <w:ind w:left="1440"/>
        <w:jc w:val="both"/>
        <w:rPr>
          <w:rFonts w:ascii="Arial" w:hAnsi="Arial"/>
        </w:rPr>
      </w:pPr>
      <w:r>
        <w:rPr>
          <w:rFonts w:ascii="Arial" w:hAnsi="Arial"/>
        </w:rPr>
        <w:t>La gráfica de control se usa como una forma de observar, detectar y prevenir el comportamiento del proceso a través de sus pasos vitales.</w:t>
      </w:r>
    </w:p>
    <w:p w:rsidR="00F0772A" w:rsidRDefault="00F0772A" w:rsidP="00F0772A">
      <w:pPr>
        <w:spacing w:line="480" w:lineRule="auto"/>
        <w:ind w:left="1440"/>
        <w:jc w:val="both"/>
        <w:rPr>
          <w:rFonts w:ascii="Arial" w:hAnsi="Arial"/>
        </w:rPr>
      </w:pPr>
      <w:r>
        <w:rPr>
          <w:rFonts w:ascii="Arial" w:hAnsi="Arial"/>
        </w:rPr>
        <w:t>Así mismo nos muestra datos en una forma estática, tienen por supuesto sus aplicaciones, y es necesario saber sobre los cambios de producción, la naturaleza de estos cambios en determinado periodo de tiempo y en forma dinámica, es por esto que las gráficas de control son ampliamente probadas en la práctica.</w:t>
      </w:r>
    </w:p>
    <w:p w:rsidR="00F0772A" w:rsidRDefault="00F0772A" w:rsidP="00F0772A">
      <w:pPr>
        <w:spacing w:line="480" w:lineRule="auto"/>
        <w:ind w:left="1440"/>
        <w:jc w:val="both"/>
        <w:rPr>
          <w:rFonts w:ascii="Arial" w:hAnsi="Arial"/>
        </w:rPr>
      </w:pPr>
      <w:r>
        <w:rPr>
          <w:rFonts w:ascii="Arial" w:hAnsi="Arial"/>
        </w:rPr>
        <w:t>La metodología para la elaboración de una gráfica de control se puede observar en detalle en el apéndice F.</w:t>
      </w:r>
    </w:p>
    <w:p w:rsidR="00F0772A" w:rsidRDefault="00F0772A" w:rsidP="00F0772A">
      <w:pPr>
        <w:spacing w:line="480" w:lineRule="auto"/>
        <w:ind w:left="1440"/>
        <w:jc w:val="both"/>
        <w:rPr>
          <w:rFonts w:ascii="Arial" w:hAnsi="Arial"/>
        </w:rPr>
      </w:pPr>
    </w:p>
    <w:p w:rsidR="00F0772A" w:rsidRDefault="00F0772A" w:rsidP="00F0772A">
      <w:pPr>
        <w:spacing w:line="480" w:lineRule="auto"/>
        <w:ind w:left="1440"/>
        <w:jc w:val="both"/>
        <w:rPr>
          <w:rFonts w:ascii="Arial" w:hAnsi="Arial"/>
        </w:rPr>
      </w:pPr>
      <w:r>
        <w:rPr>
          <w:rFonts w:ascii="Arial" w:hAnsi="Arial"/>
        </w:rPr>
        <w:lastRenderedPageBreak/>
        <w:t>También se realizaron gráficos de Tiempo vs Flujo, Tiempo vs Velocidad de aire y Tiempo vs Coeficiente de transferencia de calor, para poder conocer el comportamiento del túnel de congelación a través del tiempo, relacionar los diferentes parámetros y determinar las horas criticas en el proceso.</w:t>
      </w:r>
    </w:p>
    <w:p w:rsidR="00F0772A" w:rsidRDefault="00F0772A" w:rsidP="00F0772A">
      <w:pPr>
        <w:spacing w:line="480" w:lineRule="auto"/>
        <w:ind w:left="1440"/>
        <w:jc w:val="both"/>
        <w:rPr>
          <w:rFonts w:ascii="Arial" w:hAnsi="Arial"/>
        </w:rPr>
      </w:pPr>
    </w:p>
    <w:p w:rsidR="00F0772A" w:rsidRDefault="00F0772A" w:rsidP="00F0772A">
      <w:pPr>
        <w:spacing w:line="480" w:lineRule="auto"/>
        <w:ind w:left="1620" w:hanging="180"/>
        <w:jc w:val="both"/>
        <w:rPr>
          <w:rFonts w:ascii="Arial" w:hAnsi="Arial"/>
        </w:rPr>
      </w:pPr>
    </w:p>
    <w:p w:rsidR="00F0772A" w:rsidRDefault="00F0772A" w:rsidP="00F0772A">
      <w:pPr>
        <w:numPr>
          <w:ilvl w:val="1"/>
          <w:numId w:val="18"/>
        </w:numPr>
        <w:spacing w:line="480" w:lineRule="auto"/>
        <w:jc w:val="both"/>
        <w:rPr>
          <w:rFonts w:ascii="Arial" w:hAnsi="Arial"/>
          <w:b/>
        </w:rPr>
      </w:pPr>
      <w:r>
        <w:rPr>
          <w:rFonts w:ascii="Arial" w:hAnsi="Arial"/>
          <w:b/>
        </w:rPr>
        <w:t xml:space="preserve"> Determinación de Tiempos de Congelación</w:t>
      </w:r>
    </w:p>
    <w:p w:rsidR="00F0772A" w:rsidRDefault="00F0772A" w:rsidP="00F0772A">
      <w:pPr>
        <w:spacing w:line="480" w:lineRule="auto"/>
        <w:ind w:left="902"/>
        <w:jc w:val="both"/>
        <w:rPr>
          <w:rFonts w:ascii="Arial" w:hAnsi="Arial"/>
        </w:rPr>
      </w:pPr>
      <w:r>
        <w:rPr>
          <w:rFonts w:ascii="Arial" w:hAnsi="Arial"/>
        </w:rPr>
        <w:t>El tiempo de congelación de un producto depende de su naturaleza y del procedimiento empleado. El cálculo del tiempo empleado en congelar un producto es muy complejo.</w:t>
      </w:r>
    </w:p>
    <w:p w:rsidR="00F0772A" w:rsidRDefault="00F0772A" w:rsidP="00F0772A">
      <w:pPr>
        <w:spacing w:line="480" w:lineRule="auto"/>
        <w:ind w:left="902"/>
        <w:jc w:val="both"/>
        <w:rPr>
          <w:rFonts w:ascii="Arial" w:hAnsi="Arial"/>
          <w:b/>
        </w:rPr>
      </w:pPr>
      <w:r>
        <w:rPr>
          <w:rFonts w:ascii="Arial" w:hAnsi="Arial"/>
        </w:rPr>
        <w:t>Para un producto determinado, de forma y tamaño definidos, el tiempo de congelación depende solamente de las características del proceso, por lo que se hace necesario conocer en detalle la composición del producto.</w:t>
      </w:r>
    </w:p>
    <w:p w:rsidR="00F0772A" w:rsidRDefault="00F0772A" w:rsidP="00F0772A">
      <w:pPr>
        <w:spacing w:line="480" w:lineRule="auto"/>
        <w:ind w:left="360"/>
        <w:jc w:val="both"/>
        <w:rPr>
          <w:rFonts w:ascii="Arial" w:hAnsi="Arial"/>
          <w:b/>
        </w:rPr>
      </w:pPr>
    </w:p>
    <w:p w:rsidR="00F0772A" w:rsidRDefault="00F0772A" w:rsidP="00F0772A">
      <w:pPr>
        <w:tabs>
          <w:tab w:val="left" w:pos="900"/>
        </w:tabs>
        <w:spacing w:line="480" w:lineRule="auto"/>
        <w:ind w:left="900"/>
        <w:jc w:val="both"/>
        <w:rPr>
          <w:rFonts w:ascii="Arial" w:hAnsi="Arial"/>
          <w:b/>
          <w:lang w:val="es-EC"/>
        </w:rPr>
      </w:pPr>
      <w:r>
        <w:rPr>
          <w:rFonts w:ascii="Arial" w:hAnsi="Arial"/>
          <w:b/>
          <w:lang w:val="es-EC"/>
        </w:rPr>
        <w:t>3.2.1 Determinación de Composición del Producto</w:t>
      </w:r>
    </w:p>
    <w:p w:rsidR="00F0772A" w:rsidRDefault="00F0772A" w:rsidP="00F0772A">
      <w:pPr>
        <w:spacing w:line="480" w:lineRule="auto"/>
        <w:ind w:left="360"/>
        <w:jc w:val="both"/>
        <w:rPr>
          <w:rFonts w:ascii="Arial" w:hAnsi="Arial"/>
          <w:b/>
          <w:lang w:val="es-EC"/>
        </w:rPr>
      </w:pPr>
    </w:p>
    <w:p w:rsidR="00F0772A" w:rsidRDefault="00F0772A" w:rsidP="00F0772A">
      <w:pPr>
        <w:pStyle w:val="Sangra3detindependiente"/>
        <w:tabs>
          <w:tab w:val="left" w:pos="1080"/>
          <w:tab w:val="left" w:pos="1440"/>
        </w:tabs>
      </w:pPr>
      <w:r>
        <w:t>Para determinar la temperatura a la cual comienza a cambiar de estado el alimento es presentada como temperatura de depresión de una solución ideal</w:t>
      </w:r>
    </w:p>
    <w:p w:rsidR="00F0772A" w:rsidRDefault="00F0772A" w:rsidP="00F0772A">
      <w:pPr>
        <w:spacing w:line="480" w:lineRule="auto"/>
        <w:ind w:left="945"/>
        <w:jc w:val="both"/>
        <w:rPr>
          <w:rFonts w:ascii="Arial" w:hAnsi="Arial"/>
          <w:b/>
          <w:lang w:val="es-EC"/>
        </w:rPr>
      </w:pPr>
    </w:p>
    <w:p w:rsidR="00F0772A" w:rsidRDefault="00F0772A" w:rsidP="00F0772A">
      <w:pPr>
        <w:tabs>
          <w:tab w:val="left" w:pos="4860"/>
          <w:tab w:val="left" w:pos="5040"/>
        </w:tabs>
        <w:spacing w:line="480" w:lineRule="auto"/>
        <w:ind w:left="1080"/>
        <w:rPr>
          <w:rFonts w:ascii="Arial" w:hAnsi="Arial"/>
          <w:b/>
        </w:rPr>
      </w:pPr>
      <w:r>
        <w:rPr>
          <w:rFonts w:ascii="Verdana" w:hAnsi="Verdana"/>
          <w:b/>
        </w:rPr>
        <w:t xml:space="preserve">       </w:t>
      </w:r>
      <w:r>
        <w:rPr>
          <w:rFonts w:ascii="Arial" w:hAnsi="Arial"/>
          <w:b/>
          <w:position w:val="-28"/>
        </w:rPr>
        <w:object w:dxaOrig="2740" w:dyaOrig="680">
          <v:shape id="_x0000_i1026" type="#_x0000_t75" style="width:137.25pt;height:33.75pt" o:ole="" fillcolor="window">
            <v:imagedata r:id="rId47" o:title=""/>
          </v:shape>
          <o:OLEObject Type="Embed" ProgID="Equation.3" ShapeID="_x0000_i1026" DrawAspect="Content" ObjectID="_1343723372" r:id="rId48"/>
        </w:object>
      </w:r>
      <w:r>
        <w:rPr>
          <w:rFonts w:ascii="Arial" w:hAnsi="Arial"/>
          <w:b/>
        </w:rPr>
        <w:t xml:space="preserve">         ec (3.1)</w:t>
      </w:r>
    </w:p>
    <w:p w:rsidR="00F0772A" w:rsidRDefault="00F0772A" w:rsidP="00F0772A">
      <w:pPr>
        <w:tabs>
          <w:tab w:val="left" w:pos="4860"/>
          <w:tab w:val="left" w:pos="5040"/>
        </w:tabs>
        <w:spacing w:line="480" w:lineRule="auto"/>
        <w:ind w:left="1080"/>
        <w:jc w:val="both"/>
        <w:rPr>
          <w:rFonts w:ascii="Arial" w:hAnsi="Arial"/>
          <w:b/>
        </w:rPr>
      </w:pPr>
    </w:p>
    <w:p w:rsidR="00F0772A" w:rsidRDefault="00F0772A" w:rsidP="00F0772A">
      <w:pPr>
        <w:tabs>
          <w:tab w:val="left" w:pos="4860"/>
          <w:tab w:val="left" w:pos="5040"/>
        </w:tabs>
        <w:spacing w:line="480" w:lineRule="auto"/>
        <w:ind w:left="1440"/>
        <w:jc w:val="both"/>
        <w:rPr>
          <w:rFonts w:ascii="Arial" w:hAnsi="Arial"/>
        </w:rPr>
      </w:pPr>
      <w:r>
        <w:rPr>
          <w:rFonts w:ascii="Arial" w:hAnsi="Arial"/>
        </w:rPr>
        <w:t>La ecuación (3.1) demuestra la relación entre la fracción mol de agua (Xa) dentro del producto y la temperatura absoluta (Ta) a la cual la formación de cristales ocurre como una función del calor latente de fusión (λ) y la constante universal de los gases (R).</w:t>
      </w:r>
    </w:p>
    <w:p w:rsidR="00F0772A" w:rsidRDefault="00F0772A" w:rsidP="00F0772A">
      <w:pPr>
        <w:pStyle w:val="Sangra3detindependiente"/>
        <w:tabs>
          <w:tab w:val="left" w:pos="4860"/>
          <w:tab w:val="left" w:pos="5040"/>
        </w:tabs>
      </w:pPr>
      <w:r>
        <w:t>Para determinar la fracción masa de agua no congelada en el alimento (Xa) se utiliza la ecuación (3.2) que indica una relación masa/ peso molecular del agua y los sólidos del producto.</w:t>
      </w:r>
    </w:p>
    <w:p w:rsidR="00F0772A" w:rsidRDefault="00F0772A" w:rsidP="00F0772A">
      <w:pPr>
        <w:tabs>
          <w:tab w:val="left" w:pos="4860"/>
          <w:tab w:val="left" w:pos="5040"/>
        </w:tabs>
        <w:spacing w:line="480" w:lineRule="auto"/>
        <w:ind w:left="1260"/>
        <w:jc w:val="both"/>
        <w:rPr>
          <w:rFonts w:ascii="Arial" w:hAnsi="Arial"/>
        </w:rPr>
      </w:pPr>
    </w:p>
    <w:p w:rsidR="00F0772A" w:rsidRDefault="00F0772A" w:rsidP="00F0772A">
      <w:pPr>
        <w:tabs>
          <w:tab w:val="left" w:pos="1440"/>
        </w:tabs>
        <w:spacing w:line="480" w:lineRule="auto"/>
        <w:ind w:left="1440"/>
        <w:jc w:val="both"/>
        <w:rPr>
          <w:rFonts w:ascii="Verdana" w:hAnsi="Verdana"/>
        </w:rPr>
      </w:pPr>
      <w:r>
        <w:rPr>
          <w:rFonts w:ascii="Verdana" w:hAnsi="Verdana"/>
        </w:rPr>
        <w:lastRenderedPageBreak/>
        <w:t xml:space="preserve"> </w:t>
      </w:r>
      <w:r>
        <w:rPr>
          <w:rFonts w:ascii="Verdana" w:hAnsi="Verdana"/>
          <w:position w:val="-40"/>
        </w:rPr>
        <w:object w:dxaOrig="2200" w:dyaOrig="920">
          <v:shape id="_x0000_i1027" type="#_x0000_t75" style="width:110.25pt;height:45.75pt" o:ole="" fillcolor="window">
            <v:imagedata r:id="rId49" o:title=""/>
          </v:shape>
          <o:OLEObject Type="Embed" ProgID="Equation.3" ShapeID="_x0000_i1027" DrawAspect="Content" ObjectID="_1343723373" r:id="rId50"/>
        </w:object>
      </w:r>
      <w:r>
        <w:rPr>
          <w:rFonts w:ascii="Verdana" w:hAnsi="Verdana"/>
        </w:rPr>
        <w:t xml:space="preserve">             </w:t>
      </w:r>
      <w:r>
        <w:rPr>
          <w:rFonts w:ascii="Arial" w:hAnsi="Arial"/>
          <w:b/>
        </w:rPr>
        <w:t>ec (3.2)</w:t>
      </w:r>
    </w:p>
    <w:p w:rsidR="00F0772A" w:rsidRDefault="00F0772A" w:rsidP="00F0772A">
      <w:pPr>
        <w:spacing w:line="480" w:lineRule="auto"/>
        <w:ind w:left="1440" w:hanging="720"/>
        <w:jc w:val="both"/>
        <w:rPr>
          <w:rFonts w:ascii="Verdana" w:hAnsi="Verdana"/>
        </w:rPr>
      </w:pPr>
    </w:p>
    <w:p w:rsidR="00F0772A" w:rsidRDefault="00F0772A" w:rsidP="00F0772A">
      <w:pPr>
        <w:spacing w:line="480" w:lineRule="auto"/>
        <w:ind w:left="1440" w:hanging="720"/>
        <w:jc w:val="both"/>
        <w:rPr>
          <w:rFonts w:ascii="Verdana" w:hAnsi="Verdana"/>
        </w:rPr>
      </w:pPr>
    </w:p>
    <w:p w:rsidR="00F0772A" w:rsidRDefault="00F0772A" w:rsidP="00F0772A">
      <w:pPr>
        <w:spacing w:line="480" w:lineRule="auto"/>
        <w:ind w:left="1440" w:hanging="720"/>
        <w:jc w:val="both"/>
        <w:rPr>
          <w:rFonts w:ascii="Arial" w:hAnsi="Arial"/>
          <w:b/>
        </w:rPr>
      </w:pPr>
      <w:r>
        <w:rPr>
          <w:rFonts w:ascii="Arial" w:hAnsi="Arial"/>
          <w:b/>
        </w:rPr>
        <w:t>3.2.2  Cálculo de Propiedades Térmicas</w:t>
      </w:r>
    </w:p>
    <w:p w:rsidR="00F0772A" w:rsidRDefault="00F0772A" w:rsidP="00F0772A">
      <w:pPr>
        <w:spacing w:line="480" w:lineRule="auto"/>
        <w:ind w:left="1260" w:hanging="540"/>
        <w:jc w:val="both"/>
        <w:rPr>
          <w:rFonts w:ascii="Arial" w:hAnsi="Arial"/>
        </w:rPr>
      </w:pPr>
    </w:p>
    <w:p w:rsidR="00F0772A" w:rsidRDefault="00F0772A" w:rsidP="00F0772A">
      <w:pPr>
        <w:spacing w:line="480" w:lineRule="auto"/>
        <w:ind w:left="1440" w:hanging="540"/>
        <w:jc w:val="both"/>
        <w:rPr>
          <w:rFonts w:ascii="Arial" w:hAnsi="Arial"/>
        </w:rPr>
      </w:pPr>
      <w:r>
        <w:rPr>
          <w:rFonts w:ascii="Arial" w:hAnsi="Arial"/>
        </w:rPr>
        <w:t xml:space="preserve">        Para el cálculo de las propiedades térmicas del patacón se utilizó la composición facilitada por una industria productora de patacones congelados IQF, ver tabla 3; los coeficientes para calcular las propiedades de los alimentos de las fórmulas de Choi and Okos (1986), ver apéndice G; además de las siguientes fórmulas para cada propiedad descritas a continuación:</w:t>
      </w:r>
    </w:p>
    <w:p w:rsidR="00F0772A" w:rsidRDefault="00F0772A" w:rsidP="00F0772A">
      <w:pPr>
        <w:spacing w:line="480" w:lineRule="auto"/>
        <w:ind w:left="1260" w:hanging="540"/>
        <w:jc w:val="both"/>
        <w:rPr>
          <w:rFonts w:ascii="Arial" w:hAnsi="Arial"/>
        </w:rPr>
      </w:pPr>
    </w:p>
    <w:p w:rsidR="00F0772A" w:rsidRDefault="00F0772A" w:rsidP="00F0772A">
      <w:pPr>
        <w:pStyle w:val="Ttulo7"/>
      </w:pPr>
      <w:r>
        <w:t xml:space="preserve">        Calor Específico</w:t>
      </w:r>
    </w:p>
    <w:p w:rsidR="00F0772A" w:rsidRDefault="00F0772A" w:rsidP="00F0772A">
      <w:pPr>
        <w:spacing w:line="480" w:lineRule="auto"/>
        <w:ind w:left="1440"/>
        <w:jc w:val="both"/>
        <w:rPr>
          <w:rFonts w:ascii="Arial" w:hAnsi="Arial"/>
        </w:rPr>
      </w:pPr>
      <w:r>
        <w:rPr>
          <w:rFonts w:ascii="Arial" w:hAnsi="Arial"/>
        </w:rPr>
        <w:t xml:space="preserve">El calor específico es una magnitud física que indica la         capacidad de un material para almacenar energía interna en forma de calor. Es la energía necesaria para incrementar en una unidad de temperatura una cantidad de sustancia (www9, 2008). </w:t>
      </w:r>
    </w:p>
    <w:p w:rsidR="00F0772A" w:rsidRDefault="00F0772A" w:rsidP="00F0772A">
      <w:pPr>
        <w:spacing w:line="480" w:lineRule="auto"/>
        <w:ind w:left="1260"/>
        <w:jc w:val="both"/>
        <w:rPr>
          <w:rFonts w:ascii="Arial" w:hAnsi="Arial"/>
        </w:rPr>
      </w:pPr>
    </w:p>
    <w:p w:rsidR="00F0772A" w:rsidRDefault="00F0772A" w:rsidP="00F0772A">
      <w:pPr>
        <w:spacing w:line="480" w:lineRule="auto"/>
        <w:ind w:left="1440"/>
        <w:jc w:val="both"/>
        <w:rPr>
          <w:rFonts w:ascii="Arial" w:hAnsi="Arial"/>
        </w:rPr>
      </w:pPr>
      <w:r>
        <w:rPr>
          <w:rFonts w:ascii="Arial" w:hAnsi="Arial"/>
        </w:rPr>
        <w:t>En congelación existe un deceso rápido del calor específico de un alimento, mientras se alcanza la temperatura inicial de congelación, ya que grandes porciones de calor latente de fusión son removidas del alimento en la región cerca del punto inicial de congelación.</w:t>
      </w:r>
    </w:p>
    <w:p w:rsidR="00F0772A" w:rsidRDefault="00F0772A" w:rsidP="00F0772A">
      <w:pPr>
        <w:tabs>
          <w:tab w:val="left" w:pos="1050"/>
        </w:tabs>
        <w:ind w:left="1260"/>
        <w:jc w:val="both"/>
        <w:rPr>
          <w:rFonts w:ascii="Verdana" w:hAnsi="Verdana"/>
        </w:rPr>
      </w:pPr>
      <w:r>
        <w:rPr>
          <w:rFonts w:ascii="Arial" w:hAnsi="Arial"/>
          <w:b/>
        </w:rPr>
        <w:t xml:space="preserve">   </w:t>
      </w:r>
    </w:p>
    <w:p w:rsidR="00F0772A" w:rsidRDefault="00F0772A" w:rsidP="00F0772A">
      <w:pPr>
        <w:tabs>
          <w:tab w:val="left" w:pos="1050"/>
          <w:tab w:val="left" w:pos="4860"/>
        </w:tabs>
        <w:ind w:left="1260"/>
        <w:jc w:val="both"/>
        <w:rPr>
          <w:rFonts w:ascii="Arial" w:hAnsi="Arial"/>
        </w:rPr>
      </w:pPr>
    </w:p>
    <w:p w:rsidR="00F0772A" w:rsidRDefault="00F0772A" w:rsidP="00F0772A">
      <w:pPr>
        <w:pStyle w:val="Sangra3detindependiente"/>
        <w:tabs>
          <w:tab w:val="left" w:pos="1050"/>
          <w:tab w:val="left" w:pos="4860"/>
        </w:tabs>
      </w:pPr>
      <w:r>
        <w:t>Conociendo el calor específico de cada componente de un alimento es suficiente para predecir el calor específico del mismo.</w:t>
      </w:r>
    </w:p>
    <w:p w:rsidR="00F0772A" w:rsidRDefault="00F0772A" w:rsidP="00F0772A">
      <w:pPr>
        <w:tabs>
          <w:tab w:val="left" w:pos="1050"/>
          <w:tab w:val="left" w:pos="4860"/>
        </w:tabs>
        <w:spacing w:line="480" w:lineRule="auto"/>
        <w:ind w:left="1440"/>
        <w:jc w:val="both"/>
        <w:rPr>
          <w:rFonts w:ascii="Arial" w:hAnsi="Arial"/>
        </w:rPr>
      </w:pPr>
      <w:r>
        <w:rPr>
          <w:rFonts w:ascii="Arial" w:hAnsi="Arial"/>
        </w:rPr>
        <w:lastRenderedPageBreak/>
        <w:t>Para determinar el calor específico de cada componente se utilizó las fórmulas de Choi y Okos que están en función de la temperatura de congelación del alimento. Ver anexo G.</w:t>
      </w:r>
    </w:p>
    <w:p w:rsidR="00F0772A" w:rsidRDefault="00F0772A" w:rsidP="00F0772A">
      <w:pPr>
        <w:pStyle w:val="Sangra3detindependiente"/>
        <w:tabs>
          <w:tab w:val="left" w:pos="1050"/>
          <w:tab w:val="left" w:pos="4860"/>
        </w:tabs>
      </w:pPr>
      <w:r>
        <w:t>El calor específico de un alimento esta dado por la siguiente ecuación (3.3)</w:t>
      </w:r>
    </w:p>
    <w:p w:rsidR="00F0772A" w:rsidRDefault="00F0772A" w:rsidP="00F0772A">
      <w:pPr>
        <w:tabs>
          <w:tab w:val="left" w:pos="1050"/>
          <w:tab w:val="left" w:pos="4860"/>
        </w:tabs>
        <w:ind w:left="1260"/>
        <w:jc w:val="both"/>
        <w:rPr>
          <w:rFonts w:ascii="Arial" w:hAnsi="Arial"/>
        </w:rPr>
      </w:pPr>
    </w:p>
    <w:p w:rsidR="00F0772A" w:rsidRDefault="00F0772A" w:rsidP="00F0772A">
      <w:pPr>
        <w:tabs>
          <w:tab w:val="left" w:pos="1050"/>
          <w:tab w:val="left" w:pos="4860"/>
        </w:tabs>
        <w:ind w:left="1440"/>
        <w:jc w:val="both"/>
        <w:rPr>
          <w:rFonts w:ascii="Arial" w:hAnsi="Arial"/>
          <w:vertAlign w:val="subscript"/>
        </w:rPr>
      </w:pPr>
      <w:r>
        <w:rPr>
          <w:rFonts w:ascii="Arial" w:hAnsi="Arial"/>
        </w:rPr>
        <w:t>Cp = cp</w:t>
      </w:r>
      <w:r>
        <w:rPr>
          <w:rFonts w:ascii="Arial" w:hAnsi="Arial"/>
          <w:vertAlign w:val="subscript"/>
        </w:rPr>
        <w:t>nocong</w:t>
      </w:r>
      <w:r>
        <w:rPr>
          <w:rFonts w:ascii="Arial" w:hAnsi="Arial"/>
        </w:rPr>
        <w:t>m</w:t>
      </w:r>
      <w:r>
        <w:rPr>
          <w:rFonts w:ascii="Arial" w:hAnsi="Arial"/>
          <w:vertAlign w:val="subscript"/>
        </w:rPr>
        <w:t>nocong</w:t>
      </w:r>
      <w:r>
        <w:rPr>
          <w:rFonts w:ascii="Arial" w:hAnsi="Arial"/>
        </w:rPr>
        <w:t xml:space="preserve"> + cp</w:t>
      </w:r>
      <w:r>
        <w:rPr>
          <w:rFonts w:ascii="Arial" w:hAnsi="Arial"/>
          <w:vertAlign w:val="subscript"/>
        </w:rPr>
        <w:t>hielo</w:t>
      </w:r>
      <w:r>
        <w:rPr>
          <w:rFonts w:ascii="Arial" w:hAnsi="Arial"/>
        </w:rPr>
        <w:t>m</w:t>
      </w:r>
      <w:r>
        <w:rPr>
          <w:rFonts w:ascii="Arial" w:hAnsi="Arial"/>
          <w:vertAlign w:val="subscript"/>
        </w:rPr>
        <w:t>hielo</w:t>
      </w:r>
      <w:r>
        <w:rPr>
          <w:rFonts w:ascii="Arial" w:hAnsi="Arial"/>
        </w:rPr>
        <w:t xml:space="preserve"> + cp</w:t>
      </w:r>
      <w:r>
        <w:rPr>
          <w:rFonts w:ascii="Arial" w:hAnsi="Arial"/>
          <w:vertAlign w:val="subscript"/>
        </w:rPr>
        <w:t>carb</w:t>
      </w:r>
      <w:r>
        <w:rPr>
          <w:rFonts w:ascii="Arial" w:hAnsi="Arial"/>
        </w:rPr>
        <w:t>m</w:t>
      </w:r>
      <w:r>
        <w:rPr>
          <w:rFonts w:ascii="Arial" w:hAnsi="Arial"/>
          <w:vertAlign w:val="subscript"/>
        </w:rPr>
        <w:t>carb</w:t>
      </w:r>
      <w:r>
        <w:rPr>
          <w:rFonts w:ascii="Arial" w:hAnsi="Arial"/>
        </w:rPr>
        <w:t xml:space="preserve"> + cp</w:t>
      </w:r>
      <w:r>
        <w:rPr>
          <w:rFonts w:ascii="Arial" w:hAnsi="Arial"/>
          <w:vertAlign w:val="subscript"/>
        </w:rPr>
        <w:t>gra</w:t>
      </w:r>
      <w:r>
        <w:rPr>
          <w:rFonts w:ascii="Arial" w:hAnsi="Arial"/>
        </w:rPr>
        <w:t>m</w:t>
      </w:r>
      <w:r>
        <w:rPr>
          <w:rFonts w:ascii="Arial" w:hAnsi="Arial"/>
          <w:vertAlign w:val="subscript"/>
        </w:rPr>
        <w:t xml:space="preserve">gra                                       </w:t>
      </w:r>
      <w:r>
        <w:rPr>
          <w:rFonts w:ascii="Arial" w:hAnsi="Arial"/>
          <w:b/>
        </w:rPr>
        <w:t>ec (3.3)</w:t>
      </w:r>
      <w:r>
        <w:rPr>
          <w:rFonts w:ascii="Arial" w:hAnsi="Arial"/>
          <w:vertAlign w:val="subscript"/>
        </w:rPr>
        <w:t xml:space="preserve"> </w:t>
      </w:r>
    </w:p>
    <w:p w:rsidR="00F0772A" w:rsidRDefault="00F0772A" w:rsidP="00F0772A">
      <w:pPr>
        <w:tabs>
          <w:tab w:val="left" w:pos="1050"/>
        </w:tabs>
        <w:ind w:left="2160"/>
        <w:jc w:val="both"/>
        <w:rPr>
          <w:rFonts w:ascii="Arial" w:hAnsi="Arial"/>
          <w:vertAlign w:val="subscript"/>
        </w:rPr>
      </w:pPr>
    </w:p>
    <w:p w:rsidR="00F0772A" w:rsidRDefault="00F0772A" w:rsidP="00F0772A">
      <w:pPr>
        <w:spacing w:line="480" w:lineRule="auto"/>
        <w:ind w:left="1440" w:hanging="540"/>
        <w:jc w:val="both"/>
        <w:rPr>
          <w:rFonts w:ascii="Arial" w:hAnsi="Arial"/>
          <w:b/>
        </w:rPr>
      </w:pPr>
    </w:p>
    <w:p w:rsidR="00F0772A" w:rsidRDefault="00F0772A" w:rsidP="00F0772A">
      <w:pPr>
        <w:spacing w:line="480" w:lineRule="auto"/>
        <w:ind w:left="1440" w:hanging="540"/>
        <w:jc w:val="both"/>
        <w:rPr>
          <w:rFonts w:ascii="Arial" w:hAnsi="Arial"/>
          <w:b/>
        </w:rPr>
      </w:pPr>
    </w:p>
    <w:p w:rsidR="00F0772A" w:rsidRDefault="00F0772A" w:rsidP="00F0772A">
      <w:pPr>
        <w:spacing w:line="480" w:lineRule="auto"/>
        <w:ind w:left="1440" w:hanging="540"/>
        <w:jc w:val="both"/>
        <w:rPr>
          <w:rFonts w:ascii="Arial" w:hAnsi="Arial"/>
          <w:b/>
        </w:rPr>
      </w:pPr>
    </w:p>
    <w:p w:rsidR="00F0772A" w:rsidRDefault="00F0772A" w:rsidP="00F0772A">
      <w:pPr>
        <w:pStyle w:val="Ttulo4"/>
        <w:tabs>
          <w:tab w:val="left" w:pos="1440"/>
        </w:tabs>
      </w:pPr>
      <w:r>
        <w:t>Densidad</w:t>
      </w:r>
    </w:p>
    <w:p w:rsidR="00F0772A" w:rsidRDefault="00F0772A" w:rsidP="00F0772A">
      <w:pPr>
        <w:tabs>
          <w:tab w:val="left" w:pos="1440"/>
        </w:tabs>
        <w:spacing w:line="480" w:lineRule="auto"/>
        <w:ind w:left="1440"/>
        <w:jc w:val="both"/>
        <w:rPr>
          <w:rFonts w:ascii="Arial" w:hAnsi="Arial"/>
        </w:rPr>
      </w:pPr>
      <w:r>
        <w:rPr>
          <w:rFonts w:ascii="Arial" w:hAnsi="Arial"/>
        </w:rPr>
        <w:t xml:space="preserve">La densidad es una magnitud referida a la cantidad de  masa contenida en un determinado volumen. (www10, 2008). </w:t>
      </w:r>
    </w:p>
    <w:p w:rsidR="00F0772A" w:rsidRDefault="00F0772A" w:rsidP="00F0772A">
      <w:pPr>
        <w:tabs>
          <w:tab w:val="left" w:pos="1440"/>
        </w:tabs>
        <w:spacing w:line="480" w:lineRule="auto"/>
        <w:ind w:left="1440"/>
        <w:jc w:val="both"/>
        <w:rPr>
          <w:rFonts w:ascii="Arial" w:hAnsi="Arial"/>
        </w:rPr>
      </w:pPr>
      <w:r>
        <w:rPr>
          <w:rFonts w:ascii="Arial" w:hAnsi="Arial"/>
        </w:rPr>
        <w:t>La densidad de un alimento congelado y no congelado es casi constante, sin embargo durante la congelación existe un deceso en la densidad justo en el punto de congelación inicial del alimento mientras la fracción de hielo en el mismo se incrementa.</w:t>
      </w:r>
    </w:p>
    <w:p w:rsidR="00F0772A" w:rsidRDefault="00F0772A" w:rsidP="00F0772A">
      <w:pPr>
        <w:tabs>
          <w:tab w:val="left" w:pos="1260"/>
        </w:tabs>
        <w:spacing w:line="480" w:lineRule="auto"/>
        <w:ind w:left="1260" w:hanging="540"/>
        <w:jc w:val="both"/>
        <w:rPr>
          <w:rFonts w:ascii="Arial" w:hAnsi="Arial"/>
        </w:rPr>
      </w:pPr>
    </w:p>
    <w:p w:rsidR="00F0772A" w:rsidRDefault="00F0772A" w:rsidP="00F0772A">
      <w:pPr>
        <w:pStyle w:val="Sangra3detindependiente"/>
        <w:tabs>
          <w:tab w:val="left" w:pos="1440"/>
        </w:tabs>
      </w:pPr>
      <w:r>
        <w:t xml:space="preserve">Para determinar la densidad en un alimento se debe conocer la densidad de cada componente del mismo, mediante Choi y Okos, cuyas ecuaciones se encuentran en función de la temperatura de congelación. Ver anexo G. </w:t>
      </w:r>
    </w:p>
    <w:p w:rsidR="00F0772A" w:rsidRDefault="00F0772A" w:rsidP="00F0772A">
      <w:pPr>
        <w:tabs>
          <w:tab w:val="left" w:pos="1260"/>
        </w:tabs>
        <w:spacing w:line="480" w:lineRule="auto"/>
        <w:ind w:left="1260" w:hanging="540"/>
        <w:jc w:val="both"/>
        <w:rPr>
          <w:rFonts w:ascii="Arial" w:hAnsi="Arial"/>
          <w:b/>
        </w:rPr>
      </w:pPr>
    </w:p>
    <w:p w:rsidR="00F0772A" w:rsidRDefault="00F0772A" w:rsidP="00F0772A">
      <w:pPr>
        <w:tabs>
          <w:tab w:val="left" w:pos="1050"/>
          <w:tab w:val="left" w:pos="1260"/>
          <w:tab w:val="left" w:pos="6120"/>
        </w:tabs>
        <w:ind w:left="1260" w:firstLine="180"/>
        <w:jc w:val="both"/>
        <w:rPr>
          <w:rFonts w:ascii="Verdana" w:hAnsi="Verdana"/>
          <w:b/>
        </w:rPr>
      </w:pPr>
      <w:r>
        <w:rPr>
          <w:rFonts w:ascii="Arial" w:hAnsi="Arial"/>
          <w:b/>
        </w:rPr>
        <w:t xml:space="preserve">                   </w:t>
      </w:r>
      <w:r>
        <w:rPr>
          <w:rFonts w:ascii="Verdana" w:hAnsi="Verdana"/>
          <w:b/>
          <w:position w:val="-32"/>
        </w:rPr>
        <w:object w:dxaOrig="3340" w:dyaOrig="740">
          <v:shape id="_x0000_i1028" type="#_x0000_t75" style="width:167.25pt;height:36.75pt" o:ole="" fillcolor="window">
            <v:imagedata r:id="rId51" o:title=""/>
          </v:shape>
          <o:OLEObject Type="Embed" ProgID="Equation.3" ShapeID="_x0000_i1028" DrawAspect="Content" ObjectID="_1343723374" r:id="rId52"/>
        </w:object>
      </w:r>
      <w:r>
        <w:rPr>
          <w:rFonts w:ascii="Verdana" w:hAnsi="Verdana"/>
          <w:b/>
        </w:rPr>
        <w:t xml:space="preserve">     </w:t>
      </w:r>
      <w:r>
        <w:rPr>
          <w:rFonts w:ascii="Arial" w:hAnsi="Arial"/>
          <w:b/>
        </w:rPr>
        <w:t>ec (3.4)</w:t>
      </w:r>
    </w:p>
    <w:p w:rsidR="00F0772A" w:rsidRDefault="00F0772A" w:rsidP="00F0772A">
      <w:pPr>
        <w:tabs>
          <w:tab w:val="left" w:pos="1050"/>
          <w:tab w:val="left" w:pos="2160"/>
        </w:tabs>
        <w:ind w:left="2160" w:hanging="1260"/>
        <w:jc w:val="both"/>
        <w:rPr>
          <w:rFonts w:ascii="Verdana" w:hAnsi="Verdana"/>
          <w:b/>
        </w:rPr>
      </w:pPr>
    </w:p>
    <w:p w:rsidR="00F0772A" w:rsidRDefault="00F0772A" w:rsidP="00F0772A">
      <w:pPr>
        <w:tabs>
          <w:tab w:val="left" w:pos="1050"/>
          <w:tab w:val="left" w:pos="2160"/>
        </w:tabs>
        <w:ind w:left="2160" w:hanging="1260"/>
        <w:jc w:val="both"/>
        <w:rPr>
          <w:rFonts w:ascii="Verdana" w:hAnsi="Verdana"/>
          <w:b/>
        </w:rPr>
      </w:pPr>
    </w:p>
    <w:p w:rsidR="00F0772A" w:rsidRDefault="00F0772A" w:rsidP="00F0772A">
      <w:pPr>
        <w:tabs>
          <w:tab w:val="left" w:pos="1050"/>
          <w:tab w:val="left" w:pos="2160"/>
        </w:tabs>
        <w:ind w:left="2160" w:hanging="1260"/>
        <w:jc w:val="both"/>
        <w:rPr>
          <w:rFonts w:ascii="Arial" w:hAnsi="Arial"/>
          <w:b/>
        </w:rPr>
      </w:pPr>
    </w:p>
    <w:p w:rsidR="00F0772A" w:rsidRDefault="00F0772A" w:rsidP="00F0772A">
      <w:pPr>
        <w:pStyle w:val="Ttulo4"/>
        <w:tabs>
          <w:tab w:val="left" w:pos="1440"/>
        </w:tabs>
      </w:pPr>
      <w:r>
        <w:t>Conductividad Térmica</w:t>
      </w:r>
    </w:p>
    <w:p w:rsidR="00F0772A" w:rsidRDefault="00F0772A" w:rsidP="00F0772A">
      <w:pPr>
        <w:pStyle w:val="Sangra3detindependiente"/>
        <w:tabs>
          <w:tab w:val="left" w:pos="1440"/>
          <w:tab w:val="left" w:pos="1800"/>
        </w:tabs>
      </w:pPr>
      <w:r>
        <w:t>La conductividad térmica es una propiedad física de los  materiales que mide la capacidad de conducción de calor. (www11,2008).</w:t>
      </w:r>
    </w:p>
    <w:p w:rsidR="00F0772A" w:rsidRDefault="00F0772A" w:rsidP="00F0772A">
      <w:pPr>
        <w:pStyle w:val="Sangra3detindependiente"/>
        <w:tabs>
          <w:tab w:val="left" w:pos="1620"/>
        </w:tabs>
      </w:pPr>
      <w:r>
        <w:t>La conductividad térmica en un alimento depende de su composición química, la estructura física de cada componente y la temperatura del producto. En congelación la conductividad térmica de un alimento aumenta, mientras la temperatura disminuye.</w:t>
      </w:r>
    </w:p>
    <w:p w:rsidR="00F0772A" w:rsidRDefault="00F0772A" w:rsidP="00F0772A">
      <w:pPr>
        <w:pStyle w:val="Sangra3detindependiente"/>
        <w:tabs>
          <w:tab w:val="left" w:pos="1620"/>
        </w:tabs>
      </w:pPr>
    </w:p>
    <w:p w:rsidR="00F0772A" w:rsidRDefault="00F0772A" w:rsidP="00F0772A">
      <w:pPr>
        <w:tabs>
          <w:tab w:val="left" w:pos="1620"/>
        </w:tabs>
        <w:spacing w:line="480" w:lineRule="auto"/>
        <w:ind w:left="1440" w:hanging="1080"/>
        <w:jc w:val="both"/>
        <w:rPr>
          <w:rFonts w:ascii="Arial" w:hAnsi="Arial"/>
        </w:rPr>
      </w:pPr>
      <w:r>
        <w:rPr>
          <w:rFonts w:ascii="Arial" w:hAnsi="Arial"/>
        </w:rPr>
        <w:lastRenderedPageBreak/>
        <w:t xml:space="preserve">                La presencia de hielo en alimentos congelados tiene una gran influencia  en su conductividad térmica, ya que la conductividad térmica del hielo es casi 4 veces más que la del agua, debido a esto la precisión de la conductividad térmica en un material depende de la precisión para determinar el contenido de hielo.</w:t>
      </w:r>
    </w:p>
    <w:p w:rsidR="00F0772A" w:rsidRDefault="00F0772A" w:rsidP="00F0772A">
      <w:pPr>
        <w:tabs>
          <w:tab w:val="left" w:pos="1620"/>
        </w:tabs>
        <w:spacing w:line="480" w:lineRule="auto"/>
        <w:ind w:left="1440" w:hanging="1080"/>
        <w:jc w:val="both"/>
        <w:rPr>
          <w:rFonts w:ascii="Arial" w:hAnsi="Arial"/>
        </w:rPr>
      </w:pPr>
      <w:r>
        <w:rPr>
          <w:rFonts w:ascii="Arial" w:hAnsi="Arial"/>
        </w:rPr>
        <w:t xml:space="preserve">                Para determinar la conductividad térmica en un alimento es necesario conocer la de cada componente, mediante Choi y Okos, cuyas ecuaciones se encuentran en función de la temperatura de congelación del mismo.</w:t>
      </w:r>
    </w:p>
    <w:p w:rsidR="00F0772A" w:rsidRDefault="00F0772A" w:rsidP="00F0772A">
      <w:pPr>
        <w:spacing w:line="480" w:lineRule="auto"/>
        <w:ind w:left="1260" w:hanging="540"/>
        <w:jc w:val="both"/>
        <w:rPr>
          <w:rFonts w:ascii="Arial" w:hAnsi="Arial"/>
          <w:b/>
        </w:rPr>
      </w:pPr>
      <w:r>
        <w:rPr>
          <w:rFonts w:ascii="Arial" w:hAnsi="Arial"/>
          <w:b/>
        </w:rPr>
        <w:t xml:space="preserve">                     </w:t>
      </w:r>
    </w:p>
    <w:p w:rsidR="00F0772A" w:rsidRDefault="00F0772A" w:rsidP="00F0772A">
      <w:pPr>
        <w:tabs>
          <w:tab w:val="left" w:pos="1050"/>
          <w:tab w:val="left" w:pos="2160"/>
        </w:tabs>
        <w:ind w:left="1440"/>
        <w:jc w:val="both"/>
        <w:rPr>
          <w:rFonts w:ascii="Arial" w:hAnsi="Arial"/>
          <w:vertAlign w:val="subscript"/>
        </w:rPr>
      </w:pPr>
      <w:r>
        <w:rPr>
          <w:rFonts w:ascii="Arial" w:hAnsi="Arial"/>
        </w:rPr>
        <w:t>k =  k</w:t>
      </w:r>
      <w:r>
        <w:rPr>
          <w:rFonts w:ascii="Arial" w:hAnsi="Arial"/>
          <w:vertAlign w:val="subscript"/>
        </w:rPr>
        <w:t>nocong</w:t>
      </w:r>
      <w:r>
        <w:rPr>
          <w:rFonts w:ascii="Arial" w:hAnsi="Arial"/>
        </w:rPr>
        <w:t>m</w:t>
      </w:r>
      <w:r>
        <w:rPr>
          <w:rFonts w:ascii="Arial" w:hAnsi="Arial"/>
          <w:vertAlign w:val="subscript"/>
        </w:rPr>
        <w:t>nocong</w:t>
      </w:r>
      <w:r>
        <w:rPr>
          <w:rFonts w:ascii="Arial" w:hAnsi="Arial"/>
        </w:rPr>
        <w:t xml:space="preserve"> + k</w:t>
      </w:r>
      <w:r>
        <w:rPr>
          <w:rFonts w:ascii="Arial" w:hAnsi="Arial"/>
          <w:vertAlign w:val="subscript"/>
        </w:rPr>
        <w:t>hielo</w:t>
      </w:r>
      <w:r>
        <w:rPr>
          <w:rFonts w:ascii="Arial" w:hAnsi="Arial"/>
        </w:rPr>
        <w:t>m</w:t>
      </w:r>
      <w:r>
        <w:rPr>
          <w:rFonts w:ascii="Arial" w:hAnsi="Arial"/>
          <w:vertAlign w:val="subscript"/>
        </w:rPr>
        <w:t>hielo</w:t>
      </w:r>
      <w:r>
        <w:rPr>
          <w:rFonts w:ascii="Arial" w:hAnsi="Arial"/>
        </w:rPr>
        <w:t xml:space="preserve"> + k</w:t>
      </w:r>
      <w:r>
        <w:rPr>
          <w:rFonts w:ascii="Arial" w:hAnsi="Arial"/>
          <w:vertAlign w:val="subscript"/>
        </w:rPr>
        <w:t>car</w:t>
      </w:r>
      <w:r>
        <w:rPr>
          <w:rFonts w:ascii="Arial" w:hAnsi="Arial"/>
        </w:rPr>
        <w:t>m</w:t>
      </w:r>
      <w:r>
        <w:rPr>
          <w:rFonts w:ascii="Arial" w:hAnsi="Arial"/>
          <w:vertAlign w:val="subscript"/>
        </w:rPr>
        <w:t>car</w:t>
      </w:r>
      <w:r>
        <w:rPr>
          <w:rFonts w:ascii="Arial" w:hAnsi="Arial"/>
        </w:rPr>
        <w:t xml:space="preserve"> + k</w:t>
      </w:r>
      <w:r>
        <w:rPr>
          <w:rFonts w:ascii="Arial" w:hAnsi="Arial"/>
          <w:vertAlign w:val="subscript"/>
        </w:rPr>
        <w:t>gra</w:t>
      </w:r>
      <w:r>
        <w:rPr>
          <w:rFonts w:ascii="Arial" w:hAnsi="Arial"/>
        </w:rPr>
        <w:t>m</w:t>
      </w:r>
      <w:r>
        <w:rPr>
          <w:rFonts w:ascii="Arial" w:hAnsi="Arial"/>
          <w:vertAlign w:val="subscript"/>
        </w:rPr>
        <w:t>gra</w:t>
      </w:r>
    </w:p>
    <w:p w:rsidR="00F0772A" w:rsidRDefault="00F0772A" w:rsidP="00F0772A">
      <w:pPr>
        <w:tabs>
          <w:tab w:val="left" w:pos="3150"/>
        </w:tabs>
        <w:ind w:left="1260"/>
      </w:pPr>
      <w:r>
        <w:tab/>
        <w:t xml:space="preserve">                        </w:t>
      </w:r>
    </w:p>
    <w:p w:rsidR="00F0772A" w:rsidRDefault="00F0772A" w:rsidP="00F0772A">
      <w:pPr>
        <w:tabs>
          <w:tab w:val="left" w:pos="3150"/>
        </w:tabs>
        <w:ind w:left="1260"/>
        <w:rPr>
          <w:rFonts w:ascii="Arial" w:hAnsi="Arial"/>
          <w:b/>
        </w:rPr>
      </w:pPr>
      <w:r>
        <w:t xml:space="preserve">    </w:t>
      </w:r>
      <w:r>
        <w:rPr>
          <w:rFonts w:ascii="Arial" w:hAnsi="Arial"/>
          <w:b/>
        </w:rPr>
        <w:t>ec (3.5)</w:t>
      </w:r>
    </w:p>
    <w:p w:rsidR="00F0772A" w:rsidRDefault="00F0772A" w:rsidP="00F0772A">
      <w:pPr>
        <w:tabs>
          <w:tab w:val="left" w:pos="1050"/>
          <w:tab w:val="left" w:pos="2160"/>
        </w:tabs>
        <w:ind w:left="2160"/>
        <w:jc w:val="both"/>
        <w:rPr>
          <w:rFonts w:ascii="Arial" w:hAnsi="Arial"/>
          <w:vertAlign w:val="subscript"/>
        </w:rPr>
      </w:pPr>
    </w:p>
    <w:p w:rsidR="00F0772A" w:rsidRDefault="00F0772A" w:rsidP="00F0772A">
      <w:pPr>
        <w:tabs>
          <w:tab w:val="left" w:pos="1050"/>
          <w:tab w:val="left" w:pos="1620"/>
          <w:tab w:val="left" w:pos="2160"/>
        </w:tabs>
        <w:ind w:left="2160" w:hanging="1440"/>
        <w:jc w:val="both"/>
        <w:rPr>
          <w:rFonts w:ascii="Arial" w:hAnsi="Arial"/>
          <w:vertAlign w:val="subscript"/>
        </w:rPr>
      </w:pPr>
    </w:p>
    <w:p w:rsidR="00F0772A" w:rsidRDefault="00F0772A" w:rsidP="00F0772A">
      <w:pPr>
        <w:tabs>
          <w:tab w:val="left" w:pos="1050"/>
          <w:tab w:val="left" w:pos="1440"/>
          <w:tab w:val="left" w:pos="1620"/>
          <w:tab w:val="left" w:pos="2160"/>
        </w:tabs>
        <w:spacing w:line="480" w:lineRule="auto"/>
        <w:ind w:left="900" w:hanging="1440"/>
        <w:jc w:val="both"/>
        <w:rPr>
          <w:rFonts w:ascii="Arial" w:hAnsi="Arial"/>
          <w:b/>
        </w:rPr>
      </w:pPr>
      <w:r>
        <w:rPr>
          <w:rFonts w:ascii="Arial" w:hAnsi="Arial"/>
          <w:b/>
        </w:rPr>
        <w:t xml:space="preserve">                    3.2.3 Determinación de Tiempos de Congelación</w:t>
      </w:r>
    </w:p>
    <w:p w:rsidR="00F0772A" w:rsidRDefault="00F0772A" w:rsidP="00F0772A">
      <w:pPr>
        <w:tabs>
          <w:tab w:val="left" w:pos="1050"/>
          <w:tab w:val="left" w:pos="1260"/>
          <w:tab w:val="left" w:pos="1440"/>
          <w:tab w:val="left" w:pos="1620"/>
          <w:tab w:val="left" w:pos="2160"/>
        </w:tabs>
        <w:spacing w:line="480" w:lineRule="auto"/>
        <w:ind w:left="1440" w:hanging="2160"/>
        <w:jc w:val="both"/>
        <w:rPr>
          <w:rFonts w:ascii="Arial" w:hAnsi="Arial"/>
        </w:rPr>
      </w:pPr>
      <w:r>
        <w:rPr>
          <w:rFonts w:ascii="Arial" w:hAnsi="Arial"/>
          <w:b/>
        </w:rPr>
        <w:t xml:space="preserve">                                </w:t>
      </w:r>
      <w:r>
        <w:rPr>
          <w:rFonts w:ascii="Arial" w:hAnsi="Arial"/>
        </w:rPr>
        <w:t>La determinación o predicción de métodos de congelación recae principalmente en fórmulas analíticas y semiempíricas que son basadas en principios básicos como lo son la ley de newton y resultados experimentales.</w:t>
      </w:r>
    </w:p>
    <w:p w:rsidR="00F0772A" w:rsidRDefault="00F0772A" w:rsidP="00F0772A">
      <w:pPr>
        <w:tabs>
          <w:tab w:val="left" w:pos="1050"/>
          <w:tab w:val="left" w:pos="1260"/>
          <w:tab w:val="left" w:pos="1440"/>
          <w:tab w:val="left" w:pos="1620"/>
          <w:tab w:val="left" w:pos="2160"/>
        </w:tabs>
        <w:spacing w:line="480" w:lineRule="auto"/>
        <w:ind w:left="1440" w:hanging="2160"/>
        <w:jc w:val="both"/>
        <w:rPr>
          <w:rFonts w:ascii="Arial" w:hAnsi="Arial"/>
        </w:rPr>
      </w:pPr>
    </w:p>
    <w:p w:rsidR="00F0772A" w:rsidRDefault="00F0772A" w:rsidP="00F0772A">
      <w:pPr>
        <w:tabs>
          <w:tab w:val="left" w:pos="1050"/>
          <w:tab w:val="left" w:pos="1260"/>
          <w:tab w:val="left" w:pos="1440"/>
          <w:tab w:val="left" w:pos="1620"/>
          <w:tab w:val="left" w:pos="2160"/>
        </w:tabs>
        <w:spacing w:line="480" w:lineRule="auto"/>
        <w:ind w:left="1440" w:hanging="2160"/>
        <w:jc w:val="both"/>
        <w:rPr>
          <w:rFonts w:ascii="Arial" w:hAnsi="Arial"/>
        </w:rPr>
      </w:pPr>
      <w:r>
        <w:rPr>
          <w:rFonts w:ascii="Arial" w:hAnsi="Arial"/>
        </w:rPr>
        <w:t xml:space="preserve">                                 Estas fórmulas ya sean analíticas o empíricas han sido propuestas por algunos autores. Así tenemos: Plank, 1941; Fleming, 1967; Clealand and Earle, 1984; Mascheroni and Clavelo, 1982; Hung y Thompson, 1983; Surcar y Hayakawa, 1984;  Pham, 1984,1986. Para este estudio se empleo la fórmula de Clealand and Earle.</w:t>
      </w:r>
    </w:p>
    <w:p w:rsidR="00F0772A" w:rsidRDefault="00F0772A" w:rsidP="00F0772A">
      <w:pPr>
        <w:tabs>
          <w:tab w:val="left" w:pos="1050"/>
          <w:tab w:val="left" w:pos="1260"/>
          <w:tab w:val="left" w:pos="1440"/>
          <w:tab w:val="left" w:pos="1620"/>
          <w:tab w:val="left" w:pos="2160"/>
        </w:tabs>
        <w:spacing w:line="480" w:lineRule="auto"/>
        <w:ind w:left="1440" w:hanging="2160"/>
        <w:jc w:val="both"/>
        <w:rPr>
          <w:rFonts w:ascii="Arial" w:hAnsi="Arial"/>
        </w:rPr>
      </w:pPr>
    </w:p>
    <w:p w:rsidR="00F0772A" w:rsidRDefault="00F0772A" w:rsidP="00F0772A">
      <w:pPr>
        <w:tabs>
          <w:tab w:val="left" w:pos="1050"/>
          <w:tab w:val="left" w:pos="1260"/>
          <w:tab w:val="left" w:pos="1440"/>
          <w:tab w:val="left" w:pos="1620"/>
          <w:tab w:val="left" w:pos="2160"/>
        </w:tabs>
        <w:spacing w:line="480" w:lineRule="auto"/>
        <w:ind w:left="1440" w:hanging="2160"/>
        <w:jc w:val="both"/>
        <w:rPr>
          <w:rFonts w:ascii="Arial" w:hAnsi="Arial"/>
        </w:rPr>
      </w:pPr>
      <w:r>
        <w:rPr>
          <w:rFonts w:ascii="Arial" w:hAnsi="Arial"/>
        </w:rPr>
        <w:t xml:space="preserve">                                La ecuación de Clealand and Earle, es una modificación de la fórmula de Plank, esta propone que la variación de entalpía incluya los calores sensibles. </w:t>
      </w:r>
    </w:p>
    <w:p w:rsidR="00F0772A" w:rsidRDefault="00F0772A" w:rsidP="00F0772A">
      <w:pPr>
        <w:tabs>
          <w:tab w:val="left" w:pos="1050"/>
          <w:tab w:val="left" w:pos="1440"/>
          <w:tab w:val="left" w:pos="1620"/>
          <w:tab w:val="left" w:pos="2160"/>
        </w:tabs>
        <w:spacing w:line="480" w:lineRule="auto"/>
        <w:ind w:left="720" w:hanging="1440"/>
        <w:jc w:val="both"/>
        <w:rPr>
          <w:rFonts w:ascii="Arial" w:hAnsi="Arial"/>
        </w:rPr>
      </w:pPr>
      <w:r>
        <w:rPr>
          <w:rFonts w:ascii="Arial" w:hAnsi="Arial"/>
          <w:b/>
        </w:rPr>
        <w:t xml:space="preserve">                                 </w:t>
      </w:r>
      <w:r>
        <w:rPr>
          <w:rFonts w:ascii="Arial" w:hAnsi="Arial"/>
        </w:rPr>
        <w:t>Este método utiliza los siguientes números adimensionales:</w:t>
      </w:r>
    </w:p>
    <w:p w:rsidR="00F0772A" w:rsidRPr="00482015" w:rsidRDefault="00F0772A" w:rsidP="00F0772A">
      <w:pPr>
        <w:tabs>
          <w:tab w:val="left" w:pos="1050"/>
          <w:tab w:val="left" w:pos="1440"/>
          <w:tab w:val="left" w:pos="1620"/>
          <w:tab w:val="left" w:pos="2160"/>
        </w:tabs>
        <w:spacing w:line="480" w:lineRule="auto"/>
        <w:ind w:left="720" w:hanging="1440"/>
        <w:jc w:val="both"/>
        <w:rPr>
          <w:rFonts w:ascii="Arial" w:hAnsi="Arial"/>
        </w:rPr>
      </w:pPr>
      <w:r w:rsidRPr="00482015">
        <w:rPr>
          <w:rFonts w:ascii="Arial" w:hAnsi="Arial"/>
        </w:rPr>
        <w:t xml:space="preserve">                             </w:t>
      </w:r>
    </w:p>
    <w:p w:rsidR="00F0772A" w:rsidRPr="00482015" w:rsidRDefault="00F0772A" w:rsidP="00F0772A">
      <w:pPr>
        <w:tabs>
          <w:tab w:val="left" w:pos="1050"/>
          <w:tab w:val="left" w:pos="1440"/>
          <w:tab w:val="left" w:pos="1620"/>
          <w:tab w:val="left" w:pos="2160"/>
        </w:tabs>
        <w:spacing w:line="480" w:lineRule="auto"/>
        <w:ind w:left="1440" w:hanging="1440"/>
        <w:jc w:val="both"/>
        <w:rPr>
          <w:rFonts w:ascii="Arial" w:hAnsi="Arial"/>
          <w:b/>
        </w:rPr>
      </w:pPr>
      <w:r w:rsidRPr="00482015">
        <w:rPr>
          <w:rFonts w:ascii="Arial" w:hAnsi="Arial"/>
        </w:rPr>
        <w:lastRenderedPageBreak/>
        <w:t xml:space="preserve">                     </w:t>
      </w:r>
      <w:r w:rsidRPr="00482015">
        <w:rPr>
          <w:rFonts w:ascii="Arial" w:hAnsi="Arial"/>
          <w:b/>
        </w:rPr>
        <w:t xml:space="preserve">Numero de Biot      </w:t>
      </w:r>
    </w:p>
    <w:p w:rsidR="00F0772A" w:rsidRDefault="00F0772A" w:rsidP="00F0772A">
      <w:pPr>
        <w:tabs>
          <w:tab w:val="left" w:pos="1050"/>
          <w:tab w:val="left" w:pos="1440"/>
          <w:tab w:val="left" w:pos="1620"/>
          <w:tab w:val="left" w:pos="2160"/>
        </w:tabs>
        <w:spacing w:line="480" w:lineRule="auto"/>
        <w:ind w:left="1440"/>
        <w:jc w:val="both"/>
        <w:rPr>
          <w:rFonts w:ascii="Arial" w:hAnsi="Arial"/>
        </w:rPr>
      </w:pPr>
      <w:r>
        <w:rPr>
          <w:rFonts w:ascii="Arial" w:hAnsi="Arial"/>
        </w:rPr>
        <w:t xml:space="preserve">El número de biot es el ratio entre resistencias conductivas y convectivas en los alimentos.                         </w:t>
      </w:r>
    </w:p>
    <w:p w:rsidR="00F0772A" w:rsidRDefault="00F0772A" w:rsidP="00F0772A">
      <w:pPr>
        <w:tabs>
          <w:tab w:val="left" w:pos="1050"/>
          <w:tab w:val="left" w:pos="1440"/>
          <w:tab w:val="left" w:pos="2160"/>
        </w:tabs>
        <w:spacing w:line="480" w:lineRule="auto"/>
        <w:ind w:left="1440"/>
        <w:jc w:val="both"/>
        <w:rPr>
          <w:rFonts w:ascii="Arial" w:hAnsi="Arial"/>
        </w:rPr>
      </w:pPr>
      <w:r>
        <w:rPr>
          <w:rFonts w:ascii="Arial" w:hAnsi="Arial"/>
        </w:rPr>
        <w:t xml:space="preserve">             </w:t>
      </w:r>
    </w:p>
    <w:p w:rsidR="00F0772A" w:rsidRDefault="00F0772A" w:rsidP="00F0772A">
      <w:pPr>
        <w:tabs>
          <w:tab w:val="left" w:pos="1050"/>
          <w:tab w:val="left" w:pos="1440"/>
          <w:tab w:val="left" w:pos="2160"/>
          <w:tab w:val="left" w:pos="4860"/>
        </w:tabs>
        <w:spacing w:line="480" w:lineRule="auto"/>
        <w:ind w:left="1440"/>
        <w:jc w:val="both"/>
        <w:rPr>
          <w:rFonts w:ascii="Arial" w:hAnsi="Arial"/>
          <w:b/>
        </w:rPr>
      </w:pPr>
      <w:r>
        <w:rPr>
          <w:rFonts w:ascii="Arial" w:hAnsi="Arial"/>
          <w:position w:val="-24"/>
        </w:rPr>
        <w:object w:dxaOrig="859" w:dyaOrig="620">
          <v:shape id="_x0000_i1029" type="#_x0000_t75" style="width:42.75pt;height:30.75pt" o:ole="" fillcolor="window">
            <v:imagedata r:id="rId53" o:title=""/>
          </v:shape>
          <o:OLEObject Type="Embed" ProgID="Equation.3" ShapeID="_x0000_i1029" DrawAspect="Content" ObjectID="_1343723375" r:id="rId54"/>
        </w:object>
      </w:r>
      <w:r>
        <w:rPr>
          <w:rFonts w:ascii="Arial" w:hAnsi="Arial"/>
        </w:rPr>
        <w:t xml:space="preserve">                                    </w:t>
      </w:r>
      <w:r>
        <w:rPr>
          <w:rFonts w:ascii="Arial" w:hAnsi="Arial"/>
          <w:b/>
        </w:rPr>
        <w:t>ec (3.6)</w:t>
      </w:r>
    </w:p>
    <w:p w:rsidR="00F0772A" w:rsidRDefault="00F0772A" w:rsidP="00F0772A">
      <w:pPr>
        <w:tabs>
          <w:tab w:val="left" w:pos="1050"/>
          <w:tab w:val="left" w:pos="1440"/>
          <w:tab w:val="left" w:pos="2160"/>
        </w:tabs>
        <w:spacing w:line="480" w:lineRule="auto"/>
        <w:ind w:left="902"/>
        <w:jc w:val="both"/>
        <w:rPr>
          <w:rFonts w:ascii="Arial" w:hAnsi="Arial"/>
          <w:b/>
        </w:rPr>
      </w:pPr>
    </w:p>
    <w:p w:rsidR="00F0772A" w:rsidRDefault="00F0772A" w:rsidP="00F0772A">
      <w:pPr>
        <w:tabs>
          <w:tab w:val="left" w:pos="1050"/>
          <w:tab w:val="left" w:pos="1440"/>
          <w:tab w:val="left" w:pos="2160"/>
        </w:tabs>
        <w:spacing w:line="480" w:lineRule="auto"/>
        <w:ind w:left="1440"/>
        <w:jc w:val="both"/>
        <w:rPr>
          <w:rFonts w:ascii="Arial" w:hAnsi="Arial"/>
        </w:rPr>
      </w:pPr>
      <w:r>
        <w:rPr>
          <w:rFonts w:ascii="Arial" w:hAnsi="Arial"/>
        </w:rPr>
        <w:t xml:space="preserve">h = 6.8 + 0.85 v                        </w:t>
      </w:r>
      <w:r>
        <w:rPr>
          <w:rFonts w:ascii="Arial" w:hAnsi="Arial"/>
          <w:b/>
        </w:rPr>
        <w:t>ec (3.7)</w:t>
      </w:r>
    </w:p>
    <w:p w:rsidR="00F0772A" w:rsidRDefault="00F0772A" w:rsidP="00F0772A">
      <w:pPr>
        <w:tabs>
          <w:tab w:val="left" w:pos="1050"/>
          <w:tab w:val="left" w:pos="1440"/>
          <w:tab w:val="left" w:pos="2160"/>
        </w:tabs>
        <w:spacing w:line="480" w:lineRule="auto"/>
        <w:ind w:left="1440"/>
        <w:jc w:val="both"/>
        <w:rPr>
          <w:rFonts w:ascii="Arial" w:hAnsi="Arial"/>
        </w:rPr>
      </w:pPr>
      <w:r>
        <w:rPr>
          <w:rFonts w:ascii="Arial" w:hAnsi="Arial"/>
        </w:rPr>
        <w:t>Donde:</w:t>
      </w:r>
    </w:p>
    <w:p w:rsidR="00F0772A" w:rsidRDefault="00F0772A" w:rsidP="00F0772A">
      <w:pPr>
        <w:tabs>
          <w:tab w:val="left" w:pos="1050"/>
          <w:tab w:val="left" w:pos="1440"/>
          <w:tab w:val="left" w:pos="2160"/>
        </w:tabs>
        <w:spacing w:line="480" w:lineRule="auto"/>
        <w:ind w:left="1440"/>
        <w:jc w:val="both"/>
        <w:rPr>
          <w:rFonts w:ascii="Arial" w:hAnsi="Arial"/>
        </w:rPr>
      </w:pPr>
      <w:r>
        <w:rPr>
          <w:rFonts w:ascii="Arial" w:hAnsi="Arial"/>
        </w:rPr>
        <w:t>h: Coeficiente de transferencia de calor</w:t>
      </w:r>
    </w:p>
    <w:p w:rsidR="00F0772A" w:rsidRDefault="00F0772A" w:rsidP="00F0772A">
      <w:pPr>
        <w:tabs>
          <w:tab w:val="left" w:pos="1050"/>
          <w:tab w:val="left" w:pos="1440"/>
          <w:tab w:val="left" w:pos="2160"/>
        </w:tabs>
        <w:spacing w:line="480" w:lineRule="auto"/>
        <w:ind w:left="1440"/>
        <w:jc w:val="both"/>
        <w:rPr>
          <w:rFonts w:ascii="Arial" w:hAnsi="Arial"/>
        </w:rPr>
      </w:pPr>
      <w:r>
        <w:rPr>
          <w:rFonts w:ascii="Arial" w:hAnsi="Arial"/>
        </w:rPr>
        <w:t>v: Velocidad del Aire</w:t>
      </w:r>
    </w:p>
    <w:p w:rsidR="00F0772A" w:rsidRDefault="00F0772A" w:rsidP="00F0772A">
      <w:pPr>
        <w:tabs>
          <w:tab w:val="left" w:pos="1050"/>
          <w:tab w:val="left" w:pos="1440"/>
          <w:tab w:val="left" w:pos="2160"/>
        </w:tabs>
        <w:spacing w:line="480" w:lineRule="auto"/>
        <w:ind w:left="1440"/>
        <w:jc w:val="both"/>
        <w:rPr>
          <w:rFonts w:ascii="Arial" w:hAnsi="Arial"/>
        </w:rPr>
      </w:pPr>
      <w:r>
        <w:rPr>
          <w:rFonts w:ascii="Arial" w:hAnsi="Arial"/>
        </w:rPr>
        <w:t>L: Longitud menor</w:t>
      </w:r>
    </w:p>
    <w:p w:rsidR="00F0772A" w:rsidRDefault="00F0772A" w:rsidP="00F0772A">
      <w:pPr>
        <w:tabs>
          <w:tab w:val="left" w:pos="1050"/>
          <w:tab w:val="left" w:pos="1440"/>
          <w:tab w:val="left" w:pos="2160"/>
        </w:tabs>
        <w:spacing w:line="480" w:lineRule="auto"/>
        <w:ind w:left="1440"/>
        <w:jc w:val="both"/>
        <w:rPr>
          <w:rFonts w:ascii="Verdana" w:hAnsi="Verdana"/>
        </w:rPr>
      </w:pPr>
      <w:r>
        <w:rPr>
          <w:rFonts w:ascii="Arial" w:hAnsi="Arial"/>
        </w:rPr>
        <w:t>K: Conductividad Térmica</w:t>
      </w:r>
    </w:p>
    <w:p w:rsidR="00F0772A" w:rsidRDefault="00F0772A" w:rsidP="00F0772A">
      <w:pPr>
        <w:tabs>
          <w:tab w:val="left" w:pos="1050"/>
          <w:tab w:val="left" w:pos="1440"/>
          <w:tab w:val="left" w:pos="2160"/>
        </w:tabs>
        <w:spacing w:line="480" w:lineRule="auto"/>
        <w:ind w:left="1620"/>
        <w:jc w:val="both"/>
        <w:rPr>
          <w:rFonts w:ascii="Verdana" w:hAnsi="Verdana"/>
        </w:rPr>
      </w:pPr>
    </w:p>
    <w:p w:rsidR="00F0772A" w:rsidRDefault="00F0772A" w:rsidP="00F0772A">
      <w:pPr>
        <w:tabs>
          <w:tab w:val="left" w:pos="1050"/>
          <w:tab w:val="left" w:pos="1440"/>
          <w:tab w:val="left" w:pos="7200"/>
        </w:tabs>
        <w:spacing w:line="480" w:lineRule="auto"/>
        <w:jc w:val="both"/>
        <w:rPr>
          <w:rFonts w:ascii="Arial" w:hAnsi="Arial"/>
          <w:b/>
        </w:rPr>
      </w:pPr>
      <w:r>
        <w:rPr>
          <w:rFonts w:ascii="Arial" w:hAnsi="Arial"/>
          <w:b/>
        </w:rPr>
        <w:t xml:space="preserve">                     Stephan</w:t>
      </w:r>
    </w:p>
    <w:p w:rsidR="00F0772A" w:rsidRDefault="00F0772A" w:rsidP="00F0772A">
      <w:pPr>
        <w:tabs>
          <w:tab w:val="left" w:pos="1050"/>
          <w:tab w:val="left" w:pos="1440"/>
          <w:tab w:val="left" w:pos="2160"/>
          <w:tab w:val="left" w:pos="7200"/>
        </w:tabs>
        <w:spacing w:line="480" w:lineRule="auto"/>
        <w:ind w:left="1620" w:hanging="720"/>
        <w:jc w:val="both"/>
        <w:rPr>
          <w:rFonts w:ascii="Arial" w:hAnsi="Arial"/>
          <w:b/>
        </w:rPr>
      </w:pPr>
    </w:p>
    <w:p w:rsidR="00F0772A" w:rsidRDefault="00F0772A" w:rsidP="00F0772A">
      <w:pPr>
        <w:tabs>
          <w:tab w:val="left" w:pos="1050"/>
          <w:tab w:val="left" w:pos="4860"/>
        </w:tabs>
        <w:ind w:left="360"/>
        <w:jc w:val="both"/>
        <w:rPr>
          <w:rFonts w:ascii="Verdana" w:hAnsi="Verdana"/>
          <w:b/>
        </w:rPr>
      </w:pPr>
      <w:r>
        <w:rPr>
          <w:rFonts w:ascii="Verdana" w:hAnsi="Verdana"/>
          <w:b/>
        </w:rPr>
        <w:t xml:space="preserve">             </w:t>
      </w:r>
      <w:r>
        <w:rPr>
          <w:rFonts w:ascii="Verdana" w:hAnsi="Verdana"/>
          <w:b/>
          <w:position w:val="-12"/>
        </w:rPr>
        <w:object w:dxaOrig="1660" w:dyaOrig="380">
          <v:shape id="_x0000_i1030" type="#_x0000_t75" style="width:83.25pt;height:18.75pt" o:ole="" fillcolor="window">
            <v:imagedata r:id="rId55" o:title=""/>
          </v:shape>
          <o:OLEObject Type="Embed" ProgID="Equation.3" ShapeID="_x0000_i1030" DrawAspect="Content" ObjectID="_1343723376" r:id="rId56"/>
        </w:object>
      </w:r>
      <w:r>
        <w:rPr>
          <w:rFonts w:ascii="Verdana" w:hAnsi="Verdana"/>
          <w:b/>
        </w:rPr>
        <w:t xml:space="preserve">                    </w:t>
      </w:r>
      <w:r>
        <w:rPr>
          <w:rFonts w:ascii="Arial" w:hAnsi="Arial"/>
          <w:b/>
        </w:rPr>
        <w:t>ec (3.8)</w:t>
      </w:r>
    </w:p>
    <w:p w:rsidR="00F0772A" w:rsidRDefault="00F0772A" w:rsidP="00F0772A">
      <w:pPr>
        <w:tabs>
          <w:tab w:val="left" w:pos="1050"/>
        </w:tabs>
        <w:ind w:left="360"/>
        <w:jc w:val="both"/>
        <w:rPr>
          <w:rFonts w:ascii="Arial" w:hAnsi="Arial"/>
          <w:b/>
        </w:rPr>
      </w:pPr>
    </w:p>
    <w:p w:rsidR="00F0772A" w:rsidRDefault="00F0772A" w:rsidP="00F0772A">
      <w:pPr>
        <w:tabs>
          <w:tab w:val="left" w:pos="1050"/>
          <w:tab w:val="left" w:pos="1440"/>
          <w:tab w:val="left" w:pos="2160"/>
        </w:tabs>
        <w:spacing w:line="480" w:lineRule="auto"/>
        <w:ind w:left="902"/>
        <w:jc w:val="both"/>
        <w:rPr>
          <w:rFonts w:ascii="Verdana" w:hAnsi="Verdana"/>
          <w:b/>
        </w:rPr>
      </w:pPr>
      <w:r>
        <w:rPr>
          <w:rFonts w:ascii="Verdana" w:hAnsi="Verdana"/>
          <w:b/>
        </w:rPr>
        <w:t xml:space="preserve">       </w:t>
      </w:r>
      <w:r>
        <w:rPr>
          <w:rFonts w:ascii="Verdana" w:hAnsi="Verdana"/>
          <w:b/>
          <w:position w:val="-24"/>
        </w:rPr>
        <w:object w:dxaOrig="2160" w:dyaOrig="639">
          <v:shape id="_x0000_i1031" type="#_x0000_t75" style="width:108pt;height:32.25pt" o:ole="" fillcolor="window">
            <v:imagedata r:id="rId57" o:title=""/>
          </v:shape>
          <o:OLEObject Type="Embed" ProgID="Equation.3" ShapeID="_x0000_i1031" DrawAspect="Content" ObjectID="_1343723377" r:id="rId58"/>
        </w:object>
      </w:r>
      <w:r>
        <w:rPr>
          <w:rFonts w:ascii="Verdana" w:hAnsi="Verdana"/>
          <w:b/>
        </w:rPr>
        <w:t xml:space="preserve">             </w:t>
      </w:r>
      <w:r>
        <w:rPr>
          <w:rFonts w:ascii="Arial" w:hAnsi="Arial"/>
          <w:b/>
        </w:rPr>
        <w:t>ec (3.9)</w:t>
      </w:r>
    </w:p>
    <w:p w:rsidR="00F0772A" w:rsidRDefault="00F0772A" w:rsidP="00F0772A">
      <w:pPr>
        <w:tabs>
          <w:tab w:val="left" w:pos="1050"/>
          <w:tab w:val="left" w:pos="1440"/>
          <w:tab w:val="left" w:pos="2160"/>
        </w:tabs>
        <w:spacing w:line="480" w:lineRule="auto"/>
        <w:ind w:left="902"/>
        <w:jc w:val="both"/>
        <w:rPr>
          <w:rFonts w:ascii="Verdana" w:hAnsi="Verdana"/>
          <w:b/>
        </w:rPr>
      </w:pPr>
    </w:p>
    <w:p w:rsidR="00F0772A" w:rsidRDefault="00F0772A" w:rsidP="00F0772A">
      <w:pPr>
        <w:tabs>
          <w:tab w:val="left" w:pos="1050"/>
          <w:tab w:val="left" w:pos="1440"/>
          <w:tab w:val="left" w:pos="2160"/>
        </w:tabs>
        <w:spacing w:line="480" w:lineRule="auto"/>
        <w:ind w:left="900"/>
        <w:jc w:val="both"/>
        <w:rPr>
          <w:rFonts w:ascii="Arial" w:hAnsi="Arial"/>
        </w:rPr>
      </w:pPr>
      <w:r>
        <w:rPr>
          <w:rFonts w:ascii="Verdana" w:hAnsi="Verdana"/>
          <w:b/>
        </w:rPr>
        <w:t xml:space="preserve">       </w:t>
      </w:r>
      <w:r>
        <w:rPr>
          <w:rFonts w:ascii="Arial" w:hAnsi="Arial"/>
        </w:rPr>
        <w:t>Donde:</w:t>
      </w:r>
    </w:p>
    <w:p w:rsidR="00F0772A" w:rsidRDefault="00F0772A" w:rsidP="00F0772A">
      <w:pPr>
        <w:tabs>
          <w:tab w:val="left" w:pos="1050"/>
          <w:tab w:val="left" w:pos="1440"/>
          <w:tab w:val="left" w:pos="2160"/>
        </w:tabs>
        <w:spacing w:line="480" w:lineRule="auto"/>
        <w:ind w:left="900"/>
        <w:jc w:val="both"/>
        <w:rPr>
          <w:rFonts w:ascii="Arial" w:hAnsi="Arial"/>
        </w:rPr>
      </w:pPr>
      <w:r>
        <w:rPr>
          <w:rFonts w:ascii="Arial" w:hAnsi="Arial"/>
        </w:rPr>
        <w:t xml:space="preserve">        ∆Hm: Entalpía del producto congelado</w:t>
      </w:r>
    </w:p>
    <w:p w:rsidR="00F0772A" w:rsidRDefault="00F0772A" w:rsidP="00F0772A">
      <w:pPr>
        <w:tabs>
          <w:tab w:val="left" w:pos="1050"/>
          <w:tab w:val="left" w:pos="1440"/>
          <w:tab w:val="left" w:pos="2160"/>
        </w:tabs>
        <w:spacing w:line="480" w:lineRule="auto"/>
        <w:ind w:left="900"/>
        <w:jc w:val="both"/>
        <w:rPr>
          <w:rFonts w:ascii="Arial" w:hAnsi="Arial"/>
        </w:rPr>
      </w:pPr>
      <w:r>
        <w:rPr>
          <w:rFonts w:ascii="Arial" w:hAnsi="Arial"/>
        </w:rPr>
        <w:t xml:space="preserve">        T∞: Temperatura Ambiente</w:t>
      </w:r>
    </w:p>
    <w:p w:rsidR="00F0772A" w:rsidRDefault="00F0772A" w:rsidP="00F0772A">
      <w:pPr>
        <w:tabs>
          <w:tab w:val="left" w:pos="1050"/>
          <w:tab w:val="left" w:pos="1440"/>
          <w:tab w:val="left" w:pos="2160"/>
        </w:tabs>
        <w:spacing w:line="480" w:lineRule="auto"/>
        <w:ind w:left="902"/>
        <w:jc w:val="both"/>
        <w:rPr>
          <w:rFonts w:ascii="Arial" w:hAnsi="Arial"/>
        </w:rPr>
      </w:pPr>
    </w:p>
    <w:p w:rsidR="00F0772A" w:rsidRDefault="00F0772A" w:rsidP="00F0772A">
      <w:pPr>
        <w:pStyle w:val="Ttulo8"/>
      </w:pPr>
      <w:r>
        <w:t xml:space="preserve">        Plank</w:t>
      </w:r>
    </w:p>
    <w:p w:rsidR="00F0772A" w:rsidRDefault="00F0772A" w:rsidP="00F0772A">
      <w:pPr>
        <w:tabs>
          <w:tab w:val="left" w:pos="1050"/>
          <w:tab w:val="left" w:pos="1440"/>
          <w:tab w:val="left" w:pos="2160"/>
        </w:tabs>
        <w:spacing w:line="480" w:lineRule="auto"/>
        <w:ind w:left="902"/>
        <w:jc w:val="both"/>
        <w:rPr>
          <w:rFonts w:ascii="Arial" w:hAnsi="Arial"/>
          <w:b/>
        </w:rPr>
      </w:pPr>
    </w:p>
    <w:p w:rsidR="00F0772A" w:rsidRDefault="00F0772A" w:rsidP="00F0772A">
      <w:pPr>
        <w:tabs>
          <w:tab w:val="left" w:pos="1050"/>
          <w:tab w:val="left" w:pos="1440"/>
          <w:tab w:val="left" w:pos="4860"/>
        </w:tabs>
        <w:rPr>
          <w:rFonts w:ascii="Verdana" w:hAnsi="Verdana"/>
          <w:b/>
        </w:rPr>
      </w:pPr>
      <w:r>
        <w:rPr>
          <w:rFonts w:ascii="Arial" w:hAnsi="Arial"/>
          <w:b/>
        </w:rPr>
        <w:lastRenderedPageBreak/>
        <w:t xml:space="preserve">                      </w:t>
      </w:r>
      <w:r>
        <w:rPr>
          <w:rFonts w:ascii="Verdana" w:hAnsi="Verdana"/>
          <w:b/>
          <w:position w:val="-24"/>
        </w:rPr>
        <w:object w:dxaOrig="2180" w:dyaOrig="660">
          <v:shape id="_x0000_i1032" type="#_x0000_t75" style="width:108.75pt;height:33pt" o:ole="" fillcolor="window">
            <v:imagedata r:id="rId59" o:title=""/>
          </v:shape>
          <o:OLEObject Type="Embed" ProgID="Equation.3" ShapeID="_x0000_i1032" DrawAspect="Content" ObjectID="_1343723378" r:id="rId60"/>
        </w:object>
      </w:r>
      <w:r>
        <w:rPr>
          <w:rFonts w:ascii="Verdana" w:hAnsi="Verdana"/>
          <w:b/>
        </w:rPr>
        <w:t xml:space="preserve">               </w:t>
      </w:r>
      <w:r>
        <w:rPr>
          <w:rFonts w:ascii="Arial" w:hAnsi="Arial"/>
          <w:b/>
        </w:rPr>
        <w:t>ec (3.10)</w:t>
      </w:r>
    </w:p>
    <w:p w:rsidR="00F0772A" w:rsidRDefault="00F0772A" w:rsidP="00F0772A">
      <w:pPr>
        <w:tabs>
          <w:tab w:val="left" w:pos="540"/>
          <w:tab w:val="left" w:pos="900"/>
        </w:tabs>
        <w:spacing w:line="480" w:lineRule="auto"/>
        <w:ind w:left="539" w:firstLine="361"/>
        <w:rPr>
          <w:rFonts w:ascii="Arial" w:hAnsi="Arial"/>
          <w:b/>
        </w:rPr>
      </w:pPr>
    </w:p>
    <w:p w:rsidR="00F0772A" w:rsidRDefault="00F0772A" w:rsidP="00F0772A">
      <w:pPr>
        <w:tabs>
          <w:tab w:val="left" w:pos="540"/>
          <w:tab w:val="left" w:pos="900"/>
        </w:tabs>
        <w:spacing w:line="480" w:lineRule="auto"/>
        <w:ind w:left="539" w:firstLine="361"/>
        <w:rPr>
          <w:rFonts w:ascii="Arial" w:hAnsi="Arial"/>
          <w:b/>
        </w:rPr>
      </w:pPr>
      <w:r>
        <w:rPr>
          <w:rFonts w:ascii="Arial" w:hAnsi="Arial"/>
          <w:b/>
        </w:rPr>
        <w:t xml:space="preserve">           </w:t>
      </w:r>
    </w:p>
    <w:p w:rsidR="00F0772A" w:rsidRDefault="00F0772A" w:rsidP="00F0772A">
      <w:pPr>
        <w:tabs>
          <w:tab w:val="left" w:pos="900"/>
          <w:tab w:val="left" w:pos="1260"/>
        </w:tabs>
        <w:spacing w:line="480" w:lineRule="auto"/>
        <w:ind w:left="1440"/>
        <w:jc w:val="both"/>
        <w:rPr>
          <w:rFonts w:ascii="Arial" w:hAnsi="Arial"/>
        </w:rPr>
      </w:pPr>
      <w:r>
        <w:rPr>
          <w:rFonts w:ascii="Arial" w:hAnsi="Arial"/>
        </w:rPr>
        <w:t>Una vez obtenidos  los valores de Stephan y Plank, se determina  P y R mediante las siguientes ecuaciones:</w:t>
      </w:r>
    </w:p>
    <w:p w:rsidR="00F0772A" w:rsidRDefault="00F0772A" w:rsidP="00F0772A">
      <w:pPr>
        <w:tabs>
          <w:tab w:val="left" w:pos="900"/>
          <w:tab w:val="left" w:pos="1260"/>
          <w:tab w:val="left" w:pos="4860"/>
        </w:tabs>
        <w:spacing w:line="480" w:lineRule="auto"/>
        <w:ind w:left="1440"/>
        <w:rPr>
          <w:rFonts w:ascii="Arial" w:hAnsi="Arial"/>
        </w:rPr>
      </w:pPr>
    </w:p>
    <w:p w:rsidR="00F0772A" w:rsidRDefault="00F0772A" w:rsidP="00F0772A">
      <w:pPr>
        <w:tabs>
          <w:tab w:val="left" w:pos="900"/>
          <w:tab w:val="left" w:pos="1260"/>
          <w:tab w:val="left" w:pos="4860"/>
        </w:tabs>
        <w:spacing w:line="480" w:lineRule="auto"/>
        <w:ind w:left="1440"/>
        <w:rPr>
          <w:rFonts w:ascii="Verdana" w:hAnsi="Verdana"/>
        </w:rPr>
      </w:pPr>
      <w:r>
        <w:rPr>
          <w:rFonts w:ascii="Arial" w:hAnsi="Arial"/>
          <w:b/>
          <w:position w:val="-28"/>
        </w:rPr>
        <w:object w:dxaOrig="5800" w:dyaOrig="680">
          <v:shape id="_x0000_i1033" type="#_x0000_t75" style="width:290.25pt;height:33.75pt" o:ole="" fillcolor="window">
            <v:imagedata r:id="rId61" o:title=""/>
          </v:shape>
          <o:OLEObject Type="Embed" ProgID="Equation.3" ShapeID="_x0000_i1033" DrawAspect="Content" ObjectID="_1343723379" r:id="rId62"/>
        </w:object>
      </w:r>
      <w:r>
        <w:rPr>
          <w:rFonts w:ascii="Arial" w:hAnsi="Arial"/>
        </w:rPr>
        <w:t xml:space="preserve">               </w:t>
      </w:r>
      <w:r>
        <w:rPr>
          <w:rFonts w:ascii="Arial" w:hAnsi="Arial"/>
          <w:b/>
        </w:rPr>
        <w:t>ec (3.11)</w:t>
      </w:r>
      <w:r>
        <w:rPr>
          <w:rFonts w:ascii="Verdana" w:hAnsi="Verdana"/>
        </w:rPr>
        <w:t xml:space="preserve">  </w:t>
      </w:r>
    </w:p>
    <w:p w:rsidR="00F0772A" w:rsidRDefault="00F0772A" w:rsidP="00F0772A">
      <w:pPr>
        <w:tabs>
          <w:tab w:val="left" w:pos="900"/>
          <w:tab w:val="left" w:pos="1260"/>
          <w:tab w:val="left" w:pos="4860"/>
        </w:tabs>
        <w:spacing w:line="480" w:lineRule="auto"/>
        <w:ind w:left="1440"/>
        <w:rPr>
          <w:rFonts w:ascii="Arial" w:hAnsi="Arial"/>
          <w:b/>
        </w:rPr>
      </w:pPr>
      <w:r>
        <w:rPr>
          <w:rFonts w:ascii="Arial" w:hAnsi="Arial"/>
          <w:b/>
          <w:position w:val="-10"/>
        </w:rPr>
        <w:object w:dxaOrig="3640" w:dyaOrig="340">
          <v:shape id="_x0000_i1034" type="#_x0000_t75" style="width:182.25pt;height:17.25pt" o:ole="" fillcolor="window">
            <v:imagedata r:id="rId63" o:title=""/>
          </v:shape>
          <o:OLEObject Type="Embed" ProgID="Equation.3" ShapeID="_x0000_i1034" DrawAspect="Content" ObjectID="_1343723380" r:id="rId64"/>
        </w:object>
      </w:r>
      <w:r>
        <w:rPr>
          <w:rFonts w:ascii="Arial" w:hAnsi="Arial"/>
          <w:b/>
        </w:rPr>
        <w:t xml:space="preserve"> ec (3.12)</w:t>
      </w:r>
    </w:p>
    <w:p w:rsidR="00F0772A" w:rsidRDefault="00F0772A" w:rsidP="00F0772A">
      <w:pPr>
        <w:tabs>
          <w:tab w:val="left" w:pos="900"/>
          <w:tab w:val="left" w:pos="1260"/>
          <w:tab w:val="left" w:pos="4860"/>
        </w:tabs>
        <w:spacing w:line="480" w:lineRule="auto"/>
        <w:ind w:left="1440"/>
        <w:rPr>
          <w:rFonts w:ascii="Arial" w:hAnsi="Arial"/>
          <w:b/>
        </w:rPr>
      </w:pPr>
    </w:p>
    <w:p w:rsidR="00F0772A" w:rsidRDefault="00F0772A" w:rsidP="00F0772A">
      <w:pPr>
        <w:tabs>
          <w:tab w:val="left" w:pos="900"/>
          <w:tab w:val="left" w:pos="1260"/>
          <w:tab w:val="left" w:pos="4860"/>
        </w:tabs>
        <w:spacing w:line="480" w:lineRule="auto"/>
        <w:ind w:left="1440"/>
        <w:rPr>
          <w:rFonts w:ascii="Arial" w:hAnsi="Arial"/>
          <w:b/>
        </w:rPr>
      </w:pPr>
      <w:r>
        <w:rPr>
          <w:rFonts w:ascii="Arial" w:hAnsi="Arial"/>
          <w:b/>
        </w:rPr>
        <w:t>Número de Fourier</w:t>
      </w:r>
    </w:p>
    <w:p w:rsidR="00F0772A" w:rsidRDefault="00F0772A" w:rsidP="00F0772A">
      <w:pPr>
        <w:tabs>
          <w:tab w:val="left" w:pos="900"/>
          <w:tab w:val="left" w:pos="1260"/>
          <w:tab w:val="left" w:pos="4860"/>
        </w:tabs>
        <w:spacing w:line="480" w:lineRule="auto"/>
        <w:ind w:left="1440"/>
        <w:rPr>
          <w:rFonts w:ascii="Arial" w:hAnsi="Arial"/>
        </w:rPr>
      </w:pPr>
      <w:r>
        <w:rPr>
          <w:rFonts w:ascii="Arial" w:hAnsi="Arial"/>
        </w:rPr>
        <w:t>El número de Fourier es el ratio del tiempo actual al tiempo para alcanzar el estado estacionario.</w:t>
      </w:r>
    </w:p>
    <w:p w:rsidR="00F0772A" w:rsidRDefault="00F0772A" w:rsidP="00F0772A">
      <w:pPr>
        <w:tabs>
          <w:tab w:val="left" w:pos="900"/>
          <w:tab w:val="left" w:pos="1260"/>
          <w:tab w:val="left" w:pos="4860"/>
        </w:tabs>
        <w:spacing w:line="480" w:lineRule="auto"/>
        <w:ind w:left="1440"/>
        <w:rPr>
          <w:rFonts w:ascii="Arial" w:hAnsi="Arial"/>
          <w:b/>
        </w:rPr>
      </w:pPr>
    </w:p>
    <w:p w:rsidR="00F0772A" w:rsidRDefault="00F0772A" w:rsidP="00F0772A">
      <w:pPr>
        <w:tabs>
          <w:tab w:val="left" w:pos="540"/>
          <w:tab w:val="left" w:pos="900"/>
          <w:tab w:val="left" w:pos="4860"/>
        </w:tabs>
        <w:spacing w:line="480" w:lineRule="auto"/>
        <w:rPr>
          <w:rFonts w:ascii="Verdana" w:hAnsi="Verdana"/>
          <w:b/>
        </w:rPr>
      </w:pPr>
      <w:r>
        <w:rPr>
          <w:rFonts w:ascii="Arial" w:hAnsi="Arial"/>
          <w:b/>
        </w:rPr>
        <w:t xml:space="preserve">                     </w:t>
      </w:r>
      <w:r>
        <w:rPr>
          <w:rFonts w:ascii="Verdana" w:hAnsi="Verdana"/>
          <w:b/>
          <w:position w:val="-24"/>
        </w:rPr>
        <w:object w:dxaOrig="2560" w:dyaOrig="660">
          <v:shape id="_x0000_i1035" type="#_x0000_t75" style="width:128.25pt;height:33pt" o:ole="" fillcolor="window">
            <v:imagedata r:id="rId65" o:title=""/>
          </v:shape>
          <o:OLEObject Type="Embed" ProgID="Equation.3" ShapeID="_x0000_i1035" DrawAspect="Content" ObjectID="_1343723381" r:id="rId66"/>
        </w:object>
      </w:r>
      <w:r>
        <w:rPr>
          <w:rFonts w:ascii="Verdana" w:hAnsi="Verdana"/>
          <w:b/>
        </w:rPr>
        <w:t xml:space="preserve">          </w:t>
      </w:r>
      <w:r>
        <w:rPr>
          <w:rFonts w:ascii="Arial" w:hAnsi="Arial"/>
          <w:b/>
        </w:rPr>
        <w:t>ec (3.13)</w:t>
      </w:r>
    </w:p>
    <w:p w:rsidR="00F0772A" w:rsidRDefault="00F0772A" w:rsidP="00F0772A">
      <w:pPr>
        <w:tabs>
          <w:tab w:val="left" w:pos="540"/>
          <w:tab w:val="left" w:pos="900"/>
        </w:tabs>
        <w:spacing w:line="480" w:lineRule="auto"/>
        <w:ind w:left="539" w:firstLine="361"/>
        <w:rPr>
          <w:rFonts w:ascii="Verdana" w:hAnsi="Verdana"/>
          <w:b/>
        </w:rPr>
      </w:pPr>
      <w:r>
        <w:rPr>
          <w:rFonts w:ascii="Verdana" w:hAnsi="Verdana"/>
        </w:rPr>
        <w:t xml:space="preserve">      </w:t>
      </w:r>
      <w:r>
        <w:rPr>
          <w:rFonts w:ascii="Verdana" w:hAnsi="Verdana"/>
          <w:position w:val="-28"/>
        </w:rPr>
        <w:object w:dxaOrig="900" w:dyaOrig="660">
          <v:shape id="_x0000_i1036" type="#_x0000_t75" style="width:45pt;height:33pt" o:ole="" fillcolor="window">
            <v:imagedata r:id="rId67" o:title=""/>
          </v:shape>
          <o:OLEObject Type="Embed" ProgID="Equation.3" ShapeID="_x0000_i1036" DrawAspect="Content" ObjectID="_1343723382" r:id="rId68"/>
        </w:object>
      </w:r>
      <w:r>
        <w:rPr>
          <w:rFonts w:ascii="Verdana" w:hAnsi="Verdana"/>
        </w:rPr>
        <w:t xml:space="preserve">                             </w:t>
      </w:r>
      <w:r>
        <w:rPr>
          <w:rFonts w:ascii="Arial" w:hAnsi="Arial"/>
          <w:b/>
        </w:rPr>
        <w:t>ec (3.14)</w:t>
      </w:r>
    </w:p>
    <w:p w:rsidR="00F0772A" w:rsidRDefault="00F0772A" w:rsidP="00F0772A">
      <w:pPr>
        <w:tabs>
          <w:tab w:val="left" w:pos="540"/>
          <w:tab w:val="left" w:pos="900"/>
          <w:tab w:val="left" w:pos="1440"/>
        </w:tabs>
        <w:spacing w:line="480" w:lineRule="auto"/>
        <w:ind w:left="539" w:firstLine="361"/>
        <w:rPr>
          <w:rFonts w:ascii="Arial" w:hAnsi="Arial"/>
        </w:rPr>
      </w:pPr>
      <w:r>
        <w:rPr>
          <w:rFonts w:ascii="Verdana" w:hAnsi="Verdana"/>
        </w:rPr>
        <w:t xml:space="preserve">      </w:t>
      </w:r>
      <w:r>
        <w:rPr>
          <w:rFonts w:ascii="Arial" w:hAnsi="Arial"/>
        </w:rPr>
        <w:t xml:space="preserve">Donde: </w:t>
      </w:r>
    </w:p>
    <w:p w:rsidR="00F0772A" w:rsidRDefault="00F0772A" w:rsidP="00F0772A">
      <w:pPr>
        <w:tabs>
          <w:tab w:val="left" w:pos="540"/>
          <w:tab w:val="left" w:pos="900"/>
        </w:tabs>
        <w:spacing w:line="480" w:lineRule="auto"/>
        <w:ind w:left="539" w:firstLine="361"/>
        <w:rPr>
          <w:rFonts w:ascii="Arial" w:hAnsi="Arial"/>
        </w:rPr>
      </w:pPr>
      <w:r>
        <w:rPr>
          <w:rFonts w:ascii="Arial" w:hAnsi="Arial"/>
        </w:rPr>
        <w:t xml:space="preserve">        Fo: Número de Fourier</w:t>
      </w:r>
    </w:p>
    <w:p w:rsidR="00F0772A" w:rsidRDefault="00F0772A" w:rsidP="00F0772A">
      <w:pPr>
        <w:tabs>
          <w:tab w:val="left" w:pos="540"/>
          <w:tab w:val="left" w:pos="900"/>
        </w:tabs>
        <w:spacing w:line="480" w:lineRule="auto"/>
        <w:ind w:left="539" w:firstLine="361"/>
        <w:rPr>
          <w:rFonts w:ascii="Arial" w:hAnsi="Arial"/>
        </w:rPr>
      </w:pPr>
      <w:r>
        <w:rPr>
          <w:rFonts w:ascii="Arial" w:hAnsi="Arial"/>
        </w:rPr>
        <w:t xml:space="preserve">        Tf: Tiempo de Congelación</w:t>
      </w:r>
    </w:p>
    <w:p w:rsidR="00F0772A" w:rsidRDefault="00F0772A" w:rsidP="00F0772A">
      <w:pPr>
        <w:tabs>
          <w:tab w:val="left" w:pos="540"/>
          <w:tab w:val="left" w:pos="900"/>
        </w:tabs>
        <w:spacing w:line="480" w:lineRule="auto"/>
        <w:ind w:left="539" w:firstLine="361"/>
        <w:rPr>
          <w:rFonts w:ascii="Arial" w:hAnsi="Arial"/>
        </w:rPr>
      </w:pPr>
    </w:p>
    <w:p w:rsidR="00F0772A" w:rsidRDefault="00F0772A" w:rsidP="00F0772A">
      <w:pPr>
        <w:tabs>
          <w:tab w:val="left" w:pos="900"/>
        </w:tabs>
        <w:spacing w:line="480" w:lineRule="auto"/>
        <w:ind w:left="1440"/>
        <w:rPr>
          <w:rFonts w:ascii="Verdana" w:hAnsi="Verdana"/>
        </w:rPr>
      </w:pPr>
      <w:r>
        <w:rPr>
          <w:rFonts w:ascii="Arial" w:hAnsi="Arial"/>
        </w:rPr>
        <w:t>Para calcular el tiempo de congelación en cualquier  geometría se emplea la siguiente ecuación:</w:t>
      </w:r>
    </w:p>
    <w:p w:rsidR="00F0772A" w:rsidRDefault="00F0772A" w:rsidP="00F0772A">
      <w:pPr>
        <w:tabs>
          <w:tab w:val="left" w:pos="540"/>
          <w:tab w:val="left" w:pos="900"/>
        </w:tabs>
        <w:spacing w:line="480" w:lineRule="auto"/>
        <w:ind w:left="539" w:firstLine="361"/>
        <w:rPr>
          <w:rFonts w:ascii="Verdana" w:hAnsi="Verdana"/>
        </w:rPr>
      </w:pPr>
    </w:p>
    <w:p w:rsidR="00F0772A" w:rsidRPr="00482015" w:rsidRDefault="00F0772A" w:rsidP="00F0772A">
      <w:pPr>
        <w:tabs>
          <w:tab w:val="left" w:pos="900"/>
          <w:tab w:val="left" w:pos="1620"/>
        </w:tabs>
        <w:spacing w:line="480" w:lineRule="auto"/>
        <w:ind w:left="1620"/>
        <w:rPr>
          <w:rFonts w:ascii="Arial" w:hAnsi="Arial"/>
          <w:b/>
        </w:rPr>
      </w:pPr>
      <w:r>
        <w:rPr>
          <w:rFonts w:ascii="Verdana" w:hAnsi="Verdana"/>
        </w:rPr>
        <w:lastRenderedPageBreak/>
        <w:t xml:space="preserve">  </w:t>
      </w:r>
      <w:r>
        <w:rPr>
          <w:rFonts w:ascii="Verdana" w:hAnsi="Verdana"/>
          <w:position w:val="-24"/>
        </w:rPr>
        <w:object w:dxaOrig="1380" w:dyaOrig="660">
          <v:shape id="_x0000_i1037" type="#_x0000_t75" style="width:69pt;height:33pt" o:ole="" fillcolor="window">
            <v:imagedata r:id="rId69" o:title=""/>
          </v:shape>
          <o:OLEObject Type="Embed" ProgID="Equation.3" ShapeID="_x0000_i1037" DrawAspect="Content" ObjectID="_1343723383" r:id="rId70"/>
        </w:object>
      </w:r>
      <w:r w:rsidRPr="00482015">
        <w:rPr>
          <w:rFonts w:ascii="Verdana" w:hAnsi="Verdana"/>
        </w:rPr>
        <w:t xml:space="preserve">                              </w:t>
      </w:r>
      <w:r w:rsidRPr="00482015">
        <w:rPr>
          <w:rFonts w:ascii="Arial" w:hAnsi="Arial"/>
          <w:b/>
        </w:rPr>
        <w:t>ec (3.14)</w:t>
      </w:r>
    </w:p>
    <w:p w:rsidR="00F0772A" w:rsidRPr="00482015" w:rsidRDefault="00F0772A" w:rsidP="00F0772A">
      <w:pPr>
        <w:tabs>
          <w:tab w:val="left" w:pos="900"/>
          <w:tab w:val="left" w:pos="1620"/>
        </w:tabs>
        <w:spacing w:line="480" w:lineRule="auto"/>
        <w:ind w:left="1620"/>
        <w:rPr>
          <w:rFonts w:ascii="Arial" w:hAnsi="Arial"/>
          <w:b/>
        </w:rPr>
      </w:pPr>
    </w:p>
    <w:p w:rsidR="00F0772A" w:rsidRDefault="00F0772A" w:rsidP="00F0772A">
      <w:pPr>
        <w:tabs>
          <w:tab w:val="left" w:pos="900"/>
          <w:tab w:val="left" w:pos="1620"/>
        </w:tabs>
        <w:spacing w:line="480" w:lineRule="auto"/>
        <w:ind w:left="1620"/>
        <w:jc w:val="both"/>
        <w:rPr>
          <w:rFonts w:ascii="Arial" w:hAnsi="Arial"/>
        </w:rPr>
      </w:pPr>
      <w:r>
        <w:rPr>
          <w:rFonts w:ascii="Arial" w:hAnsi="Arial"/>
        </w:rPr>
        <w:t xml:space="preserve">Donde E es el factor de equivalencia de transferencia de calor dimensional, definido como el ratio de tiempo de congelación de una placa plana de mitad de espesor D al tiempo requerido para congelar el sólido que tiene el mismo D, E para placa plana es 1; 3 para esfera y para cubos y cilindros se encuentra entre 1 y 3. </w:t>
      </w:r>
    </w:p>
    <w:p w:rsidR="00F0772A" w:rsidRDefault="00F0772A" w:rsidP="00F0772A">
      <w:pPr>
        <w:tabs>
          <w:tab w:val="left" w:pos="900"/>
          <w:tab w:val="left" w:pos="1620"/>
        </w:tabs>
        <w:spacing w:line="480" w:lineRule="auto"/>
        <w:ind w:left="1620"/>
        <w:jc w:val="both"/>
        <w:rPr>
          <w:rFonts w:ascii="Arial" w:hAnsi="Arial"/>
        </w:rPr>
      </w:pPr>
    </w:p>
    <w:p w:rsidR="00F0772A" w:rsidRDefault="00F0772A" w:rsidP="00F0772A">
      <w:pPr>
        <w:tabs>
          <w:tab w:val="left" w:pos="900"/>
          <w:tab w:val="left" w:pos="1620"/>
        </w:tabs>
        <w:spacing w:line="480" w:lineRule="auto"/>
        <w:ind w:left="1620"/>
        <w:jc w:val="both"/>
        <w:rPr>
          <w:rFonts w:ascii="Arial" w:hAnsi="Arial"/>
        </w:rPr>
      </w:pPr>
      <w:r>
        <w:rPr>
          <w:rFonts w:ascii="Arial" w:hAnsi="Arial"/>
        </w:rPr>
        <w:t xml:space="preserve">Debido a que el patacón no tiene una forma exacta, para calcular el factor de equivalencia E y obtener un valor más exacto se empleó el método modificado de Pham. </w:t>
      </w:r>
    </w:p>
    <w:p w:rsidR="00F0772A" w:rsidRDefault="00F0772A" w:rsidP="00F0772A">
      <w:pPr>
        <w:tabs>
          <w:tab w:val="left" w:pos="900"/>
          <w:tab w:val="left" w:pos="1620"/>
        </w:tabs>
        <w:spacing w:line="480" w:lineRule="auto"/>
        <w:ind w:left="1620"/>
        <w:jc w:val="both"/>
        <w:rPr>
          <w:rFonts w:ascii="Verdana" w:hAnsi="Verdana"/>
        </w:rPr>
      </w:pPr>
      <w:r>
        <w:rPr>
          <w:rFonts w:ascii="Arial" w:hAnsi="Arial"/>
        </w:rPr>
        <w:t>Este método sirve para calcular el tiempo de congelación para objetos de tamaño definido de cualquier forma, mediante su aproximación a un elipsoide.</w:t>
      </w:r>
    </w:p>
    <w:p w:rsidR="00F0772A" w:rsidRDefault="00F0772A" w:rsidP="00F0772A">
      <w:pPr>
        <w:tabs>
          <w:tab w:val="left" w:pos="540"/>
          <w:tab w:val="left" w:pos="900"/>
        </w:tabs>
        <w:spacing w:line="480" w:lineRule="auto"/>
        <w:ind w:left="539" w:hanging="899"/>
        <w:rPr>
          <w:rFonts w:ascii="Verdana" w:hAnsi="Verdana"/>
        </w:rPr>
      </w:pPr>
      <w:r>
        <w:rPr>
          <w:rFonts w:ascii="Verdana" w:hAnsi="Verdana"/>
        </w:rPr>
        <w:t xml:space="preserve"> </w:t>
      </w:r>
    </w:p>
    <w:p w:rsidR="00F0772A" w:rsidRDefault="00F0772A" w:rsidP="00F0772A">
      <w:pPr>
        <w:tabs>
          <w:tab w:val="left" w:pos="900"/>
        </w:tabs>
        <w:spacing w:line="480" w:lineRule="auto"/>
        <w:ind w:left="1620"/>
        <w:jc w:val="both"/>
        <w:rPr>
          <w:rFonts w:ascii="Arial" w:hAnsi="Arial"/>
        </w:rPr>
      </w:pPr>
      <w:r>
        <w:rPr>
          <w:rFonts w:ascii="Arial" w:hAnsi="Arial"/>
        </w:rPr>
        <w:t>Se debe determinar β1 y β2, para esto se estableció  el área y volumen del patacón mediante las siguientes ecuaciones:</w:t>
      </w:r>
    </w:p>
    <w:p w:rsidR="00F0772A" w:rsidRDefault="00F0772A" w:rsidP="00F0772A">
      <w:pPr>
        <w:tabs>
          <w:tab w:val="left" w:pos="900"/>
        </w:tabs>
        <w:spacing w:line="480" w:lineRule="auto"/>
        <w:ind w:left="1620" w:hanging="899"/>
        <w:jc w:val="center"/>
        <w:rPr>
          <w:rFonts w:ascii="Arial" w:hAnsi="Arial"/>
          <w:b/>
        </w:rPr>
      </w:pPr>
      <w:r>
        <w:rPr>
          <w:rFonts w:ascii="Arial" w:hAnsi="Arial"/>
          <w:b/>
          <w:noProof/>
        </w:rPr>
        <w:pict>
          <v:shapetype id="_x0000_t202" coordsize="21600,21600" o:spt="202" path="m,l,21600r21600,l21600,xe">
            <v:stroke joinstyle="miter"/>
            <v:path gradientshapeok="t" o:connecttype="rect"/>
          </v:shapetype>
          <v:shape id="_x0000_s1054" type="#_x0000_t202" style="position:absolute;left:0;text-align:left;margin-left:306pt;margin-top:63pt;width:54pt;height:21.95pt;z-index:251672064" strokecolor="white">
            <v:textbox style="mso-next-textbox:#_x0000_s1054">
              <w:txbxContent>
                <w:p w:rsidR="00F0772A" w:rsidRDefault="00F0772A" w:rsidP="00F0772A">
                  <w:pPr>
                    <w:rPr>
                      <w:rFonts w:ascii="Arial" w:hAnsi="Arial"/>
                      <w:lang w:val="es-EC"/>
                    </w:rPr>
                  </w:pPr>
                  <w:r>
                    <w:rPr>
                      <w:rFonts w:ascii="Arial" w:hAnsi="Arial"/>
                      <w:lang w:val="es-EC"/>
                    </w:rPr>
                    <w:t>7 mm</w:t>
                  </w:r>
                </w:p>
              </w:txbxContent>
            </v:textbox>
          </v:shape>
        </w:pict>
      </w:r>
      <w:r>
        <w:rPr>
          <w:rFonts w:ascii="Arial" w:hAnsi="Arial"/>
          <w:b/>
          <w:noProof/>
        </w:rPr>
        <w:pict>
          <v:line id="_x0000_s1053" style="position:absolute;left:0;text-align:left;z-index:251671040" from="3in,57.95pt" to="3in,84.95pt" o:allowincell="f">
            <v:stroke startarrow="oval" endarrow="oval"/>
          </v:line>
        </w:pict>
      </w:r>
      <w:r>
        <w:rPr>
          <w:rFonts w:ascii="Arial" w:hAnsi="Arial"/>
          <w:b/>
          <w:noProof/>
        </w:rPr>
      </w:r>
      <w:r>
        <w:rPr>
          <w:rFonts w:ascii="Arial" w:hAnsi="Arial"/>
          <w:b/>
        </w:rPr>
        <w:pict>
          <v:group id="_x0000_s1043" editas="canvas" style="width:171pt;height:126pt;mso-position-horizontal-relative:char;mso-position-vertical-relative:line" coordorigin="2254,10517" coordsize="3040,2240" o:allowincell="f">
            <o:lock v:ext="edit" aspectratio="t"/>
            <v:shape id="_x0000_s1044" type="#_x0000_t75" style="position:absolute;left:2254;top:10517;width:3040;height:2240" o:preferrelative="f">
              <v:fill o:detectmouseclick="t"/>
              <v:path o:extrusionok="t" o:connecttype="none"/>
              <o:lock v:ext="edit" text="t"/>
            </v:shape>
            <v:rect id="_x0000_s1045" style="position:absolute;left:3854;top:11637;width:1280;height:480">
              <v:textbox style="mso-next-textbox:#_x0000_s1045">
                <w:txbxContent>
                  <w:p w:rsidR="00F0772A" w:rsidRDefault="00F0772A" w:rsidP="00F0772A"/>
                </w:txbxContent>
              </v:textbox>
            </v:rect>
            <v:oval id="_x0000_s1046" style="position:absolute;left:3854;top:11477;width:1280;height:390"/>
            <v:line id="_x0000_s1047" style="position:absolute" from="3853,11227" to="5133,11227">
              <v:stroke startarrow="oval" endarrow="oval"/>
            </v:line>
            <v:shape id="_x0000_s1048" type="#_x0000_t202" style="position:absolute;left:4014;top:10677;width:1120;height:480" strokecolor="white">
              <v:textbox style="mso-next-textbox:#_x0000_s1048">
                <w:txbxContent>
                  <w:p w:rsidR="00F0772A" w:rsidRDefault="00F0772A" w:rsidP="00F0772A">
                    <w:pPr>
                      <w:rPr>
                        <w:rFonts w:ascii="Arial" w:hAnsi="Arial"/>
                        <w:color w:val="000000"/>
                        <w:lang w:val="es-EC"/>
                      </w:rPr>
                    </w:pPr>
                    <w:r>
                      <w:rPr>
                        <w:rFonts w:ascii="Arial" w:hAnsi="Arial"/>
                        <w:color w:val="000000"/>
                        <w:lang w:val="es-EC"/>
                      </w:rPr>
                      <w:t>7.2  cm</w:t>
                    </w:r>
                  </w:p>
                  <w:p w:rsidR="00F0772A" w:rsidRDefault="00F0772A" w:rsidP="00F0772A">
                    <w:pPr>
                      <w:rPr>
                        <w:color w:val="000000"/>
                        <w:lang w:val="es-EC"/>
                      </w:rPr>
                    </w:pPr>
                  </w:p>
                </w:txbxContent>
              </v:textbox>
            </v:shape>
            <v:line id="_x0000_s1049" style="position:absolute" from="4333,11867" to="4334,12117"/>
            <v:line id="_x0000_s1050" style="position:absolute;flip:y" from="4333,11477" to="4654,11867"/>
            <v:line id="_x0000_s1051" style="position:absolute" from="4654,11477" to="4655,11797"/>
            <v:line id="_x0000_s1052" style="position:absolute;flip:y" from="4334,11797" to="4654,12117"/>
            <w10:anchorlock/>
          </v:group>
        </w:pict>
      </w:r>
    </w:p>
    <w:p w:rsidR="00F0772A" w:rsidRDefault="00F0772A" w:rsidP="00F0772A">
      <w:pPr>
        <w:tabs>
          <w:tab w:val="left" w:pos="900"/>
        </w:tabs>
        <w:spacing w:line="480" w:lineRule="auto"/>
        <w:ind w:left="1620" w:hanging="899"/>
        <w:jc w:val="center"/>
        <w:rPr>
          <w:rFonts w:ascii="Arial" w:hAnsi="Arial"/>
        </w:rPr>
      </w:pPr>
      <w:r>
        <w:rPr>
          <w:rFonts w:ascii="Arial" w:hAnsi="Arial"/>
          <w:b/>
        </w:rPr>
        <w:t xml:space="preserve">                  Figura 3.5 Dimensiones de un patacón</w:t>
      </w:r>
    </w:p>
    <w:p w:rsidR="00F0772A" w:rsidRDefault="00F0772A" w:rsidP="00F0772A">
      <w:pPr>
        <w:tabs>
          <w:tab w:val="left" w:pos="900"/>
        </w:tabs>
        <w:spacing w:line="480" w:lineRule="auto"/>
        <w:ind w:left="1620" w:hanging="899"/>
        <w:jc w:val="center"/>
        <w:rPr>
          <w:rFonts w:ascii="Arial" w:hAnsi="Arial"/>
        </w:rPr>
      </w:pPr>
    </w:p>
    <w:p w:rsidR="00F0772A" w:rsidRDefault="00F0772A" w:rsidP="00F0772A">
      <w:pPr>
        <w:tabs>
          <w:tab w:val="left" w:pos="900"/>
        </w:tabs>
        <w:spacing w:line="480" w:lineRule="auto"/>
        <w:ind w:left="1620" w:hanging="899"/>
        <w:jc w:val="center"/>
        <w:rPr>
          <w:rFonts w:ascii="Arial" w:hAnsi="Arial"/>
        </w:rPr>
      </w:pPr>
    </w:p>
    <w:p w:rsidR="00F0772A" w:rsidRPr="00482015" w:rsidRDefault="00F0772A" w:rsidP="00F0772A">
      <w:pPr>
        <w:tabs>
          <w:tab w:val="left" w:pos="1080"/>
          <w:tab w:val="left" w:pos="4860"/>
        </w:tabs>
        <w:spacing w:line="480" w:lineRule="auto"/>
        <w:ind w:left="720"/>
        <w:jc w:val="both"/>
        <w:rPr>
          <w:rFonts w:ascii="Arial" w:hAnsi="Arial"/>
          <w:b/>
        </w:rPr>
      </w:pPr>
      <w:r>
        <w:rPr>
          <w:rFonts w:ascii="Verdana" w:hAnsi="Verdana"/>
        </w:rPr>
        <w:lastRenderedPageBreak/>
        <w:t xml:space="preserve">          </w:t>
      </w:r>
      <w:r>
        <w:rPr>
          <w:rFonts w:ascii="Verdana" w:hAnsi="Verdana"/>
          <w:position w:val="-6"/>
        </w:rPr>
        <w:object w:dxaOrig="840" w:dyaOrig="279">
          <v:shape id="_x0000_i1039" type="#_x0000_t75" style="width:36.75pt;height:13.5pt" o:ole="" fillcolor="window">
            <v:imagedata r:id="rId71" o:title=""/>
          </v:shape>
          <o:OLEObject Type="Embed" ProgID="Equation.3" ShapeID="_x0000_i1039" DrawAspect="Content" ObjectID="_1343723384" r:id="rId72"/>
        </w:object>
      </w:r>
      <w:r w:rsidRPr="00482015">
        <w:rPr>
          <w:rFonts w:ascii="Verdana" w:hAnsi="Verdana"/>
        </w:rPr>
        <w:t xml:space="preserve">                               </w:t>
      </w:r>
      <w:r w:rsidRPr="00482015">
        <w:rPr>
          <w:rFonts w:ascii="Arial" w:hAnsi="Arial"/>
          <w:b/>
        </w:rPr>
        <w:t>ec (3.15)</w:t>
      </w:r>
    </w:p>
    <w:p w:rsidR="00F0772A" w:rsidRPr="00482015" w:rsidRDefault="00F0772A" w:rsidP="00F0772A">
      <w:pPr>
        <w:tabs>
          <w:tab w:val="left" w:pos="1080"/>
          <w:tab w:val="left" w:pos="1440"/>
          <w:tab w:val="left" w:pos="1620"/>
          <w:tab w:val="left" w:pos="4860"/>
        </w:tabs>
        <w:spacing w:line="480" w:lineRule="auto"/>
        <w:ind w:left="720"/>
        <w:jc w:val="both"/>
        <w:rPr>
          <w:rFonts w:ascii="Arial" w:hAnsi="Arial"/>
          <w:b/>
        </w:rPr>
      </w:pPr>
      <w:r>
        <w:rPr>
          <w:rFonts w:ascii="Verdana" w:hAnsi="Verdana"/>
        </w:rPr>
        <w:t xml:space="preserve">          </w:t>
      </w:r>
      <w:r>
        <w:rPr>
          <w:rFonts w:ascii="Verdana" w:hAnsi="Verdana"/>
          <w:position w:val="-6"/>
        </w:rPr>
        <w:object w:dxaOrig="960" w:dyaOrig="279">
          <v:shape id="_x0000_i1040" type="#_x0000_t75" style="width:48pt;height:14.25pt" o:ole="" fillcolor="window">
            <v:imagedata r:id="rId73" o:title=""/>
          </v:shape>
          <o:OLEObject Type="Embed" ProgID="Equation.3" ShapeID="_x0000_i1040" DrawAspect="Content" ObjectID="_1343723385" r:id="rId74"/>
        </w:object>
      </w:r>
      <w:r w:rsidRPr="00482015">
        <w:rPr>
          <w:rFonts w:ascii="Verdana" w:hAnsi="Verdana"/>
        </w:rPr>
        <w:t xml:space="preserve">                            </w:t>
      </w:r>
      <w:r w:rsidRPr="00482015">
        <w:rPr>
          <w:rFonts w:ascii="Arial" w:hAnsi="Arial"/>
          <w:b/>
        </w:rPr>
        <w:t>ec (3.16)</w:t>
      </w:r>
    </w:p>
    <w:p w:rsidR="00F0772A" w:rsidRPr="00482015" w:rsidRDefault="00F0772A" w:rsidP="00F0772A">
      <w:pPr>
        <w:tabs>
          <w:tab w:val="left" w:pos="1080"/>
          <w:tab w:val="left" w:pos="4860"/>
        </w:tabs>
        <w:spacing w:line="480" w:lineRule="auto"/>
        <w:ind w:left="720"/>
        <w:jc w:val="both"/>
        <w:rPr>
          <w:rFonts w:ascii="Arial" w:hAnsi="Arial"/>
          <w:b/>
        </w:rPr>
      </w:pPr>
    </w:p>
    <w:p w:rsidR="00F0772A" w:rsidRDefault="00F0772A" w:rsidP="00F0772A">
      <w:pPr>
        <w:tabs>
          <w:tab w:val="left" w:pos="1080"/>
          <w:tab w:val="left" w:pos="4860"/>
        </w:tabs>
        <w:spacing w:line="480" w:lineRule="auto"/>
        <w:ind w:left="720"/>
        <w:jc w:val="both"/>
        <w:rPr>
          <w:rFonts w:ascii="Verdana" w:hAnsi="Verdana"/>
        </w:rPr>
      </w:pPr>
      <w:r>
        <w:rPr>
          <w:rFonts w:ascii="Arial" w:hAnsi="Arial"/>
          <w:b/>
        </w:rPr>
        <w:t xml:space="preserve">             </w:t>
      </w:r>
      <w:r>
        <w:rPr>
          <w:rFonts w:ascii="Verdana" w:hAnsi="Verdana"/>
          <w:position w:val="-10"/>
        </w:rPr>
        <w:object w:dxaOrig="1080" w:dyaOrig="320">
          <v:shape id="_x0000_i1041" type="#_x0000_t75" style="width:54pt;height:15.75pt" o:ole="" fillcolor="window">
            <v:imagedata r:id="rId75" o:title=""/>
          </v:shape>
          <o:OLEObject Type="Embed" ProgID="Equation.3" ShapeID="_x0000_i1041" DrawAspect="Content" ObjectID="_1343723386" r:id="rId76"/>
        </w:object>
      </w:r>
      <w:r>
        <w:rPr>
          <w:rFonts w:ascii="Verdana" w:hAnsi="Verdana"/>
        </w:rPr>
        <w:t xml:space="preserve">                           </w:t>
      </w:r>
      <w:r>
        <w:rPr>
          <w:rFonts w:ascii="Arial" w:hAnsi="Arial"/>
          <w:b/>
        </w:rPr>
        <w:t>ec (3.17)</w:t>
      </w:r>
    </w:p>
    <w:p w:rsidR="00F0772A" w:rsidRDefault="00F0772A" w:rsidP="00F0772A">
      <w:pPr>
        <w:tabs>
          <w:tab w:val="left" w:pos="900"/>
          <w:tab w:val="left" w:pos="1440"/>
          <w:tab w:val="left" w:pos="1620"/>
          <w:tab w:val="left" w:pos="1800"/>
          <w:tab w:val="left" w:pos="4860"/>
        </w:tabs>
        <w:spacing w:line="480" w:lineRule="auto"/>
        <w:ind w:left="720"/>
        <w:jc w:val="both"/>
        <w:rPr>
          <w:rFonts w:ascii="Verdana" w:hAnsi="Verdana"/>
        </w:rPr>
      </w:pPr>
      <w:r>
        <w:rPr>
          <w:rFonts w:ascii="Verdana" w:hAnsi="Verdana"/>
        </w:rPr>
        <w:t xml:space="preserve">          </w:t>
      </w:r>
      <w:r>
        <w:rPr>
          <w:rFonts w:ascii="Verdana" w:hAnsi="Verdana"/>
          <w:position w:val="-10"/>
        </w:rPr>
        <w:object w:dxaOrig="1359" w:dyaOrig="320">
          <v:shape id="_x0000_i1042" type="#_x0000_t75" style="width:68.25pt;height:15.75pt" o:ole="" fillcolor="window">
            <v:imagedata r:id="rId77" o:title=""/>
          </v:shape>
          <o:OLEObject Type="Embed" ProgID="Equation.3" ShapeID="_x0000_i1042" DrawAspect="Content" ObjectID="_1343723387" r:id="rId78"/>
        </w:object>
      </w:r>
      <w:r>
        <w:rPr>
          <w:rFonts w:ascii="Verdana" w:hAnsi="Verdana"/>
        </w:rPr>
        <w:t xml:space="preserve">                        </w:t>
      </w:r>
      <w:r>
        <w:rPr>
          <w:rFonts w:ascii="Arial" w:hAnsi="Arial"/>
          <w:b/>
        </w:rPr>
        <w:t>ec (3.18)</w:t>
      </w:r>
      <w:r>
        <w:rPr>
          <w:rFonts w:ascii="Verdana" w:hAnsi="Verdana"/>
        </w:rPr>
        <w:t xml:space="preserve">                 </w:t>
      </w:r>
    </w:p>
    <w:p w:rsidR="00F0772A" w:rsidRDefault="00F0772A" w:rsidP="00F0772A">
      <w:pPr>
        <w:tabs>
          <w:tab w:val="left" w:pos="900"/>
        </w:tabs>
        <w:spacing w:line="480" w:lineRule="auto"/>
        <w:ind w:left="1620" w:hanging="899"/>
        <w:jc w:val="both"/>
        <w:rPr>
          <w:rFonts w:ascii="Verdana" w:hAnsi="Verdana"/>
        </w:rPr>
      </w:pPr>
    </w:p>
    <w:p w:rsidR="00F0772A" w:rsidRDefault="00F0772A" w:rsidP="00F0772A">
      <w:pPr>
        <w:tabs>
          <w:tab w:val="left" w:pos="900"/>
        </w:tabs>
        <w:spacing w:line="480" w:lineRule="auto"/>
        <w:ind w:left="1620"/>
        <w:jc w:val="both"/>
        <w:rPr>
          <w:rFonts w:ascii="Arial" w:hAnsi="Arial"/>
        </w:rPr>
      </w:pPr>
      <w:r>
        <w:rPr>
          <w:rFonts w:ascii="Arial" w:hAnsi="Arial"/>
        </w:rPr>
        <w:t>Por último para calcular el factor E y poder obtener el tiempo real de congelación del patacón se utilizó la siguiente ecuación:</w:t>
      </w:r>
    </w:p>
    <w:p w:rsidR="00F0772A" w:rsidRDefault="00F0772A" w:rsidP="00F0772A">
      <w:pPr>
        <w:tabs>
          <w:tab w:val="left" w:pos="900"/>
        </w:tabs>
        <w:spacing w:line="480" w:lineRule="auto"/>
        <w:ind w:left="1620" w:hanging="899"/>
        <w:jc w:val="both"/>
        <w:rPr>
          <w:rFonts w:ascii="Verdana" w:hAnsi="Verdana"/>
        </w:rPr>
      </w:pPr>
      <w:r>
        <w:rPr>
          <w:rFonts w:ascii="Verdana" w:hAnsi="Verdana"/>
        </w:rPr>
        <w:t xml:space="preserve">        </w:t>
      </w:r>
    </w:p>
    <w:p w:rsidR="00F0772A" w:rsidRDefault="00F0772A" w:rsidP="00F0772A">
      <w:pPr>
        <w:tabs>
          <w:tab w:val="left" w:pos="900"/>
          <w:tab w:val="left" w:pos="5400"/>
        </w:tabs>
        <w:spacing w:line="480" w:lineRule="auto"/>
        <w:ind w:left="1620" w:hanging="899"/>
        <w:jc w:val="both"/>
        <w:rPr>
          <w:rFonts w:ascii="Verdana" w:hAnsi="Verdana"/>
        </w:rPr>
      </w:pPr>
      <w:r>
        <w:rPr>
          <w:rFonts w:ascii="Verdana" w:hAnsi="Verdana"/>
        </w:rPr>
        <w:t xml:space="preserve">          </w:t>
      </w:r>
      <w:r>
        <w:rPr>
          <w:rFonts w:ascii="Verdana" w:hAnsi="Verdana"/>
          <w:position w:val="-58"/>
        </w:rPr>
        <w:object w:dxaOrig="3519" w:dyaOrig="1280">
          <v:shape id="_x0000_i1043" type="#_x0000_t75" style="width:176.25pt;height:63.75pt" o:ole="" fillcolor="window">
            <v:imagedata r:id="rId79" o:title=""/>
          </v:shape>
          <o:OLEObject Type="Embed" ProgID="Equation.3" ShapeID="_x0000_i1043" DrawAspect="Content" ObjectID="_1343723388" r:id="rId80"/>
        </w:object>
      </w:r>
      <w:r>
        <w:rPr>
          <w:rFonts w:ascii="Verdana" w:hAnsi="Verdana"/>
        </w:rPr>
        <w:t xml:space="preserve">     </w:t>
      </w:r>
      <w:r>
        <w:rPr>
          <w:rFonts w:ascii="Arial" w:hAnsi="Arial"/>
          <w:b/>
        </w:rPr>
        <w:t>ec (3.19)</w:t>
      </w:r>
    </w:p>
    <w:p w:rsidR="00F0772A" w:rsidRDefault="00F0772A" w:rsidP="00F0772A">
      <w:pPr>
        <w:tabs>
          <w:tab w:val="left" w:pos="900"/>
        </w:tabs>
        <w:spacing w:line="480" w:lineRule="auto"/>
        <w:ind w:left="1620" w:hanging="899"/>
        <w:jc w:val="both"/>
        <w:rPr>
          <w:rFonts w:ascii="Verdana" w:hAnsi="Verdana"/>
        </w:rPr>
      </w:pPr>
      <w:r>
        <w:rPr>
          <w:rFonts w:ascii="Verdana" w:hAnsi="Verdana"/>
        </w:rPr>
        <w:t xml:space="preserve">          </w:t>
      </w:r>
    </w:p>
    <w:p w:rsidR="00F0772A" w:rsidRDefault="00F0772A" w:rsidP="00F0772A">
      <w:pPr>
        <w:tabs>
          <w:tab w:val="left" w:pos="900"/>
        </w:tabs>
        <w:spacing w:line="480" w:lineRule="auto"/>
        <w:ind w:left="1620"/>
        <w:jc w:val="both"/>
        <w:rPr>
          <w:rFonts w:ascii="Arial" w:hAnsi="Arial"/>
        </w:rPr>
      </w:pPr>
      <w:r>
        <w:rPr>
          <w:rFonts w:ascii="Arial" w:hAnsi="Arial"/>
        </w:rPr>
        <w:t>Como podemos observar en la figura 3.5 el espesor promedio de un patacón es de 7 mm, pero al momento en que el producto entra al túnel de congelación IQF, este no lo hace sólo, pues existe un flujo determinado. Para conocer el verdadero comportamiento de los patacones al entrar al túnel se simuló su caída utilizando un pyrex y midiendo la altura que se formó al juntarse los patacones unos sobre otros.</w:t>
      </w:r>
    </w:p>
    <w:p w:rsidR="00F0772A" w:rsidRDefault="00F0772A" w:rsidP="00F0772A">
      <w:pPr>
        <w:tabs>
          <w:tab w:val="left" w:pos="900"/>
        </w:tabs>
        <w:spacing w:line="480" w:lineRule="auto"/>
        <w:ind w:left="1620"/>
        <w:jc w:val="both"/>
        <w:rPr>
          <w:rFonts w:ascii="Arial" w:hAnsi="Arial"/>
        </w:rPr>
      </w:pPr>
    </w:p>
    <w:p w:rsidR="00F0772A" w:rsidRDefault="00F0772A" w:rsidP="00F0772A">
      <w:pPr>
        <w:tabs>
          <w:tab w:val="left" w:pos="900"/>
        </w:tabs>
        <w:spacing w:line="480" w:lineRule="auto"/>
        <w:ind w:left="1620"/>
        <w:jc w:val="both"/>
        <w:rPr>
          <w:rFonts w:ascii="Arial" w:hAnsi="Arial"/>
        </w:rPr>
      </w:pPr>
      <w:r>
        <w:rPr>
          <w:rFonts w:ascii="Arial" w:hAnsi="Arial"/>
        </w:rPr>
        <w:t>Como podemos observar en la figura 3.6, en el peor de los casos se juntan 4 patacones, obteniéndose una altura de 28 mm, esto se realizó con el fin de establecer modelos matemáticos para todos los casos que se pueden presentar en el túnel de congelación IQF.</w:t>
      </w:r>
    </w:p>
    <w:p w:rsidR="00F0772A" w:rsidRDefault="00F0772A" w:rsidP="00F0772A">
      <w:pPr>
        <w:tabs>
          <w:tab w:val="left" w:pos="900"/>
        </w:tabs>
        <w:spacing w:line="480" w:lineRule="auto"/>
        <w:ind w:left="1620"/>
        <w:jc w:val="both"/>
        <w:rPr>
          <w:rFonts w:ascii="Arial" w:hAnsi="Arial"/>
        </w:rPr>
      </w:pPr>
    </w:p>
    <w:p w:rsidR="00F0772A" w:rsidRPr="00482015" w:rsidRDefault="00106DC4" w:rsidP="00F0772A">
      <w:pPr>
        <w:tabs>
          <w:tab w:val="left" w:pos="900"/>
        </w:tabs>
        <w:spacing w:line="480" w:lineRule="auto"/>
        <w:ind w:left="1620"/>
        <w:jc w:val="center"/>
        <w:rPr>
          <w:rFonts w:ascii="Arial" w:hAnsi="Arial"/>
        </w:rPr>
      </w:pPr>
      <w:r>
        <w:rPr>
          <w:rFonts w:ascii="Arial" w:hAnsi="Arial"/>
          <w:noProof/>
        </w:rPr>
        <w:lastRenderedPageBreak/>
        <w:drawing>
          <wp:inline distT="0" distB="0" distL="0" distR="0">
            <wp:extent cx="2522220" cy="1860550"/>
            <wp:effectExtent l="19050" t="0" r="0" b="0"/>
            <wp:docPr id="406" name="Imagen 406" descr="DSC0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DSC04803"/>
                    <pic:cNvPicPr>
                      <a:picLocks noChangeAspect="1" noChangeArrowheads="1"/>
                    </pic:cNvPicPr>
                  </pic:nvPicPr>
                  <pic:blipFill>
                    <a:blip r:embed="rId81" cstate="print"/>
                    <a:srcRect/>
                    <a:stretch>
                      <a:fillRect/>
                    </a:stretch>
                  </pic:blipFill>
                  <pic:spPr bwMode="auto">
                    <a:xfrm>
                      <a:off x="0" y="0"/>
                      <a:ext cx="2522220" cy="1860550"/>
                    </a:xfrm>
                    <a:prstGeom prst="rect">
                      <a:avLst/>
                    </a:prstGeom>
                    <a:noFill/>
                    <a:ln w="9525">
                      <a:noFill/>
                      <a:miter lim="800000"/>
                      <a:headEnd/>
                      <a:tailEnd/>
                    </a:ln>
                  </pic:spPr>
                </pic:pic>
              </a:graphicData>
            </a:graphic>
          </wp:inline>
        </w:drawing>
      </w:r>
    </w:p>
    <w:p w:rsidR="00F0772A" w:rsidRPr="00482015" w:rsidRDefault="00F0772A" w:rsidP="00F0772A">
      <w:pPr>
        <w:tabs>
          <w:tab w:val="left" w:pos="900"/>
        </w:tabs>
        <w:spacing w:line="480" w:lineRule="auto"/>
        <w:ind w:left="1620"/>
        <w:jc w:val="both"/>
        <w:rPr>
          <w:rFonts w:ascii="Arial" w:hAnsi="Arial"/>
          <w:b/>
        </w:rPr>
      </w:pPr>
      <w:r>
        <w:rPr>
          <w:rFonts w:ascii="Arial" w:hAnsi="Arial"/>
          <w:b/>
        </w:rPr>
        <w:t>Figura 3.6 Simulación de patacones al caer al túnel de congelación IQF</w:t>
      </w:r>
    </w:p>
    <w:p w:rsidR="003F2891" w:rsidRDefault="00F0772A" w:rsidP="003F2891">
      <w:pPr>
        <w:tabs>
          <w:tab w:val="left" w:pos="360"/>
          <w:tab w:val="left" w:pos="540"/>
          <w:tab w:val="left" w:pos="900"/>
          <w:tab w:val="left" w:pos="1080"/>
        </w:tabs>
        <w:rPr>
          <w:rFonts w:ascii="Arial" w:hAnsi="Arial"/>
          <w:lang w:val="es-EC"/>
        </w:rPr>
      </w:pPr>
      <w:r>
        <w:rPr>
          <w:sz w:val="24"/>
        </w:rPr>
        <w:br w:type="page"/>
      </w: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jc w:val="center"/>
        <w:rPr>
          <w:rFonts w:ascii="Arial" w:hAnsi="Arial"/>
          <w:b/>
          <w:sz w:val="48"/>
          <w:lang w:val="es-EC"/>
        </w:rPr>
      </w:pPr>
      <w:r>
        <w:rPr>
          <w:rFonts w:ascii="Arial" w:hAnsi="Arial"/>
          <w:b/>
          <w:sz w:val="48"/>
          <w:lang w:val="es-EC"/>
        </w:rPr>
        <w:t>CAPITULO 4</w:t>
      </w:r>
    </w:p>
    <w:p w:rsidR="003F2891" w:rsidRDefault="003F2891" w:rsidP="003F2891">
      <w:pPr>
        <w:jc w:val="center"/>
        <w:rPr>
          <w:rFonts w:ascii="Arial" w:hAnsi="Arial"/>
          <w:b/>
          <w:lang w:val="es-EC"/>
        </w:rPr>
      </w:pPr>
    </w:p>
    <w:p w:rsidR="003F2891" w:rsidRDefault="003F2891" w:rsidP="003F2891">
      <w:pPr>
        <w:jc w:val="center"/>
        <w:rPr>
          <w:rFonts w:ascii="Arial" w:hAnsi="Arial"/>
          <w:b/>
          <w:lang w:val="es-EC"/>
        </w:rPr>
      </w:pPr>
    </w:p>
    <w:p w:rsidR="003F2891" w:rsidRDefault="003F2891" w:rsidP="003F2891">
      <w:pPr>
        <w:jc w:val="center"/>
        <w:rPr>
          <w:rFonts w:ascii="Arial" w:hAnsi="Arial"/>
          <w:b/>
          <w:lang w:val="es-EC"/>
        </w:rPr>
      </w:pPr>
    </w:p>
    <w:p w:rsidR="003F2891" w:rsidRDefault="003F2891" w:rsidP="003F2891">
      <w:pPr>
        <w:jc w:val="center"/>
        <w:rPr>
          <w:rFonts w:ascii="Arial" w:hAnsi="Arial"/>
          <w:b/>
          <w:lang w:val="es-EC"/>
        </w:rPr>
      </w:pPr>
    </w:p>
    <w:p w:rsidR="003F2891" w:rsidRDefault="003F2891" w:rsidP="003F2891">
      <w:pPr>
        <w:spacing w:line="480" w:lineRule="auto"/>
        <w:rPr>
          <w:rFonts w:ascii="Arial" w:hAnsi="Arial"/>
          <w:b/>
          <w:sz w:val="32"/>
          <w:lang w:val="es-EC"/>
        </w:rPr>
      </w:pPr>
      <w:r>
        <w:rPr>
          <w:rFonts w:ascii="Arial" w:hAnsi="Arial"/>
          <w:b/>
          <w:sz w:val="32"/>
          <w:lang w:val="es-EC"/>
        </w:rPr>
        <w:t>4. RESULTADOS Y ANÁLISIS DE RESULTADOS</w:t>
      </w:r>
    </w:p>
    <w:p w:rsidR="003F2891" w:rsidRDefault="003F2891" w:rsidP="003F2891">
      <w:pPr>
        <w:spacing w:line="480" w:lineRule="auto"/>
        <w:rPr>
          <w:rFonts w:ascii="Arial" w:hAnsi="Arial"/>
          <w:b/>
          <w:lang w:val="es-EC"/>
        </w:rPr>
      </w:pPr>
      <w:r>
        <w:rPr>
          <w:rFonts w:ascii="Arial" w:hAnsi="Arial"/>
          <w:b/>
          <w:sz w:val="32"/>
          <w:lang w:val="es-EC"/>
        </w:rPr>
        <w:t xml:space="preserve">    </w:t>
      </w:r>
    </w:p>
    <w:p w:rsidR="003F2891" w:rsidRDefault="003F2891" w:rsidP="003F2891">
      <w:pPr>
        <w:tabs>
          <w:tab w:val="left" w:pos="900"/>
          <w:tab w:val="left" w:pos="5580"/>
        </w:tabs>
        <w:spacing w:line="480" w:lineRule="auto"/>
        <w:ind w:left="420"/>
        <w:rPr>
          <w:rFonts w:ascii="Arial" w:hAnsi="Arial"/>
          <w:b/>
          <w:lang w:val="es-EC"/>
        </w:rPr>
      </w:pPr>
      <w:r>
        <w:rPr>
          <w:rFonts w:ascii="Arial" w:hAnsi="Arial"/>
          <w:b/>
          <w:lang w:val="es-EC"/>
        </w:rPr>
        <w:t>4.1  Caracterización del Túnel de Congelación</w:t>
      </w:r>
    </w:p>
    <w:p w:rsidR="003F2891" w:rsidRDefault="003F2891" w:rsidP="003F2891">
      <w:pPr>
        <w:pStyle w:val="Sangradetextonormal"/>
      </w:pPr>
      <w:r>
        <w:t xml:space="preserve">Para realizar una caracterización del túnel y conocer su comportamiento y así poder establecer modelos matemáticos que nos permitan determinar tiempos de residencia de congelación para los diferentes casos, se establecieron las horas picos en el proceso de elaboración del producto, mediante el estudio de tiempos realizado previamente, además se elaboró el análisis de los resultados obtenidos en la toma de datos, mediante el desarrollo de gráficas de control de los </w:t>
      </w:r>
      <w:r>
        <w:lastRenderedPageBreak/>
        <w:t>diferentes parámetros establecidos en el capítulo 2.</w:t>
      </w:r>
    </w:p>
    <w:p w:rsidR="003F2891" w:rsidRDefault="003F2891" w:rsidP="003F2891">
      <w:pPr>
        <w:pStyle w:val="Sangradetextonormal"/>
      </w:pPr>
      <w:r>
        <w:t xml:space="preserve">Luego se determinó el tiempo  real de congelación, en función de las características del patacón y de los datos reales tomados de temperatura de entrada y salida del producto en el túnel y velocidad de aire en el mismo. </w:t>
      </w:r>
    </w:p>
    <w:p w:rsidR="003F2891" w:rsidRDefault="003F2891" w:rsidP="003F2891">
      <w:pPr>
        <w:pStyle w:val="Sangradetextonormal"/>
      </w:pPr>
    </w:p>
    <w:p w:rsidR="003F2891" w:rsidRDefault="003F2891" w:rsidP="003F2891">
      <w:pPr>
        <w:pStyle w:val="Sangra2detindependiente"/>
        <w:tabs>
          <w:tab w:val="left" w:pos="1080"/>
        </w:tabs>
        <w:ind w:left="900"/>
      </w:pPr>
      <w:r>
        <w:t>Para poder determinar el comportamiento del túnel de congelación a través del tiempo, se realizaron tres gráficas de relación: flujo vs tiempo, velocidad de aire en el túnel vs tiempo y coeficiente de transferencia de calor vs tiempo, una vez elaboradas estas gráficas se pudo determinar cual es la relación de estos parámetros entre sí y si estos tienen la misma tendencia de comportamiento a través del tiempo.</w:t>
      </w:r>
    </w:p>
    <w:p w:rsidR="003F2891" w:rsidRDefault="003F2891" w:rsidP="003F2891">
      <w:pPr>
        <w:pStyle w:val="Sangradetextonormal"/>
        <w:tabs>
          <w:tab w:val="left" w:pos="1080"/>
        </w:tabs>
      </w:pPr>
    </w:p>
    <w:p w:rsidR="003F2891" w:rsidRDefault="003F2891" w:rsidP="003F2891">
      <w:pPr>
        <w:pStyle w:val="Sangradetextonormal"/>
        <w:rPr>
          <w:b/>
        </w:rPr>
      </w:pPr>
      <w:r>
        <w:rPr>
          <w:b/>
        </w:rPr>
        <w:t>Estudio de Tiempo</w:t>
      </w:r>
    </w:p>
    <w:p w:rsidR="003F2891" w:rsidRDefault="003F2891" w:rsidP="003F2891">
      <w:pPr>
        <w:pStyle w:val="Sangradetextonormal"/>
        <w:tabs>
          <w:tab w:val="left" w:pos="1260"/>
          <w:tab w:val="left" w:pos="1440"/>
          <w:tab w:val="left" w:pos="1620"/>
        </w:tabs>
      </w:pPr>
      <w:r>
        <w:t xml:space="preserve">Mediante el estudio de tiempo realizado en el capítulo 2 de esta tesis, se establecieron las horas donde existe la mayor cantidad de producto al ingreso del túnel IQF, se determinó que esta hora, llamada “hora pico” es entre 11 y 12 del día, esto se debe a que en esta hora previa a la hora del almuerzo, los operadores trabajan con mayor </w:t>
      </w:r>
      <w:r>
        <w:lastRenderedPageBreak/>
        <w:t>rapidez para poder cubrir la producción del día, existiendo una baja considerable durante y después de la hora del almuerzo.</w:t>
      </w:r>
    </w:p>
    <w:p w:rsidR="003F2891" w:rsidRDefault="003F2891" w:rsidP="003F2891">
      <w:pPr>
        <w:pStyle w:val="Sangradetextonormal"/>
      </w:pPr>
      <w:r>
        <w:t>El apéndice A, muestra un ejemplo de los datos recolectados en un día normal de trabajo.</w:t>
      </w:r>
    </w:p>
    <w:p w:rsidR="003F2891" w:rsidRDefault="003F2891" w:rsidP="003F2891">
      <w:pPr>
        <w:pStyle w:val="Sangradetextonormal"/>
      </w:pPr>
    </w:p>
    <w:p w:rsidR="003F2891" w:rsidRDefault="003F2891" w:rsidP="003F2891">
      <w:pPr>
        <w:tabs>
          <w:tab w:val="left" w:pos="900"/>
          <w:tab w:val="left" w:pos="5580"/>
        </w:tabs>
        <w:spacing w:line="480" w:lineRule="auto"/>
        <w:rPr>
          <w:rFonts w:ascii="Arial" w:hAnsi="Arial"/>
          <w:b/>
          <w:lang w:val="es-EC"/>
        </w:rPr>
      </w:pPr>
      <w:r>
        <w:rPr>
          <w:rFonts w:ascii="Arial" w:hAnsi="Arial"/>
          <w:b/>
          <w:lang w:val="es-EC"/>
        </w:rPr>
        <w:t xml:space="preserve">             4.1.1 Velocidad de Aire en el Túnel de Congelación</w:t>
      </w:r>
    </w:p>
    <w:p w:rsidR="003F2891" w:rsidRDefault="003F2891" w:rsidP="003F2891">
      <w:pPr>
        <w:pStyle w:val="Sangra2detindependiente"/>
      </w:pPr>
      <w:r>
        <w:t>Para determinar el valor de velocidad de aire promedio en el túnel de congelación se realizó una gráfica de control para la banda 1 y 2 respectivamente.  Como se puede observar en las figuras 4.1 y 4.2, correspondientes a la velocidad de aire en la banda 1 y la velocidad de aire en la banda 2 respectivamente, los datos encontrados fuera de los límites corresponden al 20% del total de datos tomados.</w:t>
      </w:r>
    </w:p>
    <w:p w:rsidR="003F2891" w:rsidRDefault="003F2891" w:rsidP="003F2891">
      <w:pPr>
        <w:pStyle w:val="Sangra2detindependiente"/>
      </w:pPr>
      <w:r>
        <w:t>Mediante estos gráficos se pudo encontrar que la media de velocidad de aire en la banda 1 fue de 8.83 m/s y la velocidad de aire media en la banda 2 fue de 9.86 m/s.</w:t>
      </w:r>
    </w:p>
    <w:p w:rsidR="003F2891" w:rsidRDefault="00106DC4" w:rsidP="003F2891">
      <w:pPr>
        <w:pStyle w:val="Sangra2detindependiente"/>
      </w:pPr>
      <w:r>
        <w:rPr>
          <w:noProof/>
        </w:rPr>
        <w:lastRenderedPageBreak/>
        <w:drawing>
          <wp:inline distT="0" distB="0" distL="0" distR="0">
            <wp:extent cx="4445635" cy="2837815"/>
            <wp:effectExtent l="0" t="0" r="0" b="0"/>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
                    <a:srcRect/>
                    <a:stretch>
                      <a:fillRect/>
                    </a:stretch>
                  </pic:blipFill>
                  <pic:spPr bwMode="auto">
                    <a:xfrm>
                      <a:off x="0" y="0"/>
                      <a:ext cx="4445635" cy="2837815"/>
                    </a:xfrm>
                    <a:prstGeom prst="rect">
                      <a:avLst/>
                    </a:prstGeom>
                    <a:noFill/>
                    <a:ln w="9525">
                      <a:noFill/>
                      <a:miter lim="800000"/>
                      <a:headEnd/>
                      <a:tailEnd/>
                    </a:ln>
                  </pic:spPr>
                </pic:pic>
              </a:graphicData>
            </a:graphic>
          </wp:inline>
        </w:drawing>
      </w:r>
    </w:p>
    <w:p w:rsidR="003F2891" w:rsidRDefault="003F2891" w:rsidP="003F2891">
      <w:pPr>
        <w:pStyle w:val="Sangra2detindependiente"/>
        <w:spacing w:line="240" w:lineRule="auto"/>
        <w:rPr>
          <w:b/>
        </w:rPr>
      </w:pPr>
      <w:r>
        <w:rPr>
          <w:b/>
        </w:rPr>
        <w:t>Figura 4.1 Gráfica de Control de VELOCIDAD DE AIRE en banda 1 del túnel de congelación</w:t>
      </w:r>
    </w:p>
    <w:p w:rsidR="003F2891" w:rsidRDefault="003F2891" w:rsidP="003F2891">
      <w:pPr>
        <w:pStyle w:val="Sangra2detindependiente"/>
      </w:pPr>
    </w:p>
    <w:p w:rsidR="003F2891" w:rsidRDefault="003F2891" w:rsidP="003F2891">
      <w:pPr>
        <w:pStyle w:val="Sangra2detindependiente"/>
      </w:pPr>
      <w:r>
        <w:t>El límite superior crítico encontrado en la banda 1 fue de 9.81 m/s, mientras que el límite inferior crítico encontrado fue de 7.84 m/s.</w:t>
      </w:r>
    </w:p>
    <w:p w:rsidR="003F2891" w:rsidRDefault="003F2891" w:rsidP="003F2891">
      <w:pPr>
        <w:pStyle w:val="Sangra2detindependiente"/>
      </w:pPr>
    </w:p>
    <w:p w:rsidR="003F2891" w:rsidRPr="006B3E29" w:rsidRDefault="00106DC4" w:rsidP="003F2891">
      <w:pPr>
        <w:pStyle w:val="Sangra2detindependiente"/>
      </w:pPr>
      <w:r>
        <w:rPr>
          <w:noProof/>
        </w:rPr>
        <w:lastRenderedPageBreak/>
        <w:drawing>
          <wp:inline distT="0" distB="0" distL="0" distR="0">
            <wp:extent cx="4351020" cy="3058795"/>
            <wp:effectExtent l="0" t="0" r="0" b="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3"/>
                    <a:srcRect/>
                    <a:stretch>
                      <a:fillRect/>
                    </a:stretch>
                  </pic:blipFill>
                  <pic:spPr bwMode="auto">
                    <a:xfrm>
                      <a:off x="0" y="0"/>
                      <a:ext cx="4351020" cy="3058795"/>
                    </a:xfrm>
                    <a:prstGeom prst="rect">
                      <a:avLst/>
                    </a:prstGeom>
                    <a:noFill/>
                    <a:ln w="9525">
                      <a:noFill/>
                      <a:miter lim="800000"/>
                      <a:headEnd/>
                      <a:tailEnd/>
                    </a:ln>
                  </pic:spPr>
                </pic:pic>
              </a:graphicData>
            </a:graphic>
          </wp:inline>
        </w:drawing>
      </w:r>
    </w:p>
    <w:p w:rsidR="003F2891" w:rsidRDefault="003F2891" w:rsidP="003F2891">
      <w:pPr>
        <w:pStyle w:val="Sangra2detindependiente"/>
        <w:spacing w:line="240" w:lineRule="auto"/>
      </w:pPr>
      <w:r>
        <w:rPr>
          <w:b/>
        </w:rPr>
        <w:t>Figura 4.2 Gráfica de Control de VELOCIDAD DE AIRE en banda 2 del túnel de congelación</w:t>
      </w:r>
    </w:p>
    <w:p w:rsidR="003F2891" w:rsidRDefault="003F2891" w:rsidP="003F2891">
      <w:pPr>
        <w:pStyle w:val="Sangra2detindependiente"/>
      </w:pPr>
    </w:p>
    <w:p w:rsidR="003F2891" w:rsidRDefault="003F2891" w:rsidP="003F2891">
      <w:pPr>
        <w:pStyle w:val="Sangra2detindependiente"/>
      </w:pPr>
      <w:r>
        <w:t>El límite superior crítico de la banda 2 determinado mediante la figura 4.2 fue de 10.67 m/s, mientras que el límite inferior crítico determinado fue de 9.04 m/s.</w:t>
      </w:r>
    </w:p>
    <w:p w:rsidR="003F2891" w:rsidRDefault="003F2891" w:rsidP="003F2891">
      <w:pPr>
        <w:pStyle w:val="Sangra2detindependiente"/>
      </w:pPr>
    </w:p>
    <w:p w:rsidR="003F2891" w:rsidRDefault="003F2891" w:rsidP="003F2891">
      <w:pPr>
        <w:pStyle w:val="Sangra2detindependiente"/>
      </w:pPr>
      <w:r>
        <w:t>Como se observa claramente existe una diferencia de velocidad de aire en ambas bandas de 1.03 m/s, siendo la velocidad de aire en la banda 2 mayor a la velocidad de aire en la banda 1, esto se debe a que la velocidad de la banda 1 es menor a la velocidad de la banda 2, por lo tanto mayor cantidad de producto se acumula en la banda 1, esto conlleva a la disminución de la eficiencia del  túnel de congelación, afectando directamente al valor de velocidad de aire.</w:t>
      </w:r>
    </w:p>
    <w:p w:rsidR="003F2891" w:rsidRDefault="003F2891" w:rsidP="003F2891">
      <w:pPr>
        <w:pStyle w:val="Sangra2detindependiente"/>
      </w:pPr>
    </w:p>
    <w:p w:rsidR="003F2891" w:rsidRDefault="003F2891" w:rsidP="003F2891">
      <w:pPr>
        <w:pStyle w:val="Ttulo1"/>
        <w:tabs>
          <w:tab w:val="left" w:pos="1260"/>
        </w:tabs>
      </w:pPr>
      <w:r>
        <w:t>Velocidad de Aire vs Tiempo</w:t>
      </w:r>
    </w:p>
    <w:p w:rsidR="003F2891" w:rsidRDefault="003F2891" w:rsidP="003F2891">
      <w:pPr>
        <w:pStyle w:val="Sangra2detindependiente"/>
        <w:tabs>
          <w:tab w:val="left" w:pos="1260"/>
        </w:tabs>
      </w:pPr>
      <w:r>
        <w:t>La velocidad del aire dentro del túnel es uno de los parámetros más importantes a considerar, ya que de este depende el coeficiente de transferencia de calor en el mismo.</w:t>
      </w:r>
    </w:p>
    <w:p w:rsidR="003F2891" w:rsidRDefault="003F2891" w:rsidP="003F2891">
      <w:pPr>
        <w:tabs>
          <w:tab w:val="left" w:pos="1260"/>
        </w:tabs>
        <w:spacing w:line="480" w:lineRule="auto"/>
        <w:ind w:left="1440"/>
        <w:jc w:val="both"/>
        <w:rPr>
          <w:rFonts w:ascii="Arial" w:hAnsi="Arial"/>
          <w:lang w:val="es-EC"/>
        </w:rPr>
      </w:pPr>
    </w:p>
    <w:p w:rsidR="003F2891" w:rsidRDefault="003F2891" w:rsidP="003F2891">
      <w:pPr>
        <w:tabs>
          <w:tab w:val="left" w:pos="1260"/>
        </w:tabs>
        <w:spacing w:line="480" w:lineRule="auto"/>
        <w:ind w:left="1440"/>
        <w:jc w:val="both"/>
        <w:rPr>
          <w:rFonts w:ascii="Arial" w:hAnsi="Arial"/>
          <w:lang w:val="es-EC"/>
        </w:rPr>
      </w:pPr>
      <w:r>
        <w:rPr>
          <w:rFonts w:ascii="Arial" w:hAnsi="Arial"/>
          <w:lang w:val="es-EC"/>
        </w:rPr>
        <w:t>La figura 4.3 muestra el comportamiento de la velocidad de aire dentro del túnel a través del tiempo, esta velocidad de aire está dada en m/s.</w:t>
      </w:r>
    </w:p>
    <w:p w:rsidR="003F2891" w:rsidRDefault="003F2891" w:rsidP="003F2891">
      <w:pPr>
        <w:tabs>
          <w:tab w:val="left" w:pos="1260"/>
        </w:tabs>
        <w:spacing w:line="480" w:lineRule="auto"/>
        <w:ind w:left="1440"/>
        <w:jc w:val="both"/>
        <w:rPr>
          <w:rFonts w:ascii="Arial" w:hAnsi="Arial"/>
          <w:lang w:val="es-EC"/>
        </w:rPr>
      </w:pPr>
    </w:p>
    <w:p w:rsidR="003F2891" w:rsidRDefault="003F2891" w:rsidP="003F2891">
      <w:pPr>
        <w:tabs>
          <w:tab w:val="left" w:pos="1260"/>
        </w:tabs>
        <w:spacing w:line="480" w:lineRule="auto"/>
        <w:ind w:left="1440"/>
        <w:jc w:val="both"/>
        <w:rPr>
          <w:rFonts w:ascii="Arial" w:hAnsi="Arial"/>
          <w:lang w:val="es-EC"/>
        </w:rPr>
      </w:pPr>
      <w:r>
        <w:rPr>
          <w:rFonts w:ascii="Arial" w:hAnsi="Arial"/>
          <w:lang w:val="es-EC"/>
        </w:rPr>
        <w:t>Como se puede observar en la curva la velocidad de aire, esta se mantiene casi constante a través del tiempo, con excepción de la hora 4, determinada anteriormente como hora pico.</w:t>
      </w:r>
    </w:p>
    <w:p w:rsidR="003F2891" w:rsidRDefault="003F2891" w:rsidP="003F2891">
      <w:pPr>
        <w:tabs>
          <w:tab w:val="left" w:pos="1260"/>
        </w:tabs>
        <w:spacing w:line="480" w:lineRule="auto"/>
        <w:ind w:left="1440" w:right="-3"/>
        <w:jc w:val="both"/>
        <w:rPr>
          <w:rFonts w:ascii="Arial" w:hAnsi="Arial"/>
          <w:lang w:val="es-EC"/>
        </w:rPr>
      </w:pPr>
      <w:r>
        <w:rPr>
          <w:rFonts w:ascii="Arial" w:hAnsi="Arial"/>
          <w:lang w:val="es-EC"/>
        </w:rPr>
        <w:t>Esto se explica porque en esta hora existe mayor cantidad de producto, ocasionando que el mismo se apile, y disminuyendo la eficiencia del túnel de congelación. Por esta razón el producto no sale del  túnel de congelación totalmente congelado, si no que sale a la temperatura media de –14° C, ya que al estar apilado su espesor ya no es de 7 mm, si no en los peores casos donde se apilan hasta cuatro patacones es de 28 mm.</w:t>
      </w:r>
    </w:p>
    <w:p w:rsidR="003F2891" w:rsidRPr="00661DB8" w:rsidRDefault="00106DC4" w:rsidP="003F2891">
      <w:pPr>
        <w:spacing w:line="480" w:lineRule="auto"/>
        <w:ind w:left="1440"/>
        <w:jc w:val="both"/>
        <w:rPr>
          <w:rFonts w:ascii="Arial" w:hAnsi="Arial"/>
          <w:lang w:val="es-EC"/>
        </w:rPr>
      </w:pPr>
      <w:r>
        <w:rPr>
          <w:noProof/>
        </w:rPr>
        <w:drawing>
          <wp:inline distT="0" distB="0" distL="0" distR="0">
            <wp:extent cx="4382770" cy="3184525"/>
            <wp:effectExtent l="0" t="0" r="0" b="0"/>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4"/>
                    <a:srcRect/>
                    <a:stretch>
                      <a:fillRect/>
                    </a:stretch>
                  </pic:blipFill>
                  <pic:spPr bwMode="auto">
                    <a:xfrm>
                      <a:off x="0" y="0"/>
                      <a:ext cx="4382770" cy="3184525"/>
                    </a:xfrm>
                    <a:prstGeom prst="rect">
                      <a:avLst/>
                    </a:prstGeom>
                    <a:noFill/>
                    <a:ln w="9525">
                      <a:noFill/>
                      <a:miter lim="800000"/>
                      <a:headEnd/>
                      <a:tailEnd/>
                    </a:ln>
                  </pic:spPr>
                </pic:pic>
              </a:graphicData>
            </a:graphic>
          </wp:inline>
        </w:drawing>
      </w:r>
    </w:p>
    <w:p w:rsidR="003F2891" w:rsidRDefault="003F2891" w:rsidP="003F2891">
      <w:pPr>
        <w:spacing w:line="480" w:lineRule="auto"/>
        <w:ind w:left="851"/>
        <w:jc w:val="both"/>
        <w:rPr>
          <w:rFonts w:ascii="Arial" w:hAnsi="Arial"/>
          <w:lang w:val="es-EC"/>
        </w:rPr>
      </w:pPr>
    </w:p>
    <w:p w:rsidR="003F2891" w:rsidRDefault="003F2891" w:rsidP="003F2891">
      <w:pPr>
        <w:pStyle w:val="Ttulo2"/>
      </w:pPr>
      <w:r>
        <w:lastRenderedPageBreak/>
        <w:t>Figura 4.3 Velocidad de Aire vs Tiempo</w:t>
      </w:r>
    </w:p>
    <w:p w:rsidR="003F2891" w:rsidRDefault="003F2891" w:rsidP="003F2891">
      <w:pPr>
        <w:spacing w:line="480" w:lineRule="auto"/>
        <w:ind w:left="1440"/>
        <w:jc w:val="center"/>
        <w:rPr>
          <w:rFonts w:ascii="Arial" w:hAnsi="Arial"/>
          <w:b/>
          <w:lang w:val="es-EC"/>
        </w:rPr>
      </w:pPr>
    </w:p>
    <w:p w:rsidR="003F2891" w:rsidRDefault="003F2891" w:rsidP="003F2891">
      <w:pPr>
        <w:pStyle w:val="Sangra2detindependiente"/>
      </w:pPr>
      <w:r>
        <w:t>Esto sucede ya que no existe un procedimiento de cómo operar el túnel IQF en los diferentes casos que se presentan, siendo este operado siempre de la misma manera.</w:t>
      </w:r>
    </w:p>
    <w:p w:rsidR="003F2891" w:rsidRDefault="003F2891" w:rsidP="003F2891">
      <w:pPr>
        <w:pStyle w:val="Sangra2detindependiente"/>
      </w:pPr>
    </w:p>
    <w:p w:rsidR="003F2891" w:rsidRDefault="003F2891" w:rsidP="003F2891">
      <w:pPr>
        <w:pStyle w:val="Sangra2detindependiente"/>
      </w:pPr>
    </w:p>
    <w:p w:rsidR="003F2891" w:rsidRDefault="003F2891" w:rsidP="003F2891">
      <w:pPr>
        <w:pStyle w:val="Sangra2detindependiente"/>
      </w:pPr>
    </w:p>
    <w:p w:rsidR="003F2891" w:rsidRDefault="003F2891" w:rsidP="003F2891">
      <w:pPr>
        <w:pStyle w:val="Sangra2detindependiente"/>
        <w:tabs>
          <w:tab w:val="left" w:pos="1440"/>
        </w:tabs>
        <w:ind w:hanging="540"/>
        <w:rPr>
          <w:b/>
        </w:rPr>
      </w:pPr>
      <w:r>
        <w:rPr>
          <w:b/>
        </w:rPr>
        <w:t>4.1.2Temperatura de Entrada del Producto al Túnel de                  Congelación</w:t>
      </w:r>
    </w:p>
    <w:p w:rsidR="003F2891" w:rsidRDefault="003F2891" w:rsidP="003F2891">
      <w:pPr>
        <w:pStyle w:val="Sangra2detindependiente"/>
        <w:tabs>
          <w:tab w:val="left" w:pos="1440"/>
        </w:tabs>
      </w:pPr>
      <w:r>
        <w:t>La media de temperatura de entrada del producto al túnel de congelación fue determinada mediante la figura 4.4, esta dio como resultado un valor de 54° C. Adicionalmente se pudo determinar el límite superior y el límite inferior crítico, dando como resultado los valores de 59 °C y 48 ° C respectivamente</w:t>
      </w:r>
    </w:p>
    <w:p w:rsidR="003F2891" w:rsidRDefault="003F2891" w:rsidP="003F2891">
      <w:pPr>
        <w:pStyle w:val="Sangra2detindependiente"/>
      </w:pPr>
    </w:p>
    <w:p w:rsidR="003F2891" w:rsidRPr="00FF1328" w:rsidRDefault="00106DC4" w:rsidP="003F2891">
      <w:pPr>
        <w:pStyle w:val="Sangra2detindependiente"/>
      </w:pPr>
      <w:r>
        <w:rPr>
          <w:noProof/>
        </w:rPr>
        <w:drawing>
          <wp:inline distT="0" distB="0" distL="0" distR="0">
            <wp:extent cx="4351020" cy="2995295"/>
            <wp:effectExtent l="0" t="0" r="0" b="0"/>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5"/>
                    <a:srcRect/>
                    <a:stretch>
                      <a:fillRect/>
                    </a:stretch>
                  </pic:blipFill>
                  <pic:spPr bwMode="auto">
                    <a:xfrm>
                      <a:off x="0" y="0"/>
                      <a:ext cx="4351020" cy="2995295"/>
                    </a:xfrm>
                    <a:prstGeom prst="rect">
                      <a:avLst/>
                    </a:prstGeom>
                    <a:noFill/>
                    <a:ln w="9525">
                      <a:noFill/>
                      <a:miter lim="800000"/>
                      <a:headEnd/>
                      <a:tailEnd/>
                    </a:ln>
                  </pic:spPr>
                </pic:pic>
              </a:graphicData>
            </a:graphic>
          </wp:inline>
        </w:drawing>
      </w:r>
    </w:p>
    <w:p w:rsidR="003F2891" w:rsidRDefault="003F2891" w:rsidP="003F2891">
      <w:pPr>
        <w:pStyle w:val="Sangra2detindependiente"/>
        <w:spacing w:line="240" w:lineRule="auto"/>
      </w:pPr>
      <w:r>
        <w:rPr>
          <w:b/>
        </w:rPr>
        <w:lastRenderedPageBreak/>
        <w:t>Figura 4.4 Gráfica de Control de TEMPERATURA DE ENTRADA DEL PRODUCTO al túnel de congelación</w:t>
      </w:r>
    </w:p>
    <w:p w:rsidR="003F2891" w:rsidRDefault="003F2891" w:rsidP="003F2891">
      <w:pPr>
        <w:pStyle w:val="Sangra2detindependiente"/>
      </w:pPr>
    </w:p>
    <w:p w:rsidR="003F2891" w:rsidRDefault="003F2891" w:rsidP="003F2891">
      <w:pPr>
        <w:pStyle w:val="Sangra2detindependiente"/>
      </w:pPr>
      <w:r>
        <w:t>Como se puede observar en la figura 4.3 los datos fuera de rango obtenidos fueron el 22% del total de datos tomados.</w:t>
      </w:r>
    </w:p>
    <w:p w:rsidR="003F2891" w:rsidRDefault="003F2891" w:rsidP="003F2891">
      <w:pPr>
        <w:pStyle w:val="Sangra2detindependiente"/>
      </w:pPr>
    </w:p>
    <w:p w:rsidR="003F2891" w:rsidRDefault="003F2891" w:rsidP="003F2891">
      <w:pPr>
        <w:pStyle w:val="Sangra2detindependiente"/>
      </w:pPr>
      <w:r>
        <w:t>Las temperaturas encontradas fueron altas para el ingreso a un túnel de congelación, esto se debe a la falta de un sistema de enfriamiento previo al ingreso al túnel. Se colocó un ventilador en la banda transportadora a la salida del freidor, donde se comprobó que existe una disminución significativa de temperatura, existiendo por esto una diferencia de 11° C en los datos tomados durante el estudio.</w:t>
      </w:r>
    </w:p>
    <w:p w:rsidR="003F2891" w:rsidRDefault="003F2891" w:rsidP="003F2891">
      <w:pPr>
        <w:tabs>
          <w:tab w:val="left" w:pos="900"/>
          <w:tab w:val="left" w:pos="5580"/>
        </w:tabs>
        <w:spacing w:line="480" w:lineRule="auto"/>
        <w:ind w:left="720"/>
        <w:rPr>
          <w:rFonts w:ascii="Arial" w:hAnsi="Arial"/>
          <w:b/>
          <w:lang w:val="es-EC"/>
        </w:rPr>
      </w:pPr>
    </w:p>
    <w:p w:rsidR="003F2891" w:rsidRDefault="003F2891" w:rsidP="003F2891">
      <w:pPr>
        <w:pStyle w:val="Sangra3detindependiente"/>
        <w:numPr>
          <w:ilvl w:val="2"/>
          <w:numId w:val="19"/>
        </w:numPr>
        <w:tabs>
          <w:tab w:val="left" w:pos="900"/>
          <w:tab w:val="left" w:pos="1440"/>
          <w:tab w:val="left" w:pos="5580"/>
        </w:tabs>
        <w:spacing w:after="0" w:line="480" w:lineRule="auto"/>
        <w:jc w:val="both"/>
      </w:pPr>
      <w:r>
        <w:t xml:space="preserve">Temperatura de Salida del Producto al Túnel de Congelación  </w:t>
      </w:r>
    </w:p>
    <w:p w:rsidR="003F2891" w:rsidRDefault="003F2891" w:rsidP="003F2891">
      <w:pPr>
        <w:pStyle w:val="Sangra3detindependiente"/>
        <w:ind w:left="780"/>
        <w:jc w:val="both"/>
      </w:pPr>
    </w:p>
    <w:p w:rsidR="003F2891" w:rsidRDefault="003F2891" w:rsidP="003F2891">
      <w:pPr>
        <w:pStyle w:val="Sangra3detindependiente"/>
        <w:jc w:val="both"/>
        <w:rPr>
          <w:b/>
        </w:rPr>
      </w:pPr>
      <w:r>
        <w:rPr>
          <w:b/>
        </w:rPr>
        <w:t>La media de temperatura de salida del producto al túnel de congelación fue determinada mediante la figura 4.5, esta dio como resultado un valor de -14° C. Adicionalmente se pudo determinar el límite superior y el límite inferior crítico</w:t>
      </w:r>
      <w:r>
        <w:t xml:space="preserve">, </w:t>
      </w:r>
      <w:r>
        <w:rPr>
          <w:b/>
        </w:rPr>
        <w:t>dando como resultado los valores de -20 °C y -8 ° C respectivamente.</w:t>
      </w:r>
    </w:p>
    <w:p w:rsidR="003F2891" w:rsidRPr="009B638B" w:rsidRDefault="003F2891" w:rsidP="003F2891">
      <w:pPr>
        <w:pStyle w:val="Sangra3detindependiente"/>
      </w:pPr>
      <w:r>
        <w:t xml:space="preserve">  </w:t>
      </w:r>
      <w:r w:rsidR="00106DC4">
        <w:rPr>
          <w:noProof/>
        </w:rPr>
        <w:drawing>
          <wp:inline distT="0" distB="0" distL="0" distR="0">
            <wp:extent cx="4256405" cy="2743200"/>
            <wp:effectExtent l="0" t="0" r="0" b="0"/>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6"/>
                    <a:srcRect/>
                    <a:stretch>
                      <a:fillRect/>
                    </a:stretch>
                  </pic:blipFill>
                  <pic:spPr bwMode="auto">
                    <a:xfrm>
                      <a:off x="0" y="0"/>
                      <a:ext cx="4256405" cy="2743200"/>
                    </a:xfrm>
                    <a:prstGeom prst="rect">
                      <a:avLst/>
                    </a:prstGeom>
                    <a:noFill/>
                    <a:ln w="9525">
                      <a:noFill/>
                      <a:miter lim="800000"/>
                      <a:headEnd/>
                      <a:tailEnd/>
                    </a:ln>
                  </pic:spPr>
                </pic:pic>
              </a:graphicData>
            </a:graphic>
          </wp:inline>
        </w:drawing>
      </w:r>
    </w:p>
    <w:p w:rsidR="003F2891" w:rsidRDefault="003F2891" w:rsidP="003F2891">
      <w:pPr>
        <w:pStyle w:val="Sangra2detindependiente"/>
        <w:spacing w:line="240" w:lineRule="auto"/>
        <w:rPr>
          <w:b/>
        </w:rPr>
      </w:pPr>
      <w:r>
        <w:rPr>
          <w:b/>
        </w:rPr>
        <w:t>Figura 4.5 Gráfica de Control de TEMPERATURA DE SALIDA DEL PRODUCTO del túnel de congelación</w:t>
      </w:r>
    </w:p>
    <w:p w:rsidR="003F2891" w:rsidRDefault="003F2891" w:rsidP="003F2891">
      <w:pPr>
        <w:tabs>
          <w:tab w:val="left" w:pos="900"/>
          <w:tab w:val="left" w:pos="1440"/>
          <w:tab w:val="left" w:pos="5580"/>
        </w:tabs>
        <w:spacing w:line="480" w:lineRule="auto"/>
        <w:ind w:left="1440" w:hanging="720"/>
        <w:rPr>
          <w:rFonts w:ascii="Arial" w:hAnsi="Arial"/>
          <w:b/>
          <w:lang w:val="es-EC"/>
        </w:rPr>
      </w:pPr>
    </w:p>
    <w:p w:rsidR="003F2891" w:rsidRDefault="003F2891" w:rsidP="003F2891">
      <w:pPr>
        <w:pStyle w:val="Sangra2detindependiente"/>
      </w:pPr>
      <w:r>
        <w:lastRenderedPageBreak/>
        <w:t>Como se puede observar en la figura 4.5 los datos fuera de rango obtenidos fueron el 23% del total de datos tomados.</w:t>
      </w:r>
    </w:p>
    <w:p w:rsidR="003F2891" w:rsidRDefault="003F2891" w:rsidP="003F2891">
      <w:pPr>
        <w:pStyle w:val="Sangra2detindependiente"/>
      </w:pPr>
    </w:p>
    <w:p w:rsidR="003F2891" w:rsidRDefault="003F2891" w:rsidP="003F2891">
      <w:pPr>
        <w:pStyle w:val="Sangra2detindependiente"/>
      </w:pPr>
      <w:r>
        <w:t>Es importante reconocer que la temperatura ideal de salida del producto del túnel de congelación es de –18° C, mientras que el dato de media determinado mediante la figura 4.5 fue de –14° C, lo cual quiere decir que el producto no está saliendo del túnel totalmente congelado.</w:t>
      </w:r>
    </w:p>
    <w:p w:rsidR="003F2891" w:rsidRDefault="003F2891" w:rsidP="003F2891">
      <w:pPr>
        <w:pStyle w:val="Sangra2detindependiente"/>
      </w:pPr>
    </w:p>
    <w:p w:rsidR="003F2891" w:rsidRDefault="003F2891" w:rsidP="003F2891">
      <w:pPr>
        <w:pStyle w:val="Sangra2detindependiente"/>
      </w:pPr>
    </w:p>
    <w:p w:rsidR="003F2891" w:rsidRDefault="003F2891" w:rsidP="003F2891">
      <w:pPr>
        <w:pStyle w:val="Sangra2detindependiente"/>
      </w:pPr>
    </w:p>
    <w:p w:rsidR="003F2891" w:rsidRDefault="003F2891" w:rsidP="003F2891">
      <w:pPr>
        <w:pStyle w:val="Sangra2detindependiente"/>
        <w:numPr>
          <w:ilvl w:val="2"/>
          <w:numId w:val="19"/>
        </w:numPr>
        <w:tabs>
          <w:tab w:val="left" w:pos="900"/>
          <w:tab w:val="left" w:pos="5580"/>
        </w:tabs>
        <w:spacing w:after="0"/>
        <w:jc w:val="both"/>
        <w:rPr>
          <w:b/>
        </w:rPr>
      </w:pPr>
      <w:r>
        <w:rPr>
          <w:b/>
        </w:rPr>
        <w:t>Coeficiente de Transferencia de Calor</w:t>
      </w:r>
    </w:p>
    <w:p w:rsidR="003F2891" w:rsidRDefault="003F2891" w:rsidP="003F2891">
      <w:pPr>
        <w:pStyle w:val="Sangra2detindependiente"/>
        <w:ind w:left="780"/>
        <w:rPr>
          <w:b/>
        </w:rPr>
      </w:pPr>
    </w:p>
    <w:p w:rsidR="003F2891" w:rsidRDefault="003F2891" w:rsidP="003F2891">
      <w:pPr>
        <w:pStyle w:val="Sangra2detindependiente"/>
        <w:ind w:right="-3"/>
      </w:pPr>
      <w:r>
        <w:t>El coeficiente de transferencia de calor está en función de la velocidad de aire, para realizar la gráfica de control de este parámetro primero se tuvo que obtener el coeficiente de transferencia de calor teórico, mediante la ecuación (3.7), los resultados se pueden observar en la figura 4.6 y 4.7, que corresponden a coeficiente de transferencia de calor en banda 1 y coeficiente de transferencia de calor en banda 2 respectivamente.</w:t>
      </w:r>
    </w:p>
    <w:p w:rsidR="003F2891" w:rsidRDefault="003F2891" w:rsidP="003F2891">
      <w:pPr>
        <w:pStyle w:val="Sangra2detindependiente"/>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Pr="003D1ACA" w:rsidRDefault="00106DC4" w:rsidP="003F2891">
      <w:pPr>
        <w:pStyle w:val="Sangra2detindependiente"/>
        <w:spacing w:line="240" w:lineRule="auto"/>
        <w:rPr>
          <w:b/>
        </w:rPr>
      </w:pPr>
      <w:r>
        <w:rPr>
          <w:noProof/>
        </w:rPr>
        <w:drawing>
          <wp:inline distT="0" distB="0" distL="0" distR="0">
            <wp:extent cx="4351020" cy="2270125"/>
            <wp:effectExtent l="0" t="0" r="0" b="0"/>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7"/>
                    <a:srcRect/>
                    <a:stretch>
                      <a:fillRect/>
                    </a:stretch>
                  </pic:blipFill>
                  <pic:spPr bwMode="auto">
                    <a:xfrm>
                      <a:off x="0" y="0"/>
                      <a:ext cx="4351020" cy="2270125"/>
                    </a:xfrm>
                    <a:prstGeom prst="rect">
                      <a:avLst/>
                    </a:prstGeom>
                    <a:noFill/>
                    <a:ln w="9525">
                      <a:noFill/>
                      <a:miter lim="800000"/>
                      <a:headEnd/>
                      <a:tailEnd/>
                    </a:ln>
                  </pic:spPr>
                </pic:pic>
              </a:graphicData>
            </a:graphic>
          </wp:inline>
        </w:drawing>
      </w: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r>
        <w:rPr>
          <w:b/>
        </w:rPr>
        <w:t>Figura 4.6 Gráfica de Control de COEFICIENTE DE TRANSFERENCIA DE CALOR en banda 1 del túnel de congelación</w:t>
      </w: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rPr>
      </w:pPr>
    </w:p>
    <w:p w:rsidR="003F2891" w:rsidRDefault="003F2891" w:rsidP="003F2891">
      <w:pPr>
        <w:pStyle w:val="Sangra2detindependiente"/>
        <w:spacing w:line="360" w:lineRule="auto"/>
      </w:pPr>
      <w:r>
        <w:t xml:space="preserve">La media obtenida del coeficiente de transferencia de calor en la banda 1 fue de 42.10 W/m²K, mientras que el límite superior crítico y el límite inferior crítico fue de 46.12 W/m²K y 38.07 W/m²K respectivamente. </w:t>
      </w:r>
    </w:p>
    <w:p w:rsidR="003F2891" w:rsidRDefault="003F2891" w:rsidP="003F2891">
      <w:pPr>
        <w:pStyle w:val="Sangra2detindependiente"/>
        <w:spacing w:line="360" w:lineRule="auto"/>
      </w:pPr>
    </w:p>
    <w:p w:rsidR="003F2891" w:rsidRPr="003D1ACA" w:rsidRDefault="00106DC4" w:rsidP="003F2891">
      <w:pPr>
        <w:pStyle w:val="Sangra2detindependiente"/>
        <w:spacing w:line="360" w:lineRule="auto"/>
      </w:pPr>
      <w:r>
        <w:rPr>
          <w:noProof/>
        </w:rPr>
        <w:lastRenderedPageBreak/>
        <w:drawing>
          <wp:inline distT="0" distB="0" distL="0" distR="0">
            <wp:extent cx="4351020" cy="2301875"/>
            <wp:effectExtent l="0" t="0" r="0" b="0"/>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8"/>
                    <a:srcRect/>
                    <a:stretch>
                      <a:fillRect/>
                    </a:stretch>
                  </pic:blipFill>
                  <pic:spPr bwMode="auto">
                    <a:xfrm>
                      <a:off x="0" y="0"/>
                      <a:ext cx="4351020" cy="2301875"/>
                    </a:xfrm>
                    <a:prstGeom prst="rect">
                      <a:avLst/>
                    </a:prstGeom>
                    <a:noFill/>
                    <a:ln w="9525">
                      <a:noFill/>
                      <a:miter lim="800000"/>
                      <a:headEnd/>
                      <a:tailEnd/>
                    </a:ln>
                  </pic:spPr>
                </pic:pic>
              </a:graphicData>
            </a:graphic>
          </wp:inline>
        </w:drawing>
      </w:r>
    </w:p>
    <w:p w:rsidR="003F2891" w:rsidRDefault="003F2891" w:rsidP="003F2891">
      <w:pPr>
        <w:pStyle w:val="Sangra2detindependiente"/>
        <w:spacing w:line="240" w:lineRule="auto"/>
        <w:rPr>
          <w:b/>
        </w:rPr>
      </w:pPr>
    </w:p>
    <w:p w:rsidR="003F2891" w:rsidRDefault="003F2891" w:rsidP="003F2891">
      <w:pPr>
        <w:pStyle w:val="Sangra2detindependiente"/>
        <w:spacing w:line="240" w:lineRule="auto"/>
        <w:rPr>
          <w:b/>
          <w:noProof/>
        </w:rPr>
      </w:pPr>
      <w:r>
        <w:rPr>
          <w:b/>
        </w:rPr>
        <w:t>Figura 4.7 Gráfica de Control de COEFICIENTE DE TRANSFERENCIA DE CALOR en banda 2 del túnel de congelación</w:t>
      </w:r>
      <w:r>
        <w:rPr>
          <w:b/>
          <w:noProof/>
        </w:rPr>
        <w:t xml:space="preserve"> </w:t>
      </w:r>
    </w:p>
    <w:p w:rsidR="003F2891" w:rsidRDefault="003F2891" w:rsidP="003F2891">
      <w:pPr>
        <w:pStyle w:val="Sangra2detindependiente"/>
        <w:spacing w:line="240" w:lineRule="auto"/>
        <w:rPr>
          <w:b/>
          <w:noProof/>
        </w:rPr>
      </w:pPr>
    </w:p>
    <w:p w:rsidR="003F2891" w:rsidRDefault="003F2891" w:rsidP="003F2891">
      <w:pPr>
        <w:pStyle w:val="Sangra2detindependiente"/>
      </w:pPr>
      <w:r>
        <w:t>La media obtenida del coeficiente de transferencia de calor en la banda 2 fue de 46.14 W/m²K, mientras que el límite superior crítico y el límite inferior crítico fue de 49.33 W/m²K y 42.95 W/m²K respectivamente.</w:t>
      </w:r>
    </w:p>
    <w:p w:rsidR="003F2891" w:rsidRDefault="003F2891" w:rsidP="003F2891">
      <w:pPr>
        <w:pStyle w:val="Sangra2detindependiente"/>
      </w:pPr>
    </w:p>
    <w:p w:rsidR="003F2891" w:rsidRDefault="003F2891" w:rsidP="003F2891">
      <w:pPr>
        <w:pStyle w:val="Sangra2detindependiente"/>
        <w:rPr>
          <w:b/>
        </w:rPr>
      </w:pPr>
      <w:r>
        <w:rPr>
          <w:b/>
        </w:rPr>
        <w:t>Coeficiente de Transferencia de Calor vs Tiempo</w:t>
      </w:r>
    </w:p>
    <w:p w:rsidR="003F2891" w:rsidRDefault="003F2891" w:rsidP="003F2891">
      <w:pPr>
        <w:pStyle w:val="Sangra2detindependiente"/>
        <w:tabs>
          <w:tab w:val="left" w:pos="1260"/>
        </w:tabs>
      </w:pPr>
      <w:r>
        <w:t>Este parámetro esta en función de la velocidad de aire, por lo que podemos observar en la figura 4.8 que su comportamiento a través del tiempo es el mismo, este parámetro esta dado en W/m²K, siendo menor en la hora 4, tal como sucede en la figura 4.4.</w:t>
      </w:r>
    </w:p>
    <w:p w:rsidR="003F2891" w:rsidRPr="00FC2738" w:rsidRDefault="00106DC4" w:rsidP="003F2891">
      <w:pPr>
        <w:pStyle w:val="Sangra2detindependiente"/>
        <w:tabs>
          <w:tab w:val="left" w:pos="360"/>
          <w:tab w:val="left" w:pos="1260"/>
        </w:tabs>
      </w:pPr>
      <w:r>
        <w:rPr>
          <w:noProof/>
        </w:rPr>
        <w:lastRenderedPageBreak/>
        <w:drawing>
          <wp:inline distT="0" distB="0" distL="0" distR="0">
            <wp:extent cx="4351020" cy="2869565"/>
            <wp:effectExtent l="0" t="0" r="0" b="0"/>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9"/>
                    <a:srcRect/>
                    <a:stretch>
                      <a:fillRect/>
                    </a:stretch>
                  </pic:blipFill>
                  <pic:spPr bwMode="auto">
                    <a:xfrm>
                      <a:off x="0" y="0"/>
                      <a:ext cx="4351020" cy="2869565"/>
                    </a:xfrm>
                    <a:prstGeom prst="rect">
                      <a:avLst/>
                    </a:prstGeom>
                    <a:noFill/>
                    <a:ln w="9525">
                      <a:noFill/>
                      <a:miter lim="800000"/>
                      <a:headEnd/>
                      <a:tailEnd/>
                    </a:ln>
                  </pic:spPr>
                </pic:pic>
              </a:graphicData>
            </a:graphic>
          </wp:inline>
        </w:drawing>
      </w:r>
    </w:p>
    <w:p w:rsidR="003F2891" w:rsidRDefault="003F2891" w:rsidP="003F2891">
      <w:pPr>
        <w:pStyle w:val="Sangra2detindependiente"/>
        <w:ind w:left="1260"/>
        <w:jc w:val="center"/>
        <w:rPr>
          <w:b/>
        </w:rPr>
      </w:pPr>
      <w:r>
        <w:rPr>
          <w:b/>
        </w:rPr>
        <w:t xml:space="preserve">   Figura 4.8 Coeficiente de Transferencia de Calor  vs Tiempo</w:t>
      </w:r>
    </w:p>
    <w:p w:rsidR="003F2891" w:rsidRDefault="003F2891" w:rsidP="003F2891">
      <w:pPr>
        <w:pStyle w:val="Sangra2detindependiente"/>
        <w:tabs>
          <w:tab w:val="left" w:pos="1440"/>
        </w:tabs>
        <w:rPr>
          <w:b/>
        </w:rPr>
      </w:pPr>
      <w:r>
        <w:rPr>
          <w:b/>
        </w:rPr>
        <w:t>Flujo vs Tiempo</w:t>
      </w:r>
    </w:p>
    <w:p w:rsidR="003F2891" w:rsidRDefault="003F2891" w:rsidP="003F2891">
      <w:pPr>
        <w:pStyle w:val="Sangra2detindependiente"/>
        <w:tabs>
          <w:tab w:val="left" w:pos="1440"/>
        </w:tabs>
      </w:pPr>
      <w:r>
        <w:t xml:space="preserve">Es importante conocer como influye el flujo de producto en un proceso de congelación IQF,  la figura 4.9 muestra la relación entre el flujo y el tiempo de operación del túnel, el eje x, indica las horas de operación del mismo, siendo 1 la primera hora de funcionamiento y así sucesivamente, el eje y indica el flujo de patacón dado por kg/h. </w:t>
      </w:r>
    </w:p>
    <w:p w:rsidR="003F2891" w:rsidRPr="00653F64" w:rsidRDefault="00106DC4" w:rsidP="003F2891">
      <w:pPr>
        <w:pStyle w:val="Sangra2detindependiente"/>
        <w:jc w:val="center"/>
        <w:rPr>
          <w:b/>
        </w:rPr>
      </w:pPr>
      <w:r>
        <w:rPr>
          <w:noProof/>
        </w:rPr>
        <w:lastRenderedPageBreak/>
        <w:drawing>
          <wp:inline distT="0" distB="0" distL="0" distR="0">
            <wp:extent cx="4477385" cy="3247390"/>
            <wp:effectExtent l="0" t="0" r="0" b="0"/>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0"/>
                    <a:srcRect/>
                    <a:stretch>
                      <a:fillRect/>
                    </a:stretch>
                  </pic:blipFill>
                  <pic:spPr bwMode="auto">
                    <a:xfrm>
                      <a:off x="0" y="0"/>
                      <a:ext cx="4477385" cy="3247390"/>
                    </a:xfrm>
                    <a:prstGeom prst="rect">
                      <a:avLst/>
                    </a:prstGeom>
                    <a:noFill/>
                    <a:ln w="9525">
                      <a:noFill/>
                      <a:miter lim="800000"/>
                      <a:headEnd/>
                      <a:tailEnd/>
                    </a:ln>
                  </pic:spPr>
                </pic:pic>
              </a:graphicData>
            </a:graphic>
          </wp:inline>
        </w:drawing>
      </w:r>
    </w:p>
    <w:p w:rsidR="003F2891" w:rsidRDefault="003F2891" w:rsidP="003F2891">
      <w:pPr>
        <w:pStyle w:val="Sangra2detindependiente"/>
        <w:jc w:val="center"/>
        <w:rPr>
          <w:b/>
        </w:rPr>
      </w:pPr>
      <w:r>
        <w:rPr>
          <w:b/>
        </w:rPr>
        <w:t>Figura 4.9  Tiempo vs Flujo</w:t>
      </w:r>
    </w:p>
    <w:p w:rsidR="003F2891" w:rsidRDefault="003F2891" w:rsidP="003F2891">
      <w:pPr>
        <w:pStyle w:val="Ttulo1"/>
        <w:tabs>
          <w:tab w:val="left" w:pos="851"/>
        </w:tabs>
        <w:ind w:left="851"/>
        <w:jc w:val="both"/>
        <w:rPr>
          <w:b/>
        </w:rPr>
      </w:pPr>
    </w:p>
    <w:p w:rsidR="003F2891" w:rsidRDefault="003F2891" w:rsidP="003F2891">
      <w:pPr>
        <w:pStyle w:val="Ttulo1"/>
        <w:tabs>
          <w:tab w:val="left" w:pos="1260"/>
        </w:tabs>
        <w:jc w:val="both"/>
        <w:rPr>
          <w:b/>
        </w:rPr>
      </w:pPr>
      <w:r>
        <w:rPr>
          <w:b/>
        </w:rPr>
        <w:t>Como podemos observar en la hora 1 es donde ingresa la mayor cantidad de producto, esto se debe a que el túnel comienza a operar cuando existe una cantidad mínima de 1000 kg de patacón, más una vez que comienza a funcionar no se detiene hasta que haya pasado por el todo el producto proveniente del freidor, independiente de la cantidad que salga del mismo.</w:t>
      </w:r>
    </w:p>
    <w:p w:rsidR="003F2891" w:rsidRDefault="003F2891" w:rsidP="003F2891">
      <w:pPr>
        <w:pStyle w:val="Sangra2detindependiente"/>
      </w:pPr>
    </w:p>
    <w:p w:rsidR="003F2891" w:rsidRDefault="003F2891" w:rsidP="003F2891">
      <w:pPr>
        <w:pStyle w:val="Sangra2detindependiente"/>
      </w:pPr>
      <w:r>
        <w:t>A partir de la hora 1 se ve un claro descenso en el flujo de producto, lo cual se puede explicar porque ya no existe una acumulación de producto antes de ingresar el túnel como sucedía en la hora 1.</w:t>
      </w:r>
    </w:p>
    <w:p w:rsidR="003F2891" w:rsidRDefault="003F2891" w:rsidP="003F2891">
      <w:pPr>
        <w:pStyle w:val="Sangra2detindependiente"/>
      </w:pPr>
    </w:p>
    <w:p w:rsidR="003F2891" w:rsidRDefault="003F2891" w:rsidP="003F2891">
      <w:pPr>
        <w:pStyle w:val="Sangra2detindependiente"/>
      </w:pPr>
      <w:r>
        <w:t xml:space="preserve">En la hora 4, que corresponde a las 11 de la mañana se ve un ascenso de ingreso de producto al túnel por lo que podríamos decir que esta es nuestra hora pico, según el estudio de tiempos </w:t>
      </w:r>
      <w:r>
        <w:lastRenderedPageBreak/>
        <w:t>realizado con anterioridad, en esta hora los operadores trabajan con mayor rapidez, para adelantar todo el trabajo posible, e irse a su hora de almuerzo sin bajar la producción esperada del día.</w:t>
      </w:r>
    </w:p>
    <w:p w:rsidR="003F2891" w:rsidRDefault="003F2891" w:rsidP="003F2891">
      <w:pPr>
        <w:pStyle w:val="Sangra2detindependiente"/>
      </w:pPr>
    </w:p>
    <w:p w:rsidR="003F2891" w:rsidRDefault="003F2891" w:rsidP="003F2891">
      <w:pPr>
        <w:pStyle w:val="Sangra2detindependiente"/>
      </w:pPr>
      <w:r>
        <w:t>Se puede observar que existe una estrecha relación entre el flujo del producto y la velocidad de aire en el túnel de congelación, siendo en la hora pico, donde hay mayor ingreso de producto y por lo tanto la eficiencia del túnel disminuye, lo que trae como consecuencia la disminución de la velocidad de aire dentro del mismo. Al disminuir la velocidad de aire, disminuye la transferencia de calor en el mismo.</w:t>
      </w:r>
    </w:p>
    <w:p w:rsidR="003F2891" w:rsidRDefault="003F2891" w:rsidP="003F2891">
      <w:pPr>
        <w:spacing w:line="480" w:lineRule="auto"/>
        <w:ind w:left="851"/>
        <w:jc w:val="both"/>
        <w:rPr>
          <w:rFonts w:ascii="Arial" w:hAnsi="Arial"/>
          <w:lang w:val="es-EC"/>
        </w:rPr>
      </w:pPr>
    </w:p>
    <w:p w:rsidR="003F2891" w:rsidRDefault="003F2891" w:rsidP="003F2891">
      <w:pPr>
        <w:spacing w:line="480" w:lineRule="auto"/>
        <w:ind w:left="1440"/>
        <w:jc w:val="both"/>
        <w:rPr>
          <w:rFonts w:ascii="Arial" w:hAnsi="Arial"/>
          <w:lang w:val="es-EC"/>
        </w:rPr>
      </w:pPr>
      <w:r>
        <w:rPr>
          <w:rFonts w:ascii="Arial" w:hAnsi="Arial"/>
          <w:lang w:val="es-EC"/>
        </w:rPr>
        <w:t>Otro parámetro importante a considerar es la temperatura de entrada del producto al túnel ya que de esta depende también la cantidad necesaria de calor que debe ser removida del producto.</w:t>
      </w:r>
    </w:p>
    <w:p w:rsidR="003F2891" w:rsidRDefault="003F2891" w:rsidP="003F2891">
      <w:pPr>
        <w:spacing w:line="480" w:lineRule="auto"/>
        <w:ind w:left="851"/>
        <w:jc w:val="both"/>
        <w:rPr>
          <w:rFonts w:ascii="Arial" w:hAnsi="Arial"/>
          <w:lang w:val="es-EC"/>
        </w:rPr>
      </w:pPr>
    </w:p>
    <w:p w:rsidR="003F2891" w:rsidRDefault="003F2891" w:rsidP="003F2891">
      <w:pPr>
        <w:pStyle w:val="Sangra2detindependiente"/>
      </w:pPr>
      <w:r>
        <w:t>Estos análisis nos van a permitir realizar un modelo matemático aplicado al funcionamiento del túnel de congelación para la determinación de tiempos de residencia de congelación para los diferentes casos.</w:t>
      </w:r>
    </w:p>
    <w:p w:rsidR="003F2891" w:rsidRDefault="003F2891" w:rsidP="003F2891">
      <w:pPr>
        <w:pStyle w:val="Sangra2detindependiente"/>
      </w:pPr>
    </w:p>
    <w:p w:rsidR="003F2891" w:rsidRDefault="003F2891" w:rsidP="003F2891">
      <w:pPr>
        <w:pStyle w:val="Ttulo1"/>
        <w:ind w:left="360"/>
      </w:pPr>
      <w:r>
        <w:t>4.2  Tiempos Reales de Congelación</w:t>
      </w:r>
    </w:p>
    <w:p w:rsidR="003F2891" w:rsidRDefault="003F2891" w:rsidP="003F2891">
      <w:pPr>
        <w:pStyle w:val="Ttulo1"/>
      </w:pPr>
    </w:p>
    <w:p w:rsidR="003F2891" w:rsidRDefault="003F2891" w:rsidP="003F2891">
      <w:pPr>
        <w:pStyle w:val="Ttulo1"/>
        <w:ind w:left="900"/>
      </w:pPr>
      <w:r>
        <w:t>Determinación de Propiedades Térmicas</w:t>
      </w:r>
    </w:p>
    <w:p w:rsidR="003F2891" w:rsidRDefault="003F2891" w:rsidP="003F2891">
      <w:pPr>
        <w:pStyle w:val="Sangra2detindependiente"/>
        <w:tabs>
          <w:tab w:val="left" w:pos="540"/>
          <w:tab w:val="left" w:pos="1440"/>
        </w:tabs>
        <w:ind w:left="900"/>
      </w:pPr>
      <w:r>
        <w:t>Para conocer la fracción de agua no congelada, se empleo la ecuación (3.1), a una temperatura de -18°C, que es la temperatura final de congelación del patacón, dando como resultado 0.8297.</w:t>
      </w:r>
    </w:p>
    <w:p w:rsidR="003F2891" w:rsidRDefault="003F2891" w:rsidP="003F2891">
      <w:pPr>
        <w:tabs>
          <w:tab w:val="left" w:pos="540"/>
          <w:tab w:val="left" w:pos="1440"/>
          <w:tab w:val="left" w:pos="5580"/>
        </w:tabs>
        <w:spacing w:line="480" w:lineRule="auto"/>
        <w:ind w:left="1440"/>
        <w:rPr>
          <w:rFonts w:ascii="Arial" w:hAnsi="Arial"/>
          <w:lang w:val="es-EC"/>
        </w:rPr>
      </w:pPr>
    </w:p>
    <w:p w:rsidR="003F2891" w:rsidRDefault="003F2891" w:rsidP="003F2891">
      <w:pPr>
        <w:tabs>
          <w:tab w:val="left" w:pos="540"/>
          <w:tab w:val="left" w:pos="1440"/>
          <w:tab w:val="left" w:pos="5580"/>
        </w:tabs>
        <w:spacing w:line="480" w:lineRule="auto"/>
        <w:ind w:left="1440"/>
        <w:rPr>
          <w:rFonts w:ascii="Arial" w:hAnsi="Arial"/>
          <w:b/>
          <w:lang w:val="es-EC"/>
        </w:rPr>
      </w:pPr>
      <w:r>
        <w:rPr>
          <w:rFonts w:ascii="Arial" w:hAnsi="Arial"/>
          <w:b/>
          <w:lang w:val="es-EC"/>
        </w:rPr>
        <w:t xml:space="preserve">        </w:t>
      </w:r>
      <w:r>
        <w:rPr>
          <w:rFonts w:ascii="Arial" w:hAnsi="Arial"/>
          <w:b/>
          <w:position w:val="-30"/>
          <w:lang w:val="es-EC"/>
        </w:rPr>
        <w:object w:dxaOrig="5760" w:dyaOrig="700">
          <v:shape id="_x0000_i1044" type="#_x0000_t75" style="width:4in;height:35.25pt" o:ole="" fillcolor="window">
            <v:imagedata r:id="rId91" o:title=""/>
          </v:shape>
          <o:OLEObject Type="Embed" ProgID="Equation.3" ShapeID="_x0000_i1044" DrawAspect="Content" ObjectID="_1343723389" r:id="rId92"/>
        </w:object>
      </w:r>
    </w:p>
    <w:p w:rsidR="003F2891" w:rsidRDefault="003F2891" w:rsidP="003F2891">
      <w:pPr>
        <w:tabs>
          <w:tab w:val="left" w:pos="540"/>
          <w:tab w:val="left" w:pos="900"/>
          <w:tab w:val="left" w:pos="5580"/>
        </w:tabs>
        <w:spacing w:line="480" w:lineRule="auto"/>
        <w:ind w:left="900"/>
        <w:jc w:val="both"/>
        <w:rPr>
          <w:rFonts w:ascii="Arial" w:hAnsi="Arial"/>
          <w:lang w:val="es-EC"/>
        </w:rPr>
      </w:pPr>
      <w:r>
        <w:rPr>
          <w:rFonts w:ascii="Arial" w:hAnsi="Arial"/>
          <w:lang w:val="es-EC"/>
        </w:rPr>
        <w:lastRenderedPageBreak/>
        <w:t>Para determinar la masa de agua no congelada en el patacón se encontró primero la fracción de agua no congelada cuando el alimento empieza a congelarse, es decir a -0.8°C, mediante la ecuación (3.1), dando como resultado 0.9923.</w:t>
      </w:r>
    </w:p>
    <w:p w:rsidR="003F2891" w:rsidRDefault="003F2891" w:rsidP="003F2891">
      <w:pPr>
        <w:tabs>
          <w:tab w:val="left" w:pos="540"/>
          <w:tab w:val="left" w:pos="1440"/>
          <w:tab w:val="left" w:pos="5580"/>
        </w:tabs>
        <w:spacing w:line="480" w:lineRule="auto"/>
        <w:ind w:left="1440"/>
        <w:jc w:val="both"/>
        <w:rPr>
          <w:rFonts w:ascii="Arial" w:hAnsi="Arial"/>
          <w:lang w:val="es-EC"/>
        </w:rPr>
      </w:pPr>
    </w:p>
    <w:p w:rsidR="003F2891" w:rsidRDefault="003F2891" w:rsidP="003F2891">
      <w:pPr>
        <w:tabs>
          <w:tab w:val="left" w:pos="540"/>
          <w:tab w:val="left" w:pos="1080"/>
          <w:tab w:val="left" w:pos="5580"/>
        </w:tabs>
        <w:spacing w:line="480" w:lineRule="auto"/>
        <w:ind w:left="900"/>
        <w:rPr>
          <w:rFonts w:ascii="Arial" w:hAnsi="Arial"/>
          <w:b/>
          <w:lang w:val="es-EC"/>
        </w:rPr>
      </w:pPr>
      <w:r w:rsidRPr="00F222AD">
        <w:rPr>
          <w:rFonts w:ascii="Arial" w:hAnsi="Arial"/>
          <w:b/>
          <w:position w:val="-30"/>
          <w:lang w:val="es-EC"/>
        </w:rPr>
        <w:object w:dxaOrig="5840" w:dyaOrig="700">
          <v:shape id="_x0000_i1045" type="#_x0000_t75" style="width:291.75pt;height:35.25pt" o:ole="" fillcolor="window">
            <v:imagedata r:id="rId93" o:title=""/>
          </v:shape>
          <o:OLEObject Type="Embed" ProgID="Equation.3" ShapeID="_x0000_i1045" DrawAspect="Content" ObjectID="_1343723390" r:id="rId94"/>
        </w:object>
      </w:r>
    </w:p>
    <w:p w:rsidR="003F2891" w:rsidRDefault="003F2891" w:rsidP="003F2891">
      <w:pPr>
        <w:tabs>
          <w:tab w:val="left" w:pos="540"/>
          <w:tab w:val="left" w:pos="1440"/>
          <w:tab w:val="left" w:pos="5580"/>
        </w:tabs>
        <w:spacing w:line="480" w:lineRule="auto"/>
        <w:ind w:left="1440"/>
        <w:rPr>
          <w:rFonts w:ascii="Arial" w:hAnsi="Arial"/>
          <w:b/>
          <w:lang w:val="es-EC"/>
        </w:rPr>
      </w:pPr>
    </w:p>
    <w:p w:rsidR="003F2891" w:rsidRDefault="003F2891" w:rsidP="003F2891">
      <w:pPr>
        <w:tabs>
          <w:tab w:val="left" w:pos="540"/>
          <w:tab w:val="left" w:pos="1260"/>
          <w:tab w:val="left" w:pos="5580"/>
        </w:tabs>
        <w:spacing w:line="480" w:lineRule="auto"/>
        <w:ind w:left="900"/>
        <w:rPr>
          <w:rFonts w:ascii="Arial" w:hAnsi="Arial"/>
          <w:lang w:val="es-EC"/>
        </w:rPr>
      </w:pPr>
      <w:r>
        <w:rPr>
          <w:rFonts w:ascii="Arial" w:hAnsi="Arial"/>
          <w:lang w:val="es-EC"/>
        </w:rPr>
        <w:t>Luego mediante la ecuación (3.2) se determinó la masa de agua no congelada, dando como resultado 2.935.</w:t>
      </w:r>
    </w:p>
    <w:p w:rsidR="003F2891" w:rsidRDefault="003F2891" w:rsidP="003F2891">
      <w:pPr>
        <w:tabs>
          <w:tab w:val="left" w:pos="540"/>
          <w:tab w:val="left" w:pos="1440"/>
          <w:tab w:val="left" w:pos="5580"/>
        </w:tabs>
        <w:spacing w:line="480" w:lineRule="auto"/>
        <w:ind w:left="1440"/>
        <w:rPr>
          <w:rFonts w:ascii="Arial" w:hAnsi="Arial"/>
          <w:lang w:val="es-EC"/>
        </w:rPr>
      </w:pPr>
    </w:p>
    <w:p w:rsidR="003F2891" w:rsidRDefault="003F2891" w:rsidP="003F2891">
      <w:pPr>
        <w:tabs>
          <w:tab w:val="left" w:pos="540"/>
          <w:tab w:val="left" w:pos="1080"/>
          <w:tab w:val="left" w:pos="5580"/>
        </w:tabs>
        <w:spacing w:line="480" w:lineRule="auto"/>
        <w:ind w:left="900"/>
        <w:rPr>
          <w:rFonts w:ascii="Arial" w:hAnsi="Arial"/>
          <w:lang w:val="es-EC"/>
        </w:rPr>
      </w:pPr>
      <w:r>
        <w:rPr>
          <w:rFonts w:ascii="Arial" w:hAnsi="Arial"/>
          <w:position w:val="-40"/>
          <w:lang w:val="es-EC"/>
        </w:rPr>
        <w:object w:dxaOrig="2900" w:dyaOrig="920">
          <v:shape id="_x0000_i1046" type="#_x0000_t75" style="width:144.75pt;height:45.75pt" o:ole="" fillcolor="window">
            <v:imagedata r:id="rId95" o:title=""/>
          </v:shape>
          <o:OLEObject Type="Embed" ProgID="Equation.3" ShapeID="_x0000_i1046" DrawAspect="Content" ObjectID="_1343723391" r:id="rId96"/>
        </w:object>
      </w:r>
    </w:p>
    <w:p w:rsidR="003F2891" w:rsidRDefault="003F2891" w:rsidP="003F2891">
      <w:pPr>
        <w:tabs>
          <w:tab w:val="left" w:pos="540"/>
          <w:tab w:val="left" w:pos="1440"/>
          <w:tab w:val="left" w:pos="5580"/>
        </w:tabs>
        <w:spacing w:line="480" w:lineRule="auto"/>
        <w:ind w:left="1440"/>
        <w:rPr>
          <w:rFonts w:ascii="Verdana" w:hAnsi="Verdana"/>
          <w:lang w:val="es-EC"/>
        </w:rPr>
      </w:pPr>
    </w:p>
    <w:p w:rsidR="003F2891" w:rsidRDefault="003F2891" w:rsidP="003F2891">
      <w:pPr>
        <w:tabs>
          <w:tab w:val="left" w:pos="540"/>
          <w:tab w:val="left" w:pos="1080"/>
          <w:tab w:val="left" w:pos="5580"/>
        </w:tabs>
        <w:spacing w:line="480" w:lineRule="auto"/>
        <w:ind w:left="900"/>
        <w:rPr>
          <w:rFonts w:ascii="Arial" w:hAnsi="Arial"/>
          <w:lang w:val="es-EC"/>
        </w:rPr>
      </w:pPr>
      <w:r>
        <w:rPr>
          <w:rFonts w:ascii="Arial" w:hAnsi="Arial"/>
          <w:lang w:val="es-EC"/>
        </w:rPr>
        <w:t>Mb= 2059.54</w:t>
      </w:r>
    </w:p>
    <w:p w:rsidR="003F2891" w:rsidRDefault="003F2891" w:rsidP="003F2891">
      <w:pPr>
        <w:tabs>
          <w:tab w:val="left" w:pos="540"/>
          <w:tab w:val="left" w:pos="1440"/>
          <w:tab w:val="left" w:pos="5580"/>
        </w:tabs>
        <w:spacing w:line="480" w:lineRule="auto"/>
        <w:ind w:left="1440"/>
        <w:rPr>
          <w:rFonts w:ascii="Arial" w:hAnsi="Arial"/>
          <w:lang w:val="es-EC"/>
        </w:rPr>
      </w:pPr>
    </w:p>
    <w:p w:rsidR="003F2891" w:rsidRDefault="003F2891" w:rsidP="003F2891">
      <w:pPr>
        <w:tabs>
          <w:tab w:val="left" w:pos="540"/>
          <w:tab w:val="left" w:pos="1080"/>
          <w:tab w:val="left" w:pos="5580"/>
        </w:tabs>
        <w:spacing w:line="480" w:lineRule="auto"/>
        <w:ind w:left="900"/>
        <w:rPr>
          <w:rFonts w:ascii="Arial" w:hAnsi="Arial"/>
          <w:lang w:val="es-EC"/>
        </w:rPr>
      </w:pPr>
      <w:r>
        <w:rPr>
          <w:rFonts w:ascii="Arial" w:hAnsi="Arial"/>
          <w:position w:val="-40"/>
          <w:lang w:val="es-EC"/>
        </w:rPr>
        <w:object w:dxaOrig="3159" w:dyaOrig="920">
          <v:shape id="_x0000_i1047" type="#_x0000_t75" style="width:158.25pt;height:45.75pt" o:ole="" fillcolor="window">
            <v:imagedata r:id="rId97" o:title=""/>
          </v:shape>
          <o:OLEObject Type="Embed" ProgID="Equation.3" ShapeID="_x0000_i1047" DrawAspect="Content" ObjectID="_1343723392" r:id="rId98"/>
        </w:object>
      </w:r>
    </w:p>
    <w:p w:rsidR="003F2891" w:rsidRDefault="003F2891" w:rsidP="003F2891">
      <w:pPr>
        <w:tabs>
          <w:tab w:val="left" w:pos="540"/>
          <w:tab w:val="left" w:pos="1080"/>
          <w:tab w:val="left" w:pos="5580"/>
        </w:tabs>
        <w:spacing w:line="480" w:lineRule="auto"/>
        <w:ind w:left="900"/>
        <w:rPr>
          <w:rFonts w:ascii="Arial" w:hAnsi="Arial"/>
          <w:lang w:val="es-EC"/>
        </w:rPr>
      </w:pPr>
    </w:p>
    <w:p w:rsidR="003F2891" w:rsidRDefault="003F2891" w:rsidP="003F2891">
      <w:pPr>
        <w:tabs>
          <w:tab w:val="left" w:pos="540"/>
          <w:tab w:val="left" w:pos="900"/>
          <w:tab w:val="left" w:pos="5580"/>
        </w:tabs>
        <w:spacing w:line="480" w:lineRule="auto"/>
        <w:ind w:left="900"/>
        <w:rPr>
          <w:rFonts w:ascii="Arial" w:hAnsi="Arial"/>
          <w:lang w:val="es-EC"/>
        </w:rPr>
      </w:pPr>
      <w:r>
        <w:rPr>
          <w:rFonts w:ascii="Arial" w:hAnsi="Arial"/>
          <w:lang w:val="es-EC"/>
        </w:rPr>
        <w:t>Por lo tanto el porcentaje de hielo encontrado es de 50.41%</w:t>
      </w:r>
    </w:p>
    <w:p w:rsidR="003F2891" w:rsidRDefault="003F2891" w:rsidP="003F2891">
      <w:pPr>
        <w:pStyle w:val="Ttulo1"/>
        <w:tabs>
          <w:tab w:val="left" w:pos="540"/>
          <w:tab w:val="left" w:pos="1260"/>
        </w:tabs>
        <w:ind w:left="900"/>
      </w:pPr>
      <w:r>
        <w:t>Calor Específico</w:t>
      </w:r>
    </w:p>
    <w:p w:rsidR="003F2891" w:rsidRDefault="003F2891" w:rsidP="003F2891">
      <w:pPr>
        <w:pStyle w:val="Sangra2detindependiente"/>
        <w:tabs>
          <w:tab w:val="left" w:pos="540"/>
          <w:tab w:val="left" w:pos="1260"/>
        </w:tabs>
        <w:ind w:left="900"/>
      </w:pPr>
      <w:r>
        <w:t xml:space="preserve">Como se dijo en el capítulo 3 mediante Choi y Okos se determinó del calor específico para cada componente del patacón, los resultados se pueden observar en la tabla 8.   </w:t>
      </w:r>
    </w:p>
    <w:p w:rsidR="003F2891" w:rsidRDefault="003F2891" w:rsidP="003F2891">
      <w:pPr>
        <w:tabs>
          <w:tab w:val="left" w:pos="1440"/>
          <w:tab w:val="left" w:pos="1800"/>
          <w:tab w:val="left" w:pos="2340"/>
        </w:tabs>
        <w:autoSpaceDE w:val="0"/>
        <w:autoSpaceDN w:val="0"/>
        <w:adjustRightInd w:val="0"/>
        <w:spacing w:line="480" w:lineRule="auto"/>
        <w:ind w:left="1440"/>
        <w:jc w:val="center"/>
        <w:rPr>
          <w:rFonts w:ascii="Arial" w:hAnsi="Arial"/>
          <w:b/>
          <w:lang w:val="es-EC"/>
        </w:rPr>
      </w:pPr>
    </w:p>
    <w:p w:rsidR="003F2891" w:rsidRDefault="003F2891" w:rsidP="003F2891">
      <w:pPr>
        <w:tabs>
          <w:tab w:val="left" w:pos="1800"/>
          <w:tab w:val="left" w:pos="2340"/>
        </w:tabs>
        <w:autoSpaceDE w:val="0"/>
        <w:autoSpaceDN w:val="0"/>
        <w:adjustRightInd w:val="0"/>
        <w:spacing w:line="480" w:lineRule="auto"/>
        <w:ind w:left="900"/>
        <w:jc w:val="center"/>
        <w:rPr>
          <w:rFonts w:ascii="Arial" w:hAnsi="Arial"/>
          <w:b/>
          <w:lang w:val="es-EC"/>
        </w:rPr>
      </w:pPr>
      <w:r>
        <w:rPr>
          <w:rFonts w:ascii="Arial" w:hAnsi="Arial"/>
          <w:b/>
          <w:lang w:val="es-EC"/>
        </w:rPr>
        <w:t>Tabla 8</w:t>
      </w:r>
    </w:p>
    <w:p w:rsidR="003F2891" w:rsidRDefault="003F2891" w:rsidP="003F2891">
      <w:pPr>
        <w:tabs>
          <w:tab w:val="left" w:pos="1800"/>
          <w:tab w:val="left" w:pos="2340"/>
        </w:tabs>
        <w:autoSpaceDE w:val="0"/>
        <w:autoSpaceDN w:val="0"/>
        <w:adjustRightInd w:val="0"/>
        <w:spacing w:line="480" w:lineRule="auto"/>
        <w:ind w:left="900"/>
        <w:jc w:val="center"/>
        <w:rPr>
          <w:rFonts w:ascii="Arial" w:hAnsi="Arial"/>
          <w:b/>
          <w:lang w:val="es-EC"/>
        </w:rPr>
      </w:pPr>
      <w:r>
        <w:rPr>
          <w:rFonts w:ascii="Arial" w:hAnsi="Arial"/>
          <w:b/>
          <w:lang w:val="es-EC"/>
        </w:rPr>
        <w:t>CALOR ESPECÍFICO DE COMPONENTES DEL PATACON</w:t>
      </w:r>
    </w:p>
    <w:p w:rsidR="003F2891" w:rsidRDefault="00106DC4" w:rsidP="003F2891">
      <w:pPr>
        <w:tabs>
          <w:tab w:val="left" w:pos="1800"/>
          <w:tab w:val="left" w:pos="2340"/>
        </w:tabs>
        <w:autoSpaceDE w:val="0"/>
        <w:autoSpaceDN w:val="0"/>
        <w:adjustRightInd w:val="0"/>
        <w:spacing w:line="480" w:lineRule="auto"/>
        <w:ind w:left="900"/>
        <w:jc w:val="center"/>
        <w:rPr>
          <w:rFonts w:ascii="Arial" w:hAnsi="Arial"/>
          <w:b/>
          <w:lang w:val="es-EC"/>
        </w:rPr>
      </w:pPr>
      <w:r>
        <w:rPr>
          <w:noProof/>
        </w:rPr>
        <w:lastRenderedPageBreak/>
        <w:drawing>
          <wp:inline distT="0" distB="0" distL="0" distR="0">
            <wp:extent cx="1797050" cy="946150"/>
            <wp:effectExtent l="19050" t="0" r="0" b="0"/>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9"/>
                    <a:srcRect/>
                    <a:stretch>
                      <a:fillRect/>
                    </a:stretch>
                  </pic:blipFill>
                  <pic:spPr bwMode="auto">
                    <a:xfrm>
                      <a:off x="0" y="0"/>
                      <a:ext cx="1797050" cy="946150"/>
                    </a:xfrm>
                    <a:prstGeom prst="rect">
                      <a:avLst/>
                    </a:prstGeom>
                    <a:noFill/>
                    <a:ln w="9525">
                      <a:noFill/>
                      <a:miter lim="800000"/>
                      <a:headEnd/>
                      <a:tailEnd/>
                    </a:ln>
                  </pic:spPr>
                </pic:pic>
              </a:graphicData>
            </a:graphic>
          </wp:inline>
        </w:drawing>
      </w:r>
    </w:p>
    <w:p w:rsidR="003F2891" w:rsidRDefault="003F2891" w:rsidP="003F2891">
      <w:pPr>
        <w:tabs>
          <w:tab w:val="left" w:pos="1800"/>
          <w:tab w:val="left" w:pos="2340"/>
        </w:tabs>
        <w:autoSpaceDE w:val="0"/>
        <w:autoSpaceDN w:val="0"/>
        <w:adjustRightInd w:val="0"/>
        <w:spacing w:line="480" w:lineRule="auto"/>
        <w:ind w:left="900"/>
        <w:jc w:val="center"/>
        <w:rPr>
          <w:rFonts w:ascii="Arial" w:hAnsi="Arial"/>
          <w:lang w:val="es-EC"/>
        </w:rPr>
      </w:pPr>
      <w:r>
        <w:rPr>
          <w:rFonts w:ascii="Arial" w:hAnsi="Arial"/>
          <w:lang w:val="es-EC"/>
        </w:rPr>
        <w:t>Elaborado por: Sara Villacreses</w:t>
      </w:r>
    </w:p>
    <w:p w:rsidR="003F2891" w:rsidRDefault="003F2891" w:rsidP="003F2891">
      <w:pPr>
        <w:tabs>
          <w:tab w:val="left" w:pos="1800"/>
          <w:tab w:val="left" w:pos="2340"/>
        </w:tabs>
        <w:autoSpaceDE w:val="0"/>
        <w:autoSpaceDN w:val="0"/>
        <w:adjustRightInd w:val="0"/>
        <w:spacing w:line="480" w:lineRule="auto"/>
        <w:ind w:left="900"/>
        <w:jc w:val="center"/>
        <w:rPr>
          <w:rFonts w:ascii="Arial" w:hAnsi="Arial"/>
          <w:lang w:val="es-EC"/>
        </w:rPr>
      </w:pPr>
    </w:p>
    <w:p w:rsidR="003F2891" w:rsidRDefault="003F2891" w:rsidP="003F2891">
      <w:pPr>
        <w:pStyle w:val="Sangra2detindependiente"/>
        <w:tabs>
          <w:tab w:val="left" w:pos="1800"/>
          <w:tab w:val="left" w:pos="2340"/>
        </w:tabs>
        <w:autoSpaceDE w:val="0"/>
        <w:autoSpaceDN w:val="0"/>
        <w:adjustRightInd w:val="0"/>
        <w:ind w:left="900"/>
      </w:pPr>
      <w:r>
        <w:t>Una vez obtenidos estos datos, se los reemplaza en la ecuación (3.3), dando como resultado  1.816 kj/kg°C.</w:t>
      </w:r>
    </w:p>
    <w:p w:rsidR="003F2891" w:rsidRDefault="003F2891" w:rsidP="003F2891">
      <w:pPr>
        <w:tabs>
          <w:tab w:val="left" w:pos="1440"/>
          <w:tab w:val="left" w:pos="1800"/>
          <w:tab w:val="left" w:pos="2340"/>
        </w:tabs>
        <w:autoSpaceDE w:val="0"/>
        <w:autoSpaceDN w:val="0"/>
        <w:adjustRightInd w:val="0"/>
        <w:spacing w:line="480" w:lineRule="auto"/>
        <w:ind w:left="1440"/>
        <w:rPr>
          <w:rFonts w:ascii="Arial" w:hAnsi="Arial"/>
          <w:lang w:val="es-EC"/>
        </w:rPr>
      </w:pPr>
    </w:p>
    <w:p w:rsidR="003F2891" w:rsidRDefault="003F2891" w:rsidP="003F2891">
      <w:pPr>
        <w:tabs>
          <w:tab w:val="left" w:pos="900"/>
          <w:tab w:val="left" w:pos="1800"/>
          <w:tab w:val="left" w:pos="2340"/>
        </w:tabs>
        <w:autoSpaceDE w:val="0"/>
        <w:autoSpaceDN w:val="0"/>
        <w:adjustRightInd w:val="0"/>
        <w:spacing w:line="480" w:lineRule="auto"/>
        <w:ind w:left="900"/>
        <w:rPr>
          <w:rFonts w:ascii="Arial" w:hAnsi="Arial"/>
          <w:lang w:val="es-EC"/>
        </w:rPr>
      </w:pPr>
      <w:r>
        <w:rPr>
          <w:rFonts w:ascii="Arial" w:hAnsi="Arial"/>
          <w:lang w:val="es-EC"/>
        </w:rPr>
        <w:t>cp = (1.956*0.0464) + (1.512*0.4253) + (4.499*0.019972) + (1.953*0.5083)</w:t>
      </w:r>
    </w:p>
    <w:p w:rsidR="003F2891" w:rsidRDefault="003F2891" w:rsidP="003F2891">
      <w:pPr>
        <w:tabs>
          <w:tab w:val="left" w:pos="900"/>
          <w:tab w:val="left" w:pos="1800"/>
          <w:tab w:val="left" w:pos="2340"/>
        </w:tabs>
        <w:autoSpaceDE w:val="0"/>
        <w:autoSpaceDN w:val="0"/>
        <w:adjustRightInd w:val="0"/>
        <w:spacing w:line="480" w:lineRule="auto"/>
        <w:ind w:left="900"/>
        <w:rPr>
          <w:rFonts w:ascii="Arial" w:hAnsi="Arial"/>
          <w:lang w:val="es-EC"/>
        </w:rPr>
      </w:pPr>
    </w:p>
    <w:p w:rsidR="003F2891" w:rsidRDefault="003F2891" w:rsidP="003F2891">
      <w:pPr>
        <w:pStyle w:val="Ttulo1"/>
        <w:tabs>
          <w:tab w:val="left" w:pos="1800"/>
          <w:tab w:val="left" w:pos="2340"/>
        </w:tabs>
        <w:autoSpaceDE w:val="0"/>
        <w:autoSpaceDN w:val="0"/>
        <w:adjustRightInd w:val="0"/>
        <w:ind w:left="900"/>
      </w:pPr>
      <w:r>
        <w:t>Densidad</w:t>
      </w:r>
    </w:p>
    <w:p w:rsidR="003F2891" w:rsidRDefault="003F2891" w:rsidP="003F2891">
      <w:pPr>
        <w:pStyle w:val="Sangra2detindependiente"/>
        <w:tabs>
          <w:tab w:val="left" w:pos="1800"/>
          <w:tab w:val="left" w:pos="2340"/>
        </w:tabs>
        <w:autoSpaceDE w:val="0"/>
        <w:autoSpaceDN w:val="0"/>
        <w:adjustRightInd w:val="0"/>
        <w:ind w:left="900"/>
      </w:pPr>
      <w:r>
        <w:t>Mediante las ecuaciones de Choi y Okos, se determinó la densidad para cada uno de los componentes que forman el patacón. Los resultados se encuentran en la tabla 9.</w:t>
      </w:r>
    </w:p>
    <w:p w:rsidR="003F2891" w:rsidRDefault="003F2891" w:rsidP="003F2891">
      <w:pPr>
        <w:pStyle w:val="Sangra2detindependiente"/>
        <w:tabs>
          <w:tab w:val="left" w:pos="1440"/>
          <w:tab w:val="left" w:pos="1800"/>
          <w:tab w:val="left" w:pos="2340"/>
        </w:tabs>
        <w:autoSpaceDE w:val="0"/>
        <w:autoSpaceDN w:val="0"/>
        <w:adjustRightInd w:val="0"/>
      </w:pPr>
    </w:p>
    <w:p w:rsidR="003F2891" w:rsidRDefault="003F2891" w:rsidP="003F2891">
      <w:pPr>
        <w:tabs>
          <w:tab w:val="left" w:pos="1800"/>
          <w:tab w:val="left" w:pos="2340"/>
        </w:tabs>
        <w:autoSpaceDE w:val="0"/>
        <w:autoSpaceDN w:val="0"/>
        <w:adjustRightInd w:val="0"/>
        <w:spacing w:line="480" w:lineRule="auto"/>
        <w:ind w:left="900"/>
        <w:jc w:val="center"/>
        <w:rPr>
          <w:rFonts w:ascii="Arial" w:hAnsi="Arial"/>
          <w:b/>
          <w:lang w:val="es-EC"/>
        </w:rPr>
      </w:pPr>
      <w:r>
        <w:rPr>
          <w:rFonts w:ascii="Arial" w:hAnsi="Arial"/>
          <w:b/>
          <w:lang w:val="es-EC"/>
        </w:rPr>
        <w:t>Tabla 9</w:t>
      </w:r>
    </w:p>
    <w:p w:rsidR="003F2891" w:rsidRDefault="003F2891" w:rsidP="003F2891">
      <w:pPr>
        <w:tabs>
          <w:tab w:val="left" w:pos="1080"/>
          <w:tab w:val="left" w:pos="1800"/>
          <w:tab w:val="left" w:pos="2340"/>
        </w:tabs>
        <w:autoSpaceDE w:val="0"/>
        <w:autoSpaceDN w:val="0"/>
        <w:adjustRightInd w:val="0"/>
        <w:spacing w:line="480" w:lineRule="auto"/>
        <w:ind w:left="900"/>
        <w:jc w:val="center"/>
        <w:rPr>
          <w:rFonts w:ascii="Arial" w:hAnsi="Arial"/>
          <w:b/>
          <w:lang w:val="es-EC"/>
        </w:rPr>
      </w:pPr>
      <w:r>
        <w:rPr>
          <w:rFonts w:ascii="Arial" w:hAnsi="Arial"/>
          <w:b/>
          <w:lang w:val="es-EC"/>
        </w:rPr>
        <w:t>DENSIDAD DE COMPONENTES DEL PATACON</w:t>
      </w:r>
    </w:p>
    <w:p w:rsidR="003F2891" w:rsidRDefault="00106DC4" w:rsidP="003F2891">
      <w:pPr>
        <w:tabs>
          <w:tab w:val="left" w:pos="1080"/>
          <w:tab w:val="left" w:pos="1800"/>
          <w:tab w:val="left" w:pos="2340"/>
        </w:tabs>
        <w:autoSpaceDE w:val="0"/>
        <w:autoSpaceDN w:val="0"/>
        <w:adjustRightInd w:val="0"/>
        <w:spacing w:line="480" w:lineRule="auto"/>
        <w:ind w:left="900"/>
        <w:jc w:val="center"/>
        <w:rPr>
          <w:rFonts w:ascii="Arial" w:hAnsi="Arial"/>
          <w:b/>
          <w:lang w:val="es-EC"/>
        </w:rPr>
      </w:pPr>
      <w:r>
        <w:rPr>
          <w:noProof/>
        </w:rPr>
        <w:drawing>
          <wp:inline distT="0" distB="0" distL="0" distR="0">
            <wp:extent cx="1797050" cy="946150"/>
            <wp:effectExtent l="19050" t="0" r="0" b="0"/>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0"/>
                    <a:srcRect/>
                    <a:stretch>
                      <a:fillRect/>
                    </a:stretch>
                  </pic:blipFill>
                  <pic:spPr bwMode="auto">
                    <a:xfrm>
                      <a:off x="0" y="0"/>
                      <a:ext cx="1797050" cy="946150"/>
                    </a:xfrm>
                    <a:prstGeom prst="rect">
                      <a:avLst/>
                    </a:prstGeom>
                    <a:noFill/>
                    <a:ln w="9525">
                      <a:noFill/>
                      <a:miter lim="800000"/>
                      <a:headEnd/>
                      <a:tailEnd/>
                    </a:ln>
                  </pic:spPr>
                </pic:pic>
              </a:graphicData>
            </a:graphic>
          </wp:inline>
        </w:drawing>
      </w:r>
    </w:p>
    <w:p w:rsidR="003F2891" w:rsidRDefault="003F2891" w:rsidP="003F2891">
      <w:pPr>
        <w:tabs>
          <w:tab w:val="left" w:pos="1080"/>
          <w:tab w:val="left" w:pos="1800"/>
          <w:tab w:val="left" w:pos="2340"/>
        </w:tabs>
        <w:autoSpaceDE w:val="0"/>
        <w:autoSpaceDN w:val="0"/>
        <w:adjustRightInd w:val="0"/>
        <w:spacing w:line="480" w:lineRule="auto"/>
        <w:ind w:left="900"/>
        <w:jc w:val="center"/>
        <w:rPr>
          <w:rFonts w:ascii="Arial" w:hAnsi="Arial"/>
          <w:lang w:val="es-EC"/>
        </w:rPr>
      </w:pPr>
      <w:r>
        <w:rPr>
          <w:rFonts w:ascii="Arial" w:hAnsi="Arial"/>
          <w:lang w:val="es-EC"/>
        </w:rPr>
        <w:t>Elaborado por: Sara Villacreses</w:t>
      </w:r>
    </w:p>
    <w:p w:rsidR="003F2891" w:rsidRDefault="003F2891" w:rsidP="003F2891">
      <w:pPr>
        <w:tabs>
          <w:tab w:val="left" w:pos="1080"/>
          <w:tab w:val="left" w:pos="1800"/>
          <w:tab w:val="left" w:pos="2340"/>
        </w:tabs>
        <w:autoSpaceDE w:val="0"/>
        <w:autoSpaceDN w:val="0"/>
        <w:adjustRightInd w:val="0"/>
        <w:spacing w:line="480" w:lineRule="auto"/>
        <w:ind w:left="900"/>
        <w:jc w:val="center"/>
        <w:rPr>
          <w:rFonts w:ascii="Arial" w:hAnsi="Arial"/>
          <w:lang w:val="es-EC"/>
        </w:rPr>
      </w:pPr>
    </w:p>
    <w:p w:rsidR="003F2891" w:rsidRDefault="003F2891" w:rsidP="003F2891">
      <w:pPr>
        <w:pStyle w:val="Sangra2detindependiente"/>
        <w:tabs>
          <w:tab w:val="left" w:pos="1080"/>
          <w:tab w:val="left" w:pos="1800"/>
          <w:tab w:val="left" w:pos="2340"/>
        </w:tabs>
        <w:autoSpaceDE w:val="0"/>
        <w:autoSpaceDN w:val="0"/>
        <w:adjustRightInd w:val="0"/>
        <w:ind w:left="900"/>
      </w:pPr>
      <w:r>
        <w:t>Una vez obtenidos estos datos, se los reemplaza en la ecuación (3.4), dando como resultado 1126.416 kg/m³.</w:t>
      </w:r>
    </w:p>
    <w:p w:rsidR="003F2891" w:rsidRDefault="003F2891" w:rsidP="003F2891">
      <w:pPr>
        <w:tabs>
          <w:tab w:val="left" w:pos="1440"/>
          <w:tab w:val="left" w:pos="1800"/>
          <w:tab w:val="left" w:pos="2340"/>
        </w:tabs>
        <w:autoSpaceDE w:val="0"/>
        <w:autoSpaceDN w:val="0"/>
        <w:adjustRightInd w:val="0"/>
        <w:spacing w:line="480" w:lineRule="auto"/>
        <w:ind w:left="1440"/>
        <w:rPr>
          <w:rFonts w:ascii="Arial" w:hAnsi="Arial"/>
          <w:lang w:val="es-EC"/>
        </w:rPr>
      </w:pPr>
    </w:p>
    <w:p w:rsidR="003F2891" w:rsidRDefault="003F2891" w:rsidP="003F2891">
      <w:pPr>
        <w:tabs>
          <w:tab w:val="left" w:pos="540"/>
          <w:tab w:val="left" w:pos="5580"/>
        </w:tabs>
        <w:spacing w:line="480" w:lineRule="auto"/>
        <w:ind w:left="900"/>
        <w:rPr>
          <w:rFonts w:ascii="Arial" w:hAnsi="Arial"/>
          <w:b/>
          <w:lang w:val="es-EC"/>
        </w:rPr>
      </w:pPr>
      <w:r>
        <w:rPr>
          <w:rFonts w:ascii="Arial" w:hAnsi="Arial"/>
          <w:b/>
          <w:position w:val="-32"/>
          <w:lang w:val="es-EC"/>
        </w:rPr>
        <w:object w:dxaOrig="4800" w:dyaOrig="740">
          <v:shape id="_x0000_i1048" type="#_x0000_t75" style="width:287.25pt;height:44.25pt" o:ole="" fillcolor="window">
            <v:imagedata r:id="rId101" o:title=""/>
          </v:shape>
          <o:OLEObject Type="Embed" ProgID="Equation.3" ShapeID="_x0000_i1048" DrawAspect="Content" ObjectID="_1343723393" r:id="rId102"/>
        </w:object>
      </w:r>
    </w:p>
    <w:p w:rsidR="003F2891" w:rsidRDefault="003F2891" w:rsidP="003F2891">
      <w:pPr>
        <w:tabs>
          <w:tab w:val="left" w:pos="540"/>
          <w:tab w:val="left" w:pos="5580"/>
        </w:tabs>
        <w:spacing w:line="480" w:lineRule="auto"/>
        <w:ind w:left="900"/>
        <w:rPr>
          <w:rFonts w:ascii="Arial" w:hAnsi="Arial"/>
          <w:b/>
          <w:lang w:val="es-EC"/>
        </w:rPr>
      </w:pPr>
    </w:p>
    <w:p w:rsidR="003F2891" w:rsidRDefault="003F2891" w:rsidP="003F2891">
      <w:pPr>
        <w:pStyle w:val="Ttulo1"/>
        <w:tabs>
          <w:tab w:val="left" w:pos="1800"/>
          <w:tab w:val="left" w:pos="2340"/>
        </w:tabs>
        <w:autoSpaceDE w:val="0"/>
        <w:autoSpaceDN w:val="0"/>
        <w:adjustRightInd w:val="0"/>
        <w:ind w:left="900"/>
      </w:pPr>
      <w:r>
        <w:t>Conductividad Térmica</w:t>
      </w:r>
    </w:p>
    <w:p w:rsidR="003F2891" w:rsidRDefault="003F2891" w:rsidP="003F2891">
      <w:pPr>
        <w:pStyle w:val="Sangra2detindependiente"/>
        <w:tabs>
          <w:tab w:val="left" w:pos="1800"/>
          <w:tab w:val="left" w:pos="2340"/>
        </w:tabs>
        <w:autoSpaceDE w:val="0"/>
        <w:autoSpaceDN w:val="0"/>
        <w:adjustRightInd w:val="0"/>
        <w:ind w:left="900"/>
      </w:pPr>
      <w:r>
        <w:t>Mediante las ecuaciones de Choi y Okos, se determinó la conductividad térmica para cada uno de los componentes del  patacón. Los resultados se encuentran en la tabla 10.</w:t>
      </w:r>
    </w:p>
    <w:p w:rsidR="003F2891" w:rsidRDefault="003F2891" w:rsidP="003F2891">
      <w:pPr>
        <w:tabs>
          <w:tab w:val="left" w:pos="1440"/>
          <w:tab w:val="left" w:pos="1800"/>
          <w:tab w:val="left" w:pos="2340"/>
        </w:tabs>
        <w:autoSpaceDE w:val="0"/>
        <w:autoSpaceDN w:val="0"/>
        <w:adjustRightInd w:val="0"/>
        <w:spacing w:line="480" w:lineRule="auto"/>
        <w:ind w:left="1440"/>
        <w:jc w:val="center"/>
        <w:rPr>
          <w:rFonts w:ascii="Arial" w:hAnsi="Arial"/>
          <w:b/>
          <w:lang w:val="es-EC"/>
        </w:rPr>
      </w:pPr>
    </w:p>
    <w:p w:rsidR="003F2891" w:rsidRDefault="003F2891" w:rsidP="003F2891">
      <w:pPr>
        <w:tabs>
          <w:tab w:val="left" w:pos="1440"/>
          <w:tab w:val="left" w:pos="1800"/>
          <w:tab w:val="left" w:pos="2340"/>
        </w:tabs>
        <w:autoSpaceDE w:val="0"/>
        <w:autoSpaceDN w:val="0"/>
        <w:adjustRightInd w:val="0"/>
        <w:spacing w:line="480" w:lineRule="auto"/>
        <w:ind w:left="1440"/>
        <w:jc w:val="center"/>
        <w:rPr>
          <w:rFonts w:ascii="Arial" w:hAnsi="Arial"/>
          <w:b/>
          <w:lang w:val="es-EC"/>
        </w:rPr>
      </w:pPr>
    </w:p>
    <w:p w:rsidR="003F2891" w:rsidRDefault="003F2891" w:rsidP="003F2891">
      <w:pPr>
        <w:tabs>
          <w:tab w:val="left" w:pos="1440"/>
          <w:tab w:val="left" w:pos="1800"/>
          <w:tab w:val="left" w:pos="2340"/>
        </w:tabs>
        <w:autoSpaceDE w:val="0"/>
        <w:autoSpaceDN w:val="0"/>
        <w:adjustRightInd w:val="0"/>
        <w:spacing w:line="480" w:lineRule="auto"/>
        <w:ind w:left="1440"/>
        <w:jc w:val="center"/>
        <w:rPr>
          <w:rFonts w:ascii="Arial" w:hAnsi="Arial"/>
          <w:b/>
          <w:lang w:val="es-EC"/>
        </w:rPr>
      </w:pPr>
    </w:p>
    <w:p w:rsidR="003F2891" w:rsidRDefault="003F2891" w:rsidP="003F2891">
      <w:pPr>
        <w:tabs>
          <w:tab w:val="left" w:pos="1440"/>
          <w:tab w:val="left" w:pos="1800"/>
          <w:tab w:val="left" w:pos="2340"/>
        </w:tabs>
        <w:autoSpaceDE w:val="0"/>
        <w:autoSpaceDN w:val="0"/>
        <w:adjustRightInd w:val="0"/>
        <w:spacing w:line="480" w:lineRule="auto"/>
        <w:ind w:left="1440"/>
        <w:jc w:val="center"/>
        <w:rPr>
          <w:rFonts w:ascii="Arial" w:hAnsi="Arial"/>
          <w:b/>
          <w:lang w:val="es-EC"/>
        </w:rPr>
      </w:pPr>
    </w:p>
    <w:p w:rsidR="003F2891" w:rsidRDefault="003F2891" w:rsidP="003F2891">
      <w:pPr>
        <w:tabs>
          <w:tab w:val="left" w:pos="1080"/>
          <w:tab w:val="left" w:pos="1800"/>
          <w:tab w:val="left" w:pos="2340"/>
        </w:tabs>
        <w:autoSpaceDE w:val="0"/>
        <w:autoSpaceDN w:val="0"/>
        <w:adjustRightInd w:val="0"/>
        <w:spacing w:line="480" w:lineRule="auto"/>
        <w:ind w:left="900"/>
        <w:jc w:val="center"/>
        <w:rPr>
          <w:rFonts w:ascii="Arial" w:hAnsi="Arial"/>
          <w:b/>
          <w:lang w:val="es-EC"/>
        </w:rPr>
      </w:pPr>
      <w:r>
        <w:rPr>
          <w:rFonts w:ascii="Arial" w:hAnsi="Arial"/>
          <w:b/>
          <w:lang w:val="es-EC"/>
        </w:rPr>
        <w:t>Tabla 10</w:t>
      </w:r>
    </w:p>
    <w:p w:rsidR="003F2891" w:rsidRDefault="003F2891" w:rsidP="003F2891">
      <w:pPr>
        <w:tabs>
          <w:tab w:val="left" w:pos="1080"/>
          <w:tab w:val="left" w:pos="1800"/>
          <w:tab w:val="left" w:pos="2340"/>
        </w:tabs>
        <w:autoSpaceDE w:val="0"/>
        <w:autoSpaceDN w:val="0"/>
        <w:adjustRightInd w:val="0"/>
        <w:spacing w:line="480" w:lineRule="auto"/>
        <w:ind w:left="900"/>
        <w:jc w:val="center"/>
        <w:rPr>
          <w:rFonts w:ascii="Arial" w:hAnsi="Arial"/>
          <w:b/>
          <w:lang w:val="es-EC"/>
        </w:rPr>
      </w:pPr>
      <w:r>
        <w:rPr>
          <w:rFonts w:ascii="Arial" w:hAnsi="Arial"/>
          <w:b/>
          <w:lang w:val="es-EC"/>
        </w:rPr>
        <w:t xml:space="preserve">CONDUCTIVIDAD TERMICA DE LOS COMPONENTES DEL PATACON </w:t>
      </w:r>
    </w:p>
    <w:p w:rsidR="003F2891" w:rsidRDefault="00106DC4" w:rsidP="003F2891">
      <w:pPr>
        <w:tabs>
          <w:tab w:val="left" w:pos="1080"/>
          <w:tab w:val="left" w:pos="1800"/>
          <w:tab w:val="left" w:pos="2340"/>
        </w:tabs>
        <w:autoSpaceDE w:val="0"/>
        <w:autoSpaceDN w:val="0"/>
        <w:adjustRightInd w:val="0"/>
        <w:spacing w:line="480" w:lineRule="auto"/>
        <w:ind w:left="900"/>
        <w:jc w:val="center"/>
        <w:rPr>
          <w:rFonts w:ascii="Arial" w:hAnsi="Arial"/>
          <w:b/>
          <w:lang w:val="es-EC"/>
        </w:rPr>
      </w:pPr>
      <w:r>
        <w:rPr>
          <w:noProof/>
        </w:rPr>
        <w:drawing>
          <wp:inline distT="0" distB="0" distL="0" distR="0">
            <wp:extent cx="1797050" cy="946150"/>
            <wp:effectExtent l="19050" t="0" r="0" b="0"/>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03"/>
                    <a:srcRect/>
                    <a:stretch>
                      <a:fillRect/>
                    </a:stretch>
                  </pic:blipFill>
                  <pic:spPr bwMode="auto">
                    <a:xfrm>
                      <a:off x="0" y="0"/>
                      <a:ext cx="1797050" cy="946150"/>
                    </a:xfrm>
                    <a:prstGeom prst="rect">
                      <a:avLst/>
                    </a:prstGeom>
                    <a:noFill/>
                    <a:ln w="9525">
                      <a:noFill/>
                      <a:miter lim="800000"/>
                      <a:headEnd/>
                      <a:tailEnd/>
                    </a:ln>
                  </pic:spPr>
                </pic:pic>
              </a:graphicData>
            </a:graphic>
          </wp:inline>
        </w:drawing>
      </w:r>
    </w:p>
    <w:p w:rsidR="003F2891" w:rsidRDefault="003F2891" w:rsidP="003F2891">
      <w:pPr>
        <w:tabs>
          <w:tab w:val="left" w:pos="1080"/>
          <w:tab w:val="left" w:pos="1800"/>
          <w:tab w:val="left" w:pos="2340"/>
        </w:tabs>
        <w:autoSpaceDE w:val="0"/>
        <w:autoSpaceDN w:val="0"/>
        <w:adjustRightInd w:val="0"/>
        <w:spacing w:line="480" w:lineRule="auto"/>
        <w:ind w:left="900"/>
        <w:jc w:val="center"/>
        <w:rPr>
          <w:rFonts w:ascii="Arial" w:hAnsi="Arial"/>
          <w:lang w:val="es-EC"/>
        </w:rPr>
      </w:pPr>
      <w:r>
        <w:rPr>
          <w:rFonts w:ascii="Arial" w:hAnsi="Arial"/>
          <w:lang w:val="es-EC"/>
        </w:rPr>
        <w:t>Elaborado por: Sara Villacreses</w:t>
      </w:r>
    </w:p>
    <w:p w:rsidR="003F2891" w:rsidRDefault="003F2891" w:rsidP="003F2891">
      <w:pPr>
        <w:pStyle w:val="Sangra2detindependiente"/>
        <w:tabs>
          <w:tab w:val="left" w:pos="1080"/>
          <w:tab w:val="left" w:pos="1800"/>
          <w:tab w:val="left" w:pos="2340"/>
        </w:tabs>
        <w:autoSpaceDE w:val="0"/>
        <w:autoSpaceDN w:val="0"/>
        <w:adjustRightInd w:val="0"/>
        <w:ind w:left="900"/>
      </w:pPr>
    </w:p>
    <w:p w:rsidR="003F2891" w:rsidRDefault="003F2891" w:rsidP="003F2891">
      <w:pPr>
        <w:pStyle w:val="Sangra2detindependiente"/>
        <w:tabs>
          <w:tab w:val="left" w:pos="1080"/>
          <w:tab w:val="left" w:pos="1800"/>
          <w:tab w:val="left" w:pos="2340"/>
        </w:tabs>
        <w:autoSpaceDE w:val="0"/>
        <w:autoSpaceDN w:val="0"/>
        <w:adjustRightInd w:val="0"/>
        <w:ind w:left="900"/>
      </w:pPr>
      <w:r>
        <w:t>Una vez obtenidos estos datos, se los reemplaza en la ecuación (3.5), dando como resultado 1.298 W/mk.</w:t>
      </w:r>
    </w:p>
    <w:p w:rsidR="003F2891" w:rsidRDefault="003F2891" w:rsidP="003F2891">
      <w:pPr>
        <w:tabs>
          <w:tab w:val="left" w:pos="1080"/>
          <w:tab w:val="left" w:pos="1800"/>
          <w:tab w:val="left" w:pos="2340"/>
        </w:tabs>
        <w:autoSpaceDE w:val="0"/>
        <w:autoSpaceDN w:val="0"/>
        <w:adjustRightInd w:val="0"/>
        <w:spacing w:line="480" w:lineRule="auto"/>
        <w:ind w:left="900"/>
        <w:rPr>
          <w:rFonts w:ascii="Arial" w:hAnsi="Arial"/>
          <w:lang w:val="es-EC"/>
        </w:rPr>
      </w:pPr>
    </w:p>
    <w:p w:rsidR="003F2891" w:rsidRDefault="003F2891" w:rsidP="003F2891">
      <w:pPr>
        <w:tabs>
          <w:tab w:val="left" w:pos="1080"/>
          <w:tab w:val="left" w:pos="1800"/>
          <w:tab w:val="left" w:pos="2340"/>
        </w:tabs>
        <w:autoSpaceDE w:val="0"/>
        <w:autoSpaceDN w:val="0"/>
        <w:adjustRightInd w:val="0"/>
        <w:spacing w:line="480" w:lineRule="auto"/>
        <w:ind w:left="900"/>
        <w:rPr>
          <w:rFonts w:ascii="Arial" w:hAnsi="Arial"/>
          <w:lang w:val="es-EC"/>
        </w:rPr>
      </w:pPr>
      <w:r>
        <w:rPr>
          <w:rFonts w:ascii="Arial" w:hAnsi="Arial"/>
          <w:lang w:val="es-EC"/>
        </w:rPr>
        <w:t>K = (0.537*0.019972) + (2.365 *0.5083) + (0.175*0.4253) + (0.230*0.0464)</w:t>
      </w:r>
    </w:p>
    <w:p w:rsidR="003F2891" w:rsidRDefault="003F2891" w:rsidP="003F2891">
      <w:pPr>
        <w:tabs>
          <w:tab w:val="left" w:pos="540"/>
          <w:tab w:val="left" w:pos="1440"/>
          <w:tab w:val="left" w:pos="5580"/>
        </w:tabs>
        <w:spacing w:line="480" w:lineRule="auto"/>
        <w:ind w:left="1440"/>
        <w:rPr>
          <w:rFonts w:ascii="Arial" w:hAnsi="Arial"/>
          <w:b/>
          <w:lang w:val="es-EC"/>
        </w:rPr>
      </w:pPr>
    </w:p>
    <w:p w:rsidR="003F2891" w:rsidRDefault="003F2891" w:rsidP="003F2891">
      <w:pPr>
        <w:pStyle w:val="Ttulo3"/>
        <w:tabs>
          <w:tab w:val="left" w:pos="1080"/>
        </w:tabs>
        <w:ind w:left="900"/>
      </w:pPr>
      <w:r>
        <w:t>Número de Biot</w:t>
      </w:r>
    </w:p>
    <w:p w:rsidR="003F2891" w:rsidRDefault="003F2891" w:rsidP="003F2891">
      <w:pPr>
        <w:tabs>
          <w:tab w:val="left" w:pos="1050"/>
          <w:tab w:val="left" w:pos="1080"/>
          <w:tab w:val="left" w:pos="2160"/>
        </w:tabs>
        <w:spacing w:line="480" w:lineRule="auto"/>
        <w:ind w:left="900"/>
        <w:jc w:val="both"/>
      </w:pPr>
      <w:r>
        <w:rPr>
          <w:rFonts w:ascii="Arial" w:hAnsi="Arial"/>
          <w:lang w:val="es-EC"/>
        </w:rPr>
        <w:t xml:space="preserve">Para determinar el número de biot es necesario conocer el coeficiente de transferencia de calor, el cual se lo obtuvo de la ecuación (3.7), se sacaron dos </w:t>
      </w:r>
      <w:r>
        <w:rPr>
          <w:rFonts w:ascii="Arial" w:hAnsi="Arial"/>
          <w:lang w:val="es-EC"/>
        </w:rPr>
        <w:lastRenderedPageBreak/>
        <w:t>coeficientes de calor, de la banda 1 y la de banda 2 respectivamente, la media de estos dos coeficientes dio como resultado un coeficiente de 41.18 W/m²K.</w:t>
      </w:r>
    </w:p>
    <w:p w:rsidR="003F2891" w:rsidRDefault="003F2891" w:rsidP="003F2891">
      <w:pPr>
        <w:pStyle w:val="Sangra2detindependiente"/>
        <w:tabs>
          <w:tab w:val="left" w:pos="1050"/>
          <w:tab w:val="left" w:pos="1440"/>
          <w:tab w:val="left" w:pos="2160"/>
        </w:tabs>
      </w:pPr>
    </w:p>
    <w:p w:rsidR="003F2891" w:rsidRDefault="003F2891" w:rsidP="003F2891">
      <w:pPr>
        <w:pStyle w:val="Sangra2detindependiente"/>
        <w:tabs>
          <w:tab w:val="left" w:pos="1050"/>
          <w:tab w:val="left" w:pos="1260"/>
          <w:tab w:val="left" w:pos="2160"/>
        </w:tabs>
        <w:ind w:left="900"/>
      </w:pPr>
      <w:r>
        <w:t xml:space="preserve">h = 6.8 + 0.85 (33.66km/h)                       </w:t>
      </w:r>
    </w:p>
    <w:p w:rsidR="003F2891" w:rsidRDefault="003F2891" w:rsidP="003F2891">
      <w:pPr>
        <w:pStyle w:val="Sangra2detindependiente"/>
        <w:tabs>
          <w:tab w:val="left" w:pos="1050"/>
          <w:tab w:val="left" w:pos="1260"/>
          <w:tab w:val="left" w:pos="2160"/>
        </w:tabs>
        <w:ind w:left="900"/>
      </w:pPr>
      <w:r>
        <w:t>Luego reemplazando en la ecuación (3.8) se obtuvo un número de biot de 0.222.</w:t>
      </w:r>
    </w:p>
    <w:p w:rsidR="003F2891" w:rsidRDefault="003F2891" w:rsidP="003F2891">
      <w:pPr>
        <w:tabs>
          <w:tab w:val="left" w:pos="1050"/>
          <w:tab w:val="left" w:pos="1260"/>
          <w:tab w:val="left" w:pos="2160"/>
        </w:tabs>
        <w:spacing w:line="480" w:lineRule="auto"/>
        <w:ind w:left="900"/>
        <w:jc w:val="both"/>
        <w:rPr>
          <w:rFonts w:ascii="Arial" w:hAnsi="Arial"/>
          <w:lang w:val="es-EC"/>
        </w:rPr>
      </w:pPr>
    </w:p>
    <w:p w:rsidR="003F2891" w:rsidRDefault="003F2891" w:rsidP="003F2891">
      <w:pPr>
        <w:tabs>
          <w:tab w:val="left" w:pos="1050"/>
          <w:tab w:val="left" w:pos="1260"/>
          <w:tab w:val="left" w:pos="2160"/>
          <w:tab w:val="left" w:pos="4860"/>
        </w:tabs>
        <w:spacing w:line="480" w:lineRule="auto"/>
        <w:ind w:left="900"/>
        <w:jc w:val="both"/>
        <w:rPr>
          <w:rFonts w:ascii="Arial" w:hAnsi="Arial"/>
          <w:lang w:val="es-EC"/>
        </w:rPr>
      </w:pPr>
      <w:r>
        <w:rPr>
          <w:rFonts w:ascii="Arial" w:hAnsi="Arial"/>
          <w:position w:val="-24"/>
          <w:lang w:val="es-EC"/>
        </w:rPr>
        <w:object w:dxaOrig="2880" w:dyaOrig="660">
          <v:shape id="_x0000_i1049" type="#_x0000_t75" style="width:2in;height:33pt" o:ole="" fillcolor="window">
            <v:imagedata r:id="rId104" o:title=""/>
          </v:shape>
          <o:OLEObject Type="Embed" ProgID="Equation.3" ShapeID="_x0000_i1049" DrawAspect="Content" ObjectID="_1343723394" r:id="rId105"/>
        </w:object>
      </w:r>
      <w:r>
        <w:rPr>
          <w:rFonts w:ascii="Arial" w:hAnsi="Arial"/>
          <w:lang w:val="es-EC"/>
        </w:rPr>
        <w:t xml:space="preserve">   </w:t>
      </w:r>
    </w:p>
    <w:p w:rsidR="003F2891" w:rsidRDefault="003F2891" w:rsidP="003F2891">
      <w:pPr>
        <w:pStyle w:val="Ttulo4"/>
        <w:tabs>
          <w:tab w:val="left" w:pos="1260"/>
        </w:tabs>
        <w:ind w:left="900"/>
      </w:pPr>
      <w:r>
        <w:t>Stephan</w:t>
      </w:r>
    </w:p>
    <w:p w:rsidR="003F2891" w:rsidRDefault="003F2891" w:rsidP="003F2891">
      <w:pPr>
        <w:tabs>
          <w:tab w:val="left" w:pos="1050"/>
          <w:tab w:val="left" w:pos="1260"/>
          <w:tab w:val="left" w:pos="2160"/>
          <w:tab w:val="left" w:pos="7200"/>
        </w:tabs>
        <w:spacing w:line="480" w:lineRule="auto"/>
        <w:ind w:left="900" w:hanging="720"/>
        <w:jc w:val="both"/>
        <w:rPr>
          <w:rFonts w:ascii="Arial" w:hAnsi="Arial"/>
          <w:lang w:val="es-EC"/>
        </w:rPr>
      </w:pPr>
      <w:r>
        <w:rPr>
          <w:rFonts w:ascii="Arial" w:hAnsi="Arial"/>
          <w:lang w:val="es-EC"/>
        </w:rPr>
        <w:t xml:space="preserve">           Para obtener stephan se necesita conocer el valor de entalpía, esto se logra mediante la ecuación (3.8), donde se obtuvo un valor de entalpía de 168.115.</w:t>
      </w:r>
    </w:p>
    <w:p w:rsidR="003F2891" w:rsidRDefault="003F2891" w:rsidP="003F2891">
      <w:pPr>
        <w:tabs>
          <w:tab w:val="left" w:pos="1050"/>
          <w:tab w:val="left" w:pos="1440"/>
          <w:tab w:val="left" w:pos="2160"/>
          <w:tab w:val="left" w:pos="7200"/>
        </w:tabs>
        <w:spacing w:line="480" w:lineRule="auto"/>
        <w:ind w:left="1620" w:hanging="720"/>
        <w:jc w:val="both"/>
        <w:rPr>
          <w:rFonts w:ascii="Arial" w:hAnsi="Arial"/>
          <w:b/>
          <w:lang w:val="es-EC"/>
        </w:rPr>
      </w:pPr>
    </w:p>
    <w:p w:rsidR="003F2891" w:rsidRDefault="003F2891" w:rsidP="003F2891">
      <w:pPr>
        <w:tabs>
          <w:tab w:val="left" w:pos="1050"/>
          <w:tab w:val="left" w:pos="4860"/>
        </w:tabs>
        <w:ind w:left="900"/>
        <w:jc w:val="both"/>
        <w:rPr>
          <w:rFonts w:ascii="Arial" w:hAnsi="Arial"/>
          <w:b/>
          <w:lang w:val="es-EC"/>
        </w:rPr>
      </w:pPr>
      <w:r>
        <w:rPr>
          <w:rFonts w:ascii="Arial" w:hAnsi="Arial"/>
          <w:b/>
          <w:position w:val="-6"/>
          <w:lang w:val="es-EC"/>
        </w:rPr>
        <w:object w:dxaOrig="2200" w:dyaOrig="320">
          <v:shape id="_x0000_i1050" type="#_x0000_t75" style="width:110.25pt;height:15.75pt" o:ole="" fillcolor="window">
            <v:imagedata r:id="rId106" o:title=""/>
          </v:shape>
          <o:OLEObject Type="Embed" ProgID="Equation.3" ShapeID="_x0000_i1050" DrawAspect="Content" ObjectID="_1343723395" r:id="rId107"/>
        </w:object>
      </w:r>
      <w:r>
        <w:rPr>
          <w:rFonts w:ascii="Arial" w:hAnsi="Arial"/>
          <w:b/>
          <w:lang w:val="es-EC"/>
        </w:rPr>
        <w:t xml:space="preserve">      </w:t>
      </w:r>
    </w:p>
    <w:p w:rsidR="003F2891" w:rsidRDefault="003F2891" w:rsidP="003F2891">
      <w:pPr>
        <w:tabs>
          <w:tab w:val="left" w:pos="1050"/>
          <w:tab w:val="left" w:pos="4860"/>
        </w:tabs>
        <w:ind w:left="900"/>
        <w:jc w:val="both"/>
        <w:rPr>
          <w:rFonts w:ascii="Arial" w:hAnsi="Arial"/>
          <w:b/>
          <w:lang w:val="es-EC"/>
        </w:rPr>
      </w:pPr>
    </w:p>
    <w:p w:rsidR="003F2891" w:rsidRDefault="003F2891" w:rsidP="003F2891">
      <w:pPr>
        <w:tabs>
          <w:tab w:val="left" w:pos="1050"/>
          <w:tab w:val="left" w:pos="4860"/>
        </w:tabs>
        <w:ind w:left="900"/>
        <w:jc w:val="both"/>
        <w:rPr>
          <w:rFonts w:ascii="Arial" w:hAnsi="Arial"/>
          <w:b/>
          <w:lang w:val="es-EC"/>
        </w:rPr>
      </w:pPr>
      <w:r>
        <w:rPr>
          <w:rFonts w:ascii="Arial" w:hAnsi="Arial"/>
          <w:b/>
          <w:lang w:val="es-EC"/>
        </w:rPr>
        <w:t xml:space="preserve">               </w:t>
      </w:r>
    </w:p>
    <w:p w:rsidR="003F2891" w:rsidRDefault="003F2891" w:rsidP="003F2891">
      <w:pPr>
        <w:tabs>
          <w:tab w:val="left" w:pos="1050"/>
          <w:tab w:val="left" w:pos="1440"/>
          <w:tab w:val="left" w:pos="4860"/>
        </w:tabs>
        <w:ind w:left="900"/>
        <w:jc w:val="both"/>
        <w:rPr>
          <w:rFonts w:ascii="Arial" w:hAnsi="Arial"/>
          <w:b/>
          <w:lang w:val="es-EC"/>
        </w:rPr>
      </w:pPr>
    </w:p>
    <w:p w:rsidR="003F2891" w:rsidRDefault="003F2891" w:rsidP="003F2891">
      <w:pPr>
        <w:tabs>
          <w:tab w:val="left" w:pos="1050"/>
          <w:tab w:val="left" w:pos="1440"/>
          <w:tab w:val="left" w:pos="4860"/>
        </w:tabs>
        <w:spacing w:line="480" w:lineRule="auto"/>
        <w:ind w:left="900"/>
        <w:jc w:val="both"/>
        <w:rPr>
          <w:rFonts w:ascii="Arial" w:hAnsi="Arial"/>
          <w:lang w:val="es-EC"/>
        </w:rPr>
      </w:pPr>
      <w:r>
        <w:rPr>
          <w:rFonts w:ascii="Arial" w:hAnsi="Arial"/>
          <w:lang w:val="es-EC"/>
        </w:rPr>
        <w:t xml:space="preserve">Una vez obtenido el valor de entalpía se reemplaza en la ecuación (3.9), obteniéndose un valor de stephan de  0.316.           </w:t>
      </w:r>
    </w:p>
    <w:p w:rsidR="003F2891" w:rsidRDefault="003F2891" w:rsidP="003F2891">
      <w:pPr>
        <w:tabs>
          <w:tab w:val="left" w:pos="1050"/>
        </w:tabs>
        <w:ind w:left="900"/>
        <w:jc w:val="both"/>
        <w:rPr>
          <w:rFonts w:ascii="Arial" w:hAnsi="Arial"/>
          <w:b/>
          <w:lang w:val="es-EC"/>
        </w:rPr>
      </w:pPr>
    </w:p>
    <w:p w:rsidR="003F2891" w:rsidRDefault="003F2891" w:rsidP="003F2891">
      <w:pPr>
        <w:tabs>
          <w:tab w:val="left" w:pos="1050"/>
          <w:tab w:val="left" w:pos="1440"/>
          <w:tab w:val="left" w:pos="2160"/>
        </w:tabs>
        <w:spacing w:line="480" w:lineRule="auto"/>
        <w:ind w:left="900"/>
        <w:jc w:val="both"/>
        <w:rPr>
          <w:rFonts w:ascii="Verdana" w:hAnsi="Verdana"/>
          <w:b/>
          <w:lang w:val="es-EC"/>
        </w:rPr>
      </w:pPr>
      <w:r w:rsidRPr="002954D6">
        <w:rPr>
          <w:rFonts w:ascii="Verdana" w:hAnsi="Verdana"/>
          <w:b/>
          <w:position w:val="-24"/>
          <w:lang w:val="es-EC"/>
        </w:rPr>
        <w:object w:dxaOrig="3739" w:dyaOrig="620">
          <v:shape id="_x0000_i1051" type="#_x0000_t75" style="width:186.75pt;height:30.75pt" o:ole="" fillcolor="window">
            <v:imagedata r:id="rId108" o:title=""/>
          </v:shape>
          <o:OLEObject Type="Embed" ProgID="Equation.3" ShapeID="_x0000_i1051" DrawAspect="Content" ObjectID="_1343723396" r:id="rId109"/>
        </w:object>
      </w:r>
      <w:r>
        <w:rPr>
          <w:rFonts w:ascii="Verdana" w:hAnsi="Verdana"/>
          <w:b/>
          <w:lang w:val="es-EC"/>
        </w:rPr>
        <w:t xml:space="preserve">     </w:t>
      </w:r>
    </w:p>
    <w:p w:rsidR="003F2891" w:rsidRDefault="003F2891" w:rsidP="003F2891">
      <w:pPr>
        <w:tabs>
          <w:tab w:val="left" w:pos="1050"/>
          <w:tab w:val="left" w:pos="1440"/>
          <w:tab w:val="left" w:pos="2160"/>
        </w:tabs>
        <w:spacing w:line="480" w:lineRule="auto"/>
        <w:ind w:left="902"/>
        <w:jc w:val="both"/>
        <w:rPr>
          <w:rFonts w:ascii="Verdana" w:hAnsi="Verdana"/>
          <w:b/>
          <w:lang w:val="es-EC"/>
        </w:rPr>
      </w:pPr>
      <w:r>
        <w:rPr>
          <w:rFonts w:ascii="Verdana" w:hAnsi="Verdana"/>
          <w:b/>
          <w:lang w:val="es-EC"/>
        </w:rPr>
        <w:t xml:space="preserve">        </w:t>
      </w:r>
    </w:p>
    <w:p w:rsidR="003F2891" w:rsidRDefault="003F2891" w:rsidP="003F2891">
      <w:pPr>
        <w:pStyle w:val="Ttulo3"/>
        <w:tabs>
          <w:tab w:val="left" w:pos="1080"/>
          <w:tab w:val="left" w:pos="2160"/>
        </w:tabs>
        <w:ind w:left="900"/>
      </w:pPr>
      <w:r>
        <w:t>Plank</w:t>
      </w:r>
    </w:p>
    <w:p w:rsidR="003F2891" w:rsidRDefault="003F2891" w:rsidP="003F2891">
      <w:pPr>
        <w:pStyle w:val="Sangra2detindependiente"/>
        <w:tabs>
          <w:tab w:val="left" w:pos="1050"/>
          <w:tab w:val="left" w:pos="1080"/>
        </w:tabs>
        <w:ind w:left="900"/>
      </w:pPr>
      <w:r>
        <w:t>Con la ecuación  (3.10) se obtuvo plank, dando un valor de 1.467.</w:t>
      </w:r>
    </w:p>
    <w:p w:rsidR="003F2891" w:rsidRDefault="003F2891" w:rsidP="003F2891">
      <w:pPr>
        <w:tabs>
          <w:tab w:val="left" w:pos="1050"/>
          <w:tab w:val="left" w:pos="4860"/>
        </w:tabs>
        <w:rPr>
          <w:rFonts w:ascii="Verdana" w:hAnsi="Verdana"/>
          <w:b/>
          <w:lang w:val="es-EC"/>
        </w:rPr>
      </w:pPr>
      <w:r>
        <w:rPr>
          <w:rFonts w:ascii="Arial" w:hAnsi="Arial"/>
          <w:b/>
          <w:lang w:val="es-EC"/>
        </w:rPr>
        <w:t xml:space="preserve">              </w:t>
      </w:r>
      <w:r w:rsidRPr="00083090">
        <w:rPr>
          <w:rFonts w:ascii="Verdana" w:hAnsi="Verdana"/>
          <w:b/>
          <w:position w:val="-24"/>
          <w:lang w:val="es-EC"/>
        </w:rPr>
        <w:object w:dxaOrig="3580" w:dyaOrig="660">
          <v:shape id="_x0000_i1052" type="#_x0000_t75" style="width:179.25pt;height:33pt" o:ole="" fillcolor="window">
            <v:imagedata r:id="rId110" o:title=""/>
          </v:shape>
          <o:OLEObject Type="Embed" ProgID="Equation.3" ShapeID="_x0000_i1052" DrawAspect="Content" ObjectID="_1343723397" r:id="rId111"/>
        </w:object>
      </w:r>
      <w:r>
        <w:rPr>
          <w:rFonts w:ascii="Verdana" w:hAnsi="Verdana"/>
          <w:b/>
          <w:lang w:val="es-EC"/>
        </w:rPr>
        <w:t xml:space="preserve">               </w:t>
      </w:r>
    </w:p>
    <w:p w:rsidR="003F2891" w:rsidRDefault="003F2891" w:rsidP="003F2891">
      <w:pPr>
        <w:pStyle w:val="Sangra2detindependiente"/>
        <w:tabs>
          <w:tab w:val="left" w:pos="1260"/>
        </w:tabs>
        <w:ind w:left="900"/>
      </w:pPr>
      <w:r>
        <w:t>Una vez obtenidos  los valores de Stephan y Plank, se determino P y R mediante las ecuaciones (3.11) y (3.12) respectivamente, dando como resultado los siguientes valores:</w:t>
      </w:r>
    </w:p>
    <w:p w:rsidR="003F2891" w:rsidRDefault="003F2891" w:rsidP="003F2891">
      <w:pPr>
        <w:tabs>
          <w:tab w:val="left" w:pos="900"/>
          <w:tab w:val="left" w:pos="1260"/>
        </w:tabs>
        <w:spacing w:line="480" w:lineRule="auto"/>
        <w:ind w:left="900"/>
        <w:jc w:val="both"/>
        <w:rPr>
          <w:rFonts w:ascii="Arial" w:hAnsi="Arial"/>
          <w:lang w:val="es-EC"/>
        </w:rPr>
      </w:pPr>
      <w:r>
        <w:rPr>
          <w:rFonts w:ascii="Arial" w:hAnsi="Arial"/>
          <w:lang w:val="es-EC"/>
        </w:rPr>
        <w:t>P = 0.989</w:t>
      </w:r>
    </w:p>
    <w:p w:rsidR="003F2891" w:rsidRDefault="003F2891" w:rsidP="003F2891">
      <w:pPr>
        <w:tabs>
          <w:tab w:val="left" w:pos="900"/>
          <w:tab w:val="left" w:pos="1260"/>
        </w:tabs>
        <w:spacing w:line="480" w:lineRule="auto"/>
        <w:ind w:left="900"/>
        <w:jc w:val="both"/>
        <w:rPr>
          <w:rFonts w:ascii="Arial" w:hAnsi="Arial"/>
          <w:lang w:val="es-EC"/>
        </w:rPr>
      </w:pPr>
      <w:r>
        <w:rPr>
          <w:rFonts w:ascii="Arial" w:hAnsi="Arial"/>
          <w:lang w:val="es-EC"/>
        </w:rPr>
        <w:lastRenderedPageBreak/>
        <w:t>R = 0.291</w:t>
      </w:r>
    </w:p>
    <w:p w:rsidR="003F2891" w:rsidRDefault="003F2891" w:rsidP="003F2891">
      <w:pPr>
        <w:tabs>
          <w:tab w:val="left" w:pos="900"/>
          <w:tab w:val="left" w:pos="1260"/>
          <w:tab w:val="left" w:pos="4860"/>
        </w:tabs>
        <w:spacing w:line="480" w:lineRule="auto"/>
        <w:ind w:left="900"/>
        <w:rPr>
          <w:rFonts w:ascii="Verdana" w:hAnsi="Verdana"/>
          <w:lang w:val="es-EC"/>
        </w:rPr>
      </w:pPr>
      <w:r>
        <w:rPr>
          <w:rFonts w:ascii="Arial" w:hAnsi="Arial"/>
          <w:b/>
          <w:position w:val="-28"/>
          <w:lang w:val="es-EC"/>
        </w:rPr>
        <w:object w:dxaOrig="6979" w:dyaOrig="680">
          <v:shape id="_x0000_i1053" type="#_x0000_t75" style="width:339.75pt;height:33pt" o:ole="" fillcolor="window">
            <v:imagedata r:id="rId112" o:title=""/>
          </v:shape>
          <o:OLEObject Type="Embed" ProgID="Equation.3" ShapeID="_x0000_i1053" DrawAspect="Content" ObjectID="_1343723398" r:id="rId113"/>
        </w:object>
      </w:r>
      <w:r>
        <w:rPr>
          <w:rFonts w:ascii="Arial" w:hAnsi="Arial"/>
          <w:lang w:val="es-EC"/>
        </w:rPr>
        <w:t xml:space="preserve"> </w:t>
      </w:r>
    </w:p>
    <w:p w:rsidR="003F2891" w:rsidRDefault="003F2891" w:rsidP="003F2891">
      <w:pPr>
        <w:tabs>
          <w:tab w:val="left" w:pos="900"/>
          <w:tab w:val="left" w:pos="1260"/>
          <w:tab w:val="left" w:pos="4860"/>
        </w:tabs>
        <w:spacing w:line="480" w:lineRule="auto"/>
        <w:ind w:left="900"/>
        <w:rPr>
          <w:rFonts w:ascii="Arial" w:hAnsi="Arial"/>
          <w:b/>
          <w:lang w:val="es-EC"/>
        </w:rPr>
      </w:pPr>
      <w:r>
        <w:rPr>
          <w:rFonts w:ascii="Arial" w:hAnsi="Arial"/>
          <w:b/>
          <w:position w:val="-10"/>
          <w:lang w:val="es-EC"/>
        </w:rPr>
        <w:object w:dxaOrig="4400" w:dyaOrig="340">
          <v:shape id="_x0000_i1054" type="#_x0000_t75" style="width:222pt;height:17.25pt" o:ole="" fillcolor="window">
            <v:imagedata r:id="rId114" o:title=""/>
          </v:shape>
          <o:OLEObject Type="Embed" ProgID="Equation.3" ShapeID="_x0000_i1054" DrawAspect="Content" ObjectID="_1343723399" r:id="rId115"/>
        </w:object>
      </w:r>
      <w:r>
        <w:rPr>
          <w:rFonts w:ascii="Arial" w:hAnsi="Arial"/>
          <w:b/>
          <w:lang w:val="es-EC"/>
        </w:rPr>
        <w:t xml:space="preserve"> </w:t>
      </w:r>
    </w:p>
    <w:p w:rsidR="003F2891" w:rsidRDefault="003F2891" w:rsidP="003F2891">
      <w:pPr>
        <w:tabs>
          <w:tab w:val="left" w:pos="900"/>
          <w:tab w:val="left" w:pos="1260"/>
          <w:tab w:val="left" w:pos="4860"/>
        </w:tabs>
        <w:spacing w:line="480" w:lineRule="auto"/>
        <w:ind w:left="1440"/>
        <w:rPr>
          <w:rFonts w:ascii="Arial" w:hAnsi="Arial"/>
          <w:b/>
          <w:lang w:val="es-EC"/>
        </w:rPr>
      </w:pPr>
      <w:r>
        <w:rPr>
          <w:rFonts w:ascii="Arial" w:hAnsi="Arial"/>
          <w:b/>
          <w:lang w:val="es-EC"/>
        </w:rPr>
        <w:t xml:space="preserve"> </w:t>
      </w:r>
    </w:p>
    <w:p w:rsidR="003F2891" w:rsidRDefault="003F2891" w:rsidP="003F2891">
      <w:pPr>
        <w:tabs>
          <w:tab w:val="left" w:pos="900"/>
          <w:tab w:val="left" w:pos="1080"/>
          <w:tab w:val="left" w:pos="4860"/>
        </w:tabs>
        <w:spacing w:line="480" w:lineRule="auto"/>
        <w:ind w:left="900"/>
        <w:rPr>
          <w:rFonts w:ascii="Arial" w:hAnsi="Arial"/>
          <w:lang w:val="es-EC"/>
        </w:rPr>
      </w:pPr>
      <w:r>
        <w:rPr>
          <w:rFonts w:ascii="Arial" w:hAnsi="Arial"/>
          <w:lang w:val="es-EC"/>
        </w:rPr>
        <w:t>Reemplazando la ecuación (3.13) obtenemos Fourier, cuyo    valor es 15.022.</w:t>
      </w:r>
    </w:p>
    <w:p w:rsidR="003F2891" w:rsidRDefault="003F2891" w:rsidP="003F2891">
      <w:pPr>
        <w:tabs>
          <w:tab w:val="left" w:pos="900"/>
          <w:tab w:val="left" w:pos="1260"/>
          <w:tab w:val="left" w:pos="4860"/>
        </w:tabs>
        <w:spacing w:line="480" w:lineRule="auto"/>
        <w:ind w:left="1620"/>
        <w:rPr>
          <w:rFonts w:ascii="Arial" w:hAnsi="Arial"/>
          <w:lang w:val="es-EC"/>
        </w:rPr>
      </w:pPr>
    </w:p>
    <w:p w:rsidR="003F2891" w:rsidRDefault="003F2891" w:rsidP="003F2891">
      <w:pPr>
        <w:tabs>
          <w:tab w:val="left" w:pos="540"/>
          <w:tab w:val="left" w:pos="900"/>
          <w:tab w:val="left" w:pos="4860"/>
        </w:tabs>
        <w:spacing w:line="480" w:lineRule="auto"/>
        <w:rPr>
          <w:rFonts w:ascii="Verdana" w:hAnsi="Verdana"/>
          <w:b/>
          <w:lang w:val="es-EC"/>
        </w:rPr>
      </w:pPr>
      <w:r>
        <w:rPr>
          <w:rFonts w:ascii="Arial" w:hAnsi="Arial"/>
          <w:b/>
          <w:lang w:val="es-EC"/>
        </w:rPr>
        <w:t xml:space="preserve">             </w:t>
      </w:r>
      <w:r>
        <w:rPr>
          <w:rFonts w:ascii="Verdana" w:hAnsi="Verdana"/>
          <w:b/>
          <w:position w:val="-28"/>
          <w:lang w:val="es-EC"/>
        </w:rPr>
        <w:object w:dxaOrig="3440" w:dyaOrig="660">
          <v:shape id="_x0000_i1055" type="#_x0000_t75" style="width:171.75pt;height:33pt" o:ole="" fillcolor="window">
            <v:imagedata r:id="rId116" o:title=""/>
          </v:shape>
          <o:OLEObject Type="Embed" ProgID="Equation.3" ShapeID="_x0000_i1055" DrawAspect="Content" ObjectID="_1343723400" r:id="rId117"/>
        </w:object>
      </w:r>
      <w:r>
        <w:rPr>
          <w:rFonts w:ascii="Verdana" w:hAnsi="Verdana"/>
          <w:b/>
          <w:lang w:val="es-EC"/>
        </w:rPr>
        <w:t xml:space="preserve">          </w:t>
      </w:r>
    </w:p>
    <w:p w:rsidR="003F2891" w:rsidRDefault="003F2891" w:rsidP="003F2891">
      <w:pPr>
        <w:tabs>
          <w:tab w:val="left" w:pos="540"/>
          <w:tab w:val="left" w:pos="900"/>
        </w:tabs>
        <w:spacing w:line="480" w:lineRule="auto"/>
        <w:ind w:left="539" w:firstLine="361"/>
        <w:rPr>
          <w:rFonts w:ascii="Verdana" w:hAnsi="Verdana"/>
          <w:lang w:val="es-EC"/>
        </w:rPr>
      </w:pPr>
      <w:r>
        <w:rPr>
          <w:rFonts w:ascii="Verdana" w:hAnsi="Verdana"/>
          <w:lang w:val="es-EC"/>
        </w:rPr>
        <w:t xml:space="preserve">       </w:t>
      </w:r>
    </w:p>
    <w:p w:rsidR="003F2891" w:rsidRDefault="003F2891" w:rsidP="003F2891">
      <w:pPr>
        <w:tabs>
          <w:tab w:val="left" w:pos="900"/>
        </w:tabs>
        <w:spacing w:line="480" w:lineRule="auto"/>
        <w:ind w:left="900"/>
        <w:rPr>
          <w:rFonts w:ascii="Arial" w:hAnsi="Arial"/>
          <w:lang w:val="es-EC"/>
        </w:rPr>
      </w:pPr>
      <w:r>
        <w:rPr>
          <w:rFonts w:ascii="Arial" w:hAnsi="Arial"/>
          <w:lang w:val="es-EC"/>
        </w:rPr>
        <w:t>Mediante la ecuación (3.14) se obtuvo el valor de α, dando un resultado de 6.35x10-7 m²/s.</w:t>
      </w:r>
    </w:p>
    <w:p w:rsidR="003F2891" w:rsidRDefault="003F2891" w:rsidP="003F2891">
      <w:pPr>
        <w:tabs>
          <w:tab w:val="left" w:pos="900"/>
        </w:tabs>
        <w:spacing w:line="480" w:lineRule="auto"/>
        <w:ind w:left="1440"/>
        <w:rPr>
          <w:rFonts w:ascii="Arial" w:hAnsi="Arial"/>
          <w:lang w:val="es-EC"/>
        </w:rPr>
      </w:pPr>
    </w:p>
    <w:p w:rsidR="003F2891" w:rsidRDefault="003F2891" w:rsidP="003F2891">
      <w:pPr>
        <w:tabs>
          <w:tab w:val="left" w:pos="540"/>
          <w:tab w:val="left" w:pos="900"/>
          <w:tab w:val="left" w:pos="1080"/>
        </w:tabs>
        <w:spacing w:line="480" w:lineRule="auto"/>
        <w:rPr>
          <w:rFonts w:ascii="Verdana" w:hAnsi="Verdana"/>
          <w:lang w:val="es-EC"/>
        </w:rPr>
      </w:pPr>
      <w:r>
        <w:rPr>
          <w:rFonts w:ascii="Verdana" w:hAnsi="Verdana"/>
          <w:lang w:val="es-EC"/>
        </w:rPr>
        <w:t xml:space="preserve">          </w:t>
      </w:r>
      <w:r>
        <w:rPr>
          <w:rFonts w:ascii="Verdana" w:hAnsi="Verdana"/>
          <w:position w:val="-32"/>
          <w:lang w:val="es-EC"/>
        </w:rPr>
        <w:object w:dxaOrig="4800" w:dyaOrig="760">
          <v:shape id="_x0000_i1056" type="#_x0000_t75" style="width:240pt;height:38.25pt" o:ole="" fillcolor="window">
            <v:imagedata r:id="rId118" o:title=""/>
          </v:shape>
          <o:OLEObject Type="Embed" ProgID="Equation.3" ShapeID="_x0000_i1056" DrawAspect="Content" ObjectID="_1343723401" r:id="rId119"/>
        </w:object>
      </w:r>
      <w:r>
        <w:rPr>
          <w:rFonts w:ascii="Verdana" w:hAnsi="Verdana"/>
          <w:lang w:val="es-EC"/>
        </w:rPr>
        <w:t xml:space="preserve">    </w:t>
      </w:r>
    </w:p>
    <w:p w:rsidR="003F2891" w:rsidRDefault="003F2891" w:rsidP="003F2891">
      <w:pPr>
        <w:tabs>
          <w:tab w:val="left" w:pos="540"/>
          <w:tab w:val="left" w:pos="900"/>
        </w:tabs>
        <w:spacing w:line="480" w:lineRule="auto"/>
        <w:ind w:left="539" w:firstLine="361"/>
        <w:rPr>
          <w:rFonts w:ascii="Verdana" w:hAnsi="Verdana"/>
          <w:b/>
          <w:lang w:val="es-EC"/>
        </w:rPr>
      </w:pPr>
      <w:r>
        <w:rPr>
          <w:rFonts w:ascii="Verdana" w:hAnsi="Verdana"/>
          <w:lang w:val="es-EC"/>
        </w:rPr>
        <w:t xml:space="preserve">              </w:t>
      </w:r>
    </w:p>
    <w:p w:rsidR="003F2891" w:rsidRDefault="003F2891" w:rsidP="003F2891">
      <w:pPr>
        <w:pStyle w:val="Sangra2detindependiente"/>
        <w:tabs>
          <w:tab w:val="left" w:pos="1260"/>
        </w:tabs>
        <w:ind w:left="900"/>
      </w:pPr>
      <w:r>
        <w:t>Reemplazando la ecuación (3.13) obtenemos el tiempo de congelación para placa plana, cuyo valor dio como resultado  19.354 minutos.</w:t>
      </w:r>
    </w:p>
    <w:p w:rsidR="003F2891" w:rsidRDefault="003F2891" w:rsidP="003F2891">
      <w:pPr>
        <w:tabs>
          <w:tab w:val="left" w:pos="900"/>
          <w:tab w:val="left" w:pos="1260"/>
        </w:tabs>
        <w:spacing w:line="480" w:lineRule="auto"/>
        <w:jc w:val="both"/>
        <w:rPr>
          <w:rFonts w:ascii="Verdana" w:hAnsi="Verdana"/>
          <w:lang w:val="es-EC"/>
        </w:rPr>
      </w:pPr>
      <w:r>
        <w:rPr>
          <w:rFonts w:ascii="Verdana" w:hAnsi="Verdana"/>
          <w:b/>
          <w:lang w:val="es-EC"/>
        </w:rPr>
        <w:t xml:space="preserve">           </w:t>
      </w:r>
      <w:r>
        <w:rPr>
          <w:rFonts w:ascii="Verdana" w:hAnsi="Verdana"/>
          <w:b/>
          <w:position w:val="-34"/>
          <w:lang w:val="es-EC"/>
        </w:rPr>
        <w:object w:dxaOrig="2140" w:dyaOrig="760">
          <v:shape id="_x0000_i1057" type="#_x0000_t75" style="width:107.25pt;height:38.25pt" o:ole="" fillcolor="window">
            <v:imagedata r:id="rId120" o:title=""/>
          </v:shape>
          <o:OLEObject Type="Embed" ProgID="Equation.3" ShapeID="_x0000_i1057" DrawAspect="Content" ObjectID="_1343723402" r:id="rId121"/>
        </w:object>
      </w:r>
    </w:p>
    <w:p w:rsidR="003F2891" w:rsidRDefault="003F2891" w:rsidP="003F2891">
      <w:pPr>
        <w:tabs>
          <w:tab w:val="left" w:pos="540"/>
          <w:tab w:val="left" w:pos="900"/>
        </w:tabs>
        <w:spacing w:line="480" w:lineRule="auto"/>
        <w:ind w:left="539" w:firstLine="361"/>
        <w:rPr>
          <w:rFonts w:ascii="Verdana" w:hAnsi="Verdana"/>
          <w:lang w:val="es-EC"/>
        </w:rPr>
      </w:pPr>
      <w:r>
        <w:rPr>
          <w:rFonts w:ascii="Verdana" w:hAnsi="Verdana"/>
          <w:lang w:val="es-EC"/>
        </w:rPr>
        <w:t xml:space="preserve">        </w:t>
      </w:r>
    </w:p>
    <w:p w:rsidR="003F2891" w:rsidRDefault="003F2891" w:rsidP="003F2891">
      <w:pPr>
        <w:pStyle w:val="Sangra2detindependiente"/>
        <w:ind w:left="900"/>
      </w:pPr>
      <w:r>
        <w:t>Se debe determinar β1 y β2, para esto se encontró el área y volumen del patacón mediante las ecuaciones (3.15), y (3.16), dando como resultado los siguientes valores:</w:t>
      </w:r>
    </w:p>
    <w:p w:rsidR="003F2891" w:rsidRDefault="003F2891" w:rsidP="003F2891">
      <w:pPr>
        <w:pStyle w:val="Sangra2detindependiente"/>
        <w:ind w:left="900"/>
      </w:pPr>
    </w:p>
    <w:p w:rsidR="003F2891" w:rsidRDefault="003F2891" w:rsidP="003F2891">
      <w:pPr>
        <w:tabs>
          <w:tab w:val="left" w:pos="900"/>
          <w:tab w:val="left" w:pos="1440"/>
        </w:tabs>
        <w:spacing w:line="480" w:lineRule="auto"/>
        <w:ind w:left="900"/>
        <w:jc w:val="both"/>
        <w:rPr>
          <w:rFonts w:ascii="Arial" w:hAnsi="Arial"/>
          <w:lang w:val="es-EC"/>
        </w:rPr>
      </w:pPr>
      <w:r>
        <w:rPr>
          <w:rFonts w:ascii="Arial" w:hAnsi="Arial"/>
          <w:lang w:val="es-EC"/>
        </w:rPr>
        <w:t>Area del patacón = 5.04x10-4 m².</w:t>
      </w:r>
    </w:p>
    <w:p w:rsidR="003F2891" w:rsidRDefault="003F2891" w:rsidP="003F2891">
      <w:pPr>
        <w:tabs>
          <w:tab w:val="left" w:pos="900"/>
          <w:tab w:val="left" w:pos="1440"/>
        </w:tabs>
        <w:spacing w:line="480" w:lineRule="auto"/>
        <w:ind w:left="900"/>
        <w:jc w:val="both"/>
        <w:rPr>
          <w:rFonts w:ascii="Verdana" w:hAnsi="Verdana"/>
          <w:lang w:val="es-EC"/>
        </w:rPr>
      </w:pPr>
      <w:r>
        <w:rPr>
          <w:rFonts w:ascii="Arial" w:hAnsi="Arial"/>
          <w:lang w:val="es-EC"/>
        </w:rPr>
        <w:lastRenderedPageBreak/>
        <w:t>Volumen del patacón = 2.85x10-5 m³.</w:t>
      </w:r>
    </w:p>
    <w:p w:rsidR="003F2891" w:rsidRDefault="003F2891" w:rsidP="003F2891">
      <w:pPr>
        <w:pStyle w:val="Sangra2detindependiente"/>
        <w:ind w:left="900"/>
      </w:pPr>
      <w:r>
        <w:t>A = 0.072 m * 0.007 m</w:t>
      </w:r>
    </w:p>
    <w:p w:rsidR="003F2891" w:rsidRDefault="003F2891" w:rsidP="003F2891">
      <w:pPr>
        <w:pStyle w:val="Sangra2detindependiente"/>
        <w:ind w:left="900"/>
        <w:rPr>
          <w:rFonts w:ascii="Verdana" w:hAnsi="Verdana"/>
        </w:rPr>
      </w:pPr>
      <w:r>
        <w:t>V = (0.036 m)² * π * 0.007 m</w:t>
      </w:r>
    </w:p>
    <w:p w:rsidR="003F2891" w:rsidRDefault="003F2891" w:rsidP="003F2891">
      <w:pPr>
        <w:tabs>
          <w:tab w:val="left" w:pos="900"/>
        </w:tabs>
        <w:spacing w:line="480" w:lineRule="auto"/>
        <w:ind w:left="1620" w:hanging="899"/>
        <w:jc w:val="both"/>
        <w:rPr>
          <w:rFonts w:ascii="Verdana" w:hAnsi="Verdana"/>
          <w:lang w:val="es-EC"/>
        </w:rPr>
      </w:pPr>
    </w:p>
    <w:p w:rsidR="003F2891" w:rsidRDefault="003F2891" w:rsidP="003F2891">
      <w:pPr>
        <w:pStyle w:val="Sangra2detindependiente"/>
        <w:ind w:left="900"/>
      </w:pPr>
      <w:r>
        <w:t>Una vez obtenidas el área y volumen del patacón se las reemplaza en las ecuaciones (3.17) y  (3.18), donde se obtuvo β1 y β2, cuyos valores son los siguientes:</w:t>
      </w:r>
    </w:p>
    <w:p w:rsidR="003F2891" w:rsidRDefault="003F2891" w:rsidP="003F2891">
      <w:pPr>
        <w:pStyle w:val="Sangra2detindependiente"/>
        <w:ind w:left="900"/>
        <w:rPr>
          <w:rFonts w:ascii="Verdana" w:hAnsi="Verdana"/>
        </w:rPr>
      </w:pPr>
    </w:p>
    <w:p w:rsidR="003F2891" w:rsidRDefault="003F2891" w:rsidP="003F2891">
      <w:pPr>
        <w:tabs>
          <w:tab w:val="left" w:pos="900"/>
        </w:tabs>
        <w:spacing w:line="480" w:lineRule="auto"/>
        <w:ind w:left="900"/>
        <w:jc w:val="both"/>
        <w:rPr>
          <w:rFonts w:ascii="Arial" w:hAnsi="Arial"/>
          <w:lang w:val="es-EC"/>
        </w:rPr>
      </w:pPr>
      <w:r>
        <w:rPr>
          <w:rFonts w:ascii="Arial" w:hAnsi="Arial"/>
          <w:lang w:val="es-EC"/>
        </w:rPr>
        <w:t>β1 = 13.096</w:t>
      </w:r>
    </w:p>
    <w:p w:rsidR="003F2891" w:rsidRDefault="003F2891" w:rsidP="003F2891">
      <w:pPr>
        <w:tabs>
          <w:tab w:val="left" w:pos="900"/>
        </w:tabs>
        <w:spacing w:line="480" w:lineRule="auto"/>
        <w:ind w:left="900"/>
        <w:jc w:val="both"/>
        <w:rPr>
          <w:rFonts w:ascii="Verdana" w:hAnsi="Verdana"/>
          <w:lang w:val="es-EC"/>
        </w:rPr>
      </w:pPr>
      <w:r>
        <w:rPr>
          <w:rFonts w:ascii="Arial" w:hAnsi="Arial"/>
          <w:lang w:val="es-EC"/>
        </w:rPr>
        <w:t>β2 =  16.156</w:t>
      </w:r>
      <w:r>
        <w:rPr>
          <w:rFonts w:ascii="Verdana" w:hAnsi="Verdana"/>
          <w:lang w:val="es-EC"/>
        </w:rPr>
        <w:t xml:space="preserve">          </w:t>
      </w:r>
    </w:p>
    <w:p w:rsidR="003F2891" w:rsidRDefault="003F2891" w:rsidP="003F2891">
      <w:pPr>
        <w:tabs>
          <w:tab w:val="left" w:pos="900"/>
        </w:tabs>
        <w:spacing w:line="480" w:lineRule="auto"/>
        <w:ind w:left="900"/>
        <w:jc w:val="both"/>
        <w:rPr>
          <w:rFonts w:ascii="Verdana" w:hAnsi="Verdana"/>
          <w:lang w:val="es-EC"/>
        </w:rPr>
      </w:pPr>
    </w:p>
    <w:p w:rsidR="003F2891" w:rsidRDefault="003F2891" w:rsidP="003F2891">
      <w:pPr>
        <w:tabs>
          <w:tab w:val="left" w:pos="1080"/>
          <w:tab w:val="left" w:pos="4860"/>
        </w:tabs>
        <w:spacing w:line="480" w:lineRule="auto"/>
        <w:ind w:left="900"/>
        <w:jc w:val="both"/>
        <w:rPr>
          <w:rFonts w:ascii="Verdana" w:hAnsi="Verdana"/>
          <w:lang w:val="es-EC"/>
        </w:rPr>
      </w:pPr>
      <w:r>
        <w:rPr>
          <w:rFonts w:ascii="Arial" w:hAnsi="Arial"/>
          <w:lang w:val="es-EC"/>
        </w:rPr>
        <w:t xml:space="preserve">5.04x10-4 </w:t>
      </w:r>
      <w:r>
        <w:rPr>
          <w:rFonts w:ascii="Verdana" w:hAnsi="Verdana"/>
          <w:position w:val="-10"/>
          <w:lang w:val="es-EC"/>
        </w:rPr>
        <w:object w:dxaOrig="2460" w:dyaOrig="320">
          <v:shape id="_x0000_i1058" type="#_x0000_t75" style="width:123pt;height:15.75pt" o:ole="" fillcolor="window">
            <v:imagedata r:id="rId122" o:title=""/>
          </v:shape>
          <o:OLEObject Type="Embed" ProgID="Equation.3" ShapeID="_x0000_i1058" DrawAspect="Content" ObjectID="_1343723403" r:id="rId123"/>
        </w:object>
      </w:r>
      <w:r>
        <w:rPr>
          <w:rFonts w:ascii="Verdana" w:hAnsi="Verdana"/>
          <w:lang w:val="es-EC"/>
        </w:rPr>
        <w:t xml:space="preserve">                           </w:t>
      </w:r>
    </w:p>
    <w:p w:rsidR="003F2891" w:rsidRDefault="003F2891" w:rsidP="003F2891">
      <w:pPr>
        <w:tabs>
          <w:tab w:val="left" w:pos="900"/>
          <w:tab w:val="left" w:pos="1440"/>
          <w:tab w:val="left" w:pos="1620"/>
          <w:tab w:val="left" w:pos="1800"/>
          <w:tab w:val="left" w:pos="4860"/>
        </w:tabs>
        <w:spacing w:line="480" w:lineRule="auto"/>
        <w:ind w:left="900"/>
        <w:jc w:val="both"/>
        <w:rPr>
          <w:rFonts w:ascii="Verdana" w:hAnsi="Verdana"/>
          <w:lang w:val="es-EC"/>
        </w:rPr>
      </w:pPr>
      <w:r>
        <w:rPr>
          <w:rFonts w:ascii="Arial" w:hAnsi="Arial"/>
          <w:lang w:val="es-EC"/>
        </w:rPr>
        <w:t xml:space="preserve">2.85x10-5 </w:t>
      </w:r>
      <w:r>
        <w:rPr>
          <w:rFonts w:ascii="Verdana" w:hAnsi="Verdana"/>
          <w:position w:val="-10"/>
          <w:lang w:val="es-EC"/>
        </w:rPr>
        <w:object w:dxaOrig="3760" w:dyaOrig="320">
          <v:shape id="_x0000_i1059" type="#_x0000_t75" style="width:188.25pt;height:15.75pt" o:ole="" fillcolor="window">
            <v:imagedata r:id="rId124" o:title=""/>
          </v:shape>
          <o:OLEObject Type="Embed" ProgID="Equation.3" ShapeID="_x0000_i1059" DrawAspect="Content" ObjectID="_1343723404" r:id="rId125"/>
        </w:object>
      </w:r>
      <w:r>
        <w:rPr>
          <w:rFonts w:ascii="Verdana" w:hAnsi="Verdana"/>
          <w:lang w:val="es-EC"/>
        </w:rPr>
        <w:t xml:space="preserve">                                      </w:t>
      </w:r>
    </w:p>
    <w:p w:rsidR="003F2891" w:rsidRDefault="003F2891" w:rsidP="003F2891">
      <w:pPr>
        <w:pStyle w:val="Sangra2detindependiente"/>
        <w:ind w:left="900"/>
      </w:pPr>
    </w:p>
    <w:p w:rsidR="003F2891" w:rsidRDefault="003F2891" w:rsidP="003F2891">
      <w:pPr>
        <w:pStyle w:val="Sangra2detindependiente"/>
        <w:ind w:left="900"/>
        <w:rPr>
          <w:rFonts w:ascii="Verdana" w:hAnsi="Verdana"/>
        </w:rPr>
      </w:pPr>
      <w:r>
        <w:t>Una vez obtenidos estos valores se debe determinar el factor E para cualquier geometría, mediante la ecuación (3.19), donde se obtuvo un valor de 1.115.</w:t>
      </w:r>
    </w:p>
    <w:p w:rsidR="003F2891" w:rsidRDefault="003F2891" w:rsidP="003F2891">
      <w:pPr>
        <w:tabs>
          <w:tab w:val="left" w:pos="900"/>
        </w:tabs>
        <w:spacing w:line="480" w:lineRule="auto"/>
        <w:ind w:left="1620" w:hanging="899"/>
        <w:jc w:val="both"/>
        <w:rPr>
          <w:rFonts w:ascii="Verdana" w:hAnsi="Verdana"/>
          <w:lang w:val="es-EC"/>
        </w:rPr>
      </w:pPr>
      <w:r>
        <w:rPr>
          <w:rFonts w:ascii="Verdana" w:hAnsi="Verdana"/>
          <w:lang w:val="es-EC"/>
        </w:rPr>
        <w:t xml:space="preserve">        </w:t>
      </w:r>
    </w:p>
    <w:p w:rsidR="003F2891" w:rsidRDefault="003F2891" w:rsidP="003F2891">
      <w:pPr>
        <w:tabs>
          <w:tab w:val="left" w:pos="900"/>
          <w:tab w:val="left" w:pos="5400"/>
        </w:tabs>
        <w:spacing w:line="480" w:lineRule="auto"/>
        <w:ind w:left="1620" w:hanging="899"/>
        <w:jc w:val="both"/>
        <w:rPr>
          <w:rFonts w:ascii="Verdana" w:hAnsi="Verdana"/>
          <w:lang w:val="es-EC"/>
        </w:rPr>
      </w:pPr>
      <w:r>
        <w:rPr>
          <w:rFonts w:ascii="Verdana" w:hAnsi="Verdana"/>
          <w:lang w:val="es-EC"/>
        </w:rPr>
        <w:t xml:space="preserve">  </w:t>
      </w:r>
      <w:r>
        <w:rPr>
          <w:rFonts w:ascii="Verdana" w:hAnsi="Verdana"/>
          <w:position w:val="-58"/>
          <w:lang w:val="es-EC"/>
        </w:rPr>
        <w:object w:dxaOrig="5440" w:dyaOrig="1280">
          <v:shape id="_x0000_i1060" type="#_x0000_t75" style="width:272.25pt;height:63.75pt" o:ole="" fillcolor="window">
            <v:imagedata r:id="rId126" o:title=""/>
          </v:shape>
          <o:OLEObject Type="Embed" ProgID="Equation.3" ShapeID="_x0000_i1060" DrawAspect="Content" ObjectID="_1343723405" r:id="rId127"/>
        </w:object>
      </w:r>
      <w:r>
        <w:rPr>
          <w:rFonts w:ascii="Verdana" w:hAnsi="Verdana"/>
          <w:lang w:val="es-EC"/>
        </w:rPr>
        <w:t xml:space="preserve">     </w:t>
      </w:r>
    </w:p>
    <w:p w:rsidR="003F2891" w:rsidRDefault="003F2891" w:rsidP="003F2891">
      <w:pPr>
        <w:tabs>
          <w:tab w:val="left" w:pos="900"/>
        </w:tabs>
        <w:spacing w:line="480" w:lineRule="auto"/>
        <w:ind w:left="1620" w:hanging="899"/>
        <w:jc w:val="both"/>
        <w:rPr>
          <w:rFonts w:ascii="Verdana" w:hAnsi="Verdana"/>
          <w:lang w:val="es-EC"/>
        </w:rPr>
      </w:pPr>
      <w:r>
        <w:rPr>
          <w:rFonts w:ascii="Verdana" w:hAnsi="Verdana"/>
          <w:lang w:val="es-EC"/>
        </w:rPr>
        <w:t xml:space="preserve">          </w:t>
      </w:r>
    </w:p>
    <w:p w:rsidR="003F2891" w:rsidRDefault="003F2891" w:rsidP="003F2891">
      <w:pPr>
        <w:pStyle w:val="Sangra2detindependiente"/>
        <w:ind w:left="900"/>
        <w:rPr>
          <w:rFonts w:ascii="Verdana" w:hAnsi="Verdana"/>
        </w:rPr>
      </w:pPr>
      <w:r>
        <w:t>Por último para calcular el tiempo real de congelación en el patacón se empleó la ecuación (3.14), dando un resultado de       17.357 minutos.</w:t>
      </w:r>
    </w:p>
    <w:p w:rsidR="003F2891" w:rsidRDefault="003F2891" w:rsidP="003F2891">
      <w:pPr>
        <w:tabs>
          <w:tab w:val="left" w:pos="540"/>
          <w:tab w:val="left" w:pos="900"/>
          <w:tab w:val="left" w:pos="5580"/>
        </w:tabs>
        <w:spacing w:line="480" w:lineRule="auto"/>
        <w:ind w:left="539" w:firstLine="361"/>
        <w:rPr>
          <w:rFonts w:ascii="Verdana" w:hAnsi="Verdana"/>
          <w:lang w:val="es-EC"/>
        </w:rPr>
      </w:pPr>
      <w:r>
        <w:rPr>
          <w:rFonts w:ascii="Verdana" w:hAnsi="Verdana"/>
          <w:noProof/>
        </w:rPr>
        <w:pict>
          <v:rect id="_x0000_s1056" style="position:absolute;left:0;text-align:left;margin-left:45pt;margin-top:23.8pt;width:201.6pt;height:43.2pt;z-index:251675136" filled="f"/>
        </w:pict>
      </w:r>
      <w:r>
        <w:rPr>
          <w:rFonts w:ascii="Verdana" w:hAnsi="Verdana"/>
          <w:lang w:val="es-EC"/>
        </w:rPr>
        <w:t xml:space="preserve">       </w:t>
      </w:r>
    </w:p>
    <w:p w:rsidR="003F2891" w:rsidRDefault="003F2891" w:rsidP="003F2891">
      <w:pPr>
        <w:tabs>
          <w:tab w:val="left" w:pos="540"/>
          <w:tab w:val="left" w:pos="900"/>
          <w:tab w:val="left" w:pos="5580"/>
        </w:tabs>
        <w:spacing w:line="480" w:lineRule="auto"/>
        <w:rPr>
          <w:rFonts w:ascii="Verdana" w:hAnsi="Verdana"/>
          <w:lang w:val="es-EC"/>
        </w:rPr>
      </w:pPr>
      <w:r>
        <w:rPr>
          <w:rFonts w:ascii="Verdana" w:hAnsi="Verdana"/>
          <w:lang w:val="es-EC"/>
        </w:rPr>
        <w:lastRenderedPageBreak/>
        <w:t xml:space="preserve">           </w:t>
      </w:r>
      <w:r>
        <w:rPr>
          <w:rFonts w:ascii="Verdana" w:hAnsi="Verdana"/>
          <w:position w:val="-24"/>
          <w:lang w:val="es-EC"/>
        </w:rPr>
        <w:object w:dxaOrig="1180" w:dyaOrig="620">
          <v:shape id="_x0000_i1061" type="#_x0000_t75" style="width:59.25pt;height:30.75pt" o:ole="" fillcolor="window">
            <v:imagedata r:id="rId128" o:title=""/>
          </v:shape>
          <o:OLEObject Type="Embed" ProgID="Equation.3" ShapeID="_x0000_i1061" DrawAspect="Content" ObjectID="_1343723406" r:id="rId129"/>
        </w:object>
      </w:r>
      <w:r>
        <w:rPr>
          <w:rFonts w:ascii="Verdana" w:hAnsi="Verdana"/>
          <w:lang w:val="es-EC"/>
        </w:rPr>
        <w:t xml:space="preserve">   = 17.357 minutos</w:t>
      </w:r>
    </w:p>
    <w:p w:rsidR="003F2891" w:rsidRDefault="003F2891" w:rsidP="003F2891">
      <w:pPr>
        <w:pStyle w:val="Sangra2detindependiente"/>
      </w:pPr>
    </w:p>
    <w:p w:rsidR="003F2891" w:rsidRDefault="003F2891" w:rsidP="003F2891">
      <w:pPr>
        <w:pStyle w:val="Sangra2detindependiente"/>
        <w:ind w:left="900"/>
      </w:pPr>
      <w:r>
        <w:t xml:space="preserve">Este tiempo es el tiempo teórico de congelación necesario para congelar un patacón hasta –18° C, con las características de nuestro proceso. </w:t>
      </w:r>
    </w:p>
    <w:p w:rsidR="003F2891" w:rsidRDefault="003F2891" w:rsidP="003F2891">
      <w:pPr>
        <w:pStyle w:val="Sangra2detindependiente"/>
      </w:pPr>
    </w:p>
    <w:p w:rsidR="003F2891" w:rsidRDefault="003F2891" w:rsidP="003F2891">
      <w:pPr>
        <w:pStyle w:val="Sangra2detindependiente"/>
        <w:ind w:left="900"/>
      </w:pPr>
      <w:r>
        <w:t xml:space="preserve">Ya que el proceso no es ideal y se presentan diferentes casos en el mismo, es indispensable contar con un modelo matemático que se pueda aplicar a dichos casos, para así poder determinar que tiempo de congelación es necesario para cada uno de ellos.                      </w:t>
      </w:r>
    </w:p>
    <w:p w:rsidR="003F2891" w:rsidRDefault="003F2891" w:rsidP="003F2891">
      <w:pPr>
        <w:spacing w:line="480" w:lineRule="auto"/>
        <w:rPr>
          <w:rFonts w:ascii="Arial" w:hAnsi="Arial"/>
          <w:lang w:val="es-EC"/>
        </w:rPr>
      </w:pPr>
      <w:r>
        <w:rPr>
          <w:rFonts w:ascii="Arial" w:hAnsi="Arial"/>
          <w:lang w:val="es-EC"/>
        </w:rPr>
        <w:t xml:space="preserve">    </w:t>
      </w:r>
    </w:p>
    <w:p w:rsidR="003F2891" w:rsidRDefault="003F2891" w:rsidP="003F2891">
      <w:pPr>
        <w:rPr>
          <w:rFonts w:ascii="Arial" w:hAnsi="Arial"/>
          <w:lang w:val="es-EC"/>
        </w:rPr>
      </w:pPr>
    </w:p>
    <w:p w:rsidR="003F2891" w:rsidRDefault="003F2891" w:rsidP="003F2891">
      <w:pPr>
        <w:tabs>
          <w:tab w:val="left" w:pos="426"/>
          <w:tab w:val="left" w:pos="567"/>
        </w:tabs>
        <w:rPr>
          <w:rFonts w:ascii="Arial" w:hAnsi="Arial"/>
          <w:lang w:val="es-EC"/>
        </w:rPr>
      </w:pPr>
      <w:r>
        <w:rPr>
          <w:sz w:val="24"/>
          <w:lang w:val="es-EC"/>
        </w:rPr>
        <w:br w:type="page"/>
      </w: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rPr>
          <w:rFonts w:ascii="Arial" w:hAnsi="Arial"/>
          <w:lang w:val="es-EC"/>
        </w:rPr>
      </w:pPr>
    </w:p>
    <w:p w:rsidR="003F2891" w:rsidRDefault="003F2891" w:rsidP="003F2891">
      <w:pPr>
        <w:jc w:val="center"/>
        <w:rPr>
          <w:rFonts w:ascii="Arial" w:hAnsi="Arial"/>
          <w:b/>
          <w:sz w:val="48"/>
          <w:lang w:val="es-EC"/>
        </w:rPr>
      </w:pPr>
    </w:p>
    <w:p w:rsidR="003F2891" w:rsidRDefault="003F2891" w:rsidP="003F2891">
      <w:pPr>
        <w:jc w:val="center"/>
        <w:rPr>
          <w:rFonts w:ascii="Arial" w:hAnsi="Arial"/>
          <w:b/>
          <w:sz w:val="48"/>
          <w:lang w:val="es-EC"/>
        </w:rPr>
      </w:pPr>
      <w:r>
        <w:rPr>
          <w:rFonts w:ascii="Arial" w:hAnsi="Arial"/>
          <w:b/>
          <w:sz w:val="48"/>
          <w:lang w:val="es-EC"/>
        </w:rPr>
        <w:t>CAPITULO 5</w:t>
      </w:r>
    </w:p>
    <w:p w:rsidR="003F2891" w:rsidRDefault="003F2891" w:rsidP="003F2891">
      <w:pPr>
        <w:jc w:val="center"/>
        <w:rPr>
          <w:rFonts w:ascii="Arial" w:hAnsi="Arial"/>
          <w:b/>
          <w:lang w:val="es-EC"/>
        </w:rPr>
      </w:pPr>
    </w:p>
    <w:p w:rsidR="003F2891" w:rsidRDefault="003F2891" w:rsidP="003F2891">
      <w:pPr>
        <w:jc w:val="center"/>
        <w:rPr>
          <w:rFonts w:ascii="Arial" w:hAnsi="Arial"/>
          <w:b/>
          <w:lang w:val="es-EC"/>
        </w:rPr>
      </w:pPr>
    </w:p>
    <w:p w:rsidR="003F2891" w:rsidRDefault="003F2891" w:rsidP="003F2891">
      <w:pPr>
        <w:jc w:val="center"/>
        <w:rPr>
          <w:rFonts w:ascii="Arial" w:hAnsi="Arial"/>
          <w:b/>
          <w:lang w:val="es-EC"/>
        </w:rPr>
      </w:pPr>
    </w:p>
    <w:p w:rsidR="003F2891" w:rsidRDefault="003F2891" w:rsidP="003F2891">
      <w:pPr>
        <w:jc w:val="center"/>
        <w:rPr>
          <w:rFonts w:ascii="Arial" w:hAnsi="Arial"/>
          <w:b/>
          <w:lang w:val="es-EC"/>
        </w:rPr>
      </w:pPr>
    </w:p>
    <w:p w:rsidR="003F2891" w:rsidRDefault="003F2891" w:rsidP="003F2891">
      <w:pPr>
        <w:pStyle w:val="Sangra3detindependiente"/>
      </w:pPr>
      <w:r>
        <w:t>5. DESARROLLO MANUAL DE OPERACIÓN DEL     TÚNEL IQF</w:t>
      </w:r>
    </w:p>
    <w:p w:rsidR="003F2891" w:rsidRDefault="003F2891" w:rsidP="003F2891">
      <w:pPr>
        <w:spacing w:line="480" w:lineRule="auto"/>
        <w:rPr>
          <w:rFonts w:ascii="Arial" w:hAnsi="Arial"/>
          <w:b/>
          <w:sz w:val="24"/>
          <w:lang w:val="es-EC"/>
        </w:rPr>
      </w:pPr>
      <w:r>
        <w:rPr>
          <w:rFonts w:ascii="Arial" w:hAnsi="Arial"/>
          <w:b/>
          <w:sz w:val="24"/>
          <w:lang w:val="es-EC"/>
        </w:rPr>
        <w:t xml:space="preserve">    </w:t>
      </w:r>
    </w:p>
    <w:p w:rsidR="003F2891" w:rsidRDefault="003F2891" w:rsidP="003F2891">
      <w:pPr>
        <w:tabs>
          <w:tab w:val="left" w:pos="900"/>
          <w:tab w:val="left" w:pos="5580"/>
        </w:tabs>
        <w:spacing w:line="480" w:lineRule="auto"/>
        <w:ind w:left="420"/>
        <w:rPr>
          <w:rFonts w:ascii="Arial" w:hAnsi="Arial"/>
          <w:b/>
          <w:sz w:val="24"/>
          <w:lang w:val="es-EC"/>
        </w:rPr>
      </w:pPr>
      <w:r>
        <w:rPr>
          <w:rFonts w:ascii="Arial" w:hAnsi="Arial"/>
          <w:b/>
          <w:sz w:val="24"/>
          <w:lang w:val="es-EC"/>
        </w:rPr>
        <w:t>5.1 Estudio de Casos en la Operación del Túnel IQF</w:t>
      </w:r>
    </w:p>
    <w:p w:rsidR="003F2891" w:rsidRDefault="003F2891" w:rsidP="003F2891">
      <w:pPr>
        <w:tabs>
          <w:tab w:val="left" w:pos="900"/>
          <w:tab w:val="left" w:pos="5580"/>
        </w:tabs>
        <w:spacing w:line="480" w:lineRule="auto"/>
        <w:ind w:left="851"/>
        <w:jc w:val="both"/>
        <w:rPr>
          <w:rFonts w:ascii="Arial" w:hAnsi="Arial"/>
          <w:sz w:val="24"/>
          <w:lang w:val="es-EC"/>
        </w:rPr>
      </w:pPr>
      <w:r>
        <w:rPr>
          <w:rFonts w:ascii="Arial" w:hAnsi="Arial"/>
          <w:sz w:val="24"/>
          <w:lang w:val="es-EC"/>
        </w:rPr>
        <w:t>Mediante las tres gráficas de relación elaboradas en el capitulo 4 de este trabajo, se pudo determinar el comportamiento del túnel de congelación a través del tiempo, mediante la caracterización de la relación de estos parámetros entre si y si estos tienen la misma tendencia de comportamiento a través del tiempo.</w:t>
      </w: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r>
        <w:rPr>
          <w:rFonts w:ascii="Arial" w:hAnsi="Arial"/>
          <w:sz w:val="24"/>
          <w:lang w:val="es-EC"/>
        </w:rPr>
        <w:t>Para esto se realizaron tres gráficas, tomando en consideración los cuatro flujos más repetidos, estos son: 900 kg, 1000 kg, 1100 kg y 1200 kg. Se relacionó el flujo a través del tiempo para obtener una media del comportamiento de cada uno de los mismos.</w:t>
      </w: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r>
        <w:rPr>
          <w:rFonts w:ascii="Arial" w:hAnsi="Arial"/>
          <w:sz w:val="24"/>
          <w:lang w:val="es-EC"/>
        </w:rPr>
        <w:t xml:space="preserve">En la gráfica 5.1 podemos observar la tendencia del comportamiento para un flujo de 1000 kg. </w:t>
      </w: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106DC4" w:rsidP="003F2891">
      <w:pPr>
        <w:tabs>
          <w:tab w:val="left" w:pos="900"/>
          <w:tab w:val="left" w:pos="5580"/>
        </w:tabs>
        <w:spacing w:line="480" w:lineRule="auto"/>
        <w:ind w:left="851"/>
        <w:jc w:val="both"/>
        <w:rPr>
          <w:rFonts w:ascii="Arial" w:hAnsi="Arial"/>
          <w:sz w:val="24"/>
          <w:lang w:val="es-EC"/>
        </w:rPr>
      </w:pPr>
      <w:r>
        <w:rPr>
          <w:noProof/>
        </w:rPr>
        <w:drawing>
          <wp:inline distT="0" distB="0" distL="0" distR="0">
            <wp:extent cx="4634865" cy="3121660"/>
            <wp:effectExtent l="0" t="0" r="0" b="0"/>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0"/>
                    <a:srcRect/>
                    <a:stretch>
                      <a:fillRect/>
                    </a:stretch>
                  </pic:blipFill>
                  <pic:spPr bwMode="auto">
                    <a:xfrm>
                      <a:off x="0" y="0"/>
                      <a:ext cx="4634865" cy="3121660"/>
                    </a:xfrm>
                    <a:prstGeom prst="rect">
                      <a:avLst/>
                    </a:prstGeom>
                    <a:noFill/>
                    <a:ln w="9525">
                      <a:noFill/>
                      <a:miter lim="800000"/>
                      <a:headEnd/>
                      <a:tailEnd/>
                    </a:ln>
                  </pic:spPr>
                </pic:pic>
              </a:graphicData>
            </a:graphic>
          </wp:inline>
        </w:drawing>
      </w:r>
    </w:p>
    <w:p w:rsidR="003F2891" w:rsidRDefault="003F2891" w:rsidP="003F2891">
      <w:pPr>
        <w:tabs>
          <w:tab w:val="left" w:pos="900"/>
          <w:tab w:val="left" w:pos="5580"/>
        </w:tabs>
        <w:spacing w:line="480" w:lineRule="auto"/>
        <w:ind w:left="851"/>
        <w:jc w:val="center"/>
        <w:rPr>
          <w:rFonts w:ascii="Arial" w:hAnsi="Arial"/>
          <w:b/>
          <w:sz w:val="24"/>
          <w:lang w:val="es-EC"/>
        </w:rPr>
      </w:pPr>
      <w:r w:rsidRPr="004250AA">
        <w:rPr>
          <w:rFonts w:ascii="Arial" w:hAnsi="Arial"/>
          <w:b/>
          <w:sz w:val="24"/>
          <w:lang w:val="es-EC"/>
        </w:rPr>
        <w:t>Figura 5.1 Tendencia comportamiento para un flujo de 1000 kg</w:t>
      </w:r>
      <w:r>
        <w:rPr>
          <w:rFonts w:ascii="Arial" w:hAnsi="Arial"/>
          <w:b/>
          <w:sz w:val="24"/>
          <w:lang w:val="es-EC"/>
        </w:rPr>
        <w:t>.</w:t>
      </w:r>
    </w:p>
    <w:p w:rsidR="003F2891" w:rsidRDefault="003F2891" w:rsidP="003F2891">
      <w:pPr>
        <w:tabs>
          <w:tab w:val="left" w:pos="900"/>
          <w:tab w:val="left" w:pos="5580"/>
        </w:tabs>
        <w:spacing w:line="480" w:lineRule="auto"/>
        <w:ind w:left="851"/>
        <w:jc w:val="center"/>
        <w:rPr>
          <w:rFonts w:ascii="Arial" w:hAnsi="Arial"/>
          <w:b/>
          <w:sz w:val="24"/>
          <w:lang w:val="es-EC"/>
        </w:rPr>
      </w:pPr>
    </w:p>
    <w:p w:rsidR="003F2891" w:rsidRDefault="003F2891" w:rsidP="003F2891">
      <w:pPr>
        <w:tabs>
          <w:tab w:val="left" w:pos="900"/>
          <w:tab w:val="left" w:pos="5580"/>
        </w:tabs>
        <w:spacing w:line="480" w:lineRule="auto"/>
        <w:ind w:left="851"/>
        <w:rPr>
          <w:rFonts w:ascii="Arial" w:hAnsi="Arial"/>
          <w:sz w:val="24"/>
          <w:lang w:val="es-EC"/>
        </w:rPr>
      </w:pPr>
      <w:r w:rsidRPr="00262383">
        <w:rPr>
          <w:rFonts w:ascii="Arial" w:hAnsi="Arial"/>
          <w:sz w:val="24"/>
          <w:lang w:val="es-EC"/>
        </w:rPr>
        <w:t xml:space="preserve">En el </w:t>
      </w:r>
      <w:r>
        <w:rPr>
          <w:rFonts w:ascii="Arial" w:hAnsi="Arial"/>
          <w:sz w:val="24"/>
          <w:lang w:val="es-EC"/>
        </w:rPr>
        <w:t>apéndice H podemos observar las líneas de tendencia para los flujos de 900 kg, 1100 kg y 1200 kg.</w:t>
      </w:r>
    </w:p>
    <w:p w:rsidR="003F2891" w:rsidRDefault="003F2891" w:rsidP="003F2891">
      <w:pPr>
        <w:tabs>
          <w:tab w:val="left" w:pos="900"/>
          <w:tab w:val="left" w:pos="5580"/>
        </w:tabs>
        <w:spacing w:line="480" w:lineRule="auto"/>
        <w:ind w:left="851"/>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r>
        <w:rPr>
          <w:rFonts w:ascii="Arial" w:hAnsi="Arial"/>
          <w:sz w:val="24"/>
          <w:lang w:val="es-EC"/>
        </w:rPr>
        <w:t>Una vez realizadas estas gráficas, se elaboró una  agrupando estas cuatro tendencias, obteniendo un diagrama de relación entre el coeficiente de transferencia de calor y flujo a través del tiempo. Esta relación la observamos en la gráfica 5.2</w:t>
      </w:r>
    </w:p>
    <w:p w:rsidR="003F2891" w:rsidRDefault="003F2891" w:rsidP="003F2891">
      <w:pPr>
        <w:tabs>
          <w:tab w:val="left" w:pos="900"/>
          <w:tab w:val="left" w:pos="5580"/>
        </w:tabs>
        <w:spacing w:line="480" w:lineRule="auto"/>
        <w:ind w:left="851"/>
        <w:rPr>
          <w:rFonts w:ascii="Arial" w:hAnsi="Arial"/>
          <w:sz w:val="24"/>
          <w:lang w:val="es-EC"/>
        </w:rPr>
      </w:pPr>
    </w:p>
    <w:p w:rsidR="003F2891" w:rsidRPr="006A01EF" w:rsidRDefault="00106DC4" w:rsidP="003F2891">
      <w:pPr>
        <w:tabs>
          <w:tab w:val="left" w:pos="900"/>
          <w:tab w:val="left" w:pos="5580"/>
        </w:tabs>
        <w:spacing w:line="480" w:lineRule="auto"/>
        <w:ind w:left="851"/>
        <w:rPr>
          <w:rFonts w:ascii="Arial" w:hAnsi="Arial"/>
          <w:sz w:val="24"/>
          <w:lang w:val="es-EC"/>
        </w:rPr>
      </w:pPr>
      <w:r>
        <w:rPr>
          <w:noProof/>
        </w:rPr>
        <w:lastRenderedPageBreak/>
        <w:drawing>
          <wp:inline distT="0" distB="0" distL="0" distR="0">
            <wp:extent cx="4445635" cy="2774950"/>
            <wp:effectExtent l="0" t="0" r="0" b="0"/>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1"/>
                    <a:srcRect/>
                    <a:stretch>
                      <a:fillRect/>
                    </a:stretch>
                  </pic:blipFill>
                  <pic:spPr bwMode="auto">
                    <a:xfrm>
                      <a:off x="0" y="0"/>
                      <a:ext cx="4445635" cy="2774950"/>
                    </a:xfrm>
                    <a:prstGeom prst="rect">
                      <a:avLst/>
                    </a:prstGeom>
                    <a:noFill/>
                    <a:ln w="9525">
                      <a:noFill/>
                      <a:miter lim="800000"/>
                      <a:headEnd/>
                      <a:tailEnd/>
                    </a:ln>
                  </pic:spPr>
                </pic:pic>
              </a:graphicData>
            </a:graphic>
          </wp:inline>
        </w:drawing>
      </w:r>
    </w:p>
    <w:p w:rsidR="003F2891" w:rsidRPr="00403284" w:rsidRDefault="003F2891" w:rsidP="003F2891">
      <w:pPr>
        <w:tabs>
          <w:tab w:val="left" w:pos="426"/>
          <w:tab w:val="left" w:pos="900"/>
          <w:tab w:val="left" w:pos="5580"/>
        </w:tabs>
        <w:spacing w:line="480" w:lineRule="auto"/>
        <w:ind w:left="851"/>
        <w:jc w:val="center"/>
        <w:rPr>
          <w:rFonts w:ascii="Arial" w:hAnsi="Arial"/>
          <w:b/>
          <w:sz w:val="24"/>
          <w:lang w:val="es-EC"/>
        </w:rPr>
      </w:pPr>
      <w:r w:rsidRPr="00403284">
        <w:rPr>
          <w:rFonts w:ascii="Arial" w:hAnsi="Arial"/>
          <w:b/>
          <w:sz w:val="24"/>
          <w:lang w:val="es-EC"/>
        </w:rPr>
        <w:t>Figura 5.2  Relación de transferencia de calor y flujo a través del tiempo.</w:t>
      </w: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r>
        <w:rPr>
          <w:rFonts w:ascii="Arial" w:hAnsi="Arial"/>
          <w:sz w:val="24"/>
          <w:lang w:val="es-EC"/>
        </w:rPr>
        <w:t xml:space="preserve">En la tabla 11,  podemos apreciar una aproximación de la relación que existe entre las diferentes horas del día, el flujo y el coeficiente de transferencia de calor. </w:t>
      </w: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Default="003F2891" w:rsidP="003F2891">
      <w:pPr>
        <w:tabs>
          <w:tab w:val="left" w:pos="900"/>
          <w:tab w:val="left" w:pos="5580"/>
        </w:tabs>
        <w:spacing w:line="480" w:lineRule="auto"/>
        <w:ind w:left="851"/>
        <w:jc w:val="center"/>
        <w:rPr>
          <w:rFonts w:ascii="Arial" w:hAnsi="Arial"/>
          <w:b/>
          <w:sz w:val="24"/>
          <w:lang w:val="es-EC"/>
        </w:rPr>
      </w:pPr>
      <w:r>
        <w:rPr>
          <w:rFonts w:ascii="Arial" w:hAnsi="Arial"/>
          <w:b/>
          <w:sz w:val="24"/>
          <w:lang w:val="es-EC"/>
        </w:rPr>
        <w:lastRenderedPageBreak/>
        <w:t>Tabla 11</w:t>
      </w:r>
    </w:p>
    <w:p w:rsidR="003F2891" w:rsidRDefault="003F2891" w:rsidP="003F2891">
      <w:pPr>
        <w:tabs>
          <w:tab w:val="left" w:pos="900"/>
          <w:tab w:val="left" w:pos="5580"/>
        </w:tabs>
        <w:spacing w:line="480" w:lineRule="auto"/>
        <w:ind w:left="851"/>
        <w:jc w:val="center"/>
        <w:rPr>
          <w:rFonts w:ascii="Arial" w:hAnsi="Arial"/>
          <w:b/>
          <w:sz w:val="24"/>
          <w:lang w:val="es-EC"/>
        </w:rPr>
      </w:pPr>
      <w:r>
        <w:rPr>
          <w:rFonts w:ascii="Arial" w:hAnsi="Arial"/>
          <w:b/>
          <w:sz w:val="24"/>
          <w:lang w:val="es-EC"/>
        </w:rPr>
        <w:t>Coeficiente de transferencia de calor vs flujo a través del tiempo</w:t>
      </w:r>
    </w:p>
    <w:p w:rsidR="003F2891" w:rsidRDefault="003F2891" w:rsidP="003F2891">
      <w:pPr>
        <w:tabs>
          <w:tab w:val="left" w:pos="900"/>
          <w:tab w:val="left" w:pos="5580"/>
        </w:tabs>
        <w:spacing w:line="480" w:lineRule="auto"/>
        <w:ind w:left="851"/>
        <w:jc w:val="center"/>
        <w:rPr>
          <w:rFonts w:ascii="Arial" w:hAnsi="Arial"/>
          <w:b/>
          <w:sz w:val="24"/>
          <w:lang w:val="es-EC"/>
        </w:rPr>
      </w:pPr>
    </w:p>
    <w:p w:rsidR="003F2891" w:rsidRDefault="003F2891" w:rsidP="003F2891">
      <w:pPr>
        <w:tabs>
          <w:tab w:val="left" w:pos="900"/>
          <w:tab w:val="left" w:pos="5580"/>
        </w:tabs>
        <w:spacing w:line="480" w:lineRule="auto"/>
        <w:ind w:left="851"/>
        <w:jc w:val="both"/>
        <w:rPr>
          <w:rFonts w:ascii="Arial" w:hAnsi="Arial"/>
          <w:sz w:val="24"/>
          <w:lang w:val="es-EC"/>
        </w:rPr>
      </w:pPr>
    </w:p>
    <w:p w:rsidR="003F2891" w:rsidRPr="00463F15" w:rsidRDefault="00106DC4" w:rsidP="003F2891">
      <w:pPr>
        <w:tabs>
          <w:tab w:val="left" w:pos="900"/>
          <w:tab w:val="left" w:pos="5580"/>
        </w:tabs>
        <w:spacing w:line="480" w:lineRule="auto"/>
        <w:ind w:left="851"/>
        <w:jc w:val="center"/>
        <w:rPr>
          <w:rFonts w:ascii="Arial" w:hAnsi="Arial"/>
          <w:sz w:val="24"/>
          <w:lang w:val="es-EC"/>
        </w:rPr>
      </w:pPr>
      <w:r>
        <w:rPr>
          <w:noProof/>
        </w:rPr>
        <w:drawing>
          <wp:inline distT="0" distB="0" distL="0" distR="0">
            <wp:extent cx="2396490" cy="4824095"/>
            <wp:effectExtent l="19050" t="0" r="3810" b="0"/>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2"/>
                    <a:srcRect/>
                    <a:stretch>
                      <a:fillRect/>
                    </a:stretch>
                  </pic:blipFill>
                  <pic:spPr bwMode="auto">
                    <a:xfrm>
                      <a:off x="0" y="0"/>
                      <a:ext cx="2396490" cy="4824095"/>
                    </a:xfrm>
                    <a:prstGeom prst="rect">
                      <a:avLst/>
                    </a:prstGeom>
                    <a:noFill/>
                    <a:ln w="9525">
                      <a:noFill/>
                      <a:miter lim="800000"/>
                      <a:headEnd/>
                      <a:tailEnd/>
                    </a:ln>
                  </pic:spPr>
                </pic:pic>
              </a:graphicData>
            </a:graphic>
          </wp:inline>
        </w:drawing>
      </w:r>
    </w:p>
    <w:p w:rsidR="003F2891" w:rsidRDefault="003F2891" w:rsidP="003F2891">
      <w:pPr>
        <w:tabs>
          <w:tab w:val="left" w:pos="900"/>
          <w:tab w:val="left" w:pos="5580"/>
        </w:tabs>
        <w:spacing w:line="480" w:lineRule="auto"/>
        <w:ind w:left="851"/>
        <w:rPr>
          <w:rFonts w:ascii="Arial" w:hAnsi="Arial"/>
          <w:sz w:val="24"/>
          <w:lang w:val="es-EC"/>
        </w:rPr>
      </w:pPr>
    </w:p>
    <w:p w:rsidR="003F2891" w:rsidRDefault="003F2891" w:rsidP="003F2891">
      <w:pPr>
        <w:pStyle w:val="Ttulo4"/>
      </w:pPr>
      <w:r>
        <w:t>Elaborado por Sara Villacreses Zambrano</w:t>
      </w:r>
    </w:p>
    <w:p w:rsidR="003F2891" w:rsidRDefault="003F2891" w:rsidP="003F2891"/>
    <w:p w:rsidR="003F2891" w:rsidRDefault="003F2891" w:rsidP="003F2891"/>
    <w:p w:rsidR="003F2891" w:rsidRDefault="003F2891" w:rsidP="003F2891"/>
    <w:p w:rsidR="003F2891" w:rsidRDefault="003F2891" w:rsidP="003F2891"/>
    <w:p w:rsidR="003F2891" w:rsidRDefault="003F2891" w:rsidP="003F2891"/>
    <w:p w:rsidR="003F2891" w:rsidRDefault="003F2891" w:rsidP="003F2891">
      <w:pPr>
        <w:spacing w:line="480" w:lineRule="auto"/>
        <w:ind w:left="851" w:hanging="425"/>
        <w:jc w:val="both"/>
        <w:rPr>
          <w:rFonts w:ascii="Arial" w:hAnsi="Arial"/>
          <w:b/>
          <w:sz w:val="24"/>
          <w:lang w:val="es-EC"/>
        </w:rPr>
      </w:pPr>
      <w:r>
        <w:rPr>
          <w:rFonts w:ascii="Arial" w:hAnsi="Arial"/>
          <w:b/>
          <w:sz w:val="24"/>
          <w:lang w:val="es-EC"/>
        </w:rPr>
        <w:t>5.2 Modelo Matemático Aplicado al funcionamiento y congelación del túnel IQF para patacones congelados</w:t>
      </w:r>
    </w:p>
    <w:p w:rsidR="003F2891" w:rsidRDefault="003F2891" w:rsidP="003F2891">
      <w:pPr>
        <w:spacing w:line="480" w:lineRule="auto"/>
        <w:ind w:left="851"/>
        <w:jc w:val="both"/>
        <w:rPr>
          <w:rFonts w:ascii="Arial" w:hAnsi="Arial"/>
          <w:sz w:val="24"/>
          <w:lang w:val="es-EC"/>
        </w:rPr>
      </w:pPr>
      <w:r>
        <w:rPr>
          <w:rFonts w:ascii="Arial" w:hAnsi="Arial"/>
          <w:sz w:val="24"/>
          <w:lang w:val="es-EC"/>
        </w:rPr>
        <w:t>Mediante el análisis realizado en el capítulo 4 se determinó que los parámetros a considerar en la definición del tiempo de congelación son velocidad de aire en el túnel, temperatura de entrada del producto, composición, forma y tamaño del mismo.</w:t>
      </w: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r>
        <w:rPr>
          <w:rFonts w:ascii="Arial" w:hAnsi="Arial"/>
          <w:sz w:val="24"/>
          <w:lang w:val="es-EC"/>
        </w:rPr>
        <w:t>Por esta razón se elaboró un modelo matemático en donde el operador sólo tiene que ingresar dichos parámetros y automáticamente obtiene el tiempo necesario de congelación, con este dato, puede operar el túnel IQF mediante velocidad de banda del mismo, este tiempo de congelación está dado en minutos.</w:t>
      </w: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r>
        <w:rPr>
          <w:rFonts w:ascii="Arial" w:hAnsi="Arial"/>
          <w:sz w:val="24"/>
          <w:lang w:val="es-EC"/>
        </w:rPr>
        <w:t>El modelo se desarrollo en el programa Excel, Microsoft Office 2007, mediante las fórmulas descritas en el capítulo 3.</w:t>
      </w: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p>
    <w:p w:rsidR="003F2891" w:rsidRDefault="00106DC4" w:rsidP="003F2891">
      <w:pPr>
        <w:spacing w:line="480" w:lineRule="auto"/>
        <w:ind w:left="851"/>
        <w:jc w:val="both"/>
        <w:rPr>
          <w:rFonts w:ascii="Arial" w:hAnsi="Arial"/>
          <w:sz w:val="24"/>
          <w:lang w:val="es-EC"/>
        </w:rPr>
      </w:pPr>
      <w:r>
        <w:rPr>
          <w:rFonts w:ascii="Arial" w:hAnsi="Arial"/>
          <w:noProof/>
          <w:sz w:val="24"/>
        </w:rPr>
        <w:lastRenderedPageBreak/>
        <w:drawing>
          <wp:anchor distT="0" distB="0" distL="114300" distR="114300" simplePos="0" relativeHeight="251677184" behindDoc="0" locked="0" layoutInCell="0" allowOverlap="1">
            <wp:simplePos x="0" y="0"/>
            <wp:positionH relativeFrom="column">
              <wp:posOffset>571500</wp:posOffset>
            </wp:positionH>
            <wp:positionV relativeFrom="paragraph">
              <wp:posOffset>327660</wp:posOffset>
            </wp:positionV>
            <wp:extent cx="4663440" cy="2712720"/>
            <wp:effectExtent l="19050" t="0" r="381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a:srcRect/>
                    <a:stretch>
                      <a:fillRect/>
                    </a:stretch>
                  </pic:blipFill>
                  <pic:spPr bwMode="auto">
                    <a:xfrm>
                      <a:off x="0" y="0"/>
                      <a:ext cx="4663440" cy="2712720"/>
                    </a:xfrm>
                    <a:prstGeom prst="rect">
                      <a:avLst/>
                    </a:prstGeom>
                    <a:noFill/>
                  </pic:spPr>
                </pic:pic>
              </a:graphicData>
            </a:graphic>
          </wp:anchor>
        </w:drawing>
      </w: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hanging="425"/>
        <w:jc w:val="both"/>
      </w:pPr>
    </w:p>
    <w:p w:rsidR="003F2891" w:rsidRDefault="003F2891" w:rsidP="003F2891">
      <w:pPr>
        <w:spacing w:line="480" w:lineRule="auto"/>
        <w:ind w:left="851" w:hanging="425"/>
        <w:jc w:val="both"/>
      </w:pPr>
    </w:p>
    <w:p w:rsidR="003F2891" w:rsidRDefault="003F2891" w:rsidP="003F2891">
      <w:pPr>
        <w:spacing w:line="480" w:lineRule="auto"/>
        <w:ind w:left="851" w:hanging="425"/>
        <w:jc w:val="both"/>
      </w:pPr>
    </w:p>
    <w:p w:rsidR="003F2891" w:rsidRDefault="003F2891" w:rsidP="003F2891">
      <w:pPr>
        <w:spacing w:line="480" w:lineRule="auto"/>
        <w:ind w:left="851" w:hanging="425"/>
        <w:jc w:val="both"/>
      </w:pPr>
    </w:p>
    <w:p w:rsidR="003F2891" w:rsidRDefault="003F2891" w:rsidP="003F2891">
      <w:pPr>
        <w:spacing w:line="480" w:lineRule="auto"/>
        <w:ind w:left="851" w:hanging="425"/>
        <w:jc w:val="both"/>
      </w:pPr>
    </w:p>
    <w:p w:rsidR="003F2891" w:rsidRDefault="003F2891" w:rsidP="003F2891">
      <w:pPr>
        <w:spacing w:line="480" w:lineRule="auto"/>
        <w:ind w:left="851" w:hanging="425"/>
        <w:jc w:val="both"/>
      </w:pPr>
    </w:p>
    <w:p w:rsidR="003F2891" w:rsidRDefault="003F2891" w:rsidP="003F2891">
      <w:pPr>
        <w:spacing w:line="480" w:lineRule="auto"/>
        <w:ind w:left="851" w:hanging="425"/>
        <w:jc w:val="both"/>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rPr>
      </w:pPr>
      <w:r>
        <w:rPr>
          <w:rFonts w:ascii="Arial" w:hAnsi="Arial"/>
          <w:b/>
          <w:sz w:val="24"/>
          <w:lang w:val="es-EC"/>
        </w:rPr>
        <w:t>Figura</w:t>
      </w:r>
      <w:r>
        <w:rPr>
          <w:rFonts w:ascii="Arial" w:hAnsi="Arial"/>
          <w:b/>
          <w:sz w:val="24"/>
        </w:rPr>
        <w:t xml:space="preserve"> 5.3  MODELO PARA LA DETERMINACIÓN DEL TIEMPO DE CONGELACIÓN </w:t>
      </w:r>
    </w:p>
    <w:p w:rsidR="003F2891" w:rsidRDefault="003F2891" w:rsidP="003F2891">
      <w:pPr>
        <w:ind w:left="851"/>
        <w:jc w:val="both"/>
        <w:rPr>
          <w:rFonts w:ascii="Arial" w:hAnsi="Arial"/>
          <w:b/>
          <w:sz w:val="24"/>
        </w:rPr>
      </w:pPr>
    </w:p>
    <w:p w:rsidR="003F2891" w:rsidRDefault="003F2891" w:rsidP="003F2891">
      <w:pPr>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r>
        <w:rPr>
          <w:rFonts w:ascii="Arial" w:hAnsi="Arial"/>
          <w:sz w:val="24"/>
        </w:rPr>
        <w:t>La</w:t>
      </w:r>
      <w:r>
        <w:rPr>
          <w:rFonts w:ascii="Arial" w:hAnsi="Arial"/>
          <w:b/>
          <w:sz w:val="24"/>
        </w:rPr>
        <w:t xml:space="preserve"> </w:t>
      </w:r>
      <w:r>
        <w:rPr>
          <w:rFonts w:ascii="Arial" w:hAnsi="Arial"/>
          <w:sz w:val="24"/>
        </w:rPr>
        <w:t>figura</w:t>
      </w:r>
      <w:r>
        <w:rPr>
          <w:rFonts w:ascii="Arial" w:hAnsi="Arial"/>
          <w:b/>
          <w:sz w:val="24"/>
        </w:rPr>
        <w:t xml:space="preserve"> </w:t>
      </w:r>
      <w:r>
        <w:rPr>
          <w:rFonts w:ascii="Arial" w:hAnsi="Arial"/>
          <w:sz w:val="24"/>
        </w:rPr>
        <w:t>5.3 muestra el modelo matemático desarrollado, donde los cuadros blancos indican los datos a ingresar, mientras que el cuadro amarillo indica el tiempo que será necesario para la congelación del producto, según sea el caso que se esté presentando en el túnel de congelación.</w:t>
      </w:r>
    </w:p>
    <w:p w:rsidR="003F2891" w:rsidRDefault="003F2891" w:rsidP="003F2891">
      <w:pPr>
        <w:spacing w:line="480" w:lineRule="auto"/>
        <w:ind w:left="851"/>
        <w:jc w:val="both"/>
        <w:rPr>
          <w:rFonts w:ascii="Arial" w:hAnsi="Arial"/>
          <w:sz w:val="24"/>
        </w:rPr>
      </w:pPr>
      <w:r>
        <w:rPr>
          <w:rFonts w:ascii="Arial" w:hAnsi="Arial"/>
          <w:sz w:val="24"/>
        </w:rPr>
        <w:t xml:space="preserve">Así mismo muestra las unidades en que se deberá ingresar estos datos, obteniéndose el tiempo de congelación en minutos. Este modelo permitirá determinar de forma rápida y fácil el tiempo necesario para congelar un producto con características particulares </w:t>
      </w:r>
      <w:r>
        <w:rPr>
          <w:rFonts w:ascii="Arial" w:hAnsi="Arial"/>
          <w:sz w:val="24"/>
        </w:rPr>
        <w:lastRenderedPageBreak/>
        <w:t xml:space="preserve">de acuerdo a los casos que se presenten en la operación de un túnel de congelación IQF. </w:t>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hanging="425"/>
        <w:jc w:val="both"/>
        <w:rPr>
          <w:rFonts w:ascii="Arial" w:hAnsi="Arial"/>
          <w:b/>
          <w:sz w:val="24"/>
          <w:lang w:val="es-EC"/>
        </w:rPr>
      </w:pPr>
      <w:r>
        <w:rPr>
          <w:rFonts w:ascii="Arial" w:hAnsi="Arial"/>
          <w:b/>
          <w:sz w:val="24"/>
          <w:lang w:val="es-EC"/>
        </w:rPr>
        <w:t>5.3 Determinación  de Tiempos de Residencia de Congelación para los diferentes casos presentados en el Túnel IQF.</w:t>
      </w:r>
    </w:p>
    <w:p w:rsidR="003F2891" w:rsidRDefault="003F2891" w:rsidP="003F2891">
      <w:pPr>
        <w:spacing w:line="480" w:lineRule="auto"/>
        <w:ind w:left="851" w:hanging="425"/>
        <w:jc w:val="both"/>
        <w:rPr>
          <w:rFonts w:ascii="Arial" w:hAnsi="Arial"/>
          <w:b/>
          <w:sz w:val="24"/>
          <w:lang w:val="es-EC"/>
        </w:rPr>
      </w:pPr>
    </w:p>
    <w:p w:rsidR="003F2891" w:rsidRDefault="003F2891" w:rsidP="003F2891">
      <w:pPr>
        <w:spacing w:line="480" w:lineRule="auto"/>
        <w:ind w:left="851"/>
        <w:jc w:val="both"/>
        <w:rPr>
          <w:rFonts w:ascii="Arial" w:hAnsi="Arial"/>
          <w:sz w:val="24"/>
          <w:lang w:val="es-EC"/>
        </w:rPr>
      </w:pPr>
      <w:r>
        <w:rPr>
          <w:rFonts w:ascii="Arial" w:hAnsi="Arial"/>
          <w:sz w:val="24"/>
          <w:lang w:val="es-EC"/>
        </w:rPr>
        <w:t>Para establecer valores de tiempos de congelación en el proceso de patacón congelado presentados en diferentes casos, se tomó en cuenta la velocidad de aire en el túnel IQF, la temperatura de entrada del producto al mismo y el espesor que se puede formar mediante el apilado del producto dentro del túnel,  en este caso no se tomo en cuenta la composición del producto ya que siempre se trata del mismo.</w:t>
      </w:r>
    </w:p>
    <w:p w:rsidR="003F2891" w:rsidRDefault="003F2891" w:rsidP="003F2891">
      <w:pPr>
        <w:spacing w:line="480" w:lineRule="auto"/>
        <w:ind w:left="851"/>
        <w:jc w:val="both"/>
        <w:rPr>
          <w:rFonts w:ascii="Arial" w:hAnsi="Arial"/>
          <w:sz w:val="24"/>
          <w:lang w:val="es-EC"/>
        </w:rPr>
      </w:pPr>
    </w:p>
    <w:p w:rsidR="003F2891" w:rsidRDefault="003F2891" w:rsidP="003F2891">
      <w:pPr>
        <w:spacing w:line="480" w:lineRule="auto"/>
        <w:ind w:left="851"/>
        <w:jc w:val="both"/>
        <w:rPr>
          <w:rFonts w:ascii="Arial" w:hAnsi="Arial"/>
          <w:sz w:val="24"/>
          <w:lang w:val="es-EC"/>
        </w:rPr>
      </w:pPr>
      <w:r>
        <w:rPr>
          <w:rFonts w:ascii="Arial" w:hAnsi="Arial"/>
          <w:sz w:val="24"/>
          <w:lang w:val="es-EC"/>
        </w:rPr>
        <w:t xml:space="preserve">Se elaboraron dos tablas donde se indica el tiempo de congelación para diferentes casos presentados, relacionando los tres valores descritos anteriormente de diferentes maneras y en los peores casos. </w:t>
      </w: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tabs>
          <w:tab w:val="left" w:pos="709"/>
        </w:tabs>
        <w:ind w:left="851"/>
        <w:jc w:val="both"/>
        <w:rPr>
          <w:rFonts w:ascii="Arial" w:hAnsi="Arial"/>
          <w:b/>
          <w:sz w:val="24"/>
          <w:lang w:val="es-EC"/>
        </w:rPr>
      </w:pPr>
    </w:p>
    <w:p w:rsidR="003F2891" w:rsidRDefault="003F2891" w:rsidP="003F2891">
      <w:pPr>
        <w:pStyle w:val="Ttulo3"/>
        <w:jc w:val="both"/>
      </w:pPr>
      <w:r>
        <w:t xml:space="preserve">La tabla 12 muestra el tiempo en minutos necesario para congelar un patacón de 7 mm de espesor, a diferentes </w:t>
      </w:r>
      <w:r>
        <w:lastRenderedPageBreak/>
        <w:t xml:space="preserve">velocidades de aire en el túnel y temperaturas de entrada del producto al mismo. </w:t>
      </w:r>
    </w:p>
    <w:p w:rsidR="003F2891" w:rsidRPr="00BF1465" w:rsidRDefault="003F2891" w:rsidP="003F2891"/>
    <w:p w:rsidR="003F2891" w:rsidRDefault="003F2891" w:rsidP="003F2891">
      <w:pPr>
        <w:spacing w:line="480" w:lineRule="auto"/>
        <w:ind w:left="851"/>
        <w:jc w:val="both"/>
        <w:rPr>
          <w:rFonts w:ascii="Arial" w:hAnsi="Arial"/>
          <w:sz w:val="24"/>
        </w:rPr>
      </w:pPr>
      <w:r>
        <w:rPr>
          <w:rFonts w:ascii="Arial" w:hAnsi="Arial"/>
          <w:sz w:val="24"/>
        </w:rPr>
        <w:t>Se puede observar claramente que en el peor caso, es decir con una velocidad de aire del túnel de 7.84 m/s, y una temperatura de entrada del patacón de 59° C, se necesitan 21 minutos para congelarlo, mientras que en el caso que el proceso fuera ideal, como se muestra en el capítulo 4, el tiempo de congelación necesario es de 17 minutos, existiendo una diferencia de sólo 3 minutos.</w:t>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r>
        <w:rPr>
          <w:rFonts w:ascii="Arial" w:hAnsi="Arial"/>
          <w:sz w:val="24"/>
        </w:rPr>
        <w:t>Sin embargo estos datos fueron establecidos para un espesor de 7 mm, habiendo determinado anteriormente que cuando existe mucho producto en el túnel se apilan los patacones, llegando a apilarse hasta 4 patacones, llegando a un espesor de 28 mm, más no todos los patacones se apilan entre sí, por lo que para determinar los tiempos necesarios de congelación en el túnel IQF cuando existe mucho producto, se consideró un espesor promedio de 14 mm.</w:t>
      </w:r>
    </w:p>
    <w:p w:rsidR="003F2891" w:rsidRDefault="003F2891" w:rsidP="003F2891">
      <w:pPr>
        <w:spacing w:line="480" w:lineRule="auto"/>
        <w:ind w:left="851"/>
        <w:jc w:val="both"/>
        <w:rPr>
          <w:rFonts w:ascii="Arial" w:hAnsi="Arial"/>
          <w:sz w:val="24"/>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b/>
          <w:sz w:val="24"/>
          <w:lang w:val="es-EC"/>
        </w:rPr>
      </w:pPr>
    </w:p>
    <w:p w:rsidR="003F2891" w:rsidRDefault="003F2891" w:rsidP="003F2891">
      <w:pPr>
        <w:ind w:left="851"/>
        <w:jc w:val="both"/>
        <w:rPr>
          <w:rFonts w:ascii="Arial" w:hAnsi="Arial"/>
          <w:sz w:val="24"/>
        </w:rPr>
      </w:pPr>
      <w:r>
        <w:rPr>
          <w:rFonts w:ascii="Arial" w:hAnsi="Arial"/>
          <w:b/>
          <w:sz w:val="24"/>
          <w:lang w:val="es-EC"/>
        </w:rPr>
        <w:t>TABLA 17. TIEMPOS DE CONGELACIÓN PARA UN ESPESOR DE 14 MM A DIFERENTES VELOCIDADES DE AIRE Y TEPERTURAS DE ENTRADA DE PRODUCTO</w:t>
      </w:r>
    </w:p>
    <w:p w:rsidR="003F2891" w:rsidRDefault="003F2891" w:rsidP="003F2891">
      <w:pPr>
        <w:ind w:firstLine="851"/>
      </w:pPr>
    </w:p>
    <w:p w:rsidR="003F2891" w:rsidRDefault="00106DC4" w:rsidP="003F2891">
      <w:pPr>
        <w:spacing w:line="480" w:lineRule="auto"/>
        <w:ind w:left="851"/>
        <w:jc w:val="both"/>
        <w:rPr>
          <w:rFonts w:ascii="Arial" w:hAnsi="Arial"/>
          <w:sz w:val="24"/>
        </w:rPr>
      </w:pPr>
      <w:r>
        <w:rPr>
          <w:rFonts w:ascii="Arial" w:hAnsi="Arial"/>
          <w:noProof/>
          <w:sz w:val="24"/>
        </w:rPr>
        <w:drawing>
          <wp:anchor distT="0" distB="0" distL="114300" distR="114300" simplePos="0" relativeHeight="251678208" behindDoc="0" locked="0" layoutInCell="0" allowOverlap="1">
            <wp:simplePos x="0" y="0"/>
            <wp:positionH relativeFrom="column">
              <wp:posOffset>571500</wp:posOffset>
            </wp:positionH>
            <wp:positionV relativeFrom="paragraph">
              <wp:posOffset>295910</wp:posOffset>
            </wp:positionV>
            <wp:extent cx="4663440" cy="2825750"/>
            <wp:effectExtent l="19050" t="0" r="381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srcRect/>
                    <a:stretch>
                      <a:fillRect/>
                    </a:stretch>
                  </pic:blipFill>
                  <pic:spPr bwMode="auto">
                    <a:xfrm>
                      <a:off x="0" y="0"/>
                      <a:ext cx="4663440" cy="2825750"/>
                    </a:xfrm>
                    <a:prstGeom prst="rect">
                      <a:avLst/>
                    </a:prstGeom>
                    <a:noFill/>
                  </pic:spPr>
                </pic:pic>
              </a:graphicData>
            </a:graphic>
          </wp:anchor>
        </w:drawing>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center"/>
        <w:rPr>
          <w:rFonts w:ascii="Arial" w:hAnsi="Arial"/>
          <w:sz w:val="24"/>
        </w:rPr>
      </w:pPr>
    </w:p>
    <w:p w:rsidR="003F2891" w:rsidRDefault="003F2891" w:rsidP="003F2891">
      <w:pPr>
        <w:spacing w:line="480" w:lineRule="auto"/>
        <w:ind w:left="851"/>
        <w:jc w:val="center"/>
        <w:rPr>
          <w:rFonts w:ascii="Arial" w:hAnsi="Arial"/>
          <w:sz w:val="24"/>
        </w:rPr>
      </w:pPr>
    </w:p>
    <w:p w:rsidR="003F2891" w:rsidRPr="00BE72F5" w:rsidRDefault="003F2891" w:rsidP="003F2891">
      <w:pPr>
        <w:spacing w:line="480" w:lineRule="auto"/>
        <w:ind w:left="851"/>
        <w:jc w:val="center"/>
        <w:rPr>
          <w:rFonts w:ascii="Arial" w:hAnsi="Arial"/>
          <w:sz w:val="24"/>
          <w:lang w:val="pt-BR"/>
        </w:rPr>
      </w:pPr>
      <w:r w:rsidRPr="00BE72F5">
        <w:rPr>
          <w:rFonts w:ascii="Arial" w:hAnsi="Arial"/>
          <w:sz w:val="24"/>
          <w:lang w:val="pt-BR"/>
        </w:rPr>
        <w:t>Elaborado por Sara Villacreses Z.</w:t>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r>
        <w:rPr>
          <w:rFonts w:ascii="Arial" w:hAnsi="Arial"/>
          <w:sz w:val="24"/>
        </w:rPr>
        <w:lastRenderedPageBreak/>
        <w:t xml:space="preserve">En la tabla 13, se muestra los valores de tiempo en minutos necesarios de congelación para diferentes velocidades de aire en el túnel y temperaturas de entrada del producto al  mismo,  en el peor de los casos donde se tiene una velocidad de aire de 7.84 m/s,  un espesor de 14 mm y una temperatura de entrada de 59 °C, el tiempo necesario de congelación es de 43 minutos, a diferencia del proceso ideal que es de 17 minutos, es decir una diferencia de 26 minutos.  </w:t>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r>
        <w:rPr>
          <w:rFonts w:ascii="Arial" w:hAnsi="Arial"/>
          <w:sz w:val="24"/>
        </w:rPr>
        <w:t>Esto explica porque el producto no sale totalmente congelado, ya que este caso, aunque no se presenta a menudo, es un dato real, que resultó del monitoreo de datos realizado para determinar los límites de nuestro proceso.</w:t>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r>
        <w:rPr>
          <w:rFonts w:ascii="Arial" w:hAnsi="Arial"/>
          <w:sz w:val="24"/>
        </w:rPr>
        <w:t>Con la elaboración de estas dos tablas el operador tan solo tiene que buscar los valores de velocidad de aire y temperatura de entrada en la misma, para conocer el tiempo necesario de congelación del producto, esto facilita, agilita y mejora la operación del túnel de congelación.</w:t>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426"/>
        <w:jc w:val="both"/>
        <w:rPr>
          <w:rFonts w:ascii="Arial" w:hAnsi="Arial"/>
          <w:b/>
          <w:sz w:val="24"/>
        </w:rPr>
      </w:pPr>
      <w:r>
        <w:rPr>
          <w:rFonts w:ascii="Arial" w:hAnsi="Arial"/>
          <w:b/>
          <w:sz w:val="24"/>
        </w:rPr>
        <w:lastRenderedPageBreak/>
        <w:t>5.4 Validación de Resultados</w:t>
      </w:r>
    </w:p>
    <w:p w:rsidR="003F2891" w:rsidRDefault="003F2891" w:rsidP="003F2891">
      <w:pPr>
        <w:spacing w:line="480" w:lineRule="auto"/>
        <w:ind w:left="851"/>
        <w:jc w:val="both"/>
        <w:rPr>
          <w:rFonts w:ascii="Arial" w:hAnsi="Arial"/>
          <w:sz w:val="24"/>
        </w:rPr>
      </w:pPr>
      <w:r>
        <w:rPr>
          <w:rFonts w:ascii="Arial" w:hAnsi="Arial"/>
          <w:sz w:val="24"/>
        </w:rPr>
        <w:t>Para validar los resultados obtenidos a lo largo de este estudio, se midió el porcentaje de error obtenido del tiempo calculado mediante nuestro modelo matemático, y el tiempo real obtenido en el proceso para parámetros determinados en un día de trabajo.</w:t>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r>
        <w:rPr>
          <w:rFonts w:ascii="Arial" w:hAnsi="Arial"/>
          <w:sz w:val="24"/>
        </w:rPr>
        <w:t>La tabla 14 muestra los porcentajes de error obtenidos.</w:t>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center"/>
        <w:rPr>
          <w:rFonts w:ascii="Arial" w:hAnsi="Arial"/>
          <w:b/>
          <w:sz w:val="24"/>
        </w:rPr>
      </w:pPr>
      <w:r>
        <w:rPr>
          <w:rFonts w:ascii="Arial" w:hAnsi="Arial"/>
          <w:b/>
          <w:sz w:val="24"/>
        </w:rPr>
        <w:t>TABLA 14</w:t>
      </w:r>
    </w:p>
    <w:p w:rsidR="003F2891" w:rsidRDefault="003F2891" w:rsidP="003F2891">
      <w:pPr>
        <w:spacing w:line="480" w:lineRule="auto"/>
        <w:ind w:left="851"/>
        <w:jc w:val="center"/>
        <w:rPr>
          <w:rFonts w:ascii="Arial" w:hAnsi="Arial"/>
          <w:b/>
          <w:sz w:val="24"/>
        </w:rPr>
      </w:pPr>
      <w:r w:rsidRPr="008479EC">
        <w:rPr>
          <w:rFonts w:ascii="Arial" w:hAnsi="Arial"/>
          <w:b/>
          <w:sz w:val="24"/>
        </w:rPr>
        <w:t>VALIDACIÓN DE RESULTADOS</w:t>
      </w:r>
    </w:p>
    <w:p w:rsidR="003F2891" w:rsidRPr="008479EC" w:rsidRDefault="003F2891" w:rsidP="003F2891">
      <w:pPr>
        <w:spacing w:line="480" w:lineRule="auto"/>
        <w:ind w:left="851"/>
        <w:jc w:val="center"/>
        <w:rPr>
          <w:rFonts w:ascii="Arial" w:hAnsi="Arial"/>
          <w:b/>
          <w:sz w:val="24"/>
        </w:rPr>
      </w:pPr>
    </w:p>
    <w:p w:rsidR="003F2891" w:rsidRPr="00B76E07" w:rsidRDefault="00106DC4" w:rsidP="003F2891">
      <w:pPr>
        <w:spacing w:line="480" w:lineRule="auto"/>
        <w:ind w:left="851" w:right="55"/>
        <w:jc w:val="both"/>
        <w:rPr>
          <w:rFonts w:ascii="Arial" w:hAnsi="Arial"/>
          <w:sz w:val="24"/>
        </w:rPr>
      </w:pPr>
      <w:r>
        <w:rPr>
          <w:noProof/>
        </w:rPr>
        <w:drawing>
          <wp:inline distT="0" distB="0" distL="0" distR="0">
            <wp:extent cx="4698365" cy="2743200"/>
            <wp:effectExtent l="19050" t="0" r="6985" b="0"/>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35"/>
                    <a:srcRect/>
                    <a:stretch>
                      <a:fillRect/>
                    </a:stretch>
                  </pic:blipFill>
                  <pic:spPr bwMode="auto">
                    <a:xfrm>
                      <a:off x="0" y="0"/>
                      <a:ext cx="4698365" cy="2743200"/>
                    </a:xfrm>
                    <a:prstGeom prst="rect">
                      <a:avLst/>
                    </a:prstGeom>
                    <a:noFill/>
                    <a:ln w="9525">
                      <a:noFill/>
                      <a:miter lim="800000"/>
                      <a:headEnd/>
                      <a:tailEnd/>
                    </a:ln>
                  </pic:spPr>
                </pic:pic>
              </a:graphicData>
            </a:graphic>
          </wp:inline>
        </w:drawing>
      </w: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851"/>
        <w:jc w:val="both"/>
        <w:rPr>
          <w:rFonts w:ascii="Arial" w:hAnsi="Arial"/>
          <w:sz w:val="24"/>
        </w:rPr>
      </w:pPr>
    </w:p>
    <w:p w:rsidR="003F2891" w:rsidRDefault="003F2891" w:rsidP="003F2891">
      <w:pPr>
        <w:spacing w:line="480" w:lineRule="auto"/>
        <w:ind w:left="426"/>
        <w:jc w:val="both"/>
        <w:rPr>
          <w:rFonts w:ascii="Arial" w:hAnsi="Arial"/>
          <w:b/>
          <w:sz w:val="24"/>
        </w:rPr>
      </w:pPr>
    </w:p>
    <w:p w:rsidR="003F2891" w:rsidRDefault="003F2891" w:rsidP="003F2891">
      <w:pPr>
        <w:spacing w:line="480" w:lineRule="auto"/>
        <w:ind w:left="426"/>
        <w:jc w:val="both"/>
        <w:rPr>
          <w:rFonts w:ascii="Arial" w:hAnsi="Arial"/>
          <w:b/>
          <w:sz w:val="24"/>
        </w:rPr>
      </w:pPr>
    </w:p>
    <w:p w:rsidR="003F2891" w:rsidRDefault="003F2891" w:rsidP="003F2891">
      <w:pPr>
        <w:ind w:left="425"/>
        <w:jc w:val="center"/>
        <w:rPr>
          <w:rFonts w:ascii="Arial" w:hAnsi="Arial"/>
          <w:b/>
          <w:sz w:val="24"/>
        </w:rPr>
      </w:pPr>
    </w:p>
    <w:p w:rsidR="003F2891" w:rsidRDefault="003F2891" w:rsidP="003F2891">
      <w:pPr>
        <w:pStyle w:val="Ttulo5"/>
      </w:pPr>
    </w:p>
    <w:p w:rsidR="003F2891" w:rsidRDefault="003F2891" w:rsidP="003F2891">
      <w:pPr>
        <w:pStyle w:val="Ttulo5"/>
      </w:pPr>
    </w:p>
    <w:p w:rsidR="003F2891" w:rsidRDefault="003F2891" w:rsidP="003F2891">
      <w:pPr>
        <w:pStyle w:val="Ttulo5"/>
      </w:pPr>
    </w:p>
    <w:p w:rsidR="003F2891" w:rsidRDefault="003F2891" w:rsidP="003F2891">
      <w:pPr>
        <w:pStyle w:val="Ttulo5"/>
      </w:pPr>
      <w:r>
        <w:t>CONCLUSIONES y RECOMENDACIONES</w:t>
      </w:r>
    </w:p>
    <w:p w:rsidR="003F2891" w:rsidRDefault="003F2891" w:rsidP="003F2891"/>
    <w:p w:rsidR="003F2891" w:rsidRDefault="003F2891" w:rsidP="003F2891">
      <w:pPr>
        <w:jc w:val="both"/>
      </w:pPr>
    </w:p>
    <w:p w:rsidR="003F2891" w:rsidRDefault="003F2891" w:rsidP="003F2891">
      <w:pPr>
        <w:numPr>
          <w:ilvl w:val="0"/>
          <w:numId w:val="20"/>
        </w:numPr>
        <w:spacing w:line="480" w:lineRule="auto"/>
        <w:ind w:left="357" w:hanging="357"/>
        <w:jc w:val="both"/>
        <w:rPr>
          <w:rFonts w:ascii="Arial" w:hAnsi="Arial"/>
          <w:sz w:val="24"/>
        </w:rPr>
      </w:pPr>
      <w:r>
        <w:rPr>
          <w:rFonts w:ascii="Arial" w:hAnsi="Arial"/>
          <w:sz w:val="24"/>
        </w:rPr>
        <w:t xml:space="preserve">De acuerdo a la toma de datos, y análisis llevados a cabo a lo largo de este trabajo, se determinó que las causas de la calidad baja en el proceso de elaboración de patacón congelado IQF en una industria nacional, son ocasionadas mayormente por una mala operación en la etapa de congelación, específicamente en el túnel de congelación, ya que no  existe parámetros que indiquen como  operarlo de acuerdo al caso que se presente. </w:t>
      </w:r>
    </w:p>
    <w:p w:rsidR="003F2891" w:rsidRDefault="003F2891" w:rsidP="003F2891">
      <w:pPr>
        <w:spacing w:line="480" w:lineRule="auto"/>
        <w:jc w:val="both"/>
        <w:rPr>
          <w:rFonts w:ascii="Arial" w:hAnsi="Arial"/>
          <w:sz w:val="24"/>
        </w:rPr>
      </w:pPr>
    </w:p>
    <w:p w:rsidR="003F2891" w:rsidRDefault="003F2891" w:rsidP="003F2891">
      <w:pPr>
        <w:numPr>
          <w:ilvl w:val="0"/>
          <w:numId w:val="20"/>
        </w:numPr>
        <w:spacing w:line="480" w:lineRule="auto"/>
        <w:ind w:left="357" w:hanging="357"/>
        <w:jc w:val="both"/>
        <w:rPr>
          <w:rFonts w:ascii="Arial" w:hAnsi="Arial"/>
          <w:sz w:val="24"/>
        </w:rPr>
      </w:pPr>
      <w:r>
        <w:rPr>
          <w:rFonts w:ascii="Arial" w:hAnsi="Arial"/>
          <w:sz w:val="24"/>
        </w:rPr>
        <w:t>Mediante un estudio de tiempo; realizado al inicio de este trabajo, se pudo determinar las llamadas “horas pico”, que son las horas donde existe mayor ingreso del producto al túnel, por lo tanto una disminución considerable en el coeficiente de transferencia de calor. Gracias a esta determinación se relacionó como se comporta el túnel a través del tiempo, determinando cuáles son los parámetros más influyentes en su operación.</w:t>
      </w:r>
    </w:p>
    <w:p w:rsidR="003F2891" w:rsidRDefault="003F2891" w:rsidP="003F2891">
      <w:pPr>
        <w:spacing w:line="480" w:lineRule="auto"/>
        <w:jc w:val="both"/>
        <w:rPr>
          <w:rFonts w:ascii="Arial" w:hAnsi="Arial"/>
          <w:sz w:val="24"/>
        </w:rPr>
      </w:pPr>
    </w:p>
    <w:p w:rsidR="003F2891" w:rsidRDefault="003F2891" w:rsidP="003F2891">
      <w:pPr>
        <w:numPr>
          <w:ilvl w:val="0"/>
          <w:numId w:val="20"/>
        </w:numPr>
        <w:spacing w:line="480" w:lineRule="auto"/>
        <w:ind w:left="357" w:hanging="357"/>
        <w:jc w:val="both"/>
        <w:rPr>
          <w:rFonts w:ascii="Arial" w:hAnsi="Arial"/>
          <w:sz w:val="24"/>
        </w:rPr>
      </w:pPr>
      <w:r>
        <w:rPr>
          <w:rFonts w:ascii="Arial" w:hAnsi="Arial"/>
          <w:sz w:val="24"/>
        </w:rPr>
        <w:lastRenderedPageBreak/>
        <w:t>En un proceso de congelación existen tres parámetros de suma importancia que son: velocidad de aire en el túnel de congelación, pues de ésta depende el coeficiente de transferencia de calor, que no es más que la velocidad para remover el calor del alimento; temperatura de entrada del producto al túnel, pues mientras es más alta, mayor tiempo tardará el mismo en congelarse y la cantidad de alimento que ingresa al túnel, ya que a mayor cantidad del mismo, la eficiencia de operación va disminuyendo.</w:t>
      </w:r>
    </w:p>
    <w:p w:rsidR="003F2891" w:rsidRDefault="003F2891" w:rsidP="003F2891">
      <w:pPr>
        <w:spacing w:line="480" w:lineRule="auto"/>
        <w:jc w:val="both"/>
        <w:rPr>
          <w:rFonts w:ascii="Arial" w:hAnsi="Arial"/>
          <w:sz w:val="24"/>
        </w:rPr>
      </w:pPr>
    </w:p>
    <w:p w:rsidR="003F2891" w:rsidRDefault="003F2891" w:rsidP="003F2891">
      <w:pPr>
        <w:numPr>
          <w:ilvl w:val="0"/>
          <w:numId w:val="20"/>
        </w:numPr>
        <w:spacing w:line="480" w:lineRule="auto"/>
        <w:ind w:left="357" w:hanging="357"/>
        <w:jc w:val="both"/>
        <w:rPr>
          <w:rFonts w:ascii="Arial" w:hAnsi="Arial"/>
          <w:sz w:val="24"/>
        </w:rPr>
      </w:pPr>
      <w:r>
        <w:rPr>
          <w:rFonts w:ascii="Arial" w:hAnsi="Arial"/>
          <w:sz w:val="24"/>
        </w:rPr>
        <w:t xml:space="preserve">El tiempo de congelación determinado en este trabajo para las características del patacón elaborado en la industria nacional es de 17 minutos, siendo este ideal. </w:t>
      </w:r>
    </w:p>
    <w:p w:rsidR="003F2891" w:rsidRDefault="003F2891" w:rsidP="003F2891">
      <w:pPr>
        <w:spacing w:line="480" w:lineRule="auto"/>
        <w:jc w:val="both"/>
        <w:rPr>
          <w:rFonts w:ascii="Arial" w:hAnsi="Arial"/>
          <w:sz w:val="24"/>
        </w:rPr>
      </w:pPr>
    </w:p>
    <w:p w:rsidR="003F2891" w:rsidRDefault="003F2891" w:rsidP="003F2891">
      <w:pPr>
        <w:numPr>
          <w:ilvl w:val="0"/>
          <w:numId w:val="20"/>
        </w:numPr>
        <w:spacing w:line="480" w:lineRule="auto"/>
        <w:ind w:left="357" w:hanging="357"/>
        <w:jc w:val="both"/>
        <w:rPr>
          <w:rFonts w:ascii="Arial" w:hAnsi="Arial"/>
          <w:sz w:val="24"/>
        </w:rPr>
      </w:pPr>
      <w:r>
        <w:rPr>
          <w:rFonts w:ascii="Arial" w:hAnsi="Arial"/>
          <w:sz w:val="24"/>
        </w:rPr>
        <w:t xml:space="preserve">Se realizó un modelo matemático que permita de manera rápida y confiable determinar el tiempo de congelación necesario en los diferentes casos presentados en el proceso de elaboración de patacón congelado, de esta manera, se obtienen datos más precisos reduciendo pérdidas a causa de la baja de calidad del producto. </w:t>
      </w:r>
    </w:p>
    <w:p w:rsidR="003F2891" w:rsidRDefault="003F2891" w:rsidP="003F2891">
      <w:pPr>
        <w:spacing w:line="480" w:lineRule="auto"/>
        <w:jc w:val="both"/>
        <w:rPr>
          <w:rFonts w:ascii="Arial" w:hAnsi="Arial"/>
          <w:sz w:val="24"/>
        </w:rPr>
      </w:pPr>
    </w:p>
    <w:p w:rsidR="003F2891" w:rsidRDefault="003F2891" w:rsidP="003F2891">
      <w:pPr>
        <w:numPr>
          <w:ilvl w:val="0"/>
          <w:numId w:val="20"/>
        </w:numPr>
        <w:spacing w:line="480" w:lineRule="auto"/>
        <w:ind w:left="357" w:hanging="357"/>
        <w:jc w:val="both"/>
        <w:rPr>
          <w:rFonts w:ascii="Arial" w:hAnsi="Arial"/>
          <w:sz w:val="24"/>
        </w:rPr>
      </w:pPr>
      <w:r>
        <w:rPr>
          <w:rFonts w:ascii="Arial" w:hAnsi="Arial"/>
          <w:sz w:val="24"/>
        </w:rPr>
        <w:t xml:space="preserve">La validación de resultados demuestra un error promedio del 8.69%, indicando que el modelo matemático  desarrollado es una buena </w:t>
      </w:r>
      <w:r>
        <w:rPr>
          <w:rFonts w:ascii="Arial" w:hAnsi="Arial"/>
          <w:sz w:val="24"/>
        </w:rPr>
        <w:lastRenderedPageBreak/>
        <w:t>herramienta de ayuda para la determinación de tiempos de congelación en este proceso.</w:t>
      </w:r>
    </w:p>
    <w:p w:rsidR="003F2891" w:rsidRDefault="003F2891" w:rsidP="003F2891">
      <w:pPr>
        <w:spacing w:line="480" w:lineRule="auto"/>
        <w:jc w:val="both"/>
        <w:rPr>
          <w:rFonts w:ascii="Arial" w:hAnsi="Arial"/>
          <w:sz w:val="24"/>
        </w:rPr>
      </w:pPr>
    </w:p>
    <w:p w:rsidR="003F2891" w:rsidRDefault="003F2891" w:rsidP="003F2891">
      <w:pPr>
        <w:numPr>
          <w:ilvl w:val="0"/>
          <w:numId w:val="20"/>
        </w:numPr>
        <w:spacing w:line="480" w:lineRule="auto"/>
        <w:ind w:left="357" w:hanging="357"/>
        <w:jc w:val="both"/>
        <w:rPr>
          <w:rFonts w:ascii="Arial" w:hAnsi="Arial"/>
          <w:sz w:val="24"/>
        </w:rPr>
      </w:pPr>
      <w:r>
        <w:rPr>
          <w:rFonts w:ascii="Arial" w:hAnsi="Arial"/>
          <w:sz w:val="24"/>
        </w:rPr>
        <w:t>La temperatura de entrada del producto al túnel de congelación es uno de los parámetros que influye considerablemente en la  remoción de calor del alimento, por esto, se recomienda colocar dos ventiladores en la banda transportadora antes de la entrada al túnel, para disminuir la temperatura del patacón, pues quedó demostrado que 1°C puede influir mucho en el tiempo de residencia de congelación.</w:t>
      </w:r>
    </w:p>
    <w:p w:rsidR="003F2891" w:rsidRDefault="003F2891" w:rsidP="003F2891">
      <w:pPr>
        <w:spacing w:line="480" w:lineRule="auto"/>
        <w:jc w:val="both"/>
        <w:rPr>
          <w:rFonts w:ascii="Arial" w:hAnsi="Arial"/>
          <w:sz w:val="24"/>
        </w:rPr>
      </w:pPr>
    </w:p>
    <w:p w:rsidR="003F2891" w:rsidRDefault="003F2891" w:rsidP="003F2891">
      <w:pPr>
        <w:numPr>
          <w:ilvl w:val="0"/>
          <w:numId w:val="20"/>
        </w:numPr>
        <w:spacing w:line="480" w:lineRule="auto"/>
        <w:ind w:left="357" w:hanging="357"/>
        <w:jc w:val="both"/>
        <w:rPr>
          <w:rFonts w:ascii="Arial" w:hAnsi="Arial"/>
          <w:sz w:val="24"/>
        </w:rPr>
      </w:pPr>
      <w:r>
        <w:rPr>
          <w:rFonts w:ascii="Arial" w:hAnsi="Arial"/>
          <w:sz w:val="24"/>
        </w:rPr>
        <w:t>Un dato importante a tomar en cuenta, es el espesor del patacón, pues para realizar los cálculos no se debe tomar en cuenta este dato, sino la suma del espesor de dos patacones.</w:t>
      </w:r>
    </w:p>
    <w:p w:rsidR="003F2891" w:rsidRDefault="003F2891" w:rsidP="003F2891">
      <w:pPr>
        <w:tabs>
          <w:tab w:val="left" w:pos="709"/>
        </w:tabs>
        <w:jc w:val="both"/>
        <w:rPr>
          <w:rFonts w:ascii="Arial" w:hAnsi="Arial"/>
          <w:b/>
          <w:sz w:val="24"/>
          <w:lang w:val="es-EC"/>
        </w:rPr>
      </w:pPr>
      <w:r>
        <w:br w:type="page"/>
      </w:r>
      <w:r>
        <w:rPr>
          <w:rFonts w:ascii="Arial" w:hAnsi="Arial"/>
          <w:b/>
          <w:sz w:val="24"/>
          <w:lang w:val="es-EC"/>
        </w:rPr>
        <w:lastRenderedPageBreak/>
        <w:t>TABLA 12. TIEMPOS DE CONGELACIÓN PARA UN ESPESOR DE 7 MM A DIFERENTES VELOCIDADES DE AIRE Y TEPERTURAS DE ENTRADA DE PRODUCTO</w:t>
      </w:r>
    </w:p>
    <w:p w:rsidR="003F2891" w:rsidRPr="00844F05" w:rsidRDefault="003F2891" w:rsidP="003F2891">
      <w:pPr>
        <w:jc w:val="center"/>
        <w:rPr>
          <w:lang w:val="es-EC"/>
        </w:rP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Pr="00844F05" w:rsidRDefault="003F2891" w:rsidP="003F2891">
      <w:pPr>
        <w:jc w:val="center"/>
      </w:pPr>
    </w:p>
    <w:p w:rsidR="003F2891" w:rsidRDefault="00106DC4" w:rsidP="003F2891">
      <w:pPr>
        <w:jc w:val="center"/>
      </w:pPr>
      <w:r>
        <w:rPr>
          <w:noProof/>
        </w:rPr>
        <w:drawing>
          <wp:inline distT="0" distB="0" distL="0" distR="0">
            <wp:extent cx="7882890" cy="2711450"/>
            <wp:effectExtent l="19050" t="0" r="3810" b="0"/>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6"/>
                    <a:srcRect/>
                    <a:stretch>
                      <a:fillRect/>
                    </a:stretch>
                  </pic:blipFill>
                  <pic:spPr bwMode="auto">
                    <a:xfrm>
                      <a:off x="0" y="0"/>
                      <a:ext cx="7882890" cy="2711450"/>
                    </a:xfrm>
                    <a:prstGeom prst="rect">
                      <a:avLst/>
                    </a:prstGeom>
                    <a:noFill/>
                    <a:ln w="9525">
                      <a:noFill/>
                      <a:miter lim="800000"/>
                      <a:headEnd/>
                      <a:tailEnd/>
                    </a:ln>
                  </pic:spPr>
                </pic:pic>
              </a:graphicData>
            </a:graphic>
          </wp:inline>
        </w:drawing>
      </w:r>
    </w:p>
    <w:p w:rsidR="003F2891" w:rsidRDefault="003F2891" w:rsidP="003F2891">
      <w:pPr>
        <w:jc w:val="center"/>
      </w:pPr>
    </w:p>
    <w:p w:rsidR="003F2891" w:rsidRDefault="003F2891" w:rsidP="003F2891">
      <w:pPr>
        <w:jc w:val="center"/>
      </w:pPr>
    </w:p>
    <w:p w:rsidR="003F2891" w:rsidRDefault="003F2891" w:rsidP="003F2891">
      <w:pPr>
        <w:jc w:val="center"/>
      </w:pPr>
    </w:p>
    <w:p w:rsidR="003F2891" w:rsidRPr="00844F05" w:rsidRDefault="003F2891" w:rsidP="003F2891">
      <w:pPr>
        <w:spacing w:line="480" w:lineRule="auto"/>
        <w:ind w:left="851"/>
        <w:jc w:val="center"/>
        <w:rPr>
          <w:lang w:val="pt-BR"/>
        </w:rPr>
      </w:pPr>
      <w:r w:rsidRPr="00BE72F5">
        <w:rPr>
          <w:rFonts w:ascii="Arial" w:hAnsi="Arial"/>
          <w:sz w:val="24"/>
          <w:lang w:val="pt-BR"/>
        </w:rPr>
        <w:t>Elaborado por Sara Villacreses Z.</w:t>
      </w:r>
    </w:p>
    <w:p w:rsidR="003F2891" w:rsidRPr="003F2891" w:rsidRDefault="003F2891" w:rsidP="003F2891">
      <w:pPr>
        <w:pStyle w:val="Piedepgina"/>
        <w:tabs>
          <w:tab w:val="clear" w:pos="4252"/>
          <w:tab w:val="clear" w:pos="8504"/>
        </w:tabs>
        <w:spacing w:line="480" w:lineRule="auto"/>
        <w:rPr>
          <w:lang w:val="pt-BR"/>
        </w:rPr>
      </w:pPr>
    </w:p>
    <w:p w:rsidR="003F2891" w:rsidRDefault="003F2891" w:rsidP="003F2891">
      <w:pPr>
        <w:pStyle w:val="Piedepgina"/>
        <w:tabs>
          <w:tab w:val="clear" w:pos="4252"/>
          <w:tab w:val="clear" w:pos="8504"/>
        </w:tabs>
        <w:spacing w:line="480" w:lineRule="auto"/>
      </w:pPr>
    </w:p>
    <w:p w:rsidR="003F2891" w:rsidRDefault="003F2891" w:rsidP="003F2891">
      <w:pPr>
        <w:jc w:val="center"/>
        <w:rPr>
          <w:rFonts w:ascii="Arial" w:hAnsi="Arial"/>
          <w:b/>
        </w:rPr>
      </w:pPr>
      <w:r>
        <w:br w:type="page"/>
      </w: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Pr="00E05CFE" w:rsidRDefault="003F2891" w:rsidP="003F2891">
      <w:pPr>
        <w:jc w:val="center"/>
        <w:rPr>
          <w:rFonts w:ascii="Arial" w:hAnsi="Arial"/>
          <w:b/>
          <w:sz w:val="40"/>
          <w:szCs w:val="40"/>
        </w:rPr>
      </w:pPr>
      <w:r w:rsidRPr="00E05CFE">
        <w:rPr>
          <w:rFonts w:ascii="Arial" w:hAnsi="Arial"/>
          <w:b/>
          <w:sz w:val="40"/>
          <w:szCs w:val="40"/>
        </w:rPr>
        <w:t>APÉNDICES</w:t>
      </w: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r>
        <w:rPr>
          <w:rFonts w:ascii="Arial" w:hAnsi="Arial"/>
          <w:b/>
        </w:rPr>
        <w:t>APENDICE A</w:t>
      </w:r>
    </w:p>
    <w:p w:rsidR="003F2891" w:rsidRDefault="003F2891" w:rsidP="003F2891">
      <w:pPr>
        <w:jc w:val="center"/>
        <w:rPr>
          <w:rFonts w:ascii="Arial" w:hAnsi="Arial"/>
          <w:b/>
        </w:rPr>
      </w:pPr>
    </w:p>
    <w:p w:rsidR="003F2891" w:rsidRDefault="003F2891" w:rsidP="003F2891">
      <w:pPr>
        <w:jc w:val="center"/>
        <w:rPr>
          <w:rFonts w:ascii="Arial" w:hAnsi="Arial"/>
          <w:b/>
        </w:rPr>
      </w:pPr>
      <w:r>
        <w:rPr>
          <w:rFonts w:ascii="Arial" w:hAnsi="Arial"/>
          <w:b/>
        </w:rPr>
        <w:t>kg/h ALCANZADOS A TRAVÉS DEL TIEMPO</w:t>
      </w:r>
    </w:p>
    <w:p w:rsidR="003F2891" w:rsidRDefault="003F2891" w:rsidP="003F2891">
      <w:pPr>
        <w:jc w:val="center"/>
      </w:pPr>
    </w:p>
    <w:p w:rsidR="003F2891" w:rsidRDefault="003F2891" w:rsidP="003F2891">
      <w:pPr>
        <w:jc w:val="center"/>
      </w:pPr>
    </w:p>
    <w:p w:rsidR="003F2891" w:rsidRPr="00B320FE" w:rsidRDefault="00106DC4" w:rsidP="003F2891">
      <w:pPr>
        <w:jc w:val="center"/>
      </w:pPr>
      <w:r>
        <w:rPr>
          <w:noProof/>
        </w:rPr>
        <w:lastRenderedPageBreak/>
        <w:drawing>
          <wp:inline distT="0" distB="0" distL="0" distR="0">
            <wp:extent cx="3121660" cy="6400800"/>
            <wp:effectExtent l="19050" t="0" r="2540" b="0"/>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37"/>
                    <a:srcRect/>
                    <a:stretch>
                      <a:fillRect/>
                    </a:stretch>
                  </pic:blipFill>
                  <pic:spPr bwMode="auto">
                    <a:xfrm>
                      <a:off x="0" y="0"/>
                      <a:ext cx="3121660" cy="6400800"/>
                    </a:xfrm>
                    <a:prstGeom prst="rect">
                      <a:avLst/>
                    </a:prstGeom>
                    <a:noFill/>
                    <a:ln w="9525">
                      <a:noFill/>
                      <a:miter lim="800000"/>
                      <a:headEnd/>
                      <a:tailEnd/>
                    </a:ln>
                  </pic:spPr>
                </pic:pic>
              </a:graphicData>
            </a:graphic>
          </wp:inline>
        </w:drawing>
      </w: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rPr>
          <w:rFonts w:ascii="Arial" w:hAnsi="Arial"/>
          <w:b/>
        </w:rPr>
      </w:pPr>
      <w:r>
        <w:rPr>
          <w:rFonts w:ascii="Arial" w:hAnsi="Arial"/>
          <w:b/>
        </w:rPr>
        <w:t>APENDICE B</w:t>
      </w:r>
    </w:p>
    <w:p w:rsidR="003F2891" w:rsidRDefault="003F2891" w:rsidP="003F2891">
      <w:pPr>
        <w:jc w:val="center"/>
        <w:rPr>
          <w:rFonts w:ascii="Arial" w:hAnsi="Arial"/>
          <w:b/>
        </w:rPr>
      </w:pPr>
    </w:p>
    <w:p w:rsidR="003F2891" w:rsidRDefault="003F2891" w:rsidP="003F2891">
      <w:pPr>
        <w:jc w:val="center"/>
        <w:rPr>
          <w:rFonts w:ascii="Arial" w:hAnsi="Arial"/>
          <w:b/>
        </w:rPr>
      </w:pPr>
      <w:r>
        <w:rPr>
          <w:rFonts w:ascii="Arial" w:hAnsi="Arial"/>
          <w:b/>
        </w:rPr>
        <w:t xml:space="preserve">REGISTRO DE TEMPERATURAS EN UN DIA </w:t>
      </w:r>
    </w:p>
    <w:p w:rsidR="003F2891" w:rsidRDefault="003F2891" w:rsidP="003F2891">
      <w:pPr>
        <w:jc w:val="center"/>
      </w:pPr>
    </w:p>
    <w:p w:rsidR="003F2891" w:rsidRDefault="003F2891" w:rsidP="003F2891">
      <w:pPr>
        <w:jc w:val="center"/>
      </w:pPr>
    </w:p>
    <w:p w:rsidR="003F2891" w:rsidRPr="00E05CFE" w:rsidRDefault="00106DC4" w:rsidP="003F2891">
      <w:pPr>
        <w:jc w:val="center"/>
      </w:pPr>
      <w:r>
        <w:rPr>
          <w:noProof/>
        </w:rPr>
        <w:lastRenderedPageBreak/>
        <w:drawing>
          <wp:inline distT="0" distB="0" distL="0" distR="0">
            <wp:extent cx="5234305" cy="4036060"/>
            <wp:effectExtent l="19050" t="0" r="4445" b="0"/>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38"/>
                    <a:srcRect/>
                    <a:stretch>
                      <a:fillRect/>
                    </a:stretch>
                  </pic:blipFill>
                  <pic:spPr bwMode="auto">
                    <a:xfrm>
                      <a:off x="0" y="0"/>
                      <a:ext cx="5234305" cy="4036060"/>
                    </a:xfrm>
                    <a:prstGeom prst="rect">
                      <a:avLst/>
                    </a:prstGeom>
                    <a:noFill/>
                    <a:ln w="9525">
                      <a:noFill/>
                      <a:miter lim="800000"/>
                      <a:headEnd/>
                      <a:tailEnd/>
                    </a:ln>
                  </pic:spPr>
                </pic:pic>
              </a:graphicData>
            </a:graphic>
          </wp:inline>
        </w:drawing>
      </w: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rPr>
          <w:rFonts w:ascii="Arial" w:hAnsi="Arial"/>
          <w:b/>
        </w:rPr>
      </w:pPr>
      <w:r>
        <w:rPr>
          <w:rFonts w:ascii="Arial" w:hAnsi="Arial"/>
          <w:b/>
        </w:rPr>
        <w:t>APÉNDICE C</w:t>
      </w:r>
    </w:p>
    <w:p w:rsidR="003F2891" w:rsidRDefault="003F2891" w:rsidP="003F2891">
      <w:pPr>
        <w:jc w:val="center"/>
        <w:rPr>
          <w:rFonts w:ascii="Arial" w:hAnsi="Arial"/>
          <w:b/>
        </w:rPr>
      </w:pPr>
    </w:p>
    <w:p w:rsidR="003F2891" w:rsidRDefault="003F2891" w:rsidP="003F2891">
      <w:pPr>
        <w:jc w:val="center"/>
        <w:rPr>
          <w:rFonts w:ascii="Arial" w:hAnsi="Arial"/>
          <w:b/>
        </w:rPr>
      </w:pPr>
      <w:r>
        <w:rPr>
          <w:rFonts w:ascii="Arial" w:hAnsi="Arial"/>
          <w:b/>
        </w:rPr>
        <w:t>FORMATO PARA EL MONITOREO DE DATOS DE VELOCIDAD DE AIRE</w:t>
      </w: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106DC4" w:rsidP="003F2891">
      <w:pPr>
        <w:jc w:val="center"/>
      </w:pPr>
      <w:r>
        <w:rPr>
          <w:noProof/>
        </w:rPr>
        <w:lastRenderedPageBreak/>
        <w:drawing>
          <wp:inline distT="0" distB="0" distL="0" distR="0">
            <wp:extent cx="4634865" cy="6337935"/>
            <wp:effectExtent l="19050" t="0" r="0" b="0"/>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39"/>
                    <a:srcRect/>
                    <a:stretch>
                      <a:fillRect/>
                    </a:stretch>
                  </pic:blipFill>
                  <pic:spPr bwMode="auto">
                    <a:xfrm>
                      <a:off x="0" y="0"/>
                      <a:ext cx="4634865" cy="6337935"/>
                    </a:xfrm>
                    <a:prstGeom prst="rect">
                      <a:avLst/>
                    </a:prstGeom>
                    <a:noFill/>
                    <a:ln w="9525">
                      <a:noFill/>
                      <a:miter lim="800000"/>
                      <a:headEnd/>
                      <a:tailEnd/>
                    </a:ln>
                  </pic:spPr>
                </pic:pic>
              </a:graphicData>
            </a:graphic>
          </wp:inline>
        </w:drawing>
      </w: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rPr>
          <w:rFonts w:ascii="Arial" w:hAnsi="Arial"/>
          <w:b/>
        </w:rPr>
      </w:pPr>
      <w:r>
        <w:rPr>
          <w:rFonts w:ascii="Arial" w:hAnsi="Arial"/>
          <w:b/>
        </w:rPr>
        <w:t>APÉNDICE D</w:t>
      </w: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r>
        <w:rPr>
          <w:rFonts w:ascii="Arial" w:hAnsi="Arial"/>
          <w:b/>
        </w:rPr>
        <w:t>FORMATO PARA EL MONITOREO DE DATOS DE TEMPERATURAS</w:t>
      </w:r>
    </w:p>
    <w:p w:rsidR="003F2891" w:rsidRDefault="003F2891" w:rsidP="003F2891">
      <w:pPr>
        <w:jc w:val="center"/>
        <w:rPr>
          <w:rFonts w:ascii="Arial" w:hAnsi="Arial"/>
          <w:b/>
        </w:rP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106DC4" w:rsidP="003F2891">
      <w:pPr>
        <w:jc w:val="center"/>
      </w:pPr>
      <w:r>
        <w:rPr>
          <w:noProof/>
        </w:rPr>
        <w:drawing>
          <wp:inline distT="0" distB="0" distL="0" distR="0">
            <wp:extent cx="5801995" cy="5013325"/>
            <wp:effectExtent l="19050" t="0" r="8255"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40"/>
                    <a:srcRect/>
                    <a:stretch>
                      <a:fillRect/>
                    </a:stretch>
                  </pic:blipFill>
                  <pic:spPr bwMode="auto">
                    <a:xfrm>
                      <a:off x="0" y="0"/>
                      <a:ext cx="5801995" cy="5013325"/>
                    </a:xfrm>
                    <a:prstGeom prst="rect">
                      <a:avLst/>
                    </a:prstGeom>
                    <a:noFill/>
                    <a:ln w="9525">
                      <a:noFill/>
                      <a:miter lim="800000"/>
                      <a:headEnd/>
                      <a:tailEnd/>
                    </a:ln>
                  </pic:spPr>
                </pic:pic>
              </a:graphicData>
            </a:graphic>
          </wp:inline>
        </w:drawing>
      </w: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rPr>
          <w:rFonts w:ascii="Arial" w:hAnsi="Arial"/>
          <w:b/>
        </w:rPr>
      </w:pPr>
      <w:r>
        <w:rPr>
          <w:rFonts w:ascii="Arial" w:hAnsi="Arial"/>
          <w:b/>
        </w:rPr>
        <w:t>APENDICE E</w:t>
      </w: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r>
        <w:rPr>
          <w:rFonts w:ascii="Arial" w:hAnsi="Arial"/>
          <w:b/>
        </w:rPr>
        <w:t>FORMATO PARA EL ESTUDIO DE TIEMPOS</w:t>
      </w: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106DC4" w:rsidP="003F2891">
      <w:pPr>
        <w:jc w:val="center"/>
      </w:pPr>
      <w:r>
        <w:rPr>
          <w:noProof/>
        </w:rPr>
        <w:lastRenderedPageBreak/>
        <w:drawing>
          <wp:inline distT="0" distB="0" distL="0" distR="0">
            <wp:extent cx="3216275" cy="5801995"/>
            <wp:effectExtent l="19050" t="0" r="3175"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1"/>
                    <a:srcRect/>
                    <a:stretch>
                      <a:fillRect/>
                    </a:stretch>
                  </pic:blipFill>
                  <pic:spPr bwMode="auto">
                    <a:xfrm>
                      <a:off x="0" y="0"/>
                      <a:ext cx="3216275" cy="5801995"/>
                    </a:xfrm>
                    <a:prstGeom prst="rect">
                      <a:avLst/>
                    </a:prstGeom>
                    <a:noFill/>
                    <a:ln w="9525">
                      <a:noFill/>
                      <a:miter lim="800000"/>
                      <a:headEnd/>
                      <a:tailEnd/>
                    </a:ln>
                  </pic:spPr>
                </pic:pic>
              </a:graphicData>
            </a:graphic>
          </wp:inline>
        </w:drawing>
      </w: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pPr>
    </w:p>
    <w:p w:rsidR="003F2891" w:rsidRDefault="003F2891" w:rsidP="003F2891">
      <w:pPr>
        <w:jc w:val="center"/>
        <w:rPr>
          <w:rFonts w:ascii="Arial" w:hAnsi="Arial"/>
          <w:b/>
        </w:rPr>
      </w:pPr>
      <w:r>
        <w:rPr>
          <w:rFonts w:ascii="Arial" w:hAnsi="Arial"/>
          <w:b/>
        </w:rPr>
        <w:t>APENDICE F</w:t>
      </w:r>
    </w:p>
    <w:p w:rsidR="003F2891" w:rsidRDefault="003F2891" w:rsidP="003F2891">
      <w:pPr>
        <w:jc w:val="center"/>
        <w:rPr>
          <w:rFonts w:ascii="Arial" w:hAnsi="Arial"/>
          <w:b/>
        </w:rPr>
      </w:pPr>
    </w:p>
    <w:p w:rsidR="003F2891" w:rsidRDefault="003F2891" w:rsidP="003F2891">
      <w:pPr>
        <w:jc w:val="center"/>
      </w:pPr>
      <w:r>
        <w:rPr>
          <w:rFonts w:ascii="Arial" w:hAnsi="Arial"/>
          <w:b/>
        </w:rPr>
        <w:t>METODOLOGÍA PARA LA ELABORACIÓN DE UNA GRÁFICA DE CONTROL</w:t>
      </w:r>
    </w:p>
    <w:p w:rsidR="003F2891" w:rsidRDefault="003F2891" w:rsidP="003F2891">
      <w:pPr>
        <w:jc w:val="center"/>
      </w:pPr>
    </w:p>
    <w:p w:rsidR="003F2891" w:rsidRDefault="003F2891" w:rsidP="003F2891">
      <w:pPr>
        <w:jc w:val="center"/>
        <w:rPr>
          <w:rFonts w:ascii="Arial" w:hAnsi="Arial"/>
        </w:rPr>
      </w:pPr>
    </w:p>
    <w:p w:rsidR="003F2891" w:rsidRDefault="003F2891" w:rsidP="003F2891">
      <w:pPr>
        <w:numPr>
          <w:ilvl w:val="0"/>
          <w:numId w:val="21"/>
        </w:numPr>
        <w:spacing w:line="480" w:lineRule="auto"/>
        <w:jc w:val="both"/>
        <w:rPr>
          <w:rFonts w:ascii="Arial" w:hAnsi="Arial"/>
        </w:rPr>
      </w:pPr>
      <w:r>
        <w:rPr>
          <w:rFonts w:ascii="Arial" w:hAnsi="Arial"/>
        </w:rPr>
        <w:t>Recoger aproximadamente 100 datos. Dividirlos en 20 0 25 subgrupos,   con 4 o 5 en cada uno. El tamaño del grupo es generalmente entre 2 y 10 en la mayoría de los casos.</w:t>
      </w:r>
    </w:p>
    <w:p w:rsidR="003F2891" w:rsidRDefault="003F2891" w:rsidP="003F2891">
      <w:pPr>
        <w:numPr>
          <w:ilvl w:val="0"/>
          <w:numId w:val="21"/>
        </w:numPr>
        <w:spacing w:line="480" w:lineRule="auto"/>
        <w:ind w:left="374" w:hanging="374"/>
        <w:jc w:val="both"/>
        <w:rPr>
          <w:rFonts w:ascii="Arial" w:hAnsi="Arial"/>
        </w:rPr>
      </w:pPr>
      <w:r>
        <w:rPr>
          <w:rFonts w:ascii="Arial" w:hAnsi="Arial"/>
        </w:rPr>
        <w:lastRenderedPageBreak/>
        <w:t xml:space="preserve">Calcule el promedio x para cada subgrupo </w:t>
      </w:r>
      <w:r>
        <w:rPr>
          <w:rFonts w:ascii="Arial" w:hAnsi="Arial"/>
          <w:u w:val="single"/>
        </w:rPr>
        <w:t xml:space="preserve">x = x1 + x2 + ...+ Xn, </w:t>
      </w:r>
      <w:r>
        <w:rPr>
          <w:rFonts w:ascii="Arial" w:hAnsi="Arial"/>
        </w:rPr>
        <w:t xml:space="preserve">donde n </w:t>
      </w:r>
    </w:p>
    <w:p w:rsidR="003F2891" w:rsidRDefault="003F2891" w:rsidP="003F2891">
      <w:pPr>
        <w:spacing w:line="480" w:lineRule="auto"/>
        <w:jc w:val="center"/>
      </w:pPr>
      <w:r>
        <w:t xml:space="preserve">                                                               n</w:t>
      </w:r>
    </w:p>
    <w:p w:rsidR="003F2891" w:rsidRDefault="003F2891" w:rsidP="003F2891">
      <w:pPr>
        <w:spacing w:line="480" w:lineRule="auto"/>
        <w:ind w:left="360"/>
        <w:jc w:val="both"/>
        <w:rPr>
          <w:rFonts w:ascii="Arial" w:hAnsi="Arial"/>
        </w:rPr>
      </w:pPr>
      <w:r>
        <w:rPr>
          <w:rFonts w:ascii="Arial" w:hAnsi="Arial"/>
        </w:rPr>
        <w:t>es el tamaño de cada subgrupo. Por lo general, el resultado se calcula con una cifra decimal más aquellas de los datos originales.</w:t>
      </w:r>
    </w:p>
    <w:p w:rsidR="003F2891" w:rsidRDefault="003F2891" w:rsidP="003F2891">
      <w:pPr>
        <w:pStyle w:val="Sangradetextonormal"/>
        <w:numPr>
          <w:ilvl w:val="0"/>
          <w:numId w:val="21"/>
        </w:numPr>
        <w:spacing w:line="480" w:lineRule="auto"/>
        <w:ind w:left="374" w:hanging="374"/>
      </w:pPr>
      <w:r>
        <w:t xml:space="preserve">Calcule el promedio bruto x, dividiendo el total de los x de cada subgrupo por el número de subgrupos k.  </w:t>
      </w:r>
      <w:r>
        <w:rPr>
          <w:u w:val="single"/>
        </w:rPr>
        <w:t>x = x1 + x2 + ...+ Xk,</w:t>
      </w:r>
    </w:p>
    <w:p w:rsidR="003F2891" w:rsidRDefault="003F2891" w:rsidP="003F2891">
      <w:pPr>
        <w:pStyle w:val="Sangradetextonormal"/>
        <w:ind w:left="0"/>
      </w:pPr>
      <w:r>
        <w:t xml:space="preserve">                                                                       k</w:t>
      </w:r>
    </w:p>
    <w:p w:rsidR="003F2891" w:rsidRDefault="003F2891" w:rsidP="003F2891">
      <w:pPr>
        <w:pStyle w:val="Sangradetextonormal"/>
        <w:numPr>
          <w:ilvl w:val="0"/>
          <w:numId w:val="21"/>
        </w:numPr>
        <w:spacing w:line="480" w:lineRule="auto"/>
      </w:pPr>
      <w:r>
        <w:t>Calcule el rango de cada subgrupo R restando el valor mínimo del valor máximo de los datos en un subgrupo. R = (valor máximo en un subgrupo) - (valor mínimo en un subgrupo)</w:t>
      </w:r>
    </w:p>
    <w:p w:rsidR="003F2891" w:rsidRDefault="003F2891" w:rsidP="003F2891">
      <w:pPr>
        <w:pStyle w:val="Sangradetextonormal"/>
        <w:numPr>
          <w:ilvl w:val="0"/>
          <w:numId w:val="21"/>
        </w:numPr>
        <w:spacing w:line="480" w:lineRule="auto"/>
        <w:ind w:left="374" w:hanging="374"/>
      </w:pPr>
      <w:r>
        <w:t xml:space="preserve">Calcule el promedio R del rango R, dividiendo el total de los R de cada subgrupo por el número de grupos k. </w:t>
      </w:r>
      <w:r>
        <w:rPr>
          <w:u w:val="single"/>
        </w:rPr>
        <w:t xml:space="preserve">  R = R1 + R2 + ...+ Rk,</w:t>
      </w:r>
    </w:p>
    <w:p w:rsidR="003F2891" w:rsidRDefault="003F2891" w:rsidP="003F2891">
      <w:pPr>
        <w:pStyle w:val="Sangradetextonormal"/>
        <w:ind w:left="0"/>
      </w:pPr>
      <w:r>
        <w:t xml:space="preserve">                                                                                  K</w:t>
      </w:r>
    </w:p>
    <w:p w:rsidR="003F2891" w:rsidRDefault="003F2891" w:rsidP="003F2891">
      <w:pPr>
        <w:pStyle w:val="Sangradetextonormal"/>
        <w:numPr>
          <w:ilvl w:val="0"/>
          <w:numId w:val="21"/>
        </w:numPr>
        <w:spacing w:line="480" w:lineRule="auto"/>
      </w:pPr>
      <w:r>
        <w:t>Calcule cada una de las líneas de control para la gráfica x con las siguientes fórmulas:</w:t>
      </w:r>
    </w:p>
    <w:p w:rsidR="003F2891" w:rsidRDefault="003F2891" w:rsidP="003F2891">
      <w:pPr>
        <w:pStyle w:val="Sangradetextonormal"/>
        <w:tabs>
          <w:tab w:val="left" w:pos="360"/>
        </w:tabs>
        <w:ind w:left="375"/>
      </w:pPr>
      <w:r>
        <w:t>Línea Central      LC = x</w:t>
      </w:r>
    </w:p>
    <w:p w:rsidR="003F2891" w:rsidRDefault="003F2891" w:rsidP="003F2891">
      <w:pPr>
        <w:pStyle w:val="Sangradetextonormal"/>
        <w:tabs>
          <w:tab w:val="left" w:pos="360"/>
        </w:tabs>
        <w:ind w:left="375"/>
      </w:pPr>
      <w:r>
        <w:t>Límite de control superior             LCs = x + A2 R</w:t>
      </w:r>
    </w:p>
    <w:p w:rsidR="003F2891" w:rsidRDefault="003F2891" w:rsidP="003F2891">
      <w:pPr>
        <w:pStyle w:val="Sangradetextonormal"/>
        <w:tabs>
          <w:tab w:val="left" w:pos="360"/>
        </w:tabs>
        <w:ind w:left="375"/>
      </w:pPr>
      <w:r>
        <w:t>Límite de control inferior               LCi =  x – A2 R</w:t>
      </w:r>
    </w:p>
    <w:p w:rsidR="003F2891" w:rsidRDefault="003F2891" w:rsidP="003F2891">
      <w:pPr>
        <w:pStyle w:val="Sangradetextonormal"/>
        <w:tabs>
          <w:tab w:val="left" w:pos="360"/>
        </w:tabs>
        <w:ind w:left="375"/>
      </w:pPr>
    </w:p>
    <w:p w:rsidR="003F2891" w:rsidRDefault="003F2891" w:rsidP="003F2891">
      <w:pPr>
        <w:pStyle w:val="Sangradetextonormal"/>
        <w:tabs>
          <w:tab w:val="left" w:pos="360"/>
        </w:tabs>
        <w:ind w:left="375"/>
      </w:pPr>
      <w:r>
        <w:t>Lci no se tiene en cuenta cuando n es menor que 6.</w:t>
      </w:r>
    </w:p>
    <w:p w:rsidR="003F2891" w:rsidRDefault="003F2891" w:rsidP="003F2891">
      <w:pPr>
        <w:pStyle w:val="Sangradetextonormal"/>
        <w:tabs>
          <w:tab w:val="left" w:pos="360"/>
        </w:tabs>
        <w:ind w:left="375"/>
      </w:pPr>
      <w:r>
        <w:t>A2 es el coeficiente determinado por el tamaño del subgrupo (n), y se muestra a continuación.</w:t>
      </w:r>
    </w:p>
    <w:p w:rsidR="003F2891" w:rsidRDefault="003F2891" w:rsidP="003F2891">
      <w:pPr>
        <w:pStyle w:val="Sangradetextonormal"/>
        <w:tabs>
          <w:tab w:val="left" w:pos="360"/>
        </w:tabs>
        <w:ind w:left="375"/>
        <w:rPr>
          <w:b/>
        </w:rPr>
      </w:pPr>
      <w:r>
        <w:rPr>
          <w:b/>
        </w:rPr>
        <w:t>Tamaño del subgrupo n                                 A2</w:t>
      </w:r>
    </w:p>
    <w:p w:rsidR="003F2891" w:rsidRDefault="003F2891" w:rsidP="003F2891">
      <w:pPr>
        <w:pStyle w:val="Sangradetextonormal"/>
        <w:numPr>
          <w:ilvl w:val="0"/>
          <w:numId w:val="22"/>
        </w:numPr>
        <w:tabs>
          <w:tab w:val="left" w:pos="360"/>
        </w:tabs>
        <w:spacing w:line="480" w:lineRule="auto"/>
      </w:pPr>
      <w:r>
        <w:t xml:space="preserve">   1.880</w:t>
      </w:r>
    </w:p>
    <w:p w:rsidR="003F2891" w:rsidRDefault="003F2891" w:rsidP="003F2891">
      <w:pPr>
        <w:pStyle w:val="Sangradetextonormal"/>
        <w:numPr>
          <w:ilvl w:val="0"/>
          <w:numId w:val="22"/>
        </w:numPr>
        <w:tabs>
          <w:tab w:val="left" w:pos="360"/>
        </w:tabs>
        <w:spacing w:line="480" w:lineRule="auto"/>
      </w:pPr>
      <w:r>
        <w:t xml:space="preserve">   1.023</w:t>
      </w:r>
    </w:p>
    <w:p w:rsidR="003F2891" w:rsidRDefault="003F2891" w:rsidP="003F2891">
      <w:pPr>
        <w:pStyle w:val="Sangradetextonormal"/>
        <w:numPr>
          <w:ilvl w:val="0"/>
          <w:numId w:val="22"/>
        </w:numPr>
        <w:tabs>
          <w:tab w:val="left" w:pos="360"/>
        </w:tabs>
        <w:spacing w:line="480" w:lineRule="auto"/>
      </w:pPr>
      <w:r>
        <w:lastRenderedPageBreak/>
        <w:t xml:space="preserve">   0.729</w:t>
      </w:r>
    </w:p>
    <w:p w:rsidR="003F2891" w:rsidRDefault="003F2891" w:rsidP="003F2891">
      <w:pPr>
        <w:pStyle w:val="Sangradetextonormal"/>
        <w:numPr>
          <w:ilvl w:val="0"/>
          <w:numId w:val="22"/>
        </w:numPr>
        <w:tabs>
          <w:tab w:val="left" w:pos="360"/>
        </w:tabs>
        <w:spacing w:line="480" w:lineRule="auto"/>
      </w:pPr>
      <w:r>
        <w:t xml:space="preserve">   0.577</w:t>
      </w:r>
    </w:p>
    <w:p w:rsidR="003F2891" w:rsidRDefault="003F2891" w:rsidP="003F2891">
      <w:pPr>
        <w:pStyle w:val="Sangradetextonormal"/>
        <w:numPr>
          <w:ilvl w:val="0"/>
          <w:numId w:val="22"/>
        </w:numPr>
        <w:tabs>
          <w:tab w:val="left" w:pos="360"/>
        </w:tabs>
        <w:spacing w:line="480" w:lineRule="auto"/>
      </w:pPr>
      <w:r>
        <w:t xml:space="preserve">   0.483</w:t>
      </w:r>
    </w:p>
    <w:p w:rsidR="003F2891" w:rsidRDefault="003F2891" w:rsidP="003F2891">
      <w:pPr>
        <w:pStyle w:val="Sangradetextonormal"/>
        <w:tabs>
          <w:tab w:val="left" w:pos="360"/>
        </w:tabs>
      </w:pPr>
    </w:p>
    <w:p w:rsidR="003F2891" w:rsidRDefault="003F2891" w:rsidP="003F2891">
      <w:pPr>
        <w:pStyle w:val="Sangradetextonormal"/>
        <w:numPr>
          <w:ilvl w:val="0"/>
          <w:numId w:val="21"/>
        </w:numPr>
        <w:spacing w:line="480" w:lineRule="auto"/>
      </w:pPr>
      <w:r>
        <w:t xml:space="preserve">Prepare una hoja de papel cuadriculado y marque el eje vertical de la izquierda con los valores de x  y el eje horizontal con el número de subgrupos. </w:t>
      </w:r>
    </w:p>
    <w:p w:rsidR="003F2891" w:rsidRDefault="003F2891" w:rsidP="003F2891">
      <w:pPr>
        <w:pStyle w:val="Sangradetextonormal"/>
        <w:numPr>
          <w:ilvl w:val="0"/>
          <w:numId w:val="21"/>
        </w:numPr>
        <w:spacing w:line="480" w:lineRule="auto"/>
      </w:pPr>
      <w:r>
        <w:t>Registre los valores de x para cada subgrupo sobre la misma línea vertical en el orden del número del subgrupo.</w:t>
      </w:r>
    </w:p>
    <w:p w:rsidR="003F2891" w:rsidRDefault="003F2891" w:rsidP="003F2891">
      <w:pPr>
        <w:pStyle w:val="Sangradetextonormal"/>
        <w:tabs>
          <w:tab w:val="left" w:pos="360"/>
        </w:tabs>
        <w:ind w:left="0"/>
      </w:pPr>
    </w:p>
    <w:p w:rsidR="003F2891" w:rsidRDefault="003F2891" w:rsidP="003F2891">
      <w:pPr>
        <w:pStyle w:val="Sangradetextonormal"/>
        <w:tabs>
          <w:tab w:val="left" w:pos="360"/>
        </w:tabs>
        <w:ind w:left="375"/>
      </w:pPr>
    </w:p>
    <w:p w:rsidR="003F2891" w:rsidRDefault="003F2891" w:rsidP="003F2891">
      <w:pPr>
        <w:pStyle w:val="Sangradetextonormal"/>
        <w:ind w:left="0"/>
      </w:pPr>
      <w:r>
        <w:t xml:space="preserve">     </w:t>
      </w:r>
    </w:p>
    <w:p w:rsidR="003F2891" w:rsidRDefault="003F2891" w:rsidP="003F2891">
      <w:pPr>
        <w:pStyle w:val="Sangradetextonormal"/>
        <w:rPr>
          <w:u w:val="single"/>
        </w:rPr>
      </w:pPr>
    </w:p>
    <w:p w:rsidR="003F2891" w:rsidRDefault="003F2891" w:rsidP="003F2891">
      <w:pPr>
        <w:jc w:val="center"/>
        <w:rPr>
          <w:rFonts w:ascii="Arial" w:hAnsi="Arial"/>
          <w:b/>
        </w:rPr>
      </w:pPr>
      <w:r>
        <w:rPr>
          <w:rFonts w:ascii="Arial" w:hAnsi="Arial"/>
          <w:b/>
        </w:rPr>
        <w:t>APENDICE G</w:t>
      </w:r>
    </w:p>
    <w:p w:rsidR="003F2891" w:rsidRDefault="003F2891" w:rsidP="003F2891">
      <w:pPr>
        <w:jc w:val="center"/>
        <w:rPr>
          <w:rFonts w:ascii="Arial" w:hAnsi="Arial"/>
          <w:b/>
        </w:rPr>
      </w:pPr>
    </w:p>
    <w:p w:rsidR="003F2891" w:rsidRDefault="003F2891" w:rsidP="003F2891">
      <w:pPr>
        <w:jc w:val="center"/>
        <w:rPr>
          <w:rFonts w:ascii="Arial" w:hAnsi="Arial"/>
          <w:b/>
        </w:rPr>
      </w:pPr>
    </w:p>
    <w:p w:rsidR="003F2891" w:rsidRDefault="00106DC4" w:rsidP="003F2891">
      <w:pPr>
        <w:tabs>
          <w:tab w:val="left" w:pos="1050"/>
        </w:tabs>
        <w:jc w:val="center"/>
        <w:rPr>
          <w:b/>
        </w:rPr>
      </w:pPr>
      <w:r>
        <w:rPr>
          <w:b/>
          <w:noProof/>
        </w:rPr>
        <w:lastRenderedPageBreak/>
        <w:drawing>
          <wp:anchor distT="0" distB="0" distL="114300" distR="114300" simplePos="0" relativeHeight="251680256" behindDoc="0" locked="0" layoutInCell="0" allowOverlap="1">
            <wp:simplePos x="0" y="0"/>
            <wp:positionH relativeFrom="column">
              <wp:posOffset>-501015</wp:posOffset>
            </wp:positionH>
            <wp:positionV relativeFrom="paragraph">
              <wp:posOffset>707390</wp:posOffset>
            </wp:positionV>
            <wp:extent cx="6281420" cy="6253480"/>
            <wp:effectExtent l="19050" t="0" r="5080" b="0"/>
            <wp:wrapSquare wrapText="bothSides"/>
            <wp:docPr id="35" name="Imagen 35" descr="tab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la2"/>
                    <pic:cNvPicPr>
                      <a:picLocks noChangeAspect="1" noChangeArrowheads="1"/>
                    </pic:cNvPicPr>
                  </pic:nvPicPr>
                  <pic:blipFill>
                    <a:blip r:embed="rId142"/>
                    <a:srcRect/>
                    <a:stretch>
                      <a:fillRect/>
                    </a:stretch>
                  </pic:blipFill>
                  <pic:spPr bwMode="auto">
                    <a:xfrm>
                      <a:off x="0" y="0"/>
                      <a:ext cx="6281420" cy="6253480"/>
                    </a:xfrm>
                    <a:prstGeom prst="rect">
                      <a:avLst/>
                    </a:prstGeom>
                    <a:noFill/>
                    <a:ln w="9525">
                      <a:noFill/>
                      <a:miter lim="800000"/>
                      <a:headEnd/>
                      <a:tailEnd/>
                    </a:ln>
                  </pic:spPr>
                </pic:pic>
              </a:graphicData>
            </a:graphic>
          </wp:anchor>
        </w:drawing>
      </w:r>
      <w:r w:rsidR="003F2891">
        <w:rPr>
          <w:b/>
        </w:rPr>
        <w:t>COEFICIENTES PARA PROPIDADES DE LOS ALIMENTOS</w:t>
      </w:r>
    </w:p>
    <w:p w:rsidR="003F2891" w:rsidRDefault="003F2891" w:rsidP="003F2891">
      <w:pPr>
        <w:tabs>
          <w:tab w:val="left" w:pos="1050"/>
        </w:tabs>
        <w:jc w:val="center"/>
        <w:rPr>
          <w:b/>
        </w:rPr>
      </w:pPr>
    </w:p>
    <w:p w:rsidR="003F2891" w:rsidRDefault="003F2891" w:rsidP="003F2891">
      <w:pPr>
        <w:tabs>
          <w:tab w:val="left" w:pos="1050"/>
        </w:tabs>
        <w:jc w:val="center"/>
        <w:rPr>
          <w:b/>
        </w:rPr>
      </w:pPr>
    </w:p>
    <w:p w:rsidR="003F2891" w:rsidRDefault="003F2891" w:rsidP="003F2891">
      <w:pPr>
        <w:tabs>
          <w:tab w:val="left" w:pos="1050"/>
        </w:tabs>
        <w:jc w:val="center"/>
        <w:rPr>
          <w:b/>
        </w:rPr>
      </w:pPr>
    </w:p>
    <w:p w:rsidR="003F2891" w:rsidRDefault="003F2891" w:rsidP="003F2891">
      <w:pPr>
        <w:tabs>
          <w:tab w:val="left" w:pos="1050"/>
        </w:tabs>
        <w:jc w:val="center"/>
        <w:rPr>
          <w:b/>
        </w:rPr>
      </w:pPr>
    </w:p>
    <w:p w:rsidR="003F2891" w:rsidRDefault="003F2891" w:rsidP="003F2891">
      <w:pPr>
        <w:tabs>
          <w:tab w:val="left" w:pos="1050"/>
        </w:tabs>
        <w:jc w:val="center"/>
        <w:rPr>
          <w:rFonts w:ascii="Arial" w:hAnsi="Arial" w:cs="Arial"/>
          <w:b/>
        </w:rPr>
      </w:pPr>
      <w:r w:rsidRPr="002C2A33">
        <w:rPr>
          <w:rFonts w:ascii="Arial" w:hAnsi="Arial" w:cs="Arial"/>
          <w:b/>
        </w:rPr>
        <w:t>APENDICE H</w:t>
      </w:r>
    </w:p>
    <w:p w:rsidR="003F2891" w:rsidRDefault="003F2891" w:rsidP="003F2891">
      <w:pPr>
        <w:tabs>
          <w:tab w:val="left" w:pos="1050"/>
        </w:tabs>
        <w:jc w:val="center"/>
        <w:rPr>
          <w:rFonts w:ascii="Arial" w:hAnsi="Arial" w:cs="Arial"/>
          <w:b/>
        </w:rPr>
      </w:pPr>
    </w:p>
    <w:p w:rsidR="003F2891" w:rsidRDefault="003F2891" w:rsidP="003F2891">
      <w:pPr>
        <w:tabs>
          <w:tab w:val="left" w:pos="1050"/>
        </w:tabs>
        <w:jc w:val="center"/>
        <w:rPr>
          <w:rFonts w:ascii="Arial" w:hAnsi="Arial" w:cs="Arial"/>
          <w:b/>
        </w:rPr>
      </w:pPr>
    </w:p>
    <w:p w:rsidR="003F2891" w:rsidRDefault="003F2891" w:rsidP="003F2891">
      <w:pPr>
        <w:tabs>
          <w:tab w:val="left" w:pos="1050"/>
        </w:tabs>
        <w:jc w:val="center"/>
        <w:rPr>
          <w:rFonts w:ascii="Arial" w:hAnsi="Arial" w:cs="Arial"/>
          <w:b/>
        </w:rPr>
      </w:pPr>
      <w:r>
        <w:rPr>
          <w:rFonts w:ascii="Arial" w:hAnsi="Arial" w:cs="Arial"/>
          <w:b/>
        </w:rPr>
        <w:t xml:space="preserve">GRAFICAS DE RELACIÓN DE FLUJO VS TIEMPO </w:t>
      </w:r>
    </w:p>
    <w:p w:rsidR="003F2891" w:rsidRDefault="003F2891" w:rsidP="003F2891">
      <w:pPr>
        <w:tabs>
          <w:tab w:val="left" w:pos="1050"/>
        </w:tabs>
        <w:jc w:val="center"/>
        <w:rPr>
          <w:rFonts w:ascii="Arial" w:hAnsi="Arial" w:cs="Arial"/>
          <w:b/>
        </w:rPr>
      </w:pPr>
    </w:p>
    <w:p w:rsidR="003F2891" w:rsidRPr="002C2A33" w:rsidRDefault="003F2891" w:rsidP="003F2891">
      <w:pPr>
        <w:tabs>
          <w:tab w:val="left" w:pos="1050"/>
        </w:tabs>
        <w:jc w:val="center"/>
        <w:rPr>
          <w:rFonts w:ascii="Arial" w:hAnsi="Arial" w:cs="Arial"/>
          <w:b/>
        </w:rPr>
      </w:pPr>
    </w:p>
    <w:p w:rsidR="003F2891" w:rsidRDefault="003F2891" w:rsidP="003F2891">
      <w:pPr>
        <w:tabs>
          <w:tab w:val="left" w:pos="1050"/>
        </w:tabs>
        <w:jc w:val="center"/>
        <w:rPr>
          <w:b/>
        </w:rPr>
      </w:pPr>
    </w:p>
    <w:p w:rsidR="003F2891" w:rsidRDefault="003F2891" w:rsidP="003F2891">
      <w:pPr>
        <w:tabs>
          <w:tab w:val="left" w:pos="1050"/>
        </w:tabs>
        <w:jc w:val="center"/>
        <w:rPr>
          <w:b/>
        </w:rPr>
      </w:pPr>
    </w:p>
    <w:p w:rsidR="003F2891" w:rsidRDefault="00106DC4" w:rsidP="003F2891">
      <w:pPr>
        <w:tabs>
          <w:tab w:val="left" w:pos="1050"/>
        </w:tabs>
        <w:jc w:val="center"/>
        <w:rPr>
          <w:b/>
        </w:rPr>
      </w:pPr>
      <w:r>
        <w:rPr>
          <w:noProof/>
        </w:rPr>
        <w:drawing>
          <wp:inline distT="0" distB="0" distL="0" distR="0">
            <wp:extent cx="4256405" cy="3089910"/>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43"/>
                    <a:srcRect/>
                    <a:stretch>
                      <a:fillRect/>
                    </a:stretch>
                  </pic:blipFill>
                  <pic:spPr bwMode="auto">
                    <a:xfrm>
                      <a:off x="0" y="0"/>
                      <a:ext cx="4256405" cy="3089910"/>
                    </a:xfrm>
                    <a:prstGeom prst="rect">
                      <a:avLst/>
                    </a:prstGeom>
                    <a:noFill/>
                    <a:ln w="9525">
                      <a:noFill/>
                      <a:miter lim="800000"/>
                      <a:headEnd/>
                      <a:tailEnd/>
                    </a:ln>
                  </pic:spPr>
                </pic:pic>
              </a:graphicData>
            </a:graphic>
          </wp:inline>
        </w:drawing>
      </w:r>
    </w:p>
    <w:p w:rsidR="003F2891" w:rsidRPr="003062F3" w:rsidRDefault="003F2891" w:rsidP="003F2891">
      <w:pPr>
        <w:tabs>
          <w:tab w:val="left" w:pos="1050"/>
        </w:tabs>
        <w:jc w:val="center"/>
        <w:rPr>
          <w:b/>
        </w:rPr>
      </w:pPr>
    </w:p>
    <w:p w:rsidR="003F2891" w:rsidRDefault="00106DC4" w:rsidP="003F2891">
      <w:pPr>
        <w:tabs>
          <w:tab w:val="left" w:pos="1050"/>
        </w:tabs>
        <w:jc w:val="center"/>
        <w:rPr>
          <w:b/>
        </w:rPr>
      </w:pPr>
      <w:r>
        <w:rPr>
          <w:noProof/>
        </w:rPr>
        <w:drawing>
          <wp:inline distT="0" distB="0" distL="0" distR="0">
            <wp:extent cx="4319905" cy="3089910"/>
            <wp:effectExtent l="0" t="0" r="0" b="0"/>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4"/>
                    <a:srcRect/>
                    <a:stretch>
                      <a:fillRect/>
                    </a:stretch>
                  </pic:blipFill>
                  <pic:spPr bwMode="auto">
                    <a:xfrm>
                      <a:off x="0" y="0"/>
                      <a:ext cx="4319905" cy="3089910"/>
                    </a:xfrm>
                    <a:prstGeom prst="rect">
                      <a:avLst/>
                    </a:prstGeom>
                    <a:noFill/>
                    <a:ln w="9525">
                      <a:noFill/>
                      <a:miter lim="800000"/>
                      <a:headEnd/>
                      <a:tailEnd/>
                    </a:ln>
                  </pic:spPr>
                </pic:pic>
              </a:graphicData>
            </a:graphic>
          </wp:inline>
        </w:drawing>
      </w:r>
    </w:p>
    <w:p w:rsidR="003F2891" w:rsidRDefault="003F2891" w:rsidP="003F2891">
      <w:pPr>
        <w:tabs>
          <w:tab w:val="left" w:pos="1050"/>
        </w:tabs>
        <w:jc w:val="center"/>
        <w:rPr>
          <w:b/>
        </w:rPr>
      </w:pPr>
    </w:p>
    <w:p w:rsidR="003F2891" w:rsidRPr="003062F3" w:rsidRDefault="00106DC4" w:rsidP="003F2891">
      <w:pPr>
        <w:tabs>
          <w:tab w:val="left" w:pos="1050"/>
        </w:tabs>
        <w:jc w:val="center"/>
        <w:rPr>
          <w:b/>
        </w:rPr>
      </w:pPr>
      <w:r>
        <w:rPr>
          <w:noProof/>
        </w:rPr>
        <w:lastRenderedPageBreak/>
        <w:drawing>
          <wp:inline distT="0" distB="0" distL="0" distR="0">
            <wp:extent cx="4225290" cy="2964180"/>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45"/>
                    <a:srcRect/>
                    <a:stretch>
                      <a:fillRect/>
                    </a:stretch>
                  </pic:blipFill>
                  <pic:spPr bwMode="auto">
                    <a:xfrm>
                      <a:off x="0" y="0"/>
                      <a:ext cx="4225290" cy="2964180"/>
                    </a:xfrm>
                    <a:prstGeom prst="rect">
                      <a:avLst/>
                    </a:prstGeom>
                    <a:noFill/>
                    <a:ln w="9525">
                      <a:noFill/>
                      <a:miter lim="800000"/>
                      <a:headEnd/>
                      <a:tailEnd/>
                    </a:ln>
                  </pic:spPr>
                </pic:pic>
              </a:graphicData>
            </a:graphic>
          </wp:inline>
        </w:drawing>
      </w:r>
    </w:p>
    <w:p w:rsidR="003F2891" w:rsidRDefault="003F2891" w:rsidP="003F2891">
      <w:pPr>
        <w:pStyle w:val="Piedepgina"/>
        <w:tabs>
          <w:tab w:val="clear" w:pos="4252"/>
          <w:tab w:val="clear" w:pos="8504"/>
        </w:tabs>
        <w:spacing w:line="480" w:lineRule="auto"/>
      </w:pPr>
    </w:p>
    <w:p w:rsidR="003F2891" w:rsidRDefault="003F2891" w:rsidP="003F2891">
      <w:pPr>
        <w:jc w:val="center"/>
        <w:rPr>
          <w:rFonts w:ascii="Century Gothic" w:hAnsi="Century Gothic"/>
          <w:b/>
          <w:lang w:val="es-EC"/>
        </w:rPr>
      </w:pPr>
      <w:r>
        <w:br w:type="page"/>
      </w:r>
    </w:p>
    <w:p w:rsidR="003F2891" w:rsidRDefault="003F2891" w:rsidP="003F2891">
      <w:pPr>
        <w:jc w:val="center"/>
        <w:rPr>
          <w:rFonts w:ascii="Century Gothic" w:hAnsi="Century Gothic"/>
          <w:b/>
          <w:lang w:val="es-EC"/>
        </w:rPr>
      </w:pPr>
    </w:p>
    <w:p w:rsidR="003F2891" w:rsidRDefault="003F2891" w:rsidP="003F2891">
      <w:pPr>
        <w:jc w:val="center"/>
        <w:rPr>
          <w:rFonts w:ascii="Century Gothic" w:hAnsi="Century Gothic"/>
          <w:b/>
          <w:lang w:val="es-EC"/>
        </w:rPr>
      </w:pPr>
    </w:p>
    <w:p w:rsidR="003F2891" w:rsidRDefault="003F2891" w:rsidP="003F2891">
      <w:pPr>
        <w:jc w:val="center"/>
        <w:rPr>
          <w:rFonts w:ascii="Century Gothic" w:hAnsi="Century Gothic"/>
          <w:b/>
          <w:lang w:val="es-EC"/>
        </w:rPr>
      </w:pPr>
    </w:p>
    <w:p w:rsidR="003F2891" w:rsidRDefault="003F2891" w:rsidP="003F2891">
      <w:pPr>
        <w:jc w:val="center"/>
        <w:rPr>
          <w:rFonts w:ascii="Century Gothic" w:hAnsi="Century Gothic"/>
          <w:b/>
          <w:lang w:val="es-EC"/>
        </w:rPr>
      </w:pPr>
    </w:p>
    <w:p w:rsidR="003F2891" w:rsidRDefault="003F2891" w:rsidP="003F2891">
      <w:pPr>
        <w:jc w:val="center"/>
        <w:rPr>
          <w:rFonts w:ascii="Century Gothic" w:hAnsi="Century Gothic"/>
          <w:b/>
          <w:lang w:val="es-EC"/>
        </w:rPr>
      </w:pPr>
    </w:p>
    <w:p w:rsidR="003F2891" w:rsidRDefault="003F2891" w:rsidP="003F2891">
      <w:pPr>
        <w:jc w:val="center"/>
        <w:rPr>
          <w:rFonts w:ascii="Century Gothic" w:hAnsi="Century Gothic"/>
          <w:b/>
          <w:lang w:val="es-EC"/>
        </w:rPr>
      </w:pPr>
      <w:r>
        <w:rPr>
          <w:rFonts w:ascii="Century Gothic" w:hAnsi="Century Gothic"/>
          <w:b/>
          <w:lang w:val="es-EC"/>
        </w:rPr>
        <w:t>BIBLIOGRAFÍA</w:t>
      </w:r>
    </w:p>
    <w:p w:rsidR="003F2891" w:rsidRDefault="003F2891" w:rsidP="003F2891">
      <w:pPr>
        <w:rPr>
          <w:rFonts w:ascii="Century Gothic" w:hAnsi="Century Gothic"/>
          <w:b/>
          <w:lang w:val="es-EC"/>
        </w:rPr>
      </w:pPr>
    </w:p>
    <w:p w:rsidR="003F2891" w:rsidRDefault="003F2891" w:rsidP="003F2891">
      <w:pPr>
        <w:rPr>
          <w:rFonts w:ascii="Century Gothic" w:hAnsi="Century Gothic"/>
          <w:lang w:val="es-EC"/>
        </w:rPr>
      </w:pPr>
    </w:p>
    <w:p w:rsidR="003F2891" w:rsidRDefault="003F2891" w:rsidP="003F2891">
      <w:pPr>
        <w:numPr>
          <w:ilvl w:val="0"/>
          <w:numId w:val="23"/>
        </w:numPr>
        <w:spacing w:line="360" w:lineRule="auto"/>
        <w:ind w:left="714" w:hanging="357"/>
        <w:jc w:val="both"/>
        <w:rPr>
          <w:rFonts w:ascii="Arial" w:hAnsi="Arial" w:cs="Arial"/>
          <w:lang w:val="en-US"/>
        </w:rPr>
      </w:pPr>
      <w:r w:rsidRPr="00665417">
        <w:rPr>
          <w:rFonts w:ascii="Arial" w:hAnsi="Arial" w:cs="Arial"/>
          <w:lang w:val="en-US"/>
        </w:rPr>
        <w:t>HELDMAN,D</w:t>
      </w:r>
      <w:r>
        <w:rPr>
          <w:rFonts w:ascii="Arial" w:hAnsi="Arial" w:cs="Arial"/>
          <w:lang w:val="en-US"/>
        </w:rPr>
        <w:t>R</w:t>
      </w:r>
      <w:r w:rsidRPr="00665417">
        <w:rPr>
          <w:rFonts w:ascii="Arial" w:hAnsi="Arial" w:cs="Arial"/>
          <w:lang w:val="en-US"/>
        </w:rPr>
        <w:t>, Food Properties during freezing, Food Technology</w:t>
      </w:r>
      <w:r>
        <w:rPr>
          <w:rFonts w:ascii="Arial" w:hAnsi="Arial" w:cs="Arial"/>
          <w:lang w:val="en-US"/>
        </w:rPr>
        <w:t>, 1982</w:t>
      </w:r>
    </w:p>
    <w:p w:rsidR="003F2891" w:rsidRPr="00665417" w:rsidRDefault="003F2891" w:rsidP="003F2891">
      <w:pPr>
        <w:spacing w:line="360" w:lineRule="auto"/>
        <w:ind w:left="357"/>
        <w:jc w:val="both"/>
        <w:rPr>
          <w:rFonts w:ascii="Arial" w:hAnsi="Arial" w:cs="Arial"/>
          <w:lang w:val="en-US"/>
        </w:rPr>
      </w:pPr>
    </w:p>
    <w:p w:rsidR="003F2891" w:rsidRDefault="003F2891" w:rsidP="003F2891">
      <w:pPr>
        <w:numPr>
          <w:ilvl w:val="0"/>
          <w:numId w:val="23"/>
        </w:numPr>
        <w:spacing w:line="360" w:lineRule="auto"/>
        <w:ind w:left="714" w:hanging="357"/>
        <w:jc w:val="both"/>
        <w:rPr>
          <w:rFonts w:ascii="Arial" w:hAnsi="Arial" w:cs="Arial"/>
          <w:lang w:val="en-US"/>
        </w:rPr>
      </w:pPr>
      <w:r w:rsidRPr="00665417">
        <w:rPr>
          <w:rFonts w:ascii="Arial" w:hAnsi="Arial" w:cs="Arial"/>
          <w:lang w:val="en-US"/>
        </w:rPr>
        <w:t>PERRY, R Y CHILTON, C, Chemical Engineers Handbook, Quinta Edición, Editorial Mc Graw Hill.</w:t>
      </w:r>
    </w:p>
    <w:p w:rsidR="003F2891" w:rsidRDefault="003F2891" w:rsidP="003F2891">
      <w:pPr>
        <w:spacing w:line="360" w:lineRule="auto"/>
        <w:jc w:val="both"/>
        <w:rPr>
          <w:rFonts w:ascii="Arial" w:hAnsi="Arial" w:cs="Arial"/>
          <w:lang w:val="en-US"/>
        </w:rPr>
      </w:pPr>
    </w:p>
    <w:p w:rsidR="003F2891" w:rsidRPr="00665417" w:rsidRDefault="003F2891" w:rsidP="003F2891">
      <w:pPr>
        <w:spacing w:line="360" w:lineRule="auto"/>
        <w:ind w:left="357"/>
        <w:jc w:val="both"/>
        <w:rPr>
          <w:rFonts w:ascii="Arial" w:hAnsi="Arial" w:cs="Arial"/>
          <w:lang w:val="en-US"/>
        </w:rPr>
      </w:pPr>
    </w:p>
    <w:p w:rsidR="003F2891" w:rsidRPr="00A04853" w:rsidRDefault="003F2891" w:rsidP="003F2891">
      <w:pPr>
        <w:numPr>
          <w:ilvl w:val="0"/>
          <w:numId w:val="23"/>
        </w:numPr>
        <w:spacing w:line="360" w:lineRule="auto"/>
        <w:ind w:left="714" w:hanging="357"/>
        <w:jc w:val="both"/>
        <w:rPr>
          <w:rFonts w:ascii="Arial" w:hAnsi="Arial" w:cs="Arial"/>
          <w:b/>
          <w:lang w:val="es-EC"/>
        </w:rPr>
      </w:pPr>
      <w:r w:rsidRPr="00665417">
        <w:rPr>
          <w:rFonts w:ascii="Arial" w:hAnsi="Arial" w:cs="Arial"/>
          <w:lang w:val="es-EC"/>
        </w:rPr>
        <w:t>UNIVERSIDAD CATOLICA DE VALPARAISO, FACULTAD DE RESURSOS NATURALES, ESCUELA DE ALIMENTOS,</w:t>
      </w:r>
      <w:r w:rsidRPr="00665417">
        <w:rPr>
          <w:rFonts w:ascii="Arial" w:hAnsi="Arial" w:cs="Arial"/>
          <w:b/>
          <w:lang w:val="es-EC"/>
        </w:rPr>
        <w:t xml:space="preserve"> </w:t>
      </w:r>
      <w:r w:rsidRPr="00665417">
        <w:rPr>
          <w:rFonts w:ascii="Arial" w:hAnsi="Arial" w:cs="Arial"/>
          <w:lang w:val="es-EC"/>
        </w:rPr>
        <w:t>Tópicos en Transferencia de Calor y Propiedades Termofísicas en Refrigeración y Congelación de Alimentos, Editorial Maval, 1986, Chile.</w:t>
      </w:r>
    </w:p>
    <w:p w:rsidR="003F2891" w:rsidRPr="00665417" w:rsidRDefault="003F2891" w:rsidP="003F2891">
      <w:pPr>
        <w:spacing w:line="360" w:lineRule="auto"/>
        <w:ind w:left="357"/>
        <w:jc w:val="both"/>
        <w:rPr>
          <w:rFonts w:ascii="Arial" w:hAnsi="Arial" w:cs="Arial"/>
          <w:b/>
          <w:lang w:val="es-EC"/>
        </w:rPr>
      </w:pPr>
    </w:p>
    <w:p w:rsidR="003F2891" w:rsidRDefault="003F2891" w:rsidP="003F2891">
      <w:pPr>
        <w:spacing w:line="360" w:lineRule="auto"/>
        <w:ind w:left="720" w:hanging="540"/>
        <w:jc w:val="both"/>
        <w:rPr>
          <w:rFonts w:ascii="Arial" w:hAnsi="Arial" w:cs="Arial"/>
          <w:lang w:val="es-EC"/>
        </w:rPr>
      </w:pPr>
      <w:r w:rsidRPr="00665417">
        <w:rPr>
          <w:rFonts w:ascii="Arial" w:hAnsi="Arial" w:cs="Arial"/>
          <w:lang w:val="es-EC"/>
        </w:rPr>
        <w:t xml:space="preserve">   </w:t>
      </w:r>
      <w:r w:rsidRPr="00665417">
        <w:rPr>
          <w:rFonts w:ascii="Arial" w:hAnsi="Arial" w:cs="Arial"/>
          <w:b/>
          <w:lang w:val="es-EC"/>
        </w:rPr>
        <w:t>4.</w:t>
      </w:r>
      <w:r>
        <w:rPr>
          <w:rFonts w:ascii="Arial" w:hAnsi="Arial" w:cs="Arial"/>
          <w:b/>
          <w:lang w:val="es-EC"/>
        </w:rPr>
        <w:t xml:space="preserve"> </w:t>
      </w:r>
      <w:r w:rsidRPr="00665417">
        <w:rPr>
          <w:rFonts w:ascii="Arial" w:hAnsi="Arial" w:cs="Arial"/>
          <w:lang w:val="es-EC"/>
        </w:rPr>
        <w:t>INSTITUTO NACIONAL DEL FRIO, Alimentos congelados procesado</w:t>
      </w:r>
      <w:r>
        <w:rPr>
          <w:rFonts w:ascii="Arial" w:hAnsi="Arial" w:cs="Arial"/>
          <w:lang w:val="es-EC"/>
        </w:rPr>
        <w:t xml:space="preserve"> y distribución.  Traducido por</w:t>
      </w:r>
      <w:r w:rsidRPr="00665417">
        <w:rPr>
          <w:rFonts w:ascii="Arial" w:hAnsi="Arial" w:cs="Arial"/>
          <w:lang w:val="es-EC"/>
        </w:rPr>
        <w:t xml:space="preserve"> León Villanúa Fungairiño, Editorial Acribia S.A Zaragoza, España.</w:t>
      </w:r>
    </w:p>
    <w:p w:rsidR="003F2891" w:rsidRPr="00665417" w:rsidRDefault="003F2891" w:rsidP="003F2891">
      <w:pPr>
        <w:spacing w:line="360" w:lineRule="auto"/>
        <w:ind w:left="720" w:hanging="540"/>
        <w:rPr>
          <w:rFonts w:ascii="Arial" w:hAnsi="Arial" w:cs="Arial"/>
          <w:lang w:val="es-EC"/>
        </w:rPr>
      </w:pPr>
    </w:p>
    <w:p w:rsidR="003F2891" w:rsidRDefault="003F2891" w:rsidP="003F2891">
      <w:pPr>
        <w:numPr>
          <w:ilvl w:val="0"/>
          <w:numId w:val="24"/>
        </w:numPr>
        <w:spacing w:line="360" w:lineRule="auto"/>
        <w:jc w:val="both"/>
        <w:rPr>
          <w:rFonts w:ascii="Arial" w:hAnsi="Arial" w:cs="Arial"/>
          <w:lang w:val="es-EC"/>
        </w:rPr>
      </w:pPr>
      <w:r>
        <w:rPr>
          <w:rFonts w:ascii="Arial" w:hAnsi="Arial" w:cs="Arial"/>
          <w:lang w:val="es-EC"/>
        </w:rPr>
        <w:t xml:space="preserve">RAMÍREZ JUIDIAS, E; LEÓN BONILLO, MJ. Escuela Universitaria de Ingeniería Técnica Agrícola de la Universidad de Sevilla. Predicción de Tiempos de Congelación y Descongelación de Alimentos. </w:t>
      </w:r>
    </w:p>
    <w:p w:rsidR="003F2891" w:rsidRDefault="003F2891" w:rsidP="003F2891">
      <w:pPr>
        <w:spacing w:line="360" w:lineRule="auto"/>
        <w:ind w:left="357"/>
        <w:rPr>
          <w:rFonts w:ascii="Arial" w:hAnsi="Arial" w:cs="Arial"/>
          <w:lang w:val="es-EC"/>
        </w:rPr>
      </w:pPr>
    </w:p>
    <w:p w:rsidR="003F2891" w:rsidRDefault="003F2891" w:rsidP="003F2891">
      <w:pPr>
        <w:numPr>
          <w:ilvl w:val="0"/>
          <w:numId w:val="24"/>
        </w:numPr>
        <w:spacing w:line="360" w:lineRule="auto"/>
        <w:jc w:val="both"/>
        <w:rPr>
          <w:rFonts w:ascii="Arial" w:hAnsi="Arial" w:cs="Arial"/>
          <w:lang w:val="es-EC"/>
        </w:rPr>
      </w:pPr>
      <w:r w:rsidRPr="00665417">
        <w:rPr>
          <w:rFonts w:ascii="Arial" w:hAnsi="Arial" w:cs="Arial"/>
          <w:lang w:val="es-EC"/>
        </w:rPr>
        <w:t>MADRID, ANTONIO Y GOMEZ, JOSE. Refrigeración, congelación y envasado de los alimentos, Editor Madrid Vicente, ediciones, España</w:t>
      </w:r>
    </w:p>
    <w:p w:rsidR="003F2891" w:rsidRDefault="003F2891" w:rsidP="003F2891">
      <w:pPr>
        <w:spacing w:line="360" w:lineRule="auto"/>
        <w:jc w:val="both"/>
        <w:rPr>
          <w:rFonts w:ascii="Arial" w:hAnsi="Arial" w:cs="Arial"/>
          <w:lang w:val="es-EC"/>
        </w:rPr>
      </w:pPr>
    </w:p>
    <w:p w:rsidR="003F2891" w:rsidRPr="00A04853" w:rsidRDefault="003F2891" w:rsidP="003F2891">
      <w:pPr>
        <w:numPr>
          <w:ilvl w:val="0"/>
          <w:numId w:val="24"/>
        </w:numPr>
        <w:spacing w:line="360" w:lineRule="auto"/>
        <w:jc w:val="both"/>
        <w:rPr>
          <w:rFonts w:ascii="Arial" w:hAnsi="Arial" w:cs="Arial"/>
          <w:lang w:val="en-US"/>
        </w:rPr>
      </w:pPr>
      <w:r>
        <w:rPr>
          <w:rStyle w:val="a"/>
          <w:rFonts w:ascii="Arial" w:hAnsi="Arial" w:cs="Arial"/>
          <w:lang w:val="en-US"/>
        </w:rPr>
        <w:t>DA-WEN.SUE</w:t>
      </w:r>
      <w:r w:rsidRPr="00665417">
        <w:rPr>
          <w:rStyle w:val="a"/>
          <w:rFonts w:ascii="Arial" w:hAnsi="Arial" w:cs="Arial"/>
          <w:lang w:val="en-US"/>
        </w:rPr>
        <w:t>. Handbook of Frozen Food Processing and Packaging. Taylor and Francis group. 2006 USA</w:t>
      </w:r>
    </w:p>
    <w:p w:rsidR="003F2891" w:rsidRPr="00A04853" w:rsidRDefault="003F2891" w:rsidP="003F2891">
      <w:pPr>
        <w:spacing w:line="360" w:lineRule="auto"/>
        <w:ind w:left="720" w:hanging="540"/>
        <w:rPr>
          <w:rFonts w:ascii="Arial" w:hAnsi="Arial" w:cs="Arial"/>
          <w:lang w:val="en-US"/>
        </w:rPr>
      </w:pPr>
    </w:p>
    <w:p w:rsidR="003F2891" w:rsidRPr="00A04853" w:rsidRDefault="003F2891" w:rsidP="003F2891">
      <w:pPr>
        <w:spacing w:line="360" w:lineRule="auto"/>
        <w:ind w:left="360"/>
        <w:rPr>
          <w:rFonts w:ascii="Arial" w:hAnsi="Arial" w:cs="Arial"/>
          <w:color w:val="000000"/>
          <w:lang w:val="en-US"/>
        </w:rPr>
      </w:pPr>
      <w:r w:rsidRPr="00A04853">
        <w:rPr>
          <w:rFonts w:ascii="Arial" w:hAnsi="Arial" w:cs="Arial"/>
          <w:b/>
          <w:lang w:val="en-US"/>
        </w:rPr>
        <w:t>8.</w:t>
      </w:r>
      <w:r w:rsidRPr="00A04853">
        <w:rPr>
          <w:rFonts w:ascii="Arial" w:hAnsi="Arial" w:cs="Arial"/>
          <w:lang w:val="en-US"/>
        </w:rPr>
        <w:t xml:space="preserve">   www1, 2007: </w:t>
      </w:r>
      <w:hyperlink r:id="rId146" w:history="1">
        <w:r w:rsidRPr="00A04853">
          <w:rPr>
            <w:rStyle w:val="Hipervnculo"/>
            <w:rFonts w:ascii="Arial" w:hAnsi="Arial" w:cs="Arial"/>
            <w:color w:val="000000"/>
            <w:lang w:val="en-US"/>
          </w:rPr>
          <w:t>http://es.wikipedia.org/wiki/Congelaci%C3%B3n</w:t>
        </w:r>
      </w:hyperlink>
    </w:p>
    <w:p w:rsidR="003F2891" w:rsidRPr="00A04853" w:rsidRDefault="003F2891" w:rsidP="003F2891">
      <w:pPr>
        <w:spacing w:line="360" w:lineRule="auto"/>
        <w:ind w:left="360"/>
        <w:rPr>
          <w:rFonts w:ascii="Arial" w:hAnsi="Arial" w:cs="Arial"/>
          <w:color w:val="000000"/>
          <w:lang w:val="en-US"/>
        </w:rPr>
      </w:pPr>
    </w:p>
    <w:p w:rsidR="003F2891" w:rsidRDefault="003F2891" w:rsidP="003F2891">
      <w:pPr>
        <w:numPr>
          <w:ilvl w:val="0"/>
          <w:numId w:val="25"/>
        </w:numPr>
        <w:spacing w:line="360" w:lineRule="auto"/>
        <w:rPr>
          <w:rStyle w:val="a"/>
          <w:rFonts w:ascii="Arial" w:hAnsi="Arial" w:cs="Arial"/>
          <w:color w:val="000000"/>
          <w:lang w:val="es-EC"/>
        </w:rPr>
      </w:pPr>
      <w:r>
        <w:rPr>
          <w:rStyle w:val="a"/>
          <w:rFonts w:ascii="Arial" w:hAnsi="Arial" w:cs="Arial"/>
          <w:color w:val="000000"/>
          <w:lang w:val="es-EC"/>
        </w:rPr>
        <w:t>www2</w:t>
      </w:r>
      <w:r w:rsidRPr="00665417">
        <w:rPr>
          <w:rStyle w:val="a"/>
          <w:rFonts w:ascii="Arial" w:hAnsi="Arial" w:cs="Arial"/>
          <w:color w:val="000000"/>
          <w:lang w:val="es-EC"/>
        </w:rPr>
        <w:t xml:space="preserve">, 2007: http:// </w:t>
      </w:r>
      <w:hyperlink r:id="rId147" w:history="1">
        <w:r w:rsidRPr="00665417">
          <w:rPr>
            <w:rStyle w:val="Hipervnculo"/>
            <w:rFonts w:ascii="Arial" w:hAnsi="Arial" w:cs="Arial"/>
            <w:color w:val="000000"/>
            <w:lang w:val="es-EC"/>
          </w:rPr>
          <w:t>www.monografias.com/trabajos15/congelacion-</w:t>
        </w:r>
      </w:hyperlink>
      <w:r w:rsidRPr="00665417">
        <w:rPr>
          <w:rStyle w:val="a"/>
          <w:rFonts w:ascii="Arial" w:hAnsi="Arial" w:cs="Arial"/>
          <w:color w:val="000000"/>
          <w:lang w:val="es-EC"/>
        </w:rPr>
        <w:t xml:space="preserve">   </w:t>
      </w:r>
      <w:r>
        <w:rPr>
          <w:rStyle w:val="a"/>
          <w:rFonts w:ascii="Arial" w:hAnsi="Arial" w:cs="Arial"/>
          <w:color w:val="000000"/>
          <w:lang w:val="es-EC"/>
        </w:rPr>
        <w:t xml:space="preserve">   </w:t>
      </w:r>
      <w:r w:rsidRPr="00665417">
        <w:rPr>
          <w:rStyle w:val="a"/>
          <w:rFonts w:ascii="Arial" w:hAnsi="Arial" w:cs="Arial"/>
          <w:color w:val="000000"/>
          <w:lang w:val="es-EC"/>
        </w:rPr>
        <w:t xml:space="preserve">alimentos/congelacion-alimentos.shtml </w:t>
      </w:r>
    </w:p>
    <w:p w:rsidR="003F2891" w:rsidRDefault="003F2891" w:rsidP="003F2891">
      <w:pPr>
        <w:spacing w:line="360" w:lineRule="auto"/>
        <w:ind w:left="360"/>
        <w:rPr>
          <w:rStyle w:val="a"/>
          <w:rFonts w:ascii="Arial" w:hAnsi="Arial" w:cs="Arial"/>
          <w:color w:val="000000"/>
          <w:lang w:val="es-EC"/>
        </w:rPr>
      </w:pPr>
    </w:p>
    <w:p w:rsidR="003F2891" w:rsidRPr="007C5ADF" w:rsidRDefault="003F2891" w:rsidP="003F2891">
      <w:pPr>
        <w:numPr>
          <w:ilvl w:val="0"/>
          <w:numId w:val="25"/>
        </w:numPr>
        <w:spacing w:line="360" w:lineRule="auto"/>
        <w:rPr>
          <w:rFonts w:ascii="Arial" w:hAnsi="Arial" w:cs="Arial"/>
          <w:lang w:val="es-EC"/>
        </w:rPr>
      </w:pPr>
      <w:r>
        <w:rPr>
          <w:rFonts w:ascii="Arial" w:hAnsi="Arial" w:cs="Arial"/>
          <w:color w:val="000000"/>
          <w:lang w:val="es-EC"/>
        </w:rPr>
        <w:lastRenderedPageBreak/>
        <w:t xml:space="preserve"> </w:t>
      </w:r>
      <w:r w:rsidRPr="007C5ADF">
        <w:rPr>
          <w:rFonts w:ascii="Arial" w:hAnsi="Arial" w:cs="Arial"/>
          <w:lang w:val="es-EC"/>
        </w:rPr>
        <w:t xml:space="preserve"> www3, 2007: h</w:t>
      </w:r>
      <w:r w:rsidRPr="007C5ADF">
        <w:rPr>
          <w:rFonts w:ascii="Arial" w:hAnsi="Arial" w:cs="Arial"/>
          <w:color w:val="000000"/>
          <w:lang w:val="es-EC"/>
        </w:rPr>
        <w:t xml:space="preserve">ttp:// </w:t>
      </w:r>
      <w:hyperlink r:id="rId148" w:history="1">
        <w:r w:rsidRPr="007C5ADF">
          <w:rPr>
            <w:rStyle w:val="Hipervnculo"/>
            <w:rFonts w:ascii="Arial" w:hAnsi="Arial" w:cs="Arial"/>
            <w:color w:val="000000"/>
            <w:lang w:val="es-EC"/>
          </w:rPr>
          <w:t>www.quiminet.com.mx</w:t>
        </w:r>
      </w:hyperlink>
    </w:p>
    <w:p w:rsidR="003F2891" w:rsidRPr="007C5ADF" w:rsidRDefault="003F2891" w:rsidP="003F2891">
      <w:pPr>
        <w:spacing w:line="360" w:lineRule="auto"/>
        <w:rPr>
          <w:rFonts w:ascii="Arial" w:hAnsi="Arial" w:cs="Arial"/>
          <w:lang w:val="es-EC"/>
        </w:rPr>
      </w:pPr>
    </w:p>
    <w:p w:rsidR="003F2891" w:rsidRPr="007C5ADF" w:rsidRDefault="003F2891" w:rsidP="003F2891">
      <w:pPr>
        <w:numPr>
          <w:ilvl w:val="0"/>
          <w:numId w:val="25"/>
        </w:numPr>
        <w:spacing w:line="360" w:lineRule="auto"/>
        <w:rPr>
          <w:rFonts w:ascii="Arial" w:hAnsi="Arial" w:cs="Arial"/>
          <w:lang w:val="es-EC"/>
        </w:rPr>
      </w:pPr>
      <w:r>
        <w:rPr>
          <w:rFonts w:ascii="Arial" w:hAnsi="Arial" w:cs="Arial"/>
          <w:color w:val="000000"/>
          <w:lang w:val="es-EC"/>
        </w:rPr>
        <w:t xml:space="preserve"> </w:t>
      </w:r>
      <w:r w:rsidRPr="007C5ADF">
        <w:rPr>
          <w:rFonts w:ascii="Arial" w:hAnsi="Arial" w:cs="Arial"/>
          <w:lang w:val="es-EC"/>
        </w:rPr>
        <w:t xml:space="preserve"> www4, 2007:</w:t>
      </w:r>
      <w:hyperlink r:id="rId149" w:history="1">
        <w:r w:rsidRPr="007C5ADF">
          <w:rPr>
            <w:rStyle w:val="Hipervnculo"/>
            <w:rFonts w:ascii="Arial" w:hAnsi="Arial" w:cs="Arial"/>
            <w:color w:val="000000"/>
            <w:lang w:val="es-EC"/>
          </w:rPr>
          <w:t>http://www.botanical-online.com/platanos1.htm</w:t>
        </w:r>
      </w:hyperlink>
    </w:p>
    <w:p w:rsidR="003F2891" w:rsidRPr="007C5ADF" w:rsidRDefault="003F2891" w:rsidP="003F2891">
      <w:pPr>
        <w:spacing w:line="360" w:lineRule="auto"/>
        <w:rPr>
          <w:rFonts w:ascii="Arial" w:hAnsi="Arial" w:cs="Arial"/>
          <w:lang w:val="es-EC"/>
        </w:rPr>
      </w:pPr>
    </w:p>
    <w:p w:rsidR="003F2891" w:rsidRDefault="003F2891" w:rsidP="003F2891">
      <w:pPr>
        <w:numPr>
          <w:ilvl w:val="0"/>
          <w:numId w:val="25"/>
        </w:numPr>
        <w:spacing w:line="360" w:lineRule="auto"/>
        <w:rPr>
          <w:rFonts w:ascii="Arial" w:hAnsi="Arial" w:cs="Arial"/>
          <w:color w:val="000000"/>
          <w:lang w:val="es-EC"/>
        </w:rPr>
      </w:pPr>
      <w:r>
        <w:rPr>
          <w:rFonts w:ascii="Arial" w:hAnsi="Arial" w:cs="Arial"/>
          <w:color w:val="000000"/>
          <w:lang w:val="es-EC"/>
        </w:rPr>
        <w:t xml:space="preserve">  </w:t>
      </w:r>
      <w:r w:rsidRPr="007C5ADF">
        <w:rPr>
          <w:rFonts w:ascii="Arial" w:hAnsi="Arial" w:cs="Arial"/>
          <w:lang w:val="es-EC"/>
        </w:rPr>
        <w:t xml:space="preserve">www5, 2007: </w:t>
      </w:r>
      <w:hyperlink r:id="rId150" w:history="1">
        <w:r w:rsidRPr="007C5ADF">
          <w:rPr>
            <w:rStyle w:val="Hipervnculo"/>
            <w:rFonts w:ascii="Arial" w:hAnsi="Arial" w:cs="Arial"/>
            <w:color w:val="000000"/>
            <w:lang w:val="es-EC"/>
          </w:rPr>
          <w:t>http://html.rincondelvago.com/congelacion-de-alimentos.html</w:t>
        </w:r>
      </w:hyperlink>
    </w:p>
    <w:p w:rsidR="003F2891" w:rsidRDefault="003F2891" w:rsidP="003F2891">
      <w:pPr>
        <w:spacing w:line="360" w:lineRule="auto"/>
        <w:rPr>
          <w:rFonts w:ascii="Arial" w:hAnsi="Arial" w:cs="Arial"/>
          <w:color w:val="000000"/>
          <w:lang w:val="es-EC"/>
        </w:rPr>
      </w:pPr>
    </w:p>
    <w:p w:rsidR="003F2891" w:rsidRDefault="003F2891" w:rsidP="003F2891">
      <w:pPr>
        <w:numPr>
          <w:ilvl w:val="0"/>
          <w:numId w:val="25"/>
        </w:numPr>
        <w:spacing w:line="360" w:lineRule="auto"/>
        <w:rPr>
          <w:rFonts w:ascii="Arial" w:hAnsi="Arial" w:cs="Arial"/>
          <w:color w:val="000000"/>
          <w:lang w:val="es-EC"/>
        </w:rPr>
      </w:pPr>
      <w:r>
        <w:rPr>
          <w:rFonts w:ascii="Arial" w:hAnsi="Arial" w:cs="Arial"/>
          <w:color w:val="000000"/>
          <w:lang w:val="es-EC"/>
        </w:rPr>
        <w:t xml:space="preserve"> </w:t>
      </w:r>
      <w:r w:rsidRPr="007C5ADF">
        <w:rPr>
          <w:rFonts w:ascii="Arial" w:hAnsi="Arial" w:cs="Arial"/>
          <w:color w:val="000000"/>
          <w:lang w:val="es-EC"/>
        </w:rPr>
        <w:t xml:space="preserve"> www6,2008: </w:t>
      </w:r>
      <w:hyperlink r:id="rId151" w:history="1">
        <w:r w:rsidRPr="007C5ADF">
          <w:rPr>
            <w:rStyle w:val="Hipervnculo"/>
            <w:rFonts w:ascii="Arial" w:hAnsi="Arial" w:cs="Arial"/>
            <w:lang w:val="es-EC"/>
          </w:rPr>
          <w:t>http://www.fmctechnologies.com/FoodTech/FruitsandVegetables/Freezers/IQFFreezers/FLoFREEZEMandS.aspx</w:t>
        </w:r>
      </w:hyperlink>
    </w:p>
    <w:p w:rsidR="003F2891" w:rsidRDefault="003F2891" w:rsidP="003F2891">
      <w:pPr>
        <w:spacing w:line="360" w:lineRule="auto"/>
        <w:rPr>
          <w:rFonts w:ascii="Arial" w:hAnsi="Arial" w:cs="Arial"/>
          <w:color w:val="000000"/>
          <w:lang w:val="es-EC"/>
        </w:rPr>
      </w:pPr>
    </w:p>
    <w:p w:rsidR="003F2891" w:rsidRDefault="003F2891" w:rsidP="003F2891">
      <w:pPr>
        <w:numPr>
          <w:ilvl w:val="0"/>
          <w:numId w:val="25"/>
        </w:numPr>
        <w:spacing w:line="360" w:lineRule="auto"/>
        <w:rPr>
          <w:rFonts w:ascii="Arial" w:hAnsi="Arial" w:cs="Arial"/>
          <w:color w:val="000000"/>
          <w:lang w:val="es-EC"/>
        </w:rPr>
      </w:pPr>
      <w:r>
        <w:rPr>
          <w:rFonts w:ascii="Arial" w:hAnsi="Arial" w:cs="Arial"/>
          <w:color w:val="000000"/>
          <w:lang w:val="es-EC"/>
        </w:rPr>
        <w:t xml:space="preserve"> </w:t>
      </w:r>
      <w:r w:rsidRPr="00665417">
        <w:rPr>
          <w:rFonts w:ascii="Arial" w:hAnsi="Arial" w:cs="Arial"/>
          <w:color w:val="000000"/>
          <w:lang w:val="es-EC"/>
        </w:rPr>
        <w:t>www</w:t>
      </w:r>
      <w:r>
        <w:rPr>
          <w:rFonts w:ascii="Arial" w:hAnsi="Arial" w:cs="Arial"/>
          <w:color w:val="000000"/>
          <w:lang w:val="es-EC"/>
        </w:rPr>
        <w:t>7</w:t>
      </w:r>
      <w:r w:rsidRPr="00665417">
        <w:rPr>
          <w:rFonts w:ascii="Arial" w:hAnsi="Arial" w:cs="Arial"/>
          <w:color w:val="000000"/>
          <w:lang w:val="es-EC"/>
        </w:rPr>
        <w:t xml:space="preserve">,2008: </w:t>
      </w:r>
      <w:hyperlink r:id="rId152" w:history="1">
        <w:r w:rsidRPr="007C5ADF">
          <w:rPr>
            <w:rStyle w:val="Hipervnculo"/>
            <w:rFonts w:ascii="Arial" w:hAnsi="Arial" w:cs="Arial"/>
            <w:lang w:val="es-EC"/>
          </w:rPr>
          <w:t>http://www.tecvirtual.com/ibq/alimentos/ing_alimentos/36congelacion.htm</w:t>
        </w:r>
      </w:hyperlink>
    </w:p>
    <w:p w:rsidR="003F2891" w:rsidRDefault="003F2891" w:rsidP="003F2891">
      <w:pPr>
        <w:spacing w:line="360" w:lineRule="auto"/>
        <w:rPr>
          <w:rFonts w:ascii="Arial" w:hAnsi="Arial" w:cs="Arial"/>
          <w:color w:val="000000"/>
          <w:lang w:val="es-EC"/>
        </w:rPr>
      </w:pPr>
    </w:p>
    <w:p w:rsidR="003F2891" w:rsidRPr="007C5ADF" w:rsidRDefault="003F2891" w:rsidP="003F2891">
      <w:pPr>
        <w:numPr>
          <w:ilvl w:val="0"/>
          <w:numId w:val="25"/>
        </w:numPr>
        <w:spacing w:line="360" w:lineRule="auto"/>
        <w:rPr>
          <w:rFonts w:ascii="Arial" w:hAnsi="Arial" w:cs="Arial"/>
          <w:b/>
          <w:lang w:val="es-EC"/>
        </w:rPr>
      </w:pPr>
      <w:r>
        <w:rPr>
          <w:rFonts w:ascii="Arial" w:hAnsi="Arial" w:cs="Arial"/>
          <w:color w:val="000000"/>
          <w:lang w:val="es-EC"/>
        </w:rPr>
        <w:t xml:space="preserve"> </w:t>
      </w:r>
      <w:r>
        <w:rPr>
          <w:rFonts w:ascii="Arial" w:hAnsi="Arial" w:cs="Arial"/>
        </w:rPr>
        <w:t>www8</w:t>
      </w:r>
      <w:r w:rsidRPr="00665417">
        <w:rPr>
          <w:rFonts w:ascii="Arial" w:hAnsi="Arial" w:cs="Arial"/>
        </w:rPr>
        <w:t xml:space="preserve">,2008 </w:t>
      </w:r>
      <w:hyperlink r:id="rId153" w:history="1">
        <w:r w:rsidRPr="007C5ADF">
          <w:rPr>
            <w:rStyle w:val="Hipervnculo"/>
            <w:rFonts w:ascii="Arial" w:hAnsi="Arial" w:cs="Arial"/>
            <w:lang w:val="es-EC"/>
          </w:rPr>
          <w:t>http://es.wikipedia.org/wiki/Calor_espec%C3%ADfico</w:t>
        </w:r>
      </w:hyperlink>
    </w:p>
    <w:p w:rsidR="003F2891" w:rsidRPr="007C5ADF" w:rsidRDefault="003F2891" w:rsidP="003F2891">
      <w:pPr>
        <w:spacing w:line="360" w:lineRule="auto"/>
        <w:rPr>
          <w:rFonts w:ascii="Arial" w:hAnsi="Arial" w:cs="Arial"/>
          <w:b/>
          <w:lang w:val="es-EC"/>
        </w:rPr>
      </w:pPr>
    </w:p>
    <w:p w:rsidR="003F2891" w:rsidRDefault="003F2891" w:rsidP="003F2891">
      <w:pPr>
        <w:numPr>
          <w:ilvl w:val="0"/>
          <w:numId w:val="25"/>
        </w:numPr>
        <w:spacing w:line="360" w:lineRule="auto"/>
        <w:rPr>
          <w:rFonts w:ascii="Arial" w:hAnsi="Arial" w:cs="Arial"/>
          <w:lang w:val="es-EC"/>
        </w:rPr>
      </w:pPr>
      <w:r>
        <w:rPr>
          <w:rFonts w:ascii="Arial" w:hAnsi="Arial" w:cs="Arial"/>
          <w:lang w:val="es-EC"/>
        </w:rPr>
        <w:t xml:space="preserve"> www9</w:t>
      </w:r>
      <w:r w:rsidRPr="00665417">
        <w:rPr>
          <w:rFonts w:ascii="Arial" w:hAnsi="Arial" w:cs="Arial"/>
          <w:lang w:val="es-EC"/>
        </w:rPr>
        <w:t xml:space="preserve">,2008 </w:t>
      </w:r>
      <w:hyperlink r:id="rId154" w:history="1">
        <w:r w:rsidRPr="007C5ADF">
          <w:rPr>
            <w:rStyle w:val="Hipervnculo"/>
            <w:rFonts w:ascii="Arial" w:hAnsi="Arial" w:cs="Arial"/>
            <w:lang w:val="es-EC"/>
          </w:rPr>
          <w:t>http://es.wikipedia.org/wiki/Densidad</w:t>
        </w:r>
      </w:hyperlink>
    </w:p>
    <w:p w:rsidR="003F2891" w:rsidRDefault="003F2891" w:rsidP="003F2891">
      <w:pPr>
        <w:spacing w:line="360" w:lineRule="auto"/>
        <w:rPr>
          <w:rFonts w:ascii="Arial" w:hAnsi="Arial" w:cs="Arial"/>
          <w:lang w:val="es-EC"/>
        </w:rPr>
      </w:pPr>
    </w:p>
    <w:p w:rsidR="003F2891" w:rsidRDefault="003F2891" w:rsidP="003F2891">
      <w:pPr>
        <w:numPr>
          <w:ilvl w:val="0"/>
          <w:numId w:val="25"/>
        </w:numPr>
        <w:spacing w:line="360" w:lineRule="auto"/>
        <w:rPr>
          <w:rFonts w:ascii="Arial" w:hAnsi="Arial" w:cs="Arial"/>
          <w:lang w:val="es-EC"/>
        </w:rPr>
      </w:pPr>
      <w:r>
        <w:rPr>
          <w:rFonts w:ascii="Arial" w:hAnsi="Arial" w:cs="Arial"/>
          <w:lang w:val="es-EC"/>
        </w:rPr>
        <w:t xml:space="preserve"> </w:t>
      </w:r>
      <w:r w:rsidRPr="00665417">
        <w:rPr>
          <w:rFonts w:ascii="Arial" w:hAnsi="Arial" w:cs="Arial"/>
          <w:lang w:val="es-EC"/>
        </w:rPr>
        <w:t>www1</w:t>
      </w:r>
      <w:r>
        <w:rPr>
          <w:rFonts w:ascii="Arial" w:hAnsi="Arial" w:cs="Arial"/>
          <w:lang w:val="es-EC"/>
        </w:rPr>
        <w:t>0</w:t>
      </w:r>
      <w:r w:rsidRPr="00665417">
        <w:rPr>
          <w:rFonts w:ascii="Arial" w:hAnsi="Arial" w:cs="Arial"/>
          <w:lang w:val="es-EC"/>
        </w:rPr>
        <w:t xml:space="preserve">,2008 </w:t>
      </w:r>
      <w:hyperlink r:id="rId155" w:history="1">
        <w:r w:rsidRPr="007C5ADF">
          <w:rPr>
            <w:rStyle w:val="Hipervnculo"/>
            <w:rFonts w:ascii="Arial" w:hAnsi="Arial" w:cs="Arial"/>
          </w:rPr>
          <w:t>http://es.wikipedia.org/wiki/Conductividad_t%C3%A9rmica</w:t>
        </w:r>
      </w:hyperlink>
    </w:p>
    <w:p w:rsidR="003F2891" w:rsidRDefault="003F2891" w:rsidP="003F2891">
      <w:pPr>
        <w:spacing w:line="360" w:lineRule="auto"/>
        <w:rPr>
          <w:rFonts w:ascii="Arial" w:hAnsi="Arial" w:cs="Arial"/>
          <w:lang w:val="es-EC"/>
        </w:rPr>
      </w:pPr>
    </w:p>
    <w:p w:rsidR="003F2891" w:rsidRDefault="003F2891" w:rsidP="003F2891">
      <w:pPr>
        <w:numPr>
          <w:ilvl w:val="0"/>
          <w:numId w:val="25"/>
        </w:numPr>
        <w:spacing w:line="360" w:lineRule="auto"/>
        <w:rPr>
          <w:rFonts w:ascii="Arial" w:hAnsi="Arial" w:cs="Arial"/>
          <w:lang w:val="es-EC"/>
        </w:rPr>
      </w:pPr>
      <w:r>
        <w:rPr>
          <w:rFonts w:ascii="Arial" w:hAnsi="Arial" w:cs="Arial"/>
          <w:lang w:val="es-EC"/>
        </w:rPr>
        <w:t xml:space="preserve"> www11</w:t>
      </w:r>
      <w:r w:rsidRPr="007C5ADF">
        <w:rPr>
          <w:rFonts w:ascii="Arial" w:hAnsi="Arial" w:cs="Arial"/>
          <w:lang w:val="es-EC"/>
        </w:rPr>
        <w:t xml:space="preserve">, 2009 </w:t>
      </w:r>
      <w:hyperlink r:id="rId156" w:history="1">
        <w:r w:rsidRPr="007C5ADF">
          <w:rPr>
            <w:rStyle w:val="Hipervnculo"/>
            <w:rFonts w:ascii="Arial" w:hAnsi="Arial" w:cs="Arial"/>
            <w:lang w:val="es-EC"/>
          </w:rPr>
          <w:t>http://www.euroresidentes.com/Alimentos/definiciones/platano-macho.htm</w:t>
        </w:r>
      </w:hyperlink>
    </w:p>
    <w:p w:rsidR="003F2891" w:rsidRDefault="003F2891" w:rsidP="003F2891">
      <w:pPr>
        <w:spacing w:line="360" w:lineRule="auto"/>
        <w:rPr>
          <w:rFonts w:ascii="Arial" w:hAnsi="Arial" w:cs="Arial"/>
          <w:lang w:val="es-EC"/>
        </w:rPr>
      </w:pPr>
    </w:p>
    <w:p w:rsidR="003F2891" w:rsidRDefault="003F2891" w:rsidP="003F2891">
      <w:pPr>
        <w:spacing w:line="360" w:lineRule="auto"/>
        <w:ind w:left="720" w:hanging="360"/>
        <w:rPr>
          <w:rFonts w:ascii="Arial" w:hAnsi="Arial" w:cs="Arial"/>
          <w:lang w:val="es-EC"/>
        </w:rPr>
      </w:pPr>
      <w:r w:rsidRPr="007C5ADF">
        <w:rPr>
          <w:rFonts w:ascii="Arial" w:hAnsi="Arial" w:cs="Arial"/>
          <w:b/>
          <w:lang w:val="es-EC"/>
        </w:rPr>
        <w:t>19.</w:t>
      </w:r>
      <w:r>
        <w:rPr>
          <w:rFonts w:ascii="Arial" w:hAnsi="Arial" w:cs="Arial"/>
          <w:lang w:val="es-EC"/>
        </w:rPr>
        <w:t xml:space="preserve"> </w:t>
      </w:r>
      <w:r w:rsidRPr="007C5ADF">
        <w:rPr>
          <w:rFonts w:ascii="Arial" w:hAnsi="Arial" w:cs="Arial"/>
          <w:lang w:val="es-EC"/>
        </w:rPr>
        <w:t xml:space="preserve"> www1</w:t>
      </w:r>
      <w:r>
        <w:rPr>
          <w:rFonts w:ascii="Arial" w:hAnsi="Arial" w:cs="Arial"/>
          <w:lang w:val="es-EC"/>
        </w:rPr>
        <w:t>2</w:t>
      </w:r>
      <w:r w:rsidRPr="007C5ADF">
        <w:rPr>
          <w:rFonts w:ascii="Arial" w:hAnsi="Arial" w:cs="Arial"/>
          <w:lang w:val="es-EC"/>
        </w:rPr>
        <w:t>, 2009 http://www.consumer.es/web/es/alimentacion/aprender_a_comer_bien/curiosidades/2004/01/15/94142.php</w:t>
      </w:r>
    </w:p>
    <w:p w:rsidR="003F2891" w:rsidRPr="007C5ADF" w:rsidRDefault="003F2891" w:rsidP="003F2891">
      <w:pPr>
        <w:spacing w:line="360" w:lineRule="auto"/>
        <w:ind w:left="360"/>
        <w:rPr>
          <w:rFonts w:ascii="Arial" w:hAnsi="Arial" w:cs="Arial"/>
          <w:lang w:val="es-EC"/>
        </w:rPr>
      </w:pPr>
    </w:p>
    <w:p w:rsidR="003F2891" w:rsidRPr="003F2891" w:rsidRDefault="003F2891" w:rsidP="003F2891">
      <w:pPr>
        <w:spacing w:line="360" w:lineRule="auto"/>
        <w:ind w:left="360"/>
        <w:rPr>
          <w:rFonts w:ascii="Arial" w:hAnsi="Arial" w:cs="Arial"/>
          <w:lang w:val="es-EC"/>
        </w:rPr>
      </w:pPr>
      <w:r w:rsidRPr="003F2891">
        <w:rPr>
          <w:rFonts w:ascii="Arial" w:hAnsi="Arial" w:cs="Arial"/>
          <w:b/>
          <w:lang w:val="es-EC"/>
        </w:rPr>
        <w:t>20</w:t>
      </w:r>
      <w:r w:rsidRPr="003F2891">
        <w:rPr>
          <w:rFonts w:ascii="Arial" w:hAnsi="Arial" w:cs="Arial"/>
          <w:lang w:val="es-EC"/>
        </w:rPr>
        <w:t xml:space="preserve">. www13, 2009 </w:t>
      </w:r>
      <w:hyperlink r:id="rId157" w:history="1">
        <w:r w:rsidRPr="003F2891">
          <w:rPr>
            <w:rStyle w:val="Hipervnculo"/>
            <w:rFonts w:ascii="Arial" w:hAnsi="Arial" w:cs="Arial"/>
            <w:lang w:val="es-EC"/>
          </w:rPr>
          <w:t>www.sica.gov.ec</w:t>
        </w:r>
      </w:hyperlink>
    </w:p>
    <w:p w:rsidR="003F2891" w:rsidRPr="003F2891" w:rsidRDefault="003F2891" w:rsidP="003F2891">
      <w:pPr>
        <w:spacing w:line="360" w:lineRule="auto"/>
        <w:rPr>
          <w:rFonts w:ascii="Arial" w:hAnsi="Arial" w:cs="Arial"/>
          <w:lang w:val="es-EC"/>
        </w:rPr>
      </w:pPr>
    </w:p>
    <w:p w:rsidR="003F2891" w:rsidRPr="003F2891" w:rsidRDefault="003F2891" w:rsidP="003F2891">
      <w:pPr>
        <w:spacing w:line="360" w:lineRule="auto"/>
        <w:ind w:left="360"/>
        <w:rPr>
          <w:rFonts w:ascii="Arial" w:hAnsi="Arial" w:cs="Arial"/>
          <w:lang w:val="es-EC"/>
        </w:rPr>
      </w:pPr>
      <w:r w:rsidRPr="003F2891">
        <w:rPr>
          <w:rFonts w:ascii="Arial" w:hAnsi="Arial" w:cs="Arial"/>
          <w:b/>
          <w:lang w:val="es-EC"/>
        </w:rPr>
        <w:t>21.</w:t>
      </w:r>
      <w:r w:rsidRPr="003F2891">
        <w:rPr>
          <w:rFonts w:ascii="Arial" w:hAnsi="Arial" w:cs="Arial"/>
          <w:lang w:val="es-EC"/>
        </w:rPr>
        <w:t xml:space="preserve"> www14, 2009 </w:t>
      </w:r>
    </w:p>
    <w:p w:rsidR="003F2891" w:rsidRPr="003F2891" w:rsidRDefault="003F2891" w:rsidP="003F2891">
      <w:pPr>
        <w:tabs>
          <w:tab w:val="left" w:pos="1260"/>
        </w:tabs>
        <w:spacing w:line="360" w:lineRule="auto"/>
        <w:ind w:left="720"/>
        <w:rPr>
          <w:rFonts w:ascii="Arial" w:hAnsi="Arial" w:cs="Arial"/>
          <w:lang w:val="es-EC"/>
        </w:rPr>
      </w:pPr>
      <w:r w:rsidRPr="003F2891">
        <w:rPr>
          <w:rFonts w:ascii="Arial" w:hAnsi="Arial" w:cs="Arial"/>
          <w:lang w:val="es-EC"/>
        </w:rPr>
        <w:t>http://www.tecvirtual.com/ibq/alimentos/ing_alimentos/35congelacion.htm</w:t>
      </w:r>
    </w:p>
    <w:p w:rsidR="003F2891" w:rsidRPr="003F2891" w:rsidRDefault="003F2891" w:rsidP="003F2891">
      <w:pPr>
        <w:spacing w:line="360" w:lineRule="auto"/>
        <w:ind w:left="360"/>
        <w:rPr>
          <w:rFonts w:ascii="Arial" w:hAnsi="Arial" w:cs="Arial"/>
          <w:lang w:val="es-EC"/>
        </w:rPr>
      </w:pPr>
    </w:p>
    <w:p w:rsidR="003F2891" w:rsidRDefault="003F2891" w:rsidP="003F2891">
      <w:pPr>
        <w:spacing w:line="480" w:lineRule="auto"/>
        <w:ind w:left="426"/>
        <w:jc w:val="both"/>
        <w:rPr>
          <w:rFonts w:ascii="Arial" w:hAnsi="Arial"/>
          <w:b/>
          <w:sz w:val="24"/>
        </w:rPr>
      </w:pPr>
    </w:p>
    <w:p w:rsidR="00F74EFA" w:rsidRPr="003F2891" w:rsidRDefault="00F74EFA">
      <w:pPr>
        <w:pStyle w:val="Textodebloque"/>
        <w:ind w:left="0" w:right="55"/>
        <w:rPr>
          <w:sz w:val="24"/>
        </w:rPr>
      </w:pPr>
    </w:p>
    <w:sectPr w:rsidR="00F74EFA" w:rsidRPr="003F2891">
      <w:pgSz w:w="11906" w:h="16838"/>
      <w:pgMar w:top="2268" w:right="1361" w:bottom="2268" w:left="226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70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3B15E28"/>
    <w:multiLevelType w:val="multilevel"/>
    <w:tmpl w:val="F8687018"/>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915"/>
        </w:tabs>
        <w:ind w:left="915" w:hanging="525"/>
      </w:pPr>
      <w:rPr>
        <w:rFonts w:hint="default"/>
      </w:rPr>
    </w:lvl>
    <w:lvl w:ilvl="2">
      <w:start w:val="3"/>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4920"/>
        </w:tabs>
        <w:ind w:left="4920" w:hanging="1800"/>
      </w:pPr>
      <w:rPr>
        <w:rFonts w:hint="default"/>
      </w:rPr>
    </w:lvl>
  </w:abstractNum>
  <w:abstractNum w:abstractNumId="2">
    <w:nsid w:val="03C07F26"/>
    <w:multiLevelType w:val="hybridMultilevel"/>
    <w:tmpl w:val="08526CB8"/>
    <w:lvl w:ilvl="0" w:tplc="3A6CC3A4">
      <w:start w:val="9"/>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C35BC6"/>
    <w:multiLevelType w:val="multilevel"/>
    <w:tmpl w:val="1960FFF0"/>
    <w:lvl w:ilvl="0">
      <w:start w:val="1"/>
      <w:numFmt w:val="decimal"/>
      <w:lvlText w:val="%1"/>
      <w:lvlJc w:val="left"/>
      <w:pPr>
        <w:tabs>
          <w:tab w:val="num" w:pos="525"/>
        </w:tabs>
        <w:ind w:left="525" w:hanging="525"/>
      </w:pPr>
      <w:rPr>
        <w:rFonts w:hint="default"/>
      </w:rPr>
    </w:lvl>
    <w:lvl w:ilvl="1">
      <w:start w:val="3"/>
      <w:numFmt w:val="decimal"/>
      <w:lvlText w:val="%1.%2"/>
      <w:lvlJc w:val="left"/>
      <w:pPr>
        <w:tabs>
          <w:tab w:val="num" w:pos="885"/>
        </w:tabs>
        <w:ind w:left="885" w:hanging="525"/>
      </w:pPr>
      <w:rPr>
        <w:rFonts w:hint="default"/>
      </w:rPr>
    </w:lvl>
    <w:lvl w:ilvl="2">
      <w:start w:val="3"/>
      <w:numFmt w:val="decimal"/>
      <w:lvlText w:val="%1.%2.%3"/>
      <w:lvlJc w:val="left"/>
      <w:pPr>
        <w:tabs>
          <w:tab w:val="num" w:pos="1440"/>
        </w:tabs>
        <w:ind w:left="1440" w:hanging="720"/>
      </w:pPr>
      <w:rPr>
        <w:rFonts w:ascii="Arial" w:eastAsia="Times New Roman" w:hAnsi="Arial" w:cs="Arial"/>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07A32ADA"/>
    <w:multiLevelType w:val="multilevel"/>
    <w:tmpl w:val="4C7465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548"/>
        </w:tabs>
        <w:ind w:left="-1548"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5">
    <w:nsid w:val="11150A22"/>
    <w:multiLevelType w:val="multilevel"/>
    <w:tmpl w:val="F29AC1C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548"/>
        </w:tabs>
        <w:ind w:left="-1548"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6">
    <w:nsid w:val="20545C6A"/>
    <w:multiLevelType w:val="singleLevel"/>
    <w:tmpl w:val="1526A89E"/>
    <w:lvl w:ilvl="0">
      <w:start w:val="2"/>
      <w:numFmt w:val="decimal"/>
      <w:lvlText w:val="%1"/>
      <w:lvlJc w:val="left"/>
      <w:pPr>
        <w:tabs>
          <w:tab w:val="num" w:pos="4950"/>
        </w:tabs>
        <w:ind w:left="4950" w:hanging="3525"/>
      </w:pPr>
      <w:rPr>
        <w:rFonts w:hint="default"/>
      </w:rPr>
    </w:lvl>
  </w:abstractNum>
  <w:abstractNum w:abstractNumId="7">
    <w:nsid w:val="235C43E4"/>
    <w:multiLevelType w:val="multilevel"/>
    <w:tmpl w:val="81C836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548"/>
        </w:tabs>
        <w:ind w:left="-1548"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8">
    <w:nsid w:val="26720B6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28853B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29485900"/>
    <w:multiLevelType w:val="multilevel"/>
    <w:tmpl w:val="4CFE2134"/>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2D875369"/>
    <w:multiLevelType w:val="singleLevel"/>
    <w:tmpl w:val="0C0A000F"/>
    <w:lvl w:ilvl="0">
      <w:start w:val="1"/>
      <w:numFmt w:val="decimal"/>
      <w:lvlText w:val="%1."/>
      <w:lvlJc w:val="left"/>
      <w:pPr>
        <w:tabs>
          <w:tab w:val="num" w:pos="360"/>
        </w:tabs>
        <w:ind w:left="360" w:hanging="360"/>
      </w:pPr>
    </w:lvl>
  </w:abstractNum>
  <w:abstractNum w:abstractNumId="12">
    <w:nsid w:val="2E2866AD"/>
    <w:multiLevelType w:val="multilevel"/>
    <w:tmpl w:val="DED6749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548"/>
        </w:tabs>
        <w:ind w:left="-1548"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13">
    <w:nsid w:val="42050B76"/>
    <w:multiLevelType w:val="multilevel"/>
    <w:tmpl w:val="DA58FF5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548"/>
        </w:tabs>
        <w:ind w:left="-1548"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14">
    <w:nsid w:val="46074E94"/>
    <w:multiLevelType w:val="hybridMultilevel"/>
    <w:tmpl w:val="BEFA2FDA"/>
    <w:lvl w:ilvl="0" w:tplc="FFFFFFFF">
      <w:start w:val="1"/>
      <w:numFmt w:val="decimal"/>
      <w:lvlText w:val="%1."/>
      <w:lvlJc w:val="left"/>
      <w:pPr>
        <w:tabs>
          <w:tab w:val="num" w:pos="717"/>
        </w:tabs>
        <w:ind w:left="717" w:hanging="360"/>
      </w:pPr>
      <w:rPr>
        <w:rFonts w:hint="default"/>
        <w:b/>
      </w:rPr>
    </w:lvl>
    <w:lvl w:ilvl="1" w:tplc="FFFFFFFF" w:tentative="1">
      <w:start w:val="1"/>
      <w:numFmt w:val="lowerLetter"/>
      <w:lvlText w:val="%2."/>
      <w:lvlJc w:val="left"/>
      <w:pPr>
        <w:tabs>
          <w:tab w:val="num" w:pos="1437"/>
        </w:tabs>
        <w:ind w:left="1437" w:hanging="360"/>
      </w:pPr>
    </w:lvl>
    <w:lvl w:ilvl="2" w:tplc="FFFFFFFF" w:tentative="1">
      <w:start w:val="1"/>
      <w:numFmt w:val="lowerRoman"/>
      <w:lvlText w:val="%3."/>
      <w:lvlJc w:val="right"/>
      <w:pPr>
        <w:tabs>
          <w:tab w:val="num" w:pos="2157"/>
        </w:tabs>
        <w:ind w:left="2157" w:hanging="180"/>
      </w:pPr>
    </w:lvl>
    <w:lvl w:ilvl="3" w:tplc="FFFFFFFF" w:tentative="1">
      <w:start w:val="1"/>
      <w:numFmt w:val="decimal"/>
      <w:lvlText w:val="%4."/>
      <w:lvlJc w:val="left"/>
      <w:pPr>
        <w:tabs>
          <w:tab w:val="num" w:pos="2877"/>
        </w:tabs>
        <w:ind w:left="2877" w:hanging="360"/>
      </w:pPr>
    </w:lvl>
    <w:lvl w:ilvl="4" w:tplc="FFFFFFFF" w:tentative="1">
      <w:start w:val="1"/>
      <w:numFmt w:val="lowerLetter"/>
      <w:lvlText w:val="%5."/>
      <w:lvlJc w:val="left"/>
      <w:pPr>
        <w:tabs>
          <w:tab w:val="num" w:pos="3597"/>
        </w:tabs>
        <w:ind w:left="3597" w:hanging="360"/>
      </w:pPr>
    </w:lvl>
    <w:lvl w:ilvl="5" w:tplc="FFFFFFFF" w:tentative="1">
      <w:start w:val="1"/>
      <w:numFmt w:val="lowerRoman"/>
      <w:lvlText w:val="%6."/>
      <w:lvlJc w:val="right"/>
      <w:pPr>
        <w:tabs>
          <w:tab w:val="num" w:pos="4317"/>
        </w:tabs>
        <w:ind w:left="4317" w:hanging="180"/>
      </w:pPr>
    </w:lvl>
    <w:lvl w:ilvl="6" w:tplc="FFFFFFFF" w:tentative="1">
      <w:start w:val="1"/>
      <w:numFmt w:val="decimal"/>
      <w:lvlText w:val="%7."/>
      <w:lvlJc w:val="left"/>
      <w:pPr>
        <w:tabs>
          <w:tab w:val="num" w:pos="5037"/>
        </w:tabs>
        <w:ind w:left="5037" w:hanging="360"/>
      </w:pPr>
    </w:lvl>
    <w:lvl w:ilvl="7" w:tplc="FFFFFFFF" w:tentative="1">
      <w:start w:val="1"/>
      <w:numFmt w:val="lowerLetter"/>
      <w:lvlText w:val="%8."/>
      <w:lvlJc w:val="left"/>
      <w:pPr>
        <w:tabs>
          <w:tab w:val="num" w:pos="5757"/>
        </w:tabs>
        <w:ind w:left="5757" w:hanging="360"/>
      </w:pPr>
    </w:lvl>
    <w:lvl w:ilvl="8" w:tplc="FFFFFFFF" w:tentative="1">
      <w:start w:val="1"/>
      <w:numFmt w:val="lowerRoman"/>
      <w:lvlText w:val="%9."/>
      <w:lvlJc w:val="right"/>
      <w:pPr>
        <w:tabs>
          <w:tab w:val="num" w:pos="6477"/>
        </w:tabs>
        <w:ind w:left="6477" w:hanging="180"/>
      </w:pPr>
    </w:lvl>
  </w:abstractNum>
  <w:abstractNum w:abstractNumId="15">
    <w:nsid w:val="48E53AB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5A1F2B01"/>
    <w:multiLevelType w:val="hybridMultilevel"/>
    <w:tmpl w:val="FA5C1F3C"/>
    <w:lvl w:ilvl="0" w:tplc="8CA0811C">
      <w:start w:val="5"/>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632A0077"/>
    <w:multiLevelType w:val="multilevel"/>
    <w:tmpl w:val="EF009580"/>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632A1714"/>
    <w:multiLevelType w:val="multilevel"/>
    <w:tmpl w:val="84F04F9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ascii="Arial" w:eastAsia="Times New Roman" w:hAnsi="Arial" w:cs="Arial"/>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AF9203C"/>
    <w:multiLevelType w:val="singleLevel"/>
    <w:tmpl w:val="B7E0ACAE"/>
    <w:lvl w:ilvl="0">
      <w:start w:val="1"/>
      <w:numFmt w:val="decimal"/>
      <w:lvlText w:val="%1."/>
      <w:lvlJc w:val="left"/>
      <w:pPr>
        <w:tabs>
          <w:tab w:val="num" w:pos="375"/>
        </w:tabs>
        <w:ind w:left="375" w:hanging="375"/>
      </w:pPr>
      <w:rPr>
        <w:rFonts w:hint="default"/>
      </w:rPr>
    </w:lvl>
  </w:abstractNum>
  <w:abstractNum w:abstractNumId="20">
    <w:nsid w:val="6AFD4826"/>
    <w:multiLevelType w:val="multilevel"/>
    <w:tmpl w:val="3192112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6DDE3073"/>
    <w:multiLevelType w:val="multilevel"/>
    <w:tmpl w:val="DED6749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548"/>
        </w:tabs>
        <w:ind w:left="-1548"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2322"/>
        </w:tabs>
        <w:ind w:left="-2322" w:hanging="108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3096"/>
        </w:tabs>
        <w:ind w:left="-3096" w:hanging="1440"/>
      </w:pPr>
      <w:rPr>
        <w:rFonts w:hint="default"/>
      </w:rPr>
    </w:lvl>
  </w:abstractNum>
  <w:abstractNum w:abstractNumId="22">
    <w:nsid w:val="6E310AB2"/>
    <w:multiLevelType w:val="multilevel"/>
    <w:tmpl w:val="DCAE828E"/>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3">
    <w:nsid w:val="6E632AB6"/>
    <w:multiLevelType w:val="multilevel"/>
    <w:tmpl w:val="6D48F8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885"/>
        </w:tabs>
        <w:ind w:left="885" w:hanging="525"/>
      </w:pPr>
      <w:rPr>
        <w:rFonts w:hint="default"/>
        <w:b/>
      </w:rPr>
    </w:lvl>
    <w:lvl w:ilvl="2">
      <w:start w:val="2"/>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2160"/>
        </w:tabs>
        <w:ind w:left="2160" w:hanging="1080"/>
      </w:pPr>
      <w:rPr>
        <w:rFonts w:hint="default"/>
        <w:b/>
      </w:rPr>
    </w:lvl>
    <w:lvl w:ilvl="4">
      <w:start w:val="1"/>
      <w:numFmt w:val="decimal"/>
      <w:isLgl/>
      <w:lvlText w:val="%1.%2.%3.%4.%5"/>
      <w:lvlJc w:val="left"/>
      <w:pPr>
        <w:tabs>
          <w:tab w:val="num" w:pos="2520"/>
        </w:tabs>
        <w:ind w:left="2520" w:hanging="1080"/>
      </w:pPr>
      <w:rPr>
        <w:rFonts w:hint="default"/>
        <w:b/>
      </w:rPr>
    </w:lvl>
    <w:lvl w:ilvl="5">
      <w:start w:val="1"/>
      <w:numFmt w:val="decimal"/>
      <w:isLgl/>
      <w:lvlText w:val="%1.%2.%3.%4.%5.%6"/>
      <w:lvlJc w:val="left"/>
      <w:pPr>
        <w:tabs>
          <w:tab w:val="num" w:pos="3240"/>
        </w:tabs>
        <w:ind w:left="3240" w:hanging="1440"/>
      </w:pPr>
      <w:rPr>
        <w:rFonts w:hint="default"/>
        <w:b/>
      </w:rPr>
    </w:lvl>
    <w:lvl w:ilvl="6">
      <w:start w:val="1"/>
      <w:numFmt w:val="decimal"/>
      <w:isLgl/>
      <w:lvlText w:val="%1.%2.%3.%4.%5.%6.%7"/>
      <w:lvlJc w:val="left"/>
      <w:pPr>
        <w:tabs>
          <w:tab w:val="num" w:pos="3600"/>
        </w:tabs>
        <w:ind w:left="3600" w:hanging="1440"/>
      </w:pPr>
      <w:rPr>
        <w:rFonts w:hint="default"/>
        <w:b/>
      </w:rPr>
    </w:lvl>
    <w:lvl w:ilvl="7">
      <w:start w:val="1"/>
      <w:numFmt w:val="decimal"/>
      <w:isLgl/>
      <w:lvlText w:val="%1.%2.%3.%4.%5.%6.%7.%8"/>
      <w:lvlJc w:val="left"/>
      <w:pPr>
        <w:tabs>
          <w:tab w:val="num" w:pos="4320"/>
        </w:tabs>
        <w:ind w:left="4320" w:hanging="1800"/>
      </w:pPr>
      <w:rPr>
        <w:rFonts w:hint="default"/>
        <w:b/>
      </w:rPr>
    </w:lvl>
    <w:lvl w:ilvl="8">
      <w:start w:val="1"/>
      <w:numFmt w:val="decimal"/>
      <w:isLgl/>
      <w:lvlText w:val="%1.%2.%3.%4.%5.%6.%7.%8.%9"/>
      <w:lvlJc w:val="left"/>
      <w:pPr>
        <w:tabs>
          <w:tab w:val="num" w:pos="4680"/>
        </w:tabs>
        <w:ind w:left="4680" w:hanging="1800"/>
      </w:pPr>
      <w:rPr>
        <w:rFonts w:hint="default"/>
        <w:b/>
      </w:rPr>
    </w:lvl>
  </w:abstractNum>
  <w:abstractNum w:abstractNumId="24">
    <w:nsid w:val="7A671401"/>
    <w:multiLevelType w:val="multilevel"/>
    <w:tmpl w:val="3CEA43EC"/>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4"/>
  </w:num>
  <w:num w:numId="3">
    <w:abstractNumId w:val="7"/>
  </w:num>
  <w:num w:numId="4">
    <w:abstractNumId w:val="13"/>
  </w:num>
  <w:num w:numId="5">
    <w:abstractNumId w:val="5"/>
  </w:num>
  <w:num w:numId="6">
    <w:abstractNumId w:val="21"/>
  </w:num>
  <w:num w:numId="7">
    <w:abstractNumId w:val="10"/>
  </w:num>
  <w:num w:numId="8">
    <w:abstractNumId w:val="22"/>
  </w:num>
  <w:num w:numId="9">
    <w:abstractNumId w:val="24"/>
  </w:num>
  <w:num w:numId="10">
    <w:abstractNumId w:val="12"/>
  </w:num>
  <w:num w:numId="11">
    <w:abstractNumId w:val="18"/>
  </w:num>
  <w:num w:numId="12">
    <w:abstractNumId w:val="3"/>
  </w:num>
  <w:num w:numId="13">
    <w:abstractNumId w:val="23"/>
  </w:num>
  <w:num w:numId="14">
    <w:abstractNumId w:val="8"/>
  </w:num>
  <w:num w:numId="15">
    <w:abstractNumId w:val="9"/>
  </w:num>
  <w:num w:numId="16">
    <w:abstractNumId w:val="15"/>
  </w:num>
  <w:num w:numId="17">
    <w:abstractNumId w:val="20"/>
  </w:num>
  <w:num w:numId="18">
    <w:abstractNumId w:val="17"/>
  </w:num>
  <w:num w:numId="19">
    <w:abstractNumId w:val="1"/>
  </w:num>
  <w:num w:numId="20">
    <w:abstractNumId w:val="11"/>
  </w:num>
  <w:num w:numId="21">
    <w:abstractNumId w:val="19"/>
  </w:num>
  <w:num w:numId="22">
    <w:abstractNumId w:val="6"/>
  </w:num>
  <w:num w:numId="23">
    <w:abstractNumId w:val="14"/>
  </w:num>
  <w:num w:numId="24">
    <w:abstractNumId w:val="16"/>
  </w:num>
  <w:num w:numId="2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stylePaneFormatFilter w:val="3F01"/>
  <w:defaultTabStop w:val="709"/>
  <w:hyphenationZone w:val="425"/>
  <w:drawingGridHorizontalSpacing w:val="100"/>
  <w:displayHorizontalDrawingGridEvery w:val="0"/>
  <w:displayVerticalDrawingGridEvery w:val="0"/>
  <w:noPunctuationKerning/>
  <w:characterSpacingControl w:val="doNotCompress"/>
  <w:compat/>
  <w:rsids>
    <w:rsidRoot w:val="001A742B"/>
    <w:rsid w:val="00043A8C"/>
    <w:rsid w:val="0007239D"/>
    <w:rsid w:val="000A3047"/>
    <w:rsid w:val="000C5D6A"/>
    <w:rsid w:val="00106DC4"/>
    <w:rsid w:val="00194371"/>
    <w:rsid w:val="001A742B"/>
    <w:rsid w:val="001C580E"/>
    <w:rsid w:val="001D155D"/>
    <w:rsid w:val="001E674D"/>
    <w:rsid w:val="00227600"/>
    <w:rsid w:val="002303A5"/>
    <w:rsid w:val="00244585"/>
    <w:rsid w:val="0025392E"/>
    <w:rsid w:val="002777FC"/>
    <w:rsid w:val="00287AF3"/>
    <w:rsid w:val="002A6CF1"/>
    <w:rsid w:val="003054B1"/>
    <w:rsid w:val="00365F02"/>
    <w:rsid w:val="003A194E"/>
    <w:rsid w:val="003F2891"/>
    <w:rsid w:val="003F6811"/>
    <w:rsid w:val="0040583F"/>
    <w:rsid w:val="004159A6"/>
    <w:rsid w:val="00425118"/>
    <w:rsid w:val="004D0965"/>
    <w:rsid w:val="005561A7"/>
    <w:rsid w:val="005C4E80"/>
    <w:rsid w:val="00622BDC"/>
    <w:rsid w:val="006235E7"/>
    <w:rsid w:val="006355A9"/>
    <w:rsid w:val="006918B8"/>
    <w:rsid w:val="006A053D"/>
    <w:rsid w:val="006A1A10"/>
    <w:rsid w:val="006F0ECD"/>
    <w:rsid w:val="007276FD"/>
    <w:rsid w:val="00747936"/>
    <w:rsid w:val="00770247"/>
    <w:rsid w:val="00785301"/>
    <w:rsid w:val="00803ECA"/>
    <w:rsid w:val="00827B7B"/>
    <w:rsid w:val="00881F3B"/>
    <w:rsid w:val="00887C64"/>
    <w:rsid w:val="008E095E"/>
    <w:rsid w:val="008E3443"/>
    <w:rsid w:val="00907A05"/>
    <w:rsid w:val="009E6883"/>
    <w:rsid w:val="00A7782E"/>
    <w:rsid w:val="00AD7CEE"/>
    <w:rsid w:val="00AF0FF7"/>
    <w:rsid w:val="00B0386C"/>
    <w:rsid w:val="00B14350"/>
    <w:rsid w:val="00B16F61"/>
    <w:rsid w:val="00B512A6"/>
    <w:rsid w:val="00B96351"/>
    <w:rsid w:val="00BE6DBA"/>
    <w:rsid w:val="00BF4A3D"/>
    <w:rsid w:val="00C005DC"/>
    <w:rsid w:val="00C20413"/>
    <w:rsid w:val="00C63684"/>
    <w:rsid w:val="00CC2504"/>
    <w:rsid w:val="00CC545B"/>
    <w:rsid w:val="00CC5D7A"/>
    <w:rsid w:val="00CF1B0C"/>
    <w:rsid w:val="00DD277E"/>
    <w:rsid w:val="00E65C7F"/>
    <w:rsid w:val="00EA4E91"/>
    <w:rsid w:val="00EB4DFB"/>
    <w:rsid w:val="00EC4D32"/>
    <w:rsid w:val="00F03179"/>
    <w:rsid w:val="00F0772A"/>
    <w:rsid w:val="00F3026B"/>
    <w:rsid w:val="00F31AE4"/>
    <w:rsid w:val="00F366E1"/>
    <w:rsid w:val="00F74EFA"/>
    <w:rsid w:val="00F85866"/>
    <w:rsid w:val="00FA4247"/>
    <w:rsid w:val="00FC2DE3"/>
    <w:rsid w:val="00FD03BF"/>
    <w:rsid w:val="00FD2D3F"/>
    <w:rsid w:val="00FF6B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tulo1">
    <w:name w:val="heading 1"/>
    <w:basedOn w:val="Normal"/>
    <w:next w:val="Normal"/>
    <w:qFormat/>
    <w:pPr>
      <w:keepNext/>
      <w:jc w:val="center"/>
      <w:outlineLvl w:val="0"/>
    </w:pPr>
    <w:rPr>
      <w:sz w:val="28"/>
    </w:rPr>
  </w:style>
  <w:style w:type="paragraph" w:styleId="Ttulo2">
    <w:name w:val="heading 2"/>
    <w:basedOn w:val="Normal"/>
    <w:next w:val="Normal"/>
    <w:qFormat/>
    <w:pPr>
      <w:keepNext/>
      <w:spacing w:line="360" w:lineRule="auto"/>
      <w:jc w:val="center"/>
      <w:outlineLvl w:val="1"/>
    </w:pPr>
    <w:rPr>
      <w:b/>
      <w:sz w:val="32"/>
    </w:rPr>
  </w:style>
  <w:style w:type="paragraph" w:styleId="Ttulo3">
    <w:name w:val="heading 3"/>
    <w:basedOn w:val="Normal"/>
    <w:next w:val="Normal"/>
    <w:qFormat/>
    <w:pPr>
      <w:keepNext/>
      <w:spacing w:line="360" w:lineRule="auto"/>
      <w:jc w:val="center"/>
      <w:outlineLvl w:val="2"/>
    </w:pPr>
    <w:rPr>
      <w:rFonts w:ascii="Arial" w:hAnsi="Arial"/>
      <w:sz w:val="32"/>
    </w:rPr>
  </w:style>
  <w:style w:type="paragraph" w:styleId="Ttulo4">
    <w:name w:val="heading 4"/>
    <w:basedOn w:val="Normal"/>
    <w:next w:val="Normal"/>
    <w:qFormat/>
    <w:pPr>
      <w:keepNext/>
      <w:ind w:left="5103"/>
      <w:jc w:val="right"/>
      <w:outlineLvl w:val="3"/>
    </w:pPr>
    <w:rPr>
      <w:rFonts w:ascii="Arial" w:hAnsi="Arial"/>
      <w:sz w:val="24"/>
    </w:rPr>
  </w:style>
  <w:style w:type="paragraph" w:styleId="Ttulo5">
    <w:name w:val="heading 5"/>
    <w:basedOn w:val="Normal"/>
    <w:next w:val="Normal"/>
    <w:qFormat/>
    <w:pPr>
      <w:keepNext/>
      <w:spacing w:line="480" w:lineRule="auto"/>
      <w:ind w:hanging="1"/>
      <w:outlineLvl w:val="4"/>
    </w:pPr>
    <w:rPr>
      <w:rFonts w:ascii="Arial" w:hAnsi="Arial"/>
      <w:sz w:val="24"/>
    </w:rPr>
  </w:style>
  <w:style w:type="paragraph" w:styleId="Ttulo6">
    <w:name w:val="heading 6"/>
    <w:basedOn w:val="Normal"/>
    <w:next w:val="Normal"/>
    <w:link w:val="Ttulo6Car"/>
    <w:semiHidden/>
    <w:unhideWhenUsed/>
    <w:qFormat/>
    <w:rsid w:val="00F0772A"/>
    <w:pPr>
      <w:spacing w:before="240" w:after="60"/>
      <w:outlineLvl w:val="5"/>
    </w:pPr>
    <w:rPr>
      <w:rFonts w:asciiTheme="minorHAnsi" w:eastAsiaTheme="minorEastAsia" w:hAnsiTheme="minorHAnsi" w:cstheme="minorBidi"/>
      <w:b/>
      <w:bCs/>
      <w:sz w:val="22"/>
      <w:szCs w:val="22"/>
    </w:rPr>
  </w:style>
  <w:style w:type="paragraph" w:styleId="Ttulo7">
    <w:name w:val="heading 7"/>
    <w:basedOn w:val="Normal"/>
    <w:next w:val="Normal"/>
    <w:link w:val="Ttulo7Car"/>
    <w:semiHidden/>
    <w:unhideWhenUsed/>
    <w:qFormat/>
    <w:rsid w:val="00F0772A"/>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semiHidden/>
    <w:unhideWhenUsed/>
    <w:qFormat/>
    <w:rsid w:val="00F0772A"/>
    <w:pPr>
      <w:spacing w:before="240" w:after="60"/>
      <w:outlineLvl w:val="7"/>
    </w:pPr>
    <w:rPr>
      <w:rFonts w:asciiTheme="minorHAnsi" w:eastAsiaTheme="minorEastAsia" w:hAnsiTheme="minorHAnsi" w:cstheme="minorBidi"/>
      <w:i/>
      <w:iCs/>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tulo">
    <w:name w:val="Title"/>
    <w:basedOn w:val="Normal"/>
    <w:qFormat/>
    <w:pPr>
      <w:jc w:val="center"/>
    </w:pPr>
    <w:rPr>
      <w:b/>
      <w:sz w:val="32"/>
    </w:rPr>
  </w:style>
  <w:style w:type="paragraph" w:styleId="Textoindependiente">
    <w:name w:val="Body Text"/>
    <w:basedOn w:val="Normal"/>
    <w:pPr>
      <w:jc w:val="center"/>
    </w:pPr>
    <w:rPr>
      <w:b/>
      <w:sz w:val="32"/>
    </w:rPr>
  </w:style>
  <w:style w:type="paragraph" w:styleId="Sangradetextonormal">
    <w:name w:val="Body Text Indent"/>
    <w:basedOn w:val="Normal"/>
    <w:pPr>
      <w:spacing w:line="360" w:lineRule="auto"/>
      <w:ind w:left="4820"/>
      <w:jc w:val="both"/>
    </w:pPr>
    <w:rPr>
      <w:rFonts w:ascii="Arial" w:hAnsi="Arial"/>
      <w:sz w:val="24"/>
    </w:rPr>
  </w:style>
  <w:style w:type="paragraph" w:styleId="Textodebloque">
    <w:name w:val="Block Text"/>
    <w:basedOn w:val="Normal"/>
    <w:pPr>
      <w:spacing w:line="480" w:lineRule="auto"/>
      <w:ind w:left="851" w:right="1189"/>
      <w:jc w:val="both"/>
    </w:pPr>
    <w:rPr>
      <w:rFonts w:ascii="Arial" w:hAnsi="Arial"/>
      <w:sz w:val="32"/>
    </w:rPr>
  </w:style>
  <w:style w:type="paragraph" w:styleId="Sangra2detindependiente">
    <w:name w:val="Body Text Indent 2"/>
    <w:basedOn w:val="Normal"/>
    <w:link w:val="Sangra2detindependienteCar"/>
    <w:rsid w:val="00F0772A"/>
    <w:pPr>
      <w:spacing w:after="120" w:line="480" w:lineRule="auto"/>
      <w:ind w:left="283"/>
    </w:pPr>
  </w:style>
  <w:style w:type="character" w:customStyle="1" w:styleId="Sangra2detindependienteCar">
    <w:name w:val="Sangría 2 de t. independiente Car"/>
    <w:basedOn w:val="Fuentedeprrafopredeter"/>
    <w:link w:val="Sangra2detindependiente"/>
    <w:rsid w:val="00F0772A"/>
  </w:style>
  <w:style w:type="paragraph" w:styleId="Sangra3detindependiente">
    <w:name w:val="Body Text Indent 3"/>
    <w:basedOn w:val="Normal"/>
    <w:link w:val="Sangra3detindependienteCar"/>
    <w:rsid w:val="00F0772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0772A"/>
    <w:rPr>
      <w:sz w:val="16"/>
      <w:szCs w:val="16"/>
    </w:rPr>
  </w:style>
  <w:style w:type="character" w:styleId="Hipervnculo">
    <w:name w:val="Hyperlink"/>
    <w:basedOn w:val="Fuentedeprrafopredeter"/>
    <w:rsid w:val="00F0772A"/>
    <w:rPr>
      <w:strike w:val="0"/>
      <w:dstrike w:val="0"/>
      <w:color w:val="0000FF"/>
      <w:u w:val="none"/>
      <w:effect w:val="none"/>
    </w:rPr>
  </w:style>
  <w:style w:type="paragraph" w:styleId="NormalWeb">
    <w:name w:val="Normal (Web)"/>
    <w:basedOn w:val="Normal"/>
    <w:rsid w:val="00F0772A"/>
    <w:pPr>
      <w:spacing w:before="100" w:beforeAutospacing="1" w:after="100" w:afterAutospacing="1"/>
    </w:pPr>
    <w:rPr>
      <w:sz w:val="24"/>
      <w:szCs w:val="24"/>
    </w:rPr>
  </w:style>
  <w:style w:type="character" w:customStyle="1" w:styleId="mw-headline">
    <w:name w:val="mw-headline"/>
    <w:basedOn w:val="Fuentedeprrafopredeter"/>
    <w:rsid w:val="00F0772A"/>
  </w:style>
  <w:style w:type="paragraph" w:styleId="Epgrafe">
    <w:name w:val="caption"/>
    <w:basedOn w:val="Normal"/>
    <w:next w:val="Normal"/>
    <w:qFormat/>
    <w:rsid w:val="00F0772A"/>
    <w:pPr>
      <w:spacing w:line="480" w:lineRule="auto"/>
    </w:pPr>
    <w:rPr>
      <w:rFonts w:ascii="Arial" w:hAnsi="Arial"/>
      <w:b/>
      <w:sz w:val="24"/>
      <w:szCs w:val="24"/>
    </w:rPr>
  </w:style>
  <w:style w:type="character" w:customStyle="1" w:styleId="Ttulo6Car">
    <w:name w:val="Título 6 Car"/>
    <w:basedOn w:val="Fuentedeprrafopredeter"/>
    <w:link w:val="Ttulo6"/>
    <w:semiHidden/>
    <w:rsid w:val="00F0772A"/>
    <w:rPr>
      <w:rFonts w:asciiTheme="minorHAnsi" w:eastAsiaTheme="minorEastAsia" w:hAnsiTheme="minorHAnsi" w:cstheme="minorBidi"/>
      <w:b/>
      <w:bCs/>
      <w:sz w:val="22"/>
      <w:szCs w:val="22"/>
    </w:rPr>
  </w:style>
  <w:style w:type="character" w:customStyle="1" w:styleId="Ttulo7Car">
    <w:name w:val="Título 7 Car"/>
    <w:basedOn w:val="Fuentedeprrafopredeter"/>
    <w:link w:val="Ttulo7"/>
    <w:semiHidden/>
    <w:rsid w:val="00F0772A"/>
    <w:rPr>
      <w:rFonts w:asciiTheme="minorHAnsi" w:eastAsiaTheme="minorEastAsia" w:hAnsiTheme="minorHAnsi" w:cstheme="minorBidi"/>
      <w:sz w:val="24"/>
      <w:szCs w:val="24"/>
    </w:rPr>
  </w:style>
  <w:style w:type="character" w:customStyle="1" w:styleId="Ttulo8Car">
    <w:name w:val="Título 8 Car"/>
    <w:basedOn w:val="Fuentedeprrafopredeter"/>
    <w:link w:val="Ttulo8"/>
    <w:semiHidden/>
    <w:rsid w:val="00F0772A"/>
    <w:rPr>
      <w:rFonts w:asciiTheme="minorHAnsi" w:eastAsiaTheme="minorEastAsia" w:hAnsiTheme="minorHAnsi" w:cstheme="minorBidi"/>
      <w:i/>
      <w:iCs/>
      <w:sz w:val="24"/>
      <w:szCs w:val="24"/>
    </w:rPr>
  </w:style>
  <w:style w:type="paragraph" w:styleId="Piedepgina">
    <w:name w:val="footer"/>
    <w:basedOn w:val="Normal"/>
    <w:link w:val="PiedepginaCar"/>
    <w:rsid w:val="003F2891"/>
    <w:pPr>
      <w:tabs>
        <w:tab w:val="center" w:pos="4252"/>
        <w:tab w:val="right" w:pos="8504"/>
      </w:tabs>
    </w:pPr>
  </w:style>
  <w:style w:type="character" w:customStyle="1" w:styleId="PiedepginaCar">
    <w:name w:val="Pie de página Car"/>
    <w:basedOn w:val="Fuentedeprrafopredeter"/>
    <w:link w:val="Piedepgina"/>
    <w:rsid w:val="003F2891"/>
  </w:style>
  <w:style w:type="character" w:customStyle="1" w:styleId="a">
    <w:name w:val="a"/>
    <w:basedOn w:val="Fuentedeprrafopredeter"/>
    <w:rsid w:val="003F289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Cristalizaci%C3%B3n" TargetMode="External"/><Relationship Id="rId117" Type="http://schemas.openxmlformats.org/officeDocument/2006/relationships/oleObject" Target="embeddings/oleObject33.bin"/><Relationship Id="rId21" Type="http://schemas.openxmlformats.org/officeDocument/2006/relationships/hyperlink" Target="/wiki/Nitr%C3%B3geno" TargetMode="External"/><Relationship Id="rId42" Type="http://schemas.openxmlformats.org/officeDocument/2006/relationships/oleObject" Target="embeddings/oleObject4.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15.bin"/><Relationship Id="rId84" Type="http://schemas.openxmlformats.org/officeDocument/2006/relationships/image" Target="media/image41.emf"/><Relationship Id="rId89" Type="http://schemas.openxmlformats.org/officeDocument/2006/relationships/image" Target="media/image46.emf"/><Relationship Id="rId112" Type="http://schemas.openxmlformats.org/officeDocument/2006/relationships/image" Target="media/image60.wmf"/><Relationship Id="rId133" Type="http://schemas.openxmlformats.org/officeDocument/2006/relationships/image" Target="media/image72.emf"/><Relationship Id="rId138" Type="http://schemas.openxmlformats.org/officeDocument/2006/relationships/image" Target="media/image77.emf"/><Relationship Id="rId154" Type="http://schemas.openxmlformats.org/officeDocument/2006/relationships/hyperlink" Target="http://es.wikipedia.org/wiki/Densidad" TargetMode="External"/><Relationship Id="rId159" Type="http://schemas.openxmlformats.org/officeDocument/2006/relationships/theme" Target="theme/theme1.xml"/><Relationship Id="rId16" Type="http://schemas.openxmlformats.org/officeDocument/2006/relationships/hyperlink" Target="http://es.wikipedia.org/wiki/Agua" TargetMode="External"/><Relationship Id="rId107" Type="http://schemas.openxmlformats.org/officeDocument/2006/relationships/oleObject" Target="embeddings/oleObject28.bin"/><Relationship Id="rId11" Type="http://schemas.openxmlformats.org/officeDocument/2006/relationships/oleObject" Target="embeddings/oleObject2.bin"/><Relationship Id="rId32" Type="http://schemas.openxmlformats.org/officeDocument/2006/relationships/image" Target="media/image8.jpeg"/><Relationship Id="rId37" Type="http://schemas.openxmlformats.org/officeDocument/2006/relationships/image" Target="media/image13.emf"/><Relationship Id="rId53" Type="http://schemas.openxmlformats.org/officeDocument/2006/relationships/image" Target="media/image24.wmf"/><Relationship Id="rId58" Type="http://schemas.openxmlformats.org/officeDocument/2006/relationships/oleObject" Target="embeddings/oleObject10.bin"/><Relationship Id="rId74" Type="http://schemas.openxmlformats.org/officeDocument/2006/relationships/oleObject" Target="embeddings/oleObject18.bin"/><Relationship Id="rId79" Type="http://schemas.openxmlformats.org/officeDocument/2006/relationships/image" Target="media/image37.wmf"/><Relationship Id="rId102" Type="http://schemas.openxmlformats.org/officeDocument/2006/relationships/oleObject" Target="embeddings/oleObject26.bin"/><Relationship Id="rId123" Type="http://schemas.openxmlformats.org/officeDocument/2006/relationships/oleObject" Target="embeddings/oleObject36.bin"/><Relationship Id="rId128" Type="http://schemas.openxmlformats.org/officeDocument/2006/relationships/image" Target="media/image68.wmf"/><Relationship Id="rId144" Type="http://schemas.openxmlformats.org/officeDocument/2006/relationships/image" Target="media/image83.emf"/><Relationship Id="rId149" Type="http://schemas.openxmlformats.org/officeDocument/2006/relationships/hyperlink" Target="http://www.botanical-online.com/platanos1.htm" TargetMode="External"/><Relationship Id="rId5" Type="http://schemas.openxmlformats.org/officeDocument/2006/relationships/hyperlink" Target="http://www.euroresidentes.com/Alimentos/platano.htm" TargetMode="External"/><Relationship Id="rId90" Type="http://schemas.openxmlformats.org/officeDocument/2006/relationships/image" Target="media/image47.emf"/><Relationship Id="rId95" Type="http://schemas.openxmlformats.org/officeDocument/2006/relationships/image" Target="media/image50.wmf"/><Relationship Id="rId22" Type="http://schemas.openxmlformats.org/officeDocument/2006/relationships/image" Target="media/image7.png"/><Relationship Id="rId27" Type="http://schemas.openxmlformats.org/officeDocument/2006/relationships/hyperlink" Target="http://es.wikipedia.org/wiki/Cristal" TargetMode="External"/><Relationship Id="rId43" Type="http://schemas.openxmlformats.org/officeDocument/2006/relationships/image" Target="media/image17.emf"/><Relationship Id="rId48" Type="http://schemas.openxmlformats.org/officeDocument/2006/relationships/oleObject" Target="embeddings/oleObject5.bin"/><Relationship Id="rId64" Type="http://schemas.openxmlformats.org/officeDocument/2006/relationships/oleObject" Target="embeddings/oleObject13.bin"/><Relationship Id="rId69" Type="http://schemas.openxmlformats.org/officeDocument/2006/relationships/image" Target="media/image32.wmf"/><Relationship Id="rId113" Type="http://schemas.openxmlformats.org/officeDocument/2006/relationships/oleObject" Target="embeddings/oleObject31.bin"/><Relationship Id="rId118" Type="http://schemas.openxmlformats.org/officeDocument/2006/relationships/image" Target="media/image63.wmf"/><Relationship Id="rId134" Type="http://schemas.openxmlformats.org/officeDocument/2006/relationships/image" Target="media/image73.emf"/><Relationship Id="rId139" Type="http://schemas.openxmlformats.org/officeDocument/2006/relationships/image" Target="media/image78.emf"/><Relationship Id="rId80" Type="http://schemas.openxmlformats.org/officeDocument/2006/relationships/oleObject" Target="embeddings/oleObject21.bin"/><Relationship Id="rId85" Type="http://schemas.openxmlformats.org/officeDocument/2006/relationships/image" Target="media/image42.emf"/><Relationship Id="rId150" Type="http://schemas.openxmlformats.org/officeDocument/2006/relationships/hyperlink" Target="http://html.rincondelvago.com/congelacion-de-alimentos.html" TargetMode="External"/><Relationship Id="rId155" Type="http://schemas.openxmlformats.org/officeDocument/2006/relationships/hyperlink" Target="http://es.wikipedia.org/wiki/Conductividad_t%C3%A9rmica" TargetMode="External"/><Relationship Id="rId12" Type="http://schemas.openxmlformats.org/officeDocument/2006/relationships/image" Target="media/image4.wmf"/><Relationship Id="rId17" Type="http://schemas.openxmlformats.org/officeDocument/2006/relationships/hyperlink" Target="http://es.wikipedia.org/wiki/Calor_latente" TargetMode="External"/><Relationship Id="rId33" Type="http://schemas.openxmlformats.org/officeDocument/2006/relationships/image" Target="media/image9.emf"/><Relationship Id="rId38" Type="http://schemas.openxmlformats.org/officeDocument/2006/relationships/image" Target="media/image14.emf"/><Relationship Id="rId59" Type="http://schemas.openxmlformats.org/officeDocument/2006/relationships/image" Target="media/image27.wmf"/><Relationship Id="rId103" Type="http://schemas.openxmlformats.org/officeDocument/2006/relationships/image" Target="media/image55.emf"/><Relationship Id="rId108" Type="http://schemas.openxmlformats.org/officeDocument/2006/relationships/image" Target="media/image58.wmf"/><Relationship Id="rId124" Type="http://schemas.openxmlformats.org/officeDocument/2006/relationships/image" Target="media/image66.wmf"/><Relationship Id="rId129" Type="http://schemas.openxmlformats.org/officeDocument/2006/relationships/oleObject" Target="embeddings/oleObject39.bin"/><Relationship Id="rId20" Type="http://schemas.openxmlformats.org/officeDocument/2006/relationships/hyperlink" Target="http://www.monografias.com/trabajos6/meti/meti.shtml" TargetMode="External"/><Relationship Id="rId41" Type="http://schemas.openxmlformats.org/officeDocument/2006/relationships/image" Target="media/image16.png"/><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5.wmf"/><Relationship Id="rId83" Type="http://schemas.openxmlformats.org/officeDocument/2006/relationships/image" Target="media/image40.emf"/><Relationship Id="rId88" Type="http://schemas.openxmlformats.org/officeDocument/2006/relationships/image" Target="media/image45.emf"/><Relationship Id="rId91" Type="http://schemas.openxmlformats.org/officeDocument/2006/relationships/image" Target="media/image48.wmf"/><Relationship Id="rId96" Type="http://schemas.openxmlformats.org/officeDocument/2006/relationships/oleObject" Target="embeddings/oleObject24.bin"/><Relationship Id="rId111" Type="http://schemas.openxmlformats.org/officeDocument/2006/relationships/oleObject" Target="embeddings/oleObject30.bin"/><Relationship Id="rId132" Type="http://schemas.openxmlformats.org/officeDocument/2006/relationships/image" Target="media/image71.emf"/><Relationship Id="rId140" Type="http://schemas.openxmlformats.org/officeDocument/2006/relationships/image" Target="media/image79.emf"/><Relationship Id="rId145" Type="http://schemas.openxmlformats.org/officeDocument/2006/relationships/image" Target="media/image84.emf"/><Relationship Id="rId153" Type="http://schemas.openxmlformats.org/officeDocument/2006/relationships/hyperlink" Target="http://es.wikipedia.org/wiki/Calor_espec%C3%ADfico"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es.wikipedia.org/wiki/Alimento" TargetMode="External"/><Relationship Id="rId23" Type="http://schemas.openxmlformats.org/officeDocument/2006/relationships/hyperlink" Target="http://es.wikipedia.org/wiki/Az%C3%BAcar" TargetMode="External"/><Relationship Id="rId28" Type="http://schemas.openxmlformats.org/officeDocument/2006/relationships/hyperlink" Target="http://es.wikipedia.org/wiki/Punto_de_fusi%C3%B3n" TargetMode="External"/><Relationship Id="rId36" Type="http://schemas.openxmlformats.org/officeDocument/2006/relationships/image" Target="media/image12.emf"/><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image" Target="media/image57.wmf"/><Relationship Id="rId114" Type="http://schemas.openxmlformats.org/officeDocument/2006/relationships/image" Target="media/image61.wmf"/><Relationship Id="rId119" Type="http://schemas.openxmlformats.org/officeDocument/2006/relationships/oleObject" Target="embeddings/oleObject34.bin"/><Relationship Id="rId127" Type="http://schemas.openxmlformats.org/officeDocument/2006/relationships/oleObject" Target="embeddings/oleObject38.bin"/><Relationship Id="rId10" Type="http://schemas.openxmlformats.org/officeDocument/2006/relationships/image" Target="media/image3.png"/><Relationship Id="rId31" Type="http://schemas.openxmlformats.org/officeDocument/2006/relationships/hyperlink" Target="http://es.wiktionary.org/wiki/punto_eut%C3%A9ctico" TargetMode="External"/><Relationship Id="rId44" Type="http://schemas.openxmlformats.org/officeDocument/2006/relationships/image" Target="media/image18.wmf"/><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20.bin"/><Relationship Id="rId81" Type="http://schemas.openxmlformats.org/officeDocument/2006/relationships/image" Target="media/image38.jpeg"/><Relationship Id="rId86" Type="http://schemas.openxmlformats.org/officeDocument/2006/relationships/image" Target="media/image43.emf"/><Relationship Id="rId94" Type="http://schemas.openxmlformats.org/officeDocument/2006/relationships/oleObject" Target="embeddings/oleObject23.bin"/><Relationship Id="rId99" Type="http://schemas.openxmlformats.org/officeDocument/2006/relationships/image" Target="media/image52.wmf"/><Relationship Id="rId101" Type="http://schemas.openxmlformats.org/officeDocument/2006/relationships/image" Target="media/image54.wmf"/><Relationship Id="rId122" Type="http://schemas.openxmlformats.org/officeDocument/2006/relationships/image" Target="media/image65.wmf"/><Relationship Id="rId130" Type="http://schemas.openxmlformats.org/officeDocument/2006/relationships/image" Target="media/image69.emf"/><Relationship Id="rId135" Type="http://schemas.openxmlformats.org/officeDocument/2006/relationships/image" Target="media/image74.emf"/><Relationship Id="rId143" Type="http://schemas.openxmlformats.org/officeDocument/2006/relationships/image" Target="media/image82.emf"/><Relationship Id="rId148" Type="http://schemas.openxmlformats.org/officeDocument/2006/relationships/hyperlink" Target="http://www.quiminet.com.mx" TargetMode="External"/><Relationship Id="rId151" Type="http://schemas.openxmlformats.org/officeDocument/2006/relationships/hyperlink" Target="http://www.fmctechnologies.com/FoodTech/FruitsandVegetables/Freezers/IQFFreezers/FLoFREEZEMandS.aspx" TargetMode="External"/><Relationship Id="rId156" Type="http://schemas.openxmlformats.org/officeDocument/2006/relationships/hyperlink" Target="http://www.euroresidentes.com/Alimentos/definiciones/platano-macho.htm" TargetMode="External"/><Relationship Id="rId4" Type="http://schemas.openxmlformats.org/officeDocument/2006/relationships/webSettings" Target="webSettings.xml"/><Relationship Id="rId9" Type="http://schemas.openxmlformats.org/officeDocument/2006/relationships/hyperlink" Target="http://www.euroresidentes.com/Recetas/cocina-colombiana/patacones.htm" TargetMode="External"/><Relationship Id="rId13" Type="http://schemas.openxmlformats.org/officeDocument/2006/relationships/image" Target="media/image5.emf"/><Relationship Id="rId18" Type="http://schemas.openxmlformats.org/officeDocument/2006/relationships/hyperlink" Target="http://es.wikipedia.org/wiki/Temperatura" TargetMode="External"/><Relationship Id="rId39" Type="http://schemas.openxmlformats.org/officeDocument/2006/relationships/image" Target="media/image15.wmf"/><Relationship Id="rId109" Type="http://schemas.openxmlformats.org/officeDocument/2006/relationships/oleObject" Target="embeddings/oleObject29.bin"/><Relationship Id="rId34" Type="http://schemas.openxmlformats.org/officeDocument/2006/relationships/image" Target="media/image10.emf"/><Relationship Id="rId50" Type="http://schemas.openxmlformats.org/officeDocument/2006/relationships/oleObject" Target="embeddings/oleObject6.bin"/><Relationship Id="rId55" Type="http://schemas.openxmlformats.org/officeDocument/2006/relationships/image" Target="media/image25.wmf"/><Relationship Id="rId76" Type="http://schemas.openxmlformats.org/officeDocument/2006/relationships/oleObject" Target="embeddings/oleObject19.bin"/><Relationship Id="rId97" Type="http://schemas.openxmlformats.org/officeDocument/2006/relationships/image" Target="media/image51.wmf"/><Relationship Id="rId104" Type="http://schemas.openxmlformats.org/officeDocument/2006/relationships/image" Target="media/image56.wmf"/><Relationship Id="rId120" Type="http://schemas.openxmlformats.org/officeDocument/2006/relationships/image" Target="media/image64.wmf"/><Relationship Id="rId125" Type="http://schemas.openxmlformats.org/officeDocument/2006/relationships/oleObject" Target="embeddings/oleObject37.bin"/><Relationship Id="rId141" Type="http://schemas.openxmlformats.org/officeDocument/2006/relationships/image" Target="media/image80.emf"/><Relationship Id="rId146" Type="http://schemas.openxmlformats.org/officeDocument/2006/relationships/hyperlink" Target="http://es.wikipedia.org/wiki/Congelaci%C3%B3n" TargetMode="External"/><Relationship Id="rId7" Type="http://schemas.openxmlformats.org/officeDocument/2006/relationships/oleObject" Target="embeddings/oleObject1.bin"/><Relationship Id="rId71" Type="http://schemas.openxmlformats.org/officeDocument/2006/relationships/image" Target="media/image33.wmf"/><Relationship Id="rId92" Type="http://schemas.openxmlformats.org/officeDocument/2006/relationships/oleObject" Target="embeddings/oleObject22.bin"/><Relationship Id="rId2" Type="http://schemas.openxmlformats.org/officeDocument/2006/relationships/styles" Target="styles.xml"/><Relationship Id="rId29" Type="http://schemas.openxmlformats.org/officeDocument/2006/relationships/hyperlink" Target="http://es.wikipedia.org/wiki/Microscopio" TargetMode="External"/><Relationship Id="rId24" Type="http://schemas.openxmlformats.org/officeDocument/2006/relationships/hyperlink" Target="http://es.wikipedia.org/wiki/Prote%C3%ADna" TargetMode="External"/><Relationship Id="rId40" Type="http://schemas.openxmlformats.org/officeDocument/2006/relationships/oleObject" Target="embeddings/oleObject3.bin"/><Relationship Id="rId45" Type="http://schemas.openxmlformats.org/officeDocument/2006/relationships/image" Target="media/image19.emf"/><Relationship Id="rId66" Type="http://schemas.openxmlformats.org/officeDocument/2006/relationships/oleObject" Target="embeddings/oleObject14.bin"/><Relationship Id="rId87" Type="http://schemas.openxmlformats.org/officeDocument/2006/relationships/image" Target="media/image44.emf"/><Relationship Id="rId110" Type="http://schemas.openxmlformats.org/officeDocument/2006/relationships/image" Target="media/image59.wmf"/><Relationship Id="rId115" Type="http://schemas.openxmlformats.org/officeDocument/2006/relationships/oleObject" Target="embeddings/oleObject32.bin"/><Relationship Id="rId131" Type="http://schemas.openxmlformats.org/officeDocument/2006/relationships/image" Target="media/image70.emf"/><Relationship Id="rId136" Type="http://schemas.openxmlformats.org/officeDocument/2006/relationships/image" Target="media/image75.emf"/><Relationship Id="rId157" Type="http://schemas.openxmlformats.org/officeDocument/2006/relationships/hyperlink" Target="http://www.sica.gov.ec" TargetMode="External"/><Relationship Id="rId61" Type="http://schemas.openxmlformats.org/officeDocument/2006/relationships/image" Target="media/image28.wmf"/><Relationship Id="rId82" Type="http://schemas.openxmlformats.org/officeDocument/2006/relationships/image" Target="media/image39.emf"/><Relationship Id="rId152" Type="http://schemas.openxmlformats.org/officeDocument/2006/relationships/hyperlink" Target="http://www.tecvirtual.com/ibq/alimentos/ing_alimentos/36congelacion.htm" TargetMode="External"/><Relationship Id="rId19" Type="http://schemas.openxmlformats.org/officeDocument/2006/relationships/hyperlink" Target="http://www.monografias.com/trabajos11/metods/metods.shtml" TargetMode="External"/><Relationship Id="rId14" Type="http://schemas.openxmlformats.org/officeDocument/2006/relationships/image" Target="media/image6.emf"/><Relationship Id="rId30" Type="http://schemas.openxmlformats.org/officeDocument/2006/relationships/hyperlink" Target="http://es.wikipedia.org/wiki/Viscosidad" TargetMode="External"/><Relationship Id="rId35" Type="http://schemas.openxmlformats.org/officeDocument/2006/relationships/image" Target="media/image11.emf"/><Relationship Id="rId56" Type="http://schemas.openxmlformats.org/officeDocument/2006/relationships/oleObject" Target="embeddings/oleObject9.bin"/><Relationship Id="rId77" Type="http://schemas.openxmlformats.org/officeDocument/2006/relationships/image" Target="media/image36.wmf"/><Relationship Id="rId100" Type="http://schemas.openxmlformats.org/officeDocument/2006/relationships/image" Target="media/image53.emf"/><Relationship Id="rId105" Type="http://schemas.openxmlformats.org/officeDocument/2006/relationships/oleObject" Target="embeddings/oleObject27.bin"/><Relationship Id="rId126" Type="http://schemas.openxmlformats.org/officeDocument/2006/relationships/image" Target="media/image67.wmf"/><Relationship Id="rId147" Type="http://schemas.openxmlformats.org/officeDocument/2006/relationships/hyperlink" Target="http://www.monografias.com/trabajos15/congelacion-" TargetMode="External"/><Relationship Id="rId8" Type="http://schemas.openxmlformats.org/officeDocument/2006/relationships/image" Target="media/image2.emf"/><Relationship Id="rId51" Type="http://schemas.openxmlformats.org/officeDocument/2006/relationships/image" Target="media/image23.wmf"/><Relationship Id="rId72" Type="http://schemas.openxmlformats.org/officeDocument/2006/relationships/oleObject" Target="embeddings/oleObject17.bin"/><Relationship Id="rId93" Type="http://schemas.openxmlformats.org/officeDocument/2006/relationships/image" Target="media/image49.wmf"/><Relationship Id="rId98" Type="http://schemas.openxmlformats.org/officeDocument/2006/relationships/oleObject" Target="embeddings/oleObject25.bin"/><Relationship Id="rId121" Type="http://schemas.openxmlformats.org/officeDocument/2006/relationships/oleObject" Target="embeddings/oleObject35.bin"/><Relationship Id="rId142" Type="http://schemas.openxmlformats.org/officeDocument/2006/relationships/image" Target="media/image81.png"/><Relationship Id="rId3" Type="http://schemas.openxmlformats.org/officeDocument/2006/relationships/settings" Target="settings.xml"/><Relationship Id="rId25" Type="http://schemas.openxmlformats.org/officeDocument/2006/relationships/hyperlink" Target="http://es.wikipedia.org/wiki/Descenso_criosc%C3%B3pico" TargetMode="External"/><Relationship Id="rId46" Type="http://schemas.openxmlformats.org/officeDocument/2006/relationships/image" Target="media/image20.emf"/><Relationship Id="rId67" Type="http://schemas.openxmlformats.org/officeDocument/2006/relationships/image" Target="media/image31.wmf"/><Relationship Id="rId116" Type="http://schemas.openxmlformats.org/officeDocument/2006/relationships/image" Target="media/image62.wmf"/><Relationship Id="rId137" Type="http://schemas.openxmlformats.org/officeDocument/2006/relationships/image" Target="media/image76.emf"/><Relationship Id="rId15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115</Pages>
  <Words>14231</Words>
  <Characters>78272</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GRUPO FADESA</Company>
  <LinksUpToDate>false</LinksUpToDate>
  <CharactersWithSpaces>92319</CharactersWithSpaces>
  <SharedDoc>false</SharedDoc>
  <HLinks>
    <vt:vector size="180" baseType="variant">
      <vt:variant>
        <vt:i4>3604524</vt:i4>
      </vt:variant>
      <vt:variant>
        <vt:i4>198</vt:i4>
      </vt:variant>
      <vt:variant>
        <vt:i4>0</vt:i4>
      </vt:variant>
      <vt:variant>
        <vt:i4>5</vt:i4>
      </vt:variant>
      <vt:variant>
        <vt:lpwstr>http://www.sica.gov.ec/</vt:lpwstr>
      </vt:variant>
      <vt:variant>
        <vt:lpwstr/>
      </vt:variant>
      <vt:variant>
        <vt:i4>7929954</vt:i4>
      </vt:variant>
      <vt:variant>
        <vt:i4>195</vt:i4>
      </vt:variant>
      <vt:variant>
        <vt:i4>0</vt:i4>
      </vt:variant>
      <vt:variant>
        <vt:i4>5</vt:i4>
      </vt:variant>
      <vt:variant>
        <vt:lpwstr>http://www.euroresidentes.com/Alimentos/definiciones/platano-macho.htm</vt:lpwstr>
      </vt:variant>
      <vt:variant>
        <vt:lpwstr/>
      </vt:variant>
      <vt:variant>
        <vt:i4>6291474</vt:i4>
      </vt:variant>
      <vt:variant>
        <vt:i4>192</vt:i4>
      </vt:variant>
      <vt:variant>
        <vt:i4>0</vt:i4>
      </vt:variant>
      <vt:variant>
        <vt:i4>5</vt:i4>
      </vt:variant>
      <vt:variant>
        <vt:lpwstr>http://es.wikipedia.org/wiki/Conductividad_t%C3%A9rmica</vt:lpwstr>
      </vt:variant>
      <vt:variant>
        <vt:lpwstr/>
      </vt:variant>
      <vt:variant>
        <vt:i4>1900634</vt:i4>
      </vt:variant>
      <vt:variant>
        <vt:i4>189</vt:i4>
      </vt:variant>
      <vt:variant>
        <vt:i4>0</vt:i4>
      </vt:variant>
      <vt:variant>
        <vt:i4>5</vt:i4>
      </vt:variant>
      <vt:variant>
        <vt:lpwstr>http://es.wikipedia.org/wiki/Densidad</vt:lpwstr>
      </vt:variant>
      <vt:variant>
        <vt:lpwstr/>
      </vt:variant>
      <vt:variant>
        <vt:i4>3145757</vt:i4>
      </vt:variant>
      <vt:variant>
        <vt:i4>186</vt:i4>
      </vt:variant>
      <vt:variant>
        <vt:i4>0</vt:i4>
      </vt:variant>
      <vt:variant>
        <vt:i4>5</vt:i4>
      </vt:variant>
      <vt:variant>
        <vt:lpwstr>http://es.wikipedia.org/wiki/Calor_espec%C3%ADfico</vt:lpwstr>
      </vt:variant>
      <vt:variant>
        <vt:lpwstr/>
      </vt:variant>
      <vt:variant>
        <vt:i4>5636197</vt:i4>
      </vt:variant>
      <vt:variant>
        <vt:i4>183</vt:i4>
      </vt:variant>
      <vt:variant>
        <vt:i4>0</vt:i4>
      </vt:variant>
      <vt:variant>
        <vt:i4>5</vt:i4>
      </vt:variant>
      <vt:variant>
        <vt:lpwstr>http://www.tecvirtual.com/ibq/alimentos/ing_alimentos/36congelacion.htm</vt:lpwstr>
      </vt:variant>
      <vt:variant>
        <vt:lpwstr/>
      </vt:variant>
      <vt:variant>
        <vt:i4>1638491</vt:i4>
      </vt:variant>
      <vt:variant>
        <vt:i4>180</vt:i4>
      </vt:variant>
      <vt:variant>
        <vt:i4>0</vt:i4>
      </vt:variant>
      <vt:variant>
        <vt:i4>5</vt:i4>
      </vt:variant>
      <vt:variant>
        <vt:lpwstr>http://www.fmctechnologies.com/FoodTech/FruitsandVegetables/Freezers/IQFFreezers/FLoFREEZEMandS.aspx</vt:lpwstr>
      </vt:variant>
      <vt:variant>
        <vt:lpwstr/>
      </vt:variant>
      <vt:variant>
        <vt:i4>3211383</vt:i4>
      </vt:variant>
      <vt:variant>
        <vt:i4>177</vt:i4>
      </vt:variant>
      <vt:variant>
        <vt:i4>0</vt:i4>
      </vt:variant>
      <vt:variant>
        <vt:i4>5</vt:i4>
      </vt:variant>
      <vt:variant>
        <vt:lpwstr>http://html.rincondelvago.com/congelacion-de-alimentos.html</vt:lpwstr>
      </vt:variant>
      <vt:variant>
        <vt:lpwstr/>
      </vt:variant>
      <vt:variant>
        <vt:i4>81</vt:i4>
      </vt:variant>
      <vt:variant>
        <vt:i4>174</vt:i4>
      </vt:variant>
      <vt:variant>
        <vt:i4>0</vt:i4>
      </vt:variant>
      <vt:variant>
        <vt:i4>5</vt:i4>
      </vt:variant>
      <vt:variant>
        <vt:lpwstr>http://www.botanical-online.com/platanos1.htm</vt:lpwstr>
      </vt:variant>
      <vt:variant>
        <vt:lpwstr/>
      </vt:variant>
      <vt:variant>
        <vt:i4>2621489</vt:i4>
      </vt:variant>
      <vt:variant>
        <vt:i4>171</vt:i4>
      </vt:variant>
      <vt:variant>
        <vt:i4>0</vt:i4>
      </vt:variant>
      <vt:variant>
        <vt:i4>5</vt:i4>
      </vt:variant>
      <vt:variant>
        <vt:lpwstr>http://www.quiminet.com.mx/</vt:lpwstr>
      </vt:variant>
      <vt:variant>
        <vt:lpwstr/>
      </vt:variant>
      <vt:variant>
        <vt:i4>7995513</vt:i4>
      </vt:variant>
      <vt:variant>
        <vt:i4>168</vt:i4>
      </vt:variant>
      <vt:variant>
        <vt:i4>0</vt:i4>
      </vt:variant>
      <vt:variant>
        <vt:i4>5</vt:i4>
      </vt:variant>
      <vt:variant>
        <vt:lpwstr>http://www.monografias.com/trabajos15/congelacion-</vt:lpwstr>
      </vt:variant>
      <vt:variant>
        <vt:lpwstr/>
      </vt:variant>
      <vt:variant>
        <vt:i4>655451</vt:i4>
      </vt:variant>
      <vt:variant>
        <vt:i4>165</vt:i4>
      </vt:variant>
      <vt:variant>
        <vt:i4>0</vt:i4>
      </vt:variant>
      <vt:variant>
        <vt:i4>5</vt:i4>
      </vt:variant>
      <vt:variant>
        <vt:lpwstr>http://es.wikipedia.org/wiki/Congelaci%C3%B3n</vt:lpwstr>
      </vt:variant>
      <vt:variant>
        <vt:lpwstr/>
      </vt:variant>
      <vt:variant>
        <vt:i4>524392</vt:i4>
      </vt:variant>
      <vt:variant>
        <vt:i4>51</vt:i4>
      </vt:variant>
      <vt:variant>
        <vt:i4>0</vt:i4>
      </vt:variant>
      <vt:variant>
        <vt:i4>5</vt:i4>
      </vt:variant>
      <vt:variant>
        <vt:lpwstr>http://es.wiktionary.org/wiki/punto_eut%C3%A9ctico</vt:lpwstr>
      </vt:variant>
      <vt:variant>
        <vt:lpwstr/>
      </vt:variant>
      <vt:variant>
        <vt:i4>8192053</vt:i4>
      </vt:variant>
      <vt:variant>
        <vt:i4>48</vt:i4>
      </vt:variant>
      <vt:variant>
        <vt:i4>0</vt:i4>
      </vt:variant>
      <vt:variant>
        <vt:i4>5</vt:i4>
      </vt:variant>
      <vt:variant>
        <vt:lpwstr>http://es.wikipedia.org/wiki/Viscosidad</vt:lpwstr>
      </vt:variant>
      <vt:variant>
        <vt:lpwstr/>
      </vt:variant>
      <vt:variant>
        <vt:i4>131142</vt:i4>
      </vt:variant>
      <vt:variant>
        <vt:i4>45</vt:i4>
      </vt:variant>
      <vt:variant>
        <vt:i4>0</vt:i4>
      </vt:variant>
      <vt:variant>
        <vt:i4>5</vt:i4>
      </vt:variant>
      <vt:variant>
        <vt:lpwstr>http://es.wikipedia.org/wiki/Microscopio</vt:lpwstr>
      </vt:variant>
      <vt:variant>
        <vt:lpwstr/>
      </vt:variant>
      <vt:variant>
        <vt:i4>3932274</vt:i4>
      </vt:variant>
      <vt:variant>
        <vt:i4>42</vt:i4>
      </vt:variant>
      <vt:variant>
        <vt:i4>0</vt:i4>
      </vt:variant>
      <vt:variant>
        <vt:i4>5</vt:i4>
      </vt:variant>
      <vt:variant>
        <vt:lpwstr>http://es.wikipedia.org/wiki/Punto_de_fusi%C3%B3n</vt:lpwstr>
      </vt:variant>
      <vt:variant>
        <vt:lpwstr/>
      </vt:variant>
      <vt:variant>
        <vt:i4>852040</vt:i4>
      </vt:variant>
      <vt:variant>
        <vt:i4>39</vt:i4>
      </vt:variant>
      <vt:variant>
        <vt:i4>0</vt:i4>
      </vt:variant>
      <vt:variant>
        <vt:i4>5</vt:i4>
      </vt:variant>
      <vt:variant>
        <vt:lpwstr>http://es.wikipedia.org/wiki/Cristal</vt:lpwstr>
      </vt:variant>
      <vt:variant>
        <vt:lpwstr/>
      </vt:variant>
      <vt:variant>
        <vt:i4>917596</vt:i4>
      </vt:variant>
      <vt:variant>
        <vt:i4>36</vt:i4>
      </vt:variant>
      <vt:variant>
        <vt:i4>0</vt:i4>
      </vt:variant>
      <vt:variant>
        <vt:i4>5</vt:i4>
      </vt:variant>
      <vt:variant>
        <vt:lpwstr>http://es.wikipedia.org/wiki/Cristalizaci%C3%B3n</vt:lpwstr>
      </vt:variant>
      <vt:variant>
        <vt:lpwstr/>
      </vt:variant>
      <vt:variant>
        <vt:i4>4980785</vt:i4>
      </vt:variant>
      <vt:variant>
        <vt:i4>33</vt:i4>
      </vt:variant>
      <vt:variant>
        <vt:i4>0</vt:i4>
      </vt:variant>
      <vt:variant>
        <vt:i4>5</vt:i4>
      </vt:variant>
      <vt:variant>
        <vt:lpwstr>http://es.wikipedia.org/wiki/Descenso_criosc%C3%B3pico</vt:lpwstr>
      </vt:variant>
      <vt:variant>
        <vt:lpwstr/>
      </vt:variant>
      <vt:variant>
        <vt:i4>2490423</vt:i4>
      </vt:variant>
      <vt:variant>
        <vt:i4>30</vt:i4>
      </vt:variant>
      <vt:variant>
        <vt:i4>0</vt:i4>
      </vt:variant>
      <vt:variant>
        <vt:i4>5</vt:i4>
      </vt:variant>
      <vt:variant>
        <vt:lpwstr>http://es.wikipedia.org/wiki/Prote%C3%ADna</vt:lpwstr>
      </vt:variant>
      <vt:variant>
        <vt:lpwstr/>
      </vt:variant>
      <vt:variant>
        <vt:i4>1769492</vt:i4>
      </vt:variant>
      <vt:variant>
        <vt:i4>27</vt:i4>
      </vt:variant>
      <vt:variant>
        <vt:i4>0</vt:i4>
      </vt:variant>
      <vt:variant>
        <vt:i4>5</vt:i4>
      </vt:variant>
      <vt:variant>
        <vt:lpwstr>http://es.wikipedia.org/wiki/Az%C3%BAcar</vt:lpwstr>
      </vt:variant>
      <vt:variant>
        <vt:lpwstr/>
      </vt:variant>
      <vt:variant>
        <vt:i4>5701704</vt:i4>
      </vt:variant>
      <vt:variant>
        <vt:i4>24</vt:i4>
      </vt:variant>
      <vt:variant>
        <vt:i4>0</vt:i4>
      </vt:variant>
      <vt:variant>
        <vt:i4>5</vt:i4>
      </vt:variant>
      <vt:variant>
        <vt:lpwstr>/wiki/Nitr%C3%B3geno</vt:lpwstr>
      </vt:variant>
      <vt:variant>
        <vt:lpwstr/>
      </vt:variant>
      <vt:variant>
        <vt:i4>4587603</vt:i4>
      </vt:variant>
      <vt:variant>
        <vt:i4>21</vt:i4>
      </vt:variant>
      <vt:variant>
        <vt:i4>0</vt:i4>
      </vt:variant>
      <vt:variant>
        <vt:i4>5</vt:i4>
      </vt:variant>
      <vt:variant>
        <vt:lpwstr>http://www.monografias.com/trabajos6/meti/meti.shtml</vt:lpwstr>
      </vt:variant>
      <vt:variant>
        <vt:lpwstr/>
      </vt:variant>
      <vt:variant>
        <vt:i4>1048671</vt:i4>
      </vt:variant>
      <vt:variant>
        <vt:i4>18</vt:i4>
      </vt:variant>
      <vt:variant>
        <vt:i4>0</vt:i4>
      </vt:variant>
      <vt:variant>
        <vt:i4>5</vt:i4>
      </vt:variant>
      <vt:variant>
        <vt:lpwstr>http://www.monografias.com/trabajos11/metods/metods.shtml</vt:lpwstr>
      </vt:variant>
      <vt:variant>
        <vt:lpwstr/>
      </vt:variant>
      <vt:variant>
        <vt:i4>1441865</vt:i4>
      </vt:variant>
      <vt:variant>
        <vt:i4>15</vt:i4>
      </vt:variant>
      <vt:variant>
        <vt:i4>0</vt:i4>
      </vt:variant>
      <vt:variant>
        <vt:i4>5</vt:i4>
      </vt:variant>
      <vt:variant>
        <vt:lpwstr>http://es.wikipedia.org/wiki/Temperatura</vt:lpwstr>
      </vt:variant>
      <vt:variant>
        <vt:lpwstr/>
      </vt:variant>
      <vt:variant>
        <vt:i4>7405577</vt:i4>
      </vt:variant>
      <vt:variant>
        <vt:i4>12</vt:i4>
      </vt:variant>
      <vt:variant>
        <vt:i4>0</vt:i4>
      </vt:variant>
      <vt:variant>
        <vt:i4>5</vt:i4>
      </vt:variant>
      <vt:variant>
        <vt:lpwstr>http://es.wikipedia.org/wiki/Calor_latente</vt:lpwstr>
      </vt:variant>
      <vt:variant>
        <vt:lpwstr/>
      </vt:variant>
      <vt:variant>
        <vt:i4>720975</vt:i4>
      </vt:variant>
      <vt:variant>
        <vt:i4>9</vt:i4>
      </vt:variant>
      <vt:variant>
        <vt:i4>0</vt:i4>
      </vt:variant>
      <vt:variant>
        <vt:i4>5</vt:i4>
      </vt:variant>
      <vt:variant>
        <vt:lpwstr>http://es.wikipedia.org/wiki/Agua</vt:lpwstr>
      </vt:variant>
      <vt:variant>
        <vt:lpwstr/>
      </vt:variant>
      <vt:variant>
        <vt:i4>393287</vt:i4>
      </vt:variant>
      <vt:variant>
        <vt:i4>6</vt:i4>
      </vt:variant>
      <vt:variant>
        <vt:i4>0</vt:i4>
      </vt:variant>
      <vt:variant>
        <vt:i4>5</vt:i4>
      </vt:variant>
      <vt:variant>
        <vt:lpwstr>http://es.wikipedia.org/wiki/Alimento</vt:lpwstr>
      </vt:variant>
      <vt:variant>
        <vt:lpwstr/>
      </vt:variant>
      <vt:variant>
        <vt:i4>983055</vt:i4>
      </vt:variant>
      <vt:variant>
        <vt:i4>3</vt:i4>
      </vt:variant>
      <vt:variant>
        <vt:i4>0</vt:i4>
      </vt:variant>
      <vt:variant>
        <vt:i4>5</vt:i4>
      </vt:variant>
      <vt:variant>
        <vt:lpwstr>http://www.euroresidentes.com/Recetas/cocina-colombiana/patacones.htm</vt:lpwstr>
      </vt:variant>
      <vt:variant>
        <vt:lpwstr/>
      </vt:variant>
      <vt:variant>
        <vt:i4>4128823</vt:i4>
      </vt:variant>
      <vt:variant>
        <vt:i4>0</vt:i4>
      </vt:variant>
      <vt:variant>
        <vt:i4>0</vt:i4>
      </vt:variant>
      <vt:variant>
        <vt:i4>5</vt:i4>
      </vt:variant>
      <vt:variant>
        <vt:lpwstr>http://www.euroresidentes.com/Alimentos/platano.htm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FADESA</dc:creator>
  <cp:keywords/>
  <dc:description/>
  <cp:lastModifiedBy>biblio2</cp:lastModifiedBy>
  <cp:revision>2</cp:revision>
  <cp:lastPrinted>2010-08-19T16:40:00Z</cp:lastPrinted>
  <dcterms:created xsi:type="dcterms:W3CDTF">2010-08-19T16:42:00Z</dcterms:created>
  <dcterms:modified xsi:type="dcterms:W3CDTF">2010-08-19T16:42:00Z</dcterms:modified>
</cp:coreProperties>
</file>