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A10" w:rsidRDefault="00CA4A10" w:rsidP="00CA4A10">
      <w:pPr>
        <w:jc w:val="center"/>
        <w:rPr>
          <w:rFonts w:ascii="Arial" w:hAnsi="Arial" w:cs="Arial"/>
          <w:b/>
          <w:sz w:val="32"/>
          <w:szCs w:val="32"/>
        </w:rPr>
      </w:pPr>
    </w:p>
    <w:p w:rsidR="00CA4A10" w:rsidRDefault="00CA4A10" w:rsidP="00CA4A10">
      <w:pPr>
        <w:jc w:val="center"/>
        <w:outlineLvl w:val="0"/>
        <w:rPr>
          <w:rFonts w:ascii="Arial" w:hAnsi="Arial" w:cs="Arial"/>
          <w:b/>
          <w:sz w:val="32"/>
          <w:szCs w:val="32"/>
        </w:rPr>
      </w:pPr>
      <w:r>
        <w:rPr>
          <w:rFonts w:ascii="Arial" w:hAnsi="Arial" w:cs="Arial"/>
          <w:b/>
          <w:sz w:val="32"/>
          <w:szCs w:val="32"/>
        </w:rPr>
        <w:t>ESCUELA SUPERIOR POLITÉC</w:t>
      </w:r>
      <w:r w:rsidRPr="007D0C85">
        <w:rPr>
          <w:rFonts w:ascii="Arial" w:hAnsi="Arial" w:cs="Arial"/>
          <w:b/>
          <w:sz w:val="32"/>
          <w:szCs w:val="32"/>
        </w:rPr>
        <w:t>NICA DEL LITORAL</w:t>
      </w:r>
    </w:p>
    <w:p w:rsidR="00CA4A10" w:rsidRDefault="00CA4A10" w:rsidP="00CA4A10">
      <w:pPr>
        <w:jc w:val="center"/>
        <w:rPr>
          <w:rFonts w:ascii="Arial" w:hAnsi="Arial" w:cs="Arial"/>
          <w:b/>
          <w:sz w:val="32"/>
          <w:szCs w:val="32"/>
        </w:rPr>
      </w:pPr>
    </w:p>
    <w:p w:rsidR="00CA4A10" w:rsidRPr="007D0C85" w:rsidRDefault="00CA4A10" w:rsidP="00CA4A10">
      <w:pPr>
        <w:jc w:val="center"/>
        <w:rPr>
          <w:rFonts w:ascii="Arial" w:hAnsi="Arial" w:cs="Arial"/>
          <w:b/>
          <w:sz w:val="32"/>
          <w:szCs w:val="32"/>
        </w:rPr>
      </w:pPr>
    </w:p>
    <w:p w:rsidR="00CA4A10" w:rsidRDefault="00CA4A10" w:rsidP="00CA4A10">
      <w:pPr>
        <w:jc w:val="center"/>
        <w:rPr>
          <w:rFonts w:ascii="Arial" w:hAnsi="Arial" w:cs="Arial"/>
          <w:b/>
          <w:sz w:val="32"/>
          <w:szCs w:val="32"/>
        </w:rPr>
      </w:pPr>
      <w:r w:rsidRPr="007D0C85">
        <w:rPr>
          <w:rFonts w:ascii="Arial" w:hAnsi="Arial" w:cs="Arial"/>
          <w:b/>
          <w:sz w:val="32"/>
          <w:szCs w:val="32"/>
        </w:rPr>
        <w:t>Facultad de Ingeniería en Mecá</w:t>
      </w:r>
      <w:r>
        <w:rPr>
          <w:rFonts w:ascii="Arial" w:hAnsi="Arial" w:cs="Arial"/>
          <w:b/>
          <w:sz w:val="32"/>
          <w:szCs w:val="32"/>
        </w:rPr>
        <w:t xml:space="preserve">nica y Ciencias de </w:t>
      </w:r>
      <w:smartTag w:uri="urn:schemas-microsoft-com:office:smarttags" w:element="PersonName">
        <w:smartTagPr>
          <w:attr w:name="ProductID" w:val="la Producci￳n."/>
        </w:smartTagPr>
        <w:r>
          <w:rPr>
            <w:rFonts w:ascii="Arial" w:hAnsi="Arial" w:cs="Arial"/>
            <w:b/>
            <w:sz w:val="32"/>
            <w:szCs w:val="32"/>
          </w:rPr>
          <w:t>la Producción.</w:t>
        </w:r>
      </w:smartTag>
    </w:p>
    <w:p w:rsidR="00CA4A10" w:rsidRDefault="00CA4A10" w:rsidP="00CA4A10">
      <w:pPr>
        <w:tabs>
          <w:tab w:val="left" w:pos="2985"/>
        </w:tabs>
        <w:jc w:val="center"/>
        <w:rPr>
          <w:rFonts w:ascii="Arial" w:hAnsi="Arial" w:cs="Arial"/>
          <w:b/>
          <w:sz w:val="32"/>
          <w:szCs w:val="32"/>
        </w:rPr>
      </w:pPr>
    </w:p>
    <w:p w:rsidR="00CA4A10" w:rsidRDefault="00CA4A10" w:rsidP="00CA4A10">
      <w:pPr>
        <w:tabs>
          <w:tab w:val="left" w:pos="2985"/>
        </w:tabs>
        <w:jc w:val="center"/>
        <w:rPr>
          <w:rFonts w:ascii="Arial" w:hAnsi="Arial" w:cs="Arial"/>
          <w:b/>
          <w:sz w:val="32"/>
          <w:szCs w:val="32"/>
        </w:rPr>
      </w:pPr>
    </w:p>
    <w:p w:rsidR="00CA4A10" w:rsidRPr="0020458E" w:rsidRDefault="00CA4A10" w:rsidP="00CA4A10">
      <w:pPr>
        <w:tabs>
          <w:tab w:val="left" w:pos="2985"/>
        </w:tabs>
        <w:jc w:val="center"/>
        <w:rPr>
          <w:rFonts w:ascii="Arial" w:hAnsi="Arial" w:cs="Arial"/>
          <w:b/>
          <w:sz w:val="32"/>
          <w:szCs w:val="32"/>
        </w:rPr>
      </w:pPr>
    </w:p>
    <w:p w:rsidR="00CA4A10" w:rsidRPr="00F97989" w:rsidRDefault="00CA4A10" w:rsidP="00CA4A10">
      <w:pPr>
        <w:jc w:val="center"/>
        <w:rPr>
          <w:rFonts w:ascii="Arial" w:hAnsi="Arial" w:cs="Arial"/>
          <w:sz w:val="28"/>
          <w:szCs w:val="28"/>
          <w:lang w:val="es-ES_tradnl"/>
        </w:rPr>
      </w:pPr>
      <w:r w:rsidRPr="00F97989">
        <w:rPr>
          <w:rFonts w:ascii="Arial" w:hAnsi="Arial" w:cs="Arial"/>
          <w:sz w:val="28"/>
          <w:szCs w:val="28"/>
        </w:rPr>
        <w:t>“</w:t>
      </w:r>
      <w:r>
        <w:rPr>
          <w:rFonts w:ascii="Arial" w:hAnsi="Arial" w:cs="Arial"/>
          <w:sz w:val="28"/>
          <w:szCs w:val="28"/>
        </w:rPr>
        <w:t>Alternativas de Mejora en el Manejo Postcosecha de Tomate Riñón Cultivados en la Provincia de Santa Elena</w:t>
      </w:r>
      <w:r w:rsidRPr="00F97989">
        <w:rPr>
          <w:rFonts w:ascii="Arial" w:hAnsi="Arial" w:cs="Arial"/>
          <w:sz w:val="28"/>
          <w:szCs w:val="28"/>
          <w:lang w:val="es-ES_tradnl"/>
        </w:rPr>
        <w:t>”</w:t>
      </w:r>
    </w:p>
    <w:p w:rsidR="00CA4A10" w:rsidRPr="001F4E37" w:rsidRDefault="00CA4A10" w:rsidP="00CA4A10">
      <w:pPr>
        <w:rPr>
          <w:rFonts w:ascii="Arial" w:hAnsi="Arial" w:cs="Arial"/>
          <w:b/>
          <w:sz w:val="32"/>
          <w:szCs w:val="32"/>
          <w:lang w:val="es-ES_tradnl"/>
        </w:rPr>
      </w:pPr>
    </w:p>
    <w:p w:rsidR="00CA4A10" w:rsidRDefault="00CA4A10" w:rsidP="00CA4A10">
      <w:pPr>
        <w:rPr>
          <w:rFonts w:ascii="Arial" w:hAnsi="Arial" w:cs="Arial"/>
          <w:b/>
          <w:sz w:val="32"/>
          <w:szCs w:val="32"/>
        </w:rPr>
      </w:pPr>
    </w:p>
    <w:p w:rsidR="00CA4A10" w:rsidRPr="007D0C85" w:rsidRDefault="00CA4A10" w:rsidP="00CA4A10">
      <w:pPr>
        <w:rPr>
          <w:rFonts w:ascii="Arial" w:hAnsi="Arial" w:cs="Arial"/>
          <w:b/>
          <w:sz w:val="32"/>
          <w:szCs w:val="32"/>
        </w:rPr>
      </w:pPr>
    </w:p>
    <w:p w:rsidR="00CA4A10" w:rsidRDefault="00CA4A10" w:rsidP="00CA4A10">
      <w:pPr>
        <w:jc w:val="center"/>
        <w:outlineLvl w:val="0"/>
        <w:rPr>
          <w:rFonts w:ascii="Arial" w:hAnsi="Arial" w:cs="Arial"/>
          <w:b/>
          <w:sz w:val="32"/>
          <w:szCs w:val="32"/>
        </w:rPr>
      </w:pPr>
      <w:r w:rsidRPr="007D0C85">
        <w:rPr>
          <w:rFonts w:ascii="Arial" w:hAnsi="Arial" w:cs="Arial"/>
          <w:b/>
          <w:sz w:val="32"/>
          <w:szCs w:val="32"/>
        </w:rPr>
        <w:t>TESIS DE GRA</w:t>
      </w:r>
      <w:r>
        <w:rPr>
          <w:rFonts w:ascii="Arial" w:hAnsi="Arial" w:cs="Arial"/>
          <w:b/>
          <w:sz w:val="32"/>
          <w:szCs w:val="32"/>
        </w:rPr>
        <w:t>DO</w:t>
      </w:r>
    </w:p>
    <w:p w:rsidR="00CA4A10" w:rsidRPr="007D0C85" w:rsidRDefault="00CA4A10" w:rsidP="00CA4A10">
      <w:pPr>
        <w:jc w:val="center"/>
        <w:rPr>
          <w:rFonts w:ascii="Arial" w:hAnsi="Arial" w:cs="Arial"/>
          <w:b/>
          <w:sz w:val="32"/>
          <w:szCs w:val="32"/>
        </w:rPr>
      </w:pPr>
    </w:p>
    <w:p w:rsidR="00CA4A10" w:rsidRDefault="00CA4A10" w:rsidP="00CA4A10">
      <w:pPr>
        <w:jc w:val="center"/>
        <w:outlineLvl w:val="0"/>
        <w:rPr>
          <w:rFonts w:ascii="Arial" w:hAnsi="Arial" w:cs="Arial"/>
          <w:sz w:val="32"/>
          <w:szCs w:val="32"/>
        </w:rPr>
      </w:pPr>
      <w:r w:rsidRPr="0088263F">
        <w:rPr>
          <w:rFonts w:ascii="Arial" w:hAnsi="Arial" w:cs="Arial"/>
          <w:sz w:val="32"/>
          <w:szCs w:val="32"/>
        </w:rPr>
        <w:t xml:space="preserve">Previo la </w:t>
      </w:r>
      <w:r>
        <w:rPr>
          <w:rFonts w:ascii="Arial" w:hAnsi="Arial" w:cs="Arial"/>
          <w:sz w:val="32"/>
          <w:szCs w:val="32"/>
        </w:rPr>
        <w:t>obtención del Tí</w:t>
      </w:r>
      <w:r w:rsidRPr="0088263F">
        <w:rPr>
          <w:rFonts w:ascii="Arial" w:hAnsi="Arial" w:cs="Arial"/>
          <w:sz w:val="32"/>
          <w:szCs w:val="32"/>
        </w:rPr>
        <w:t>tulo de:</w:t>
      </w:r>
    </w:p>
    <w:p w:rsidR="00CA4A10" w:rsidRDefault="00CA4A10" w:rsidP="00CA4A10">
      <w:pPr>
        <w:jc w:val="center"/>
        <w:rPr>
          <w:rFonts w:ascii="Arial" w:hAnsi="Arial" w:cs="Arial"/>
          <w:sz w:val="32"/>
          <w:szCs w:val="32"/>
        </w:rPr>
      </w:pPr>
    </w:p>
    <w:p w:rsidR="00CA4A10" w:rsidRPr="0088263F" w:rsidRDefault="00CA4A10" w:rsidP="00CA4A10">
      <w:pPr>
        <w:jc w:val="center"/>
        <w:rPr>
          <w:rFonts w:ascii="Arial" w:hAnsi="Arial" w:cs="Arial"/>
          <w:sz w:val="32"/>
          <w:szCs w:val="32"/>
        </w:rPr>
      </w:pPr>
    </w:p>
    <w:p w:rsidR="00CA4A10" w:rsidRDefault="00CA4A10" w:rsidP="00CA4A10">
      <w:pPr>
        <w:tabs>
          <w:tab w:val="center" w:pos="4138"/>
          <w:tab w:val="left" w:pos="7155"/>
        </w:tabs>
        <w:jc w:val="center"/>
        <w:outlineLvl w:val="0"/>
        <w:rPr>
          <w:rFonts w:ascii="Arial" w:hAnsi="Arial" w:cs="Arial"/>
          <w:b/>
          <w:sz w:val="32"/>
          <w:szCs w:val="32"/>
        </w:rPr>
      </w:pPr>
      <w:r>
        <w:rPr>
          <w:rFonts w:ascii="Arial" w:hAnsi="Arial" w:cs="Arial"/>
          <w:b/>
          <w:sz w:val="32"/>
          <w:szCs w:val="32"/>
        </w:rPr>
        <w:t>INGENIERO DE ALIMENTOS</w:t>
      </w:r>
    </w:p>
    <w:p w:rsidR="00CA4A10" w:rsidRDefault="00CA4A10" w:rsidP="00CA4A10">
      <w:pPr>
        <w:tabs>
          <w:tab w:val="center" w:pos="4138"/>
          <w:tab w:val="left" w:pos="7155"/>
        </w:tabs>
        <w:jc w:val="center"/>
        <w:rPr>
          <w:rFonts w:ascii="Arial" w:hAnsi="Arial" w:cs="Arial"/>
          <w:b/>
          <w:sz w:val="32"/>
          <w:szCs w:val="32"/>
        </w:rPr>
      </w:pPr>
    </w:p>
    <w:p w:rsidR="00CA4A10" w:rsidRPr="007D0C85" w:rsidRDefault="00CA4A10" w:rsidP="00CA4A10">
      <w:pPr>
        <w:tabs>
          <w:tab w:val="center" w:pos="4138"/>
          <w:tab w:val="left" w:pos="7155"/>
        </w:tabs>
        <w:jc w:val="center"/>
        <w:rPr>
          <w:rFonts w:ascii="Arial" w:hAnsi="Arial" w:cs="Arial"/>
          <w:b/>
          <w:sz w:val="32"/>
          <w:szCs w:val="32"/>
        </w:rPr>
      </w:pPr>
    </w:p>
    <w:p w:rsidR="00CA4A10" w:rsidRPr="0088263F" w:rsidRDefault="00CA4A10" w:rsidP="00CA4A10">
      <w:pPr>
        <w:jc w:val="center"/>
        <w:outlineLvl w:val="0"/>
        <w:rPr>
          <w:rFonts w:ascii="Arial" w:hAnsi="Arial" w:cs="Arial"/>
          <w:sz w:val="32"/>
          <w:szCs w:val="32"/>
        </w:rPr>
      </w:pPr>
      <w:r w:rsidRPr="0088263F">
        <w:rPr>
          <w:rFonts w:ascii="Arial" w:hAnsi="Arial" w:cs="Arial"/>
          <w:sz w:val="32"/>
          <w:szCs w:val="32"/>
        </w:rPr>
        <w:t>Presentada por:</w:t>
      </w:r>
    </w:p>
    <w:p w:rsidR="00CA4A10" w:rsidRPr="0088263F" w:rsidRDefault="00CA4A10" w:rsidP="00CA4A10">
      <w:pPr>
        <w:jc w:val="center"/>
        <w:rPr>
          <w:rFonts w:ascii="Arial" w:hAnsi="Arial" w:cs="Arial"/>
          <w:sz w:val="32"/>
          <w:szCs w:val="32"/>
        </w:rPr>
      </w:pPr>
    </w:p>
    <w:p w:rsidR="00CA4A10" w:rsidRDefault="00CA4A10" w:rsidP="00CA4A10">
      <w:pPr>
        <w:jc w:val="center"/>
        <w:outlineLvl w:val="0"/>
        <w:rPr>
          <w:rFonts w:ascii="Arial" w:hAnsi="Arial" w:cs="Arial"/>
          <w:sz w:val="32"/>
          <w:szCs w:val="32"/>
        </w:rPr>
      </w:pPr>
      <w:r>
        <w:rPr>
          <w:rFonts w:ascii="Arial" w:hAnsi="Arial" w:cs="Arial"/>
          <w:sz w:val="32"/>
          <w:szCs w:val="32"/>
        </w:rPr>
        <w:t xml:space="preserve">Jonathan Ricardo Coronel León </w:t>
      </w:r>
    </w:p>
    <w:p w:rsidR="00CA4A10" w:rsidRDefault="00CA4A10" w:rsidP="00CA4A10">
      <w:pPr>
        <w:jc w:val="center"/>
        <w:rPr>
          <w:rFonts w:ascii="Arial" w:hAnsi="Arial" w:cs="Arial"/>
          <w:sz w:val="32"/>
          <w:szCs w:val="32"/>
        </w:rPr>
      </w:pPr>
    </w:p>
    <w:p w:rsidR="00CA4A10" w:rsidRPr="0088263F" w:rsidRDefault="00CA4A10" w:rsidP="00CA4A10">
      <w:pPr>
        <w:jc w:val="center"/>
        <w:rPr>
          <w:rFonts w:ascii="Arial" w:hAnsi="Arial" w:cs="Arial"/>
          <w:sz w:val="32"/>
          <w:szCs w:val="32"/>
        </w:rPr>
      </w:pPr>
    </w:p>
    <w:p w:rsidR="00CA4A10" w:rsidRDefault="00CA4A10" w:rsidP="00CA4A10">
      <w:pPr>
        <w:jc w:val="center"/>
        <w:outlineLvl w:val="0"/>
        <w:rPr>
          <w:rFonts w:ascii="Arial" w:hAnsi="Arial" w:cs="Arial"/>
          <w:sz w:val="32"/>
          <w:szCs w:val="32"/>
        </w:rPr>
      </w:pPr>
      <w:r w:rsidRPr="0088263F">
        <w:rPr>
          <w:rFonts w:ascii="Arial" w:hAnsi="Arial" w:cs="Arial"/>
          <w:sz w:val="32"/>
          <w:szCs w:val="32"/>
        </w:rPr>
        <w:t xml:space="preserve">GUAYAQUIL </w:t>
      </w:r>
      <w:r>
        <w:rPr>
          <w:rFonts w:ascii="Arial" w:hAnsi="Arial" w:cs="Arial"/>
          <w:sz w:val="32"/>
          <w:szCs w:val="32"/>
        </w:rPr>
        <w:t>–</w:t>
      </w:r>
      <w:r w:rsidRPr="0088263F">
        <w:rPr>
          <w:rFonts w:ascii="Arial" w:hAnsi="Arial" w:cs="Arial"/>
          <w:sz w:val="32"/>
          <w:szCs w:val="32"/>
        </w:rPr>
        <w:t xml:space="preserve"> ECUADOR</w:t>
      </w:r>
    </w:p>
    <w:p w:rsidR="00CA4A10" w:rsidRDefault="00CA4A10" w:rsidP="00CA4A10">
      <w:pPr>
        <w:jc w:val="center"/>
        <w:rPr>
          <w:rFonts w:ascii="Arial" w:hAnsi="Arial" w:cs="Arial"/>
          <w:sz w:val="32"/>
          <w:szCs w:val="32"/>
        </w:rPr>
      </w:pPr>
    </w:p>
    <w:p w:rsidR="00CA4A10" w:rsidRDefault="00CA4A10" w:rsidP="00CA4A10">
      <w:pPr>
        <w:jc w:val="center"/>
        <w:rPr>
          <w:rFonts w:ascii="Arial" w:hAnsi="Arial" w:cs="Arial"/>
          <w:sz w:val="32"/>
          <w:szCs w:val="32"/>
        </w:rPr>
      </w:pPr>
    </w:p>
    <w:p w:rsidR="00CA4A10" w:rsidRPr="0088263F" w:rsidRDefault="00CA4A10" w:rsidP="00CA4A10">
      <w:pPr>
        <w:rPr>
          <w:rFonts w:ascii="Arial" w:hAnsi="Arial" w:cs="Arial"/>
          <w:sz w:val="32"/>
          <w:szCs w:val="32"/>
        </w:rPr>
      </w:pPr>
    </w:p>
    <w:p w:rsidR="00CA4A10" w:rsidRPr="0088263F" w:rsidRDefault="00CA4A10" w:rsidP="00CA4A10">
      <w:pPr>
        <w:spacing w:line="480" w:lineRule="auto"/>
        <w:jc w:val="center"/>
        <w:outlineLvl w:val="0"/>
        <w:rPr>
          <w:rFonts w:ascii="Arial" w:hAnsi="Arial" w:cs="Arial"/>
          <w:sz w:val="32"/>
          <w:szCs w:val="32"/>
        </w:rPr>
      </w:pPr>
      <w:r w:rsidRPr="0088263F">
        <w:rPr>
          <w:rFonts w:ascii="Arial" w:hAnsi="Arial" w:cs="Arial"/>
          <w:sz w:val="32"/>
          <w:szCs w:val="32"/>
        </w:rPr>
        <w:t>Año: 2009</w:t>
      </w:r>
    </w:p>
    <w:p w:rsidR="00CA4A10" w:rsidRDefault="00CA4A10" w:rsidP="00CA4A10">
      <w:pPr>
        <w:spacing w:line="480" w:lineRule="auto"/>
        <w:ind w:left="720" w:right="153"/>
        <w:jc w:val="center"/>
        <w:outlineLvl w:val="0"/>
        <w:rPr>
          <w:rFonts w:ascii="Arial" w:hAnsi="Arial" w:cs="Arial"/>
          <w:sz w:val="32"/>
          <w:szCs w:val="32"/>
        </w:rPr>
      </w:pPr>
    </w:p>
    <w:p w:rsidR="00CA4A10" w:rsidRDefault="00CA4A10" w:rsidP="00CA4A10">
      <w:pPr>
        <w:spacing w:line="480" w:lineRule="auto"/>
        <w:ind w:left="720" w:right="153"/>
        <w:jc w:val="center"/>
        <w:outlineLvl w:val="0"/>
        <w:rPr>
          <w:rFonts w:ascii="Arial" w:hAnsi="Arial" w:cs="Arial"/>
          <w:sz w:val="32"/>
          <w:szCs w:val="32"/>
        </w:rPr>
      </w:pPr>
    </w:p>
    <w:p w:rsidR="00CA4A10" w:rsidRDefault="00CA4A10" w:rsidP="00CA4A10">
      <w:pPr>
        <w:spacing w:line="480" w:lineRule="auto"/>
        <w:ind w:left="720" w:right="153"/>
        <w:jc w:val="center"/>
        <w:outlineLvl w:val="0"/>
        <w:rPr>
          <w:rFonts w:ascii="Arial" w:hAnsi="Arial" w:cs="Arial"/>
          <w:sz w:val="32"/>
          <w:szCs w:val="32"/>
        </w:rPr>
      </w:pPr>
    </w:p>
    <w:p w:rsidR="00CA4A10" w:rsidRDefault="00CA4A10" w:rsidP="00CA4A10">
      <w:pPr>
        <w:spacing w:line="480" w:lineRule="auto"/>
        <w:ind w:left="720" w:right="153"/>
        <w:jc w:val="center"/>
        <w:outlineLvl w:val="0"/>
        <w:rPr>
          <w:rFonts w:ascii="Arial" w:hAnsi="Arial" w:cs="Arial"/>
          <w:sz w:val="32"/>
          <w:szCs w:val="32"/>
        </w:rPr>
      </w:pPr>
    </w:p>
    <w:p w:rsidR="00CA4A10" w:rsidRPr="007B594E" w:rsidRDefault="00CA4A10" w:rsidP="00CA4A10">
      <w:pPr>
        <w:spacing w:line="480" w:lineRule="auto"/>
        <w:ind w:left="720" w:right="153"/>
        <w:jc w:val="center"/>
        <w:outlineLvl w:val="0"/>
        <w:rPr>
          <w:rFonts w:ascii="Arial" w:hAnsi="Arial" w:cs="Arial"/>
          <w:sz w:val="32"/>
          <w:szCs w:val="32"/>
        </w:rPr>
      </w:pPr>
      <w:r w:rsidRPr="007B594E">
        <w:rPr>
          <w:rFonts w:ascii="Arial" w:hAnsi="Arial" w:cs="Arial"/>
          <w:sz w:val="32"/>
          <w:szCs w:val="32"/>
        </w:rPr>
        <w:t>AGRADECIMIENTO</w:t>
      </w:r>
    </w:p>
    <w:p w:rsidR="00CA4A10" w:rsidRDefault="00CA4A10" w:rsidP="00CA4A10">
      <w:pPr>
        <w:tabs>
          <w:tab w:val="left" w:pos="4680"/>
        </w:tabs>
        <w:spacing w:line="480" w:lineRule="auto"/>
        <w:ind w:left="4500" w:right="153"/>
        <w:jc w:val="both"/>
        <w:rPr>
          <w:rFonts w:ascii="Arial" w:hAnsi="Arial" w:cs="Arial"/>
        </w:rPr>
      </w:pPr>
    </w:p>
    <w:p w:rsidR="00CA4A10" w:rsidRDefault="00CA4A10" w:rsidP="00CA4A10">
      <w:pPr>
        <w:tabs>
          <w:tab w:val="left" w:pos="4680"/>
        </w:tabs>
        <w:spacing w:line="480" w:lineRule="auto"/>
        <w:ind w:left="4500" w:right="153"/>
        <w:jc w:val="both"/>
        <w:rPr>
          <w:rFonts w:ascii="Arial" w:hAnsi="Arial" w:cs="Arial"/>
        </w:rPr>
      </w:pPr>
    </w:p>
    <w:p w:rsidR="00CA4A10" w:rsidRDefault="00CA4A10" w:rsidP="00CA4A10">
      <w:pPr>
        <w:tabs>
          <w:tab w:val="left" w:pos="4680"/>
        </w:tabs>
        <w:spacing w:line="480" w:lineRule="auto"/>
        <w:ind w:left="4500" w:right="153"/>
        <w:jc w:val="both"/>
        <w:rPr>
          <w:rFonts w:ascii="Arial" w:hAnsi="Arial" w:cs="Arial"/>
        </w:rPr>
      </w:pPr>
    </w:p>
    <w:p w:rsidR="00CA4A10" w:rsidRDefault="00CA4A10" w:rsidP="00CA4A10">
      <w:pPr>
        <w:tabs>
          <w:tab w:val="left" w:pos="4680"/>
        </w:tabs>
        <w:spacing w:line="480" w:lineRule="auto"/>
        <w:ind w:left="4500" w:right="153"/>
        <w:jc w:val="both"/>
        <w:rPr>
          <w:rFonts w:ascii="Arial" w:hAnsi="Arial" w:cs="Arial"/>
        </w:rPr>
      </w:pPr>
    </w:p>
    <w:p w:rsidR="00CA4A10" w:rsidRPr="005F11E8" w:rsidRDefault="00CA4A10" w:rsidP="00CA4A10">
      <w:pPr>
        <w:tabs>
          <w:tab w:val="left" w:pos="4680"/>
        </w:tabs>
        <w:spacing w:line="480" w:lineRule="auto"/>
        <w:ind w:left="4500" w:right="153"/>
        <w:jc w:val="both"/>
        <w:rPr>
          <w:rFonts w:ascii="Arial" w:hAnsi="Arial" w:cs="Arial"/>
        </w:rPr>
      </w:pPr>
      <w:r w:rsidRPr="005F11E8">
        <w:rPr>
          <w:rFonts w:ascii="Arial" w:hAnsi="Arial" w:cs="Arial"/>
        </w:rPr>
        <w:t xml:space="preserve">A Dios por </w:t>
      </w:r>
      <w:r>
        <w:rPr>
          <w:rFonts w:ascii="Arial" w:hAnsi="Arial" w:cs="Arial"/>
        </w:rPr>
        <w:t xml:space="preserve">guiarme  en el  camino correcto y llenarme de bendiciones.  </w:t>
      </w:r>
      <w:r w:rsidRPr="005F11E8">
        <w:rPr>
          <w:rFonts w:ascii="Arial" w:hAnsi="Arial" w:cs="Arial"/>
        </w:rPr>
        <w:t xml:space="preserve">A mis Padres </w:t>
      </w:r>
      <w:r>
        <w:rPr>
          <w:rFonts w:ascii="Arial" w:hAnsi="Arial" w:cs="Arial"/>
        </w:rPr>
        <w:t xml:space="preserve">y  Hermanos por su apoyo y amor incondicional. A la MsC. Priscila Castillo y Dra. María Isabel Jiménez por su apoyo y orientación. </w:t>
      </w:r>
      <w:r w:rsidRPr="005F11E8">
        <w:rPr>
          <w:rFonts w:ascii="Arial" w:hAnsi="Arial" w:cs="Arial"/>
        </w:rPr>
        <w:t>A mis amigos y compañeros por su ayuda y continuo aliento</w:t>
      </w:r>
    </w:p>
    <w:p w:rsidR="00CA4A10" w:rsidRDefault="00CA4A10" w:rsidP="00CA4A10">
      <w:pPr>
        <w:tabs>
          <w:tab w:val="left" w:pos="4680"/>
        </w:tabs>
        <w:spacing w:line="480" w:lineRule="auto"/>
        <w:ind w:left="4500" w:right="153"/>
        <w:jc w:val="both"/>
        <w:rPr>
          <w:rFonts w:ascii="Arial" w:hAnsi="Arial" w:cs="Arial"/>
        </w:rPr>
      </w:pPr>
    </w:p>
    <w:p w:rsidR="00CA4A10" w:rsidRDefault="00CA4A10" w:rsidP="00CA4A10">
      <w:pPr>
        <w:tabs>
          <w:tab w:val="left" w:pos="4680"/>
        </w:tabs>
        <w:spacing w:line="480" w:lineRule="auto"/>
        <w:ind w:left="4500" w:right="153"/>
        <w:jc w:val="both"/>
        <w:rPr>
          <w:rFonts w:ascii="Arial" w:hAnsi="Arial" w:cs="Arial"/>
        </w:rPr>
      </w:pPr>
    </w:p>
    <w:p w:rsidR="00CA4A10" w:rsidRDefault="00CA4A10" w:rsidP="00CA4A10">
      <w:pPr>
        <w:tabs>
          <w:tab w:val="left" w:pos="4680"/>
        </w:tabs>
        <w:ind w:right="153"/>
        <w:jc w:val="center"/>
        <w:rPr>
          <w:rFonts w:ascii="Arial" w:hAnsi="Arial" w:cs="Arial"/>
          <w:sz w:val="32"/>
          <w:szCs w:val="32"/>
        </w:rPr>
      </w:pPr>
    </w:p>
    <w:p w:rsidR="00CA4A10" w:rsidRDefault="00CA4A10" w:rsidP="00CA4A10">
      <w:pPr>
        <w:tabs>
          <w:tab w:val="left" w:pos="4680"/>
        </w:tabs>
        <w:ind w:right="153"/>
        <w:jc w:val="center"/>
        <w:rPr>
          <w:rFonts w:ascii="Arial" w:hAnsi="Arial" w:cs="Arial"/>
          <w:sz w:val="32"/>
          <w:szCs w:val="32"/>
        </w:rPr>
      </w:pPr>
    </w:p>
    <w:p w:rsidR="00CA4A10" w:rsidRDefault="00CA4A10" w:rsidP="00CA4A10">
      <w:pPr>
        <w:tabs>
          <w:tab w:val="left" w:pos="4680"/>
        </w:tabs>
        <w:ind w:right="153"/>
        <w:jc w:val="center"/>
        <w:rPr>
          <w:rFonts w:ascii="Arial" w:hAnsi="Arial" w:cs="Arial"/>
          <w:sz w:val="32"/>
          <w:szCs w:val="32"/>
        </w:rPr>
      </w:pPr>
    </w:p>
    <w:p w:rsidR="00CA4A10" w:rsidRDefault="00CA4A10" w:rsidP="00CA4A10">
      <w:pPr>
        <w:tabs>
          <w:tab w:val="left" w:pos="4680"/>
        </w:tabs>
        <w:ind w:right="153"/>
        <w:jc w:val="center"/>
        <w:rPr>
          <w:rFonts w:ascii="Arial" w:hAnsi="Arial" w:cs="Arial"/>
          <w:sz w:val="32"/>
          <w:szCs w:val="32"/>
        </w:rPr>
      </w:pPr>
    </w:p>
    <w:p w:rsidR="00CA4A10" w:rsidRPr="007B594E" w:rsidRDefault="00CA4A10" w:rsidP="00CA4A10">
      <w:pPr>
        <w:tabs>
          <w:tab w:val="left" w:pos="4680"/>
        </w:tabs>
        <w:ind w:right="153"/>
        <w:jc w:val="center"/>
        <w:rPr>
          <w:rFonts w:ascii="Arial" w:hAnsi="Arial" w:cs="Arial"/>
        </w:rPr>
      </w:pPr>
      <w:r w:rsidRPr="007B594E">
        <w:rPr>
          <w:rFonts w:ascii="Arial" w:hAnsi="Arial" w:cs="Arial"/>
          <w:sz w:val="32"/>
          <w:szCs w:val="32"/>
        </w:rPr>
        <w:t>DEDICATORIA</w:t>
      </w:r>
    </w:p>
    <w:p w:rsidR="00CA4A10" w:rsidRDefault="00CA4A10" w:rsidP="00CA4A10">
      <w:pPr>
        <w:tabs>
          <w:tab w:val="left" w:pos="4500"/>
        </w:tabs>
        <w:autoSpaceDE w:val="0"/>
        <w:autoSpaceDN w:val="0"/>
        <w:adjustRightInd w:val="0"/>
        <w:spacing w:line="480" w:lineRule="auto"/>
        <w:ind w:left="4500"/>
        <w:jc w:val="both"/>
        <w:rPr>
          <w:rFonts w:ascii="Arial" w:hAnsi="Arial" w:cs="Arial"/>
          <w:lang w:eastAsia="es-ES"/>
        </w:rPr>
      </w:pPr>
    </w:p>
    <w:p w:rsidR="00CA4A10" w:rsidRDefault="00CA4A10" w:rsidP="00CA4A10">
      <w:pPr>
        <w:tabs>
          <w:tab w:val="left" w:pos="4500"/>
        </w:tabs>
        <w:autoSpaceDE w:val="0"/>
        <w:autoSpaceDN w:val="0"/>
        <w:adjustRightInd w:val="0"/>
        <w:spacing w:line="480" w:lineRule="auto"/>
        <w:ind w:left="4500"/>
        <w:jc w:val="both"/>
        <w:rPr>
          <w:rFonts w:ascii="Arial" w:hAnsi="Arial" w:cs="Arial"/>
        </w:rPr>
      </w:pPr>
    </w:p>
    <w:p w:rsidR="00CA4A10" w:rsidRDefault="00CA4A10" w:rsidP="00CA4A10">
      <w:pPr>
        <w:tabs>
          <w:tab w:val="left" w:pos="4500"/>
        </w:tabs>
        <w:autoSpaceDE w:val="0"/>
        <w:autoSpaceDN w:val="0"/>
        <w:adjustRightInd w:val="0"/>
        <w:spacing w:line="480" w:lineRule="auto"/>
        <w:ind w:left="4500"/>
        <w:jc w:val="both"/>
        <w:rPr>
          <w:rFonts w:ascii="Arial" w:hAnsi="Arial" w:cs="Arial"/>
        </w:rPr>
      </w:pPr>
    </w:p>
    <w:p w:rsidR="00CA4A10" w:rsidRDefault="00CA4A10" w:rsidP="00CA4A10">
      <w:pPr>
        <w:tabs>
          <w:tab w:val="left" w:pos="4500"/>
        </w:tabs>
        <w:autoSpaceDE w:val="0"/>
        <w:autoSpaceDN w:val="0"/>
        <w:adjustRightInd w:val="0"/>
        <w:spacing w:line="480" w:lineRule="auto"/>
        <w:ind w:left="4500"/>
        <w:jc w:val="both"/>
        <w:rPr>
          <w:rFonts w:ascii="Arial" w:hAnsi="Arial" w:cs="Arial"/>
        </w:rPr>
      </w:pPr>
    </w:p>
    <w:p w:rsidR="00CA4A10" w:rsidRDefault="00CA4A10" w:rsidP="00CA4A10">
      <w:pPr>
        <w:tabs>
          <w:tab w:val="left" w:pos="4500"/>
        </w:tabs>
        <w:autoSpaceDE w:val="0"/>
        <w:autoSpaceDN w:val="0"/>
        <w:adjustRightInd w:val="0"/>
        <w:spacing w:line="480" w:lineRule="auto"/>
        <w:ind w:left="4500"/>
        <w:jc w:val="both"/>
        <w:rPr>
          <w:rFonts w:ascii="Arial" w:hAnsi="Arial" w:cs="Arial"/>
        </w:rPr>
      </w:pPr>
    </w:p>
    <w:p w:rsidR="00CA4A10" w:rsidRDefault="00CA4A10" w:rsidP="00CA4A10">
      <w:pPr>
        <w:tabs>
          <w:tab w:val="left" w:pos="4500"/>
        </w:tabs>
        <w:autoSpaceDE w:val="0"/>
        <w:autoSpaceDN w:val="0"/>
        <w:adjustRightInd w:val="0"/>
        <w:spacing w:line="480" w:lineRule="auto"/>
        <w:ind w:left="4500"/>
        <w:jc w:val="both"/>
        <w:rPr>
          <w:rFonts w:ascii="Arial" w:hAnsi="Arial" w:cs="Arial"/>
        </w:rPr>
      </w:pPr>
    </w:p>
    <w:p w:rsidR="00CA4A10" w:rsidRDefault="00CA4A10" w:rsidP="00CA4A10">
      <w:pPr>
        <w:tabs>
          <w:tab w:val="left" w:pos="4500"/>
        </w:tabs>
        <w:autoSpaceDE w:val="0"/>
        <w:autoSpaceDN w:val="0"/>
        <w:adjustRightInd w:val="0"/>
        <w:spacing w:line="480" w:lineRule="auto"/>
        <w:ind w:left="4500"/>
        <w:jc w:val="both"/>
        <w:rPr>
          <w:rFonts w:ascii="Arial" w:hAnsi="Arial" w:cs="Arial"/>
        </w:rPr>
      </w:pPr>
    </w:p>
    <w:p w:rsidR="00CA4A10" w:rsidRDefault="00CA4A10" w:rsidP="00CA4A10">
      <w:pPr>
        <w:tabs>
          <w:tab w:val="left" w:pos="4500"/>
        </w:tabs>
        <w:autoSpaceDE w:val="0"/>
        <w:autoSpaceDN w:val="0"/>
        <w:adjustRightInd w:val="0"/>
        <w:spacing w:line="480" w:lineRule="auto"/>
        <w:ind w:left="4500"/>
        <w:jc w:val="both"/>
        <w:rPr>
          <w:rFonts w:ascii="Arial" w:hAnsi="Arial" w:cs="Arial"/>
          <w:lang w:eastAsia="es-ES"/>
        </w:rPr>
      </w:pPr>
      <w:r w:rsidRPr="00D5438A">
        <w:rPr>
          <w:rFonts w:ascii="Arial" w:hAnsi="Arial" w:cs="Arial"/>
        </w:rPr>
        <w:t>Dedico este proyecto a Dios por ser quien ha estado a mi lado en todo momento</w:t>
      </w:r>
      <w:r>
        <w:rPr>
          <w:rFonts w:ascii="Arial" w:hAnsi="Arial" w:cs="Arial"/>
        </w:rPr>
        <w:t xml:space="preserve">, </w:t>
      </w:r>
      <w:r>
        <w:rPr>
          <w:rFonts w:ascii="Arial" w:hAnsi="Arial" w:cs="Arial"/>
          <w:lang w:eastAsia="es-ES"/>
        </w:rPr>
        <w:t>A mis Padres por la oportunidad brindada de cumplir esta meta.</w:t>
      </w:r>
    </w:p>
    <w:p w:rsidR="00CA4A10" w:rsidRPr="001A6A31" w:rsidRDefault="00CA4A10" w:rsidP="00CA4A10">
      <w:pPr>
        <w:tabs>
          <w:tab w:val="left" w:pos="4500"/>
        </w:tabs>
        <w:autoSpaceDE w:val="0"/>
        <w:autoSpaceDN w:val="0"/>
        <w:adjustRightInd w:val="0"/>
        <w:spacing w:line="480" w:lineRule="auto"/>
        <w:ind w:left="4500"/>
        <w:jc w:val="both"/>
        <w:rPr>
          <w:rFonts w:ascii="Arial" w:hAnsi="Arial" w:cs="Arial"/>
          <w:lang w:eastAsia="es-ES"/>
        </w:rPr>
      </w:pPr>
      <w:r>
        <w:rPr>
          <w:rFonts w:ascii="Arial" w:hAnsi="Arial" w:cs="Arial"/>
          <w:lang w:eastAsia="es-ES"/>
        </w:rPr>
        <w:t>A mis hermanos y novia por sus consejos y continuo aliento.</w:t>
      </w:r>
    </w:p>
    <w:p w:rsidR="00CA4A10" w:rsidRPr="002215A7" w:rsidRDefault="00CA4A10" w:rsidP="00CA4A10">
      <w:pPr>
        <w:spacing w:line="480" w:lineRule="auto"/>
        <w:ind w:right="153"/>
        <w:jc w:val="both"/>
        <w:rPr>
          <w:rFonts w:ascii="Arial" w:hAnsi="Arial" w:cs="Arial"/>
          <w:b/>
        </w:rPr>
      </w:pPr>
    </w:p>
    <w:p w:rsidR="00CA4A10" w:rsidRPr="002215A7" w:rsidRDefault="00CA4A10" w:rsidP="00CA4A10">
      <w:pPr>
        <w:spacing w:line="480" w:lineRule="auto"/>
        <w:ind w:left="720" w:right="153"/>
        <w:jc w:val="both"/>
        <w:rPr>
          <w:rFonts w:ascii="Arial" w:hAnsi="Arial" w:cs="Arial"/>
        </w:rPr>
      </w:pPr>
    </w:p>
    <w:p w:rsidR="00CA4A10" w:rsidRDefault="00CA4A10" w:rsidP="00CA4A10">
      <w:pPr>
        <w:spacing w:line="480" w:lineRule="auto"/>
        <w:ind w:right="153"/>
        <w:rPr>
          <w:rFonts w:ascii="Arial" w:hAnsi="Arial" w:cs="Arial"/>
        </w:rPr>
      </w:pPr>
    </w:p>
    <w:p w:rsidR="00CA4A10" w:rsidRDefault="00CA4A10" w:rsidP="00CA4A10">
      <w:pPr>
        <w:spacing w:line="480" w:lineRule="auto"/>
        <w:ind w:right="153"/>
        <w:rPr>
          <w:rFonts w:ascii="Arial" w:hAnsi="Arial" w:cs="Arial"/>
        </w:rPr>
      </w:pPr>
    </w:p>
    <w:p w:rsidR="00CA4A10" w:rsidRDefault="00CA4A10" w:rsidP="00CA4A10">
      <w:pPr>
        <w:ind w:right="153"/>
        <w:rPr>
          <w:rFonts w:ascii="Arial" w:hAnsi="Arial" w:cs="Arial"/>
        </w:rPr>
      </w:pPr>
    </w:p>
    <w:p w:rsidR="00CA4A10" w:rsidRDefault="00CA4A10" w:rsidP="00CA4A10">
      <w:pPr>
        <w:jc w:val="center"/>
        <w:outlineLvl w:val="0"/>
        <w:rPr>
          <w:rFonts w:ascii="Arial" w:hAnsi="Arial" w:cs="Arial"/>
          <w:b/>
          <w:sz w:val="32"/>
          <w:szCs w:val="32"/>
        </w:rPr>
      </w:pPr>
    </w:p>
    <w:p w:rsidR="00CA4A10" w:rsidRDefault="00CA4A10" w:rsidP="00CA4A10">
      <w:pPr>
        <w:jc w:val="center"/>
        <w:outlineLvl w:val="0"/>
        <w:rPr>
          <w:rFonts w:ascii="Arial" w:hAnsi="Arial" w:cs="Arial"/>
          <w:b/>
          <w:sz w:val="32"/>
          <w:szCs w:val="32"/>
        </w:rPr>
      </w:pPr>
    </w:p>
    <w:p w:rsidR="00CA4A10" w:rsidRDefault="00CA4A10" w:rsidP="00CA4A10">
      <w:pPr>
        <w:jc w:val="center"/>
        <w:outlineLvl w:val="0"/>
        <w:rPr>
          <w:rFonts w:ascii="Arial" w:hAnsi="Arial" w:cs="Arial"/>
          <w:b/>
          <w:sz w:val="32"/>
          <w:szCs w:val="32"/>
        </w:rPr>
      </w:pPr>
    </w:p>
    <w:p w:rsidR="00CA4A10" w:rsidRPr="00CA5DCF" w:rsidRDefault="00CA4A10" w:rsidP="00CA4A10">
      <w:pPr>
        <w:jc w:val="center"/>
        <w:outlineLvl w:val="0"/>
        <w:rPr>
          <w:rFonts w:ascii="Arial" w:hAnsi="Arial" w:cs="Arial"/>
          <w:sz w:val="32"/>
          <w:szCs w:val="32"/>
        </w:rPr>
      </w:pPr>
      <w:r w:rsidRPr="00CA5DCF">
        <w:rPr>
          <w:rFonts w:ascii="Arial" w:hAnsi="Arial" w:cs="Arial"/>
          <w:sz w:val="32"/>
          <w:szCs w:val="32"/>
        </w:rPr>
        <w:t>TRIBUNAL DE GRADUACIÓN</w:t>
      </w:r>
    </w:p>
    <w:p w:rsidR="00CA4A10" w:rsidRPr="00E24A03" w:rsidRDefault="00CA4A10" w:rsidP="00CA4A10">
      <w:pPr>
        <w:ind w:right="153"/>
        <w:rPr>
          <w:rFonts w:ascii="Arial" w:hAnsi="Arial" w:cs="Arial"/>
          <w:b/>
        </w:rPr>
      </w:pPr>
    </w:p>
    <w:p w:rsidR="00CA4A10" w:rsidRPr="00E24A03" w:rsidRDefault="00CA4A10" w:rsidP="00CA4A10">
      <w:pPr>
        <w:ind w:right="153"/>
        <w:rPr>
          <w:rFonts w:ascii="Arial" w:hAnsi="Arial" w:cs="Arial"/>
          <w:b/>
        </w:rPr>
      </w:pPr>
    </w:p>
    <w:p w:rsidR="00CA4A10" w:rsidRDefault="00CA4A10" w:rsidP="00CA4A10">
      <w:pPr>
        <w:ind w:right="153"/>
        <w:rPr>
          <w:rFonts w:ascii="Arial" w:hAnsi="Arial" w:cs="Arial"/>
          <w:lang w:val="pt-BR"/>
        </w:rPr>
      </w:pPr>
      <w:r w:rsidRPr="00E24A03">
        <w:rPr>
          <w:rFonts w:ascii="Arial" w:hAnsi="Arial" w:cs="Arial"/>
          <w:lang w:val="pt-BR"/>
        </w:rPr>
        <w:t xml:space="preserve">  </w:t>
      </w:r>
    </w:p>
    <w:p w:rsidR="00CA4A10" w:rsidRDefault="00CA4A10" w:rsidP="00CA4A10">
      <w:pPr>
        <w:ind w:right="153"/>
        <w:rPr>
          <w:rFonts w:ascii="Arial" w:hAnsi="Arial" w:cs="Arial"/>
          <w:lang w:val="pt-BR"/>
        </w:rPr>
      </w:pPr>
    </w:p>
    <w:p w:rsidR="00CA4A10" w:rsidRPr="00E24A03" w:rsidRDefault="00CA4A10" w:rsidP="00CA4A10">
      <w:pPr>
        <w:ind w:right="153"/>
        <w:rPr>
          <w:rFonts w:ascii="Arial" w:hAnsi="Arial" w:cs="Arial"/>
          <w:lang w:val="pt-BR"/>
        </w:rPr>
      </w:pPr>
    </w:p>
    <w:p w:rsidR="00CA4A10" w:rsidRDefault="00CA4A10" w:rsidP="00CA4A10">
      <w:pPr>
        <w:ind w:right="153"/>
        <w:rPr>
          <w:rFonts w:ascii="Arial" w:hAnsi="Arial" w:cs="Arial"/>
          <w:lang w:val="pt-BR"/>
        </w:rPr>
      </w:pPr>
    </w:p>
    <w:p w:rsidR="00CA4A10" w:rsidRPr="00E24A03" w:rsidRDefault="00CA4A10" w:rsidP="00CA4A10">
      <w:pPr>
        <w:ind w:right="153"/>
        <w:rPr>
          <w:rFonts w:ascii="Arial" w:hAnsi="Arial" w:cs="Arial"/>
          <w:lang w:val="pt-BR"/>
        </w:rPr>
      </w:pPr>
    </w:p>
    <w:p w:rsidR="00CA4A10" w:rsidRDefault="00CA4A10" w:rsidP="00CA4A10">
      <w:pPr>
        <w:ind w:right="153"/>
        <w:jc w:val="center"/>
        <w:rPr>
          <w:rFonts w:ascii="Arial" w:hAnsi="Arial" w:cs="Arial"/>
          <w:lang w:val="pt-BR"/>
        </w:rPr>
      </w:pPr>
    </w:p>
    <w:p w:rsidR="00CA4A10" w:rsidRDefault="00CA4A10" w:rsidP="00CA4A10">
      <w:pPr>
        <w:ind w:right="153"/>
        <w:jc w:val="center"/>
        <w:rPr>
          <w:rFonts w:ascii="Arial" w:hAnsi="Arial" w:cs="Arial"/>
          <w:lang w:val="pt-BR"/>
        </w:rPr>
      </w:pPr>
    </w:p>
    <w:p w:rsidR="00CA4A10" w:rsidRDefault="00CA4A10" w:rsidP="00CA4A10">
      <w:pPr>
        <w:tabs>
          <w:tab w:val="left" w:pos="2977"/>
          <w:tab w:val="left" w:pos="3119"/>
          <w:tab w:val="left" w:pos="4536"/>
          <w:tab w:val="left" w:pos="4678"/>
          <w:tab w:val="left" w:pos="4962"/>
          <w:tab w:val="left" w:pos="7938"/>
        </w:tabs>
        <w:ind w:right="153"/>
        <w:rPr>
          <w:rFonts w:ascii="Arial" w:hAnsi="Arial" w:cs="Arial"/>
          <w:lang w:val="pt-BR"/>
        </w:rPr>
      </w:pPr>
      <w:r>
        <w:rPr>
          <w:rFonts w:ascii="Arial" w:hAnsi="Arial" w:cs="Arial"/>
          <w:lang w:val="pt-BR"/>
        </w:rPr>
        <w:t xml:space="preserve">_______________________                         ______________________  </w:t>
      </w:r>
    </w:p>
    <w:p w:rsidR="00CA4A10" w:rsidRDefault="00CA4A10" w:rsidP="00CA4A10">
      <w:pPr>
        <w:tabs>
          <w:tab w:val="left" w:pos="4962"/>
          <w:tab w:val="left" w:pos="7938"/>
        </w:tabs>
        <w:ind w:right="153"/>
        <w:rPr>
          <w:rFonts w:ascii="Arial" w:hAnsi="Arial" w:cs="Arial"/>
          <w:lang w:val="pt-BR"/>
        </w:rPr>
      </w:pPr>
    </w:p>
    <w:p w:rsidR="00CA4A10" w:rsidRDefault="00CA4A10" w:rsidP="00CA4A10">
      <w:pPr>
        <w:ind w:right="153"/>
        <w:rPr>
          <w:rFonts w:ascii="Arial" w:hAnsi="Arial" w:cs="Arial"/>
          <w:lang w:val="pt-BR"/>
        </w:rPr>
      </w:pPr>
      <w:r>
        <w:rPr>
          <w:rFonts w:ascii="Arial" w:hAnsi="Arial" w:cs="Arial"/>
          <w:lang w:val="pt-BR"/>
        </w:rPr>
        <w:t xml:space="preserve">      Ing. Francisco Andrade S.                                Ing. Priscila Castillo S.</w:t>
      </w:r>
    </w:p>
    <w:p w:rsidR="00CA4A10" w:rsidRDefault="00CA4A10" w:rsidP="00CA4A10">
      <w:pPr>
        <w:ind w:right="153"/>
        <w:rPr>
          <w:rFonts w:ascii="Arial" w:hAnsi="Arial" w:cs="Arial"/>
          <w:b/>
          <w:lang w:val="pt-BR"/>
        </w:rPr>
      </w:pPr>
      <w:r>
        <w:rPr>
          <w:rFonts w:ascii="Arial" w:hAnsi="Arial" w:cs="Arial"/>
          <w:b/>
          <w:lang w:val="pt-BR"/>
        </w:rPr>
        <w:t xml:space="preserve">      </w:t>
      </w:r>
      <w:r w:rsidRPr="003C2FCF">
        <w:rPr>
          <w:rFonts w:ascii="Arial" w:hAnsi="Arial" w:cs="Arial"/>
          <w:b/>
          <w:lang w:val="pt-BR"/>
        </w:rPr>
        <w:t xml:space="preserve">DECANO DE LA FIMCP     </w:t>
      </w:r>
      <w:r>
        <w:rPr>
          <w:rFonts w:ascii="Arial" w:hAnsi="Arial" w:cs="Arial"/>
          <w:b/>
          <w:lang w:val="pt-BR"/>
        </w:rPr>
        <w:t xml:space="preserve">                            </w:t>
      </w:r>
      <w:r w:rsidRPr="003C2FCF">
        <w:rPr>
          <w:rFonts w:ascii="Arial" w:hAnsi="Arial" w:cs="Arial"/>
          <w:b/>
          <w:lang w:val="pt-BR"/>
        </w:rPr>
        <w:t xml:space="preserve"> DIRECTOR DE TESIS</w:t>
      </w:r>
    </w:p>
    <w:p w:rsidR="00CA4A10" w:rsidRDefault="00CA4A10" w:rsidP="00CA4A10">
      <w:pPr>
        <w:ind w:right="153"/>
        <w:rPr>
          <w:rFonts w:ascii="Arial" w:hAnsi="Arial" w:cs="Arial"/>
          <w:b/>
          <w:lang w:val="pt-BR"/>
        </w:rPr>
      </w:pPr>
      <w:r>
        <w:rPr>
          <w:rFonts w:ascii="Arial" w:hAnsi="Arial" w:cs="Arial"/>
          <w:b/>
          <w:lang w:val="pt-BR"/>
        </w:rPr>
        <w:t xml:space="preserve">             PRESIDENTE </w:t>
      </w:r>
    </w:p>
    <w:p w:rsidR="00CA4A10" w:rsidRPr="003C2FCF" w:rsidRDefault="00CA4A10" w:rsidP="00CA4A10">
      <w:pPr>
        <w:ind w:right="153"/>
        <w:rPr>
          <w:rFonts w:ascii="Arial" w:hAnsi="Arial" w:cs="Arial"/>
          <w:b/>
          <w:lang w:val="pt-BR"/>
        </w:rPr>
      </w:pPr>
    </w:p>
    <w:p w:rsidR="00CA4A10" w:rsidRDefault="00CA4A10" w:rsidP="00CA4A10">
      <w:pPr>
        <w:ind w:right="153"/>
        <w:jc w:val="center"/>
        <w:rPr>
          <w:rFonts w:ascii="Arial" w:hAnsi="Arial" w:cs="Arial"/>
          <w:lang w:val="pt-BR"/>
        </w:rPr>
      </w:pPr>
    </w:p>
    <w:p w:rsidR="00CA4A10" w:rsidRDefault="00CA4A10" w:rsidP="00CA4A10">
      <w:pPr>
        <w:ind w:right="153"/>
        <w:jc w:val="center"/>
        <w:rPr>
          <w:rFonts w:ascii="Arial" w:hAnsi="Arial" w:cs="Arial"/>
          <w:lang w:val="pt-BR"/>
        </w:rPr>
      </w:pPr>
    </w:p>
    <w:p w:rsidR="00CA4A10" w:rsidRDefault="00CA4A10" w:rsidP="00CA4A10">
      <w:pPr>
        <w:ind w:right="153"/>
        <w:jc w:val="center"/>
        <w:rPr>
          <w:rFonts w:ascii="Arial" w:hAnsi="Arial" w:cs="Arial"/>
          <w:lang w:val="pt-BR"/>
        </w:rPr>
      </w:pPr>
    </w:p>
    <w:p w:rsidR="00CA4A10" w:rsidRDefault="00CA4A10" w:rsidP="00CA4A10">
      <w:pPr>
        <w:ind w:right="153"/>
        <w:jc w:val="center"/>
        <w:rPr>
          <w:rFonts w:ascii="Arial" w:hAnsi="Arial" w:cs="Arial"/>
          <w:lang w:val="pt-BR"/>
        </w:rPr>
      </w:pPr>
    </w:p>
    <w:p w:rsidR="00CA4A10" w:rsidRDefault="00CA4A10" w:rsidP="00CA4A10">
      <w:pPr>
        <w:ind w:right="153"/>
        <w:jc w:val="center"/>
        <w:rPr>
          <w:rFonts w:ascii="Arial" w:hAnsi="Arial" w:cs="Arial"/>
          <w:lang w:val="pt-BR"/>
        </w:rPr>
      </w:pPr>
    </w:p>
    <w:p w:rsidR="00CA4A10" w:rsidRDefault="00CA4A10" w:rsidP="00CA4A10">
      <w:pPr>
        <w:ind w:right="153"/>
        <w:jc w:val="center"/>
        <w:rPr>
          <w:rFonts w:ascii="Arial" w:hAnsi="Arial" w:cs="Arial"/>
          <w:lang w:val="pt-BR"/>
        </w:rPr>
      </w:pPr>
    </w:p>
    <w:p w:rsidR="00CA4A10" w:rsidRDefault="00CA4A10" w:rsidP="00CA4A10">
      <w:pPr>
        <w:ind w:right="153"/>
        <w:jc w:val="center"/>
        <w:rPr>
          <w:rFonts w:ascii="Arial" w:hAnsi="Arial" w:cs="Arial"/>
          <w:lang w:val="pt-BR"/>
        </w:rPr>
      </w:pPr>
    </w:p>
    <w:p w:rsidR="00CA4A10" w:rsidRDefault="00CA4A10" w:rsidP="00CA4A10">
      <w:pPr>
        <w:ind w:right="153"/>
        <w:jc w:val="center"/>
        <w:rPr>
          <w:rFonts w:ascii="Arial" w:hAnsi="Arial" w:cs="Arial"/>
          <w:lang w:val="pt-BR"/>
        </w:rPr>
      </w:pPr>
    </w:p>
    <w:p w:rsidR="00CA4A10" w:rsidRDefault="00CA4A10" w:rsidP="00CA4A10">
      <w:pPr>
        <w:ind w:right="153"/>
        <w:jc w:val="center"/>
        <w:rPr>
          <w:rFonts w:ascii="Arial" w:hAnsi="Arial" w:cs="Arial"/>
          <w:lang w:val="pt-BR"/>
        </w:rPr>
      </w:pPr>
    </w:p>
    <w:p w:rsidR="00CA4A10" w:rsidRDefault="00CA4A10" w:rsidP="00CA4A10">
      <w:pPr>
        <w:ind w:right="153"/>
        <w:jc w:val="center"/>
        <w:rPr>
          <w:rFonts w:ascii="Arial" w:hAnsi="Arial" w:cs="Arial"/>
          <w:lang w:val="pt-BR"/>
        </w:rPr>
      </w:pPr>
    </w:p>
    <w:p w:rsidR="00CA4A10" w:rsidRDefault="00CA4A10" w:rsidP="00CA4A10">
      <w:pPr>
        <w:ind w:right="153"/>
        <w:jc w:val="center"/>
        <w:rPr>
          <w:rFonts w:ascii="Arial" w:hAnsi="Arial" w:cs="Arial"/>
          <w:lang w:val="pt-BR"/>
        </w:rPr>
      </w:pPr>
    </w:p>
    <w:p w:rsidR="00CA4A10" w:rsidRPr="003B3480" w:rsidRDefault="00CA4A10" w:rsidP="00CA4A10">
      <w:pPr>
        <w:ind w:right="153"/>
        <w:jc w:val="center"/>
        <w:rPr>
          <w:rFonts w:ascii="Arial" w:hAnsi="Arial" w:cs="Arial"/>
          <w:b/>
          <w:sz w:val="32"/>
          <w:szCs w:val="32"/>
          <w:lang w:val="pt-BR"/>
        </w:rPr>
      </w:pPr>
    </w:p>
    <w:p w:rsidR="00CA4A10" w:rsidRPr="000D2D14" w:rsidRDefault="00CA4A10" w:rsidP="00CA4A10">
      <w:pPr>
        <w:ind w:right="153"/>
        <w:jc w:val="both"/>
        <w:rPr>
          <w:rFonts w:ascii="Arial" w:hAnsi="Arial" w:cs="Arial"/>
        </w:rPr>
      </w:pPr>
    </w:p>
    <w:p w:rsidR="00CA4A10" w:rsidRDefault="00CA4A10" w:rsidP="00CA4A10">
      <w:pPr>
        <w:ind w:right="153"/>
        <w:rPr>
          <w:rFonts w:ascii="Arial" w:hAnsi="Arial" w:cs="Arial"/>
          <w:lang w:val="pt-BR"/>
        </w:rPr>
      </w:pPr>
    </w:p>
    <w:p w:rsidR="00CA4A10" w:rsidRDefault="00CA4A10" w:rsidP="00CA4A10">
      <w:pPr>
        <w:tabs>
          <w:tab w:val="left" w:pos="2977"/>
          <w:tab w:val="left" w:pos="3119"/>
          <w:tab w:val="left" w:pos="4678"/>
          <w:tab w:val="left" w:pos="7655"/>
        </w:tabs>
        <w:ind w:right="153"/>
        <w:rPr>
          <w:rFonts w:ascii="Arial" w:hAnsi="Arial" w:cs="Arial"/>
          <w:lang w:val="pt-BR"/>
        </w:rPr>
      </w:pPr>
      <w:r>
        <w:rPr>
          <w:rFonts w:ascii="Arial" w:hAnsi="Arial" w:cs="Arial"/>
          <w:lang w:val="pt-BR"/>
        </w:rPr>
        <w:t xml:space="preserve">_______________________                         ______________________         </w:t>
      </w:r>
    </w:p>
    <w:p w:rsidR="00CA4A10" w:rsidRDefault="00CA4A10" w:rsidP="00CA4A10">
      <w:pPr>
        <w:ind w:right="153"/>
        <w:rPr>
          <w:rFonts w:ascii="Arial" w:hAnsi="Arial" w:cs="Arial"/>
          <w:lang w:val="pt-BR"/>
        </w:rPr>
      </w:pPr>
      <w:r>
        <w:rPr>
          <w:rFonts w:ascii="Arial" w:hAnsi="Arial" w:cs="Arial"/>
          <w:lang w:val="pt-BR"/>
        </w:rPr>
        <w:t xml:space="preserve">                                           </w:t>
      </w:r>
    </w:p>
    <w:p w:rsidR="00CA4A10" w:rsidRDefault="00A42FAC" w:rsidP="00CA4A10">
      <w:pPr>
        <w:ind w:right="153"/>
        <w:rPr>
          <w:rFonts w:ascii="Arial" w:hAnsi="Arial" w:cs="Arial"/>
          <w:lang w:val="pt-BR"/>
        </w:rPr>
      </w:pPr>
      <w:r>
        <w:rPr>
          <w:rFonts w:ascii="Arial" w:hAnsi="Arial" w:cs="Arial"/>
          <w:lang w:val="pt-BR"/>
        </w:rPr>
        <w:t xml:space="preserve">     Ing. Marí</w:t>
      </w:r>
      <w:r w:rsidR="00CA4A10">
        <w:rPr>
          <w:rFonts w:ascii="Arial" w:hAnsi="Arial" w:cs="Arial"/>
          <w:lang w:val="pt-BR"/>
        </w:rPr>
        <w:t xml:space="preserve">a Isabel Jiménez F.     </w:t>
      </w:r>
      <w:r>
        <w:rPr>
          <w:rFonts w:ascii="Arial" w:hAnsi="Arial" w:cs="Arial"/>
          <w:lang w:val="pt-BR"/>
        </w:rPr>
        <w:t xml:space="preserve">                       Ing. Karí</w:t>
      </w:r>
      <w:r w:rsidR="00CA4A10">
        <w:rPr>
          <w:rFonts w:ascii="Arial" w:hAnsi="Arial" w:cs="Arial"/>
          <w:lang w:val="pt-BR"/>
        </w:rPr>
        <w:t>n Coello O.</w:t>
      </w:r>
    </w:p>
    <w:p w:rsidR="00CA4A10" w:rsidRPr="003C2FCF" w:rsidRDefault="00CA4A10" w:rsidP="00CA4A10">
      <w:pPr>
        <w:ind w:right="153"/>
        <w:rPr>
          <w:rFonts w:ascii="Arial" w:hAnsi="Arial" w:cs="Arial"/>
          <w:b/>
          <w:lang w:val="pt-BR"/>
        </w:rPr>
      </w:pPr>
      <w:r>
        <w:rPr>
          <w:rFonts w:ascii="Arial" w:hAnsi="Arial" w:cs="Arial"/>
          <w:b/>
          <w:lang w:val="pt-BR"/>
        </w:rPr>
        <w:t xml:space="preserve">         </w:t>
      </w:r>
      <w:proofErr w:type="gramStart"/>
      <w:r w:rsidRPr="003C2FCF">
        <w:rPr>
          <w:rFonts w:ascii="Arial" w:hAnsi="Arial" w:cs="Arial"/>
          <w:b/>
          <w:lang w:val="pt-BR"/>
        </w:rPr>
        <w:t>VOCAL</w:t>
      </w:r>
      <w:r>
        <w:rPr>
          <w:rFonts w:ascii="Arial" w:hAnsi="Arial" w:cs="Arial"/>
          <w:b/>
          <w:lang w:val="pt-BR"/>
        </w:rPr>
        <w:t xml:space="preserve"> PRINCIPAL                                     VOCAL ALTERNO</w:t>
      </w:r>
      <w:proofErr w:type="gramEnd"/>
    </w:p>
    <w:p w:rsidR="00CA4A10" w:rsidRPr="00053B6A" w:rsidRDefault="00CA4A10" w:rsidP="00CA4A10">
      <w:pPr>
        <w:ind w:right="153"/>
        <w:jc w:val="center"/>
        <w:rPr>
          <w:rFonts w:ascii="Arial" w:hAnsi="Arial" w:cs="Arial"/>
          <w:lang w:val="pt-BR"/>
        </w:rPr>
      </w:pPr>
    </w:p>
    <w:p w:rsidR="00CA4A10" w:rsidRPr="000D2D14" w:rsidRDefault="00CA4A10" w:rsidP="00CA4A10">
      <w:pPr>
        <w:ind w:right="153"/>
        <w:jc w:val="both"/>
        <w:rPr>
          <w:rFonts w:ascii="Arial" w:hAnsi="Arial" w:cs="Arial"/>
        </w:rPr>
      </w:pPr>
      <w:r>
        <w:rPr>
          <w:rFonts w:ascii="Arial" w:hAnsi="Arial" w:cs="Arial"/>
          <w:lang w:val="pt-BR"/>
        </w:rPr>
        <w:t xml:space="preserve">    </w:t>
      </w:r>
      <w:r w:rsidRPr="000D2D14">
        <w:rPr>
          <w:rFonts w:ascii="Arial" w:hAnsi="Arial" w:cs="Arial"/>
          <w:lang w:val="pt-BR"/>
        </w:rPr>
        <w:t xml:space="preserve">     </w:t>
      </w:r>
      <w:r>
        <w:rPr>
          <w:rFonts w:ascii="Arial" w:hAnsi="Arial" w:cs="Arial"/>
          <w:lang w:val="pt-BR"/>
        </w:rPr>
        <w:t xml:space="preserve">        </w:t>
      </w:r>
      <w:r w:rsidRPr="000D2D14">
        <w:rPr>
          <w:rFonts w:ascii="Arial" w:hAnsi="Arial" w:cs="Arial"/>
          <w:lang w:val="pt-BR"/>
        </w:rPr>
        <w:t xml:space="preserve">                                   </w:t>
      </w:r>
      <w:r>
        <w:rPr>
          <w:rFonts w:ascii="Arial" w:hAnsi="Arial" w:cs="Arial"/>
          <w:lang w:val="pt-BR"/>
        </w:rPr>
        <w:t xml:space="preserve">                               </w:t>
      </w:r>
      <w:r w:rsidRPr="000D2D14">
        <w:rPr>
          <w:rFonts w:ascii="Arial" w:hAnsi="Arial" w:cs="Arial"/>
          <w:lang w:val="pt-BR"/>
        </w:rPr>
        <w:t xml:space="preserve">  </w:t>
      </w:r>
    </w:p>
    <w:p w:rsidR="00CA4A10" w:rsidRPr="000D2D14" w:rsidRDefault="00CA4A10" w:rsidP="00CA4A10">
      <w:pPr>
        <w:ind w:left="720" w:right="153"/>
        <w:jc w:val="both"/>
        <w:rPr>
          <w:rFonts w:ascii="Arial" w:hAnsi="Arial" w:cs="Arial"/>
        </w:rPr>
      </w:pPr>
    </w:p>
    <w:p w:rsidR="00CA4A10" w:rsidRPr="00392CC0" w:rsidRDefault="00CA4A10" w:rsidP="00CA4A10">
      <w:pPr>
        <w:spacing w:line="480" w:lineRule="auto"/>
        <w:ind w:right="153"/>
        <w:jc w:val="center"/>
        <w:rPr>
          <w:rFonts w:ascii="Arial" w:hAnsi="Arial" w:cs="Arial"/>
        </w:rPr>
      </w:pPr>
    </w:p>
    <w:p w:rsidR="00CA4A10" w:rsidRDefault="00CA4A10" w:rsidP="00CA4A10">
      <w:pPr>
        <w:spacing w:line="480" w:lineRule="auto"/>
        <w:ind w:right="153"/>
        <w:jc w:val="center"/>
        <w:outlineLvl w:val="0"/>
        <w:rPr>
          <w:rFonts w:ascii="Arial" w:hAnsi="Arial" w:cs="Arial"/>
          <w:b/>
          <w:sz w:val="32"/>
          <w:szCs w:val="32"/>
        </w:rPr>
      </w:pPr>
    </w:p>
    <w:p w:rsidR="00CA4A10" w:rsidRDefault="00CA4A10" w:rsidP="00CA4A10">
      <w:pPr>
        <w:spacing w:line="480" w:lineRule="auto"/>
        <w:ind w:right="153"/>
        <w:jc w:val="center"/>
        <w:outlineLvl w:val="0"/>
        <w:rPr>
          <w:rFonts w:ascii="Arial" w:hAnsi="Arial" w:cs="Arial"/>
          <w:b/>
          <w:sz w:val="32"/>
          <w:szCs w:val="32"/>
        </w:rPr>
      </w:pPr>
    </w:p>
    <w:p w:rsidR="00CA4A10" w:rsidRDefault="00CA4A10" w:rsidP="00CA4A10">
      <w:pPr>
        <w:spacing w:line="480" w:lineRule="auto"/>
        <w:ind w:right="153"/>
        <w:jc w:val="center"/>
        <w:outlineLvl w:val="0"/>
        <w:rPr>
          <w:rFonts w:ascii="Arial" w:hAnsi="Arial" w:cs="Arial"/>
          <w:b/>
          <w:sz w:val="32"/>
          <w:szCs w:val="32"/>
        </w:rPr>
      </w:pPr>
    </w:p>
    <w:p w:rsidR="00CA4A10" w:rsidRPr="00392CC0" w:rsidRDefault="00CA4A10" w:rsidP="00CA4A10">
      <w:pPr>
        <w:spacing w:line="480" w:lineRule="auto"/>
        <w:ind w:right="153"/>
        <w:jc w:val="center"/>
        <w:outlineLvl w:val="0"/>
        <w:rPr>
          <w:rFonts w:ascii="Arial" w:hAnsi="Arial" w:cs="Arial"/>
          <w:b/>
          <w:sz w:val="32"/>
          <w:szCs w:val="32"/>
        </w:rPr>
      </w:pPr>
      <w:r>
        <w:rPr>
          <w:rFonts w:ascii="Arial" w:hAnsi="Arial" w:cs="Arial"/>
          <w:b/>
          <w:sz w:val="32"/>
          <w:szCs w:val="32"/>
        </w:rPr>
        <w:t>DECLARACIÓ</w:t>
      </w:r>
      <w:r w:rsidRPr="00392CC0">
        <w:rPr>
          <w:rFonts w:ascii="Arial" w:hAnsi="Arial" w:cs="Arial"/>
          <w:b/>
          <w:sz w:val="32"/>
          <w:szCs w:val="32"/>
        </w:rPr>
        <w:t>N EXPRESA</w:t>
      </w:r>
    </w:p>
    <w:p w:rsidR="00CA4A10" w:rsidRDefault="00CA4A10" w:rsidP="00CA4A10">
      <w:pPr>
        <w:spacing w:line="480" w:lineRule="auto"/>
        <w:ind w:left="2160" w:right="1593"/>
        <w:jc w:val="both"/>
        <w:rPr>
          <w:rFonts w:ascii="Arial" w:hAnsi="Arial" w:cs="Arial"/>
        </w:rPr>
      </w:pPr>
    </w:p>
    <w:p w:rsidR="00CA4A10" w:rsidRDefault="00CA4A10" w:rsidP="00CA4A10">
      <w:pPr>
        <w:spacing w:line="480" w:lineRule="auto"/>
        <w:ind w:left="2160" w:right="1593"/>
        <w:jc w:val="both"/>
        <w:rPr>
          <w:rFonts w:ascii="Arial" w:hAnsi="Arial" w:cs="Arial"/>
        </w:rPr>
      </w:pPr>
    </w:p>
    <w:p w:rsidR="00CA4A10" w:rsidRPr="00E24A03" w:rsidRDefault="00CA4A10" w:rsidP="00CA4A10">
      <w:pPr>
        <w:spacing w:line="480" w:lineRule="auto"/>
        <w:ind w:right="1593"/>
        <w:rPr>
          <w:rFonts w:ascii="Arial" w:hAnsi="Arial" w:cs="Arial"/>
        </w:rPr>
      </w:pPr>
      <w:r>
        <w:rPr>
          <w:rFonts w:ascii="Arial" w:hAnsi="Arial" w:cs="Arial"/>
          <w:b/>
        </w:rPr>
        <w:t xml:space="preserve">                   </w:t>
      </w:r>
      <w:r w:rsidRPr="00FE1ECB">
        <w:rPr>
          <w:rFonts w:ascii="Arial" w:hAnsi="Arial" w:cs="Arial"/>
          <w:b/>
        </w:rPr>
        <w:t xml:space="preserve"> </w:t>
      </w:r>
      <w:r w:rsidRPr="00E24A03">
        <w:rPr>
          <w:rFonts w:ascii="Arial" w:hAnsi="Arial" w:cs="Arial"/>
        </w:rPr>
        <w:t>“La   responsabilidad   del   contenido   de</w:t>
      </w:r>
      <w:r>
        <w:rPr>
          <w:rFonts w:ascii="Arial" w:hAnsi="Arial" w:cs="Arial"/>
        </w:rPr>
        <w:t xml:space="preserve">  </w:t>
      </w:r>
      <w:r w:rsidRPr="00E24A03">
        <w:rPr>
          <w:rFonts w:ascii="Arial" w:hAnsi="Arial" w:cs="Arial"/>
        </w:rPr>
        <w:t xml:space="preserve"> esta</w:t>
      </w:r>
    </w:p>
    <w:p w:rsidR="00CA4A10" w:rsidRPr="00E24A03" w:rsidRDefault="00CA4A10" w:rsidP="00CA4A10">
      <w:pPr>
        <w:spacing w:line="480" w:lineRule="auto"/>
        <w:ind w:right="1593"/>
        <w:rPr>
          <w:rFonts w:ascii="Arial" w:hAnsi="Arial" w:cs="Arial"/>
        </w:rPr>
      </w:pPr>
      <w:r w:rsidRPr="00E24A03">
        <w:rPr>
          <w:rFonts w:ascii="Arial" w:hAnsi="Arial" w:cs="Arial"/>
        </w:rPr>
        <w:t xml:space="preserve">               </w:t>
      </w:r>
      <w:r>
        <w:rPr>
          <w:rFonts w:ascii="Arial" w:hAnsi="Arial" w:cs="Arial"/>
        </w:rPr>
        <w:t xml:space="preserve">   </w:t>
      </w:r>
      <w:r w:rsidRPr="00E24A03">
        <w:rPr>
          <w:rFonts w:ascii="Arial" w:hAnsi="Arial" w:cs="Arial"/>
        </w:rPr>
        <w:t xml:space="preserve">  Tesis </w:t>
      </w:r>
      <w:r>
        <w:rPr>
          <w:rFonts w:ascii="Arial" w:hAnsi="Arial" w:cs="Arial"/>
        </w:rPr>
        <w:t xml:space="preserve"> </w:t>
      </w:r>
      <w:r w:rsidRPr="00E24A03">
        <w:rPr>
          <w:rFonts w:ascii="Arial" w:hAnsi="Arial" w:cs="Arial"/>
        </w:rPr>
        <w:t xml:space="preserve">    de      Grado,        me </w:t>
      </w:r>
      <w:r>
        <w:rPr>
          <w:rFonts w:ascii="Arial" w:hAnsi="Arial" w:cs="Arial"/>
        </w:rPr>
        <w:t xml:space="preserve">     </w:t>
      </w:r>
      <w:r w:rsidRPr="00E24A03">
        <w:rPr>
          <w:rFonts w:ascii="Arial" w:hAnsi="Arial" w:cs="Arial"/>
        </w:rPr>
        <w:t xml:space="preserve">   corresponde</w:t>
      </w:r>
    </w:p>
    <w:p w:rsidR="00CA4A10" w:rsidRPr="00E24A03" w:rsidRDefault="00CA4A10" w:rsidP="00CA4A10">
      <w:pPr>
        <w:spacing w:line="480" w:lineRule="auto"/>
        <w:ind w:right="1593"/>
        <w:rPr>
          <w:rFonts w:ascii="Arial" w:hAnsi="Arial" w:cs="Arial"/>
        </w:rPr>
      </w:pPr>
      <w:r w:rsidRPr="00E24A03">
        <w:rPr>
          <w:rFonts w:ascii="Arial" w:hAnsi="Arial" w:cs="Arial"/>
        </w:rPr>
        <w:t xml:space="preserve">                 </w:t>
      </w:r>
      <w:r>
        <w:rPr>
          <w:rFonts w:ascii="Arial" w:hAnsi="Arial" w:cs="Arial"/>
        </w:rPr>
        <w:t xml:space="preserve">   </w:t>
      </w:r>
      <w:proofErr w:type="gramStart"/>
      <w:r w:rsidRPr="00E24A03">
        <w:rPr>
          <w:rFonts w:ascii="Arial" w:hAnsi="Arial" w:cs="Arial"/>
        </w:rPr>
        <w:t>exclusivamente</w:t>
      </w:r>
      <w:proofErr w:type="gramEnd"/>
      <w:r w:rsidRPr="00E24A03">
        <w:rPr>
          <w:rFonts w:ascii="Arial" w:hAnsi="Arial" w:cs="Arial"/>
        </w:rPr>
        <w:t xml:space="preserve">; </w:t>
      </w:r>
      <w:r>
        <w:rPr>
          <w:rFonts w:ascii="Arial" w:hAnsi="Arial" w:cs="Arial"/>
        </w:rPr>
        <w:t xml:space="preserve"> </w:t>
      </w:r>
      <w:r w:rsidRPr="00E24A03">
        <w:rPr>
          <w:rFonts w:ascii="Arial" w:hAnsi="Arial" w:cs="Arial"/>
        </w:rPr>
        <w:t xml:space="preserve">  y   el   patrimonio  </w:t>
      </w:r>
      <w:r>
        <w:rPr>
          <w:rFonts w:ascii="Arial" w:hAnsi="Arial" w:cs="Arial"/>
        </w:rPr>
        <w:t xml:space="preserve"> </w:t>
      </w:r>
      <w:r w:rsidRPr="00E24A03">
        <w:rPr>
          <w:rFonts w:ascii="Arial" w:hAnsi="Arial" w:cs="Arial"/>
        </w:rPr>
        <w:t>intelectual</w:t>
      </w:r>
    </w:p>
    <w:p w:rsidR="00CA4A10" w:rsidRPr="00E24A03" w:rsidRDefault="00CA4A10" w:rsidP="00CA4A10">
      <w:pPr>
        <w:spacing w:line="480" w:lineRule="auto"/>
        <w:ind w:right="1593"/>
        <w:rPr>
          <w:rFonts w:ascii="Arial" w:hAnsi="Arial" w:cs="Arial"/>
        </w:rPr>
      </w:pPr>
      <w:r w:rsidRPr="00E24A03">
        <w:rPr>
          <w:rFonts w:ascii="Arial" w:hAnsi="Arial" w:cs="Arial"/>
        </w:rPr>
        <w:t xml:space="preserve">                 </w:t>
      </w:r>
      <w:r>
        <w:rPr>
          <w:rFonts w:ascii="Arial" w:hAnsi="Arial" w:cs="Arial"/>
        </w:rPr>
        <w:t xml:space="preserve">   </w:t>
      </w:r>
      <w:proofErr w:type="gramStart"/>
      <w:r w:rsidRPr="00E24A03">
        <w:rPr>
          <w:rFonts w:ascii="Arial" w:hAnsi="Arial" w:cs="Arial"/>
        </w:rPr>
        <w:t>de</w:t>
      </w:r>
      <w:proofErr w:type="gramEnd"/>
      <w:r w:rsidRPr="00E24A03">
        <w:rPr>
          <w:rFonts w:ascii="Arial" w:hAnsi="Arial" w:cs="Arial"/>
        </w:rPr>
        <w:t xml:space="preserve">  la     misma </w:t>
      </w:r>
      <w:r>
        <w:rPr>
          <w:rFonts w:ascii="Arial" w:hAnsi="Arial" w:cs="Arial"/>
        </w:rPr>
        <w:t xml:space="preserve"> </w:t>
      </w:r>
      <w:r w:rsidRPr="00E24A03">
        <w:rPr>
          <w:rFonts w:ascii="Arial" w:hAnsi="Arial" w:cs="Arial"/>
        </w:rPr>
        <w:t xml:space="preserve"> a </w:t>
      </w:r>
      <w:r>
        <w:rPr>
          <w:rFonts w:ascii="Arial" w:hAnsi="Arial" w:cs="Arial"/>
        </w:rPr>
        <w:t xml:space="preserve">   </w:t>
      </w:r>
      <w:smartTag w:uri="urn:schemas-microsoft-com:office:smarttags" w:element="PersonName">
        <w:smartTagPr>
          <w:attr w:name="ProductID" w:val="la   ESCUELA   SUPERIOR"/>
        </w:smartTagPr>
        <w:r w:rsidRPr="00E24A03">
          <w:rPr>
            <w:rFonts w:ascii="Arial" w:hAnsi="Arial" w:cs="Arial"/>
          </w:rPr>
          <w:t>la   ESCUELA</w:t>
        </w:r>
        <w:r>
          <w:rPr>
            <w:rFonts w:ascii="Arial" w:hAnsi="Arial" w:cs="Arial"/>
          </w:rPr>
          <w:t xml:space="preserve"> </w:t>
        </w:r>
        <w:r w:rsidRPr="00E24A03">
          <w:rPr>
            <w:rFonts w:ascii="Arial" w:hAnsi="Arial" w:cs="Arial"/>
          </w:rPr>
          <w:t xml:space="preserve">  SUPERIOR</w:t>
        </w:r>
      </w:smartTag>
    </w:p>
    <w:p w:rsidR="00CA4A10" w:rsidRDefault="00CA4A10" w:rsidP="00CA4A10">
      <w:pPr>
        <w:spacing w:line="480" w:lineRule="auto"/>
        <w:ind w:right="1593"/>
        <w:rPr>
          <w:rFonts w:ascii="Arial" w:hAnsi="Arial" w:cs="Arial"/>
        </w:rPr>
      </w:pPr>
      <w:r w:rsidRPr="00E24A03">
        <w:rPr>
          <w:rFonts w:ascii="Arial" w:hAnsi="Arial" w:cs="Arial"/>
        </w:rPr>
        <w:t xml:space="preserve">               </w:t>
      </w:r>
      <w:r>
        <w:rPr>
          <w:rFonts w:ascii="Arial" w:hAnsi="Arial" w:cs="Arial"/>
        </w:rPr>
        <w:t xml:space="preserve">     POLITÉ</w:t>
      </w:r>
      <w:r w:rsidRPr="00E24A03">
        <w:rPr>
          <w:rFonts w:ascii="Arial" w:hAnsi="Arial" w:cs="Arial"/>
        </w:rPr>
        <w:t>CNICA DEL LITORAL”</w:t>
      </w:r>
    </w:p>
    <w:p w:rsidR="00CA4A10" w:rsidRDefault="00CA4A10" w:rsidP="00CA4A10">
      <w:pPr>
        <w:spacing w:line="480" w:lineRule="auto"/>
        <w:ind w:left="720" w:right="153"/>
        <w:jc w:val="both"/>
        <w:rPr>
          <w:rFonts w:ascii="Arial" w:hAnsi="Arial" w:cs="Arial"/>
        </w:rPr>
      </w:pPr>
    </w:p>
    <w:p w:rsidR="00CA4A10" w:rsidRDefault="00CA4A10" w:rsidP="00CA4A10">
      <w:pPr>
        <w:spacing w:line="360" w:lineRule="auto"/>
        <w:ind w:left="720" w:right="153"/>
        <w:rPr>
          <w:rFonts w:ascii="Arial" w:hAnsi="Arial" w:cs="Arial"/>
        </w:rPr>
      </w:pPr>
      <w:r>
        <w:rPr>
          <w:rFonts w:ascii="Arial" w:hAnsi="Arial" w:cs="Arial"/>
        </w:rPr>
        <w:t xml:space="preserve">        (Reglamento de Graduación de </w:t>
      </w:r>
      <w:smartTag w:uri="urn:schemas-microsoft-com:office:smarttags" w:element="PersonName">
        <w:smartTagPr>
          <w:attr w:name="ProductID" w:val="la ESPOL"/>
        </w:smartTagPr>
        <w:r>
          <w:rPr>
            <w:rFonts w:ascii="Arial" w:hAnsi="Arial" w:cs="Arial"/>
          </w:rPr>
          <w:t>la ESPOL</w:t>
        </w:r>
      </w:smartTag>
      <w:r>
        <w:rPr>
          <w:rFonts w:ascii="Arial" w:hAnsi="Arial" w:cs="Arial"/>
        </w:rPr>
        <w:t>).</w:t>
      </w:r>
    </w:p>
    <w:p w:rsidR="00CA4A10" w:rsidRPr="002215A7" w:rsidRDefault="00CA4A10" w:rsidP="00CA4A10">
      <w:pPr>
        <w:spacing w:line="360" w:lineRule="auto"/>
        <w:ind w:left="720" w:right="153"/>
        <w:rPr>
          <w:rFonts w:ascii="Arial" w:hAnsi="Arial" w:cs="Arial"/>
        </w:rPr>
      </w:pPr>
    </w:p>
    <w:p w:rsidR="00CA4A10" w:rsidRDefault="00CA4A10" w:rsidP="00CA4A10">
      <w:pPr>
        <w:spacing w:line="360" w:lineRule="auto"/>
        <w:ind w:left="720" w:right="153"/>
        <w:jc w:val="both"/>
        <w:rPr>
          <w:rFonts w:ascii="Arial" w:hAnsi="Arial" w:cs="Arial"/>
        </w:rPr>
      </w:pPr>
    </w:p>
    <w:p w:rsidR="00CA4A10" w:rsidRDefault="00CA4A10" w:rsidP="00CA4A10">
      <w:pPr>
        <w:spacing w:line="360" w:lineRule="auto"/>
        <w:ind w:left="720" w:right="153"/>
        <w:jc w:val="both"/>
        <w:rPr>
          <w:rFonts w:ascii="Arial" w:hAnsi="Arial" w:cs="Arial"/>
        </w:rPr>
      </w:pPr>
    </w:p>
    <w:p w:rsidR="00CA4A10" w:rsidRPr="002215A7" w:rsidRDefault="00CA4A10" w:rsidP="00CA4A10">
      <w:pPr>
        <w:spacing w:line="360" w:lineRule="auto"/>
        <w:ind w:left="720" w:right="153"/>
        <w:jc w:val="both"/>
        <w:rPr>
          <w:rFonts w:ascii="Arial" w:hAnsi="Arial" w:cs="Arial"/>
        </w:rPr>
      </w:pPr>
    </w:p>
    <w:p w:rsidR="00CA4A10" w:rsidRPr="002215A7" w:rsidRDefault="00CA4A10" w:rsidP="00CA4A10">
      <w:pPr>
        <w:spacing w:line="360" w:lineRule="auto"/>
        <w:ind w:right="153"/>
        <w:jc w:val="both"/>
        <w:rPr>
          <w:rFonts w:ascii="Arial" w:hAnsi="Arial" w:cs="Arial"/>
        </w:rPr>
      </w:pPr>
    </w:p>
    <w:p w:rsidR="00CA4A10" w:rsidRDefault="00844EB8" w:rsidP="00CA4A10">
      <w:pPr>
        <w:spacing w:line="360" w:lineRule="auto"/>
        <w:ind w:left="720" w:right="153"/>
        <w:jc w:val="both"/>
        <w:rPr>
          <w:rFonts w:ascii="Arial" w:hAnsi="Arial" w:cs="Arial"/>
        </w:rPr>
      </w:pPr>
      <w:r>
        <w:rPr>
          <w:rFonts w:ascii="Arial" w:hAnsi="Arial" w:cs="Arial"/>
          <w:noProof/>
          <w:lang w:eastAsia="es-ES"/>
        </w:rPr>
        <w:pict>
          <v:line id="_x0000_s1026" style="position:absolute;left:0;text-align:left;z-index:251660288" from="126pt,13.05pt" to="324pt,13.05pt"/>
        </w:pict>
      </w:r>
      <w:r w:rsidR="00CA4A10">
        <w:rPr>
          <w:rFonts w:ascii="Arial" w:hAnsi="Arial" w:cs="Arial"/>
        </w:rPr>
        <w:t xml:space="preserve">                                         </w:t>
      </w:r>
    </w:p>
    <w:p w:rsidR="00CA4A10" w:rsidRPr="00EC2653" w:rsidRDefault="00CA4A10" w:rsidP="00CA4A10">
      <w:pPr>
        <w:spacing w:line="480" w:lineRule="auto"/>
        <w:ind w:left="720" w:right="153"/>
        <w:jc w:val="both"/>
        <w:outlineLvl w:val="0"/>
        <w:rPr>
          <w:rFonts w:ascii="Arial" w:hAnsi="Arial" w:cs="Arial"/>
        </w:rPr>
      </w:pPr>
      <w:r>
        <w:rPr>
          <w:rFonts w:ascii="Arial" w:hAnsi="Arial" w:cs="Arial"/>
        </w:rPr>
        <w:t xml:space="preserve">                                  Jonathan Ricardo Coronel León</w:t>
      </w:r>
      <w:r w:rsidRPr="002E5B6E">
        <w:rPr>
          <w:rFonts w:ascii="Arial" w:hAnsi="Arial" w:cs="Arial"/>
        </w:rPr>
        <w:t>.</w:t>
      </w:r>
    </w:p>
    <w:p w:rsidR="006502FD" w:rsidRDefault="006502FD"/>
    <w:p w:rsidR="006502FD" w:rsidRDefault="006502FD">
      <w:pPr>
        <w:spacing w:after="200" w:line="276" w:lineRule="auto"/>
      </w:pPr>
      <w:r>
        <w:br w:type="page"/>
      </w:r>
    </w:p>
    <w:p w:rsidR="006502FD" w:rsidRDefault="006502FD"/>
    <w:p w:rsidR="006502FD" w:rsidRDefault="006502FD" w:rsidP="006502FD">
      <w:pPr>
        <w:spacing w:line="480" w:lineRule="auto"/>
        <w:jc w:val="center"/>
        <w:outlineLvl w:val="0"/>
        <w:rPr>
          <w:rFonts w:ascii="Arial" w:hAnsi="Arial" w:cs="Arial"/>
          <w:b/>
          <w:sz w:val="32"/>
          <w:szCs w:val="32"/>
        </w:rPr>
      </w:pPr>
      <w:r w:rsidRPr="00362DDB">
        <w:rPr>
          <w:rFonts w:ascii="Arial" w:hAnsi="Arial" w:cs="Arial"/>
          <w:b/>
          <w:sz w:val="32"/>
          <w:szCs w:val="32"/>
        </w:rPr>
        <w:t>RESUMEN</w:t>
      </w:r>
    </w:p>
    <w:p w:rsidR="006502FD" w:rsidRPr="00C22B45" w:rsidRDefault="006502FD" w:rsidP="006502FD">
      <w:pPr>
        <w:shd w:val="clear" w:color="auto" w:fill="FFFFFF"/>
        <w:spacing w:after="324" w:line="480" w:lineRule="auto"/>
        <w:jc w:val="both"/>
        <w:rPr>
          <w:rFonts w:ascii="Arial" w:hAnsi="Arial" w:cs="Arial"/>
          <w:lang w:eastAsia="es-EC"/>
        </w:rPr>
      </w:pPr>
      <w:r w:rsidRPr="00C22B45">
        <w:rPr>
          <w:rFonts w:ascii="Arial" w:hAnsi="Arial" w:cs="Arial"/>
        </w:rPr>
        <w:t>La p</w:t>
      </w:r>
      <w:r>
        <w:rPr>
          <w:rFonts w:ascii="Arial" w:hAnsi="Arial" w:cs="Arial"/>
        </w:rPr>
        <w:t>resente investigación se enmarcó</w:t>
      </w:r>
      <w:r w:rsidRPr="00C22B45">
        <w:rPr>
          <w:rFonts w:ascii="Arial" w:hAnsi="Arial" w:cs="Arial"/>
        </w:rPr>
        <w:t xml:space="preserve"> en el estudio de las diferentes actividades post-cosechas del tomate riñón realizadas a nivel de campo,</w:t>
      </w:r>
      <w:r>
        <w:rPr>
          <w:rFonts w:ascii="Arial" w:hAnsi="Arial" w:cs="Arial"/>
        </w:rPr>
        <w:t xml:space="preserve"> en la provincia de Santa Elena. Así mismo, se complemento con la caracterización de las propiedades físico químicas bajo ciertas condiciones experimentales, para lo cual se evaluó</w:t>
      </w:r>
      <w:r w:rsidRPr="00C22B45">
        <w:rPr>
          <w:rFonts w:ascii="Arial" w:hAnsi="Arial" w:cs="Arial"/>
        </w:rPr>
        <w:t xml:space="preserve"> las zonas tomateras de Atahualpa y Chanduy</w:t>
      </w:r>
      <w:r>
        <w:rPr>
          <w:rFonts w:ascii="Arial" w:hAnsi="Arial" w:cs="Arial"/>
        </w:rPr>
        <w:t xml:space="preserve"> parroquias rurales del cantón Santa Elena.</w:t>
      </w:r>
    </w:p>
    <w:p w:rsidR="006502FD" w:rsidRPr="00C22B45" w:rsidRDefault="006502FD" w:rsidP="006502FD">
      <w:pPr>
        <w:shd w:val="clear" w:color="auto" w:fill="FFFFFF"/>
        <w:spacing w:after="324" w:line="480" w:lineRule="auto"/>
        <w:jc w:val="both"/>
        <w:rPr>
          <w:rFonts w:ascii="Arial" w:hAnsi="Arial" w:cs="Arial"/>
          <w:lang w:eastAsia="es-EC"/>
        </w:rPr>
      </w:pPr>
      <w:r w:rsidRPr="00C22B45">
        <w:rPr>
          <w:rFonts w:ascii="Arial" w:hAnsi="Arial" w:cs="Arial"/>
          <w:lang w:eastAsia="es-EC"/>
        </w:rPr>
        <w:t>La primera p</w:t>
      </w:r>
      <w:r>
        <w:rPr>
          <w:rFonts w:ascii="Arial" w:hAnsi="Arial" w:cs="Arial"/>
          <w:lang w:eastAsia="es-EC"/>
        </w:rPr>
        <w:t>arte de la investigación se basó</w:t>
      </w:r>
      <w:r w:rsidRPr="00C22B45">
        <w:rPr>
          <w:rFonts w:ascii="Arial" w:hAnsi="Arial" w:cs="Arial"/>
          <w:lang w:eastAsia="es-EC"/>
        </w:rPr>
        <w:t xml:space="preserve"> en la evaluación de aspectos básicos  relacionados con el cultivo del tomate</w:t>
      </w:r>
      <w:r>
        <w:rPr>
          <w:rFonts w:ascii="Arial" w:hAnsi="Arial" w:cs="Arial"/>
          <w:lang w:eastAsia="es-EC"/>
        </w:rPr>
        <w:t xml:space="preserve"> en la zona de Santa Elena, además se logró conocer y</w:t>
      </w:r>
      <w:r w:rsidRPr="00C22B45">
        <w:rPr>
          <w:rFonts w:ascii="Arial" w:hAnsi="Arial" w:cs="Arial"/>
          <w:lang w:eastAsia="es-EC"/>
        </w:rPr>
        <w:t xml:space="preserve"> cuantificar las causas por las que se producían perdidas de tomate.</w:t>
      </w:r>
    </w:p>
    <w:p w:rsidR="006502FD" w:rsidRPr="00C22B45" w:rsidRDefault="006502FD" w:rsidP="006502FD">
      <w:pPr>
        <w:shd w:val="clear" w:color="auto" w:fill="FFFFFF"/>
        <w:spacing w:after="324" w:line="480" w:lineRule="auto"/>
        <w:jc w:val="both"/>
        <w:rPr>
          <w:rFonts w:ascii="Arial" w:hAnsi="Arial" w:cs="Arial"/>
          <w:lang w:eastAsia="es-EC"/>
        </w:rPr>
      </w:pPr>
      <w:r w:rsidRPr="00C22B45">
        <w:rPr>
          <w:rFonts w:ascii="Arial" w:hAnsi="Arial" w:cs="Arial"/>
          <w:lang w:eastAsia="es-EC"/>
        </w:rPr>
        <w:t>A nivel de laboratorio se trabajó con un diseño experimental bifactorial, donde los factores de estudio fueron la temperatura y el material de embalaje.</w:t>
      </w:r>
    </w:p>
    <w:p w:rsidR="006502FD" w:rsidRDefault="006502FD" w:rsidP="006502FD">
      <w:pPr>
        <w:spacing w:after="200" w:line="276" w:lineRule="auto"/>
      </w:pPr>
      <w:r w:rsidRPr="00C22B45">
        <w:rPr>
          <w:rFonts w:ascii="Arial" w:hAnsi="Arial" w:cs="Arial"/>
          <w:lang w:eastAsia="es-EC"/>
        </w:rPr>
        <w:t>Para la temperatura se trabajó con dos sub-niveles: temperatura ambiente (25ºC), temperatura de refrigeración (15ºC), en cambio los materiales de plástico, cartón y madera fueron lo</w:t>
      </w:r>
      <w:r>
        <w:rPr>
          <w:rFonts w:ascii="Arial" w:hAnsi="Arial" w:cs="Arial"/>
          <w:lang w:eastAsia="es-EC"/>
        </w:rPr>
        <w:t xml:space="preserve">s sub-niveles pertenecientes a </w:t>
      </w:r>
      <w:r w:rsidRPr="00C22B45">
        <w:rPr>
          <w:rFonts w:ascii="Arial" w:hAnsi="Arial" w:cs="Arial"/>
          <w:lang w:eastAsia="es-EC"/>
        </w:rPr>
        <w:t xml:space="preserve">material de embalaje. Una vez planteados los diferentes ensayos se estudió el comportamiento de las características del tomate como pH, acidez titulable, </w:t>
      </w:r>
      <w:r>
        <w:rPr>
          <w:rFonts w:ascii="Arial" w:hAnsi="Arial" w:cs="Arial"/>
          <w:lang w:eastAsia="es-EC"/>
        </w:rPr>
        <w:t>grados B</w:t>
      </w:r>
      <w:r w:rsidRPr="00C22B45">
        <w:rPr>
          <w:rFonts w:ascii="Arial" w:hAnsi="Arial" w:cs="Arial"/>
          <w:lang w:eastAsia="es-EC"/>
        </w:rPr>
        <w:t xml:space="preserve">rix y pérdida de peso, posteriormente se evaluó los daños </w:t>
      </w:r>
      <w:r>
        <w:br w:type="page"/>
      </w:r>
    </w:p>
    <w:p w:rsidR="006502FD" w:rsidRPr="00C22B45" w:rsidRDefault="006502FD" w:rsidP="006502FD">
      <w:pPr>
        <w:shd w:val="clear" w:color="auto" w:fill="FFFFFF"/>
        <w:spacing w:after="324" w:line="480" w:lineRule="auto"/>
        <w:jc w:val="both"/>
        <w:rPr>
          <w:rFonts w:ascii="Arial" w:hAnsi="Arial" w:cs="Arial"/>
          <w:lang w:eastAsia="es-EC"/>
        </w:rPr>
      </w:pPr>
      <w:proofErr w:type="gramStart"/>
      <w:r w:rsidRPr="00C22B45">
        <w:rPr>
          <w:rFonts w:ascii="Arial" w:hAnsi="Arial" w:cs="Arial"/>
          <w:lang w:eastAsia="es-EC"/>
        </w:rPr>
        <w:lastRenderedPageBreak/>
        <w:t>producidos</w:t>
      </w:r>
      <w:proofErr w:type="gramEnd"/>
      <w:r w:rsidRPr="00C22B45">
        <w:rPr>
          <w:rFonts w:ascii="Arial" w:hAnsi="Arial" w:cs="Arial"/>
          <w:lang w:eastAsia="es-EC"/>
        </w:rPr>
        <w:t xml:space="preserve"> en el tomate mediante la escala</w:t>
      </w:r>
      <w:r>
        <w:rPr>
          <w:rFonts w:ascii="Arial" w:hAnsi="Arial" w:cs="Arial"/>
          <w:lang w:eastAsia="es-EC"/>
        </w:rPr>
        <w:t xml:space="preserve"> de daño</w:t>
      </w:r>
      <w:r w:rsidRPr="00C22B45">
        <w:rPr>
          <w:rFonts w:ascii="Arial" w:hAnsi="Arial" w:cs="Arial"/>
          <w:lang w:eastAsia="es-EC"/>
        </w:rPr>
        <w:t xml:space="preserve"> p</w:t>
      </w:r>
      <w:r>
        <w:rPr>
          <w:rFonts w:ascii="Arial" w:hAnsi="Arial" w:cs="Arial"/>
          <w:lang w:eastAsia="es-EC"/>
        </w:rPr>
        <w:t>ropuesta por Marcos D. Ferreira, 2005.</w:t>
      </w:r>
    </w:p>
    <w:p w:rsidR="006502FD" w:rsidRPr="00C22B45" w:rsidRDefault="006502FD" w:rsidP="006502FD">
      <w:pPr>
        <w:shd w:val="clear" w:color="auto" w:fill="FFFFFF"/>
        <w:spacing w:after="324" w:line="480" w:lineRule="auto"/>
        <w:jc w:val="both"/>
        <w:rPr>
          <w:rFonts w:ascii="Arial" w:hAnsi="Arial" w:cs="Arial"/>
          <w:lang w:eastAsia="es-EC"/>
        </w:rPr>
      </w:pPr>
      <w:r w:rsidRPr="00C22B45">
        <w:rPr>
          <w:rFonts w:ascii="Arial" w:hAnsi="Arial" w:cs="Arial"/>
          <w:lang w:eastAsia="es-EC"/>
        </w:rPr>
        <w:t>Por otra parte mediante</w:t>
      </w:r>
      <w:r>
        <w:rPr>
          <w:rFonts w:ascii="Arial" w:hAnsi="Arial" w:cs="Arial"/>
          <w:lang w:eastAsia="es-EC"/>
        </w:rPr>
        <w:t xml:space="preserve"> el Textura Analyzer C3, se simuló</w:t>
      </w:r>
      <w:r w:rsidRPr="00C22B45">
        <w:rPr>
          <w:rFonts w:ascii="Arial" w:hAnsi="Arial" w:cs="Arial"/>
          <w:lang w:eastAsia="es-EC"/>
        </w:rPr>
        <w:t xml:space="preserve"> las fuerzas de Impacto, Compresión y Penetración para establecer la relación entre estas y el daño mecánico que se presenta, y se determinó como esto influyó en la vida útil del tomate riñón.</w:t>
      </w:r>
    </w:p>
    <w:p w:rsidR="006502FD" w:rsidRPr="00C22B45" w:rsidRDefault="006502FD" w:rsidP="006502FD">
      <w:pPr>
        <w:shd w:val="clear" w:color="auto" w:fill="FFFFFF"/>
        <w:spacing w:after="324" w:line="480" w:lineRule="auto"/>
        <w:jc w:val="both"/>
        <w:rPr>
          <w:rFonts w:ascii="Arial" w:hAnsi="Arial" w:cs="Arial"/>
          <w:lang w:eastAsia="es-EC"/>
        </w:rPr>
      </w:pPr>
      <w:r w:rsidRPr="00C22B45">
        <w:rPr>
          <w:rFonts w:ascii="Arial" w:hAnsi="Arial" w:cs="Arial"/>
          <w:lang w:eastAsia="es-EC"/>
        </w:rPr>
        <w:t>Esta investigación se desarrolló en los laboratorios del Centro de Investigación Biotecnológica del Ecuador conjuntamente con el laboratorio  de Bromatología de la carrera de Ingeniería en Alimentos de la Escuela Superior Politécnica del Litoral, Campus “Gustavo Galindo” ubicado en el Km 30,5 de la vía Perimetral de la ciudad de Guayaquil.</w:t>
      </w:r>
    </w:p>
    <w:p w:rsidR="006502FD" w:rsidRPr="00C22B45" w:rsidRDefault="006502FD" w:rsidP="006502FD">
      <w:pPr>
        <w:shd w:val="clear" w:color="auto" w:fill="FFFFFF"/>
        <w:spacing w:after="324" w:line="480" w:lineRule="auto"/>
        <w:jc w:val="both"/>
        <w:rPr>
          <w:rFonts w:ascii="Arial" w:hAnsi="Arial" w:cs="Arial"/>
          <w:lang w:eastAsia="es-EC"/>
        </w:rPr>
      </w:pPr>
      <w:r w:rsidRPr="00C22B45">
        <w:rPr>
          <w:rFonts w:ascii="Arial" w:hAnsi="Arial" w:cs="Arial"/>
          <w:lang w:eastAsia="es-EC"/>
        </w:rPr>
        <w:t xml:space="preserve">Los resultados obtenidos </w:t>
      </w:r>
      <w:r>
        <w:rPr>
          <w:rFonts w:ascii="Arial" w:hAnsi="Arial" w:cs="Arial"/>
          <w:lang w:eastAsia="es-EC"/>
        </w:rPr>
        <w:t>muestran que los parámetros de pH, acidez titulable, grados</w:t>
      </w:r>
      <w:r w:rsidRPr="00C22B45">
        <w:rPr>
          <w:rFonts w:ascii="Arial" w:hAnsi="Arial" w:cs="Arial"/>
          <w:lang w:eastAsia="es-EC"/>
        </w:rPr>
        <w:t xml:space="preserve"> </w:t>
      </w:r>
      <w:r>
        <w:rPr>
          <w:rFonts w:ascii="Arial" w:hAnsi="Arial" w:cs="Arial"/>
          <w:lang w:eastAsia="es-EC"/>
        </w:rPr>
        <w:t xml:space="preserve">brix, pérdida de peso retardan su desarrollo cuando están </w:t>
      </w:r>
      <w:r w:rsidRPr="00C22B45">
        <w:rPr>
          <w:rFonts w:ascii="Arial" w:hAnsi="Arial" w:cs="Arial"/>
          <w:lang w:eastAsia="es-EC"/>
        </w:rPr>
        <w:t>bajo la acción de</w:t>
      </w:r>
      <w:r>
        <w:rPr>
          <w:rFonts w:ascii="Arial" w:hAnsi="Arial" w:cs="Arial"/>
          <w:lang w:eastAsia="es-EC"/>
        </w:rPr>
        <w:t xml:space="preserve"> temperaturas</w:t>
      </w:r>
      <w:r w:rsidRPr="00C22B45">
        <w:rPr>
          <w:rFonts w:ascii="Arial" w:hAnsi="Arial" w:cs="Arial"/>
          <w:lang w:eastAsia="es-EC"/>
        </w:rPr>
        <w:t xml:space="preserve"> de refrigeración</w:t>
      </w:r>
      <w:r>
        <w:rPr>
          <w:rFonts w:ascii="Arial" w:hAnsi="Arial" w:cs="Arial"/>
          <w:lang w:eastAsia="es-EC"/>
        </w:rPr>
        <w:t>.</w:t>
      </w:r>
      <w:r w:rsidRPr="00C22B45">
        <w:rPr>
          <w:rFonts w:ascii="Arial" w:hAnsi="Arial" w:cs="Arial"/>
          <w:lang w:eastAsia="es-EC"/>
        </w:rPr>
        <w:t xml:space="preserve"> </w:t>
      </w:r>
    </w:p>
    <w:p w:rsidR="006502FD" w:rsidRDefault="006502FD" w:rsidP="006502FD">
      <w:pPr>
        <w:shd w:val="clear" w:color="auto" w:fill="FFFFFF"/>
        <w:spacing w:after="324" w:line="480" w:lineRule="auto"/>
        <w:jc w:val="both"/>
        <w:rPr>
          <w:rFonts w:ascii="Arial" w:hAnsi="Arial" w:cs="Arial"/>
          <w:b/>
          <w:sz w:val="32"/>
          <w:szCs w:val="32"/>
        </w:rPr>
      </w:pPr>
      <w:r w:rsidRPr="00C22B45">
        <w:rPr>
          <w:rFonts w:ascii="Arial" w:hAnsi="Arial" w:cs="Arial"/>
          <w:lang w:eastAsia="es-EC"/>
        </w:rPr>
        <w:t xml:space="preserve">De igual manera se pudo determinar que </w:t>
      </w:r>
      <w:r>
        <w:rPr>
          <w:rFonts w:ascii="Arial" w:hAnsi="Arial" w:cs="Arial"/>
          <w:lang w:eastAsia="es-EC"/>
        </w:rPr>
        <w:t>la caja de madera provoca la mayor cantidad de perdidas de</w:t>
      </w:r>
      <w:r w:rsidRPr="00C22B45">
        <w:rPr>
          <w:rFonts w:ascii="Arial" w:hAnsi="Arial" w:cs="Arial"/>
          <w:lang w:eastAsia="es-EC"/>
        </w:rPr>
        <w:t xml:space="preserve"> t</w:t>
      </w:r>
      <w:r>
        <w:rPr>
          <w:rFonts w:ascii="Arial" w:hAnsi="Arial" w:cs="Arial"/>
          <w:lang w:eastAsia="es-EC"/>
        </w:rPr>
        <w:t xml:space="preserve">omate, en </w:t>
      </w:r>
      <w:r w:rsidRPr="00C22B45">
        <w:rPr>
          <w:rFonts w:ascii="Arial" w:hAnsi="Arial" w:cs="Arial"/>
          <w:lang w:eastAsia="es-EC"/>
        </w:rPr>
        <w:t>comparación</w:t>
      </w:r>
      <w:r>
        <w:rPr>
          <w:rFonts w:ascii="Arial" w:hAnsi="Arial" w:cs="Arial"/>
          <w:lang w:eastAsia="es-EC"/>
        </w:rPr>
        <w:t xml:space="preserve"> con los materiales propuestos como alternativas, al finalizar el trabajo se proporcionan algunas opciones en cuanto a las operaciones realizadas en campo con el fin de aumentar la producción de tomate riñón.</w:t>
      </w:r>
    </w:p>
    <w:p w:rsidR="006502FD" w:rsidRPr="00EE078C" w:rsidRDefault="006502FD" w:rsidP="006502FD">
      <w:pPr>
        <w:spacing w:line="480" w:lineRule="auto"/>
        <w:jc w:val="center"/>
        <w:outlineLvl w:val="0"/>
        <w:rPr>
          <w:rFonts w:ascii="Arial" w:hAnsi="Arial" w:cs="Arial"/>
          <w:b/>
          <w:bCs/>
          <w:sz w:val="32"/>
          <w:szCs w:val="32"/>
        </w:rPr>
      </w:pPr>
      <w:r>
        <w:rPr>
          <w:rFonts w:ascii="Arial" w:hAnsi="Arial" w:cs="Arial"/>
          <w:b/>
          <w:bCs/>
          <w:sz w:val="32"/>
          <w:szCs w:val="32"/>
        </w:rPr>
        <w:lastRenderedPageBreak/>
        <w:t>Í</w:t>
      </w:r>
      <w:r w:rsidRPr="00EE078C">
        <w:rPr>
          <w:rFonts w:ascii="Arial" w:hAnsi="Arial" w:cs="Arial"/>
          <w:b/>
          <w:bCs/>
          <w:sz w:val="32"/>
          <w:szCs w:val="32"/>
        </w:rPr>
        <w:t>NDICE GENERAL</w:t>
      </w:r>
    </w:p>
    <w:p w:rsidR="006502FD" w:rsidRPr="00E40D84" w:rsidRDefault="006502FD" w:rsidP="006502FD">
      <w:pPr>
        <w:spacing w:line="480" w:lineRule="auto"/>
        <w:jc w:val="both"/>
        <w:outlineLvl w:val="0"/>
        <w:rPr>
          <w:rFonts w:ascii="Arial" w:hAnsi="Arial" w:cs="Arial"/>
        </w:rPr>
      </w:pPr>
      <w:r>
        <w:rPr>
          <w:rFonts w:ascii="Arial" w:hAnsi="Arial" w:cs="Arial"/>
        </w:rPr>
        <w:t>RESUMEN…………………………………………………………………………...II</w:t>
      </w:r>
    </w:p>
    <w:p w:rsidR="006502FD" w:rsidRPr="00E40D84" w:rsidRDefault="006502FD" w:rsidP="006502FD">
      <w:pPr>
        <w:spacing w:line="480" w:lineRule="auto"/>
        <w:jc w:val="both"/>
        <w:outlineLvl w:val="0"/>
        <w:rPr>
          <w:rFonts w:ascii="Arial" w:hAnsi="Arial" w:cs="Arial"/>
        </w:rPr>
      </w:pPr>
      <w:r w:rsidRPr="00E40D84">
        <w:rPr>
          <w:rFonts w:ascii="Arial" w:hAnsi="Arial" w:cs="Arial"/>
        </w:rPr>
        <w:t>ÍNDICE GENERAL</w:t>
      </w:r>
      <w:r>
        <w:rPr>
          <w:rFonts w:ascii="Arial" w:hAnsi="Arial" w:cs="Arial"/>
        </w:rPr>
        <w:t>…………………………………………………………………IV</w:t>
      </w:r>
    </w:p>
    <w:p w:rsidR="006502FD" w:rsidRDefault="006502FD" w:rsidP="006502FD">
      <w:pPr>
        <w:spacing w:line="480" w:lineRule="auto"/>
        <w:jc w:val="both"/>
        <w:rPr>
          <w:rFonts w:ascii="Arial" w:hAnsi="Arial" w:cs="Arial"/>
        </w:rPr>
      </w:pPr>
      <w:r w:rsidRPr="00E40D84">
        <w:rPr>
          <w:rFonts w:ascii="Arial" w:hAnsi="Arial" w:cs="Arial"/>
        </w:rPr>
        <w:t>ABREVIATURAS</w:t>
      </w:r>
      <w:r>
        <w:rPr>
          <w:rFonts w:ascii="Arial" w:hAnsi="Arial" w:cs="Arial"/>
        </w:rPr>
        <w:t>………………………………………………………………….VII</w:t>
      </w:r>
    </w:p>
    <w:p w:rsidR="006502FD" w:rsidRPr="00E40D84" w:rsidRDefault="006502FD" w:rsidP="006502FD">
      <w:pPr>
        <w:spacing w:line="480" w:lineRule="auto"/>
        <w:jc w:val="both"/>
        <w:rPr>
          <w:rFonts w:ascii="Arial" w:hAnsi="Arial" w:cs="Arial"/>
        </w:rPr>
      </w:pPr>
      <w:r>
        <w:rPr>
          <w:rFonts w:ascii="Arial" w:hAnsi="Arial" w:cs="Arial"/>
        </w:rPr>
        <w:t>SIMBOLOGÍA……………………………………………………………………..VIII</w:t>
      </w:r>
    </w:p>
    <w:p w:rsidR="006502FD" w:rsidRPr="00E40D84" w:rsidRDefault="006502FD" w:rsidP="006502FD">
      <w:pPr>
        <w:spacing w:line="480" w:lineRule="auto"/>
        <w:jc w:val="both"/>
        <w:rPr>
          <w:rFonts w:ascii="Arial" w:hAnsi="Arial" w:cs="Arial"/>
        </w:rPr>
      </w:pPr>
      <w:r w:rsidRPr="00E40D84">
        <w:rPr>
          <w:rFonts w:ascii="Arial" w:hAnsi="Arial" w:cs="Arial"/>
        </w:rPr>
        <w:t>ÍNDICE DE FIGURAS</w:t>
      </w:r>
      <w:r>
        <w:rPr>
          <w:rFonts w:ascii="Arial" w:hAnsi="Arial" w:cs="Arial"/>
        </w:rPr>
        <w:t>……………………………………………………………..IX</w:t>
      </w:r>
      <w:r w:rsidRPr="00E40D84">
        <w:rPr>
          <w:rFonts w:ascii="Arial" w:hAnsi="Arial" w:cs="Arial"/>
        </w:rPr>
        <w:t xml:space="preserve"> </w:t>
      </w:r>
    </w:p>
    <w:p w:rsidR="006502FD" w:rsidRPr="00E40D84" w:rsidRDefault="006502FD" w:rsidP="006502FD">
      <w:pPr>
        <w:spacing w:line="480" w:lineRule="auto"/>
        <w:jc w:val="both"/>
        <w:rPr>
          <w:rFonts w:ascii="Arial" w:hAnsi="Arial" w:cs="Arial"/>
        </w:rPr>
      </w:pPr>
      <w:r w:rsidRPr="00E40D84">
        <w:rPr>
          <w:rFonts w:ascii="Arial" w:hAnsi="Arial" w:cs="Arial"/>
        </w:rPr>
        <w:t>ÍNDICE</w:t>
      </w:r>
      <w:r>
        <w:rPr>
          <w:rFonts w:ascii="Arial" w:hAnsi="Arial" w:cs="Arial"/>
        </w:rPr>
        <w:t xml:space="preserve"> DE TABLAS……………………………………………………………....XI</w:t>
      </w:r>
    </w:p>
    <w:p w:rsidR="006502FD" w:rsidRDefault="006502FD" w:rsidP="006502FD">
      <w:pPr>
        <w:spacing w:line="480" w:lineRule="auto"/>
        <w:jc w:val="both"/>
        <w:outlineLvl w:val="0"/>
        <w:rPr>
          <w:rFonts w:ascii="Arial" w:hAnsi="Arial" w:cs="Arial"/>
        </w:rPr>
      </w:pPr>
      <w:r w:rsidRPr="00E40D84">
        <w:rPr>
          <w:rFonts w:ascii="Arial" w:hAnsi="Arial" w:cs="Arial"/>
        </w:rPr>
        <w:t>INTRODUCCIÓN</w:t>
      </w:r>
      <w:r>
        <w:rPr>
          <w:rFonts w:ascii="Arial" w:hAnsi="Arial" w:cs="Arial"/>
        </w:rPr>
        <w:t>……………………………………………………………………1</w:t>
      </w:r>
      <w:r w:rsidRPr="00E40D84">
        <w:rPr>
          <w:rFonts w:ascii="Arial" w:hAnsi="Arial" w:cs="Arial"/>
        </w:rPr>
        <w:t xml:space="preserve"> </w:t>
      </w:r>
    </w:p>
    <w:p w:rsidR="006502FD" w:rsidRDefault="006502FD" w:rsidP="006502FD">
      <w:pPr>
        <w:spacing w:before="100" w:beforeAutospacing="1" w:line="480" w:lineRule="auto"/>
        <w:jc w:val="both"/>
        <w:outlineLvl w:val="0"/>
        <w:rPr>
          <w:rFonts w:ascii="Arial" w:hAnsi="Arial" w:cs="Arial"/>
          <w:b/>
          <w:bCs/>
        </w:rPr>
      </w:pPr>
    </w:p>
    <w:p w:rsidR="006502FD" w:rsidRDefault="006502FD" w:rsidP="006502FD">
      <w:pPr>
        <w:spacing w:before="100" w:beforeAutospacing="1" w:line="480" w:lineRule="auto"/>
        <w:jc w:val="both"/>
        <w:outlineLvl w:val="0"/>
        <w:rPr>
          <w:rFonts w:ascii="Arial" w:hAnsi="Arial" w:cs="Arial"/>
          <w:b/>
          <w:bCs/>
        </w:rPr>
      </w:pPr>
      <w:r w:rsidRPr="00E40D84">
        <w:rPr>
          <w:rFonts w:ascii="Arial" w:hAnsi="Arial" w:cs="Arial"/>
          <w:b/>
          <w:bCs/>
        </w:rPr>
        <w:t>CAPITULO 1</w:t>
      </w:r>
    </w:p>
    <w:p w:rsidR="006502FD" w:rsidRPr="00E40D84" w:rsidRDefault="006502FD" w:rsidP="006502FD">
      <w:pPr>
        <w:tabs>
          <w:tab w:val="left" w:pos="8080"/>
          <w:tab w:val="left" w:pos="8222"/>
        </w:tabs>
        <w:spacing w:before="100" w:beforeAutospacing="1" w:line="480" w:lineRule="auto"/>
        <w:jc w:val="both"/>
        <w:rPr>
          <w:rFonts w:ascii="Arial" w:hAnsi="Arial" w:cs="Arial"/>
          <w:b/>
          <w:bCs/>
        </w:rPr>
      </w:pPr>
      <w:r w:rsidRPr="00B63EB8">
        <w:rPr>
          <w:rFonts w:ascii="Arial" w:hAnsi="Arial" w:cs="Arial"/>
          <w:bCs/>
        </w:rPr>
        <w:t>1.</w:t>
      </w:r>
      <w:r>
        <w:rPr>
          <w:rFonts w:ascii="Arial" w:hAnsi="Arial" w:cs="Arial"/>
          <w:b/>
          <w:bCs/>
        </w:rPr>
        <w:t xml:space="preserve"> </w:t>
      </w:r>
      <w:r w:rsidRPr="00B63EB8">
        <w:rPr>
          <w:rFonts w:ascii="Arial" w:hAnsi="Arial" w:cs="Arial"/>
          <w:bCs/>
        </w:rPr>
        <w:t>GENERALIDADES…………</w:t>
      </w:r>
      <w:r>
        <w:rPr>
          <w:rFonts w:ascii="Arial" w:hAnsi="Arial" w:cs="Arial"/>
          <w:bCs/>
        </w:rPr>
        <w:t>……………………………………………...........3</w:t>
      </w:r>
      <w:r w:rsidRPr="00E40D84">
        <w:rPr>
          <w:rFonts w:ascii="Arial" w:hAnsi="Arial" w:cs="Arial"/>
          <w:b/>
          <w:bCs/>
        </w:rPr>
        <w:tab/>
      </w:r>
    </w:p>
    <w:p w:rsidR="006502FD" w:rsidRPr="00E40D84" w:rsidRDefault="006502FD" w:rsidP="006502FD">
      <w:pPr>
        <w:tabs>
          <w:tab w:val="left" w:pos="567"/>
          <w:tab w:val="left" w:pos="1418"/>
        </w:tabs>
        <w:spacing w:before="100" w:beforeAutospacing="1" w:line="480" w:lineRule="auto"/>
        <w:jc w:val="both"/>
        <w:rPr>
          <w:rFonts w:ascii="Arial" w:hAnsi="Arial" w:cs="Arial"/>
          <w:b/>
          <w:bCs/>
        </w:rPr>
      </w:pPr>
      <w:r>
        <w:rPr>
          <w:rFonts w:ascii="Arial" w:hAnsi="Arial" w:cs="Arial"/>
        </w:rPr>
        <w:t xml:space="preserve">       1.1     </w:t>
      </w:r>
      <w:r>
        <w:rPr>
          <w:rFonts w:ascii="Arial" w:hAnsi="Arial" w:cs="Arial"/>
        </w:rPr>
        <w:tab/>
        <w:t>Generalidades d</w:t>
      </w:r>
      <w:r w:rsidRPr="00E40D84">
        <w:rPr>
          <w:rFonts w:ascii="Arial" w:hAnsi="Arial" w:cs="Arial"/>
        </w:rPr>
        <w:t>e</w:t>
      </w:r>
      <w:r>
        <w:rPr>
          <w:rFonts w:ascii="Arial" w:hAnsi="Arial" w:cs="Arial"/>
        </w:rPr>
        <w:t>l T</w:t>
      </w:r>
      <w:r w:rsidRPr="00E40D84">
        <w:rPr>
          <w:rFonts w:ascii="Arial" w:hAnsi="Arial" w:cs="Arial"/>
        </w:rPr>
        <w:t>omate</w:t>
      </w:r>
      <w:r>
        <w:rPr>
          <w:rFonts w:ascii="Arial" w:hAnsi="Arial" w:cs="Arial"/>
        </w:rPr>
        <w:t>………………..………………………..3</w:t>
      </w:r>
    </w:p>
    <w:p w:rsidR="006502FD" w:rsidRPr="00E40D84" w:rsidRDefault="006502FD" w:rsidP="006502FD">
      <w:pPr>
        <w:tabs>
          <w:tab w:val="left" w:pos="540"/>
          <w:tab w:val="left" w:pos="709"/>
          <w:tab w:val="left" w:pos="851"/>
          <w:tab w:val="left" w:pos="1276"/>
          <w:tab w:val="left" w:pos="1418"/>
          <w:tab w:val="left" w:pos="1985"/>
          <w:tab w:val="left" w:pos="2127"/>
        </w:tabs>
        <w:spacing w:before="100" w:beforeAutospacing="1" w:line="480" w:lineRule="auto"/>
        <w:ind w:left="540"/>
        <w:jc w:val="both"/>
        <w:rPr>
          <w:rFonts w:ascii="Arial" w:hAnsi="Arial" w:cs="Arial"/>
        </w:rPr>
      </w:pPr>
      <w:r>
        <w:rPr>
          <w:rFonts w:ascii="Arial" w:hAnsi="Arial" w:cs="Arial"/>
        </w:rPr>
        <w:tab/>
        <w:t xml:space="preserve">   </w:t>
      </w:r>
      <w:r>
        <w:rPr>
          <w:rFonts w:ascii="Arial" w:hAnsi="Arial" w:cs="Arial"/>
        </w:rPr>
        <w:tab/>
      </w:r>
      <w:r>
        <w:rPr>
          <w:rFonts w:ascii="Arial" w:hAnsi="Arial" w:cs="Arial"/>
        </w:rPr>
        <w:tab/>
        <w:t>1.1.1. Cultivo de T</w:t>
      </w:r>
      <w:r w:rsidRPr="00E40D84">
        <w:rPr>
          <w:rFonts w:ascii="Arial" w:hAnsi="Arial" w:cs="Arial"/>
        </w:rPr>
        <w:t>omate</w:t>
      </w:r>
      <w:r>
        <w:rPr>
          <w:rFonts w:ascii="Arial" w:hAnsi="Arial" w:cs="Arial"/>
        </w:rPr>
        <w:t>…….………………………………..........7</w:t>
      </w:r>
    </w:p>
    <w:p w:rsidR="006502FD" w:rsidRPr="00E40D84" w:rsidRDefault="006502FD" w:rsidP="006502FD">
      <w:pPr>
        <w:tabs>
          <w:tab w:val="left" w:pos="540"/>
          <w:tab w:val="left" w:pos="851"/>
        </w:tabs>
        <w:spacing w:before="100" w:beforeAutospacing="1" w:line="480" w:lineRule="auto"/>
        <w:ind w:left="360" w:firstLine="491"/>
        <w:jc w:val="both"/>
        <w:rPr>
          <w:rFonts w:ascii="Arial" w:hAnsi="Arial" w:cs="Arial"/>
        </w:rPr>
      </w:pPr>
      <w:r>
        <w:rPr>
          <w:rFonts w:ascii="Arial" w:hAnsi="Arial" w:cs="Arial"/>
        </w:rPr>
        <w:t xml:space="preserve">   </w:t>
      </w:r>
      <w:r>
        <w:rPr>
          <w:rFonts w:ascii="Arial" w:hAnsi="Arial" w:cs="Arial"/>
        </w:rPr>
        <w:tab/>
        <w:t xml:space="preserve"> </w:t>
      </w:r>
      <w:r w:rsidRPr="00E40D84">
        <w:rPr>
          <w:rFonts w:ascii="Arial" w:hAnsi="Arial" w:cs="Arial"/>
        </w:rPr>
        <w:t>1.1.2. Manejo Post-Cosecha</w:t>
      </w:r>
      <w:r>
        <w:rPr>
          <w:rFonts w:ascii="Arial" w:hAnsi="Arial" w:cs="Arial"/>
        </w:rPr>
        <w:t>.………………….…………………18</w:t>
      </w:r>
    </w:p>
    <w:p w:rsidR="006502FD" w:rsidRPr="00E40D84" w:rsidRDefault="006502FD" w:rsidP="006502FD">
      <w:pPr>
        <w:tabs>
          <w:tab w:val="left" w:pos="851"/>
          <w:tab w:val="left" w:pos="993"/>
          <w:tab w:val="left" w:pos="1418"/>
        </w:tabs>
        <w:spacing w:before="100" w:beforeAutospacing="1" w:line="480" w:lineRule="auto"/>
        <w:ind w:left="567"/>
        <w:jc w:val="both"/>
        <w:rPr>
          <w:rFonts w:ascii="Arial" w:hAnsi="Arial" w:cs="Arial"/>
        </w:rPr>
      </w:pPr>
      <w:r>
        <w:rPr>
          <w:rFonts w:ascii="Arial" w:hAnsi="Arial" w:cs="Arial"/>
        </w:rPr>
        <w:t xml:space="preserve">1.2.   </w:t>
      </w:r>
      <w:r>
        <w:rPr>
          <w:rFonts w:ascii="Arial" w:hAnsi="Arial" w:cs="Arial"/>
        </w:rPr>
        <w:tab/>
        <w:t>Daños en el T</w:t>
      </w:r>
      <w:r w:rsidRPr="00E40D84">
        <w:rPr>
          <w:rFonts w:ascii="Arial" w:hAnsi="Arial" w:cs="Arial"/>
        </w:rPr>
        <w:t>omate</w:t>
      </w:r>
      <w:r>
        <w:rPr>
          <w:rFonts w:ascii="Arial" w:hAnsi="Arial" w:cs="Arial"/>
        </w:rPr>
        <w:t>….……………………………………………22</w:t>
      </w:r>
      <w:r w:rsidRPr="00E40D84">
        <w:rPr>
          <w:rFonts w:ascii="Arial" w:hAnsi="Arial" w:cs="Arial"/>
        </w:rPr>
        <w:t xml:space="preserve"> </w:t>
      </w:r>
    </w:p>
    <w:p w:rsidR="006502FD" w:rsidRDefault="006502FD" w:rsidP="006502FD">
      <w:r>
        <w:rPr>
          <w:rFonts w:ascii="Arial" w:hAnsi="Arial" w:cs="Arial"/>
        </w:rPr>
        <w:t xml:space="preserve">  </w:t>
      </w:r>
      <w:r>
        <w:rPr>
          <w:rFonts w:ascii="Arial" w:hAnsi="Arial" w:cs="Arial"/>
        </w:rPr>
        <w:tab/>
        <w:t xml:space="preserve"> 1.2.1. Tipos</w:t>
      </w:r>
    </w:p>
    <w:p w:rsidR="006502FD" w:rsidRDefault="006502FD">
      <w:pPr>
        <w:spacing w:after="200" w:line="276" w:lineRule="auto"/>
      </w:pPr>
      <w:r>
        <w:br w:type="page"/>
      </w:r>
    </w:p>
    <w:p w:rsidR="006502FD" w:rsidRPr="00E40D84" w:rsidRDefault="006502FD" w:rsidP="006502FD">
      <w:pPr>
        <w:tabs>
          <w:tab w:val="left" w:pos="709"/>
          <w:tab w:val="left" w:pos="1418"/>
        </w:tabs>
        <w:spacing w:before="100" w:beforeAutospacing="1" w:line="480" w:lineRule="auto"/>
        <w:ind w:left="1418" w:hanging="851"/>
        <w:jc w:val="both"/>
        <w:rPr>
          <w:rFonts w:ascii="Arial" w:hAnsi="Arial" w:cs="Arial"/>
        </w:rPr>
      </w:pPr>
      <w:r>
        <w:rPr>
          <w:rFonts w:ascii="Arial" w:hAnsi="Arial" w:cs="Arial"/>
        </w:rPr>
        <w:lastRenderedPageBreak/>
        <w:t xml:space="preserve">1.3  </w:t>
      </w:r>
      <w:r>
        <w:rPr>
          <w:rFonts w:ascii="Arial" w:hAnsi="Arial" w:cs="Arial"/>
        </w:rPr>
        <w:tab/>
        <w:t>Fuerzas Generadoras de Daños M</w:t>
      </w:r>
      <w:r w:rsidRPr="00E40D84">
        <w:rPr>
          <w:rFonts w:ascii="Arial" w:hAnsi="Arial" w:cs="Arial"/>
        </w:rPr>
        <w:t>ecá</w:t>
      </w:r>
      <w:r>
        <w:rPr>
          <w:rFonts w:ascii="Arial" w:hAnsi="Arial" w:cs="Arial"/>
        </w:rPr>
        <w:t>nicos en Productos H</w:t>
      </w:r>
      <w:r w:rsidRPr="00E40D84">
        <w:rPr>
          <w:rFonts w:ascii="Arial" w:hAnsi="Arial" w:cs="Arial"/>
        </w:rPr>
        <w:t>ortícolas</w:t>
      </w:r>
      <w:r>
        <w:rPr>
          <w:rFonts w:ascii="Arial" w:hAnsi="Arial" w:cs="Arial"/>
        </w:rPr>
        <w:t>…...………………………………………………….…...27</w:t>
      </w:r>
    </w:p>
    <w:p w:rsidR="006502FD" w:rsidRDefault="006502FD" w:rsidP="006502FD">
      <w:pPr>
        <w:spacing w:before="100" w:beforeAutospacing="1" w:line="480" w:lineRule="auto"/>
        <w:jc w:val="both"/>
        <w:outlineLvl w:val="0"/>
        <w:rPr>
          <w:rFonts w:ascii="Arial" w:hAnsi="Arial" w:cs="Arial"/>
          <w:b/>
          <w:bCs/>
        </w:rPr>
      </w:pPr>
      <w:r w:rsidRPr="00E40D84">
        <w:rPr>
          <w:rFonts w:ascii="Arial" w:hAnsi="Arial" w:cs="Arial"/>
          <w:b/>
          <w:bCs/>
        </w:rPr>
        <w:t>CAPITULO 2</w:t>
      </w:r>
    </w:p>
    <w:p w:rsidR="006502FD" w:rsidRPr="00B63EB8" w:rsidRDefault="006502FD" w:rsidP="006502FD">
      <w:pPr>
        <w:spacing w:before="100" w:beforeAutospacing="1" w:line="480" w:lineRule="auto"/>
        <w:jc w:val="both"/>
        <w:rPr>
          <w:rFonts w:ascii="Arial" w:hAnsi="Arial" w:cs="Arial"/>
          <w:bCs/>
        </w:rPr>
      </w:pPr>
      <w:r w:rsidRPr="00B63EB8">
        <w:rPr>
          <w:rFonts w:ascii="Arial" w:hAnsi="Arial" w:cs="Arial"/>
          <w:bCs/>
        </w:rPr>
        <w:t>2.  MATERIALES Y METODOS</w:t>
      </w:r>
      <w:r>
        <w:rPr>
          <w:rFonts w:ascii="Arial" w:hAnsi="Arial" w:cs="Arial"/>
          <w:bCs/>
        </w:rPr>
        <w:t>………………………………………………….32</w:t>
      </w:r>
      <w:r w:rsidRPr="00B63EB8">
        <w:rPr>
          <w:rFonts w:ascii="Arial" w:hAnsi="Arial" w:cs="Arial"/>
          <w:bCs/>
        </w:rPr>
        <w:t xml:space="preserve"> </w:t>
      </w:r>
    </w:p>
    <w:p w:rsidR="006502FD" w:rsidRPr="00E40D84" w:rsidRDefault="006502FD" w:rsidP="006502FD">
      <w:pPr>
        <w:tabs>
          <w:tab w:val="left" w:pos="1134"/>
        </w:tabs>
        <w:spacing w:before="100" w:beforeAutospacing="1" w:line="480" w:lineRule="auto"/>
        <w:ind w:firstLine="540"/>
        <w:jc w:val="both"/>
        <w:rPr>
          <w:rFonts w:ascii="Arial" w:hAnsi="Arial" w:cs="Arial"/>
        </w:rPr>
      </w:pPr>
      <w:r>
        <w:rPr>
          <w:rFonts w:ascii="Arial" w:hAnsi="Arial" w:cs="Arial"/>
        </w:rPr>
        <w:t>2.1.  Levantamiento de Información……………………………………….35</w:t>
      </w:r>
    </w:p>
    <w:p w:rsidR="006502FD" w:rsidRPr="00E40D84" w:rsidRDefault="006502FD" w:rsidP="006502FD">
      <w:pPr>
        <w:tabs>
          <w:tab w:val="left" w:pos="1440"/>
          <w:tab w:val="left" w:pos="2127"/>
        </w:tabs>
        <w:spacing w:before="100" w:beforeAutospacing="1" w:line="480" w:lineRule="auto"/>
        <w:ind w:left="708" w:hanging="168"/>
        <w:jc w:val="both"/>
        <w:rPr>
          <w:rFonts w:ascii="Arial" w:hAnsi="Arial" w:cs="Arial"/>
        </w:rPr>
      </w:pPr>
      <w:r>
        <w:rPr>
          <w:rFonts w:ascii="Arial" w:hAnsi="Arial" w:cs="Arial"/>
        </w:rPr>
        <w:tab/>
      </w:r>
      <w:r>
        <w:rPr>
          <w:rFonts w:ascii="Arial" w:hAnsi="Arial" w:cs="Arial"/>
        </w:rPr>
        <w:tab/>
        <w:t>2.1.1. Encuestas…………………………………………………...35</w:t>
      </w:r>
    </w:p>
    <w:p w:rsidR="006502FD" w:rsidRDefault="006502FD" w:rsidP="006502FD">
      <w:pPr>
        <w:tabs>
          <w:tab w:val="left" w:pos="1985"/>
          <w:tab w:val="left" w:pos="2127"/>
        </w:tabs>
        <w:spacing w:before="100" w:beforeAutospacing="1" w:line="480" w:lineRule="auto"/>
        <w:ind w:left="2127" w:hanging="711"/>
        <w:jc w:val="both"/>
        <w:rPr>
          <w:rFonts w:ascii="Arial" w:hAnsi="Arial" w:cs="Arial"/>
        </w:rPr>
      </w:pPr>
      <w:r>
        <w:rPr>
          <w:rFonts w:ascii="Arial" w:hAnsi="Arial" w:cs="Arial"/>
        </w:rPr>
        <w:t>2.1.2.</w:t>
      </w:r>
      <w:r>
        <w:rPr>
          <w:rFonts w:ascii="Arial" w:hAnsi="Arial" w:cs="Arial"/>
        </w:rPr>
        <w:tab/>
        <w:t xml:space="preserve">Observación y Cuantificación de la Perdidas Post-cosecha……………………………………………………..36  </w:t>
      </w:r>
    </w:p>
    <w:p w:rsidR="006502FD" w:rsidRPr="00E40D84" w:rsidRDefault="006502FD" w:rsidP="006502FD">
      <w:pPr>
        <w:tabs>
          <w:tab w:val="left" w:pos="993"/>
        </w:tabs>
        <w:spacing w:before="100" w:beforeAutospacing="1" w:line="480" w:lineRule="auto"/>
        <w:ind w:left="2127" w:hanging="687"/>
        <w:jc w:val="both"/>
        <w:rPr>
          <w:rFonts w:ascii="Arial" w:hAnsi="Arial" w:cs="Arial"/>
        </w:rPr>
      </w:pPr>
      <w:r>
        <w:rPr>
          <w:rFonts w:ascii="Arial" w:hAnsi="Arial" w:cs="Arial"/>
        </w:rPr>
        <w:t>2.1.3. Metodología para el D</w:t>
      </w:r>
      <w:r w:rsidRPr="00E40D84">
        <w:rPr>
          <w:rFonts w:ascii="Arial" w:hAnsi="Arial" w:cs="Arial"/>
        </w:rPr>
        <w:t>esarro</w:t>
      </w:r>
      <w:r>
        <w:rPr>
          <w:rFonts w:ascii="Arial" w:hAnsi="Arial" w:cs="Arial"/>
        </w:rPr>
        <w:t>llo perfil Tiempo-temperatura en la cadena de almacenamiento y c</w:t>
      </w:r>
      <w:r w:rsidRPr="00E40D84">
        <w:rPr>
          <w:rFonts w:ascii="Arial" w:hAnsi="Arial" w:cs="Arial"/>
        </w:rPr>
        <w:t>omercialización</w:t>
      </w:r>
      <w:r>
        <w:rPr>
          <w:rFonts w:ascii="Arial" w:hAnsi="Arial" w:cs="Arial"/>
        </w:rPr>
        <w:t>….38</w:t>
      </w:r>
    </w:p>
    <w:p w:rsidR="006502FD" w:rsidRPr="00E40D84" w:rsidRDefault="006502FD" w:rsidP="006502FD">
      <w:pPr>
        <w:tabs>
          <w:tab w:val="left" w:pos="1134"/>
        </w:tabs>
        <w:spacing w:before="100" w:beforeAutospacing="1" w:line="480" w:lineRule="auto"/>
        <w:ind w:firstLine="567"/>
        <w:jc w:val="both"/>
        <w:rPr>
          <w:rFonts w:ascii="Arial" w:hAnsi="Arial" w:cs="Arial"/>
        </w:rPr>
      </w:pPr>
      <w:r>
        <w:rPr>
          <w:rFonts w:ascii="Arial" w:hAnsi="Arial" w:cs="Arial"/>
        </w:rPr>
        <w:t>2.2   Pruebas en Laboratorio……………………………………………….40</w:t>
      </w:r>
    </w:p>
    <w:p w:rsidR="006502FD" w:rsidRPr="00E40D84" w:rsidRDefault="006502FD" w:rsidP="006502FD">
      <w:pPr>
        <w:tabs>
          <w:tab w:val="left" w:pos="540"/>
          <w:tab w:val="left" w:pos="1418"/>
        </w:tabs>
        <w:spacing w:before="100" w:beforeAutospacing="1" w:line="480" w:lineRule="auto"/>
        <w:jc w:val="both"/>
        <w:rPr>
          <w:rFonts w:ascii="Arial" w:hAnsi="Arial" w:cs="Arial"/>
        </w:rPr>
      </w:pPr>
      <w:r>
        <w:rPr>
          <w:rFonts w:ascii="Arial" w:hAnsi="Arial" w:cs="Arial"/>
        </w:rPr>
        <w:tab/>
      </w:r>
      <w:r>
        <w:rPr>
          <w:rFonts w:ascii="Arial" w:hAnsi="Arial" w:cs="Arial"/>
        </w:rPr>
        <w:tab/>
        <w:t>2.2.1. Parámetros  F</w:t>
      </w:r>
      <w:r w:rsidRPr="00E40D84">
        <w:rPr>
          <w:rFonts w:ascii="Arial" w:hAnsi="Arial" w:cs="Arial"/>
        </w:rPr>
        <w:t>ísico</w:t>
      </w:r>
      <w:r>
        <w:rPr>
          <w:rFonts w:ascii="Arial" w:hAnsi="Arial" w:cs="Arial"/>
        </w:rPr>
        <w:t>-Químicos……………………………..42</w:t>
      </w:r>
    </w:p>
    <w:p w:rsidR="006502FD" w:rsidRPr="00E40D84" w:rsidRDefault="006502FD" w:rsidP="006502FD">
      <w:pPr>
        <w:tabs>
          <w:tab w:val="left" w:pos="1985"/>
          <w:tab w:val="left" w:pos="2127"/>
        </w:tabs>
        <w:spacing w:before="100" w:beforeAutospacing="1" w:line="480" w:lineRule="auto"/>
        <w:ind w:left="708" w:firstLine="708"/>
        <w:jc w:val="both"/>
        <w:rPr>
          <w:rFonts w:ascii="Arial" w:hAnsi="Arial" w:cs="Arial"/>
        </w:rPr>
      </w:pPr>
      <w:r>
        <w:rPr>
          <w:rFonts w:ascii="Arial" w:hAnsi="Arial" w:cs="Arial"/>
        </w:rPr>
        <w:t>2.2.2. Pruebas en distintas</w:t>
      </w:r>
      <w:r w:rsidRPr="00E40D84">
        <w:rPr>
          <w:rFonts w:ascii="Arial" w:hAnsi="Arial" w:cs="Arial"/>
        </w:rPr>
        <w:t xml:space="preserve"> Condiciones de Temperatura</w:t>
      </w:r>
      <w:r>
        <w:rPr>
          <w:rFonts w:ascii="Arial" w:hAnsi="Arial" w:cs="Arial"/>
        </w:rPr>
        <w:t>…….48</w:t>
      </w:r>
      <w:r w:rsidRPr="00E40D84">
        <w:rPr>
          <w:rFonts w:ascii="Arial" w:hAnsi="Arial" w:cs="Arial"/>
        </w:rPr>
        <w:t xml:space="preserve"> </w:t>
      </w:r>
    </w:p>
    <w:p w:rsidR="006502FD" w:rsidRPr="00E40D84" w:rsidRDefault="006502FD" w:rsidP="006502FD">
      <w:pPr>
        <w:tabs>
          <w:tab w:val="left" w:pos="540"/>
        </w:tabs>
        <w:spacing w:before="100" w:beforeAutospacing="1" w:line="480" w:lineRule="auto"/>
        <w:jc w:val="both"/>
        <w:rPr>
          <w:rFonts w:ascii="Arial" w:hAnsi="Arial" w:cs="Arial"/>
        </w:rPr>
      </w:pPr>
      <w:r>
        <w:rPr>
          <w:rFonts w:ascii="Arial" w:hAnsi="Arial" w:cs="Arial"/>
        </w:rPr>
        <w:tab/>
      </w:r>
      <w:r>
        <w:rPr>
          <w:rFonts w:ascii="Arial" w:hAnsi="Arial" w:cs="Arial"/>
        </w:rPr>
        <w:tab/>
      </w:r>
      <w:r>
        <w:rPr>
          <w:rFonts w:ascii="Arial" w:hAnsi="Arial" w:cs="Arial"/>
        </w:rPr>
        <w:tab/>
        <w:t>2.2.3  Pruebas en Distintos Materiales para el Embalaje……..50</w:t>
      </w:r>
    </w:p>
    <w:p w:rsidR="006502FD" w:rsidRPr="00E40D84" w:rsidRDefault="006502FD" w:rsidP="006502FD">
      <w:pPr>
        <w:tabs>
          <w:tab w:val="left" w:pos="540"/>
        </w:tabs>
        <w:spacing w:before="100" w:beforeAutospacing="1" w:line="480" w:lineRule="auto"/>
        <w:jc w:val="both"/>
        <w:rPr>
          <w:rFonts w:ascii="Arial" w:hAnsi="Arial" w:cs="Arial"/>
        </w:rPr>
      </w:pPr>
      <w:r w:rsidRPr="00E40D84">
        <w:rPr>
          <w:rFonts w:ascii="Arial" w:hAnsi="Arial" w:cs="Arial"/>
        </w:rPr>
        <w:tab/>
      </w:r>
      <w:r>
        <w:rPr>
          <w:rFonts w:ascii="Arial" w:hAnsi="Arial" w:cs="Arial"/>
        </w:rPr>
        <w:tab/>
      </w:r>
      <w:r>
        <w:rPr>
          <w:rFonts w:ascii="Arial" w:hAnsi="Arial" w:cs="Arial"/>
        </w:rPr>
        <w:tab/>
      </w:r>
      <w:r w:rsidRPr="00E40D84">
        <w:rPr>
          <w:rFonts w:ascii="Arial" w:hAnsi="Arial" w:cs="Arial"/>
        </w:rPr>
        <w:t>2.2.4.</w:t>
      </w:r>
      <w:r>
        <w:rPr>
          <w:rFonts w:ascii="Arial" w:hAnsi="Arial" w:cs="Arial"/>
        </w:rPr>
        <w:t xml:space="preserve"> Estudios de las Fuerzas Inducidas en T</w:t>
      </w:r>
      <w:r w:rsidRPr="00E40D84">
        <w:rPr>
          <w:rFonts w:ascii="Arial" w:hAnsi="Arial" w:cs="Arial"/>
        </w:rPr>
        <w:t>omate</w:t>
      </w:r>
      <w:r>
        <w:rPr>
          <w:rFonts w:ascii="Arial" w:hAnsi="Arial" w:cs="Arial"/>
        </w:rPr>
        <w:t>………….54</w:t>
      </w:r>
    </w:p>
    <w:p w:rsidR="006502FD" w:rsidRDefault="006502FD"/>
    <w:p w:rsidR="006502FD" w:rsidRDefault="006502FD">
      <w:pPr>
        <w:spacing w:after="200" w:line="276" w:lineRule="auto"/>
      </w:pPr>
      <w:r>
        <w:br w:type="page"/>
      </w:r>
    </w:p>
    <w:p w:rsidR="006502FD" w:rsidRDefault="006502FD" w:rsidP="006502FD">
      <w:pPr>
        <w:spacing w:before="100" w:beforeAutospacing="1" w:line="480" w:lineRule="auto"/>
        <w:jc w:val="both"/>
        <w:outlineLvl w:val="0"/>
        <w:rPr>
          <w:rFonts w:ascii="Arial" w:hAnsi="Arial" w:cs="Arial"/>
          <w:b/>
          <w:bCs/>
        </w:rPr>
      </w:pPr>
      <w:r>
        <w:rPr>
          <w:rFonts w:ascii="Arial" w:hAnsi="Arial" w:cs="Arial"/>
          <w:b/>
          <w:bCs/>
        </w:rPr>
        <w:lastRenderedPageBreak/>
        <w:t>CAPITULO 3</w:t>
      </w:r>
    </w:p>
    <w:p w:rsidR="006502FD" w:rsidRPr="00B63EB8" w:rsidRDefault="006502FD" w:rsidP="006502FD">
      <w:pPr>
        <w:spacing w:before="100" w:beforeAutospacing="1" w:line="480" w:lineRule="auto"/>
        <w:jc w:val="both"/>
        <w:rPr>
          <w:rFonts w:ascii="Arial" w:hAnsi="Arial" w:cs="Arial"/>
          <w:bCs/>
        </w:rPr>
      </w:pPr>
      <w:r>
        <w:rPr>
          <w:rFonts w:ascii="Arial" w:hAnsi="Arial" w:cs="Arial"/>
          <w:bCs/>
        </w:rPr>
        <w:t>3. RESULTADOS Y DISCUSIÓN………………………………………………..58</w:t>
      </w:r>
    </w:p>
    <w:p w:rsidR="006502FD" w:rsidRPr="00E40D84" w:rsidRDefault="006502FD" w:rsidP="006502FD">
      <w:pPr>
        <w:tabs>
          <w:tab w:val="left" w:pos="1134"/>
        </w:tabs>
        <w:spacing w:before="100" w:beforeAutospacing="1" w:line="480" w:lineRule="auto"/>
        <w:ind w:left="1134" w:hanging="567"/>
        <w:jc w:val="both"/>
        <w:rPr>
          <w:rFonts w:ascii="Arial" w:hAnsi="Arial" w:cs="Arial"/>
        </w:rPr>
      </w:pPr>
      <w:r>
        <w:rPr>
          <w:rFonts w:ascii="Arial" w:hAnsi="Arial" w:cs="Arial"/>
        </w:rPr>
        <w:t>3.1   Evaluación de las zonas Productora de Tomates en la Provincia de Santa E</w:t>
      </w:r>
      <w:r w:rsidRPr="00E40D84">
        <w:rPr>
          <w:rFonts w:ascii="Arial" w:hAnsi="Arial" w:cs="Arial"/>
        </w:rPr>
        <w:t>lena</w:t>
      </w:r>
      <w:r>
        <w:rPr>
          <w:rFonts w:ascii="Arial" w:hAnsi="Arial" w:cs="Arial"/>
        </w:rPr>
        <w:t>…..………………………………..………………………58</w:t>
      </w:r>
    </w:p>
    <w:p w:rsidR="006502FD" w:rsidRPr="00E40D84" w:rsidRDefault="006502FD" w:rsidP="006502FD">
      <w:pPr>
        <w:tabs>
          <w:tab w:val="left" w:pos="567"/>
          <w:tab w:val="left" w:pos="1134"/>
        </w:tabs>
        <w:spacing w:before="100" w:beforeAutospacing="1" w:line="480" w:lineRule="auto"/>
        <w:ind w:left="1134" w:hanging="1134"/>
        <w:jc w:val="both"/>
        <w:rPr>
          <w:rFonts w:ascii="Arial" w:hAnsi="Arial" w:cs="Arial"/>
        </w:rPr>
      </w:pPr>
      <w:r>
        <w:rPr>
          <w:rFonts w:ascii="Arial" w:hAnsi="Arial" w:cs="Arial"/>
        </w:rPr>
        <w:t xml:space="preserve">       </w:t>
      </w:r>
      <w:r>
        <w:rPr>
          <w:rFonts w:ascii="Arial" w:hAnsi="Arial" w:cs="Arial"/>
        </w:rPr>
        <w:tab/>
        <w:t>3.2 Caracterización de las Propiedades F</w:t>
      </w:r>
      <w:r w:rsidRPr="00E40D84">
        <w:rPr>
          <w:rFonts w:ascii="Arial" w:hAnsi="Arial" w:cs="Arial"/>
        </w:rPr>
        <w:t>ísico</w:t>
      </w:r>
      <w:r>
        <w:rPr>
          <w:rFonts w:ascii="Arial" w:hAnsi="Arial" w:cs="Arial"/>
        </w:rPr>
        <w:t>-Químicas del Tomate……………........................................................................76</w:t>
      </w:r>
    </w:p>
    <w:p w:rsidR="006502FD" w:rsidRDefault="006502FD" w:rsidP="006502FD">
      <w:pPr>
        <w:tabs>
          <w:tab w:val="left" w:pos="567"/>
          <w:tab w:val="left" w:pos="1134"/>
        </w:tabs>
        <w:spacing w:before="100" w:beforeAutospacing="1" w:line="480" w:lineRule="auto"/>
        <w:jc w:val="both"/>
        <w:rPr>
          <w:rFonts w:ascii="Arial" w:hAnsi="Arial" w:cs="Arial"/>
        </w:rPr>
      </w:pPr>
      <w:r>
        <w:rPr>
          <w:rFonts w:ascii="Arial" w:hAnsi="Arial" w:cs="Arial"/>
        </w:rPr>
        <w:t xml:space="preserve">        </w:t>
      </w:r>
      <w:r w:rsidRPr="00E40D84">
        <w:rPr>
          <w:rFonts w:ascii="Arial" w:hAnsi="Arial" w:cs="Arial"/>
        </w:rPr>
        <w:t>3.3</w:t>
      </w:r>
      <w:r>
        <w:rPr>
          <w:rFonts w:ascii="Arial" w:hAnsi="Arial" w:cs="Arial"/>
        </w:rPr>
        <w:t xml:space="preserve">   Evaluación de Daños en T</w:t>
      </w:r>
      <w:r w:rsidRPr="00E40D84">
        <w:rPr>
          <w:rFonts w:ascii="Arial" w:hAnsi="Arial" w:cs="Arial"/>
        </w:rPr>
        <w:t>omate</w:t>
      </w:r>
      <w:r>
        <w:rPr>
          <w:rFonts w:ascii="Arial" w:hAnsi="Arial" w:cs="Arial"/>
        </w:rPr>
        <w:t>…………………………………….89</w:t>
      </w:r>
      <w:r w:rsidRPr="00E40D84">
        <w:rPr>
          <w:rFonts w:ascii="Arial" w:hAnsi="Arial" w:cs="Arial"/>
        </w:rPr>
        <w:t xml:space="preserve"> </w:t>
      </w:r>
    </w:p>
    <w:p w:rsidR="006502FD" w:rsidRPr="00E40D84" w:rsidRDefault="006502FD" w:rsidP="006502FD">
      <w:pPr>
        <w:tabs>
          <w:tab w:val="left" w:pos="1985"/>
          <w:tab w:val="left" w:pos="2127"/>
        </w:tabs>
        <w:spacing w:before="100" w:beforeAutospacing="1" w:line="480" w:lineRule="auto"/>
        <w:ind w:left="708" w:firstLine="708"/>
        <w:jc w:val="both"/>
        <w:rPr>
          <w:rFonts w:ascii="Arial" w:hAnsi="Arial" w:cs="Arial"/>
        </w:rPr>
      </w:pPr>
      <w:r>
        <w:rPr>
          <w:rFonts w:ascii="Arial" w:hAnsi="Arial" w:cs="Arial"/>
        </w:rPr>
        <w:t xml:space="preserve">3.3.1 </w:t>
      </w:r>
      <w:r>
        <w:rPr>
          <w:rFonts w:ascii="Arial" w:hAnsi="Arial" w:cs="Arial"/>
        </w:rPr>
        <w:tab/>
        <w:t>Efectos de Condiciones de T</w:t>
      </w:r>
      <w:r w:rsidRPr="00E40D84">
        <w:rPr>
          <w:rFonts w:ascii="Arial" w:hAnsi="Arial" w:cs="Arial"/>
        </w:rPr>
        <w:t>emperatura</w:t>
      </w:r>
      <w:r>
        <w:rPr>
          <w:rFonts w:ascii="Arial" w:hAnsi="Arial" w:cs="Arial"/>
        </w:rPr>
        <w:t>…………..……93</w:t>
      </w:r>
    </w:p>
    <w:p w:rsidR="006502FD" w:rsidRPr="00E40D84" w:rsidRDefault="006502FD" w:rsidP="006502FD">
      <w:pPr>
        <w:spacing w:before="100" w:beforeAutospacing="1" w:line="480" w:lineRule="auto"/>
        <w:ind w:left="708" w:firstLine="708"/>
        <w:jc w:val="both"/>
        <w:rPr>
          <w:rFonts w:ascii="Arial" w:hAnsi="Arial" w:cs="Arial"/>
        </w:rPr>
      </w:pPr>
      <w:r>
        <w:rPr>
          <w:rFonts w:ascii="Arial" w:hAnsi="Arial" w:cs="Arial"/>
        </w:rPr>
        <w:t>3.3.2  Efectos de Tipo de E</w:t>
      </w:r>
      <w:r w:rsidRPr="00E40D84">
        <w:rPr>
          <w:rFonts w:ascii="Arial" w:hAnsi="Arial" w:cs="Arial"/>
        </w:rPr>
        <w:t>mbalaje</w:t>
      </w:r>
      <w:r>
        <w:rPr>
          <w:rFonts w:ascii="Arial" w:hAnsi="Arial" w:cs="Arial"/>
        </w:rPr>
        <w:t>…………………………...…95</w:t>
      </w:r>
    </w:p>
    <w:p w:rsidR="006502FD" w:rsidRDefault="006502FD" w:rsidP="006502FD">
      <w:pPr>
        <w:tabs>
          <w:tab w:val="left" w:pos="567"/>
          <w:tab w:val="left" w:pos="1134"/>
        </w:tabs>
        <w:spacing w:before="100" w:beforeAutospacing="1" w:line="480" w:lineRule="auto"/>
        <w:jc w:val="both"/>
        <w:rPr>
          <w:rFonts w:ascii="Arial" w:hAnsi="Arial" w:cs="Arial"/>
        </w:rPr>
      </w:pPr>
      <w:r>
        <w:rPr>
          <w:rFonts w:ascii="Arial" w:hAnsi="Arial" w:cs="Arial"/>
        </w:rPr>
        <w:t xml:space="preserve">    </w:t>
      </w:r>
      <w:r>
        <w:rPr>
          <w:rFonts w:ascii="Arial" w:hAnsi="Arial" w:cs="Arial"/>
        </w:rPr>
        <w:tab/>
      </w:r>
      <w:r w:rsidRPr="00E40D84">
        <w:rPr>
          <w:rFonts w:ascii="Arial" w:hAnsi="Arial" w:cs="Arial"/>
        </w:rPr>
        <w:t xml:space="preserve">3.4 </w:t>
      </w:r>
      <w:r>
        <w:rPr>
          <w:rFonts w:ascii="Arial" w:hAnsi="Arial" w:cs="Arial"/>
        </w:rPr>
        <w:t xml:space="preserve">  Efectos sobre el Tomate Riñón por Fuerzas Inducidas…………...97</w:t>
      </w:r>
    </w:p>
    <w:p w:rsidR="006502FD" w:rsidRPr="00E40D84" w:rsidRDefault="006502FD" w:rsidP="006502FD">
      <w:pPr>
        <w:tabs>
          <w:tab w:val="left" w:pos="567"/>
          <w:tab w:val="left" w:pos="1134"/>
        </w:tabs>
        <w:spacing w:before="100" w:beforeAutospacing="1" w:line="480" w:lineRule="auto"/>
        <w:jc w:val="both"/>
        <w:rPr>
          <w:rFonts w:ascii="Arial" w:hAnsi="Arial" w:cs="Arial"/>
        </w:rPr>
      </w:pPr>
      <w:r>
        <w:rPr>
          <w:rFonts w:ascii="Arial" w:hAnsi="Arial" w:cs="Arial"/>
        </w:rPr>
        <w:t xml:space="preserve">       </w:t>
      </w:r>
      <w:r>
        <w:rPr>
          <w:rFonts w:ascii="Arial" w:hAnsi="Arial" w:cs="Arial"/>
        </w:rPr>
        <w:tab/>
        <w:t>3.5    Propuesta de Operaciones Post-cosecha………………………..104</w:t>
      </w:r>
    </w:p>
    <w:p w:rsidR="006502FD" w:rsidRPr="00E40D84" w:rsidRDefault="006502FD" w:rsidP="006502FD">
      <w:pPr>
        <w:spacing w:line="480" w:lineRule="auto"/>
        <w:jc w:val="both"/>
        <w:rPr>
          <w:rFonts w:ascii="Arial" w:hAnsi="Arial" w:cs="Arial"/>
        </w:rPr>
      </w:pPr>
    </w:p>
    <w:p w:rsidR="006502FD" w:rsidRDefault="006502FD" w:rsidP="006502FD">
      <w:pPr>
        <w:spacing w:line="480" w:lineRule="auto"/>
        <w:jc w:val="both"/>
        <w:outlineLvl w:val="0"/>
        <w:rPr>
          <w:rFonts w:ascii="Arial" w:hAnsi="Arial" w:cs="Arial"/>
          <w:b/>
          <w:bCs/>
        </w:rPr>
      </w:pPr>
      <w:r>
        <w:rPr>
          <w:rFonts w:ascii="Arial" w:hAnsi="Arial" w:cs="Arial"/>
          <w:b/>
          <w:bCs/>
        </w:rPr>
        <w:t>CAPITULO 4</w:t>
      </w:r>
    </w:p>
    <w:p w:rsidR="006502FD" w:rsidRDefault="006502FD" w:rsidP="006502FD">
      <w:pPr>
        <w:spacing w:line="480" w:lineRule="auto"/>
        <w:jc w:val="both"/>
        <w:rPr>
          <w:rFonts w:ascii="Arial" w:hAnsi="Arial" w:cs="Arial"/>
          <w:b/>
          <w:bCs/>
        </w:rPr>
      </w:pPr>
    </w:p>
    <w:p w:rsidR="006502FD" w:rsidRPr="00B63EB8" w:rsidRDefault="006502FD" w:rsidP="006502FD">
      <w:pPr>
        <w:spacing w:line="480" w:lineRule="auto"/>
        <w:jc w:val="both"/>
        <w:rPr>
          <w:rFonts w:ascii="Arial" w:hAnsi="Arial" w:cs="Arial"/>
          <w:bCs/>
        </w:rPr>
      </w:pPr>
      <w:r w:rsidRPr="00B63EB8">
        <w:rPr>
          <w:rFonts w:ascii="Arial" w:hAnsi="Arial" w:cs="Arial"/>
          <w:bCs/>
        </w:rPr>
        <w:t xml:space="preserve">4. </w:t>
      </w:r>
      <w:r w:rsidRPr="00B63EB8">
        <w:rPr>
          <w:rFonts w:ascii="Arial" w:hAnsi="Arial" w:cs="Arial"/>
        </w:rPr>
        <w:t>CONCLUSIONES Y RECOMENDACIONES</w:t>
      </w:r>
      <w:r>
        <w:rPr>
          <w:rFonts w:ascii="Arial" w:hAnsi="Arial" w:cs="Arial"/>
          <w:bCs/>
        </w:rPr>
        <w:t>………………………………109</w:t>
      </w:r>
    </w:p>
    <w:p w:rsidR="006502FD" w:rsidRPr="00B63EB8" w:rsidRDefault="006502FD" w:rsidP="006502FD">
      <w:pPr>
        <w:pStyle w:val="NormalWeb"/>
        <w:spacing w:before="0" w:beforeAutospacing="0" w:after="0" w:afterAutospacing="0" w:line="480" w:lineRule="auto"/>
        <w:jc w:val="both"/>
        <w:rPr>
          <w:rFonts w:ascii="Arial" w:hAnsi="Arial" w:cs="Arial"/>
        </w:rPr>
      </w:pPr>
    </w:p>
    <w:p w:rsidR="006502FD" w:rsidRPr="002275F8" w:rsidRDefault="006502FD" w:rsidP="006502FD">
      <w:pPr>
        <w:pStyle w:val="NormalWeb"/>
        <w:spacing w:before="0" w:beforeAutospacing="0" w:after="0" w:afterAutospacing="0" w:line="480" w:lineRule="auto"/>
        <w:jc w:val="both"/>
        <w:rPr>
          <w:rFonts w:ascii="Arial" w:hAnsi="Arial" w:cs="Arial"/>
        </w:rPr>
      </w:pPr>
      <w:r w:rsidRPr="002275F8">
        <w:rPr>
          <w:rFonts w:ascii="Arial" w:hAnsi="Arial" w:cs="Arial"/>
          <w:lang w:val="es-EC"/>
        </w:rPr>
        <w:t>ANEXOS</w:t>
      </w:r>
    </w:p>
    <w:p w:rsidR="006502FD" w:rsidRPr="002275F8" w:rsidRDefault="006502FD" w:rsidP="006502FD">
      <w:pPr>
        <w:pStyle w:val="NormalWeb"/>
        <w:spacing w:before="0" w:beforeAutospacing="0" w:after="0" w:afterAutospacing="0" w:line="480" w:lineRule="auto"/>
        <w:jc w:val="both"/>
        <w:rPr>
          <w:rFonts w:ascii="Arial" w:hAnsi="Arial" w:cs="Arial"/>
          <w:lang w:val="es-EC"/>
        </w:rPr>
      </w:pPr>
      <w:r>
        <w:rPr>
          <w:rFonts w:ascii="Arial" w:hAnsi="Arial" w:cs="Arial"/>
          <w:lang w:val="es-EC"/>
        </w:rPr>
        <w:t>BIBLIOGRAFÍ</w:t>
      </w:r>
      <w:r w:rsidRPr="002275F8">
        <w:rPr>
          <w:rFonts w:ascii="Arial" w:hAnsi="Arial" w:cs="Arial"/>
          <w:lang w:val="es-EC"/>
        </w:rPr>
        <w:t xml:space="preserve">A </w:t>
      </w:r>
    </w:p>
    <w:p w:rsidR="006502FD" w:rsidRPr="00E40D84" w:rsidRDefault="006502FD" w:rsidP="006502FD">
      <w:pPr>
        <w:spacing w:line="480" w:lineRule="auto"/>
        <w:jc w:val="both"/>
        <w:rPr>
          <w:rFonts w:ascii="Arial" w:hAnsi="Arial" w:cs="Arial"/>
          <w:lang w:eastAsia="es-EC"/>
        </w:rPr>
      </w:pPr>
      <w:r w:rsidRPr="00E40D84">
        <w:rPr>
          <w:rFonts w:ascii="Arial" w:hAnsi="Arial" w:cs="Arial"/>
        </w:rPr>
        <w:lastRenderedPageBreak/>
        <w:tab/>
      </w:r>
    </w:p>
    <w:p w:rsidR="006502FD" w:rsidRDefault="006502FD" w:rsidP="006502FD">
      <w:pPr>
        <w:spacing w:line="480" w:lineRule="auto"/>
        <w:jc w:val="both"/>
        <w:rPr>
          <w:rFonts w:ascii="Arial" w:hAnsi="Arial" w:cs="Arial"/>
        </w:rPr>
      </w:pPr>
    </w:p>
    <w:p w:rsidR="006502FD" w:rsidRDefault="006502FD" w:rsidP="006502FD">
      <w:pPr>
        <w:ind w:right="153"/>
        <w:jc w:val="center"/>
        <w:outlineLvl w:val="0"/>
        <w:rPr>
          <w:rFonts w:ascii="Arial" w:hAnsi="Arial" w:cs="Arial"/>
          <w:b/>
          <w:sz w:val="32"/>
          <w:szCs w:val="32"/>
        </w:rPr>
      </w:pPr>
    </w:p>
    <w:p w:rsidR="006502FD" w:rsidRDefault="006502FD" w:rsidP="006502FD">
      <w:pPr>
        <w:ind w:right="153"/>
        <w:jc w:val="center"/>
        <w:outlineLvl w:val="0"/>
        <w:rPr>
          <w:rFonts w:ascii="Arial" w:hAnsi="Arial" w:cs="Arial"/>
          <w:b/>
          <w:sz w:val="32"/>
          <w:szCs w:val="32"/>
        </w:rPr>
      </w:pPr>
    </w:p>
    <w:p w:rsidR="006502FD" w:rsidRDefault="006502FD" w:rsidP="006502FD">
      <w:pPr>
        <w:ind w:right="153"/>
        <w:jc w:val="center"/>
        <w:outlineLvl w:val="0"/>
        <w:rPr>
          <w:rFonts w:ascii="Arial" w:hAnsi="Arial" w:cs="Arial"/>
          <w:b/>
          <w:sz w:val="32"/>
          <w:szCs w:val="32"/>
        </w:rPr>
      </w:pPr>
      <w:r w:rsidRPr="00C0783F">
        <w:rPr>
          <w:rFonts w:ascii="Arial" w:hAnsi="Arial" w:cs="Arial"/>
          <w:b/>
          <w:sz w:val="32"/>
          <w:szCs w:val="32"/>
        </w:rPr>
        <w:t>ABREVIATURAS</w:t>
      </w:r>
    </w:p>
    <w:p w:rsidR="006502FD" w:rsidRDefault="006502FD" w:rsidP="006502FD">
      <w:pPr>
        <w:ind w:right="153"/>
        <w:jc w:val="center"/>
        <w:outlineLvl w:val="0"/>
        <w:rPr>
          <w:rFonts w:ascii="Arial" w:hAnsi="Arial" w:cs="Arial"/>
          <w:b/>
          <w:sz w:val="32"/>
          <w:szCs w:val="32"/>
        </w:rPr>
      </w:pPr>
    </w:p>
    <w:p w:rsidR="006502FD" w:rsidRDefault="006502FD" w:rsidP="006502FD">
      <w:pPr>
        <w:ind w:right="153"/>
        <w:jc w:val="center"/>
        <w:outlineLvl w:val="0"/>
        <w:rPr>
          <w:rFonts w:ascii="Arial" w:hAnsi="Arial" w:cs="Arial"/>
          <w:b/>
          <w:sz w:val="32"/>
          <w:szCs w:val="32"/>
        </w:rPr>
      </w:pPr>
    </w:p>
    <w:tbl>
      <w:tblPr>
        <w:tblW w:w="0" w:type="auto"/>
        <w:tblLook w:val="01E0"/>
      </w:tblPr>
      <w:tblGrid>
        <w:gridCol w:w="1417"/>
        <w:gridCol w:w="6971"/>
      </w:tblGrid>
      <w:tr w:rsidR="006502FD" w:rsidRPr="009031DA" w:rsidTr="00B074E3">
        <w:tc>
          <w:tcPr>
            <w:tcW w:w="1417" w:type="dxa"/>
          </w:tcPr>
          <w:p w:rsidR="006502FD" w:rsidRPr="009031DA" w:rsidRDefault="006502FD" w:rsidP="00B074E3">
            <w:r>
              <w:rPr>
                <w:rFonts w:ascii="Arial" w:hAnsi="Arial" w:cs="Arial"/>
              </w:rPr>
              <w:t>Cm</w:t>
            </w:r>
            <w:r w:rsidRPr="00045FD0">
              <w:rPr>
                <w:rFonts w:ascii="Arial" w:hAnsi="Arial" w:cs="Arial"/>
              </w:rPr>
              <w:t xml:space="preserve">    </w:t>
            </w:r>
          </w:p>
        </w:tc>
        <w:tc>
          <w:tcPr>
            <w:tcW w:w="6971" w:type="dxa"/>
          </w:tcPr>
          <w:p w:rsidR="006502FD" w:rsidRPr="00045FD0" w:rsidRDefault="006502FD" w:rsidP="00B074E3">
            <w:pPr>
              <w:rPr>
                <w:rFonts w:ascii="Arial" w:hAnsi="Arial" w:cs="Arial"/>
              </w:rPr>
            </w:pPr>
            <w:r>
              <w:rPr>
                <w:rFonts w:ascii="Arial" w:hAnsi="Arial" w:cs="Arial"/>
              </w:rPr>
              <w:t xml:space="preserve">Centímetro </w:t>
            </w:r>
          </w:p>
        </w:tc>
      </w:tr>
      <w:tr w:rsidR="006502FD" w:rsidRPr="009031DA" w:rsidTr="00B074E3">
        <w:tc>
          <w:tcPr>
            <w:tcW w:w="1417" w:type="dxa"/>
          </w:tcPr>
          <w:p w:rsidR="006502FD" w:rsidRPr="009031DA" w:rsidRDefault="006502FD" w:rsidP="00B074E3">
            <w:r>
              <w:rPr>
                <w:rFonts w:ascii="Arial" w:hAnsi="Arial" w:cs="Arial"/>
              </w:rPr>
              <w:t>G</w:t>
            </w:r>
          </w:p>
        </w:tc>
        <w:tc>
          <w:tcPr>
            <w:tcW w:w="6971" w:type="dxa"/>
          </w:tcPr>
          <w:p w:rsidR="006502FD" w:rsidRPr="00045FD0" w:rsidRDefault="006502FD" w:rsidP="00B074E3">
            <w:pPr>
              <w:ind w:right="153"/>
              <w:rPr>
                <w:rFonts w:ascii="Arial" w:hAnsi="Arial" w:cs="Arial"/>
              </w:rPr>
            </w:pPr>
            <w:r>
              <w:rPr>
                <w:rFonts w:ascii="Arial" w:hAnsi="Arial" w:cs="Arial"/>
              </w:rPr>
              <w:t xml:space="preserve">Gramos </w:t>
            </w:r>
          </w:p>
        </w:tc>
      </w:tr>
      <w:tr w:rsidR="006502FD" w:rsidRPr="009031DA" w:rsidTr="00B074E3">
        <w:tc>
          <w:tcPr>
            <w:tcW w:w="1417" w:type="dxa"/>
          </w:tcPr>
          <w:p w:rsidR="006502FD" w:rsidRPr="009031DA" w:rsidRDefault="006502FD" w:rsidP="00B074E3">
            <w:r>
              <w:rPr>
                <w:rFonts w:ascii="Arial" w:hAnsi="Arial" w:cs="Arial"/>
              </w:rPr>
              <w:t>G</w:t>
            </w:r>
            <w:r w:rsidRPr="00045FD0">
              <w:rPr>
                <w:rFonts w:ascii="Arial" w:hAnsi="Arial" w:cs="Arial"/>
              </w:rPr>
              <w:t xml:space="preserve">   </w:t>
            </w:r>
          </w:p>
        </w:tc>
        <w:tc>
          <w:tcPr>
            <w:tcW w:w="6971" w:type="dxa"/>
          </w:tcPr>
          <w:p w:rsidR="006502FD" w:rsidRPr="00045FD0" w:rsidRDefault="006502FD" w:rsidP="00B074E3">
            <w:pPr>
              <w:ind w:right="153"/>
              <w:rPr>
                <w:rFonts w:ascii="Arial" w:hAnsi="Arial" w:cs="Arial"/>
              </w:rPr>
            </w:pPr>
            <w:r>
              <w:rPr>
                <w:rFonts w:ascii="Arial" w:hAnsi="Arial" w:cs="Arial"/>
              </w:rPr>
              <w:t>Gramos fuerza</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Kg</w:t>
            </w:r>
            <w:r w:rsidRPr="00045FD0">
              <w:rPr>
                <w:rFonts w:ascii="Arial" w:hAnsi="Arial" w:cs="Arial"/>
              </w:rPr>
              <w:t xml:space="preserve">   </w:t>
            </w:r>
          </w:p>
        </w:tc>
        <w:tc>
          <w:tcPr>
            <w:tcW w:w="6971" w:type="dxa"/>
          </w:tcPr>
          <w:p w:rsidR="006502FD" w:rsidRPr="00045FD0" w:rsidRDefault="006502FD" w:rsidP="00B074E3">
            <w:pPr>
              <w:ind w:right="153"/>
              <w:rPr>
                <w:rFonts w:ascii="Arial" w:hAnsi="Arial" w:cs="Arial"/>
              </w:rPr>
            </w:pPr>
            <w:r>
              <w:rPr>
                <w:rFonts w:ascii="Arial" w:hAnsi="Arial" w:cs="Arial"/>
              </w:rPr>
              <w:t>Kilogramos</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Km</w:t>
            </w:r>
            <w:r w:rsidRPr="00045FD0">
              <w:rPr>
                <w:rFonts w:ascii="Arial" w:hAnsi="Arial" w:cs="Arial"/>
              </w:rPr>
              <w:t xml:space="preserve">    </w:t>
            </w:r>
          </w:p>
        </w:tc>
        <w:tc>
          <w:tcPr>
            <w:tcW w:w="6971" w:type="dxa"/>
          </w:tcPr>
          <w:p w:rsidR="006502FD" w:rsidRPr="00045FD0" w:rsidRDefault="006502FD" w:rsidP="00B074E3">
            <w:pPr>
              <w:ind w:right="153"/>
              <w:rPr>
                <w:rFonts w:ascii="Arial" w:hAnsi="Arial" w:cs="Arial"/>
              </w:rPr>
            </w:pPr>
            <w:r>
              <w:rPr>
                <w:rFonts w:ascii="Arial" w:hAnsi="Arial" w:cs="Arial"/>
              </w:rPr>
              <w:t>Kilómetros</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M</w:t>
            </w:r>
          </w:p>
        </w:tc>
        <w:tc>
          <w:tcPr>
            <w:tcW w:w="6971" w:type="dxa"/>
          </w:tcPr>
          <w:p w:rsidR="006502FD" w:rsidRPr="00045FD0" w:rsidRDefault="006502FD" w:rsidP="00B074E3">
            <w:pPr>
              <w:ind w:right="153"/>
              <w:rPr>
                <w:rFonts w:ascii="Arial" w:hAnsi="Arial" w:cs="Arial"/>
              </w:rPr>
            </w:pPr>
            <w:r>
              <w:rPr>
                <w:rFonts w:ascii="Arial" w:hAnsi="Arial" w:cs="Arial"/>
              </w:rPr>
              <w:t xml:space="preserve">Metros </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Ml</w:t>
            </w:r>
          </w:p>
        </w:tc>
        <w:tc>
          <w:tcPr>
            <w:tcW w:w="6971" w:type="dxa"/>
          </w:tcPr>
          <w:p w:rsidR="006502FD" w:rsidRPr="00045FD0" w:rsidRDefault="006502FD" w:rsidP="00B074E3">
            <w:pPr>
              <w:ind w:right="153"/>
              <w:rPr>
                <w:rFonts w:ascii="Arial" w:hAnsi="Arial" w:cs="Arial"/>
              </w:rPr>
            </w:pPr>
            <w:r>
              <w:rPr>
                <w:rFonts w:ascii="Arial" w:hAnsi="Arial" w:cs="Arial"/>
              </w:rPr>
              <w:t>Mililitros</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Mm</w:t>
            </w:r>
            <w:r w:rsidRPr="00B42B4F">
              <w:rPr>
                <w:rFonts w:ascii="Arial" w:hAnsi="Arial" w:cs="Arial"/>
              </w:rPr>
              <w:t xml:space="preserve">            </w:t>
            </w:r>
          </w:p>
        </w:tc>
        <w:tc>
          <w:tcPr>
            <w:tcW w:w="6971" w:type="dxa"/>
          </w:tcPr>
          <w:p w:rsidR="006502FD" w:rsidRPr="00B42B4F" w:rsidRDefault="006502FD" w:rsidP="00B074E3">
            <w:pPr>
              <w:ind w:right="153"/>
              <w:rPr>
                <w:rFonts w:ascii="Arial" w:hAnsi="Arial" w:cs="Arial"/>
              </w:rPr>
            </w:pPr>
            <w:r>
              <w:rPr>
                <w:rFonts w:ascii="Arial" w:hAnsi="Arial" w:cs="Arial"/>
              </w:rPr>
              <w:t>Milímetros</w:t>
            </w:r>
            <w:r w:rsidRPr="00B42B4F">
              <w:rPr>
                <w:rFonts w:ascii="Arial" w:hAnsi="Arial" w:cs="Arial"/>
              </w:rPr>
              <w:t xml:space="preserve"> </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N</w:t>
            </w:r>
          </w:p>
        </w:tc>
        <w:tc>
          <w:tcPr>
            <w:tcW w:w="6971" w:type="dxa"/>
          </w:tcPr>
          <w:p w:rsidR="006502FD" w:rsidRPr="00045FD0" w:rsidRDefault="006502FD" w:rsidP="00B074E3">
            <w:pPr>
              <w:ind w:right="153"/>
              <w:rPr>
                <w:rFonts w:ascii="Arial" w:hAnsi="Arial" w:cs="Arial"/>
              </w:rPr>
            </w:pPr>
            <w:r>
              <w:rPr>
                <w:rFonts w:ascii="Arial" w:hAnsi="Arial" w:cs="Arial"/>
              </w:rPr>
              <w:t xml:space="preserve">Normalidad </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S</w:t>
            </w:r>
            <w:r w:rsidRPr="00045FD0">
              <w:rPr>
                <w:rFonts w:ascii="Arial" w:hAnsi="Arial" w:cs="Arial"/>
              </w:rPr>
              <w:t xml:space="preserve">   </w:t>
            </w:r>
          </w:p>
        </w:tc>
        <w:tc>
          <w:tcPr>
            <w:tcW w:w="6971" w:type="dxa"/>
          </w:tcPr>
          <w:p w:rsidR="006502FD" w:rsidRPr="00045FD0" w:rsidRDefault="006502FD" w:rsidP="00B074E3">
            <w:pPr>
              <w:ind w:right="153"/>
              <w:rPr>
                <w:rFonts w:ascii="Arial" w:hAnsi="Arial" w:cs="Arial"/>
              </w:rPr>
            </w:pPr>
            <w:r>
              <w:rPr>
                <w:rFonts w:ascii="Arial" w:hAnsi="Arial" w:cs="Arial"/>
              </w:rPr>
              <w:t>Segundos</w:t>
            </w:r>
          </w:p>
        </w:tc>
      </w:tr>
    </w:tbl>
    <w:p w:rsidR="006502FD" w:rsidRDefault="006502FD" w:rsidP="006502FD">
      <w:pPr>
        <w:spacing w:line="480" w:lineRule="auto"/>
        <w:ind w:right="153"/>
        <w:jc w:val="both"/>
        <w:rPr>
          <w:rFonts w:ascii="Arial" w:hAnsi="Arial" w:cs="Arial"/>
          <w:b/>
          <w:lang w:val="pt-BR"/>
        </w:rPr>
      </w:pPr>
    </w:p>
    <w:p w:rsidR="006502FD" w:rsidRDefault="006502FD" w:rsidP="006502FD">
      <w:pPr>
        <w:spacing w:line="480" w:lineRule="auto"/>
        <w:ind w:right="153"/>
        <w:jc w:val="both"/>
        <w:rPr>
          <w:rFonts w:ascii="Arial" w:hAnsi="Arial" w:cs="Arial"/>
          <w:b/>
          <w:lang w:val="pt-BR"/>
        </w:rPr>
      </w:pPr>
    </w:p>
    <w:p w:rsidR="006502FD" w:rsidRDefault="006502FD" w:rsidP="006502FD">
      <w:pPr>
        <w:spacing w:line="480" w:lineRule="auto"/>
        <w:ind w:right="153"/>
        <w:jc w:val="both"/>
        <w:rPr>
          <w:rFonts w:ascii="Arial" w:hAnsi="Arial" w:cs="Arial"/>
          <w:b/>
          <w:lang w:val="pt-BR"/>
        </w:rPr>
      </w:pPr>
    </w:p>
    <w:p w:rsidR="006502FD" w:rsidRDefault="006502FD" w:rsidP="006502FD">
      <w:pPr>
        <w:spacing w:line="480" w:lineRule="auto"/>
        <w:ind w:right="153"/>
        <w:jc w:val="both"/>
        <w:rPr>
          <w:rFonts w:ascii="Arial" w:hAnsi="Arial" w:cs="Arial"/>
          <w:b/>
          <w:lang w:val="pt-BR"/>
        </w:rPr>
      </w:pPr>
    </w:p>
    <w:p w:rsidR="006502FD" w:rsidRDefault="006502FD" w:rsidP="006502FD">
      <w:pPr>
        <w:ind w:right="153"/>
        <w:jc w:val="both"/>
        <w:rPr>
          <w:rFonts w:ascii="Arial" w:hAnsi="Arial" w:cs="Arial"/>
          <w:b/>
          <w:lang w:val="pt-BR"/>
        </w:rPr>
      </w:pPr>
    </w:p>
    <w:p w:rsidR="006502FD" w:rsidRDefault="006502FD" w:rsidP="006502FD">
      <w:pPr>
        <w:ind w:right="153"/>
        <w:jc w:val="both"/>
        <w:rPr>
          <w:rFonts w:ascii="Arial" w:hAnsi="Arial" w:cs="Arial"/>
          <w:b/>
          <w:lang w:val="pt-BR"/>
        </w:rPr>
      </w:pPr>
    </w:p>
    <w:p w:rsidR="006502FD" w:rsidRDefault="006502FD" w:rsidP="006502FD">
      <w:pPr>
        <w:ind w:right="153"/>
        <w:rPr>
          <w:rFonts w:ascii="Arial" w:hAnsi="Arial" w:cs="Arial"/>
          <w:b/>
          <w:sz w:val="32"/>
          <w:szCs w:val="32"/>
        </w:rPr>
      </w:pPr>
    </w:p>
    <w:p w:rsidR="006502FD" w:rsidRPr="006502FD" w:rsidRDefault="006502FD">
      <w:pPr>
        <w:spacing w:after="200" w:line="276" w:lineRule="auto"/>
        <w:rPr>
          <w:lang w:val="es-EC"/>
        </w:rPr>
      </w:pPr>
    </w:p>
    <w:p w:rsidR="006502FD" w:rsidRDefault="006502FD"/>
    <w:p w:rsidR="006502FD" w:rsidRDefault="006502FD">
      <w:pPr>
        <w:spacing w:after="200" w:line="276" w:lineRule="auto"/>
      </w:pPr>
      <w:r>
        <w:br w:type="page"/>
      </w:r>
    </w:p>
    <w:p w:rsidR="006502FD" w:rsidRDefault="006502FD"/>
    <w:p w:rsidR="006502FD" w:rsidRDefault="006502FD" w:rsidP="006502FD">
      <w:pPr>
        <w:ind w:left="720" w:right="153"/>
        <w:jc w:val="center"/>
        <w:rPr>
          <w:rFonts w:ascii="Arial" w:hAnsi="Arial" w:cs="Arial"/>
          <w:b/>
          <w:sz w:val="32"/>
          <w:szCs w:val="32"/>
        </w:rPr>
      </w:pPr>
    </w:p>
    <w:p w:rsidR="006502FD" w:rsidRDefault="006502FD" w:rsidP="006502FD">
      <w:pPr>
        <w:ind w:right="153"/>
        <w:jc w:val="center"/>
        <w:rPr>
          <w:rFonts w:ascii="Arial" w:hAnsi="Arial" w:cs="Arial"/>
          <w:b/>
          <w:sz w:val="32"/>
          <w:szCs w:val="32"/>
        </w:rPr>
      </w:pPr>
    </w:p>
    <w:p w:rsidR="006502FD" w:rsidRDefault="006502FD" w:rsidP="006502FD">
      <w:pPr>
        <w:ind w:right="153"/>
        <w:jc w:val="center"/>
        <w:rPr>
          <w:rFonts w:ascii="Arial" w:hAnsi="Arial" w:cs="Arial"/>
          <w:b/>
          <w:sz w:val="32"/>
          <w:szCs w:val="32"/>
        </w:rPr>
      </w:pPr>
    </w:p>
    <w:p w:rsidR="006502FD" w:rsidRDefault="006502FD" w:rsidP="006502FD">
      <w:pPr>
        <w:ind w:right="153"/>
        <w:jc w:val="center"/>
        <w:rPr>
          <w:rFonts w:ascii="Arial" w:hAnsi="Arial" w:cs="Arial"/>
          <w:b/>
          <w:sz w:val="32"/>
          <w:szCs w:val="32"/>
        </w:rPr>
      </w:pPr>
    </w:p>
    <w:p w:rsidR="006502FD" w:rsidRDefault="006502FD" w:rsidP="006502FD">
      <w:pPr>
        <w:ind w:right="153"/>
        <w:jc w:val="center"/>
        <w:rPr>
          <w:rFonts w:ascii="Arial" w:hAnsi="Arial" w:cs="Arial"/>
          <w:b/>
          <w:sz w:val="32"/>
          <w:szCs w:val="32"/>
        </w:rPr>
      </w:pPr>
      <w:r>
        <w:rPr>
          <w:rFonts w:ascii="Arial" w:hAnsi="Arial" w:cs="Arial"/>
          <w:b/>
          <w:sz w:val="32"/>
          <w:szCs w:val="32"/>
        </w:rPr>
        <w:t>SIMBOLOGÍA</w:t>
      </w:r>
    </w:p>
    <w:p w:rsidR="006502FD" w:rsidRDefault="006502FD" w:rsidP="006502FD">
      <w:pPr>
        <w:ind w:right="153"/>
        <w:jc w:val="center"/>
        <w:rPr>
          <w:rFonts w:ascii="Arial" w:hAnsi="Arial" w:cs="Arial"/>
          <w:b/>
          <w:sz w:val="32"/>
          <w:szCs w:val="32"/>
        </w:rPr>
      </w:pPr>
    </w:p>
    <w:p w:rsidR="006502FD" w:rsidRDefault="006502FD" w:rsidP="006502FD">
      <w:pPr>
        <w:ind w:right="153"/>
        <w:rPr>
          <w:rFonts w:ascii="Arial" w:hAnsi="Arial" w:cs="Arial"/>
          <w:b/>
          <w:sz w:val="32"/>
          <w:szCs w:val="32"/>
        </w:rPr>
      </w:pPr>
    </w:p>
    <w:tbl>
      <w:tblPr>
        <w:tblW w:w="0" w:type="auto"/>
        <w:tblLook w:val="01E0"/>
      </w:tblPr>
      <w:tblGrid>
        <w:gridCol w:w="1417"/>
        <w:gridCol w:w="6971"/>
      </w:tblGrid>
      <w:tr w:rsidR="006502FD" w:rsidRPr="009031DA" w:rsidTr="00B074E3">
        <w:tc>
          <w:tcPr>
            <w:tcW w:w="1417" w:type="dxa"/>
          </w:tcPr>
          <w:p w:rsidR="006502FD" w:rsidRPr="009031DA" w:rsidRDefault="006502FD" w:rsidP="00B074E3">
            <w:r>
              <w:rPr>
                <w:rFonts w:ascii="Arial" w:hAnsi="Arial" w:cs="Arial"/>
              </w:rPr>
              <w:t>$</w:t>
            </w:r>
          </w:p>
        </w:tc>
        <w:tc>
          <w:tcPr>
            <w:tcW w:w="6971" w:type="dxa"/>
          </w:tcPr>
          <w:p w:rsidR="006502FD" w:rsidRPr="00045FD0" w:rsidRDefault="006502FD" w:rsidP="00B074E3">
            <w:pPr>
              <w:ind w:right="153"/>
              <w:rPr>
                <w:rFonts w:ascii="Arial" w:hAnsi="Arial" w:cs="Arial"/>
              </w:rPr>
            </w:pPr>
            <w:r>
              <w:rPr>
                <w:rFonts w:ascii="Arial" w:hAnsi="Arial" w:cs="Arial"/>
              </w:rPr>
              <w:t xml:space="preserve">Dólar  </w:t>
            </w:r>
          </w:p>
        </w:tc>
      </w:tr>
      <w:tr w:rsidR="006502FD" w:rsidRPr="009031DA" w:rsidTr="00B074E3">
        <w:tc>
          <w:tcPr>
            <w:tcW w:w="1417" w:type="dxa"/>
          </w:tcPr>
          <w:p w:rsidR="006502FD" w:rsidRPr="009031DA" w:rsidRDefault="006502FD" w:rsidP="00B074E3">
            <w:r>
              <w:rPr>
                <w:rFonts w:ascii="Arial" w:hAnsi="Arial" w:cs="Arial"/>
              </w:rPr>
              <w:t>%</w:t>
            </w:r>
            <w:r w:rsidRPr="00045FD0">
              <w:rPr>
                <w:rFonts w:ascii="Arial" w:hAnsi="Arial" w:cs="Arial"/>
              </w:rPr>
              <w:t xml:space="preserve">   </w:t>
            </w:r>
          </w:p>
        </w:tc>
        <w:tc>
          <w:tcPr>
            <w:tcW w:w="6971" w:type="dxa"/>
          </w:tcPr>
          <w:p w:rsidR="006502FD" w:rsidRPr="00045FD0" w:rsidRDefault="006502FD" w:rsidP="00B074E3">
            <w:pPr>
              <w:rPr>
                <w:rFonts w:ascii="Arial" w:hAnsi="Arial" w:cs="Arial"/>
              </w:rPr>
            </w:pPr>
            <w:r>
              <w:rPr>
                <w:rFonts w:ascii="Arial" w:hAnsi="Arial" w:cs="Arial"/>
              </w:rPr>
              <w:t xml:space="preserve">Porcentaje  </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C</w:t>
            </w:r>
          </w:p>
        </w:tc>
        <w:tc>
          <w:tcPr>
            <w:tcW w:w="6971" w:type="dxa"/>
          </w:tcPr>
          <w:p w:rsidR="006502FD" w:rsidRPr="00045FD0" w:rsidRDefault="006502FD" w:rsidP="00B074E3">
            <w:pPr>
              <w:ind w:right="153"/>
              <w:rPr>
                <w:rFonts w:ascii="Arial" w:hAnsi="Arial" w:cs="Arial"/>
              </w:rPr>
            </w:pPr>
            <w:r>
              <w:rPr>
                <w:rFonts w:ascii="Arial" w:hAnsi="Arial" w:cs="Arial"/>
              </w:rPr>
              <w:t xml:space="preserve">Cartón  </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FC1</w:t>
            </w:r>
            <w:r w:rsidRPr="00B42B4F">
              <w:rPr>
                <w:rFonts w:ascii="Arial" w:hAnsi="Arial" w:cs="Arial"/>
              </w:rPr>
              <w:t xml:space="preserve">           </w:t>
            </w:r>
          </w:p>
        </w:tc>
        <w:tc>
          <w:tcPr>
            <w:tcW w:w="6971" w:type="dxa"/>
          </w:tcPr>
          <w:p w:rsidR="006502FD" w:rsidRPr="00B42B4F" w:rsidRDefault="006502FD" w:rsidP="00B074E3">
            <w:pPr>
              <w:ind w:right="153"/>
              <w:rPr>
                <w:rFonts w:ascii="Arial" w:hAnsi="Arial" w:cs="Arial"/>
              </w:rPr>
            </w:pPr>
            <w:r>
              <w:rPr>
                <w:rFonts w:ascii="Arial" w:hAnsi="Arial" w:cs="Arial"/>
              </w:rPr>
              <w:t xml:space="preserve">Fuerza de Compresión 4500 g </w:t>
            </w:r>
            <w:r w:rsidRPr="00B42B4F">
              <w:rPr>
                <w:rFonts w:ascii="Arial" w:hAnsi="Arial" w:cs="Arial"/>
              </w:rPr>
              <w:t xml:space="preserve"> </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FC2</w:t>
            </w:r>
          </w:p>
        </w:tc>
        <w:tc>
          <w:tcPr>
            <w:tcW w:w="6971" w:type="dxa"/>
          </w:tcPr>
          <w:p w:rsidR="006502FD" w:rsidRPr="00045FD0" w:rsidRDefault="006502FD" w:rsidP="00B074E3">
            <w:pPr>
              <w:ind w:right="153"/>
              <w:rPr>
                <w:rFonts w:ascii="Arial" w:hAnsi="Arial" w:cs="Arial"/>
              </w:rPr>
            </w:pPr>
            <w:r>
              <w:rPr>
                <w:rFonts w:ascii="Arial" w:hAnsi="Arial" w:cs="Arial"/>
              </w:rPr>
              <w:t xml:space="preserve">Fuerza de Compresión 2500 g </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FI</w:t>
            </w:r>
          </w:p>
        </w:tc>
        <w:tc>
          <w:tcPr>
            <w:tcW w:w="6971" w:type="dxa"/>
          </w:tcPr>
          <w:p w:rsidR="006502FD" w:rsidRPr="00045FD0" w:rsidRDefault="006502FD" w:rsidP="00B074E3">
            <w:pPr>
              <w:ind w:right="153"/>
              <w:rPr>
                <w:rFonts w:ascii="Arial" w:hAnsi="Arial" w:cs="Arial"/>
              </w:rPr>
            </w:pPr>
            <w:r>
              <w:rPr>
                <w:rFonts w:ascii="Arial" w:hAnsi="Arial" w:cs="Arial"/>
              </w:rPr>
              <w:t>Fuerza de Impacto</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FI</w:t>
            </w:r>
            <w:r w:rsidRPr="00045FD0">
              <w:rPr>
                <w:rFonts w:ascii="Arial" w:hAnsi="Arial" w:cs="Arial"/>
              </w:rPr>
              <w:t xml:space="preserve"> </w:t>
            </w:r>
          </w:p>
        </w:tc>
        <w:tc>
          <w:tcPr>
            <w:tcW w:w="6971" w:type="dxa"/>
          </w:tcPr>
          <w:p w:rsidR="006502FD" w:rsidRPr="00045FD0" w:rsidRDefault="006502FD" w:rsidP="00B074E3">
            <w:pPr>
              <w:ind w:right="153"/>
              <w:rPr>
                <w:rFonts w:ascii="Arial" w:hAnsi="Arial" w:cs="Arial"/>
              </w:rPr>
            </w:pPr>
            <w:r>
              <w:rPr>
                <w:rFonts w:ascii="Arial" w:hAnsi="Arial" w:cs="Arial"/>
              </w:rPr>
              <w:t>Fuerza de Impacto</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Ha</w:t>
            </w:r>
            <w:r w:rsidRPr="00045FD0">
              <w:rPr>
                <w:rFonts w:ascii="Arial" w:hAnsi="Arial" w:cs="Arial"/>
              </w:rPr>
              <w:t xml:space="preserve">    </w:t>
            </w:r>
          </w:p>
        </w:tc>
        <w:tc>
          <w:tcPr>
            <w:tcW w:w="6971" w:type="dxa"/>
          </w:tcPr>
          <w:p w:rsidR="006502FD" w:rsidRPr="00045FD0" w:rsidRDefault="006502FD" w:rsidP="00B074E3">
            <w:pPr>
              <w:ind w:right="153"/>
              <w:rPr>
                <w:rFonts w:ascii="Arial" w:hAnsi="Arial" w:cs="Arial"/>
              </w:rPr>
            </w:pPr>
            <w:r>
              <w:rPr>
                <w:rFonts w:ascii="Arial" w:hAnsi="Arial" w:cs="Arial"/>
              </w:rPr>
              <w:t>Hipótesis Alternativa</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Ho</w:t>
            </w:r>
            <w:r w:rsidRPr="00045FD0">
              <w:rPr>
                <w:rFonts w:ascii="Arial" w:hAnsi="Arial" w:cs="Arial"/>
              </w:rPr>
              <w:t xml:space="preserve">   </w:t>
            </w:r>
          </w:p>
        </w:tc>
        <w:tc>
          <w:tcPr>
            <w:tcW w:w="6971" w:type="dxa"/>
          </w:tcPr>
          <w:p w:rsidR="006502FD" w:rsidRPr="00045FD0" w:rsidRDefault="006502FD" w:rsidP="00B074E3">
            <w:pPr>
              <w:ind w:right="153"/>
              <w:rPr>
                <w:rFonts w:ascii="Arial" w:hAnsi="Arial" w:cs="Arial"/>
              </w:rPr>
            </w:pPr>
            <w:r>
              <w:rPr>
                <w:rFonts w:ascii="Arial" w:hAnsi="Arial" w:cs="Arial"/>
              </w:rPr>
              <w:t xml:space="preserve">Hipótesis Nula </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M</w:t>
            </w:r>
            <w:r w:rsidRPr="00045FD0">
              <w:rPr>
                <w:rFonts w:ascii="Arial" w:hAnsi="Arial" w:cs="Arial"/>
              </w:rPr>
              <w:t xml:space="preserve">    </w:t>
            </w:r>
          </w:p>
        </w:tc>
        <w:tc>
          <w:tcPr>
            <w:tcW w:w="6971" w:type="dxa"/>
          </w:tcPr>
          <w:p w:rsidR="006502FD" w:rsidRPr="00045FD0" w:rsidRDefault="006502FD" w:rsidP="00B074E3">
            <w:pPr>
              <w:ind w:right="153"/>
              <w:rPr>
                <w:rFonts w:ascii="Arial" w:hAnsi="Arial" w:cs="Arial"/>
              </w:rPr>
            </w:pPr>
            <w:r>
              <w:rPr>
                <w:rFonts w:ascii="Arial" w:hAnsi="Arial" w:cs="Arial"/>
              </w:rPr>
              <w:t>Madera</w:t>
            </w:r>
          </w:p>
        </w:tc>
      </w:tr>
      <w:tr w:rsidR="006502FD" w:rsidRPr="009031DA" w:rsidTr="00B074E3">
        <w:tc>
          <w:tcPr>
            <w:tcW w:w="1417" w:type="dxa"/>
          </w:tcPr>
          <w:p w:rsidR="006502FD" w:rsidRPr="009031DA" w:rsidRDefault="006502FD" w:rsidP="00B074E3">
            <w:r>
              <w:rPr>
                <w:rFonts w:ascii="Arial" w:hAnsi="Arial" w:cs="Arial"/>
              </w:rPr>
              <w:t>ºC</w:t>
            </w:r>
            <w:r w:rsidRPr="00045FD0">
              <w:rPr>
                <w:rFonts w:ascii="Arial" w:hAnsi="Arial" w:cs="Arial"/>
              </w:rPr>
              <w:t xml:space="preserve">   </w:t>
            </w:r>
          </w:p>
        </w:tc>
        <w:tc>
          <w:tcPr>
            <w:tcW w:w="6971" w:type="dxa"/>
          </w:tcPr>
          <w:p w:rsidR="006502FD" w:rsidRPr="00045FD0" w:rsidRDefault="006502FD" w:rsidP="00B074E3">
            <w:pPr>
              <w:ind w:right="153"/>
              <w:rPr>
                <w:rFonts w:ascii="Arial" w:hAnsi="Arial" w:cs="Arial"/>
              </w:rPr>
            </w:pPr>
            <w:r>
              <w:rPr>
                <w:rFonts w:ascii="Arial" w:hAnsi="Arial" w:cs="Arial"/>
              </w:rPr>
              <w:t>Grados Centígrado</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P</w:t>
            </w:r>
            <w:r w:rsidRPr="00045FD0">
              <w:rPr>
                <w:rFonts w:ascii="Arial" w:hAnsi="Arial" w:cs="Arial"/>
              </w:rPr>
              <w:t xml:space="preserve">   </w:t>
            </w:r>
          </w:p>
        </w:tc>
        <w:tc>
          <w:tcPr>
            <w:tcW w:w="6971" w:type="dxa"/>
          </w:tcPr>
          <w:p w:rsidR="006502FD" w:rsidRPr="00045FD0" w:rsidRDefault="006502FD" w:rsidP="00B074E3">
            <w:pPr>
              <w:ind w:right="153"/>
              <w:rPr>
                <w:rFonts w:ascii="Arial" w:hAnsi="Arial" w:cs="Arial"/>
              </w:rPr>
            </w:pPr>
            <w:r>
              <w:rPr>
                <w:rFonts w:ascii="Arial" w:hAnsi="Arial" w:cs="Arial"/>
              </w:rPr>
              <w:t xml:space="preserve">Plástico  </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T1</w:t>
            </w:r>
          </w:p>
        </w:tc>
        <w:tc>
          <w:tcPr>
            <w:tcW w:w="6971" w:type="dxa"/>
          </w:tcPr>
          <w:p w:rsidR="006502FD" w:rsidRPr="00045FD0" w:rsidRDefault="006502FD" w:rsidP="00B074E3">
            <w:pPr>
              <w:ind w:right="153"/>
              <w:rPr>
                <w:rFonts w:ascii="Arial" w:hAnsi="Arial" w:cs="Arial"/>
              </w:rPr>
            </w:pPr>
            <w:r>
              <w:rPr>
                <w:rFonts w:ascii="Arial" w:hAnsi="Arial" w:cs="Arial"/>
              </w:rPr>
              <w:t xml:space="preserve">Temperatura Cámara Fría </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T1C</w:t>
            </w:r>
            <w:r w:rsidRPr="00045FD0">
              <w:rPr>
                <w:rFonts w:ascii="Arial" w:hAnsi="Arial" w:cs="Arial"/>
              </w:rPr>
              <w:t xml:space="preserve"> </w:t>
            </w:r>
          </w:p>
        </w:tc>
        <w:tc>
          <w:tcPr>
            <w:tcW w:w="6971" w:type="dxa"/>
          </w:tcPr>
          <w:p w:rsidR="006502FD" w:rsidRPr="00045FD0" w:rsidRDefault="006502FD" w:rsidP="00B074E3">
            <w:pPr>
              <w:ind w:right="153"/>
              <w:rPr>
                <w:rFonts w:ascii="Arial" w:hAnsi="Arial" w:cs="Arial"/>
              </w:rPr>
            </w:pPr>
            <w:r>
              <w:rPr>
                <w:rFonts w:ascii="Arial" w:hAnsi="Arial" w:cs="Arial"/>
              </w:rPr>
              <w:t xml:space="preserve">Cámara fría Cartón </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T1M</w:t>
            </w:r>
          </w:p>
        </w:tc>
        <w:tc>
          <w:tcPr>
            <w:tcW w:w="6971" w:type="dxa"/>
          </w:tcPr>
          <w:p w:rsidR="006502FD" w:rsidRPr="00045FD0" w:rsidRDefault="006502FD" w:rsidP="00B074E3">
            <w:pPr>
              <w:ind w:right="153"/>
              <w:rPr>
                <w:rFonts w:ascii="Arial" w:hAnsi="Arial" w:cs="Arial"/>
              </w:rPr>
            </w:pPr>
            <w:r>
              <w:rPr>
                <w:rFonts w:ascii="Arial" w:hAnsi="Arial" w:cs="Arial"/>
              </w:rPr>
              <w:t>Cámara fría Madera</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T1P</w:t>
            </w:r>
            <w:r w:rsidRPr="00B42B4F">
              <w:rPr>
                <w:rFonts w:ascii="Arial" w:hAnsi="Arial" w:cs="Arial"/>
              </w:rPr>
              <w:t xml:space="preserve">           </w:t>
            </w:r>
          </w:p>
        </w:tc>
        <w:tc>
          <w:tcPr>
            <w:tcW w:w="6971" w:type="dxa"/>
          </w:tcPr>
          <w:p w:rsidR="006502FD" w:rsidRPr="00B42B4F" w:rsidRDefault="006502FD" w:rsidP="00B074E3">
            <w:pPr>
              <w:ind w:right="153"/>
              <w:rPr>
                <w:rFonts w:ascii="Arial" w:hAnsi="Arial" w:cs="Arial"/>
              </w:rPr>
            </w:pPr>
            <w:r>
              <w:rPr>
                <w:rFonts w:ascii="Arial" w:hAnsi="Arial" w:cs="Arial"/>
              </w:rPr>
              <w:t xml:space="preserve">Cámara fría Plástico </w:t>
            </w:r>
            <w:r w:rsidRPr="00B42B4F">
              <w:rPr>
                <w:rFonts w:ascii="Arial" w:hAnsi="Arial" w:cs="Arial"/>
              </w:rPr>
              <w:t xml:space="preserve"> </w:t>
            </w:r>
          </w:p>
        </w:tc>
      </w:tr>
      <w:tr w:rsidR="006502FD" w:rsidRPr="009031DA" w:rsidTr="00B074E3">
        <w:tc>
          <w:tcPr>
            <w:tcW w:w="1417" w:type="dxa"/>
          </w:tcPr>
          <w:p w:rsidR="006502FD" w:rsidRPr="00B42B4F" w:rsidRDefault="006502FD" w:rsidP="00B074E3">
            <w:pPr>
              <w:rPr>
                <w:rFonts w:ascii="Arial" w:hAnsi="Arial" w:cs="Arial"/>
              </w:rPr>
            </w:pPr>
            <w:r>
              <w:rPr>
                <w:rFonts w:ascii="Arial" w:hAnsi="Arial" w:cs="Arial"/>
              </w:rPr>
              <w:t>T2</w:t>
            </w:r>
          </w:p>
        </w:tc>
        <w:tc>
          <w:tcPr>
            <w:tcW w:w="6971" w:type="dxa"/>
          </w:tcPr>
          <w:p w:rsidR="006502FD" w:rsidRPr="00045FD0" w:rsidRDefault="006502FD" w:rsidP="00B074E3">
            <w:pPr>
              <w:ind w:right="153"/>
              <w:rPr>
                <w:rFonts w:ascii="Arial" w:hAnsi="Arial" w:cs="Arial"/>
              </w:rPr>
            </w:pPr>
            <w:r>
              <w:rPr>
                <w:rFonts w:ascii="Arial" w:hAnsi="Arial" w:cs="Arial"/>
              </w:rPr>
              <w:t>Temperatura Ambiente</w:t>
            </w:r>
          </w:p>
        </w:tc>
      </w:tr>
      <w:tr w:rsidR="006502FD" w:rsidRPr="009031DA" w:rsidTr="00B074E3">
        <w:tc>
          <w:tcPr>
            <w:tcW w:w="1417" w:type="dxa"/>
          </w:tcPr>
          <w:p w:rsidR="006502FD" w:rsidRPr="0074367D" w:rsidRDefault="006502FD" w:rsidP="00B074E3">
            <w:pPr>
              <w:rPr>
                <w:rFonts w:ascii="Arial" w:hAnsi="Arial" w:cs="Arial"/>
              </w:rPr>
            </w:pPr>
            <w:r>
              <w:rPr>
                <w:rFonts w:ascii="Arial" w:hAnsi="Arial" w:cs="Arial"/>
              </w:rPr>
              <w:t>T2C</w:t>
            </w:r>
            <w:r w:rsidRPr="00045FD0">
              <w:rPr>
                <w:rFonts w:ascii="Arial" w:hAnsi="Arial" w:cs="Arial"/>
              </w:rPr>
              <w:t xml:space="preserve">  </w:t>
            </w:r>
          </w:p>
        </w:tc>
        <w:tc>
          <w:tcPr>
            <w:tcW w:w="6971" w:type="dxa"/>
          </w:tcPr>
          <w:p w:rsidR="006502FD" w:rsidRPr="00045FD0" w:rsidRDefault="006502FD" w:rsidP="00B074E3">
            <w:pPr>
              <w:ind w:right="153"/>
              <w:rPr>
                <w:rFonts w:ascii="Arial" w:hAnsi="Arial" w:cs="Arial"/>
              </w:rPr>
            </w:pPr>
            <w:r>
              <w:rPr>
                <w:rFonts w:ascii="Arial" w:hAnsi="Arial" w:cs="Arial"/>
              </w:rPr>
              <w:t xml:space="preserve">Ambiente Cartón </w:t>
            </w:r>
          </w:p>
        </w:tc>
      </w:tr>
      <w:tr w:rsidR="006502FD" w:rsidRPr="009031DA" w:rsidTr="00B074E3">
        <w:tc>
          <w:tcPr>
            <w:tcW w:w="1417" w:type="dxa"/>
          </w:tcPr>
          <w:p w:rsidR="006502FD" w:rsidRPr="0074367D" w:rsidRDefault="006502FD" w:rsidP="00B074E3">
            <w:pPr>
              <w:rPr>
                <w:rFonts w:ascii="Arial" w:hAnsi="Arial" w:cs="Arial"/>
              </w:rPr>
            </w:pPr>
            <w:r>
              <w:rPr>
                <w:rFonts w:ascii="Arial" w:hAnsi="Arial" w:cs="Arial"/>
              </w:rPr>
              <w:t>T2M</w:t>
            </w:r>
          </w:p>
        </w:tc>
        <w:tc>
          <w:tcPr>
            <w:tcW w:w="6971" w:type="dxa"/>
          </w:tcPr>
          <w:p w:rsidR="006502FD" w:rsidRPr="00045FD0" w:rsidRDefault="006502FD" w:rsidP="00B074E3">
            <w:pPr>
              <w:ind w:right="153"/>
              <w:rPr>
                <w:rFonts w:ascii="Arial" w:hAnsi="Arial" w:cs="Arial"/>
              </w:rPr>
            </w:pPr>
            <w:r>
              <w:rPr>
                <w:rFonts w:ascii="Arial" w:hAnsi="Arial" w:cs="Arial"/>
              </w:rPr>
              <w:t xml:space="preserve">Ambiente Madera </w:t>
            </w:r>
          </w:p>
        </w:tc>
      </w:tr>
      <w:tr w:rsidR="006502FD" w:rsidRPr="009031DA" w:rsidTr="00B074E3">
        <w:tc>
          <w:tcPr>
            <w:tcW w:w="1417" w:type="dxa"/>
          </w:tcPr>
          <w:p w:rsidR="006502FD" w:rsidRPr="0074367D" w:rsidRDefault="006502FD" w:rsidP="00B074E3">
            <w:pPr>
              <w:rPr>
                <w:rFonts w:ascii="Arial" w:hAnsi="Arial" w:cs="Arial"/>
              </w:rPr>
            </w:pPr>
            <w:r>
              <w:rPr>
                <w:rFonts w:ascii="Arial" w:hAnsi="Arial" w:cs="Arial"/>
              </w:rPr>
              <w:t>T2P</w:t>
            </w:r>
            <w:r w:rsidRPr="00045FD0">
              <w:rPr>
                <w:rFonts w:ascii="Arial" w:hAnsi="Arial" w:cs="Arial"/>
              </w:rPr>
              <w:t xml:space="preserve">   </w:t>
            </w:r>
          </w:p>
        </w:tc>
        <w:tc>
          <w:tcPr>
            <w:tcW w:w="6971" w:type="dxa"/>
          </w:tcPr>
          <w:p w:rsidR="006502FD" w:rsidRPr="00045FD0" w:rsidRDefault="006502FD" w:rsidP="00B074E3">
            <w:pPr>
              <w:ind w:right="153"/>
              <w:rPr>
                <w:rFonts w:ascii="Arial" w:hAnsi="Arial" w:cs="Arial"/>
              </w:rPr>
            </w:pPr>
            <w:r>
              <w:rPr>
                <w:rFonts w:ascii="Arial" w:hAnsi="Arial" w:cs="Arial"/>
              </w:rPr>
              <w:t xml:space="preserve">Ambiente Plástico   </w:t>
            </w:r>
          </w:p>
        </w:tc>
      </w:tr>
    </w:tbl>
    <w:p w:rsidR="006502FD" w:rsidRDefault="006502FD" w:rsidP="006502FD">
      <w:pPr>
        <w:ind w:right="153"/>
        <w:rPr>
          <w:rFonts w:ascii="Arial" w:hAnsi="Arial" w:cs="Arial"/>
          <w:b/>
          <w:sz w:val="32"/>
          <w:szCs w:val="32"/>
        </w:rPr>
      </w:pPr>
    </w:p>
    <w:p w:rsidR="006502FD" w:rsidRDefault="006502FD" w:rsidP="006502FD">
      <w:pPr>
        <w:ind w:right="153"/>
        <w:jc w:val="center"/>
        <w:rPr>
          <w:rFonts w:ascii="Arial" w:hAnsi="Arial" w:cs="Arial"/>
          <w:b/>
          <w:sz w:val="32"/>
          <w:szCs w:val="32"/>
        </w:rPr>
      </w:pPr>
    </w:p>
    <w:p w:rsidR="006502FD" w:rsidRDefault="006502FD" w:rsidP="006502FD">
      <w:pPr>
        <w:ind w:left="720" w:right="153"/>
        <w:jc w:val="center"/>
        <w:outlineLvl w:val="0"/>
        <w:rPr>
          <w:rFonts w:ascii="Arial" w:hAnsi="Arial" w:cs="Arial"/>
          <w:b/>
          <w:sz w:val="32"/>
          <w:szCs w:val="32"/>
        </w:rPr>
      </w:pPr>
    </w:p>
    <w:p w:rsidR="006502FD" w:rsidRDefault="006502FD" w:rsidP="006502FD">
      <w:pPr>
        <w:ind w:left="720" w:right="153"/>
        <w:jc w:val="center"/>
        <w:outlineLvl w:val="0"/>
        <w:rPr>
          <w:rFonts w:ascii="Arial" w:hAnsi="Arial" w:cs="Arial"/>
          <w:b/>
          <w:sz w:val="32"/>
          <w:szCs w:val="32"/>
        </w:rPr>
      </w:pPr>
    </w:p>
    <w:p w:rsidR="006502FD" w:rsidRDefault="006502FD" w:rsidP="006502FD">
      <w:pPr>
        <w:ind w:left="720" w:right="153"/>
        <w:jc w:val="center"/>
        <w:outlineLvl w:val="0"/>
        <w:rPr>
          <w:rFonts w:ascii="Arial" w:hAnsi="Arial" w:cs="Arial"/>
          <w:b/>
          <w:sz w:val="32"/>
          <w:szCs w:val="32"/>
        </w:rPr>
      </w:pPr>
    </w:p>
    <w:p w:rsidR="006502FD" w:rsidRDefault="006502FD" w:rsidP="006502FD">
      <w:pPr>
        <w:ind w:left="720" w:right="153"/>
        <w:jc w:val="center"/>
        <w:outlineLvl w:val="0"/>
        <w:rPr>
          <w:rFonts w:ascii="Arial" w:hAnsi="Arial" w:cs="Arial"/>
          <w:b/>
          <w:sz w:val="32"/>
          <w:szCs w:val="32"/>
        </w:rPr>
      </w:pPr>
    </w:p>
    <w:p w:rsidR="006502FD" w:rsidRDefault="006502FD" w:rsidP="006502FD">
      <w:pPr>
        <w:ind w:left="720" w:right="153"/>
        <w:jc w:val="center"/>
        <w:outlineLvl w:val="0"/>
        <w:rPr>
          <w:rFonts w:ascii="Arial" w:hAnsi="Arial" w:cs="Arial"/>
          <w:b/>
          <w:sz w:val="32"/>
          <w:szCs w:val="32"/>
        </w:rPr>
      </w:pPr>
    </w:p>
    <w:p w:rsidR="006502FD" w:rsidRDefault="006502FD" w:rsidP="006502FD">
      <w:pPr>
        <w:ind w:left="720" w:right="153"/>
        <w:jc w:val="center"/>
        <w:outlineLvl w:val="0"/>
        <w:rPr>
          <w:rFonts w:ascii="Arial" w:hAnsi="Arial" w:cs="Arial"/>
          <w:b/>
          <w:sz w:val="32"/>
          <w:szCs w:val="32"/>
        </w:rPr>
      </w:pPr>
    </w:p>
    <w:p w:rsidR="006502FD" w:rsidRDefault="006502FD" w:rsidP="006502FD">
      <w:pPr>
        <w:ind w:left="720" w:right="153"/>
        <w:jc w:val="center"/>
        <w:outlineLvl w:val="0"/>
        <w:rPr>
          <w:rFonts w:ascii="Arial" w:hAnsi="Arial" w:cs="Arial"/>
          <w:b/>
          <w:sz w:val="32"/>
          <w:szCs w:val="32"/>
        </w:rPr>
      </w:pPr>
    </w:p>
    <w:p w:rsidR="006502FD" w:rsidRDefault="006502FD" w:rsidP="006502FD">
      <w:pPr>
        <w:ind w:left="720" w:right="153"/>
        <w:jc w:val="center"/>
        <w:outlineLvl w:val="0"/>
        <w:rPr>
          <w:rFonts w:ascii="Arial" w:hAnsi="Arial" w:cs="Arial"/>
          <w:b/>
          <w:sz w:val="32"/>
          <w:szCs w:val="32"/>
        </w:rPr>
      </w:pPr>
    </w:p>
    <w:p w:rsidR="006502FD" w:rsidRDefault="006502FD" w:rsidP="006502FD">
      <w:pPr>
        <w:ind w:right="153"/>
        <w:outlineLvl w:val="0"/>
        <w:rPr>
          <w:rFonts w:ascii="Arial" w:hAnsi="Arial" w:cs="Arial"/>
          <w:b/>
          <w:sz w:val="32"/>
          <w:szCs w:val="32"/>
        </w:rPr>
      </w:pPr>
    </w:p>
    <w:p w:rsidR="006502FD" w:rsidRDefault="006502FD" w:rsidP="006502FD">
      <w:pPr>
        <w:ind w:left="720" w:right="153"/>
        <w:jc w:val="center"/>
        <w:outlineLvl w:val="0"/>
        <w:rPr>
          <w:rFonts w:ascii="Arial" w:hAnsi="Arial" w:cs="Arial"/>
          <w:b/>
          <w:sz w:val="32"/>
          <w:szCs w:val="32"/>
        </w:rPr>
      </w:pPr>
    </w:p>
    <w:p w:rsidR="006502FD" w:rsidRDefault="006502FD" w:rsidP="006502FD">
      <w:pPr>
        <w:ind w:left="720" w:right="153"/>
        <w:jc w:val="center"/>
        <w:outlineLvl w:val="0"/>
        <w:rPr>
          <w:rFonts w:ascii="Arial" w:hAnsi="Arial" w:cs="Arial"/>
          <w:b/>
          <w:sz w:val="32"/>
          <w:szCs w:val="32"/>
        </w:rPr>
      </w:pPr>
      <w:r>
        <w:rPr>
          <w:rFonts w:ascii="Arial" w:hAnsi="Arial" w:cs="Arial"/>
          <w:b/>
          <w:sz w:val="32"/>
          <w:szCs w:val="32"/>
        </w:rPr>
        <w:t>ÍNDICE DE FIGURAS</w:t>
      </w:r>
    </w:p>
    <w:p w:rsidR="006502FD" w:rsidRDefault="006502FD" w:rsidP="006502FD">
      <w:pPr>
        <w:ind w:left="720" w:right="153"/>
        <w:jc w:val="right"/>
        <w:rPr>
          <w:rFonts w:ascii="Arial" w:hAnsi="Arial" w:cs="Arial"/>
        </w:rPr>
      </w:pPr>
      <w:r>
        <w:rPr>
          <w:rFonts w:ascii="Arial" w:hAnsi="Arial" w:cs="Arial"/>
        </w:rPr>
        <w:t xml:space="preserve">                                                                                                             Pág.</w:t>
      </w:r>
    </w:p>
    <w:tbl>
      <w:tblPr>
        <w:tblW w:w="8569" w:type="dxa"/>
        <w:tblLayout w:type="fixed"/>
        <w:tblLook w:val="01E0"/>
      </w:tblPr>
      <w:tblGrid>
        <w:gridCol w:w="1526"/>
        <w:gridCol w:w="7043"/>
      </w:tblGrid>
      <w:tr w:rsidR="006502FD" w:rsidRPr="00045FD0" w:rsidTr="00B074E3">
        <w:trPr>
          <w:trHeight w:val="143"/>
        </w:trPr>
        <w:tc>
          <w:tcPr>
            <w:tcW w:w="1526" w:type="dxa"/>
          </w:tcPr>
          <w:p w:rsidR="006502FD" w:rsidRPr="00045FD0" w:rsidRDefault="006502FD" w:rsidP="00B074E3">
            <w:pPr>
              <w:jc w:val="center"/>
              <w:rPr>
                <w:rFonts w:ascii="Arial" w:hAnsi="Arial" w:cs="Arial"/>
              </w:rPr>
            </w:pPr>
            <w:r w:rsidRPr="00045FD0">
              <w:rPr>
                <w:rFonts w:ascii="Arial" w:hAnsi="Arial" w:cs="Arial"/>
              </w:rPr>
              <w:t>Figura 1.</w:t>
            </w:r>
            <w:r>
              <w:rPr>
                <w:rFonts w:ascii="Arial" w:hAnsi="Arial" w:cs="Arial"/>
              </w:rPr>
              <w:t>1</w:t>
            </w:r>
            <w:r w:rsidRPr="00045FD0">
              <w:rPr>
                <w:rFonts w:ascii="Arial" w:hAnsi="Arial" w:cs="Arial"/>
              </w:rPr>
              <w:t xml:space="preserve">        </w:t>
            </w:r>
          </w:p>
        </w:tc>
        <w:tc>
          <w:tcPr>
            <w:tcW w:w="7043" w:type="dxa"/>
          </w:tcPr>
          <w:p w:rsidR="006502FD" w:rsidRPr="00045FD0" w:rsidRDefault="006502FD" w:rsidP="00B074E3">
            <w:pPr>
              <w:ind w:right="153"/>
              <w:jc w:val="right"/>
              <w:rPr>
                <w:rFonts w:ascii="Arial" w:hAnsi="Arial" w:cs="Arial"/>
                <w:b/>
              </w:rPr>
            </w:pPr>
            <w:r>
              <w:rPr>
                <w:rFonts w:ascii="Arial" w:hAnsi="Arial" w:cs="Arial"/>
              </w:rPr>
              <w:t>Planta Tomate Riñón ………………………….…………</w:t>
            </w:r>
            <w:r w:rsidRPr="00045FD0">
              <w:rPr>
                <w:rFonts w:ascii="Arial" w:hAnsi="Arial" w:cs="Arial"/>
              </w:rPr>
              <w:t>….</w:t>
            </w:r>
            <w:r>
              <w:rPr>
                <w:rFonts w:ascii="Arial" w:hAnsi="Arial" w:cs="Arial"/>
              </w:rPr>
              <w:t>..</w:t>
            </w:r>
            <w:r w:rsidRPr="00045FD0">
              <w:rPr>
                <w:rFonts w:ascii="Arial" w:hAnsi="Arial" w:cs="Arial"/>
              </w:rPr>
              <w:t>.</w:t>
            </w:r>
            <w:r>
              <w:rPr>
                <w:rFonts w:ascii="Arial" w:hAnsi="Arial" w:cs="Arial"/>
              </w:rPr>
              <w:t>.</w:t>
            </w:r>
            <w:r w:rsidRPr="00045FD0">
              <w:rPr>
                <w:rFonts w:ascii="Arial" w:hAnsi="Arial" w:cs="Arial"/>
              </w:rPr>
              <w:t>.</w:t>
            </w:r>
            <w:r>
              <w:rPr>
                <w:rFonts w:ascii="Arial" w:hAnsi="Arial" w:cs="Arial"/>
              </w:rPr>
              <w:t>.8</w:t>
            </w:r>
          </w:p>
        </w:tc>
      </w:tr>
      <w:tr w:rsidR="006502FD" w:rsidRPr="00045FD0" w:rsidTr="00B074E3">
        <w:trPr>
          <w:trHeight w:val="281"/>
        </w:trPr>
        <w:tc>
          <w:tcPr>
            <w:tcW w:w="1526" w:type="dxa"/>
          </w:tcPr>
          <w:p w:rsidR="006502FD" w:rsidRPr="00045FD0" w:rsidRDefault="006502FD" w:rsidP="00B074E3">
            <w:pPr>
              <w:jc w:val="center"/>
              <w:rPr>
                <w:rFonts w:ascii="Arial" w:hAnsi="Arial" w:cs="Arial"/>
              </w:rPr>
            </w:pPr>
            <w:r>
              <w:rPr>
                <w:rFonts w:ascii="Arial" w:hAnsi="Arial" w:cs="Arial"/>
              </w:rPr>
              <w:t>Figura 3.1</w:t>
            </w:r>
            <w:r w:rsidRPr="00045FD0">
              <w:rPr>
                <w:rFonts w:ascii="Arial" w:hAnsi="Arial" w:cs="Arial"/>
              </w:rPr>
              <w:t xml:space="preserve">        </w:t>
            </w:r>
          </w:p>
        </w:tc>
        <w:tc>
          <w:tcPr>
            <w:tcW w:w="7043" w:type="dxa"/>
          </w:tcPr>
          <w:p w:rsidR="006502FD" w:rsidRPr="00045FD0" w:rsidRDefault="006502FD" w:rsidP="00B074E3">
            <w:pPr>
              <w:ind w:right="153"/>
              <w:jc w:val="right"/>
              <w:rPr>
                <w:rFonts w:ascii="Arial" w:hAnsi="Arial" w:cs="Arial"/>
              </w:rPr>
            </w:pPr>
            <w:r>
              <w:rPr>
                <w:rFonts w:ascii="Arial" w:hAnsi="Arial" w:cs="Arial"/>
              </w:rPr>
              <w:t>Diagrama del Proceso Post-cosecha…….…………………....61</w:t>
            </w:r>
          </w:p>
        </w:tc>
      </w:tr>
      <w:tr w:rsidR="006502FD" w:rsidRPr="00045FD0" w:rsidTr="00B074E3">
        <w:trPr>
          <w:trHeight w:val="281"/>
        </w:trPr>
        <w:tc>
          <w:tcPr>
            <w:tcW w:w="1526" w:type="dxa"/>
          </w:tcPr>
          <w:p w:rsidR="006502FD" w:rsidRPr="00045FD0" w:rsidRDefault="006502FD" w:rsidP="00B074E3">
            <w:pPr>
              <w:jc w:val="center"/>
              <w:rPr>
                <w:rFonts w:ascii="Arial" w:hAnsi="Arial" w:cs="Arial"/>
              </w:rPr>
            </w:pPr>
            <w:r w:rsidRPr="00045FD0">
              <w:rPr>
                <w:rFonts w:ascii="Arial" w:hAnsi="Arial" w:cs="Arial"/>
              </w:rPr>
              <w:t>Figura 3.</w:t>
            </w:r>
            <w:r>
              <w:rPr>
                <w:rFonts w:ascii="Arial" w:hAnsi="Arial" w:cs="Arial"/>
              </w:rPr>
              <w:t>2</w:t>
            </w:r>
            <w:r w:rsidRPr="00045FD0">
              <w:rPr>
                <w:rFonts w:ascii="Arial" w:hAnsi="Arial" w:cs="Arial"/>
              </w:rPr>
              <w:t xml:space="preserve">        </w:t>
            </w:r>
          </w:p>
        </w:tc>
        <w:tc>
          <w:tcPr>
            <w:tcW w:w="7043" w:type="dxa"/>
          </w:tcPr>
          <w:p w:rsidR="006502FD" w:rsidRPr="00045FD0" w:rsidRDefault="006502FD" w:rsidP="00B074E3">
            <w:pPr>
              <w:ind w:right="153"/>
              <w:jc w:val="right"/>
              <w:rPr>
                <w:rFonts w:ascii="Arial" w:hAnsi="Arial" w:cs="Arial"/>
              </w:rPr>
            </w:pPr>
            <w:r>
              <w:rPr>
                <w:rFonts w:ascii="Arial" w:hAnsi="Arial" w:cs="Arial"/>
              </w:rPr>
              <w:t>Recolección Tomate Riñón………………...………….............62</w:t>
            </w:r>
          </w:p>
        </w:tc>
      </w:tr>
      <w:tr w:rsidR="006502FD" w:rsidRPr="00045FD0" w:rsidTr="00B074E3">
        <w:trPr>
          <w:trHeight w:val="281"/>
        </w:trPr>
        <w:tc>
          <w:tcPr>
            <w:tcW w:w="1526" w:type="dxa"/>
          </w:tcPr>
          <w:p w:rsidR="006502FD" w:rsidRPr="00045FD0" w:rsidRDefault="006502FD" w:rsidP="00B074E3">
            <w:pPr>
              <w:jc w:val="center"/>
              <w:rPr>
                <w:rFonts w:ascii="Arial" w:hAnsi="Arial" w:cs="Arial"/>
              </w:rPr>
            </w:pPr>
            <w:r>
              <w:rPr>
                <w:rFonts w:ascii="Arial" w:hAnsi="Arial" w:cs="Arial"/>
              </w:rPr>
              <w:t>Figura 3.3</w:t>
            </w:r>
            <w:r w:rsidRPr="00045FD0">
              <w:rPr>
                <w:rFonts w:ascii="Arial" w:hAnsi="Arial" w:cs="Arial"/>
              </w:rPr>
              <w:t xml:space="preserve">        </w:t>
            </w:r>
          </w:p>
        </w:tc>
        <w:tc>
          <w:tcPr>
            <w:tcW w:w="7043" w:type="dxa"/>
          </w:tcPr>
          <w:p w:rsidR="006502FD" w:rsidRPr="00045FD0" w:rsidRDefault="006502FD" w:rsidP="00B074E3">
            <w:pPr>
              <w:ind w:right="153"/>
              <w:jc w:val="right"/>
              <w:rPr>
                <w:rFonts w:ascii="Arial" w:hAnsi="Arial" w:cs="Arial"/>
              </w:rPr>
            </w:pPr>
            <w:r>
              <w:rPr>
                <w:rFonts w:ascii="Arial" w:hAnsi="Arial" w:cs="Arial"/>
              </w:rPr>
              <w:t>Vaciado caja Tomatera………………..…………………..........63</w:t>
            </w:r>
          </w:p>
        </w:tc>
      </w:tr>
      <w:tr w:rsidR="006502FD" w:rsidRPr="00045FD0" w:rsidTr="00B074E3">
        <w:trPr>
          <w:trHeight w:val="281"/>
        </w:trPr>
        <w:tc>
          <w:tcPr>
            <w:tcW w:w="1526" w:type="dxa"/>
          </w:tcPr>
          <w:p w:rsidR="006502FD" w:rsidRPr="00045FD0" w:rsidRDefault="006502FD" w:rsidP="00B074E3">
            <w:pPr>
              <w:jc w:val="center"/>
              <w:rPr>
                <w:rFonts w:ascii="Arial" w:hAnsi="Arial" w:cs="Arial"/>
              </w:rPr>
            </w:pPr>
            <w:r>
              <w:rPr>
                <w:rFonts w:ascii="Arial" w:hAnsi="Arial" w:cs="Arial"/>
              </w:rPr>
              <w:t>Figura 3.4</w:t>
            </w:r>
            <w:r w:rsidRPr="00045FD0">
              <w:rPr>
                <w:rFonts w:ascii="Arial" w:hAnsi="Arial" w:cs="Arial"/>
              </w:rPr>
              <w:t xml:space="preserve">        </w:t>
            </w:r>
          </w:p>
        </w:tc>
        <w:tc>
          <w:tcPr>
            <w:tcW w:w="7043" w:type="dxa"/>
          </w:tcPr>
          <w:p w:rsidR="006502FD" w:rsidRPr="00045FD0" w:rsidRDefault="006502FD" w:rsidP="00B074E3">
            <w:pPr>
              <w:tabs>
                <w:tab w:val="left" w:pos="3045"/>
              </w:tabs>
              <w:ind w:right="153"/>
              <w:jc w:val="right"/>
              <w:rPr>
                <w:rFonts w:ascii="Arial" w:hAnsi="Arial" w:cs="Arial"/>
              </w:rPr>
            </w:pPr>
            <w:r>
              <w:rPr>
                <w:rFonts w:ascii="Arial" w:hAnsi="Arial" w:cs="Arial"/>
              </w:rPr>
              <w:t>Traslado Tomate Riñón.…………………….………………......63</w:t>
            </w:r>
          </w:p>
        </w:tc>
      </w:tr>
      <w:tr w:rsidR="006502FD" w:rsidRPr="00045FD0" w:rsidTr="00B074E3">
        <w:trPr>
          <w:trHeight w:val="261"/>
        </w:trPr>
        <w:tc>
          <w:tcPr>
            <w:tcW w:w="1526" w:type="dxa"/>
          </w:tcPr>
          <w:p w:rsidR="006502FD" w:rsidRPr="00045FD0" w:rsidRDefault="006502FD" w:rsidP="00B074E3">
            <w:pPr>
              <w:jc w:val="center"/>
              <w:rPr>
                <w:rFonts w:ascii="Arial" w:hAnsi="Arial" w:cs="Arial"/>
              </w:rPr>
            </w:pPr>
            <w:r>
              <w:rPr>
                <w:rFonts w:ascii="Arial" w:hAnsi="Arial" w:cs="Arial"/>
              </w:rPr>
              <w:t>Figura 3.5</w:t>
            </w:r>
            <w:r w:rsidRPr="00045FD0">
              <w:rPr>
                <w:rFonts w:ascii="Arial" w:hAnsi="Arial" w:cs="Arial"/>
              </w:rPr>
              <w:t xml:space="preserve">     </w:t>
            </w:r>
          </w:p>
        </w:tc>
        <w:tc>
          <w:tcPr>
            <w:tcW w:w="7043" w:type="dxa"/>
          </w:tcPr>
          <w:p w:rsidR="006502FD" w:rsidRPr="00B82C5B" w:rsidRDefault="006502FD" w:rsidP="00B074E3">
            <w:pPr>
              <w:tabs>
                <w:tab w:val="left" w:pos="6339"/>
              </w:tabs>
              <w:ind w:right="153"/>
              <w:jc w:val="right"/>
              <w:rPr>
                <w:rFonts w:ascii="Arial" w:hAnsi="Arial" w:cs="Arial"/>
              </w:rPr>
            </w:pPr>
            <w:r>
              <w:rPr>
                <w:rFonts w:ascii="Arial" w:hAnsi="Arial" w:cs="Arial"/>
              </w:rPr>
              <w:t>Clasificación Tomate Riñón………………………………...</w:t>
            </w:r>
            <w:r w:rsidRPr="00FE76F5">
              <w:rPr>
                <w:rFonts w:ascii="Arial" w:hAnsi="Arial" w:cs="Arial"/>
              </w:rPr>
              <w:t>....</w:t>
            </w:r>
            <w:r>
              <w:rPr>
                <w:rFonts w:ascii="Arial" w:hAnsi="Arial" w:cs="Arial"/>
              </w:rPr>
              <w:t>..65</w:t>
            </w:r>
          </w:p>
        </w:tc>
      </w:tr>
      <w:tr w:rsidR="006502FD" w:rsidRPr="00045FD0" w:rsidTr="00B074E3">
        <w:trPr>
          <w:trHeight w:val="281"/>
        </w:trPr>
        <w:tc>
          <w:tcPr>
            <w:tcW w:w="1526" w:type="dxa"/>
          </w:tcPr>
          <w:p w:rsidR="006502FD" w:rsidRPr="00045FD0" w:rsidRDefault="006502FD" w:rsidP="00B074E3">
            <w:pPr>
              <w:jc w:val="center"/>
              <w:rPr>
                <w:rFonts w:ascii="Arial" w:hAnsi="Arial" w:cs="Arial"/>
              </w:rPr>
            </w:pPr>
            <w:r>
              <w:rPr>
                <w:rFonts w:ascii="Arial" w:hAnsi="Arial" w:cs="Arial"/>
              </w:rPr>
              <w:t>Figura 3.6</w:t>
            </w:r>
            <w:r w:rsidRPr="00045FD0">
              <w:rPr>
                <w:rFonts w:ascii="Arial" w:hAnsi="Arial" w:cs="Arial"/>
              </w:rPr>
              <w:t xml:space="preserve">     </w:t>
            </w:r>
          </w:p>
        </w:tc>
        <w:tc>
          <w:tcPr>
            <w:tcW w:w="7043" w:type="dxa"/>
          </w:tcPr>
          <w:p w:rsidR="006502FD" w:rsidRPr="00C939A8" w:rsidRDefault="006502FD" w:rsidP="00B074E3">
            <w:pPr>
              <w:ind w:right="153"/>
              <w:jc w:val="right"/>
              <w:rPr>
                <w:rFonts w:ascii="Arial" w:hAnsi="Arial" w:cs="Arial"/>
              </w:rPr>
            </w:pPr>
            <w:r>
              <w:rPr>
                <w:rFonts w:ascii="Arial" w:hAnsi="Arial" w:cs="Arial"/>
              </w:rPr>
              <w:t>Embalado y Sellado de las Cajas de Tomate……….………..66</w:t>
            </w:r>
          </w:p>
        </w:tc>
      </w:tr>
      <w:tr w:rsidR="006502FD" w:rsidRPr="00045FD0" w:rsidTr="00B074E3">
        <w:trPr>
          <w:trHeight w:val="281"/>
        </w:trPr>
        <w:tc>
          <w:tcPr>
            <w:tcW w:w="1526" w:type="dxa"/>
          </w:tcPr>
          <w:p w:rsidR="006502FD" w:rsidRPr="00045FD0" w:rsidRDefault="006502FD" w:rsidP="00B074E3">
            <w:pPr>
              <w:jc w:val="center"/>
              <w:rPr>
                <w:rFonts w:ascii="Arial" w:hAnsi="Arial" w:cs="Arial"/>
              </w:rPr>
            </w:pPr>
            <w:r>
              <w:rPr>
                <w:rFonts w:ascii="Arial" w:hAnsi="Arial" w:cs="Arial"/>
              </w:rPr>
              <w:t>Figura 3.7</w:t>
            </w:r>
            <w:r w:rsidRPr="00045FD0">
              <w:rPr>
                <w:rFonts w:ascii="Arial" w:hAnsi="Arial" w:cs="Arial"/>
              </w:rPr>
              <w:t xml:space="preserve">     </w:t>
            </w:r>
          </w:p>
        </w:tc>
        <w:tc>
          <w:tcPr>
            <w:tcW w:w="7043" w:type="dxa"/>
          </w:tcPr>
          <w:p w:rsidR="006502FD" w:rsidRPr="00B82C5B" w:rsidRDefault="006502FD" w:rsidP="00B074E3">
            <w:pPr>
              <w:ind w:right="153"/>
              <w:jc w:val="right"/>
              <w:rPr>
                <w:rFonts w:ascii="Arial" w:hAnsi="Arial" w:cs="Arial"/>
              </w:rPr>
            </w:pPr>
            <w:r>
              <w:rPr>
                <w:rFonts w:ascii="Arial" w:hAnsi="Arial" w:cs="Arial"/>
              </w:rPr>
              <w:t>Embalaje materiales alternativos…………………..…..………66</w:t>
            </w:r>
          </w:p>
        </w:tc>
      </w:tr>
      <w:tr w:rsidR="006502FD" w:rsidRPr="00045FD0" w:rsidTr="00B074E3">
        <w:trPr>
          <w:trHeight w:val="281"/>
        </w:trPr>
        <w:tc>
          <w:tcPr>
            <w:tcW w:w="1526" w:type="dxa"/>
          </w:tcPr>
          <w:p w:rsidR="006502FD" w:rsidRPr="00045FD0" w:rsidRDefault="006502FD" w:rsidP="00B074E3">
            <w:pPr>
              <w:jc w:val="center"/>
              <w:rPr>
                <w:rFonts w:ascii="Arial" w:hAnsi="Arial" w:cs="Arial"/>
              </w:rPr>
            </w:pPr>
            <w:r>
              <w:rPr>
                <w:rFonts w:ascii="Arial" w:hAnsi="Arial" w:cs="Arial"/>
              </w:rPr>
              <w:t>Figura 3.8</w:t>
            </w:r>
            <w:r w:rsidRPr="00045FD0">
              <w:rPr>
                <w:rFonts w:ascii="Arial" w:hAnsi="Arial" w:cs="Arial"/>
              </w:rPr>
              <w:t xml:space="preserve">      </w:t>
            </w:r>
          </w:p>
        </w:tc>
        <w:tc>
          <w:tcPr>
            <w:tcW w:w="7043" w:type="dxa"/>
          </w:tcPr>
          <w:p w:rsidR="006502FD" w:rsidRPr="00C939A8" w:rsidRDefault="006502FD" w:rsidP="00B074E3">
            <w:pPr>
              <w:ind w:right="153"/>
              <w:jc w:val="right"/>
              <w:rPr>
                <w:rFonts w:ascii="Arial" w:hAnsi="Arial" w:cs="Arial"/>
              </w:rPr>
            </w:pPr>
            <w:r>
              <w:rPr>
                <w:rFonts w:ascii="Arial" w:hAnsi="Arial" w:cs="Arial"/>
              </w:rPr>
              <w:t>Camión para el Transporte al Mercado……..………………...67</w:t>
            </w:r>
          </w:p>
        </w:tc>
      </w:tr>
      <w:tr w:rsidR="006502FD" w:rsidRPr="00045FD0" w:rsidTr="00B074E3">
        <w:trPr>
          <w:trHeight w:val="281"/>
        </w:trPr>
        <w:tc>
          <w:tcPr>
            <w:tcW w:w="1526" w:type="dxa"/>
          </w:tcPr>
          <w:p w:rsidR="006502FD" w:rsidRPr="00045FD0" w:rsidRDefault="006502FD" w:rsidP="00B074E3">
            <w:pPr>
              <w:jc w:val="center"/>
              <w:rPr>
                <w:rFonts w:ascii="Arial" w:hAnsi="Arial" w:cs="Arial"/>
              </w:rPr>
            </w:pPr>
            <w:r>
              <w:rPr>
                <w:rFonts w:ascii="Arial" w:hAnsi="Arial" w:cs="Arial"/>
              </w:rPr>
              <w:t>Figura 3.9</w:t>
            </w:r>
            <w:r w:rsidRPr="00045FD0">
              <w:rPr>
                <w:rFonts w:ascii="Arial" w:hAnsi="Arial" w:cs="Arial"/>
              </w:rPr>
              <w:t xml:space="preserve">    </w:t>
            </w:r>
          </w:p>
        </w:tc>
        <w:tc>
          <w:tcPr>
            <w:tcW w:w="7043" w:type="dxa"/>
          </w:tcPr>
          <w:p w:rsidR="006502FD" w:rsidRPr="00B82C5B" w:rsidRDefault="006502FD" w:rsidP="00B074E3">
            <w:pPr>
              <w:ind w:right="153"/>
              <w:jc w:val="right"/>
              <w:rPr>
                <w:rFonts w:ascii="Arial" w:hAnsi="Arial" w:cs="Arial"/>
              </w:rPr>
            </w:pPr>
            <w:r>
              <w:rPr>
                <w:rFonts w:ascii="Arial" w:hAnsi="Arial" w:cs="Arial"/>
              </w:rPr>
              <w:t>Cajas listas para el Transporte………………..…………….....67</w:t>
            </w:r>
          </w:p>
        </w:tc>
      </w:tr>
      <w:tr w:rsidR="006502FD" w:rsidRPr="00045FD0" w:rsidTr="00B074E3">
        <w:trPr>
          <w:trHeight w:val="281"/>
        </w:trPr>
        <w:tc>
          <w:tcPr>
            <w:tcW w:w="1526" w:type="dxa"/>
          </w:tcPr>
          <w:p w:rsidR="006502FD" w:rsidRPr="00045FD0" w:rsidRDefault="006502FD" w:rsidP="00B074E3">
            <w:pPr>
              <w:jc w:val="right"/>
              <w:rPr>
                <w:rFonts w:ascii="Arial" w:hAnsi="Arial" w:cs="Arial"/>
              </w:rPr>
            </w:pPr>
            <w:r>
              <w:rPr>
                <w:rFonts w:ascii="Arial" w:hAnsi="Arial" w:cs="Arial"/>
              </w:rPr>
              <w:t xml:space="preserve"> Figura 3.10</w:t>
            </w:r>
            <w:r w:rsidRPr="00045FD0">
              <w:rPr>
                <w:rFonts w:ascii="Arial" w:hAnsi="Arial" w:cs="Arial"/>
              </w:rPr>
              <w:t xml:space="preserve">     </w:t>
            </w:r>
          </w:p>
        </w:tc>
        <w:tc>
          <w:tcPr>
            <w:tcW w:w="7043" w:type="dxa"/>
          </w:tcPr>
          <w:p w:rsidR="006502FD" w:rsidRPr="00C939A8" w:rsidRDefault="006502FD" w:rsidP="00B074E3">
            <w:pPr>
              <w:tabs>
                <w:tab w:val="left" w:pos="6694"/>
              </w:tabs>
              <w:ind w:right="153"/>
              <w:jc w:val="right"/>
              <w:rPr>
                <w:rFonts w:ascii="Arial" w:hAnsi="Arial" w:cs="Arial"/>
              </w:rPr>
            </w:pPr>
            <w:r>
              <w:rPr>
                <w:rFonts w:ascii="Arial" w:hAnsi="Arial" w:cs="Arial"/>
              </w:rPr>
              <w:t>Lanzamiento de Tomate en Caja………………………………69</w:t>
            </w:r>
          </w:p>
        </w:tc>
      </w:tr>
      <w:tr w:rsidR="006502FD" w:rsidRPr="00045FD0" w:rsidTr="00B074E3">
        <w:trPr>
          <w:trHeight w:val="301"/>
        </w:trPr>
        <w:tc>
          <w:tcPr>
            <w:tcW w:w="1526" w:type="dxa"/>
          </w:tcPr>
          <w:p w:rsidR="006502FD" w:rsidRPr="00045FD0" w:rsidRDefault="006502FD" w:rsidP="00B074E3">
            <w:pPr>
              <w:jc w:val="right"/>
              <w:rPr>
                <w:rFonts w:ascii="Arial" w:hAnsi="Arial" w:cs="Arial"/>
              </w:rPr>
            </w:pPr>
            <w:r>
              <w:rPr>
                <w:rFonts w:ascii="Arial" w:hAnsi="Arial" w:cs="Arial"/>
              </w:rPr>
              <w:t>Figura 3.11</w:t>
            </w:r>
            <w:r w:rsidRPr="00045FD0">
              <w:rPr>
                <w:rFonts w:ascii="Arial" w:hAnsi="Arial" w:cs="Arial"/>
              </w:rPr>
              <w:t xml:space="preserve">      </w:t>
            </w:r>
          </w:p>
        </w:tc>
        <w:tc>
          <w:tcPr>
            <w:tcW w:w="7043" w:type="dxa"/>
          </w:tcPr>
          <w:p w:rsidR="006502FD" w:rsidRPr="00B82C5B" w:rsidRDefault="006502FD" w:rsidP="00B074E3">
            <w:pPr>
              <w:ind w:right="153"/>
              <w:jc w:val="right"/>
              <w:rPr>
                <w:rFonts w:ascii="Arial" w:hAnsi="Arial" w:cs="Arial"/>
              </w:rPr>
            </w:pPr>
            <w:r>
              <w:rPr>
                <w:rFonts w:ascii="Arial" w:hAnsi="Arial" w:cs="Arial"/>
                <w:color w:val="000000"/>
              </w:rPr>
              <w:t>Daños mecánicos del tomate…………………………......</w:t>
            </w:r>
            <w:r w:rsidRPr="00B82C5B">
              <w:rPr>
                <w:rFonts w:ascii="Arial" w:hAnsi="Arial" w:cs="Arial"/>
                <w:color w:val="000000"/>
              </w:rPr>
              <w:t>……</w:t>
            </w:r>
            <w:r>
              <w:rPr>
                <w:rFonts w:ascii="Arial" w:hAnsi="Arial" w:cs="Arial"/>
                <w:color w:val="000000"/>
              </w:rPr>
              <w:t>69</w:t>
            </w:r>
          </w:p>
        </w:tc>
      </w:tr>
      <w:tr w:rsidR="006502FD" w:rsidRPr="00045FD0" w:rsidTr="00B074E3">
        <w:trPr>
          <w:trHeight w:val="354"/>
        </w:trPr>
        <w:tc>
          <w:tcPr>
            <w:tcW w:w="1526" w:type="dxa"/>
          </w:tcPr>
          <w:p w:rsidR="006502FD" w:rsidRPr="00045FD0" w:rsidRDefault="006502FD" w:rsidP="00B074E3">
            <w:pPr>
              <w:jc w:val="right"/>
              <w:rPr>
                <w:rFonts w:ascii="Arial" w:hAnsi="Arial" w:cs="Arial"/>
              </w:rPr>
            </w:pPr>
            <w:r>
              <w:rPr>
                <w:rFonts w:ascii="Arial" w:hAnsi="Arial" w:cs="Arial"/>
              </w:rPr>
              <w:t>Figura 3.12</w:t>
            </w:r>
            <w:r w:rsidRPr="00045FD0">
              <w:rPr>
                <w:rFonts w:ascii="Arial" w:hAnsi="Arial" w:cs="Arial"/>
              </w:rPr>
              <w:t xml:space="preserve">     </w:t>
            </w:r>
          </w:p>
        </w:tc>
        <w:tc>
          <w:tcPr>
            <w:tcW w:w="7043" w:type="dxa"/>
          </w:tcPr>
          <w:p w:rsidR="006502FD" w:rsidRPr="00B82C5B" w:rsidRDefault="006502FD" w:rsidP="00B074E3">
            <w:pPr>
              <w:ind w:right="153"/>
              <w:jc w:val="right"/>
              <w:rPr>
                <w:rFonts w:ascii="Arial" w:hAnsi="Arial" w:cs="Arial"/>
              </w:rPr>
            </w:pPr>
            <w:r>
              <w:rPr>
                <w:rFonts w:ascii="Arial" w:hAnsi="Arial" w:cs="Arial"/>
              </w:rPr>
              <w:t>Clasificación incorrecta de tomate…………………</w:t>
            </w:r>
            <w:r w:rsidRPr="00B82C5B">
              <w:rPr>
                <w:rFonts w:ascii="Arial" w:hAnsi="Arial" w:cs="Arial"/>
              </w:rPr>
              <w:t>…</w:t>
            </w:r>
            <w:r>
              <w:rPr>
                <w:rFonts w:ascii="Arial" w:hAnsi="Arial" w:cs="Arial"/>
              </w:rPr>
              <w:t>…….</w:t>
            </w:r>
            <w:r w:rsidRPr="00B82C5B">
              <w:rPr>
                <w:rFonts w:ascii="Arial" w:hAnsi="Arial" w:cs="Arial"/>
              </w:rPr>
              <w:t>….</w:t>
            </w:r>
            <w:r>
              <w:rPr>
                <w:rFonts w:ascii="Arial" w:hAnsi="Arial" w:cs="Arial"/>
              </w:rPr>
              <w:t>70</w:t>
            </w:r>
          </w:p>
        </w:tc>
      </w:tr>
      <w:tr w:rsidR="006502FD" w:rsidRPr="00045FD0" w:rsidTr="00B074E3">
        <w:trPr>
          <w:trHeight w:val="562"/>
        </w:trPr>
        <w:tc>
          <w:tcPr>
            <w:tcW w:w="1526" w:type="dxa"/>
          </w:tcPr>
          <w:p w:rsidR="006502FD" w:rsidRPr="00045FD0" w:rsidRDefault="006502FD" w:rsidP="00B074E3">
            <w:pPr>
              <w:jc w:val="right"/>
              <w:rPr>
                <w:rFonts w:ascii="Arial" w:hAnsi="Arial" w:cs="Arial"/>
              </w:rPr>
            </w:pPr>
            <w:r>
              <w:rPr>
                <w:rFonts w:ascii="Arial" w:hAnsi="Arial" w:cs="Arial"/>
              </w:rPr>
              <w:t>Figura 3.13</w:t>
            </w:r>
            <w:r w:rsidRPr="00045FD0">
              <w:rPr>
                <w:rFonts w:ascii="Arial" w:hAnsi="Arial" w:cs="Arial"/>
              </w:rPr>
              <w:t xml:space="preserve">      </w:t>
            </w:r>
          </w:p>
        </w:tc>
        <w:tc>
          <w:tcPr>
            <w:tcW w:w="7043" w:type="dxa"/>
          </w:tcPr>
          <w:p w:rsidR="006502FD" w:rsidRPr="00C939A8" w:rsidRDefault="006502FD" w:rsidP="00B074E3">
            <w:pPr>
              <w:tabs>
                <w:tab w:val="left" w:pos="6244"/>
              </w:tabs>
              <w:autoSpaceDE w:val="0"/>
              <w:autoSpaceDN w:val="0"/>
              <w:adjustRightInd w:val="0"/>
              <w:ind w:right="153"/>
              <w:jc w:val="right"/>
              <w:rPr>
                <w:rFonts w:ascii="Arial" w:hAnsi="Arial" w:cs="Arial"/>
              </w:rPr>
            </w:pPr>
            <w:r>
              <w:rPr>
                <w:rFonts w:ascii="Arial" w:hAnsi="Arial" w:cs="Arial"/>
              </w:rPr>
              <w:t>Negrita causa de Pérdidas en Campo…………………..…….71</w:t>
            </w:r>
          </w:p>
        </w:tc>
      </w:tr>
      <w:tr w:rsidR="006502FD" w:rsidRPr="00045FD0" w:rsidTr="00B074E3">
        <w:trPr>
          <w:trHeight w:val="562"/>
        </w:trPr>
        <w:tc>
          <w:tcPr>
            <w:tcW w:w="1526" w:type="dxa"/>
          </w:tcPr>
          <w:p w:rsidR="006502FD" w:rsidRPr="00045FD0" w:rsidRDefault="006502FD" w:rsidP="00B074E3">
            <w:pPr>
              <w:jc w:val="right"/>
              <w:rPr>
                <w:rFonts w:ascii="Arial" w:hAnsi="Arial" w:cs="Arial"/>
              </w:rPr>
            </w:pPr>
            <w:r>
              <w:rPr>
                <w:rFonts w:ascii="Arial" w:hAnsi="Arial" w:cs="Arial"/>
              </w:rPr>
              <w:t>Figura 3.14</w:t>
            </w:r>
            <w:r w:rsidRPr="00045FD0">
              <w:rPr>
                <w:rFonts w:ascii="Arial" w:hAnsi="Arial" w:cs="Arial"/>
              </w:rPr>
              <w:t xml:space="preserve">     </w:t>
            </w:r>
          </w:p>
        </w:tc>
        <w:tc>
          <w:tcPr>
            <w:tcW w:w="7043" w:type="dxa"/>
          </w:tcPr>
          <w:p w:rsidR="006502FD" w:rsidRPr="00C939A8" w:rsidRDefault="006502FD" w:rsidP="00B074E3">
            <w:pPr>
              <w:jc w:val="center"/>
              <w:rPr>
                <w:rFonts w:ascii="Arial" w:hAnsi="Arial" w:cs="Arial"/>
              </w:rPr>
            </w:pPr>
            <w:r>
              <w:rPr>
                <w:rFonts w:ascii="Arial" w:hAnsi="Arial" w:cs="Arial"/>
              </w:rPr>
              <w:t>Pérdida por Maduración Temprana…………………………72</w:t>
            </w:r>
          </w:p>
        </w:tc>
      </w:tr>
      <w:tr w:rsidR="006502FD" w:rsidRPr="00045FD0" w:rsidTr="00B074E3">
        <w:trPr>
          <w:trHeight w:val="542"/>
        </w:trPr>
        <w:tc>
          <w:tcPr>
            <w:tcW w:w="1526" w:type="dxa"/>
          </w:tcPr>
          <w:p w:rsidR="006502FD" w:rsidRPr="00045FD0" w:rsidRDefault="006502FD" w:rsidP="00B074E3">
            <w:pPr>
              <w:jc w:val="right"/>
              <w:rPr>
                <w:rFonts w:ascii="Arial" w:hAnsi="Arial" w:cs="Arial"/>
              </w:rPr>
            </w:pPr>
            <w:r>
              <w:rPr>
                <w:rFonts w:ascii="Arial" w:hAnsi="Arial" w:cs="Arial"/>
              </w:rPr>
              <w:t>Figura 3.15</w:t>
            </w:r>
            <w:r w:rsidRPr="00045FD0">
              <w:rPr>
                <w:rFonts w:ascii="Arial" w:hAnsi="Arial" w:cs="Arial"/>
              </w:rPr>
              <w:t xml:space="preserve">     </w:t>
            </w:r>
          </w:p>
        </w:tc>
        <w:tc>
          <w:tcPr>
            <w:tcW w:w="7043" w:type="dxa"/>
          </w:tcPr>
          <w:p w:rsidR="006502FD" w:rsidRPr="00C939A8" w:rsidRDefault="006502FD" w:rsidP="00B074E3">
            <w:pPr>
              <w:rPr>
                <w:rFonts w:ascii="Arial" w:hAnsi="Arial" w:cs="Arial"/>
              </w:rPr>
            </w:pPr>
            <w:r>
              <w:rPr>
                <w:rFonts w:ascii="Arial" w:hAnsi="Arial" w:cs="Arial"/>
              </w:rPr>
              <w:t>A. Promedio del Área bajo la Curva de la Pérdida de Peso del Tomate Riñón zona Atahualpa…………….……………….......79</w:t>
            </w:r>
          </w:p>
        </w:tc>
      </w:tr>
      <w:tr w:rsidR="006502FD" w:rsidRPr="00045FD0" w:rsidTr="00B074E3">
        <w:trPr>
          <w:trHeight w:val="280"/>
        </w:trPr>
        <w:tc>
          <w:tcPr>
            <w:tcW w:w="1526" w:type="dxa"/>
          </w:tcPr>
          <w:p w:rsidR="006502FD" w:rsidRPr="00045FD0" w:rsidRDefault="006502FD" w:rsidP="00B074E3">
            <w:pPr>
              <w:jc w:val="right"/>
              <w:rPr>
                <w:rFonts w:ascii="Arial" w:hAnsi="Arial" w:cs="Arial"/>
              </w:rPr>
            </w:pPr>
            <w:r>
              <w:rPr>
                <w:rFonts w:ascii="Arial" w:hAnsi="Arial" w:cs="Arial"/>
              </w:rPr>
              <w:t>Figura 3.15</w:t>
            </w:r>
            <w:r w:rsidRPr="00045FD0">
              <w:rPr>
                <w:rFonts w:ascii="Arial" w:hAnsi="Arial" w:cs="Arial"/>
              </w:rPr>
              <w:t xml:space="preserve">      </w:t>
            </w:r>
          </w:p>
        </w:tc>
        <w:tc>
          <w:tcPr>
            <w:tcW w:w="7043" w:type="dxa"/>
          </w:tcPr>
          <w:p w:rsidR="006502FD" w:rsidRPr="00C939A8" w:rsidRDefault="006502FD" w:rsidP="00B074E3">
            <w:pPr>
              <w:tabs>
                <w:tab w:val="left" w:pos="6244"/>
              </w:tabs>
              <w:ind w:right="153"/>
              <w:rPr>
                <w:rFonts w:ascii="Arial" w:hAnsi="Arial" w:cs="Arial"/>
              </w:rPr>
            </w:pPr>
            <w:r>
              <w:rPr>
                <w:rFonts w:ascii="Arial" w:hAnsi="Arial" w:cs="Arial"/>
              </w:rPr>
              <w:t>B. Promedio del área bajo la curva de la Pérdida de Peso del  Tomate riñón zona Chanduy……………………………….…..80</w:t>
            </w:r>
          </w:p>
        </w:tc>
      </w:tr>
      <w:tr w:rsidR="006502FD" w:rsidRPr="00045FD0" w:rsidTr="00B074E3">
        <w:trPr>
          <w:trHeight w:val="542"/>
        </w:trPr>
        <w:tc>
          <w:tcPr>
            <w:tcW w:w="1526" w:type="dxa"/>
          </w:tcPr>
          <w:p w:rsidR="006502FD" w:rsidRPr="00045FD0" w:rsidRDefault="006502FD" w:rsidP="00B074E3">
            <w:pPr>
              <w:jc w:val="right"/>
              <w:rPr>
                <w:rFonts w:ascii="Arial" w:hAnsi="Arial" w:cs="Arial"/>
              </w:rPr>
            </w:pPr>
            <w:r>
              <w:rPr>
                <w:rFonts w:ascii="Arial" w:hAnsi="Arial" w:cs="Arial"/>
              </w:rPr>
              <w:t>Figura 3.16</w:t>
            </w:r>
            <w:r w:rsidRPr="00045FD0">
              <w:rPr>
                <w:rFonts w:ascii="Arial" w:hAnsi="Arial" w:cs="Arial"/>
              </w:rPr>
              <w:t xml:space="preserve">  </w:t>
            </w:r>
          </w:p>
        </w:tc>
        <w:tc>
          <w:tcPr>
            <w:tcW w:w="7043" w:type="dxa"/>
          </w:tcPr>
          <w:p w:rsidR="006502FD" w:rsidRPr="00C939A8" w:rsidRDefault="006502FD" w:rsidP="00B074E3">
            <w:pPr>
              <w:ind w:right="153"/>
              <w:rPr>
                <w:rFonts w:ascii="Arial" w:hAnsi="Arial" w:cs="Arial"/>
              </w:rPr>
            </w:pPr>
            <w:r>
              <w:rPr>
                <w:rFonts w:ascii="Arial" w:hAnsi="Arial" w:cs="Arial"/>
              </w:rPr>
              <w:t>A. Comportamiento del pH del tomate riñón bajo diferentes tratamientos zona Atahualpa……………………….…………</w:t>
            </w:r>
            <w:r w:rsidRPr="00C939A8">
              <w:rPr>
                <w:rFonts w:ascii="Arial" w:hAnsi="Arial" w:cs="Arial"/>
              </w:rPr>
              <w:t>.</w:t>
            </w:r>
            <w:r>
              <w:rPr>
                <w:rFonts w:ascii="Arial" w:hAnsi="Arial" w:cs="Arial"/>
              </w:rPr>
              <w:t>.82</w:t>
            </w:r>
          </w:p>
        </w:tc>
      </w:tr>
      <w:tr w:rsidR="006502FD" w:rsidRPr="00045FD0" w:rsidTr="00B074E3">
        <w:trPr>
          <w:trHeight w:val="562"/>
        </w:trPr>
        <w:tc>
          <w:tcPr>
            <w:tcW w:w="1526" w:type="dxa"/>
          </w:tcPr>
          <w:p w:rsidR="006502FD" w:rsidRPr="00045FD0" w:rsidRDefault="006502FD" w:rsidP="00B074E3">
            <w:pPr>
              <w:ind w:left="142" w:hanging="142"/>
              <w:jc w:val="right"/>
              <w:rPr>
                <w:rFonts w:ascii="Arial" w:hAnsi="Arial" w:cs="Arial"/>
              </w:rPr>
            </w:pPr>
            <w:r>
              <w:rPr>
                <w:rFonts w:ascii="Arial" w:hAnsi="Arial" w:cs="Arial"/>
              </w:rPr>
              <w:t>Figura 3.16</w:t>
            </w:r>
            <w:r w:rsidRPr="00045FD0">
              <w:rPr>
                <w:rFonts w:ascii="Arial" w:hAnsi="Arial" w:cs="Arial"/>
              </w:rPr>
              <w:t xml:space="preserve">    </w:t>
            </w:r>
          </w:p>
        </w:tc>
        <w:tc>
          <w:tcPr>
            <w:tcW w:w="7043" w:type="dxa"/>
          </w:tcPr>
          <w:p w:rsidR="006502FD" w:rsidRPr="00C939A8" w:rsidRDefault="006502FD" w:rsidP="00B074E3">
            <w:pPr>
              <w:rPr>
                <w:rFonts w:ascii="Arial" w:hAnsi="Arial" w:cs="Arial"/>
              </w:rPr>
            </w:pPr>
            <w:r>
              <w:rPr>
                <w:rFonts w:ascii="Arial" w:hAnsi="Arial" w:cs="Arial"/>
              </w:rPr>
              <w:t>B. Comportamiento del pH del tomate riñón bajo diferentes tratamientos zona Chanduy…………….…………….………...82</w:t>
            </w:r>
          </w:p>
        </w:tc>
      </w:tr>
      <w:tr w:rsidR="006502FD" w:rsidRPr="00045FD0" w:rsidTr="00B074E3">
        <w:trPr>
          <w:trHeight w:val="562"/>
        </w:trPr>
        <w:tc>
          <w:tcPr>
            <w:tcW w:w="1526" w:type="dxa"/>
          </w:tcPr>
          <w:p w:rsidR="006502FD" w:rsidRPr="00211300" w:rsidRDefault="006502FD" w:rsidP="00B074E3">
            <w:pPr>
              <w:jc w:val="right"/>
              <w:rPr>
                <w:rFonts w:ascii="Arial" w:hAnsi="Arial" w:cs="Arial"/>
              </w:rPr>
            </w:pPr>
            <w:r>
              <w:rPr>
                <w:rFonts w:ascii="Arial" w:hAnsi="Arial" w:cs="Arial"/>
              </w:rPr>
              <w:t>Figura 3.17</w:t>
            </w:r>
            <w:r w:rsidRPr="00211300">
              <w:rPr>
                <w:rFonts w:ascii="Arial" w:hAnsi="Arial" w:cs="Arial"/>
              </w:rPr>
              <w:t xml:space="preserve">    </w:t>
            </w:r>
          </w:p>
        </w:tc>
        <w:tc>
          <w:tcPr>
            <w:tcW w:w="7043" w:type="dxa"/>
          </w:tcPr>
          <w:p w:rsidR="006502FD" w:rsidRPr="00211300" w:rsidRDefault="006502FD" w:rsidP="00B074E3">
            <w:pPr>
              <w:ind w:right="153"/>
              <w:rPr>
                <w:rFonts w:ascii="Arial" w:hAnsi="Arial" w:cs="Arial"/>
              </w:rPr>
            </w:pPr>
            <w:r>
              <w:rPr>
                <w:rFonts w:ascii="Arial" w:hAnsi="Arial" w:cs="Arial"/>
              </w:rPr>
              <w:t>A. Comportamiento de los Grados Brix del tomate riñón en los diferentes tratamientos zona Atahualpa……………………....84</w:t>
            </w:r>
          </w:p>
        </w:tc>
      </w:tr>
      <w:tr w:rsidR="006502FD" w:rsidRPr="00045FD0" w:rsidTr="00B074E3">
        <w:trPr>
          <w:trHeight w:val="542"/>
        </w:trPr>
        <w:tc>
          <w:tcPr>
            <w:tcW w:w="1526" w:type="dxa"/>
          </w:tcPr>
          <w:p w:rsidR="006502FD" w:rsidRPr="00211300" w:rsidRDefault="006502FD" w:rsidP="00B074E3">
            <w:pPr>
              <w:jc w:val="right"/>
              <w:rPr>
                <w:rFonts w:ascii="Arial" w:hAnsi="Arial" w:cs="Arial"/>
              </w:rPr>
            </w:pPr>
            <w:r>
              <w:rPr>
                <w:rFonts w:ascii="Arial" w:hAnsi="Arial" w:cs="Arial"/>
              </w:rPr>
              <w:t>Figura 3.17</w:t>
            </w:r>
            <w:r w:rsidRPr="00211300">
              <w:rPr>
                <w:rFonts w:ascii="Arial" w:hAnsi="Arial" w:cs="Arial"/>
              </w:rPr>
              <w:t xml:space="preserve">    </w:t>
            </w:r>
          </w:p>
        </w:tc>
        <w:tc>
          <w:tcPr>
            <w:tcW w:w="7043" w:type="dxa"/>
          </w:tcPr>
          <w:p w:rsidR="006502FD" w:rsidRPr="00211300" w:rsidRDefault="006502FD" w:rsidP="00B074E3">
            <w:pPr>
              <w:ind w:right="153"/>
              <w:rPr>
                <w:rFonts w:ascii="Arial" w:hAnsi="Arial" w:cs="Arial"/>
              </w:rPr>
            </w:pPr>
            <w:r>
              <w:rPr>
                <w:rFonts w:ascii="Arial" w:hAnsi="Arial" w:cs="Arial"/>
              </w:rPr>
              <w:t>B. Comportamiento de los Grados Brix del tomate riñón en los diferentes tratamientos zona Chanduy…………………....…..84</w:t>
            </w:r>
          </w:p>
        </w:tc>
      </w:tr>
      <w:tr w:rsidR="006502FD" w:rsidRPr="00045FD0" w:rsidTr="00B074E3">
        <w:trPr>
          <w:trHeight w:val="562"/>
        </w:trPr>
        <w:tc>
          <w:tcPr>
            <w:tcW w:w="1526" w:type="dxa"/>
          </w:tcPr>
          <w:p w:rsidR="006502FD" w:rsidRPr="00211300" w:rsidRDefault="006502FD" w:rsidP="00B074E3">
            <w:pPr>
              <w:jc w:val="right"/>
              <w:rPr>
                <w:rFonts w:ascii="Arial" w:hAnsi="Arial" w:cs="Arial"/>
              </w:rPr>
            </w:pPr>
            <w:r>
              <w:rPr>
                <w:rFonts w:ascii="Arial" w:hAnsi="Arial" w:cs="Arial"/>
              </w:rPr>
              <w:t>Figura 3.18</w:t>
            </w:r>
            <w:r w:rsidRPr="00211300">
              <w:rPr>
                <w:rFonts w:ascii="Arial" w:hAnsi="Arial" w:cs="Arial"/>
              </w:rPr>
              <w:t xml:space="preserve"> </w:t>
            </w:r>
          </w:p>
        </w:tc>
        <w:tc>
          <w:tcPr>
            <w:tcW w:w="7043" w:type="dxa"/>
          </w:tcPr>
          <w:p w:rsidR="006502FD" w:rsidRPr="00211300" w:rsidRDefault="006502FD" w:rsidP="00B074E3">
            <w:pPr>
              <w:ind w:right="153"/>
              <w:rPr>
                <w:rFonts w:ascii="Arial" w:hAnsi="Arial" w:cs="Arial"/>
              </w:rPr>
            </w:pPr>
            <w:r>
              <w:rPr>
                <w:rFonts w:ascii="Arial" w:hAnsi="Arial" w:cs="Arial"/>
              </w:rPr>
              <w:t>A. Comportamiento del % de Acidez del tomate riñón en los diferentes tratamientos zona Atahualpa………………………87</w:t>
            </w:r>
          </w:p>
        </w:tc>
      </w:tr>
      <w:tr w:rsidR="006502FD" w:rsidRPr="00045FD0" w:rsidTr="00B074E3">
        <w:trPr>
          <w:trHeight w:val="542"/>
        </w:trPr>
        <w:tc>
          <w:tcPr>
            <w:tcW w:w="1526" w:type="dxa"/>
          </w:tcPr>
          <w:p w:rsidR="006502FD" w:rsidRPr="00211300" w:rsidRDefault="006502FD" w:rsidP="00B074E3">
            <w:pPr>
              <w:jc w:val="right"/>
              <w:rPr>
                <w:rFonts w:ascii="Arial" w:hAnsi="Arial" w:cs="Arial"/>
              </w:rPr>
            </w:pPr>
            <w:r>
              <w:rPr>
                <w:rFonts w:ascii="Arial" w:hAnsi="Arial" w:cs="Arial"/>
              </w:rPr>
              <w:t>Figura 3.18</w:t>
            </w:r>
            <w:r w:rsidRPr="00211300">
              <w:rPr>
                <w:rFonts w:ascii="Arial" w:hAnsi="Arial" w:cs="Arial"/>
              </w:rPr>
              <w:t xml:space="preserve">    </w:t>
            </w:r>
          </w:p>
        </w:tc>
        <w:tc>
          <w:tcPr>
            <w:tcW w:w="7043" w:type="dxa"/>
          </w:tcPr>
          <w:p w:rsidR="006502FD" w:rsidRPr="00211300" w:rsidRDefault="006502FD" w:rsidP="00B074E3">
            <w:pPr>
              <w:ind w:right="153"/>
              <w:rPr>
                <w:rFonts w:ascii="Arial" w:hAnsi="Arial" w:cs="Arial"/>
                <w:i/>
              </w:rPr>
            </w:pPr>
            <w:r>
              <w:rPr>
                <w:rFonts w:ascii="Arial" w:hAnsi="Arial" w:cs="Arial"/>
              </w:rPr>
              <w:t>B. Comportamiento del % de Acidez del tomate riñón en los diferentes tratamientos……………………………………..…...87</w:t>
            </w:r>
          </w:p>
        </w:tc>
      </w:tr>
      <w:tr w:rsidR="006502FD" w:rsidRPr="00045FD0" w:rsidTr="00B074E3">
        <w:trPr>
          <w:trHeight w:val="281"/>
        </w:trPr>
        <w:tc>
          <w:tcPr>
            <w:tcW w:w="1526" w:type="dxa"/>
          </w:tcPr>
          <w:p w:rsidR="006502FD" w:rsidRPr="00211300" w:rsidRDefault="006502FD" w:rsidP="00B074E3">
            <w:pPr>
              <w:jc w:val="right"/>
              <w:rPr>
                <w:rFonts w:ascii="Arial" w:hAnsi="Arial" w:cs="Arial"/>
              </w:rPr>
            </w:pPr>
            <w:r>
              <w:rPr>
                <w:rFonts w:ascii="Arial" w:hAnsi="Arial" w:cs="Arial"/>
              </w:rPr>
              <w:t>Figura 3.19</w:t>
            </w:r>
            <w:r w:rsidRPr="00211300">
              <w:rPr>
                <w:rFonts w:ascii="Arial" w:hAnsi="Arial" w:cs="Arial"/>
              </w:rPr>
              <w:t xml:space="preserve"> </w:t>
            </w:r>
          </w:p>
        </w:tc>
        <w:tc>
          <w:tcPr>
            <w:tcW w:w="7043" w:type="dxa"/>
          </w:tcPr>
          <w:p w:rsidR="006502FD" w:rsidRPr="008F65B2" w:rsidRDefault="006502FD" w:rsidP="00B074E3">
            <w:pPr>
              <w:ind w:right="153"/>
              <w:rPr>
                <w:rFonts w:ascii="Arial" w:hAnsi="Arial" w:cs="Arial"/>
              </w:rPr>
            </w:pPr>
            <w:r>
              <w:rPr>
                <w:rFonts w:ascii="Arial" w:hAnsi="Arial" w:cs="Arial"/>
              </w:rPr>
              <w:t>A. Cuantificación y escala de daño zona Atahualpa………...90</w:t>
            </w:r>
          </w:p>
        </w:tc>
      </w:tr>
    </w:tbl>
    <w:p w:rsidR="006502FD" w:rsidRDefault="006502FD">
      <w:pPr>
        <w:spacing w:after="200" w:line="276" w:lineRule="auto"/>
      </w:pPr>
    </w:p>
    <w:p w:rsidR="006502FD" w:rsidRDefault="006502FD"/>
    <w:p w:rsidR="006502FD" w:rsidRDefault="006502FD" w:rsidP="006502FD">
      <w:pPr>
        <w:ind w:right="153"/>
        <w:rPr>
          <w:rFonts w:ascii="Arial" w:hAnsi="Arial" w:cs="Arial"/>
          <w:b/>
          <w:sz w:val="32"/>
          <w:szCs w:val="32"/>
        </w:rPr>
      </w:pPr>
    </w:p>
    <w:p w:rsidR="006502FD" w:rsidRDefault="006502FD" w:rsidP="006502FD">
      <w:pPr>
        <w:ind w:right="153"/>
        <w:rPr>
          <w:rFonts w:ascii="Arial" w:hAnsi="Arial" w:cs="Arial"/>
          <w:b/>
          <w:sz w:val="32"/>
          <w:szCs w:val="32"/>
        </w:rPr>
      </w:pPr>
    </w:p>
    <w:p w:rsidR="006502FD" w:rsidRDefault="006502FD" w:rsidP="006502FD">
      <w:pPr>
        <w:ind w:right="153"/>
        <w:rPr>
          <w:rFonts w:ascii="Arial" w:hAnsi="Arial" w:cs="Arial"/>
          <w:b/>
          <w:sz w:val="32"/>
          <w:szCs w:val="32"/>
        </w:rPr>
      </w:pPr>
    </w:p>
    <w:p w:rsidR="006502FD" w:rsidRDefault="006502FD" w:rsidP="006502FD">
      <w:pPr>
        <w:ind w:right="153"/>
        <w:rPr>
          <w:rFonts w:ascii="Arial" w:hAnsi="Arial" w:cs="Arial"/>
          <w:b/>
          <w:sz w:val="32"/>
          <w:szCs w:val="32"/>
        </w:rPr>
      </w:pPr>
    </w:p>
    <w:tbl>
      <w:tblPr>
        <w:tblW w:w="0" w:type="auto"/>
        <w:tblLayout w:type="fixed"/>
        <w:tblLook w:val="01E0"/>
      </w:tblPr>
      <w:tblGrid>
        <w:gridCol w:w="1668"/>
        <w:gridCol w:w="7043"/>
      </w:tblGrid>
      <w:tr w:rsidR="006502FD" w:rsidRPr="00045FD0" w:rsidTr="00B074E3">
        <w:trPr>
          <w:trHeight w:val="261"/>
        </w:trPr>
        <w:tc>
          <w:tcPr>
            <w:tcW w:w="1668" w:type="dxa"/>
            <w:vAlign w:val="center"/>
          </w:tcPr>
          <w:p w:rsidR="006502FD" w:rsidRPr="00045FD0" w:rsidRDefault="006502FD" w:rsidP="00B074E3">
            <w:pPr>
              <w:rPr>
                <w:rFonts w:ascii="Arial" w:hAnsi="Arial" w:cs="Arial"/>
              </w:rPr>
            </w:pPr>
            <w:r>
              <w:rPr>
                <w:rFonts w:ascii="Arial" w:hAnsi="Arial" w:cs="Arial"/>
              </w:rPr>
              <w:t>Figura 3.19</w:t>
            </w:r>
            <w:r w:rsidRPr="00045FD0">
              <w:rPr>
                <w:rFonts w:ascii="Arial" w:hAnsi="Arial" w:cs="Arial"/>
              </w:rPr>
              <w:t xml:space="preserve">        </w:t>
            </w:r>
          </w:p>
        </w:tc>
        <w:tc>
          <w:tcPr>
            <w:tcW w:w="7043" w:type="dxa"/>
            <w:vAlign w:val="center"/>
          </w:tcPr>
          <w:p w:rsidR="006502FD" w:rsidRPr="00045FD0" w:rsidRDefault="006502FD" w:rsidP="00B074E3">
            <w:pPr>
              <w:tabs>
                <w:tab w:val="left" w:pos="6244"/>
                <w:tab w:val="left" w:pos="6527"/>
              </w:tabs>
              <w:ind w:right="153"/>
              <w:rPr>
                <w:rFonts w:ascii="Arial" w:hAnsi="Arial" w:cs="Arial"/>
                <w:b/>
              </w:rPr>
            </w:pPr>
            <w:r>
              <w:rPr>
                <w:rFonts w:ascii="Arial" w:hAnsi="Arial" w:cs="Arial"/>
              </w:rPr>
              <w:t>B. Cuantificación de daño Chanduy……………………..…..</w:t>
            </w:r>
            <w:r w:rsidRPr="00045FD0">
              <w:rPr>
                <w:rFonts w:ascii="Arial" w:hAnsi="Arial" w:cs="Arial"/>
              </w:rPr>
              <w:t>.</w:t>
            </w:r>
            <w:r>
              <w:rPr>
                <w:rFonts w:ascii="Arial" w:hAnsi="Arial" w:cs="Arial"/>
              </w:rPr>
              <w:t>90</w:t>
            </w:r>
          </w:p>
        </w:tc>
      </w:tr>
      <w:tr w:rsidR="006502FD" w:rsidRPr="00045FD0" w:rsidTr="00B074E3">
        <w:trPr>
          <w:trHeight w:val="261"/>
        </w:trPr>
        <w:tc>
          <w:tcPr>
            <w:tcW w:w="1668" w:type="dxa"/>
            <w:vAlign w:val="center"/>
          </w:tcPr>
          <w:p w:rsidR="006502FD" w:rsidRPr="00045FD0" w:rsidRDefault="006502FD" w:rsidP="00B074E3">
            <w:pPr>
              <w:rPr>
                <w:rFonts w:ascii="Arial" w:hAnsi="Arial" w:cs="Arial"/>
              </w:rPr>
            </w:pPr>
            <w:r>
              <w:rPr>
                <w:rFonts w:ascii="Arial" w:hAnsi="Arial" w:cs="Arial"/>
              </w:rPr>
              <w:t>Figura 3.20</w:t>
            </w:r>
            <w:r w:rsidRPr="00045FD0">
              <w:rPr>
                <w:rFonts w:ascii="Arial" w:hAnsi="Arial" w:cs="Arial"/>
              </w:rPr>
              <w:t xml:space="preserve">        </w:t>
            </w:r>
          </w:p>
        </w:tc>
        <w:tc>
          <w:tcPr>
            <w:tcW w:w="7043" w:type="dxa"/>
            <w:vAlign w:val="center"/>
          </w:tcPr>
          <w:p w:rsidR="006502FD" w:rsidRPr="00045FD0" w:rsidRDefault="006502FD" w:rsidP="00B074E3">
            <w:pPr>
              <w:tabs>
                <w:tab w:val="left" w:pos="6244"/>
                <w:tab w:val="left" w:pos="6527"/>
              </w:tabs>
              <w:ind w:right="153"/>
              <w:rPr>
                <w:rFonts w:ascii="Arial" w:hAnsi="Arial" w:cs="Arial"/>
                <w:b/>
              </w:rPr>
            </w:pPr>
            <w:r>
              <w:rPr>
                <w:rFonts w:ascii="Arial" w:hAnsi="Arial" w:cs="Arial"/>
              </w:rPr>
              <w:t>A. Cuantificación de daño por Temperatura- Atahualpa…..</w:t>
            </w:r>
            <w:r w:rsidRPr="00045FD0">
              <w:rPr>
                <w:rFonts w:ascii="Arial" w:hAnsi="Arial" w:cs="Arial"/>
              </w:rPr>
              <w:t>.</w:t>
            </w:r>
            <w:r>
              <w:rPr>
                <w:rFonts w:ascii="Arial" w:hAnsi="Arial" w:cs="Arial"/>
              </w:rPr>
              <w:t>93</w:t>
            </w:r>
          </w:p>
        </w:tc>
      </w:tr>
      <w:tr w:rsidR="006502FD" w:rsidRPr="00045FD0" w:rsidTr="00B074E3">
        <w:trPr>
          <w:trHeight w:val="281"/>
        </w:trPr>
        <w:tc>
          <w:tcPr>
            <w:tcW w:w="1668" w:type="dxa"/>
            <w:vAlign w:val="center"/>
          </w:tcPr>
          <w:p w:rsidR="006502FD" w:rsidRPr="00045FD0" w:rsidRDefault="006502FD" w:rsidP="00B074E3">
            <w:pPr>
              <w:rPr>
                <w:rFonts w:ascii="Arial" w:hAnsi="Arial" w:cs="Arial"/>
              </w:rPr>
            </w:pPr>
            <w:r>
              <w:rPr>
                <w:rFonts w:ascii="Arial" w:hAnsi="Arial" w:cs="Arial"/>
              </w:rPr>
              <w:t>Figura 3.20</w:t>
            </w:r>
            <w:r w:rsidRPr="00045FD0">
              <w:rPr>
                <w:rFonts w:ascii="Arial" w:hAnsi="Arial" w:cs="Arial"/>
              </w:rPr>
              <w:t xml:space="preserve">        </w:t>
            </w:r>
          </w:p>
        </w:tc>
        <w:tc>
          <w:tcPr>
            <w:tcW w:w="7043" w:type="dxa"/>
            <w:vAlign w:val="center"/>
          </w:tcPr>
          <w:p w:rsidR="006502FD" w:rsidRPr="00045FD0" w:rsidRDefault="006502FD" w:rsidP="00B074E3">
            <w:pPr>
              <w:ind w:right="153"/>
              <w:rPr>
                <w:rFonts w:ascii="Arial" w:hAnsi="Arial" w:cs="Arial"/>
              </w:rPr>
            </w:pPr>
            <w:r>
              <w:rPr>
                <w:rFonts w:ascii="Arial" w:hAnsi="Arial" w:cs="Arial"/>
              </w:rPr>
              <w:t>B. Cuantificación de daño por Temperatura- Chanduy.........94</w:t>
            </w:r>
          </w:p>
        </w:tc>
      </w:tr>
      <w:tr w:rsidR="006502FD" w:rsidRPr="00045FD0" w:rsidTr="00B074E3">
        <w:trPr>
          <w:trHeight w:val="281"/>
        </w:trPr>
        <w:tc>
          <w:tcPr>
            <w:tcW w:w="1668" w:type="dxa"/>
            <w:vAlign w:val="center"/>
          </w:tcPr>
          <w:p w:rsidR="006502FD" w:rsidRDefault="006502FD" w:rsidP="00B074E3">
            <w:pPr>
              <w:rPr>
                <w:rFonts w:ascii="Arial" w:hAnsi="Arial" w:cs="Arial"/>
              </w:rPr>
            </w:pPr>
            <w:r>
              <w:rPr>
                <w:rFonts w:ascii="Arial" w:hAnsi="Arial" w:cs="Arial"/>
              </w:rPr>
              <w:t>Figura 3.21</w:t>
            </w:r>
          </w:p>
          <w:p w:rsidR="006502FD" w:rsidRPr="00045FD0" w:rsidRDefault="006502FD" w:rsidP="00B074E3">
            <w:pPr>
              <w:rPr>
                <w:rFonts w:ascii="Arial" w:hAnsi="Arial" w:cs="Arial"/>
              </w:rPr>
            </w:pPr>
            <w:r w:rsidRPr="00045FD0">
              <w:rPr>
                <w:rFonts w:ascii="Arial" w:hAnsi="Arial" w:cs="Arial"/>
              </w:rPr>
              <w:t xml:space="preserve">        </w:t>
            </w:r>
          </w:p>
        </w:tc>
        <w:tc>
          <w:tcPr>
            <w:tcW w:w="7043" w:type="dxa"/>
            <w:vAlign w:val="center"/>
          </w:tcPr>
          <w:p w:rsidR="006502FD" w:rsidRPr="00045FD0" w:rsidRDefault="006502FD" w:rsidP="00B074E3">
            <w:pPr>
              <w:ind w:right="153"/>
              <w:rPr>
                <w:rFonts w:ascii="Arial" w:hAnsi="Arial" w:cs="Arial"/>
              </w:rPr>
            </w:pPr>
            <w:r>
              <w:rPr>
                <w:rFonts w:ascii="Arial" w:hAnsi="Arial" w:cs="Arial"/>
              </w:rPr>
              <w:t>A. Cuantificación de daño de acuerdo al Embalaje Atahualpa...............................................................................95</w:t>
            </w:r>
          </w:p>
        </w:tc>
      </w:tr>
      <w:tr w:rsidR="006502FD" w:rsidRPr="00045FD0" w:rsidTr="00B074E3">
        <w:trPr>
          <w:trHeight w:val="281"/>
        </w:trPr>
        <w:tc>
          <w:tcPr>
            <w:tcW w:w="1668" w:type="dxa"/>
            <w:vAlign w:val="center"/>
          </w:tcPr>
          <w:p w:rsidR="006502FD" w:rsidRDefault="006502FD" w:rsidP="00B074E3">
            <w:pPr>
              <w:rPr>
                <w:rFonts w:ascii="Arial" w:hAnsi="Arial" w:cs="Arial"/>
              </w:rPr>
            </w:pPr>
            <w:r>
              <w:rPr>
                <w:rFonts w:ascii="Arial" w:hAnsi="Arial" w:cs="Arial"/>
              </w:rPr>
              <w:t>Figura 3.21</w:t>
            </w:r>
            <w:r w:rsidRPr="00045FD0">
              <w:rPr>
                <w:rFonts w:ascii="Arial" w:hAnsi="Arial" w:cs="Arial"/>
              </w:rPr>
              <w:t xml:space="preserve">     </w:t>
            </w:r>
          </w:p>
          <w:p w:rsidR="006502FD" w:rsidRPr="00045FD0" w:rsidRDefault="006502FD" w:rsidP="00B074E3">
            <w:pPr>
              <w:rPr>
                <w:rFonts w:ascii="Arial" w:hAnsi="Arial" w:cs="Arial"/>
              </w:rPr>
            </w:pPr>
            <w:r w:rsidRPr="00045FD0">
              <w:rPr>
                <w:rFonts w:ascii="Arial" w:hAnsi="Arial" w:cs="Arial"/>
              </w:rPr>
              <w:t xml:space="preserve">   </w:t>
            </w:r>
          </w:p>
        </w:tc>
        <w:tc>
          <w:tcPr>
            <w:tcW w:w="7043" w:type="dxa"/>
            <w:vAlign w:val="center"/>
          </w:tcPr>
          <w:p w:rsidR="006502FD" w:rsidRPr="00045FD0" w:rsidRDefault="006502FD" w:rsidP="00B074E3">
            <w:pPr>
              <w:ind w:right="153"/>
              <w:rPr>
                <w:rFonts w:ascii="Arial" w:hAnsi="Arial" w:cs="Arial"/>
              </w:rPr>
            </w:pPr>
            <w:r>
              <w:rPr>
                <w:rFonts w:ascii="Arial" w:hAnsi="Arial" w:cs="Arial"/>
              </w:rPr>
              <w:t>B. Cuantificación de daño de acuerdo al Embalaje- Chanduy………………………………………….……………...95</w:t>
            </w:r>
          </w:p>
        </w:tc>
      </w:tr>
      <w:tr w:rsidR="006502FD" w:rsidRPr="00045FD0" w:rsidTr="00B074E3">
        <w:trPr>
          <w:trHeight w:val="281"/>
        </w:trPr>
        <w:tc>
          <w:tcPr>
            <w:tcW w:w="1668" w:type="dxa"/>
            <w:vAlign w:val="center"/>
          </w:tcPr>
          <w:p w:rsidR="006502FD" w:rsidRDefault="006502FD" w:rsidP="00B074E3">
            <w:pPr>
              <w:rPr>
                <w:rFonts w:ascii="Arial" w:hAnsi="Arial" w:cs="Arial"/>
              </w:rPr>
            </w:pPr>
            <w:r>
              <w:rPr>
                <w:rFonts w:ascii="Arial" w:hAnsi="Arial" w:cs="Arial"/>
              </w:rPr>
              <w:t>Figura 3.22</w:t>
            </w:r>
            <w:r w:rsidRPr="00045FD0">
              <w:rPr>
                <w:rFonts w:ascii="Arial" w:hAnsi="Arial" w:cs="Arial"/>
              </w:rPr>
              <w:t xml:space="preserve">      </w:t>
            </w:r>
          </w:p>
          <w:p w:rsidR="006502FD" w:rsidRPr="00045FD0" w:rsidRDefault="006502FD" w:rsidP="00B074E3">
            <w:pPr>
              <w:rPr>
                <w:rFonts w:ascii="Arial" w:hAnsi="Arial" w:cs="Arial"/>
              </w:rPr>
            </w:pPr>
            <w:r w:rsidRPr="00045FD0">
              <w:rPr>
                <w:rFonts w:ascii="Arial" w:hAnsi="Arial" w:cs="Arial"/>
              </w:rPr>
              <w:t xml:space="preserve">  </w:t>
            </w:r>
          </w:p>
        </w:tc>
        <w:tc>
          <w:tcPr>
            <w:tcW w:w="7043" w:type="dxa"/>
            <w:vAlign w:val="center"/>
          </w:tcPr>
          <w:p w:rsidR="006502FD" w:rsidRPr="00045FD0" w:rsidRDefault="006502FD" w:rsidP="00B074E3">
            <w:pPr>
              <w:tabs>
                <w:tab w:val="left" w:pos="3045"/>
              </w:tabs>
              <w:ind w:right="153"/>
              <w:rPr>
                <w:rFonts w:ascii="Arial" w:hAnsi="Arial" w:cs="Arial"/>
              </w:rPr>
            </w:pPr>
            <w:r>
              <w:rPr>
                <w:rFonts w:ascii="Arial" w:hAnsi="Arial" w:cs="Arial"/>
              </w:rPr>
              <w:t>Promedio del área bajo la curva de la variable Deformación- Fuerza....................................................................................97</w:t>
            </w:r>
          </w:p>
        </w:tc>
      </w:tr>
      <w:tr w:rsidR="006502FD" w:rsidRPr="00045FD0" w:rsidTr="00B074E3">
        <w:trPr>
          <w:trHeight w:val="261"/>
        </w:trPr>
        <w:tc>
          <w:tcPr>
            <w:tcW w:w="1668" w:type="dxa"/>
            <w:vAlign w:val="center"/>
          </w:tcPr>
          <w:p w:rsidR="006502FD" w:rsidRDefault="006502FD" w:rsidP="00B074E3">
            <w:pPr>
              <w:rPr>
                <w:rFonts w:ascii="Arial" w:hAnsi="Arial" w:cs="Arial"/>
              </w:rPr>
            </w:pPr>
            <w:r>
              <w:rPr>
                <w:rFonts w:ascii="Arial" w:hAnsi="Arial" w:cs="Arial"/>
              </w:rPr>
              <w:t>Figura 3.23</w:t>
            </w:r>
          </w:p>
          <w:p w:rsidR="006502FD" w:rsidRPr="00045FD0" w:rsidRDefault="006502FD" w:rsidP="00B074E3">
            <w:pPr>
              <w:rPr>
                <w:rFonts w:ascii="Arial" w:hAnsi="Arial" w:cs="Arial"/>
              </w:rPr>
            </w:pPr>
            <w:r w:rsidRPr="00045FD0">
              <w:rPr>
                <w:rFonts w:ascii="Arial" w:hAnsi="Arial" w:cs="Arial"/>
              </w:rPr>
              <w:t xml:space="preserve">    </w:t>
            </w:r>
          </w:p>
        </w:tc>
        <w:tc>
          <w:tcPr>
            <w:tcW w:w="7043" w:type="dxa"/>
            <w:vAlign w:val="center"/>
          </w:tcPr>
          <w:p w:rsidR="006502FD" w:rsidRPr="00B82C5B" w:rsidRDefault="006502FD" w:rsidP="00B074E3">
            <w:pPr>
              <w:tabs>
                <w:tab w:val="left" w:pos="6339"/>
                <w:tab w:val="left" w:pos="6527"/>
              </w:tabs>
              <w:ind w:right="153"/>
              <w:rPr>
                <w:rFonts w:ascii="Arial" w:hAnsi="Arial" w:cs="Arial"/>
              </w:rPr>
            </w:pPr>
            <w:r>
              <w:rPr>
                <w:rFonts w:ascii="Arial" w:hAnsi="Arial" w:cs="Arial"/>
              </w:rPr>
              <w:t>Promedio del área bajo la curva de la variable Deformación  de acuerdo al Estado de Madurez………………..…………..98</w:t>
            </w:r>
          </w:p>
        </w:tc>
      </w:tr>
      <w:tr w:rsidR="006502FD" w:rsidRPr="00045FD0" w:rsidTr="00B074E3">
        <w:trPr>
          <w:trHeight w:val="281"/>
        </w:trPr>
        <w:tc>
          <w:tcPr>
            <w:tcW w:w="1668" w:type="dxa"/>
            <w:vAlign w:val="center"/>
          </w:tcPr>
          <w:p w:rsidR="006502FD" w:rsidRDefault="006502FD" w:rsidP="00B074E3">
            <w:pPr>
              <w:rPr>
                <w:rFonts w:ascii="Arial" w:hAnsi="Arial" w:cs="Arial"/>
              </w:rPr>
            </w:pPr>
            <w:r>
              <w:rPr>
                <w:rFonts w:ascii="Arial" w:hAnsi="Arial" w:cs="Arial"/>
              </w:rPr>
              <w:t>Figura 3.24</w:t>
            </w:r>
          </w:p>
          <w:p w:rsidR="006502FD" w:rsidRPr="00045FD0" w:rsidRDefault="006502FD" w:rsidP="00B074E3">
            <w:pPr>
              <w:rPr>
                <w:rFonts w:ascii="Arial" w:hAnsi="Arial" w:cs="Arial"/>
              </w:rPr>
            </w:pPr>
            <w:r w:rsidRPr="00045FD0">
              <w:rPr>
                <w:rFonts w:ascii="Arial" w:hAnsi="Arial" w:cs="Arial"/>
              </w:rPr>
              <w:t xml:space="preserve">  </w:t>
            </w:r>
          </w:p>
        </w:tc>
        <w:tc>
          <w:tcPr>
            <w:tcW w:w="7043" w:type="dxa"/>
            <w:vAlign w:val="center"/>
          </w:tcPr>
          <w:p w:rsidR="006502FD" w:rsidRPr="00C939A8" w:rsidRDefault="006502FD" w:rsidP="00B074E3">
            <w:pPr>
              <w:ind w:right="153"/>
              <w:rPr>
                <w:rFonts w:ascii="Arial" w:hAnsi="Arial" w:cs="Arial"/>
              </w:rPr>
            </w:pPr>
            <w:r>
              <w:rPr>
                <w:rFonts w:ascii="Arial" w:hAnsi="Arial" w:cs="Arial"/>
              </w:rPr>
              <w:t>A. Comportamiento de la Deformación en función del     tiempo-Fuerza 4500 g……………………………………….....99</w:t>
            </w:r>
          </w:p>
        </w:tc>
      </w:tr>
      <w:tr w:rsidR="006502FD" w:rsidRPr="00045FD0" w:rsidTr="00B074E3">
        <w:trPr>
          <w:trHeight w:val="281"/>
        </w:trPr>
        <w:tc>
          <w:tcPr>
            <w:tcW w:w="1668" w:type="dxa"/>
            <w:vAlign w:val="center"/>
          </w:tcPr>
          <w:p w:rsidR="006502FD" w:rsidRDefault="006502FD" w:rsidP="00B074E3">
            <w:pPr>
              <w:rPr>
                <w:rFonts w:ascii="Arial" w:hAnsi="Arial" w:cs="Arial"/>
              </w:rPr>
            </w:pPr>
            <w:r>
              <w:rPr>
                <w:rFonts w:ascii="Arial" w:hAnsi="Arial" w:cs="Arial"/>
              </w:rPr>
              <w:t>Figura 3.24</w:t>
            </w:r>
          </w:p>
          <w:p w:rsidR="006502FD" w:rsidRPr="00045FD0" w:rsidRDefault="006502FD" w:rsidP="00B074E3">
            <w:pPr>
              <w:rPr>
                <w:rFonts w:ascii="Arial" w:hAnsi="Arial" w:cs="Arial"/>
              </w:rPr>
            </w:pPr>
            <w:r w:rsidRPr="00045FD0">
              <w:rPr>
                <w:rFonts w:ascii="Arial" w:hAnsi="Arial" w:cs="Arial"/>
              </w:rPr>
              <w:t xml:space="preserve">    </w:t>
            </w:r>
          </w:p>
        </w:tc>
        <w:tc>
          <w:tcPr>
            <w:tcW w:w="7043" w:type="dxa"/>
            <w:vAlign w:val="center"/>
          </w:tcPr>
          <w:p w:rsidR="006502FD" w:rsidRPr="00B82C5B" w:rsidRDefault="006502FD" w:rsidP="00B074E3">
            <w:pPr>
              <w:ind w:right="153"/>
              <w:rPr>
                <w:rFonts w:ascii="Arial" w:hAnsi="Arial" w:cs="Arial"/>
              </w:rPr>
            </w:pPr>
            <w:r>
              <w:rPr>
                <w:rFonts w:ascii="Arial" w:hAnsi="Arial" w:cs="Arial"/>
              </w:rPr>
              <w:t>B. Comportamiento de la Deformación en función del tiempo Fuerza de Impacto……………………………….…..…..……..99</w:t>
            </w:r>
          </w:p>
        </w:tc>
      </w:tr>
      <w:tr w:rsidR="006502FD" w:rsidRPr="00045FD0" w:rsidTr="00B074E3">
        <w:trPr>
          <w:trHeight w:val="281"/>
        </w:trPr>
        <w:tc>
          <w:tcPr>
            <w:tcW w:w="1668" w:type="dxa"/>
            <w:vAlign w:val="center"/>
          </w:tcPr>
          <w:p w:rsidR="006502FD" w:rsidRDefault="006502FD" w:rsidP="00B074E3">
            <w:pPr>
              <w:rPr>
                <w:rFonts w:ascii="Arial" w:hAnsi="Arial" w:cs="Arial"/>
              </w:rPr>
            </w:pPr>
            <w:r>
              <w:rPr>
                <w:rFonts w:ascii="Arial" w:hAnsi="Arial" w:cs="Arial"/>
              </w:rPr>
              <w:t>Figura 3.25</w:t>
            </w:r>
          </w:p>
          <w:p w:rsidR="006502FD" w:rsidRPr="00045FD0" w:rsidRDefault="006502FD" w:rsidP="00B074E3">
            <w:pPr>
              <w:rPr>
                <w:rFonts w:ascii="Arial" w:hAnsi="Arial" w:cs="Arial"/>
              </w:rPr>
            </w:pPr>
            <w:r w:rsidRPr="00045FD0">
              <w:rPr>
                <w:rFonts w:ascii="Arial" w:hAnsi="Arial" w:cs="Arial"/>
              </w:rPr>
              <w:t xml:space="preserve">      </w:t>
            </w:r>
          </w:p>
        </w:tc>
        <w:tc>
          <w:tcPr>
            <w:tcW w:w="7043" w:type="dxa"/>
            <w:vAlign w:val="center"/>
          </w:tcPr>
          <w:p w:rsidR="006502FD" w:rsidRPr="00C939A8" w:rsidRDefault="006502FD" w:rsidP="00B074E3">
            <w:pPr>
              <w:ind w:right="153"/>
              <w:rPr>
                <w:rFonts w:ascii="Arial" w:hAnsi="Arial" w:cs="Arial"/>
              </w:rPr>
            </w:pPr>
            <w:r>
              <w:rPr>
                <w:rFonts w:ascii="Arial" w:hAnsi="Arial" w:cs="Arial"/>
              </w:rPr>
              <w:t>Comportamiento de la Deformación en función del tiempo-Fuerza 2500 g…………………………………….…………....100</w:t>
            </w:r>
          </w:p>
        </w:tc>
      </w:tr>
      <w:tr w:rsidR="006502FD" w:rsidRPr="00045FD0" w:rsidTr="00B074E3">
        <w:trPr>
          <w:trHeight w:val="281"/>
        </w:trPr>
        <w:tc>
          <w:tcPr>
            <w:tcW w:w="1668" w:type="dxa"/>
            <w:vAlign w:val="center"/>
          </w:tcPr>
          <w:p w:rsidR="006502FD" w:rsidRDefault="006502FD" w:rsidP="00B074E3">
            <w:pPr>
              <w:rPr>
                <w:rFonts w:ascii="Arial" w:hAnsi="Arial" w:cs="Arial"/>
              </w:rPr>
            </w:pPr>
            <w:r>
              <w:rPr>
                <w:rFonts w:ascii="Arial" w:hAnsi="Arial" w:cs="Arial"/>
              </w:rPr>
              <w:t>Figura 3.26</w:t>
            </w:r>
          </w:p>
          <w:p w:rsidR="006502FD" w:rsidRPr="00045FD0" w:rsidRDefault="006502FD" w:rsidP="00B074E3">
            <w:pPr>
              <w:rPr>
                <w:rFonts w:ascii="Arial" w:hAnsi="Arial" w:cs="Arial"/>
              </w:rPr>
            </w:pPr>
            <w:r w:rsidRPr="00045FD0">
              <w:rPr>
                <w:rFonts w:ascii="Arial" w:hAnsi="Arial" w:cs="Arial"/>
              </w:rPr>
              <w:t xml:space="preserve">     </w:t>
            </w:r>
          </w:p>
        </w:tc>
        <w:tc>
          <w:tcPr>
            <w:tcW w:w="7043" w:type="dxa"/>
            <w:vAlign w:val="center"/>
          </w:tcPr>
          <w:p w:rsidR="006502FD" w:rsidRPr="00B82C5B" w:rsidRDefault="006502FD" w:rsidP="00B074E3">
            <w:pPr>
              <w:ind w:right="153"/>
              <w:rPr>
                <w:rFonts w:ascii="Arial" w:hAnsi="Arial" w:cs="Arial"/>
              </w:rPr>
            </w:pPr>
            <w:r>
              <w:rPr>
                <w:rFonts w:ascii="Arial" w:hAnsi="Arial" w:cs="Arial"/>
              </w:rPr>
              <w:t>Comportamiento del Fracturabilidad en función del Tiempo………………………………………………………….101</w:t>
            </w:r>
          </w:p>
        </w:tc>
      </w:tr>
      <w:tr w:rsidR="006502FD" w:rsidRPr="00045FD0" w:rsidTr="00B074E3">
        <w:trPr>
          <w:trHeight w:val="281"/>
        </w:trPr>
        <w:tc>
          <w:tcPr>
            <w:tcW w:w="1668" w:type="dxa"/>
            <w:vAlign w:val="center"/>
          </w:tcPr>
          <w:p w:rsidR="006502FD" w:rsidRDefault="006502FD" w:rsidP="00B074E3">
            <w:pPr>
              <w:rPr>
                <w:rFonts w:ascii="Arial" w:hAnsi="Arial" w:cs="Arial"/>
              </w:rPr>
            </w:pPr>
            <w:r>
              <w:rPr>
                <w:rFonts w:ascii="Arial" w:hAnsi="Arial" w:cs="Arial"/>
              </w:rPr>
              <w:t>Figura 3.27</w:t>
            </w:r>
          </w:p>
          <w:p w:rsidR="006502FD" w:rsidRPr="00045FD0" w:rsidRDefault="006502FD" w:rsidP="00B074E3">
            <w:pPr>
              <w:rPr>
                <w:rFonts w:ascii="Arial" w:hAnsi="Arial" w:cs="Arial"/>
              </w:rPr>
            </w:pPr>
            <w:r w:rsidRPr="00045FD0">
              <w:rPr>
                <w:rFonts w:ascii="Arial" w:hAnsi="Arial" w:cs="Arial"/>
              </w:rPr>
              <w:t xml:space="preserve">     </w:t>
            </w:r>
          </w:p>
        </w:tc>
        <w:tc>
          <w:tcPr>
            <w:tcW w:w="7043" w:type="dxa"/>
            <w:vAlign w:val="center"/>
          </w:tcPr>
          <w:p w:rsidR="006502FD" w:rsidRPr="00C939A8" w:rsidRDefault="006502FD" w:rsidP="00B074E3">
            <w:pPr>
              <w:tabs>
                <w:tab w:val="left" w:pos="6694"/>
              </w:tabs>
              <w:ind w:right="153"/>
              <w:rPr>
                <w:rFonts w:ascii="Arial" w:hAnsi="Arial" w:cs="Arial"/>
              </w:rPr>
            </w:pPr>
            <w:r>
              <w:rPr>
                <w:rFonts w:ascii="Arial" w:hAnsi="Arial" w:cs="Arial"/>
              </w:rPr>
              <w:t>Promedio del Área bajo la curva de la variable Fracturabilidad de acuerdo al Estado de Madurez…………...……………...102</w:t>
            </w:r>
          </w:p>
        </w:tc>
      </w:tr>
      <w:tr w:rsidR="006502FD" w:rsidRPr="00045FD0" w:rsidTr="00B074E3">
        <w:trPr>
          <w:trHeight w:val="301"/>
        </w:trPr>
        <w:tc>
          <w:tcPr>
            <w:tcW w:w="1668" w:type="dxa"/>
            <w:vAlign w:val="center"/>
          </w:tcPr>
          <w:p w:rsidR="006502FD" w:rsidRPr="00045FD0" w:rsidRDefault="006502FD" w:rsidP="00B074E3">
            <w:pPr>
              <w:rPr>
                <w:rFonts w:ascii="Arial" w:hAnsi="Arial" w:cs="Arial"/>
              </w:rPr>
            </w:pPr>
            <w:r>
              <w:rPr>
                <w:rFonts w:ascii="Arial" w:hAnsi="Arial" w:cs="Arial"/>
              </w:rPr>
              <w:t>Figura 3.28</w:t>
            </w:r>
            <w:r w:rsidRPr="00045FD0">
              <w:rPr>
                <w:rFonts w:ascii="Arial" w:hAnsi="Arial" w:cs="Arial"/>
              </w:rPr>
              <w:t xml:space="preserve">      </w:t>
            </w:r>
          </w:p>
        </w:tc>
        <w:tc>
          <w:tcPr>
            <w:tcW w:w="7043" w:type="dxa"/>
            <w:vAlign w:val="center"/>
          </w:tcPr>
          <w:p w:rsidR="006502FD" w:rsidRPr="00B82C5B" w:rsidRDefault="006502FD" w:rsidP="00B074E3">
            <w:pPr>
              <w:ind w:right="153"/>
              <w:rPr>
                <w:rFonts w:ascii="Arial" w:hAnsi="Arial" w:cs="Arial"/>
              </w:rPr>
            </w:pPr>
            <w:r>
              <w:rPr>
                <w:rFonts w:ascii="Arial" w:hAnsi="Arial" w:cs="Arial"/>
              </w:rPr>
              <w:t>Comportamiento de la Resilencia en función del tiempo…103</w:t>
            </w:r>
          </w:p>
        </w:tc>
      </w:tr>
    </w:tbl>
    <w:p w:rsidR="006502FD" w:rsidRDefault="006502FD" w:rsidP="006502FD">
      <w:pPr>
        <w:ind w:right="153"/>
        <w:rPr>
          <w:rFonts w:ascii="Arial" w:hAnsi="Arial" w:cs="Arial"/>
          <w:b/>
          <w:sz w:val="32"/>
          <w:szCs w:val="32"/>
        </w:rPr>
      </w:pPr>
    </w:p>
    <w:p w:rsidR="006502FD" w:rsidRDefault="006502FD" w:rsidP="006502FD">
      <w:pPr>
        <w:ind w:right="153"/>
        <w:rPr>
          <w:rFonts w:ascii="Arial" w:hAnsi="Arial" w:cs="Arial"/>
          <w:b/>
          <w:sz w:val="32"/>
          <w:szCs w:val="32"/>
        </w:rPr>
      </w:pPr>
    </w:p>
    <w:p w:rsidR="006502FD" w:rsidRDefault="006502FD" w:rsidP="006502FD">
      <w:pPr>
        <w:ind w:right="153"/>
        <w:rPr>
          <w:rFonts w:ascii="Arial" w:hAnsi="Arial" w:cs="Arial"/>
          <w:b/>
          <w:sz w:val="32"/>
          <w:szCs w:val="32"/>
        </w:rPr>
      </w:pPr>
    </w:p>
    <w:p w:rsidR="006502FD" w:rsidRDefault="006502FD" w:rsidP="006502FD">
      <w:pPr>
        <w:ind w:right="153"/>
        <w:rPr>
          <w:rFonts w:ascii="Arial" w:hAnsi="Arial" w:cs="Arial"/>
          <w:b/>
          <w:sz w:val="32"/>
          <w:szCs w:val="32"/>
        </w:rPr>
      </w:pPr>
    </w:p>
    <w:p w:rsidR="006502FD" w:rsidRDefault="006502FD" w:rsidP="006502FD">
      <w:pPr>
        <w:ind w:right="153"/>
        <w:rPr>
          <w:rFonts w:ascii="Arial" w:hAnsi="Arial" w:cs="Arial"/>
          <w:b/>
          <w:sz w:val="32"/>
          <w:szCs w:val="32"/>
        </w:rPr>
      </w:pPr>
    </w:p>
    <w:p w:rsidR="006502FD" w:rsidRDefault="006502FD" w:rsidP="006502FD">
      <w:pPr>
        <w:ind w:right="153"/>
        <w:rPr>
          <w:rFonts w:ascii="Arial" w:hAnsi="Arial" w:cs="Arial"/>
          <w:b/>
          <w:sz w:val="32"/>
          <w:szCs w:val="32"/>
        </w:rPr>
      </w:pPr>
    </w:p>
    <w:p w:rsidR="006502FD" w:rsidRDefault="006502FD" w:rsidP="006502FD">
      <w:pPr>
        <w:ind w:right="153"/>
        <w:rPr>
          <w:rFonts w:ascii="Arial" w:hAnsi="Arial" w:cs="Arial"/>
          <w:b/>
          <w:sz w:val="32"/>
          <w:szCs w:val="32"/>
        </w:rPr>
      </w:pPr>
    </w:p>
    <w:p w:rsidR="006502FD" w:rsidRDefault="006502FD" w:rsidP="006502FD">
      <w:pPr>
        <w:ind w:right="153"/>
        <w:rPr>
          <w:rFonts w:ascii="Arial" w:hAnsi="Arial" w:cs="Arial"/>
          <w:b/>
          <w:sz w:val="32"/>
          <w:szCs w:val="32"/>
        </w:rPr>
      </w:pPr>
    </w:p>
    <w:p w:rsidR="006502FD" w:rsidRDefault="006502FD" w:rsidP="006502FD">
      <w:pPr>
        <w:ind w:right="153"/>
        <w:rPr>
          <w:rFonts w:ascii="Arial" w:hAnsi="Arial" w:cs="Arial"/>
          <w:b/>
          <w:sz w:val="32"/>
          <w:szCs w:val="32"/>
        </w:rPr>
      </w:pPr>
    </w:p>
    <w:p w:rsidR="006502FD" w:rsidRDefault="006502FD">
      <w:pPr>
        <w:spacing w:after="200" w:line="276" w:lineRule="auto"/>
      </w:pPr>
      <w:r>
        <w:br w:type="page"/>
      </w:r>
    </w:p>
    <w:p w:rsidR="006502FD" w:rsidRDefault="006502FD" w:rsidP="006502FD">
      <w:pPr>
        <w:ind w:left="720" w:right="153"/>
        <w:jc w:val="center"/>
        <w:outlineLvl w:val="0"/>
        <w:rPr>
          <w:rFonts w:ascii="Arial" w:hAnsi="Arial" w:cs="Arial"/>
          <w:b/>
          <w:sz w:val="32"/>
          <w:szCs w:val="32"/>
        </w:rPr>
      </w:pPr>
    </w:p>
    <w:p w:rsidR="006502FD" w:rsidRDefault="006502FD" w:rsidP="006502FD">
      <w:pPr>
        <w:ind w:left="720" w:right="153"/>
        <w:jc w:val="center"/>
        <w:outlineLvl w:val="0"/>
        <w:rPr>
          <w:rFonts w:ascii="Arial" w:hAnsi="Arial" w:cs="Arial"/>
          <w:b/>
          <w:sz w:val="32"/>
          <w:szCs w:val="32"/>
        </w:rPr>
      </w:pPr>
    </w:p>
    <w:p w:rsidR="006502FD" w:rsidRDefault="006502FD" w:rsidP="006502FD">
      <w:pPr>
        <w:ind w:left="720" w:right="153"/>
        <w:jc w:val="center"/>
        <w:outlineLvl w:val="0"/>
        <w:rPr>
          <w:rFonts w:ascii="Arial" w:hAnsi="Arial" w:cs="Arial"/>
          <w:b/>
          <w:sz w:val="32"/>
          <w:szCs w:val="32"/>
        </w:rPr>
      </w:pPr>
    </w:p>
    <w:p w:rsidR="006502FD" w:rsidRDefault="006502FD" w:rsidP="006502FD">
      <w:pPr>
        <w:ind w:left="720" w:right="153"/>
        <w:jc w:val="center"/>
        <w:outlineLvl w:val="0"/>
        <w:rPr>
          <w:rFonts w:ascii="Arial" w:hAnsi="Arial" w:cs="Arial"/>
          <w:b/>
          <w:sz w:val="32"/>
          <w:szCs w:val="32"/>
        </w:rPr>
      </w:pPr>
      <w:r>
        <w:rPr>
          <w:rFonts w:ascii="Arial" w:hAnsi="Arial" w:cs="Arial"/>
          <w:b/>
          <w:sz w:val="32"/>
          <w:szCs w:val="32"/>
        </w:rPr>
        <w:t>Í</w:t>
      </w:r>
      <w:r w:rsidRPr="00D73E87">
        <w:rPr>
          <w:rFonts w:ascii="Arial" w:hAnsi="Arial" w:cs="Arial"/>
          <w:b/>
          <w:sz w:val="32"/>
          <w:szCs w:val="32"/>
        </w:rPr>
        <w:t>NDICE DE TABLAS</w:t>
      </w:r>
    </w:p>
    <w:p w:rsidR="006502FD" w:rsidRDefault="006502FD" w:rsidP="006502FD">
      <w:pPr>
        <w:ind w:left="720" w:right="153"/>
        <w:jc w:val="both"/>
        <w:rPr>
          <w:rFonts w:ascii="Arial" w:hAnsi="Arial" w:cs="Arial"/>
          <w:b/>
          <w:sz w:val="32"/>
          <w:szCs w:val="32"/>
        </w:rPr>
      </w:pPr>
    </w:p>
    <w:p w:rsidR="006502FD" w:rsidRPr="005A08B5" w:rsidRDefault="006502FD" w:rsidP="006502FD">
      <w:pPr>
        <w:ind w:left="720" w:right="153"/>
        <w:jc w:val="right"/>
        <w:rPr>
          <w:rFonts w:ascii="Arial" w:hAnsi="Arial" w:cs="Arial"/>
        </w:rPr>
      </w:pPr>
      <w:r w:rsidRPr="005A08B5">
        <w:rPr>
          <w:rFonts w:ascii="Arial" w:hAnsi="Arial" w:cs="Arial"/>
        </w:rPr>
        <w:t>Pág.</w:t>
      </w:r>
    </w:p>
    <w:tbl>
      <w:tblPr>
        <w:tblW w:w="0" w:type="auto"/>
        <w:tblLayout w:type="fixed"/>
        <w:tblLook w:val="01E0"/>
      </w:tblPr>
      <w:tblGrid>
        <w:gridCol w:w="1417"/>
        <w:gridCol w:w="7151"/>
      </w:tblGrid>
      <w:tr w:rsidR="006502FD" w:rsidRPr="00045FD0" w:rsidTr="00B074E3">
        <w:tc>
          <w:tcPr>
            <w:tcW w:w="1417" w:type="dxa"/>
          </w:tcPr>
          <w:p w:rsidR="006502FD" w:rsidRPr="00045FD0" w:rsidRDefault="006502FD" w:rsidP="00B074E3">
            <w:pPr>
              <w:rPr>
                <w:rFonts w:ascii="Arial" w:hAnsi="Arial" w:cs="Arial"/>
              </w:rPr>
            </w:pPr>
            <w:r w:rsidRPr="00045FD0">
              <w:rPr>
                <w:rFonts w:ascii="Arial" w:hAnsi="Arial" w:cs="Arial"/>
              </w:rPr>
              <w:t xml:space="preserve">Tabla 1    </w:t>
            </w:r>
          </w:p>
        </w:tc>
        <w:tc>
          <w:tcPr>
            <w:tcW w:w="7151" w:type="dxa"/>
          </w:tcPr>
          <w:p w:rsidR="006502FD" w:rsidRPr="00300663" w:rsidRDefault="006502FD" w:rsidP="00B074E3">
            <w:pPr>
              <w:tabs>
                <w:tab w:val="left" w:pos="6663"/>
                <w:tab w:val="left" w:pos="6805"/>
              </w:tabs>
              <w:ind w:right="153"/>
              <w:rPr>
                <w:rFonts w:ascii="Arial" w:hAnsi="Arial" w:cs="Arial"/>
              </w:rPr>
            </w:pPr>
            <w:r>
              <w:rPr>
                <w:rFonts w:ascii="Arial" w:hAnsi="Arial" w:cs="Arial"/>
              </w:rPr>
              <w:t>Composición Química promedio………………..………….</w:t>
            </w:r>
            <w:r w:rsidRPr="00300663">
              <w:rPr>
                <w:rFonts w:ascii="Arial" w:hAnsi="Arial" w:cs="Arial"/>
              </w:rPr>
              <w:t>……</w:t>
            </w:r>
            <w:r>
              <w:rPr>
                <w:rFonts w:ascii="Arial" w:hAnsi="Arial" w:cs="Arial"/>
              </w:rPr>
              <w:t>.5</w:t>
            </w:r>
          </w:p>
        </w:tc>
      </w:tr>
      <w:tr w:rsidR="006502FD" w:rsidRPr="00045FD0" w:rsidTr="00B074E3">
        <w:tc>
          <w:tcPr>
            <w:tcW w:w="1417" w:type="dxa"/>
          </w:tcPr>
          <w:p w:rsidR="006502FD" w:rsidRPr="00045FD0" w:rsidRDefault="006502FD" w:rsidP="00B074E3">
            <w:pPr>
              <w:rPr>
                <w:rFonts w:ascii="Arial" w:hAnsi="Arial" w:cs="Arial"/>
              </w:rPr>
            </w:pPr>
            <w:r w:rsidRPr="00045FD0">
              <w:rPr>
                <w:rFonts w:ascii="Arial" w:hAnsi="Arial" w:cs="Arial"/>
              </w:rPr>
              <w:t xml:space="preserve">Tabla 2  </w:t>
            </w:r>
          </w:p>
        </w:tc>
        <w:tc>
          <w:tcPr>
            <w:tcW w:w="7151" w:type="dxa"/>
          </w:tcPr>
          <w:p w:rsidR="006502FD" w:rsidRPr="00300663" w:rsidRDefault="006502FD" w:rsidP="00B074E3">
            <w:pPr>
              <w:autoSpaceDE w:val="0"/>
              <w:autoSpaceDN w:val="0"/>
              <w:adjustRightInd w:val="0"/>
              <w:ind w:right="153"/>
              <w:rPr>
                <w:rFonts w:ascii="Arial" w:hAnsi="Arial" w:cs="Arial"/>
              </w:rPr>
            </w:pPr>
            <w:r>
              <w:rPr>
                <w:rFonts w:ascii="Arial" w:hAnsi="Arial" w:cs="Arial"/>
                <w:color w:val="000000"/>
              </w:rPr>
              <w:t>Contenido de Vitaminas del tomate riñón……..……………</w:t>
            </w:r>
            <w:r w:rsidRPr="00300663">
              <w:rPr>
                <w:rFonts w:ascii="Arial" w:hAnsi="Arial" w:cs="Arial"/>
                <w:color w:val="000000"/>
              </w:rPr>
              <w:t>…</w:t>
            </w:r>
            <w:r>
              <w:rPr>
                <w:rFonts w:ascii="Arial" w:hAnsi="Arial" w:cs="Arial"/>
                <w:color w:val="000000"/>
              </w:rPr>
              <w:t>..5</w:t>
            </w:r>
          </w:p>
        </w:tc>
      </w:tr>
      <w:tr w:rsidR="006502FD" w:rsidRPr="00045FD0" w:rsidTr="00B074E3">
        <w:tc>
          <w:tcPr>
            <w:tcW w:w="1417" w:type="dxa"/>
          </w:tcPr>
          <w:p w:rsidR="006502FD" w:rsidRPr="00045FD0" w:rsidRDefault="006502FD" w:rsidP="00B074E3">
            <w:pPr>
              <w:rPr>
                <w:rFonts w:ascii="Arial" w:hAnsi="Arial" w:cs="Arial"/>
              </w:rPr>
            </w:pPr>
            <w:r w:rsidRPr="00045FD0">
              <w:rPr>
                <w:rFonts w:ascii="Arial" w:hAnsi="Arial" w:cs="Arial"/>
              </w:rPr>
              <w:t>Tabla 3</w:t>
            </w:r>
          </w:p>
        </w:tc>
        <w:tc>
          <w:tcPr>
            <w:tcW w:w="7151" w:type="dxa"/>
          </w:tcPr>
          <w:p w:rsidR="006502FD" w:rsidRPr="00300663" w:rsidRDefault="006502FD" w:rsidP="00B074E3">
            <w:pPr>
              <w:rPr>
                <w:rFonts w:ascii="Arial" w:hAnsi="Arial" w:cs="Arial"/>
                <w:i/>
                <w:iCs/>
              </w:rPr>
            </w:pPr>
            <w:r>
              <w:rPr>
                <w:rFonts w:ascii="Arial" w:hAnsi="Arial" w:cs="Arial"/>
                <w:color w:val="000000"/>
                <w:lang w:eastAsia="es-HN"/>
              </w:rPr>
              <w:t>Propiedades Físico Químicas evaluadas……..</w:t>
            </w:r>
            <w:r w:rsidRPr="00300663">
              <w:rPr>
                <w:rFonts w:ascii="Arial" w:hAnsi="Arial" w:cs="Arial"/>
                <w:color w:val="000000"/>
                <w:lang w:eastAsia="es-HN"/>
              </w:rPr>
              <w:t>………</w:t>
            </w:r>
            <w:r>
              <w:rPr>
                <w:rFonts w:ascii="Arial" w:hAnsi="Arial" w:cs="Arial"/>
                <w:color w:val="000000"/>
                <w:lang w:eastAsia="es-HN"/>
              </w:rPr>
              <w:t>……….43</w:t>
            </w:r>
          </w:p>
        </w:tc>
      </w:tr>
      <w:tr w:rsidR="006502FD" w:rsidRPr="00045FD0" w:rsidTr="00B074E3">
        <w:tc>
          <w:tcPr>
            <w:tcW w:w="1417" w:type="dxa"/>
          </w:tcPr>
          <w:p w:rsidR="006502FD" w:rsidRPr="00045FD0" w:rsidRDefault="006502FD" w:rsidP="00B074E3">
            <w:pPr>
              <w:rPr>
                <w:rFonts w:ascii="Arial" w:hAnsi="Arial" w:cs="Arial"/>
              </w:rPr>
            </w:pPr>
            <w:r w:rsidRPr="00045FD0">
              <w:rPr>
                <w:rFonts w:ascii="Arial" w:hAnsi="Arial" w:cs="Arial"/>
                <w:lang w:val="es-AR"/>
              </w:rPr>
              <w:t>Tabla 4</w:t>
            </w:r>
          </w:p>
        </w:tc>
        <w:tc>
          <w:tcPr>
            <w:tcW w:w="7151" w:type="dxa"/>
          </w:tcPr>
          <w:p w:rsidR="006502FD" w:rsidRPr="00300663" w:rsidRDefault="006502FD" w:rsidP="00B074E3">
            <w:pPr>
              <w:rPr>
                <w:rFonts w:ascii="Arial" w:hAnsi="Arial" w:cs="Arial"/>
                <w:lang w:val="es-EC"/>
              </w:rPr>
            </w:pPr>
            <w:r>
              <w:rPr>
                <w:rFonts w:ascii="Arial" w:hAnsi="Arial" w:cs="Arial"/>
                <w:lang w:val="es-EC"/>
              </w:rPr>
              <w:t>Condiciones experimentales para el estudio de las Fuerzas  Inducidas sobre Tomate Riñón…………………………………54</w:t>
            </w:r>
          </w:p>
        </w:tc>
      </w:tr>
      <w:tr w:rsidR="006502FD" w:rsidRPr="00045FD0" w:rsidTr="00B074E3">
        <w:tc>
          <w:tcPr>
            <w:tcW w:w="1417" w:type="dxa"/>
          </w:tcPr>
          <w:p w:rsidR="006502FD" w:rsidRPr="00045FD0" w:rsidRDefault="006502FD" w:rsidP="00B074E3">
            <w:pPr>
              <w:rPr>
                <w:rFonts w:ascii="Arial" w:hAnsi="Arial" w:cs="Arial"/>
              </w:rPr>
            </w:pPr>
            <w:r w:rsidRPr="00045FD0">
              <w:rPr>
                <w:rFonts w:ascii="Arial" w:hAnsi="Arial" w:cs="Arial"/>
                <w:lang w:val="es-AR"/>
              </w:rPr>
              <w:t>Tabla 5</w:t>
            </w:r>
          </w:p>
        </w:tc>
        <w:tc>
          <w:tcPr>
            <w:tcW w:w="7151" w:type="dxa"/>
          </w:tcPr>
          <w:p w:rsidR="006502FD" w:rsidRPr="00300663" w:rsidRDefault="006502FD" w:rsidP="00B074E3">
            <w:pPr>
              <w:tabs>
                <w:tab w:val="left" w:pos="3045"/>
                <w:tab w:val="left" w:pos="6663"/>
              </w:tabs>
              <w:ind w:right="153"/>
              <w:rPr>
                <w:rFonts w:ascii="Arial" w:hAnsi="Arial" w:cs="Arial"/>
              </w:rPr>
            </w:pPr>
            <w:r>
              <w:rPr>
                <w:rFonts w:ascii="Arial" w:hAnsi="Arial" w:cs="Arial"/>
              </w:rPr>
              <w:t>Criterio de clasificación por peso de Tomate Riñón………….64</w:t>
            </w:r>
          </w:p>
        </w:tc>
      </w:tr>
      <w:tr w:rsidR="006502FD" w:rsidRPr="00045FD0" w:rsidTr="00B074E3">
        <w:tc>
          <w:tcPr>
            <w:tcW w:w="1417" w:type="dxa"/>
          </w:tcPr>
          <w:p w:rsidR="006502FD" w:rsidRPr="00045FD0" w:rsidRDefault="006502FD" w:rsidP="00B074E3">
            <w:pPr>
              <w:rPr>
                <w:rFonts w:ascii="Arial" w:hAnsi="Arial" w:cs="Arial"/>
              </w:rPr>
            </w:pPr>
            <w:r w:rsidRPr="00045FD0">
              <w:rPr>
                <w:rFonts w:ascii="Arial" w:hAnsi="Arial" w:cs="Arial"/>
              </w:rPr>
              <w:t xml:space="preserve">Tabla 6  </w:t>
            </w:r>
          </w:p>
        </w:tc>
        <w:tc>
          <w:tcPr>
            <w:tcW w:w="7151" w:type="dxa"/>
          </w:tcPr>
          <w:p w:rsidR="006502FD" w:rsidRPr="00300663" w:rsidRDefault="006502FD" w:rsidP="00B074E3">
            <w:pPr>
              <w:tabs>
                <w:tab w:val="left" w:pos="3045"/>
                <w:tab w:val="center" w:pos="4252"/>
              </w:tabs>
              <w:ind w:right="153"/>
              <w:rPr>
                <w:rFonts w:ascii="Arial" w:hAnsi="Arial" w:cs="Arial"/>
              </w:rPr>
            </w:pPr>
            <w:r>
              <w:rPr>
                <w:rFonts w:ascii="Arial" w:hAnsi="Arial" w:cs="Arial"/>
              </w:rPr>
              <w:t>Resumen Pérdidas Post-cosecha producidas en campo…….68</w:t>
            </w:r>
          </w:p>
        </w:tc>
      </w:tr>
      <w:tr w:rsidR="006502FD" w:rsidRPr="00045FD0" w:rsidTr="00B074E3">
        <w:tc>
          <w:tcPr>
            <w:tcW w:w="1417" w:type="dxa"/>
          </w:tcPr>
          <w:p w:rsidR="006502FD" w:rsidRPr="00045FD0" w:rsidRDefault="006502FD" w:rsidP="00B074E3">
            <w:pPr>
              <w:rPr>
                <w:rFonts w:ascii="Arial" w:hAnsi="Arial" w:cs="Arial"/>
              </w:rPr>
            </w:pPr>
            <w:r w:rsidRPr="00045FD0">
              <w:rPr>
                <w:rFonts w:ascii="Arial" w:hAnsi="Arial" w:cs="Arial"/>
              </w:rPr>
              <w:t>Tabla 7</w:t>
            </w:r>
          </w:p>
        </w:tc>
        <w:tc>
          <w:tcPr>
            <w:tcW w:w="7151" w:type="dxa"/>
          </w:tcPr>
          <w:p w:rsidR="006502FD" w:rsidRPr="00FF4AEF" w:rsidRDefault="006502FD" w:rsidP="00B074E3">
            <w:pPr>
              <w:ind w:right="153"/>
              <w:rPr>
                <w:rFonts w:ascii="Arial" w:hAnsi="Arial" w:cs="Arial"/>
              </w:rPr>
            </w:pPr>
            <w:r>
              <w:rPr>
                <w:rFonts w:ascii="Arial" w:hAnsi="Arial" w:cs="Arial"/>
              </w:rPr>
              <w:t>Cuantificación de daños Atahualpa…….………………………73</w:t>
            </w:r>
          </w:p>
        </w:tc>
      </w:tr>
      <w:tr w:rsidR="006502FD" w:rsidRPr="00045FD0" w:rsidTr="00B074E3">
        <w:tc>
          <w:tcPr>
            <w:tcW w:w="1417" w:type="dxa"/>
          </w:tcPr>
          <w:p w:rsidR="006502FD" w:rsidRPr="00045FD0" w:rsidRDefault="006502FD" w:rsidP="00B074E3">
            <w:pPr>
              <w:rPr>
                <w:rFonts w:ascii="Arial" w:hAnsi="Arial" w:cs="Arial"/>
              </w:rPr>
            </w:pPr>
            <w:r>
              <w:rPr>
                <w:rFonts w:ascii="Arial" w:hAnsi="Arial" w:cs="Arial"/>
              </w:rPr>
              <w:t>Tabla 8</w:t>
            </w:r>
          </w:p>
        </w:tc>
        <w:tc>
          <w:tcPr>
            <w:tcW w:w="7151" w:type="dxa"/>
          </w:tcPr>
          <w:p w:rsidR="006502FD" w:rsidRPr="00FF4AEF" w:rsidRDefault="006502FD" w:rsidP="00B074E3">
            <w:pPr>
              <w:ind w:right="153"/>
              <w:rPr>
                <w:rFonts w:ascii="Arial" w:hAnsi="Arial" w:cs="Arial"/>
              </w:rPr>
            </w:pPr>
            <w:r>
              <w:rPr>
                <w:rFonts w:ascii="Arial" w:hAnsi="Arial" w:cs="Arial"/>
              </w:rPr>
              <w:t>Cuantificación de daños Chanduy………………………….</w:t>
            </w:r>
            <w:r w:rsidRPr="00FF4AEF">
              <w:rPr>
                <w:rFonts w:ascii="Arial" w:hAnsi="Arial" w:cs="Arial"/>
              </w:rPr>
              <w:t>…</w:t>
            </w:r>
            <w:r>
              <w:rPr>
                <w:rFonts w:ascii="Arial" w:hAnsi="Arial" w:cs="Arial"/>
              </w:rPr>
              <w:t>..74</w:t>
            </w:r>
          </w:p>
        </w:tc>
      </w:tr>
      <w:tr w:rsidR="006502FD" w:rsidRPr="00045FD0" w:rsidTr="00B074E3">
        <w:tc>
          <w:tcPr>
            <w:tcW w:w="1417" w:type="dxa"/>
          </w:tcPr>
          <w:p w:rsidR="006502FD" w:rsidRPr="00045FD0" w:rsidRDefault="006502FD" w:rsidP="00B074E3">
            <w:pPr>
              <w:rPr>
                <w:rFonts w:ascii="Arial" w:hAnsi="Arial" w:cs="Arial"/>
              </w:rPr>
            </w:pPr>
            <w:r>
              <w:rPr>
                <w:rFonts w:ascii="Arial" w:hAnsi="Arial" w:cs="Arial"/>
              </w:rPr>
              <w:t>Tabla 9</w:t>
            </w:r>
          </w:p>
        </w:tc>
        <w:tc>
          <w:tcPr>
            <w:tcW w:w="7151" w:type="dxa"/>
          </w:tcPr>
          <w:p w:rsidR="006502FD" w:rsidRPr="002707C8" w:rsidRDefault="006502FD" w:rsidP="00B074E3">
            <w:pPr>
              <w:ind w:right="153"/>
              <w:rPr>
                <w:rFonts w:ascii="Arial" w:hAnsi="Arial" w:cs="Arial"/>
              </w:rPr>
            </w:pPr>
            <w:r>
              <w:rPr>
                <w:rFonts w:ascii="Arial" w:hAnsi="Arial" w:cs="Arial"/>
              </w:rPr>
              <w:t>Peso promedio del Tomate en los Distintos Tratamientos..</w:t>
            </w:r>
            <w:r w:rsidRPr="00FF4AEF">
              <w:rPr>
                <w:rFonts w:ascii="Arial" w:hAnsi="Arial" w:cs="Arial"/>
              </w:rPr>
              <w:t>.</w:t>
            </w:r>
            <w:r>
              <w:rPr>
                <w:rFonts w:ascii="Arial" w:hAnsi="Arial" w:cs="Arial"/>
              </w:rPr>
              <w:t>....76</w:t>
            </w:r>
          </w:p>
        </w:tc>
      </w:tr>
      <w:tr w:rsidR="006502FD" w:rsidRPr="00045FD0" w:rsidTr="00B074E3">
        <w:tc>
          <w:tcPr>
            <w:tcW w:w="1417" w:type="dxa"/>
          </w:tcPr>
          <w:p w:rsidR="006502FD" w:rsidRPr="00045FD0" w:rsidRDefault="006502FD" w:rsidP="00B074E3">
            <w:pPr>
              <w:rPr>
                <w:rFonts w:ascii="Arial" w:hAnsi="Arial" w:cs="Arial"/>
              </w:rPr>
            </w:pPr>
            <w:r>
              <w:rPr>
                <w:rFonts w:ascii="Arial" w:hAnsi="Arial" w:cs="Arial"/>
              </w:rPr>
              <w:t>Tabla 10</w:t>
            </w:r>
          </w:p>
        </w:tc>
        <w:tc>
          <w:tcPr>
            <w:tcW w:w="7151" w:type="dxa"/>
          </w:tcPr>
          <w:p w:rsidR="006502FD" w:rsidRPr="00FE76F5" w:rsidRDefault="006502FD" w:rsidP="00B074E3">
            <w:pPr>
              <w:rPr>
                <w:rFonts w:ascii="Arial" w:hAnsi="Arial" w:cs="Arial"/>
              </w:rPr>
            </w:pPr>
            <w:r>
              <w:rPr>
                <w:rFonts w:ascii="Arial" w:hAnsi="Arial" w:cs="Arial"/>
              </w:rPr>
              <w:t>Volumen promedio del Tomate en los Distintos Tratamientos………………………………………………………78</w:t>
            </w:r>
          </w:p>
        </w:tc>
      </w:tr>
      <w:tr w:rsidR="006502FD" w:rsidRPr="00045FD0" w:rsidTr="00B074E3">
        <w:tc>
          <w:tcPr>
            <w:tcW w:w="1417" w:type="dxa"/>
          </w:tcPr>
          <w:p w:rsidR="006502FD" w:rsidRPr="00045FD0" w:rsidRDefault="006502FD" w:rsidP="00B074E3">
            <w:pPr>
              <w:rPr>
                <w:rFonts w:ascii="Arial" w:hAnsi="Arial" w:cs="Arial"/>
              </w:rPr>
            </w:pPr>
            <w:r w:rsidRPr="00045FD0">
              <w:rPr>
                <w:rFonts w:ascii="Arial" w:hAnsi="Arial" w:cs="Arial"/>
              </w:rPr>
              <w:t>Tabla 1</w:t>
            </w:r>
            <w:r>
              <w:rPr>
                <w:rFonts w:ascii="Arial" w:hAnsi="Arial" w:cs="Arial"/>
              </w:rPr>
              <w:t>1</w:t>
            </w:r>
            <w:r w:rsidRPr="00045FD0">
              <w:rPr>
                <w:rFonts w:ascii="Arial" w:hAnsi="Arial" w:cs="Arial"/>
              </w:rPr>
              <w:t xml:space="preserve">    </w:t>
            </w:r>
          </w:p>
        </w:tc>
        <w:tc>
          <w:tcPr>
            <w:tcW w:w="7151" w:type="dxa"/>
          </w:tcPr>
          <w:p w:rsidR="006502FD" w:rsidRPr="00300663" w:rsidRDefault="006502FD" w:rsidP="00B074E3">
            <w:pPr>
              <w:rPr>
                <w:rFonts w:ascii="Arial" w:hAnsi="Arial" w:cs="Arial"/>
              </w:rPr>
            </w:pPr>
            <w:r>
              <w:rPr>
                <w:rFonts w:ascii="Arial" w:hAnsi="Arial" w:cs="Arial"/>
              </w:rPr>
              <w:t>Peso específico promedio del Tomate en los Distintos Tratamientos…..…………………………………………………..78</w:t>
            </w:r>
          </w:p>
        </w:tc>
      </w:tr>
      <w:tr w:rsidR="006502FD" w:rsidRPr="00045FD0" w:rsidTr="00B074E3">
        <w:tc>
          <w:tcPr>
            <w:tcW w:w="1417" w:type="dxa"/>
          </w:tcPr>
          <w:p w:rsidR="006502FD" w:rsidRPr="00045FD0" w:rsidRDefault="006502FD" w:rsidP="00B074E3">
            <w:pPr>
              <w:rPr>
                <w:rFonts w:ascii="Arial" w:hAnsi="Arial" w:cs="Arial"/>
              </w:rPr>
            </w:pPr>
            <w:r>
              <w:rPr>
                <w:rFonts w:ascii="Arial" w:hAnsi="Arial" w:cs="Arial"/>
              </w:rPr>
              <w:t>Tabla 12</w:t>
            </w:r>
            <w:r w:rsidRPr="00045FD0">
              <w:rPr>
                <w:rFonts w:ascii="Arial" w:hAnsi="Arial" w:cs="Arial"/>
              </w:rPr>
              <w:t xml:space="preserve"> </w:t>
            </w:r>
          </w:p>
        </w:tc>
        <w:tc>
          <w:tcPr>
            <w:tcW w:w="7151" w:type="dxa"/>
          </w:tcPr>
          <w:p w:rsidR="006502FD" w:rsidRPr="00300663" w:rsidRDefault="006502FD" w:rsidP="00B074E3">
            <w:pPr>
              <w:rPr>
                <w:rFonts w:ascii="Arial" w:hAnsi="Arial" w:cs="Arial"/>
              </w:rPr>
            </w:pPr>
            <w:r>
              <w:rPr>
                <w:rFonts w:ascii="Arial" w:hAnsi="Arial" w:cs="Arial"/>
              </w:rPr>
              <w:t>Cuantificación de Daños de Tomate en las distintas   condiciones Experimentales...…………………………………..89</w:t>
            </w:r>
          </w:p>
        </w:tc>
      </w:tr>
      <w:tr w:rsidR="006502FD" w:rsidRPr="00045FD0" w:rsidTr="00B074E3">
        <w:trPr>
          <w:trHeight w:val="645"/>
        </w:trPr>
        <w:tc>
          <w:tcPr>
            <w:tcW w:w="1417" w:type="dxa"/>
          </w:tcPr>
          <w:p w:rsidR="006502FD" w:rsidRPr="00045FD0" w:rsidRDefault="006502FD" w:rsidP="00B074E3">
            <w:pPr>
              <w:rPr>
                <w:rFonts w:ascii="Arial" w:hAnsi="Arial" w:cs="Arial"/>
              </w:rPr>
            </w:pPr>
            <w:r>
              <w:rPr>
                <w:rFonts w:ascii="Arial" w:hAnsi="Arial" w:cs="Arial"/>
              </w:rPr>
              <w:t>Tabla 13</w:t>
            </w:r>
          </w:p>
        </w:tc>
        <w:tc>
          <w:tcPr>
            <w:tcW w:w="7151" w:type="dxa"/>
          </w:tcPr>
          <w:p w:rsidR="006502FD" w:rsidRPr="002707C8" w:rsidRDefault="006502FD" w:rsidP="00B074E3">
            <w:pPr>
              <w:rPr>
                <w:rFonts w:ascii="Arial" w:hAnsi="Arial" w:cs="Arial"/>
              </w:rPr>
            </w:pPr>
            <w:r>
              <w:rPr>
                <w:rFonts w:ascii="Arial" w:hAnsi="Arial" w:cs="Arial"/>
              </w:rPr>
              <w:t>Porcentaje de Daño bajo diferentes Condiciones   Experimentales….…………………………….</w:t>
            </w:r>
            <w:r w:rsidRPr="002707C8">
              <w:rPr>
                <w:rFonts w:ascii="Arial" w:hAnsi="Arial" w:cs="Arial"/>
              </w:rPr>
              <w:t>.…………………</w:t>
            </w:r>
            <w:r>
              <w:rPr>
                <w:rFonts w:ascii="Arial" w:hAnsi="Arial" w:cs="Arial"/>
              </w:rPr>
              <w:t>93</w:t>
            </w:r>
          </w:p>
        </w:tc>
      </w:tr>
    </w:tbl>
    <w:p w:rsidR="006502FD" w:rsidRDefault="006502FD" w:rsidP="006502FD"/>
    <w:p w:rsidR="006502FD" w:rsidRDefault="006502FD" w:rsidP="006502FD"/>
    <w:p w:rsidR="006502FD" w:rsidRDefault="006502FD">
      <w:pPr>
        <w:spacing w:after="200" w:line="276" w:lineRule="auto"/>
      </w:pPr>
    </w:p>
    <w:p w:rsidR="00AE5D03" w:rsidRDefault="00AE5D03"/>
    <w:p w:rsidR="00AE5D03" w:rsidRDefault="00AE5D03">
      <w:pPr>
        <w:spacing w:after="200" w:line="276" w:lineRule="auto"/>
      </w:pPr>
      <w:r>
        <w:br w:type="page"/>
      </w:r>
    </w:p>
    <w:p w:rsidR="00AE5D03" w:rsidRDefault="00AE5D03" w:rsidP="00AE5D03">
      <w:pPr>
        <w:jc w:val="center"/>
        <w:rPr>
          <w:rFonts w:ascii="Arial" w:hAnsi="Arial" w:cs="Arial"/>
          <w:b/>
          <w:sz w:val="32"/>
          <w:szCs w:val="32"/>
        </w:rPr>
      </w:pPr>
      <w:r>
        <w:rPr>
          <w:rFonts w:ascii="Arial" w:hAnsi="Arial" w:cs="Arial"/>
          <w:b/>
          <w:sz w:val="32"/>
          <w:szCs w:val="32"/>
        </w:rPr>
        <w:lastRenderedPageBreak/>
        <w:t>INTRODUCCIÓ</w:t>
      </w:r>
      <w:r w:rsidRPr="004D6DD8">
        <w:rPr>
          <w:rFonts w:ascii="Arial" w:hAnsi="Arial" w:cs="Arial"/>
          <w:b/>
          <w:sz w:val="32"/>
          <w:szCs w:val="32"/>
        </w:rPr>
        <w:t>N</w:t>
      </w:r>
    </w:p>
    <w:p w:rsidR="00AE5D03" w:rsidRDefault="00AE5D03" w:rsidP="00AE5D03">
      <w:pPr>
        <w:spacing w:line="480" w:lineRule="auto"/>
        <w:jc w:val="center"/>
        <w:rPr>
          <w:rFonts w:ascii="Arial" w:hAnsi="Arial" w:cs="Arial"/>
          <w:b/>
          <w:sz w:val="32"/>
          <w:szCs w:val="32"/>
        </w:rPr>
      </w:pPr>
    </w:p>
    <w:p w:rsidR="00AE5D03" w:rsidRPr="00DA7B54" w:rsidRDefault="00AE5D03" w:rsidP="00AE5D03">
      <w:pPr>
        <w:autoSpaceDE w:val="0"/>
        <w:autoSpaceDN w:val="0"/>
        <w:adjustRightInd w:val="0"/>
        <w:spacing w:line="480" w:lineRule="auto"/>
        <w:jc w:val="both"/>
        <w:rPr>
          <w:rFonts w:ascii="Arial" w:hAnsi="Arial" w:cs="Arial"/>
          <w:iCs/>
        </w:rPr>
      </w:pPr>
      <w:r w:rsidRPr="00DA7B54">
        <w:rPr>
          <w:rFonts w:ascii="Arial" w:hAnsi="Arial" w:cs="Arial"/>
        </w:rPr>
        <w:t>El tomate</w:t>
      </w:r>
      <w:r>
        <w:rPr>
          <w:rFonts w:ascii="Arial" w:hAnsi="Arial" w:cs="Arial"/>
        </w:rPr>
        <w:t xml:space="preserve"> riñón es un cultivo tradicional que </w:t>
      </w:r>
      <w:r w:rsidRPr="00DA7B54">
        <w:rPr>
          <w:rFonts w:ascii="Arial" w:hAnsi="Arial" w:cs="Arial"/>
        </w:rPr>
        <w:t>norma</w:t>
      </w:r>
      <w:r>
        <w:rPr>
          <w:rFonts w:ascii="Arial" w:hAnsi="Arial" w:cs="Arial"/>
        </w:rPr>
        <w:t>lmente se consume en fresco, este</w:t>
      </w:r>
      <w:r w:rsidRPr="00DA7B54">
        <w:rPr>
          <w:rFonts w:ascii="Arial" w:hAnsi="Arial" w:cs="Arial"/>
        </w:rPr>
        <w:t xml:space="preserve"> constituye una fuente importante de ca</w:t>
      </w:r>
      <w:r w:rsidRPr="00DA7B54">
        <w:rPr>
          <w:rFonts w:ascii="Arial" w:hAnsi="Arial" w:cs="Arial"/>
          <w:iCs/>
        </w:rPr>
        <w:t xml:space="preserve">rbohidratos, minerales, </w:t>
      </w:r>
      <w:r>
        <w:rPr>
          <w:rFonts w:ascii="Arial" w:hAnsi="Arial" w:cs="Arial"/>
          <w:iCs/>
        </w:rPr>
        <w:t xml:space="preserve">proteínas, vitaminas y fibra. </w:t>
      </w:r>
    </w:p>
    <w:p w:rsidR="00AE5D03" w:rsidRDefault="00AE5D03" w:rsidP="00AE5D03">
      <w:pPr>
        <w:autoSpaceDE w:val="0"/>
        <w:autoSpaceDN w:val="0"/>
        <w:adjustRightInd w:val="0"/>
        <w:spacing w:line="480" w:lineRule="auto"/>
        <w:jc w:val="both"/>
        <w:rPr>
          <w:rFonts w:ascii="Arial" w:hAnsi="Arial" w:cs="Arial"/>
          <w:iCs/>
        </w:rPr>
      </w:pPr>
    </w:p>
    <w:p w:rsidR="00AE5D03" w:rsidRPr="00DA7B54" w:rsidRDefault="00AE5D03" w:rsidP="00AE5D03">
      <w:pPr>
        <w:autoSpaceDE w:val="0"/>
        <w:autoSpaceDN w:val="0"/>
        <w:adjustRightInd w:val="0"/>
        <w:spacing w:line="480" w:lineRule="auto"/>
        <w:jc w:val="both"/>
        <w:rPr>
          <w:rFonts w:ascii="Arial" w:hAnsi="Arial" w:cs="Arial"/>
          <w:iCs/>
        </w:rPr>
      </w:pPr>
      <w:r>
        <w:rPr>
          <w:rFonts w:ascii="Arial" w:hAnsi="Arial" w:cs="Arial"/>
          <w:iCs/>
        </w:rPr>
        <w:t>El tomate es un tejido vivo que está sujeto</w:t>
      </w:r>
      <w:r w:rsidRPr="00DA7B54">
        <w:rPr>
          <w:rFonts w:ascii="Arial" w:hAnsi="Arial" w:cs="Arial"/>
          <w:iCs/>
        </w:rPr>
        <w:t xml:space="preserve"> a continuo</w:t>
      </w:r>
      <w:r>
        <w:rPr>
          <w:rFonts w:ascii="Arial" w:hAnsi="Arial" w:cs="Arial"/>
          <w:iCs/>
        </w:rPr>
        <w:t xml:space="preserve">s cambios después de la cosecha, por lo que durante su desarrollo se producen </w:t>
      </w:r>
      <w:r w:rsidRPr="00DA7B54">
        <w:rPr>
          <w:rFonts w:ascii="Arial" w:hAnsi="Arial" w:cs="Arial"/>
          <w:iCs/>
        </w:rPr>
        <w:t>cuantiosas pérdidas tanto en ca</w:t>
      </w:r>
      <w:r>
        <w:rPr>
          <w:rFonts w:ascii="Arial" w:hAnsi="Arial" w:cs="Arial"/>
          <w:iCs/>
        </w:rPr>
        <w:t xml:space="preserve">ntidad como en calidad, </w:t>
      </w:r>
      <w:r w:rsidRPr="00DA7B54">
        <w:rPr>
          <w:rFonts w:ascii="Arial" w:hAnsi="Arial" w:cs="Arial"/>
          <w:iCs/>
        </w:rPr>
        <w:t>las cuales son ocasionadas por</w:t>
      </w:r>
      <w:r>
        <w:rPr>
          <w:rFonts w:ascii="Arial" w:hAnsi="Arial" w:cs="Arial"/>
          <w:iCs/>
        </w:rPr>
        <w:t xml:space="preserve"> varios factores como las </w:t>
      </w:r>
      <w:r w:rsidRPr="00DA7B54">
        <w:rPr>
          <w:rFonts w:ascii="Arial" w:hAnsi="Arial" w:cs="Arial"/>
          <w:iCs/>
        </w:rPr>
        <w:t>cond</w:t>
      </w:r>
      <w:r>
        <w:rPr>
          <w:rFonts w:ascii="Arial" w:hAnsi="Arial" w:cs="Arial"/>
          <w:iCs/>
        </w:rPr>
        <w:t>iciones de producción, factores mecánico</w:t>
      </w:r>
      <w:r w:rsidRPr="00DA7B54">
        <w:rPr>
          <w:rFonts w:ascii="Arial" w:hAnsi="Arial" w:cs="Arial"/>
          <w:iCs/>
        </w:rPr>
        <w:t>s, desórdenes fisiológicos y enfermedades causadas por microorganismos.</w:t>
      </w:r>
    </w:p>
    <w:p w:rsidR="00AE5D03" w:rsidRPr="00DA7B54" w:rsidRDefault="00AE5D03" w:rsidP="00AE5D03">
      <w:pPr>
        <w:autoSpaceDE w:val="0"/>
        <w:autoSpaceDN w:val="0"/>
        <w:adjustRightInd w:val="0"/>
        <w:spacing w:line="480" w:lineRule="auto"/>
        <w:jc w:val="both"/>
        <w:rPr>
          <w:rFonts w:ascii="Arial" w:hAnsi="Arial" w:cs="Arial"/>
          <w:iCs/>
        </w:rPr>
      </w:pPr>
    </w:p>
    <w:p w:rsidR="00AE5D03" w:rsidRDefault="00AE5D03" w:rsidP="00AE5D03">
      <w:pPr>
        <w:autoSpaceDE w:val="0"/>
        <w:autoSpaceDN w:val="0"/>
        <w:adjustRightInd w:val="0"/>
        <w:spacing w:line="480" w:lineRule="auto"/>
        <w:jc w:val="both"/>
        <w:rPr>
          <w:rFonts w:ascii="Arial" w:hAnsi="Arial" w:cs="Arial"/>
          <w:iCs/>
        </w:rPr>
      </w:pPr>
      <w:r w:rsidRPr="00DA7B54">
        <w:rPr>
          <w:rFonts w:ascii="Arial" w:hAnsi="Arial" w:cs="Arial"/>
          <w:iCs/>
        </w:rPr>
        <w:t>La</w:t>
      </w:r>
      <w:r>
        <w:rPr>
          <w:rFonts w:ascii="Arial" w:hAnsi="Arial" w:cs="Arial"/>
          <w:iCs/>
        </w:rPr>
        <w:t xml:space="preserve"> </w:t>
      </w:r>
      <w:r w:rsidRPr="00DA7B54">
        <w:rPr>
          <w:rFonts w:ascii="Arial" w:hAnsi="Arial" w:cs="Arial"/>
          <w:iCs/>
        </w:rPr>
        <w:t>producción de tomate</w:t>
      </w:r>
      <w:r>
        <w:rPr>
          <w:rFonts w:ascii="Arial" w:hAnsi="Arial" w:cs="Arial"/>
          <w:iCs/>
        </w:rPr>
        <w:t xml:space="preserve"> en el Ecuador </w:t>
      </w:r>
      <w:r w:rsidRPr="00DA7B54">
        <w:rPr>
          <w:rFonts w:ascii="Arial" w:hAnsi="Arial" w:cs="Arial"/>
          <w:iCs/>
        </w:rPr>
        <w:t>se ha incrementado considerablemente</w:t>
      </w:r>
      <w:r>
        <w:rPr>
          <w:rFonts w:ascii="Arial" w:hAnsi="Arial" w:cs="Arial"/>
          <w:iCs/>
        </w:rPr>
        <w:t>, especialmente en las zonas de la región Sierra donde destacan Chimborazo y Tungurahua, y en la Costa, Guayas y Santa Elena.</w:t>
      </w:r>
    </w:p>
    <w:p w:rsidR="00AE5D03" w:rsidRDefault="00AE5D03" w:rsidP="00AE5D03">
      <w:pPr>
        <w:autoSpaceDE w:val="0"/>
        <w:autoSpaceDN w:val="0"/>
        <w:adjustRightInd w:val="0"/>
        <w:spacing w:line="480" w:lineRule="auto"/>
        <w:jc w:val="both"/>
        <w:rPr>
          <w:rFonts w:ascii="Arial" w:hAnsi="Arial" w:cs="Arial"/>
          <w:iCs/>
        </w:rPr>
      </w:pPr>
    </w:p>
    <w:p w:rsidR="00AE5D03" w:rsidRDefault="00AE5D03" w:rsidP="00AE5D03">
      <w:pPr>
        <w:autoSpaceDE w:val="0"/>
        <w:autoSpaceDN w:val="0"/>
        <w:adjustRightInd w:val="0"/>
        <w:spacing w:line="480" w:lineRule="auto"/>
        <w:jc w:val="both"/>
        <w:rPr>
          <w:rFonts w:ascii="Arial" w:hAnsi="Arial" w:cs="Arial"/>
          <w:iCs/>
        </w:rPr>
      </w:pPr>
      <w:r>
        <w:rPr>
          <w:rFonts w:ascii="Arial" w:hAnsi="Arial" w:cs="Arial"/>
          <w:iCs/>
        </w:rPr>
        <w:t>A pesar de la gran producción existente, no todo el tomate que se cultiva llega hacia el consumidor, debido a las pérdidas que presenta. Estas pérdidas están relacionadas a la falta de conocimiento técnico en cuanto al manejo del cultivo y posterior etapa postcosecha por parte de los  pequeños productores que se dedican a esta actividad.</w:t>
      </w:r>
    </w:p>
    <w:p w:rsidR="00AE5D03" w:rsidRDefault="00AE5D03"/>
    <w:p w:rsidR="00AE5D03" w:rsidRDefault="00AE5D03">
      <w:pPr>
        <w:spacing w:after="200" w:line="276" w:lineRule="auto"/>
      </w:pPr>
      <w:r>
        <w:br w:type="page"/>
      </w:r>
    </w:p>
    <w:p w:rsidR="00AE5D03" w:rsidRDefault="00AE5D03" w:rsidP="00AE5D03">
      <w:pPr>
        <w:autoSpaceDE w:val="0"/>
        <w:autoSpaceDN w:val="0"/>
        <w:adjustRightInd w:val="0"/>
        <w:spacing w:line="480" w:lineRule="auto"/>
        <w:jc w:val="both"/>
        <w:rPr>
          <w:rFonts w:ascii="Arial" w:hAnsi="Arial" w:cs="Arial"/>
          <w:iCs/>
        </w:rPr>
      </w:pPr>
    </w:p>
    <w:p w:rsidR="00AE5D03" w:rsidRDefault="00AE5D03" w:rsidP="00AE5D03">
      <w:pPr>
        <w:autoSpaceDE w:val="0"/>
        <w:autoSpaceDN w:val="0"/>
        <w:adjustRightInd w:val="0"/>
        <w:spacing w:line="480" w:lineRule="auto"/>
        <w:jc w:val="both"/>
        <w:rPr>
          <w:rFonts w:ascii="Arial" w:hAnsi="Arial" w:cs="Arial"/>
          <w:iCs/>
        </w:rPr>
      </w:pPr>
      <w:r>
        <w:rPr>
          <w:rFonts w:ascii="Arial" w:hAnsi="Arial" w:cs="Arial"/>
          <w:iCs/>
        </w:rPr>
        <w:t>Por lo expuesto anteriormente, se considera de gran importancia el desarrollo de este trabajo ya que su objetivo principal tiene como base estudiar aquellos factores que directa o indirectamente influyen sobre la disminución de la calidad del fruto y su vida útil.</w:t>
      </w:r>
    </w:p>
    <w:p w:rsidR="00AE5D03" w:rsidRDefault="00AE5D03" w:rsidP="00AE5D03">
      <w:pPr>
        <w:autoSpaceDE w:val="0"/>
        <w:autoSpaceDN w:val="0"/>
        <w:adjustRightInd w:val="0"/>
        <w:spacing w:line="480" w:lineRule="auto"/>
        <w:jc w:val="both"/>
        <w:rPr>
          <w:rFonts w:ascii="Arial" w:hAnsi="Arial" w:cs="Arial"/>
          <w:iCs/>
        </w:rPr>
      </w:pPr>
    </w:p>
    <w:p w:rsidR="00AE5D03" w:rsidRDefault="00AE5D03" w:rsidP="00AE5D03">
      <w:pPr>
        <w:autoSpaceDE w:val="0"/>
        <w:autoSpaceDN w:val="0"/>
        <w:adjustRightInd w:val="0"/>
        <w:spacing w:line="480" w:lineRule="auto"/>
        <w:jc w:val="both"/>
        <w:rPr>
          <w:rFonts w:ascii="Arial" w:hAnsi="Arial" w:cs="Arial"/>
          <w:iCs/>
        </w:rPr>
      </w:pPr>
      <w:r>
        <w:rPr>
          <w:rFonts w:ascii="Arial" w:hAnsi="Arial" w:cs="Arial"/>
          <w:iCs/>
        </w:rPr>
        <w:t xml:space="preserve">En base a estos estudios se recomiendan una serie de alternativas en cuanto al proceso postcosecha de tomate riñón, lo que permitirá que el agricultor pueda aumentar su producción, promover la venta de un producto de buena calidad lo que deriva en la obtención de precios justos que ayudaran a mejorar la condiciones de vida de las personas involucradas en el proceso. Además este beneficio se extenderá al consumidor que podrá disfrutar de las propiedades funcionales que ofrece el consumo de tomate riñón. </w:t>
      </w:r>
    </w:p>
    <w:p w:rsidR="008700E6" w:rsidRDefault="008700E6" w:rsidP="00AE5D03"/>
    <w:p w:rsidR="008700E6" w:rsidRDefault="008700E6">
      <w:pPr>
        <w:spacing w:after="200" w:line="276" w:lineRule="auto"/>
      </w:pPr>
      <w:r>
        <w:br w:type="page"/>
      </w:r>
    </w:p>
    <w:p w:rsidR="001B58B4" w:rsidRDefault="001B58B4" w:rsidP="001B58B4">
      <w:pPr>
        <w:spacing w:before="100" w:beforeAutospacing="1"/>
        <w:jc w:val="center"/>
        <w:rPr>
          <w:rFonts w:ascii="Arial" w:hAnsi="Arial" w:cs="Arial"/>
          <w:b/>
          <w:bCs/>
          <w:sz w:val="48"/>
          <w:szCs w:val="48"/>
        </w:rPr>
      </w:pPr>
    </w:p>
    <w:p w:rsidR="001B58B4" w:rsidRDefault="001B58B4" w:rsidP="001B58B4">
      <w:pPr>
        <w:spacing w:before="100" w:beforeAutospacing="1"/>
        <w:jc w:val="center"/>
        <w:rPr>
          <w:rFonts w:ascii="Arial" w:hAnsi="Arial" w:cs="Arial"/>
          <w:b/>
          <w:bCs/>
          <w:sz w:val="48"/>
          <w:szCs w:val="48"/>
        </w:rPr>
      </w:pPr>
    </w:p>
    <w:p w:rsidR="001B58B4" w:rsidRPr="00343D0F" w:rsidRDefault="001B58B4" w:rsidP="001B58B4">
      <w:pPr>
        <w:spacing w:before="100" w:beforeAutospacing="1"/>
        <w:jc w:val="center"/>
        <w:rPr>
          <w:rFonts w:ascii="Arial" w:hAnsi="Arial" w:cs="Arial"/>
          <w:b/>
          <w:bCs/>
          <w:sz w:val="48"/>
          <w:szCs w:val="48"/>
        </w:rPr>
      </w:pPr>
      <w:r>
        <w:rPr>
          <w:rFonts w:ascii="Arial" w:hAnsi="Arial" w:cs="Arial"/>
          <w:b/>
          <w:bCs/>
          <w:sz w:val="48"/>
          <w:szCs w:val="48"/>
        </w:rPr>
        <w:t>CAPÍ</w:t>
      </w:r>
      <w:r w:rsidRPr="00343D0F">
        <w:rPr>
          <w:rFonts w:ascii="Arial" w:hAnsi="Arial" w:cs="Arial"/>
          <w:b/>
          <w:bCs/>
          <w:sz w:val="48"/>
          <w:szCs w:val="48"/>
        </w:rPr>
        <w:t>TULO 1</w:t>
      </w:r>
    </w:p>
    <w:p w:rsidR="001B58B4" w:rsidRDefault="001B58B4" w:rsidP="001B58B4">
      <w:pPr>
        <w:tabs>
          <w:tab w:val="left" w:pos="709"/>
        </w:tabs>
        <w:spacing w:before="100" w:beforeAutospacing="1"/>
        <w:rPr>
          <w:rFonts w:ascii="Arial" w:hAnsi="Arial" w:cs="Arial"/>
          <w:b/>
          <w:bCs/>
          <w:sz w:val="32"/>
          <w:szCs w:val="32"/>
        </w:rPr>
      </w:pPr>
    </w:p>
    <w:p w:rsidR="001B58B4" w:rsidRDefault="001B58B4" w:rsidP="001B58B4">
      <w:pPr>
        <w:tabs>
          <w:tab w:val="left" w:pos="709"/>
        </w:tabs>
        <w:spacing w:before="100" w:beforeAutospacing="1"/>
        <w:rPr>
          <w:rFonts w:ascii="Arial" w:hAnsi="Arial" w:cs="Arial"/>
          <w:b/>
          <w:bCs/>
          <w:sz w:val="32"/>
          <w:szCs w:val="32"/>
        </w:rPr>
      </w:pPr>
    </w:p>
    <w:p w:rsidR="001B58B4" w:rsidRDefault="001B58B4" w:rsidP="001B58B4">
      <w:pPr>
        <w:tabs>
          <w:tab w:val="left" w:pos="709"/>
        </w:tabs>
        <w:spacing w:before="100" w:beforeAutospacing="1"/>
        <w:rPr>
          <w:rFonts w:ascii="Arial" w:hAnsi="Arial" w:cs="Arial"/>
          <w:b/>
          <w:bCs/>
          <w:sz w:val="32"/>
          <w:szCs w:val="32"/>
        </w:rPr>
      </w:pPr>
    </w:p>
    <w:p w:rsidR="001B58B4" w:rsidRDefault="001B58B4" w:rsidP="001B58B4">
      <w:pPr>
        <w:pStyle w:val="Prrafodelista"/>
        <w:numPr>
          <w:ilvl w:val="0"/>
          <w:numId w:val="1"/>
        </w:numPr>
        <w:tabs>
          <w:tab w:val="left" w:pos="709"/>
        </w:tabs>
        <w:spacing w:before="100" w:beforeAutospacing="1" w:line="240" w:lineRule="auto"/>
        <w:rPr>
          <w:rFonts w:ascii="Arial" w:hAnsi="Arial" w:cs="Arial"/>
          <w:b/>
          <w:bCs/>
          <w:sz w:val="32"/>
          <w:szCs w:val="32"/>
        </w:rPr>
      </w:pPr>
      <w:r w:rsidRPr="00050689">
        <w:rPr>
          <w:rFonts w:ascii="Arial" w:hAnsi="Arial" w:cs="Arial"/>
          <w:b/>
          <w:bCs/>
          <w:sz w:val="32"/>
          <w:szCs w:val="32"/>
        </w:rPr>
        <w:t xml:space="preserve">GENERALIDADES </w:t>
      </w:r>
    </w:p>
    <w:p w:rsidR="001B58B4" w:rsidRPr="008E2ABB" w:rsidRDefault="001B58B4" w:rsidP="001B58B4">
      <w:pPr>
        <w:tabs>
          <w:tab w:val="left" w:pos="709"/>
          <w:tab w:val="left" w:pos="1276"/>
        </w:tabs>
        <w:spacing w:before="100" w:beforeAutospacing="1"/>
        <w:ind w:left="720"/>
        <w:jc w:val="both"/>
        <w:rPr>
          <w:rFonts w:ascii="Arial" w:hAnsi="Arial" w:cs="Arial"/>
          <w:b/>
          <w:bCs/>
        </w:rPr>
      </w:pPr>
      <w:r>
        <w:rPr>
          <w:rFonts w:ascii="Arial" w:hAnsi="Arial" w:cs="Arial"/>
          <w:b/>
          <w:bCs/>
        </w:rPr>
        <w:t xml:space="preserve">1.1 </w:t>
      </w:r>
      <w:r>
        <w:rPr>
          <w:rFonts w:ascii="Arial" w:hAnsi="Arial" w:cs="Arial"/>
          <w:b/>
          <w:bCs/>
        </w:rPr>
        <w:tab/>
      </w:r>
      <w:r w:rsidRPr="008E2ABB">
        <w:rPr>
          <w:rFonts w:ascii="Arial" w:hAnsi="Arial" w:cs="Arial"/>
          <w:b/>
          <w:bCs/>
        </w:rPr>
        <w:t>Generalidades del tomate</w:t>
      </w:r>
    </w:p>
    <w:p w:rsidR="001B58B4" w:rsidRPr="00C33FAD" w:rsidRDefault="001B58B4" w:rsidP="001B58B4">
      <w:pPr>
        <w:spacing w:before="100" w:beforeAutospacing="1" w:line="480" w:lineRule="auto"/>
        <w:ind w:left="1276"/>
        <w:jc w:val="both"/>
        <w:rPr>
          <w:rFonts w:ascii="Arial" w:hAnsi="Arial" w:cs="Arial"/>
        </w:rPr>
      </w:pPr>
      <w:r w:rsidRPr="00C33FAD">
        <w:rPr>
          <w:rFonts w:ascii="Arial" w:hAnsi="Arial" w:cs="Arial"/>
        </w:rPr>
        <w:t xml:space="preserve">El tomate es considerado una fruta propia del continente americano, la cual pertenece a la familia Solanaceae, su nombre científico es </w:t>
      </w:r>
      <w:r w:rsidRPr="00C33FAD">
        <w:rPr>
          <w:rFonts w:ascii="Arial" w:hAnsi="Arial" w:cs="Arial"/>
          <w:i/>
          <w:iCs/>
        </w:rPr>
        <w:t>Solanum lycopersicum</w:t>
      </w:r>
      <w:r w:rsidRPr="00C33FAD">
        <w:rPr>
          <w:rFonts w:ascii="Arial" w:hAnsi="Arial" w:cs="Arial"/>
        </w:rPr>
        <w:t>, esta es una planta cultivada desde hace muchos años, donde se aplican una serie de técnicas para el desarrollo adecuado de esta[22], normalmente se cultiva en zonas  medias y cálidas con diferentes sistemas de cultivo, en nuestro país el desarrollo de esta hortaliza ocupa un lugar muy preponderante ya que es un producto apetecido por todas las clases sociales.</w:t>
      </w:r>
    </w:p>
    <w:p w:rsidR="008700E6" w:rsidRDefault="008700E6" w:rsidP="00AE5D03"/>
    <w:p w:rsidR="008700E6" w:rsidRDefault="008700E6">
      <w:pPr>
        <w:spacing w:after="200" w:line="276" w:lineRule="auto"/>
      </w:pPr>
      <w:r>
        <w:br w:type="page"/>
      </w:r>
    </w:p>
    <w:p w:rsidR="001B58B4" w:rsidRPr="00C33FAD" w:rsidRDefault="001B58B4" w:rsidP="001B58B4">
      <w:pPr>
        <w:autoSpaceDE w:val="0"/>
        <w:autoSpaceDN w:val="0"/>
        <w:adjustRightInd w:val="0"/>
        <w:spacing w:line="480" w:lineRule="auto"/>
        <w:jc w:val="both"/>
        <w:rPr>
          <w:rFonts w:ascii="Arial" w:hAnsi="Arial" w:cs="Arial"/>
        </w:rPr>
      </w:pPr>
    </w:p>
    <w:p w:rsidR="001B58B4" w:rsidRPr="00C33FAD" w:rsidRDefault="001B58B4" w:rsidP="001B58B4">
      <w:pPr>
        <w:autoSpaceDE w:val="0"/>
        <w:autoSpaceDN w:val="0"/>
        <w:adjustRightInd w:val="0"/>
        <w:spacing w:line="480" w:lineRule="auto"/>
        <w:ind w:left="1276"/>
        <w:jc w:val="both"/>
        <w:rPr>
          <w:rFonts w:ascii="Arial" w:hAnsi="Arial" w:cs="Arial"/>
        </w:rPr>
      </w:pPr>
      <w:r w:rsidRPr="00C33FAD">
        <w:rPr>
          <w:rFonts w:ascii="Arial" w:hAnsi="Arial" w:cs="Arial"/>
        </w:rPr>
        <w:t>En el  tomate destaca también  su contenido en carotenoides, especialmente el licopeno que es un antioxidante natural, que ha sido recomendado para la prevención de enfermedades cardiovasculares, además que cumple una seria de actividades como protector  del cáncer de estómago [22,11].</w:t>
      </w:r>
    </w:p>
    <w:p w:rsidR="001B58B4" w:rsidRPr="00C33FAD" w:rsidRDefault="001B58B4" w:rsidP="001B58B4">
      <w:pPr>
        <w:autoSpaceDE w:val="0"/>
        <w:autoSpaceDN w:val="0"/>
        <w:adjustRightInd w:val="0"/>
        <w:spacing w:line="480" w:lineRule="auto"/>
        <w:jc w:val="both"/>
        <w:rPr>
          <w:rFonts w:ascii="Arial" w:hAnsi="Arial" w:cs="Arial"/>
        </w:rPr>
      </w:pPr>
    </w:p>
    <w:p w:rsidR="001B58B4" w:rsidRPr="00C33FAD" w:rsidRDefault="001B58B4" w:rsidP="001B58B4">
      <w:pPr>
        <w:autoSpaceDE w:val="0"/>
        <w:autoSpaceDN w:val="0"/>
        <w:adjustRightInd w:val="0"/>
        <w:spacing w:line="480" w:lineRule="auto"/>
        <w:ind w:left="1276"/>
        <w:jc w:val="both"/>
        <w:rPr>
          <w:rFonts w:ascii="Arial" w:hAnsi="Arial" w:cs="Arial"/>
        </w:rPr>
      </w:pPr>
      <w:r w:rsidRPr="00C33FAD">
        <w:rPr>
          <w:rFonts w:ascii="Arial" w:hAnsi="Arial" w:cs="Arial"/>
        </w:rPr>
        <w:t>Es una de las principales fuentes de vitaminas, es de gran importancia en la dieta de las personas, además que es rico en minerales como el potasio.</w:t>
      </w:r>
    </w:p>
    <w:p w:rsidR="001B58B4" w:rsidRPr="00C33FAD" w:rsidRDefault="001B58B4" w:rsidP="001B58B4">
      <w:pPr>
        <w:autoSpaceDE w:val="0"/>
        <w:autoSpaceDN w:val="0"/>
        <w:adjustRightInd w:val="0"/>
        <w:spacing w:line="480" w:lineRule="auto"/>
        <w:jc w:val="both"/>
        <w:rPr>
          <w:rFonts w:ascii="Arial" w:hAnsi="Arial" w:cs="Arial"/>
        </w:rPr>
      </w:pPr>
    </w:p>
    <w:p w:rsidR="001B58B4" w:rsidRPr="00C33FAD" w:rsidRDefault="001B58B4" w:rsidP="001B58B4">
      <w:pPr>
        <w:autoSpaceDE w:val="0"/>
        <w:autoSpaceDN w:val="0"/>
        <w:adjustRightInd w:val="0"/>
        <w:spacing w:line="480" w:lineRule="auto"/>
        <w:ind w:left="1276"/>
        <w:jc w:val="both"/>
        <w:rPr>
          <w:rFonts w:ascii="Arial" w:hAnsi="Arial" w:cs="Arial"/>
        </w:rPr>
      </w:pPr>
      <w:r w:rsidRPr="00C33FAD">
        <w:rPr>
          <w:rFonts w:ascii="Arial" w:hAnsi="Arial" w:cs="Arial"/>
        </w:rPr>
        <w:t>Su valor calórico es bajo y el contenido en azúcares está ligado al estado de madurez del fruto, su recolección prematura afecta negativamente a su contenido. En  el tomate predomina el ácido cítrico y málico, siendo máximo con el color rosado del fruto y disminuyendo posteriormente de forma progresiva</w:t>
      </w:r>
    </w:p>
    <w:p w:rsidR="001B58B4" w:rsidRPr="00C33FAD" w:rsidRDefault="001B58B4" w:rsidP="001B58B4">
      <w:pPr>
        <w:autoSpaceDE w:val="0"/>
        <w:autoSpaceDN w:val="0"/>
        <w:adjustRightInd w:val="0"/>
        <w:spacing w:line="480" w:lineRule="auto"/>
        <w:jc w:val="both"/>
        <w:rPr>
          <w:rFonts w:ascii="Arial" w:hAnsi="Arial" w:cs="Arial"/>
        </w:rPr>
      </w:pPr>
    </w:p>
    <w:p w:rsidR="001B58B4" w:rsidRPr="00C33FAD" w:rsidRDefault="001B58B4" w:rsidP="001B58B4">
      <w:pPr>
        <w:autoSpaceDE w:val="0"/>
        <w:autoSpaceDN w:val="0"/>
        <w:adjustRightInd w:val="0"/>
        <w:spacing w:line="480" w:lineRule="auto"/>
        <w:ind w:left="1276"/>
        <w:jc w:val="both"/>
        <w:rPr>
          <w:rFonts w:ascii="Arial" w:hAnsi="Arial" w:cs="Arial"/>
        </w:rPr>
      </w:pPr>
      <w:r w:rsidRPr="00C33FAD">
        <w:rPr>
          <w:rFonts w:ascii="Arial" w:hAnsi="Arial" w:cs="Arial"/>
        </w:rPr>
        <w:t>Es muy usado como producto fresco en ensaladas, relleno, en salmuera, frito, como guarnición. En industria tiene diferente aprovechamiento, como zumo, tomate triturado, frito, conserva y elaboración de pasteles, etc. [6].</w:t>
      </w:r>
    </w:p>
    <w:p w:rsidR="008700E6" w:rsidRDefault="008700E6" w:rsidP="00AE5D03"/>
    <w:p w:rsidR="008700E6" w:rsidRDefault="008700E6">
      <w:pPr>
        <w:spacing w:after="200" w:line="276" w:lineRule="auto"/>
      </w:pPr>
      <w:r>
        <w:br w:type="page"/>
      </w:r>
    </w:p>
    <w:p w:rsidR="001B58B4" w:rsidRPr="00C33FAD" w:rsidRDefault="001B58B4" w:rsidP="001B58B4">
      <w:pPr>
        <w:autoSpaceDE w:val="0"/>
        <w:autoSpaceDN w:val="0"/>
        <w:adjustRightInd w:val="0"/>
        <w:spacing w:line="480" w:lineRule="auto"/>
        <w:ind w:left="568" w:firstLine="708"/>
        <w:rPr>
          <w:rFonts w:ascii="Arial" w:hAnsi="Arial" w:cs="Arial"/>
          <w:b/>
          <w:bCs/>
        </w:rPr>
      </w:pPr>
      <w:r w:rsidRPr="00C33FAD">
        <w:rPr>
          <w:rFonts w:ascii="Arial" w:hAnsi="Arial" w:cs="Arial"/>
          <w:b/>
          <w:bCs/>
        </w:rPr>
        <w:lastRenderedPageBreak/>
        <w:t xml:space="preserve">Composición química del tomate </w:t>
      </w:r>
    </w:p>
    <w:p w:rsidR="001B58B4" w:rsidRDefault="001B58B4" w:rsidP="001B58B4">
      <w:pPr>
        <w:autoSpaceDE w:val="0"/>
        <w:autoSpaceDN w:val="0"/>
        <w:adjustRightInd w:val="0"/>
        <w:spacing w:line="480" w:lineRule="auto"/>
        <w:ind w:left="1276"/>
        <w:jc w:val="both"/>
        <w:rPr>
          <w:rFonts w:ascii="Arial" w:hAnsi="Arial" w:cs="Arial"/>
        </w:rPr>
      </w:pPr>
      <w:r w:rsidRPr="00C33FAD">
        <w:rPr>
          <w:rFonts w:ascii="Arial" w:hAnsi="Arial" w:cs="Arial"/>
        </w:rPr>
        <w:t>En la composición química del tomate se dan grandes variaciones según la variedad, las condiciones del cultivo, la época de producción, el grado de</w:t>
      </w:r>
      <w:r>
        <w:rPr>
          <w:rFonts w:ascii="Arial" w:hAnsi="Arial" w:cs="Arial"/>
        </w:rPr>
        <w:t xml:space="preserve"> madurez, el almacenamiento etc</w:t>
      </w:r>
      <w:proofErr w:type="gramStart"/>
      <w:r>
        <w:rPr>
          <w:rFonts w:ascii="Arial" w:hAnsi="Arial" w:cs="Arial"/>
        </w:rPr>
        <w:t>,.</w:t>
      </w:r>
      <w:proofErr w:type="gramEnd"/>
      <w:r>
        <w:rPr>
          <w:rFonts w:ascii="Arial" w:hAnsi="Arial" w:cs="Arial"/>
        </w:rPr>
        <w:t xml:space="preserve"> L</w:t>
      </w:r>
      <w:r w:rsidRPr="00C33FAD">
        <w:rPr>
          <w:rFonts w:ascii="Arial" w:hAnsi="Arial" w:cs="Arial"/>
        </w:rPr>
        <w:t>a</w:t>
      </w:r>
      <w:r>
        <w:rPr>
          <w:rFonts w:ascii="Arial" w:hAnsi="Arial" w:cs="Arial"/>
        </w:rPr>
        <w:t xml:space="preserve"> </w:t>
      </w:r>
      <w:r w:rsidRPr="00C33FAD">
        <w:rPr>
          <w:rFonts w:ascii="Arial" w:hAnsi="Arial" w:cs="Arial"/>
        </w:rPr>
        <w:t>composición química</w:t>
      </w:r>
      <w:r>
        <w:rPr>
          <w:rFonts w:ascii="Arial" w:hAnsi="Arial" w:cs="Arial"/>
        </w:rPr>
        <w:t xml:space="preserve"> y propiedades de vitamínicas </w:t>
      </w:r>
      <w:r w:rsidRPr="00C33FAD">
        <w:rPr>
          <w:rFonts w:ascii="Arial" w:hAnsi="Arial" w:cs="Arial"/>
        </w:rPr>
        <w:t>del tomate</w:t>
      </w:r>
      <w:r>
        <w:rPr>
          <w:rFonts w:ascii="Arial" w:hAnsi="Arial" w:cs="Arial"/>
        </w:rPr>
        <w:t xml:space="preserve"> riñón</w:t>
      </w:r>
      <w:r w:rsidRPr="00C33FAD">
        <w:rPr>
          <w:rFonts w:ascii="Arial" w:hAnsi="Arial" w:cs="Arial"/>
        </w:rPr>
        <w:t xml:space="preserve"> es la siguiente:</w:t>
      </w:r>
    </w:p>
    <w:p w:rsidR="001B58B4" w:rsidRPr="002E735A" w:rsidRDefault="001B58B4" w:rsidP="001B58B4">
      <w:pPr>
        <w:autoSpaceDE w:val="0"/>
        <w:autoSpaceDN w:val="0"/>
        <w:adjustRightInd w:val="0"/>
        <w:spacing w:line="480" w:lineRule="auto"/>
        <w:ind w:left="1276"/>
        <w:jc w:val="center"/>
        <w:rPr>
          <w:rFonts w:ascii="Arial" w:hAnsi="Arial" w:cs="Arial"/>
          <w:b/>
        </w:rPr>
      </w:pPr>
      <w:r w:rsidRPr="002E735A">
        <w:rPr>
          <w:rFonts w:ascii="Arial" w:hAnsi="Arial" w:cs="Arial"/>
          <w:b/>
        </w:rPr>
        <w:t>TABLA 1</w:t>
      </w:r>
    </w:p>
    <w:tbl>
      <w:tblPr>
        <w:tblpPr w:leftFromText="141" w:rightFromText="141" w:vertAnchor="text" w:horzAnchor="page" w:tblpX="4343"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2"/>
      </w:tblGrid>
      <w:tr w:rsidR="001B58B4" w:rsidRPr="00C33FAD" w:rsidTr="00B074E3">
        <w:trPr>
          <w:trHeight w:val="154"/>
        </w:trPr>
        <w:tc>
          <w:tcPr>
            <w:tcW w:w="4852" w:type="dxa"/>
          </w:tcPr>
          <w:p w:rsidR="001B58B4" w:rsidRPr="00C33FAD" w:rsidRDefault="001B58B4" w:rsidP="00B074E3">
            <w:pPr>
              <w:autoSpaceDE w:val="0"/>
              <w:autoSpaceDN w:val="0"/>
              <w:adjustRightInd w:val="0"/>
              <w:spacing w:line="480" w:lineRule="auto"/>
              <w:jc w:val="center"/>
              <w:rPr>
                <w:rFonts w:ascii="Arial" w:hAnsi="Arial" w:cs="Arial"/>
              </w:rPr>
            </w:pPr>
            <w:r w:rsidRPr="00C33FAD">
              <w:rPr>
                <w:rFonts w:ascii="Arial" w:hAnsi="Arial" w:cs="Arial"/>
              </w:rPr>
              <w:t>Agua................................. 94 %</w:t>
            </w:r>
          </w:p>
        </w:tc>
      </w:tr>
      <w:tr w:rsidR="001B58B4" w:rsidRPr="00C33FAD" w:rsidTr="00B074E3">
        <w:trPr>
          <w:trHeight w:val="154"/>
        </w:trPr>
        <w:tc>
          <w:tcPr>
            <w:tcW w:w="4852" w:type="dxa"/>
          </w:tcPr>
          <w:p w:rsidR="001B58B4" w:rsidRPr="00C33FAD" w:rsidRDefault="001B58B4" w:rsidP="00B074E3">
            <w:pPr>
              <w:autoSpaceDE w:val="0"/>
              <w:autoSpaceDN w:val="0"/>
              <w:adjustRightInd w:val="0"/>
              <w:spacing w:line="480" w:lineRule="auto"/>
              <w:jc w:val="center"/>
              <w:rPr>
                <w:rFonts w:ascii="Arial" w:hAnsi="Arial" w:cs="Arial"/>
              </w:rPr>
            </w:pPr>
            <w:r w:rsidRPr="00C33FAD">
              <w:rPr>
                <w:rFonts w:ascii="Arial" w:hAnsi="Arial" w:cs="Arial"/>
              </w:rPr>
              <w:t>Hidratos de carbono........... 4 %</w:t>
            </w:r>
          </w:p>
        </w:tc>
      </w:tr>
      <w:tr w:rsidR="001B58B4" w:rsidRPr="00C33FAD" w:rsidTr="00B074E3">
        <w:trPr>
          <w:trHeight w:val="159"/>
        </w:trPr>
        <w:tc>
          <w:tcPr>
            <w:tcW w:w="4852" w:type="dxa"/>
          </w:tcPr>
          <w:p w:rsidR="001B58B4" w:rsidRPr="00C33FAD" w:rsidRDefault="001B58B4" w:rsidP="00B074E3">
            <w:pPr>
              <w:autoSpaceDE w:val="0"/>
              <w:autoSpaceDN w:val="0"/>
              <w:adjustRightInd w:val="0"/>
              <w:spacing w:line="480" w:lineRule="auto"/>
              <w:jc w:val="center"/>
              <w:rPr>
                <w:rFonts w:ascii="Arial" w:hAnsi="Arial" w:cs="Arial"/>
              </w:rPr>
            </w:pPr>
            <w:r w:rsidRPr="00C33FAD">
              <w:rPr>
                <w:rFonts w:ascii="Arial" w:hAnsi="Arial" w:cs="Arial"/>
              </w:rPr>
              <w:t>Grasas............................... 0 %</w:t>
            </w:r>
          </w:p>
        </w:tc>
      </w:tr>
      <w:tr w:rsidR="001B58B4" w:rsidRPr="00C33FAD" w:rsidTr="00B074E3">
        <w:trPr>
          <w:trHeight w:val="154"/>
        </w:trPr>
        <w:tc>
          <w:tcPr>
            <w:tcW w:w="4852" w:type="dxa"/>
          </w:tcPr>
          <w:p w:rsidR="001B58B4" w:rsidRPr="00C33FAD" w:rsidRDefault="001B58B4" w:rsidP="00B074E3">
            <w:pPr>
              <w:autoSpaceDE w:val="0"/>
              <w:autoSpaceDN w:val="0"/>
              <w:adjustRightInd w:val="0"/>
              <w:spacing w:line="480" w:lineRule="auto"/>
              <w:jc w:val="center"/>
              <w:rPr>
                <w:rFonts w:ascii="Arial" w:hAnsi="Arial" w:cs="Arial"/>
              </w:rPr>
            </w:pPr>
            <w:r w:rsidRPr="00C33FAD">
              <w:rPr>
                <w:rFonts w:ascii="Arial" w:hAnsi="Arial" w:cs="Arial"/>
              </w:rPr>
              <w:t>Proteínas............................ 1 %</w:t>
            </w:r>
          </w:p>
        </w:tc>
      </w:tr>
      <w:tr w:rsidR="001B58B4" w:rsidRPr="00C33FAD" w:rsidTr="00B074E3">
        <w:trPr>
          <w:trHeight w:val="159"/>
        </w:trPr>
        <w:tc>
          <w:tcPr>
            <w:tcW w:w="4852" w:type="dxa"/>
          </w:tcPr>
          <w:p w:rsidR="001B58B4" w:rsidRPr="00C33FAD" w:rsidRDefault="001B58B4" w:rsidP="00B074E3">
            <w:pPr>
              <w:autoSpaceDE w:val="0"/>
              <w:autoSpaceDN w:val="0"/>
              <w:adjustRightInd w:val="0"/>
              <w:spacing w:line="480" w:lineRule="auto"/>
              <w:jc w:val="center"/>
              <w:rPr>
                <w:rFonts w:ascii="Arial" w:hAnsi="Arial" w:cs="Arial"/>
              </w:rPr>
            </w:pPr>
            <w:r w:rsidRPr="00C33FAD">
              <w:rPr>
                <w:rFonts w:ascii="Arial" w:hAnsi="Arial" w:cs="Arial"/>
              </w:rPr>
              <w:t>Cenizas.............................. 0.3 %</w:t>
            </w:r>
          </w:p>
        </w:tc>
      </w:tr>
      <w:tr w:rsidR="001B58B4" w:rsidRPr="00C33FAD" w:rsidTr="00B074E3">
        <w:trPr>
          <w:trHeight w:val="325"/>
        </w:trPr>
        <w:tc>
          <w:tcPr>
            <w:tcW w:w="4852" w:type="dxa"/>
          </w:tcPr>
          <w:p w:rsidR="001B58B4" w:rsidRPr="00C33FAD" w:rsidRDefault="001B58B4" w:rsidP="00B074E3">
            <w:pPr>
              <w:autoSpaceDE w:val="0"/>
              <w:autoSpaceDN w:val="0"/>
              <w:adjustRightInd w:val="0"/>
              <w:spacing w:line="480" w:lineRule="auto"/>
              <w:jc w:val="center"/>
              <w:rPr>
                <w:rFonts w:ascii="Arial" w:hAnsi="Arial" w:cs="Arial"/>
              </w:rPr>
            </w:pPr>
            <w:r w:rsidRPr="00C33FAD">
              <w:rPr>
                <w:rFonts w:ascii="Arial" w:hAnsi="Arial" w:cs="Arial"/>
              </w:rPr>
              <w:t>Otros (ácidos, vitaminas, etc.)....... 0.7 %</w:t>
            </w:r>
          </w:p>
        </w:tc>
      </w:tr>
    </w:tbl>
    <w:p w:rsidR="001B58B4" w:rsidRPr="00C33FAD" w:rsidRDefault="001B58B4" w:rsidP="001B58B4">
      <w:pPr>
        <w:autoSpaceDE w:val="0"/>
        <w:autoSpaceDN w:val="0"/>
        <w:adjustRightInd w:val="0"/>
        <w:spacing w:line="480" w:lineRule="auto"/>
        <w:jc w:val="both"/>
        <w:rPr>
          <w:rFonts w:ascii="Arial" w:hAnsi="Arial" w:cs="Arial"/>
        </w:rPr>
      </w:pPr>
    </w:p>
    <w:p w:rsidR="001B58B4" w:rsidRPr="00C33FAD" w:rsidRDefault="001B58B4" w:rsidP="001B58B4">
      <w:pPr>
        <w:autoSpaceDE w:val="0"/>
        <w:autoSpaceDN w:val="0"/>
        <w:adjustRightInd w:val="0"/>
        <w:spacing w:line="480" w:lineRule="auto"/>
        <w:jc w:val="both"/>
        <w:rPr>
          <w:rFonts w:ascii="Arial" w:hAnsi="Arial" w:cs="Arial"/>
        </w:rPr>
      </w:pPr>
    </w:p>
    <w:p w:rsidR="001B58B4" w:rsidRPr="00C33FAD" w:rsidRDefault="001B58B4" w:rsidP="001B58B4">
      <w:pPr>
        <w:autoSpaceDE w:val="0"/>
        <w:autoSpaceDN w:val="0"/>
        <w:adjustRightInd w:val="0"/>
        <w:spacing w:line="480" w:lineRule="auto"/>
        <w:jc w:val="both"/>
        <w:rPr>
          <w:rFonts w:ascii="Arial" w:hAnsi="Arial" w:cs="Arial"/>
        </w:rPr>
      </w:pPr>
    </w:p>
    <w:p w:rsidR="001B58B4" w:rsidRDefault="001B58B4" w:rsidP="001B58B4">
      <w:pPr>
        <w:autoSpaceDE w:val="0"/>
        <w:autoSpaceDN w:val="0"/>
        <w:adjustRightInd w:val="0"/>
        <w:spacing w:line="480" w:lineRule="auto"/>
        <w:jc w:val="center"/>
        <w:rPr>
          <w:rFonts w:ascii="Arial" w:hAnsi="Arial" w:cs="Arial"/>
          <w:b/>
          <w:bCs/>
        </w:rPr>
      </w:pPr>
    </w:p>
    <w:p w:rsidR="001B58B4" w:rsidRDefault="001B58B4" w:rsidP="001B58B4">
      <w:pPr>
        <w:autoSpaceDE w:val="0"/>
        <w:autoSpaceDN w:val="0"/>
        <w:adjustRightInd w:val="0"/>
        <w:spacing w:line="480" w:lineRule="auto"/>
        <w:jc w:val="center"/>
        <w:rPr>
          <w:rFonts w:ascii="Arial" w:hAnsi="Arial" w:cs="Arial"/>
          <w:b/>
          <w:bCs/>
        </w:rPr>
      </w:pPr>
    </w:p>
    <w:p w:rsidR="001B58B4" w:rsidRDefault="001B58B4" w:rsidP="001B58B4">
      <w:pPr>
        <w:autoSpaceDE w:val="0"/>
        <w:autoSpaceDN w:val="0"/>
        <w:adjustRightInd w:val="0"/>
        <w:spacing w:line="480" w:lineRule="auto"/>
        <w:jc w:val="center"/>
        <w:rPr>
          <w:rFonts w:ascii="Arial" w:hAnsi="Arial" w:cs="Arial"/>
          <w:b/>
          <w:bCs/>
        </w:rPr>
      </w:pPr>
    </w:p>
    <w:p w:rsidR="001B58B4" w:rsidRDefault="001B58B4" w:rsidP="001B58B4">
      <w:pPr>
        <w:autoSpaceDE w:val="0"/>
        <w:autoSpaceDN w:val="0"/>
        <w:adjustRightInd w:val="0"/>
        <w:spacing w:line="480" w:lineRule="auto"/>
        <w:jc w:val="center"/>
        <w:rPr>
          <w:rFonts w:ascii="Arial" w:hAnsi="Arial" w:cs="Arial"/>
          <w:b/>
          <w:bCs/>
        </w:rPr>
      </w:pPr>
    </w:p>
    <w:p w:rsidR="001B58B4" w:rsidRPr="00C33FAD" w:rsidRDefault="001B58B4" w:rsidP="001B58B4">
      <w:pPr>
        <w:autoSpaceDE w:val="0"/>
        <w:autoSpaceDN w:val="0"/>
        <w:adjustRightInd w:val="0"/>
        <w:ind w:left="2124"/>
        <w:rPr>
          <w:rFonts w:ascii="Arial" w:hAnsi="Arial" w:cs="Arial"/>
          <w:b/>
          <w:bCs/>
        </w:rPr>
      </w:pPr>
      <w:r>
        <w:rPr>
          <w:rFonts w:ascii="Arial" w:hAnsi="Arial" w:cs="Arial"/>
          <w:b/>
          <w:bCs/>
        </w:rPr>
        <w:t xml:space="preserve">    </w:t>
      </w:r>
      <w:r w:rsidRPr="00C33FAD">
        <w:rPr>
          <w:rFonts w:ascii="Arial" w:hAnsi="Arial" w:cs="Arial"/>
          <w:b/>
          <w:bCs/>
        </w:rPr>
        <w:t>COMPOSICIÓN QUÍMICA PROMEDIO</w:t>
      </w:r>
    </w:p>
    <w:p w:rsidR="001B58B4" w:rsidRDefault="001B58B4" w:rsidP="001B58B4">
      <w:pPr>
        <w:autoSpaceDE w:val="0"/>
        <w:autoSpaceDN w:val="0"/>
        <w:adjustRightInd w:val="0"/>
        <w:ind w:firstLine="708"/>
        <w:jc w:val="center"/>
        <w:rPr>
          <w:rFonts w:ascii="Arial" w:hAnsi="Arial" w:cs="Arial"/>
          <w:bCs/>
        </w:rPr>
      </w:pPr>
      <w:r w:rsidRPr="006E3D7E">
        <w:rPr>
          <w:rFonts w:ascii="Arial" w:hAnsi="Arial" w:cs="Arial"/>
          <w:bCs/>
        </w:rPr>
        <w:t xml:space="preserve">Fuente: Tomate Riñón-SICA </w:t>
      </w:r>
    </w:p>
    <w:p w:rsidR="001B58B4" w:rsidRPr="006E3D7E" w:rsidRDefault="001B58B4" w:rsidP="001B58B4">
      <w:pPr>
        <w:autoSpaceDE w:val="0"/>
        <w:autoSpaceDN w:val="0"/>
        <w:adjustRightInd w:val="0"/>
        <w:ind w:firstLine="708"/>
        <w:jc w:val="center"/>
        <w:rPr>
          <w:rFonts w:ascii="Arial" w:hAnsi="Arial" w:cs="Arial"/>
          <w:bCs/>
        </w:rPr>
      </w:pPr>
    </w:p>
    <w:p w:rsidR="001B58B4" w:rsidRPr="002E735A" w:rsidRDefault="001B58B4" w:rsidP="001B58B4">
      <w:pPr>
        <w:autoSpaceDE w:val="0"/>
        <w:autoSpaceDN w:val="0"/>
        <w:adjustRightInd w:val="0"/>
        <w:spacing w:line="480" w:lineRule="auto"/>
        <w:ind w:left="708" w:firstLine="568"/>
        <w:jc w:val="center"/>
        <w:rPr>
          <w:rFonts w:ascii="Arial" w:hAnsi="Arial" w:cs="Arial"/>
          <w:b/>
        </w:rPr>
      </w:pPr>
      <w:r w:rsidRPr="002E735A">
        <w:rPr>
          <w:rFonts w:ascii="Arial" w:hAnsi="Arial" w:cs="Arial"/>
          <w:b/>
        </w:rPr>
        <w:t>TABLA 2</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7"/>
      </w:tblGrid>
      <w:tr w:rsidR="001B58B4" w:rsidRPr="00C33FAD" w:rsidTr="00B074E3">
        <w:trPr>
          <w:trHeight w:val="362"/>
        </w:trPr>
        <w:tc>
          <w:tcPr>
            <w:tcW w:w="5497" w:type="dxa"/>
          </w:tcPr>
          <w:p w:rsidR="001B58B4" w:rsidRPr="00C33FAD" w:rsidRDefault="001B58B4" w:rsidP="00B074E3">
            <w:pPr>
              <w:autoSpaceDE w:val="0"/>
              <w:autoSpaceDN w:val="0"/>
              <w:adjustRightInd w:val="0"/>
              <w:spacing w:line="480" w:lineRule="auto"/>
              <w:rPr>
                <w:rFonts w:ascii="Arial" w:hAnsi="Arial" w:cs="Arial"/>
              </w:rPr>
            </w:pPr>
            <w:r w:rsidRPr="00C33FAD">
              <w:rPr>
                <w:rFonts w:ascii="Arial" w:hAnsi="Arial" w:cs="Arial"/>
              </w:rPr>
              <w:t>Vitamina A (alfa y beta caroteno)..... 1700 UI</w:t>
            </w:r>
          </w:p>
        </w:tc>
      </w:tr>
      <w:tr w:rsidR="001B58B4" w:rsidRPr="00C33FAD" w:rsidTr="00B074E3">
        <w:trPr>
          <w:trHeight w:val="375"/>
        </w:trPr>
        <w:tc>
          <w:tcPr>
            <w:tcW w:w="5497" w:type="dxa"/>
          </w:tcPr>
          <w:p w:rsidR="001B58B4" w:rsidRPr="00C33FAD" w:rsidRDefault="001B58B4" w:rsidP="00B074E3">
            <w:pPr>
              <w:autoSpaceDE w:val="0"/>
              <w:autoSpaceDN w:val="0"/>
              <w:adjustRightInd w:val="0"/>
              <w:spacing w:line="480" w:lineRule="auto"/>
              <w:jc w:val="center"/>
              <w:rPr>
                <w:rFonts w:ascii="Arial" w:hAnsi="Arial" w:cs="Arial"/>
              </w:rPr>
            </w:pPr>
            <w:r w:rsidRPr="00C33FAD">
              <w:rPr>
                <w:rFonts w:ascii="Arial" w:hAnsi="Arial" w:cs="Arial"/>
              </w:rPr>
              <w:t>Vitamina B1 (tiamina).................. 0,10 Mg/100 g</w:t>
            </w:r>
          </w:p>
        </w:tc>
      </w:tr>
      <w:tr w:rsidR="001B58B4" w:rsidRPr="00C33FAD" w:rsidTr="00B074E3">
        <w:trPr>
          <w:trHeight w:val="362"/>
        </w:trPr>
        <w:tc>
          <w:tcPr>
            <w:tcW w:w="5497" w:type="dxa"/>
          </w:tcPr>
          <w:p w:rsidR="001B58B4" w:rsidRPr="00C33FAD" w:rsidRDefault="001B58B4" w:rsidP="00B074E3">
            <w:pPr>
              <w:autoSpaceDE w:val="0"/>
              <w:autoSpaceDN w:val="0"/>
              <w:adjustRightInd w:val="0"/>
              <w:spacing w:line="480" w:lineRule="auto"/>
              <w:jc w:val="center"/>
              <w:rPr>
                <w:rFonts w:ascii="Arial" w:hAnsi="Arial" w:cs="Arial"/>
              </w:rPr>
            </w:pPr>
            <w:r w:rsidRPr="00C33FAD">
              <w:rPr>
                <w:rFonts w:ascii="Arial" w:hAnsi="Arial" w:cs="Arial"/>
              </w:rPr>
              <w:t>Vitamina B2 (riboflavina).............. 0,02 Mg/100 g</w:t>
            </w:r>
          </w:p>
        </w:tc>
      </w:tr>
      <w:tr w:rsidR="001B58B4" w:rsidRPr="00C33FAD" w:rsidTr="00B074E3">
        <w:trPr>
          <w:trHeight w:val="362"/>
        </w:trPr>
        <w:tc>
          <w:tcPr>
            <w:tcW w:w="5497" w:type="dxa"/>
          </w:tcPr>
          <w:p w:rsidR="001B58B4" w:rsidRPr="00C33FAD" w:rsidRDefault="001B58B4" w:rsidP="00B074E3">
            <w:pPr>
              <w:autoSpaceDE w:val="0"/>
              <w:autoSpaceDN w:val="0"/>
              <w:adjustRightInd w:val="0"/>
              <w:spacing w:line="480" w:lineRule="auto"/>
              <w:jc w:val="center"/>
              <w:rPr>
                <w:rFonts w:ascii="Arial" w:hAnsi="Arial" w:cs="Arial"/>
              </w:rPr>
            </w:pPr>
            <w:r w:rsidRPr="00C33FAD">
              <w:rPr>
                <w:rFonts w:ascii="Arial" w:hAnsi="Arial" w:cs="Arial"/>
              </w:rPr>
              <w:t>Vitamina B5 (niacina).................. 0.60 Mg./100 g</w:t>
            </w:r>
          </w:p>
        </w:tc>
      </w:tr>
    </w:tbl>
    <w:p w:rsidR="001B58B4" w:rsidRPr="00C33FAD" w:rsidRDefault="001B58B4" w:rsidP="001B58B4">
      <w:pPr>
        <w:autoSpaceDE w:val="0"/>
        <w:autoSpaceDN w:val="0"/>
        <w:adjustRightInd w:val="0"/>
        <w:ind w:left="1416" w:firstLine="708"/>
        <w:rPr>
          <w:rFonts w:ascii="Arial" w:hAnsi="Arial" w:cs="Arial"/>
          <w:b/>
          <w:bCs/>
        </w:rPr>
      </w:pPr>
      <w:r>
        <w:rPr>
          <w:rFonts w:ascii="Arial" w:hAnsi="Arial" w:cs="Arial"/>
          <w:b/>
          <w:bCs/>
        </w:rPr>
        <w:t xml:space="preserve">  </w:t>
      </w:r>
      <w:r w:rsidRPr="00C33FAD">
        <w:rPr>
          <w:rFonts w:ascii="Arial" w:hAnsi="Arial" w:cs="Arial"/>
          <w:b/>
          <w:bCs/>
        </w:rPr>
        <w:t xml:space="preserve"> CONTENIDO DE VITAMINAS DEL TOMATE </w:t>
      </w:r>
    </w:p>
    <w:p w:rsidR="008700E6" w:rsidRDefault="008700E6" w:rsidP="00AE5D03"/>
    <w:p w:rsidR="008700E6" w:rsidRDefault="008700E6">
      <w:pPr>
        <w:spacing w:after="200" w:line="276" w:lineRule="auto"/>
      </w:pPr>
      <w:r>
        <w:br w:type="page"/>
      </w:r>
    </w:p>
    <w:p w:rsidR="001B58B4" w:rsidRPr="00C33FAD" w:rsidRDefault="001B58B4" w:rsidP="001B58B4">
      <w:pPr>
        <w:spacing w:before="100" w:beforeAutospacing="1" w:line="480" w:lineRule="auto"/>
        <w:ind w:left="708" w:firstLine="568"/>
        <w:jc w:val="both"/>
        <w:rPr>
          <w:rFonts w:ascii="Arial" w:hAnsi="Arial" w:cs="Arial"/>
          <w:b/>
          <w:bCs/>
        </w:rPr>
      </w:pPr>
      <w:r w:rsidRPr="00C33FAD">
        <w:rPr>
          <w:rFonts w:ascii="Arial" w:hAnsi="Arial" w:cs="Arial"/>
          <w:b/>
          <w:bCs/>
        </w:rPr>
        <w:lastRenderedPageBreak/>
        <w:t xml:space="preserve">Tipos de Tomates </w:t>
      </w:r>
    </w:p>
    <w:p w:rsidR="001B58B4" w:rsidRPr="00C33FAD" w:rsidRDefault="001B58B4" w:rsidP="001B58B4">
      <w:pPr>
        <w:spacing w:before="100" w:beforeAutospacing="1" w:line="480" w:lineRule="auto"/>
        <w:ind w:left="1276"/>
        <w:jc w:val="both"/>
        <w:rPr>
          <w:rFonts w:ascii="Arial" w:hAnsi="Arial" w:cs="Arial"/>
        </w:rPr>
      </w:pPr>
      <w:r w:rsidRPr="00C33FAD">
        <w:rPr>
          <w:rFonts w:ascii="Arial" w:hAnsi="Arial" w:cs="Arial"/>
        </w:rPr>
        <w:t>Uno de los mayores atractivos para el consumidor es la diversidad de los distintos productos. El tomate es una hortaliza que ha alcanzado una gran variedad en cuanto a diferentes características externas como lo son; forma, tamaño y color, e internas como; el sabor, textura y dureza.</w:t>
      </w:r>
    </w:p>
    <w:p w:rsidR="001B58B4" w:rsidRPr="00C33FAD" w:rsidRDefault="001B58B4" w:rsidP="001B58B4">
      <w:pPr>
        <w:spacing w:before="100" w:beforeAutospacing="1" w:line="480" w:lineRule="auto"/>
        <w:ind w:left="1276"/>
        <w:jc w:val="both"/>
        <w:rPr>
          <w:rFonts w:ascii="Arial" w:hAnsi="Arial" w:cs="Arial"/>
        </w:rPr>
      </w:pPr>
      <w:r w:rsidRPr="00C33FAD">
        <w:rPr>
          <w:rFonts w:ascii="Arial" w:hAnsi="Arial" w:cs="Arial"/>
        </w:rPr>
        <w:t>Además que de acuerdo al uso y a la cultura de los diferentes países es que esta hortaliza puede ser consumida en fresco o ya industrializada como en salsas, pasta, conservas [6, 20].</w:t>
      </w:r>
    </w:p>
    <w:p w:rsidR="001B58B4" w:rsidRPr="00C33FAD" w:rsidRDefault="001B58B4" w:rsidP="001B58B4">
      <w:pPr>
        <w:spacing w:before="100" w:beforeAutospacing="1" w:line="480" w:lineRule="auto"/>
        <w:ind w:left="568" w:firstLine="708"/>
        <w:jc w:val="both"/>
        <w:rPr>
          <w:rFonts w:ascii="Arial" w:hAnsi="Arial" w:cs="Arial"/>
          <w:b/>
          <w:bCs/>
        </w:rPr>
      </w:pPr>
      <w:r w:rsidRPr="00C33FAD">
        <w:rPr>
          <w:rFonts w:ascii="Arial" w:hAnsi="Arial" w:cs="Arial"/>
          <w:b/>
          <w:bCs/>
        </w:rPr>
        <w:t xml:space="preserve">Tomates para consumo en fresco </w:t>
      </w:r>
    </w:p>
    <w:p w:rsidR="001B58B4" w:rsidRPr="00C33FAD" w:rsidRDefault="001B58B4" w:rsidP="001B58B4">
      <w:pPr>
        <w:spacing w:before="100" w:beforeAutospacing="1" w:line="480" w:lineRule="auto"/>
        <w:ind w:left="1276"/>
        <w:jc w:val="both"/>
        <w:rPr>
          <w:rFonts w:ascii="Arial" w:hAnsi="Arial" w:cs="Arial"/>
        </w:rPr>
      </w:pPr>
      <w:r w:rsidRPr="00C33FAD">
        <w:rPr>
          <w:rFonts w:ascii="Arial" w:hAnsi="Arial" w:cs="Arial"/>
        </w:rPr>
        <w:t>Cuando el tomate es consumido en fresco es considerado una fruta, para este uso se requiere tomates medio-grandes con buen sabor, además que también se le usa para adornar platos en este caso se usa tomates de la variedad cherry [20].</w:t>
      </w:r>
    </w:p>
    <w:p w:rsidR="001B58B4" w:rsidRPr="00C33FAD" w:rsidRDefault="001B58B4" w:rsidP="001B58B4">
      <w:pPr>
        <w:spacing w:before="100" w:beforeAutospacing="1" w:line="480" w:lineRule="auto"/>
        <w:ind w:left="568" w:firstLine="708"/>
        <w:jc w:val="both"/>
        <w:rPr>
          <w:rFonts w:ascii="Arial" w:hAnsi="Arial" w:cs="Arial"/>
          <w:b/>
          <w:bCs/>
        </w:rPr>
      </w:pPr>
      <w:r w:rsidRPr="00C33FAD">
        <w:rPr>
          <w:rFonts w:ascii="Arial" w:hAnsi="Arial" w:cs="Arial"/>
          <w:b/>
          <w:bCs/>
        </w:rPr>
        <w:t>Tomates para procesado industrial</w:t>
      </w:r>
    </w:p>
    <w:p w:rsidR="001B58B4" w:rsidRDefault="001B58B4" w:rsidP="001B58B4">
      <w:pPr>
        <w:rPr>
          <w:rFonts w:ascii="Arial" w:hAnsi="Arial" w:cs="Arial"/>
        </w:rPr>
      </w:pPr>
      <w:r w:rsidRPr="00C33FAD">
        <w:rPr>
          <w:rFonts w:ascii="Arial" w:hAnsi="Arial" w:cs="Arial"/>
        </w:rPr>
        <w:t>El tomate destinado para el procesado industrial tiene características de interés similares al de los tipos de consumo en fresco como lo son tamaño, forma y peso, pero a este nivel se evalúan parámetros de importancias como, acidez, contenido de</w:t>
      </w:r>
    </w:p>
    <w:p w:rsidR="001B58B4" w:rsidRDefault="001B58B4">
      <w:pPr>
        <w:spacing w:after="200" w:line="276" w:lineRule="auto"/>
        <w:rPr>
          <w:rFonts w:ascii="Arial" w:hAnsi="Arial" w:cs="Arial"/>
        </w:rPr>
      </w:pPr>
      <w:r>
        <w:rPr>
          <w:rFonts w:ascii="Arial" w:hAnsi="Arial" w:cs="Arial"/>
        </w:rPr>
        <w:br w:type="page"/>
      </w:r>
    </w:p>
    <w:p w:rsidR="001B58B4" w:rsidRDefault="001B58B4" w:rsidP="001B58B4"/>
    <w:p w:rsidR="005F47CF" w:rsidRPr="00C33FAD" w:rsidRDefault="005F47CF" w:rsidP="005F47CF">
      <w:pPr>
        <w:spacing w:before="100" w:beforeAutospacing="1" w:line="480" w:lineRule="auto"/>
        <w:ind w:left="1276"/>
        <w:jc w:val="both"/>
        <w:rPr>
          <w:rFonts w:ascii="Arial" w:hAnsi="Arial" w:cs="Arial"/>
        </w:rPr>
      </w:pPr>
      <w:proofErr w:type="gramStart"/>
      <w:r w:rsidRPr="00C33FAD">
        <w:rPr>
          <w:rFonts w:ascii="Arial" w:hAnsi="Arial" w:cs="Arial"/>
        </w:rPr>
        <w:t>sólidos</w:t>
      </w:r>
      <w:proofErr w:type="gramEnd"/>
      <w:r w:rsidRPr="00C33FAD">
        <w:rPr>
          <w:rFonts w:ascii="Arial" w:hAnsi="Arial" w:cs="Arial"/>
        </w:rPr>
        <w:t xml:space="preserve"> solubles y la cantidad de materia seca presente el esta hortaliza [20].</w:t>
      </w:r>
    </w:p>
    <w:p w:rsidR="005F47CF" w:rsidRPr="00C33FAD" w:rsidRDefault="005F47CF" w:rsidP="005F47CF">
      <w:pPr>
        <w:spacing w:before="100" w:beforeAutospacing="1" w:line="480" w:lineRule="auto"/>
        <w:ind w:left="1276"/>
        <w:jc w:val="both"/>
        <w:rPr>
          <w:rFonts w:ascii="Arial" w:hAnsi="Arial" w:cs="Arial"/>
        </w:rPr>
      </w:pPr>
      <w:r w:rsidRPr="00C33FAD">
        <w:rPr>
          <w:rFonts w:ascii="Arial" w:hAnsi="Arial" w:cs="Arial"/>
        </w:rPr>
        <w:t>El tomate para procesado industrial incluye una gran variedad de usos, entre lo que se puede destacar: tomate al natural pelado, jugos, purés, pastas y concentrados, salsas de tomate, tomate confitado, tomate en polvo y encurtido (Rodríguez y Delgado, 1975; Villareal, 1980).</w:t>
      </w:r>
    </w:p>
    <w:p w:rsidR="005F47CF" w:rsidRPr="00C33FAD" w:rsidRDefault="005F47CF" w:rsidP="005F47CF">
      <w:pPr>
        <w:autoSpaceDE w:val="0"/>
        <w:autoSpaceDN w:val="0"/>
        <w:adjustRightInd w:val="0"/>
        <w:spacing w:line="480" w:lineRule="auto"/>
        <w:jc w:val="both"/>
        <w:rPr>
          <w:rFonts w:ascii="Arial" w:hAnsi="Arial" w:cs="Arial"/>
          <w:b/>
          <w:bCs/>
        </w:rPr>
      </w:pPr>
      <w:r>
        <w:rPr>
          <w:rFonts w:ascii="Arial" w:hAnsi="Arial" w:cs="Arial"/>
          <w:b/>
          <w:bCs/>
        </w:rPr>
        <w:tab/>
      </w:r>
      <w:r>
        <w:rPr>
          <w:rFonts w:ascii="Arial" w:hAnsi="Arial" w:cs="Arial"/>
          <w:b/>
          <w:bCs/>
        </w:rPr>
        <w:tab/>
      </w:r>
    </w:p>
    <w:p w:rsidR="005F47CF" w:rsidRPr="00C33FAD" w:rsidRDefault="005F47CF" w:rsidP="005F47CF">
      <w:pPr>
        <w:tabs>
          <w:tab w:val="left" w:pos="709"/>
          <w:tab w:val="left" w:pos="1276"/>
          <w:tab w:val="left" w:pos="1560"/>
          <w:tab w:val="left" w:pos="1843"/>
          <w:tab w:val="left" w:pos="1985"/>
          <w:tab w:val="left" w:pos="2127"/>
        </w:tabs>
        <w:spacing w:before="100" w:beforeAutospacing="1" w:line="480" w:lineRule="auto"/>
        <w:ind w:left="360"/>
        <w:jc w:val="both"/>
        <w:rPr>
          <w:rFonts w:ascii="Arial" w:hAnsi="Arial" w:cs="Arial"/>
          <w:b/>
          <w:bCs/>
        </w:rPr>
      </w:pPr>
      <w:r>
        <w:rPr>
          <w:rFonts w:ascii="Arial" w:hAnsi="Arial" w:cs="Arial"/>
          <w:b/>
          <w:bCs/>
        </w:rPr>
        <w:t xml:space="preserve">     </w:t>
      </w:r>
      <w:r>
        <w:rPr>
          <w:rFonts w:ascii="Arial" w:hAnsi="Arial" w:cs="Arial"/>
          <w:b/>
          <w:bCs/>
        </w:rPr>
        <w:tab/>
      </w:r>
      <w:r>
        <w:rPr>
          <w:rFonts w:ascii="Arial" w:hAnsi="Arial" w:cs="Arial"/>
          <w:b/>
          <w:bCs/>
        </w:rPr>
        <w:tab/>
        <w:t xml:space="preserve">1.1.1   </w:t>
      </w:r>
      <w:r>
        <w:rPr>
          <w:rFonts w:ascii="Arial" w:hAnsi="Arial" w:cs="Arial"/>
          <w:b/>
          <w:bCs/>
        </w:rPr>
        <w:tab/>
      </w:r>
      <w:r w:rsidRPr="00C33FAD">
        <w:rPr>
          <w:rFonts w:ascii="Arial" w:hAnsi="Arial" w:cs="Arial"/>
          <w:b/>
          <w:bCs/>
        </w:rPr>
        <w:t>Cultivo de tomate</w:t>
      </w:r>
    </w:p>
    <w:p w:rsidR="005F47CF" w:rsidRPr="00C33FAD" w:rsidRDefault="005F47CF" w:rsidP="005F47CF">
      <w:pPr>
        <w:spacing w:before="100" w:beforeAutospacing="1" w:line="480" w:lineRule="auto"/>
        <w:ind w:left="2124"/>
        <w:jc w:val="both"/>
        <w:rPr>
          <w:rFonts w:ascii="Arial" w:hAnsi="Arial" w:cs="Arial"/>
        </w:rPr>
      </w:pPr>
      <w:r w:rsidRPr="00C33FAD">
        <w:rPr>
          <w:rFonts w:ascii="Arial" w:hAnsi="Arial" w:cs="Arial"/>
        </w:rPr>
        <w:t>El tomate es una planta perenne de porte arbustivo  que se puede desarrollarse de distintas formas: rastrera, semierecta o</w:t>
      </w:r>
      <w:r>
        <w:rPr>
          <w:rFonts w:ascii="Arial" w:hAnsi="Arial" w:cs="Arial"/>
        </w:rPr>
        <w:t xml:space="preserve"> </w:t>
      </w:r>
      <w:r w:rsidRPr="00C33FAD">
        <w:rPr>
          <w:rFonts w:ascii="Arial" w:hAnsi="Arial" w:cs="Arial"/>
        </w:rPr>
        <w:t xml:space="preserve"> erecta, el crecimiento es limitado en las variedades determinadas e ilimitado en las indeterminadas, pudiendo llegar, en estas últimas a 10 m en un año (Rick, 1978). </w:t>
      </w:r>
    </w:p>
    <w:p w:rsidR="001B58B4" w:rsidRDefault="001B58B4">
      <w:pPr>
        <w:spacing w:after="200" w:line="276" w:lineRule="auto"/>
      </w:pPr>
      <w:r>
        <w:br w:type="page"/>
      </w:r>
    </w:p>
    <w:p w:rsidR="005F47CF" w:rsidRPr="00C33FAD" w:rsidRDefault="005F47CF" w:rsidP="005F47CF">
      <w:pPr>
        <w:tabs>
          <w:tab w:val="left" w:pos="1560"/>
        </w:tabs>
        <w:spacing w:before="100" w:beforeAutospacing="1" w:line="480" w:lineRule="auto"/>
        <w:ind w:left="705"/>
        <w:jc w:val="center"/>
        <w:rPr>
          <w:rFonts w:ascii="Arial" w:hAnsi="Arial" w:cs="Arial"/>
        </w:rPr>
      </w:pPr>
      <w:r>
        <w:rPr>
          <w:rFonts w:ascii="Arial" w:hAnsi="Arial" w:cs="Arial"/>
          <w:noProof/>
        </w:rPr>
        <w:lastRenderedPageBreak/>
        <w:t xml:space="preserve">             </w:t>
      </w:r>
      <w:r w:rsidRPr="00C33FAD">
        <w:rPr>
          <w:rFonts w:ascii="Arial" w:hAnsi="Arial" w:cs="Arial"/>
          <w:noProof/>
        </w:rPr>
        <w:drawing>
          <wp:inline distT="0" distB="0" distL="0" distR="0">
            <wp:extent cx="1762125" cy="23145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cstate="print"/>
                    <a:srcRect/>
                    <a:stretch>
                      <a:fillRect/>
                    </a:stretch>
                  </pic:blipFill>
                  <pic:spPr bwMode="auto">
                    <a:xfrm>
                      <a:off x="0" y="0"/>
                      <a:ext cx="1762125" cy="2314575"/>
                    </a:xfrm>
                    <a:prstGeom prst="rect">
                      <a:avLst/>
                    </a:prstGeom>
                    <a:noFill/>
                    <a:ln w="6350" cmpd="sng">
                      <a:solidFill>
                        <a:srgbClr val="000000"/>
                      </a:solidFill>
                      <a:miter lim="800000"/>
                      <a:headEnd/>
                      <a:tailEnd/>
                    </a:ln>
                    <a:effectLst/>
                  </pic:spPr>
                </pic:pic>
              </a:graphicData>
            </a:graphic>
          </wp:inline>
        </w:drawing>
      </w:r>
    </w:p>
    <w:p w:rsidR="005F47CF" w:rsidRPr="00D052CC" w:rsidRDefault="005F47CF" w:rsidP="005F47CF">
      <w:pPr>
        <w:ind w:left="2121" w:firstLine="3"/>
        <w:jc w:val="center"/>
        <w:rPr>
          <w:rFonts w:ascii="Arial" w:hAnsi="Arial" w:cs="Arial"/>
          <w:b/>
          <w:bCs/>
        </w:rPr>
      </w:pPr>
      <w:r w:rsidRPr="00D052CC">
        <w:rPr>
          <w:rFonts w:ascii="Arial" w:hAnsi="Arial" w:cs="Arial"/>
          <w:b/>
          <w:bCs/>
        </w:rPr>
        <w:t>FIGURA 1.</w:t>
      </w:r>
      <w:r>
        <w:rPr>
          <w:rFonts w:ascii="Arial" w:hAnsi="Arial" w:cs="Arial"/>
          <w:b/>
          <w:bCs/>
        </w:rPr>
        <w:t>1</w:t>
      </w:r>
      <w:r w:rsidRPr="00D052CC">
        <w:rPr>
          <w:rFonts w:ascii="Arial" w:hAnsi="Arial" w:cs="Arial"/>
          <w:b/>
          <w:bCs/>
        </w:rPr>
        <w:t xml:space="preserve"> PLANTA TOMATE RIÑON </w:t>
      </w:r>
    </w:p>
    <w:p w:rsidR="005F47CF" w:rsidRPr="00C33FAD" w:rsidRDefault="005F47CF" w:rsidP="005F47CF">
      <w:pPr>
        <w:ind w:left="1410" w:firstLine="6"/>
        <w:jc w:val="center"/>
        <w:rPr>
          <w:rFonts w:ascii="Arial" w:hAnsi="Arial" w:cs="Arial"/>
          <w:bCs/>
        </w:rPr>
      </w:pPr>
      <w:r w:rsidRPr="00C33FAD">
        <w:rPr>
          <w:rFonts w:ascii="Arial" w:hAnsi="Arial" w:cs="Arial"/>
          <w:bCs/>
        </w:rPr>
        <w:t xml:space="preserve">Fuente: Generalidades de Tomate- Ruralcaja </w:t>
      </w:r>
    </w:p>
    <w:p w:rsidR="005F47CF" w:rsidRPr="00C33FAD" w:rsidRDefault="005F47CF" w:rsidP="005F47CF">
      <w:pPr>
        <w:spacing w:line="480" w:lineRule="auto"/>
        <w:ind w:left="705"/>
        <w:jc w:val="center"/>
        <w:rPr>
          <w:rFonts w:ascii="Arial" w:hAnsi="Arial" w:cs="Arial"/>
          <w:bCs/>
        </w:rPr>
      </w:pPr>
    </w:p>
    <w:p w:rsidR="005F47CF" w:rsidRPr="00C33FAD" w:rsidRDefault="005F47CF" w:rsidP="005F47CF">
      <w:pPr>
        <w:tabs>
          <w:tab w:val="left" w:pos="1418"/>
        </w:tabs>
        <w:spacing w:line="480" w:lineRule="auto"/>
        <w:ind w:left="2127"/>
        <w:jc w:val="both"/>
        <w:rPr>
          <w:rFonts w:ascii="Arial" w:hAnsi="Arial" w:cs="Arial"/>
        </w:rPr>
      </w:pPr>
      <w:r w:rsidRPr="00C33FAD">
        <w:rPr>
          <w:rFonts w:ascii="Arial" w:hAnsi="Arial" w:cs="Arial"/>
        </w:rPr>
        <w:t xml:space="preserve">La planta se desarrolla bien en un amplio rango de latitudes, </w:t>
      </w:r>
      <w:r>
        <w:rPr>
          <w:rFonts w:ascii="Arial" w:hAnsi="Arial" w:cs="Arial"/>
        </w:rPr>
        <w:t xml:space="preserve">   </w:t>
      </w:r>
      <w:r w:rsidRPr="00C33FAD">
        <w:rPr>
          <w:rFonts w:ascii="Arial" w:hAnsi="Arial" w:cs="Arial"/>
        </w:rPr>
        <w:t>tipos de suelos, temperaturas y métodos de cultivos, y tolera la salinidad [11].</w:t>
      </w:r>
    </w:p>
    <w:p w:rsidR="005F47CF" w:rsidRPr="00C33FAD" w:rsidRDefault="005F47CF" w:rsidP="005F47CF">
      <w:pPr>
        <w:spacing w:before="100" w:beforeAutospacing="1" w:line="480" w:lineRule="auto"/>
        <w:ind w:left="2124"/>
        <w:jc w:val="both"/>
        <w:rPr>
          <w:rFonts w:ascii="Arial" w:hAnsi="Arial" w:cs="Arial"/>
        </w:rPr>
      </w:pPr>
      <w:r w:rsidRPr="00C33FAD">
        <w:rPr>
          <w:rFonts w:ascii="Arial" w:hAnsi="Arial" w:cs="Arial"/>
        </w:rPr>
        <w:t>Normalmente se desarrollan en ambientes cálidos, con buena iluminación y drenaje, también en zonas frías como en el caso de nuestro país que gran parte de la producción de tomate se cultiva en las provincias de Tungurahua y Chimborazo [22].</w:t>
      </w:r>
    </w:p>
    <w:p w:rsidR="005F47CF" w:rsidRPr="00C33FAD" w:rsidRDefault="005F47CF" w:rsidP="005F47CF">
      <w:pPr>
        <w:spacing w:before="100" w:beforeAutospacing="1" w:line="480" w:lineRule="auto"/>
        <w:ind w:left="2124"/>
        <w:jc w:val="both"/>
        <w:rPr>
          <w:rFonts w:ascii="Arial" w:hAnsi="Arial" w:cs="Arial"/>
        </w:rPr>
      </w:pPr>
      <w:r w:rsidRPr="00C33FAD">
        <w:rPr>
          <w:rFonts w:ascii="Arial" w:hAnsi="Arial" w:cs="Arial"/>
        </w:rPr>
        <w:t>Dentro del cultivo de tomate existen una serie de técnicas que han evolucionado al pasar de los años y depende de diversos factores:</w:t>
      </w:r>
    </w:p>
    <w:p w:rsidR="005F47CF" w:rsidRPr="006E3D7E" w:rsidRDefault="005F47CF" w:rsidP="005F47CF">
      <w:pPr>
        <w:pStyle w:val="Prrafodelista"/>
        <w:numPr>
          <w:ilvl w:val="0"/>
          <w:numId w:val="2"/>
        </w:numPr>
        <w:spacing w:before="100" w:beforeAutospacing="1" w:line="480" w:lineRule="auto"/>
        <w:jc w:val="both"/>
        <w:rPr>
          <w:rFonts w:ascii="Arial" w:hAnsi="Arial" w:cs="Arial"/>
        </w:rPr>
      </w:pPr>
      <w:r w:rsidRPr="006E3D7E">
        <w:rPr>
          <w:rFonts w:ascii="Arial" w:hAnsi="Arial" w:cs="Arial"/>
        </w:rPr>
        <w:t xml:space="preserve">Condiciones de suelo </w:t>
      </w:r>
    </w:p>
    <w:p w:rsidR="005F47CF" w:rsidRPr="00C33FAD" w:rsidRDefault="005F47CF" w:rsidP="005F47CF">
      <w:pPr>
        <w:pStyle w:val="Prrafodelista"/>
        <w:numPr>
          <w:ilvl w:val="0"/>
          <w:numId w:val="2"/>
        </w:numPr>
        <w:spacing w:before="100" w:beforeAutospacing="1" w:line="480" w:lineRule="auto"/>
        <w:jc w:val="both"/>
        <w:rPr>
          <w:rFonts w:ascii="Arial" w:hAnsi="Arial" w:cs="Arial"/>
          <w:sz w:val="24"/>
          <w:szCs w:val="24"/>
        </w:rPr>
      </w:pPr>
      <w:r w:rsidRPr="00C33FAD">
        <w:rPr>
          <w:rFonts w:ascii="Arial" w:hAnsi="Arial" w:cs="Arial"/>
          <w:sz w:val="24"/>
          <w:szCs w:val="24"/>
        </w:rPr>
        <w:lastRenderedPageBreak/>
        <w:t xml:space="preserve">Factores ambientales </w:t>
      </w:r>
    </w:p>
    <w:p w:rsidR="005F47CF" w:rsidRPr="00C33FAD" w:rsidRDefault="005F47CF" w:rsidP="005F47CF">
      <w:pPr>
        <w:pStyle w:val="Prrafodelista"/>
        <w:numPr>
          <w:ilvl w:val="0"/>
          <w:numId w:val="2"/>
        </w:numPr>
        <w:spacing w:before="100" w:beforeAutospacing="1" w:line="480" w:lineRule="auto"/>
        <w:jc w:val="both"/>
        <w:rPr>
          <w:rFonts w:ascii="Arial" w:hAnsi="Arial" w:cs="Arial"/>
          <w:sz w:val="24"/>
          <w:szCs w:val="24"/>
        </w:rPr>
      </w:pPr>
      <w:r w:rsidRPr="00C33FAD">
        <w:rPr>
          <w:rFonts w:ascii="Arial" w:hAnsi="Arial" w:cs="Arial"/>
          <w:sz w:val="24"/>
          <w:szCs w:val="24"/>
        </w:rPr>
        <w:t>Variedad de tomate</w:t>
      </w:r>
    </w:p>
    <w:p w:rsidR="005F47CF" w:rsidRPr="00C33FAD" w:rsidRDefault="005F47CF" w:rsidP="005F47CF">
      <w:pPr>
        <w:spacing w:before="100" w:beforeAutospacing="1" w:line="480" w:lineRule="auto"/>
        <w:ind w:left="2124"/>
        <w:jc w:val="both"/>
        <w:rPr>
          <w:rFonts w:ascii="Arial" w:hAnsi="Arial" w:cs="Arial"/>
        </w:rPr>
      </w:pPr>
      <w:r w:rsidRPr="00C33FAD">
        <w:rPr>
          <w:rFonts w:ascii="Arial" w:hAnsi="Arial" w:cs="Arial"/>
        </w:rPr>
        <w:t>Antes de aplicar cualquier sistema de cultivo, es necesario el manejo de los semilleros [1].</w:t>
      </w:r>
    </w:p>
    <w:p w:rsidR="005F47CF" w:rsidRPr="00C33FAD" w:rsidRDefault="005F47CF" w:rsidP="005F47CF">
      <w:pPr>
        <w:spacing w:before="100" w:beforeAutospacing="1" w:line="480" w:lineRule="auto"/>
        <w:ind w:left="1416" w:firstLine="708"/>
        <w:jc w:val="both"/>
        <w:rPr>
          <w:rFonts w:ascii="Arial" w:hAnsi="Arial" w:cs="Arial"/>
          <w:b/>
          <w:bCs/>
        </w:rPr>
      </w:pPr>
      <w:r w:rsidRPr="00C33FAD">
        <w:rPr>
          <w:rFonts w:ascii="Arial" w:hAnsi="Arial" w:cs="Arial"/>
          <w:b/>
          <w:bCs/>
        </w:rPr>
        <w:t xml:space="preserve">Semillero </w:t>
      </w:r>
    </w:p>
    <w:p w:rsidR="005F47CF" w:rsidRPr="00C33FAD" w:rsidRDefault="005F47CF" w:rsidP="005F47CF">
      <w:pPr>
        <w:spacing w:before="100" w:beforeAutospacing="1" w:line="480" w:lineRule="auto"/>
        <w:ind w:left="2124"/>
        <w:jc w:val="both"/>
        <w:rPr>
          <w:rFonts w:ascii="Arial" w:hAnsi="Arial" w:cs="Arial"/>
        </w:rPr>
      </w:pPr>
      <w:r w:rsidRPr="00C33FAD">
        <w:rPr>
          <w:rFonts w:ascii="Arial" w:hAnsi="Arial" w:cs="Arial"/>
        </w:rPr>
        <w:t>Es un área preparada y acondicionada con terreno especialmente para colocar las semillas de tomate, esto determina la fase inicial del cultivo de tomate donde la semilla se quedara hasta que esta haya crecido para posteriormente ser trasplantada hasta el terreno donde crecerá definitivamente.</w:t>
      </w:r>
    </w:p>
    <w:p w:rsidR="005F47CF" w:rsidRPr="00C33FAD" w:rsidRDefault="005F47CF" w:rsidP="005F47CF">
      <w:pPr>
        <w:spacing w:before="100" w:beforeAutospacing="1" w:line="480" w:lineRule="auto"/>
        <w:ind w:left="1416" w:firstLine="708"/>
        <w:jc w:val="both"/>
        <w:rPr>
          <w:rFonts w:ascii="Arial" w:hAnsi="Arial" w:cs="Arial"/>
        </w:rPr>
      </w:pPr>
      <w:r w:rsidRPr="00C33FAD">
        <w:rPr>
          <w:rFonts w:ascii="Arial" w:hAnsi="Arial" w:cs="Arial"/>
        </w:rPr>
        <w:t>Son de gran importantes porque:</w:t>
      </w:r>
    </w:p>
    <w:p w:rsidR="005F47CF" w:rsidRPr="00C33FAD" w:rsidRDefault="005F47CF" w:rsidP="005F47CF">
      <w:pPr>
        <w:pStyle w:val="Prrafodelista"/>
        <w:numPr>
          <w:ilvl w:val="0"/>
          <w:numId w:val="3"/>
        </w:numPr>
        <w:spacing w:before="100" w:beforeAutospacing="1" w:line="480" w:lineRule="auto"/>
        <w:jc w:val="both"/>
        <w:rPr>
          <w:rFonts w:ascii="Arial" w:hAnsi="Arial" w:cs="Arial"/>
          <w:sz w:val="24"/>
          <w:szCs w:val="24"/>
        </w:rPr>
      </w:pPr>
      <w:r w:rsidRPr="00C33FAD">
        <w:rPr>
          <w:rFonts w:ascii="Arial" w:hAnsi="Arial" w:cs="Arial"/>
          <w:sz w:val="24"/>
          <w:szCs w:val="24"/>
        </w:rPr>
        <w:t>Permite un mejor aprovechamiento y rendimiento por metro cuadrado</w:t>
      </w:r>
    </w:p>
    <w:p w:rsidR="005F47CF" w:rsidRPr="00C33FAD" w:rsidRDefault="005F47CF" w:rsidP="005F47CF">
      <w:pPr>
        <w:pStyle w:val="Prrafodelista"/>
        <w:numPr>
          <w:ilvl w:val="0"/>
          <w:numId w:val="3"/>
        </w:numPr>
        <w:spacing w:before="100" w:beforeAutospacing="1" w:line="480" w:lineRule="auto"/>
        <w:jc w:val="both"/>
        <w:rPr>
          <w:rFonts w:ascii="Arial" w:hAnsi="Arial" w:cs="Arial"/>
          <w:sz w:val="24"/>
          <w:szCs w:val="24"/>
        </w:rPr>
      </w:pPr>
      <w:r w:rsidRPr="00C33FAD">
        <w:rPr>
          <w:rFonts w:ascii="Arial" w:hAnsi="Arial" w:cs="Arial"/>
          <w:sz w:val="24"/>
          <w:szCs w:val="24"/>
        </w:rPr>
        <w:t>Garantizan una mejor selección de la semilla</w:t>
      </w:r>
    </w:p>
    <w:p w:rsidR="005F47CF" w:rsidRPr="00C33FAD" w:rsidRDefault="005F47CF" w:rsidP="005F47CF">
      <w:pPr>
        <w:pStyle w:val="Prrafodelista"/>
        <w:numPr>
          <w:ilvl w:val="0"/>
          <w:numId w:val="3"/>
        </w:numPr>
        <w:spacing w:before="100" w:beforeAutospacing="1" w:line="480" w:lineRule="auto"/>
        <w:jc w:val="both"/>
        <w:rPr>
          <w:rFonts w:ascii="Arial" w:hAnsi="Arial" w:cs="Arial"/>
          <w:sz w:val="24"/>
          <w:szCs w:val="24"/>
        </w:rPr>
      </w:pPr>
      <w:r w:rsidRPr="00C33FAD">
        <w:rPr>
          <w:rFonts w:ascii="Arial" w:hAnsi="Arial" w:cs="Arial"/>
          <w:sz w:val="24"/>
          <w:szCs w:val="24"/>
        </w:rPr>
        <w:t>Aumenta las posibilidades de tener una mejor productividad</w:t>
      </w:r>
    </w:p>
    <w:p w:rsidR="001B58B4" w:rsidRPr="005F47CF" w:rsidRDefault="001B58B4" w:rsidP="001B58B4">
      <w:pPr>
        <w:rPr>
          <w:lang w:val="es-EC"/>
        </w:rPr>
      </w:pPr>
    </w:p>
    <w:p w:rsidR="001B58B4" w:rsidRDefault="001B58B4">
      <w:pPr>
        <w:spacing w:after="200" w:line="276" w:lineRule="auto"/>
      </w:pPr>
      <w:r>
        <w:br w:type="page"/>
      </w:r>
    </w:p>
    <w:p w:rsidR="005F47CF" w:rsidRPr="00C33FAD" w:rsidRDefault="005F47CF" w:rsidP="005F47CF">
      <w:pPr>
        <w:pStyle w:val="Prrafodelista"/>
        <w:numPr>
          <w:ilvl w:val="0"/>
          <w:numId w:val="3"/>
        </w:numPr>
        <w:spacing w:before="100" w:beforeAutospacing="1" w:line="480" w:lineRule="auto"/>
        <w:jc w:val="both"/>
        <w:rPr>
          <w:rFonts w:ascii="Arial" w:hAnsi="Arial" w:cs="Arial"/>
          <w:sz w:val="24"/>
          <w:szCs w:val="24"/>
        </w:rPr>
      </w:pPr>
      <w:r w:rsidRPr="00C33FAD">
        <w:rPr>
          <w:rFonts w:ascii="Arial" w:hAnsi="Arial" w:cs="Arial"/>
          <w:sz w:val="24"/>
          <w:szCs w:val="24"/>
        </w:rPr>
        <w:lastRenderedPageBreak/>
        <w:t>Facilita la actividad agrícola familiar, ya que tanto el padre agricultor como la madre y los hijos podrán participar en la siembra</w:t>
      </w:r>
    </w:p>
    <w:p w:rsidR="005F47CF" w:rsidRPr="00C33FAD" w:rsidRDefault="005F47CF" w:rsidP="005F47CF">
      <w:pPr>
        <w:pStyle w:val="Prrafodelista"/>
        <w:numPr>
          <w:ilvl w:val="0"/>
          <w:numId w:val="3"/>
        </w:numPr>
        <w:spacing w:before="100" w:beforeAutospacing="1" w:line="480" w:lineRule="auto"/>
        <w:jc w:val="both"/>
        <w:rPr>
          <w:rFonts w:ascii="Arial" w:hAnsi="Arial" w:cs="Arial"/>
          <w:sz w:val="24"/>
          <w:szCs w:val="24"/>
        </w:rPr>
      </w:pPr>
      <w:r w:rsidRPr="00C33FAD">
        <w:rPr>
          <w:rFonts w:ascii="Arial" w:hAnsi="Arial" w:cs="Arial"/>
          <w:sz w:val="24"/>
          <w:szCs w:val="24"/>
        </w:rPr>
        <w:t>Conseguir  que la planta forme defensas contra distintos tipos de enfermedades</w:t>
      </w:r>
    </w:p>
    <w:p w:rsidR="005F47CF" w:rsidRPr="00C33FAD" w:rsidRDefault="005F47CF" w:rsidP="005F47CF">
      <w:pPr>
        <w:spacing w:before="100" w:beforeAutospacing="1" w:line="480" w:lineRule="auto"/>
        <w:ind w:left="2124"/>
        <w:jc w:val="both"/>
        <w:rPr>
          <w:rFonts w:ascii="Arial" w:hAnsi="Arial" w:cs="Arial"/>
        </w:rPr>
      </w:pPr>
      <w:r w:rsidRPr="00C33FAD">
        <w:rPr>
          <w:rFonts w:ascii="Arial" w:hAnsi="Arial" w:cs="Arial"/>
        </w:rPr>
        <w:t>Los semilleros son muy importantes porque permiten que las semillas muy pequeñas, logren  un buen desarrollo en su primer</w:t>
      </w:r>
      <w:r>
        <w:rPr>
          <w:rFonts w:ascii="Arial" w:hAnsi="Arial" w:cs="Arial"/>
        </w:rPr>
        <w:t xml:space="preserve"> </w:t>
      </w:r>
      <w:r w:rsidRPr="00C33FAD">
        <w:rPr>
          <w:rFonts w:ascii="Arial" w:hAnsi="Arial" w:cs="Arial"/>
        </w:rPr>
        <w:t>periodo de de vegetación [1,6].</w:t>
      </w:r>
    </w:p>
    <w:p w:rsidR="005F47CF" w:rsidRPr="00C33FAD" w:rsidRDefault="005F47CF" w:rsidP="005F47CF">
      <w:pPr>
        <w:spacing w:before="100" w:beforeAutospacing="1" w:line="480" w:lineRule="auto"/>
        <w:ind w:left="708"/>
        <w:jc w:val="both"/>
        <w:rPr>
          <w:rFonts w:ascii="Arial" w:hAnsi="Arial" w:cs="Arial"/>
        </w:rPr>
      </w:pPr>
    </w:p>
    <w:p w:rsidR="005F47CF" w:rsidRPr="00C33FAD" w:rsidRDefault="005F47CF" w:rsidP="005F47CF">
      <w:pPr>
        <w:spacing w:before="100" w:beforeAutospacing="1" w:line="480" w:lineRule="auto"/>
        <w:ind w:left="2124"/>
        <w:jc w:val="both"/>
        <w:rPr>
          <w:rFonts w:ascii="Arial" w:hAnsi="Arial" w:cs="Arial"/>
        </w:rPr>
      </w:pPr>
      <w:r w:rsidRPr="00C33FAD">
        <w:rPr>
          <w:rFonts w:ascii="Arial" w:hAnsi="Arial" w:cs="Arial"/>
        </w:rPr>
        <w:t>El tipo de semillero que normalmente se usa en el país es la bandeja de poliestireno expandido, su uso es reciente pero representa ventajas como:</w:t>
      </w:r>
    </w:p>
    <w:p w:rsidR="005F47CF" w:rsidRPr="006E3D7E" w:rsidRDefault="005F47CF" w:rsidP="005F47CF">
      <w:pPr>
        <w:pStyle w:val="Prrafodelista"/>
        <w:numPr>
          <w:ilvl w:val="0"/>
          <w:numId w:val="5"/>
        </w:numPr>
        <w:tabs>
          <w:tab w:val="left" w:pos="3261"/>
        </w:tabs>
        <w:spacing w:before="100" w:beforeAutospacing="1" w:line="480" w:lineRule="auto"/>
        <w:ind w:hanging="9"/>
        <w:jc w:val="both"/>
        <w:rPr>
          <w:rFonts w:ascii="Arial" w:hAnsi="Arial" w:cs="Arial"/>
        </w:rPr>
      </w:pPr>
      <w:r w:rsidRPr="006E3D7E">
        <w:rPr>
          <w:rFonts w:ascii="Arial" w:hAnsi="Arial" w:cs="Arial"/>
        </w:rPr>
        <w:t>Trasladar  con facilidad al terreno de siembra</w:t>
      </w:r>
    </w:p>
    <w:p w:rsidR="005F47CF" w:rsidRPr="006E3D7E" w:rsidRDefault="005F47CF" w:rsidP="005F47CF">
      <w:pPr>
        <w:pStyle w:val="Prrafodelista"/>
        <w:numPr>
          <w:ilvl w:val="0"/>
          <w:numId w:val="5"/>
        </w:numPr>
        <w:tabs>
          <w:tab w:val="left" w:pos="3261"/>
        </w:tabs>
        <w:spacing w:before="100" w:beforeAutospacing="1" w:line="480" w:lineRule="auto"/>
        <w:ind w:hanging="9"/>
        <w:jc w:val="both"/>
        <w:rPr>
          <w:rFonts w:ascii="Arial" w:hAnsi="Arial" w:cs="Arial"/>
        </w:rPr>
      </w:pPr>
      <w:r w:rsidRPr="006E3D7E">
        <w:rPr>
          <w:rFonts w:ascii="Arial" w:hAnsi="Arial" w:cs="Arial"/>
        </w:rPr>
        <w:t xml:space="preserve">Facilidad de riego </w:t>
      </w:r>
    </w:p>
    <w:p w:rsidR="005F47CF" w:rsidRPr="00C33FAD" w:rsidRDefault="005F47CF" w:rsidP="005F47CF">
      <w:pPr>
        <w:pStyle w:val="Prrafodelista"/>
        <w:numPr>
          <w:ilvl w:val="0"/>
          <w:numId w:val="4"/>
        </w:numPr>
        <w:spacing w:before="100" w:beforeAutospacing="1" w:line="480" w:lineRule="auto"/>
        <w:ind w:left="3261" w:hanging="426"/>
        <w:jc w:val="both"/>
        <w:rPr>
          <w:rFonts w:ascii="Arial" w:hAnsi="Arial" w:cs="Arial"/>
          <w:sz w:val="24"/>
          <w:szCs w:val="24"/>
        </w:rPr>
      </w:pPr>
      <w:r w:rsidRPr="00C33FAD">
        <w:rPr>
          <w:rFonts w:ascii="Arial" w:hAnsi="Arial" w:cs="Arial"/>
          <w:sz w:val="24"/>
          <w:szCs w:val="24"/>
        </w:rPr>
        <w:t>Fácil remoción de las plantas</w:t>
      </w:r>
    </w:p>
    <w:p w:rsidR="005F47CF" w:rsidRPr="00C33FAD" w:rsidRDefault="005F47CF" w:rsidP="005F47CF">
      <w:pPr>
        <w:spacing w:before="100" w:beforeAutospacing="1" w:line="480" w:lineRule="auto"/>
        <w:ind w:left="1560" w:firstLine="564"/>
        <w:jc w:val="both"/>
        <w:rPr>
          <w:rFonts w:ascii="Arial" w:hAnsi="Arial" w:cs="Arial"/>
          <w:b/>
          <w:bCs/>
        </w:rPr>
      </w:pPr>
      <w:r w:rsidRPr="00C33FAD">
        <w:rPr>
          <w:rFonts w:ascii="Arial" w:hAnsi="Arial" w:cs="Arial"/>
          <w:b/>
          <w:bCs/>
        </w:rPr>
        <w:t xml:space="preserve">Cuidados </w:t>
      </w:r>
    </w:p>
    <w:p w:rsidR="005F47CF" w:rsidRPr="00C33FAD" w:rsidRDefault="005F47CF" w:rsidP="005F47CF">
      <w:pPr>
        <w:spacing w:before="100" w:beforeAutospacing="1" w:line="480" w:lineRule="auto"/>
        <w:ind w:left="2124"/>
        <w:jc w:val="both"/>
        <w:rPr>
          <w:rFonts w:ascii="Arial" w:hAnsi="Arial" w:cs="Arial"/>
        </w:rPr>
      </w:pPr>
      <w:r w:rsidRPr="00C33FAD">
        <w:rPr>
          <w:rFonts w:ascii="Arial" w:hAnsi="Arial" w:cs="Arial"/>
        </w:rPr>
        <w:t>En el manejo de semilleros se debe tener en cuenta las siguientes condiciones:</w:t>
      </w:r>
    </w:p>
    <w:p w:rsidR="005F47CF" w:rsidRPr="00C33FAD" w:rsidRDefault="005F47CF" w:rsidP="005F47CF">
      <w:pPr>
        <w:pStyle w:val="Prrafodelista"/>
        <w:numPr>
          <w:ilvl w:val="0"/>
          <w:numId w:val="6"/>
        </w:numPr>
        <w:spacing w:before="100" w:beforeAutospacing="1" w:line="480" w:lineRule="auto"/>
        <w:ind w:left="3261" w:hanging="426"/>
        <w:jc w:val="both"/>
        <w:rPr>
          <w:rFonts w:ascii="Arial" w:hAnsi="Arial" w:cs="Arial"/>
          <w:sz w:val="24"/>
          <w:szCs w:val="24"/>
        </w:rPr>
      </w:pPr>
      <w:r w:rsidRPr="00C33FAD">
        <w:rPr>
          <w:rFonts w:ascii="Arial" w:hAnsi="Arial" w:cs="Arial"/>
          <w:sz w:val="24"/>
          <w:szCs w:val="24"/>
        </w:rPr>
        <w:lastRenderedPageBreak/>
        <w:t>Clima</w:t>
      </w:r>
    </w:p>
    <w:p w:rsidR="005F47CF" w:rsidRPr="00C33FAD" w:rsidRDefault="005F47CF" w:rsidP="005F47CF">
      <w:pPr>
        <w:pStyle w:val="Prrafodelista"/>
        <w:numPr>
          <w:ilvl w:val="0"/>
          <w:numId w:val="6"/>
        </w:numPr>
        <w:spacing w:before="100" w:beforeAutospacing="1" w:line="480" w:lineRule="auto"/>
        <w:ind w:left="3261" w:hanging="426"/>
        <w:jc w:val="both"/>
        <w:rPr>
          <w:rFonts w:ascii="Arial" w:hAnsi="Arial" w:cs="Arial"/>
          <w:sz w:val="24"/>
          <w:szCs w:val="24"/>
        </w:rPr>
      </w:pPr>
      <w:r w:rsidRPr="00C33FAD">
        <w:rPr>
          <w:rFonts w:ascii="Arial" w:hAnsi="Arial" w:cs="Arial"/>
          <w:sz w:val="24"/>
          <w:szCs w:val="24"/>
        </w:rPr>
        <w:t xml:space="preserve">Riego </w:t>
      </w:r>
    </w:p>
    <w:p w:rsidR="005F47CF" w:rsidRPr="00C33FAD" w:rsidRDefault="005F47CF" w:rsidP="005F47CF">
      <w:pPr>
        <w:pStyle w:val="Prrafodelista"/>
        <w:numPr>
          <w:ilvl w:val="0"/>
          <w:numId w:val="6"/>
        </w:numPr>
        <w:spacing w:before="100" w:beforeAutospacing="1" w:line="480" w:lineRule="auto"/>
        <w:ind w:left="3261" w:hanging="426"/>
        <w:jc w:val="both"/>
        <w:rPr>
          <w:rFonts w:ascii="Arial" w:hAnsi="Arial" w:cs="Arial"/>
          <w:sz w:val="24"/>
          <w:szCs w:val="24"/>
        </w:rPr>
      </w:pPr>
      <w:r w:rsidRPr="00C33FAD">
        <w:rPr>
          <w:rFonts w:ascii="Arial" w:hAnsi="Arial" w:cs="Arial"/>
          <w:sz w:val="24"/>
          <w:szCs w:val="24"/>
        </w:rPr>
        <w:t xml:space="preserve">Abonados </w:t>
      </w:r>
    </w:p>
    <w:p w:rsidR="005F47CF" w:rsidRPr="00C33FAD" w:rsidRDefault="005F47CF" w:rsidP="005F47CF">
      <w:pPr>
        <w:pStyle w:val="Prrafodelista"/>
        <w:numPr>
          <w:ilvl w:val="0"/>
          <w:numId w:val="6"/>
        </w:numPr>
        <w:spacing w:before="100" w:beforeAutospacing="1" w:line="480" w:lineRule="auto"/>
        <w:ind w:left="3261" w:hanging="426"/>
        <w:jc w:val="both"/>
        <w:rPr>
          <w:rFonts w:ascii="Arial" w:hAnsi="Arial" w:cs="Arial"/>
          <w:sz w:val="24"/>
          <w:szCs w:val="24"/>
        </w:rPr>
      </w:pPr>
      <w:r w:rsidRPr="00C33FAD">
        <w:rPr>
          <w:rFonts w:ascii="Arial" w:hAnsi="Arial" w:cs="Arial"/>
          <w:sz w:val="24"/>
          <w:szCs w:val="24"/>
        </w:rPr>
        <w:t xml:space="preserve">Tratamientos </w:t>
      </w:r>
    </w:p>
    <w:p w:rsidR="005F47CF" w:rsidRPr="00C33FAD" w:rsidRDefault="005F47CF" w:rsidP="005F47CF">
      <w:pPr>
        <w:spacing w:before="100" w:beforeAutospacing="1" w:line="480" w:lineRule="auto"/>
        <w:ind w:left="1560" w:firstLine="564"/>
        <w:jc w:val="both"/>
        <w:rPr>
          <w:rFonts w:ascii="Arial" w:hAnsi="Arial" w:cs="Arial"/>
          <w:b/>
          <w:bCs/>
        </w:rPr>
      </w:pPr>
      <w:r w:rsidRPr="00C33FAD">
        <w:rPr>
          <w:rFonts w:ascii="Arial" w:hAnsi="Arial" w:cs="Arial"/>
          <w:b/>
          <w:bCs/>
        </w:rPr>
        <w:t xml:space="preserve">Clima </w:t>
      </w:r>
    </w:p>
    <w:p w:rsidR="005F47CF" w:rsidRPr="00C33FAD" w:rsidRDefault="005F47CF" w:rsidP="005F47CF">
      <w:pPr>
        <w:spacing w:before="100" w:beforeAutospacing="1" w:line="480" w:lineRule="auto"/>
        <w:ind w:left="2124"/>
        <w:jc w:val="both"/>
        <w:rPr>
          <w:rFonts w:ascii="Arial" w:hAnsi="Arial" w:cs="Arial"/>
        </w:rPr>
      </w:pPr>
      <w:r w:rsidRPr="00C33FAD">
        <w:rPr>
          <w:rFonts w:ascii="Arial" w:hAnsi="Arial" w:cs="Arial"/>
        </w:rPr>
        <w:t>Esto es determinante para un desa</w:t>
      </w:r>
      <w:r>
        <w:rPr>
          <w:rFonts w:ascii="Arial" w:hAnsi="Arial" w:cs="Arial"/>
        </w:rPr>
        <w:t xml:space="preserve">rrollo optimo del cultivo, esta </w:t>
      </w:r>
      <w:r w:rsidRPr="00C33FAD">
        <w:rPr>
          <w:rFonts w:ascii="Arial" w:hAnsi="Arial" w:cs="Arial"/>
        </w:rPr>
        <w:t>es una principal herramienta de defensa contra el ataque de enfermedades, así como proporcionar el medio adecuado para el crecimiento, se debe considerar lo siguiente:</w:t>
      </w:r>
    </w:p>
    <w:p w:rsidR="005F47CF" w:rsidRPr="00C33FAD" w:rsidRDefault="005F47CF" w:rsidP="005F47CF">
      <w:pPr>
        <w:pStyle w:val="Prrafodelista"/>
        <w:numPr>
          <w:ilvl w:val="0"/>
          <w:numId w:val="7"/>
        </w:numPr>
        <w:autoSpaceDE w:val="0"/>
        <w:autoSpaceDN w:val="0"/>
        <w:adjustRightInd w:val="0"/>
        <w:spacing w:before="100" w:beforeAutospacing="1" w:line="480" w:lineRule="auto"/>
        <w:ind w:left="3261" w:hanging="426"/>
        <w:jc w:val="both"/>
        <w:rPr>
          <w:rFonts w:ascii="Arial" w:hAnsi="Arial" w:cs="Arial"/>
          <w:b/>
          <w:bCs/>
          <w:sz w:val="24"/>
          <w:szCs w:val="24"/>
        </w:rPr>
      </w:pPr>
      <w:r w:rsidRPr="00C33FAD">
        <w:rPr>
          <w:rFonts w:ascii="Arial" w:hAnsi="Arial" w:cs="Arial"/>
          <w:sz w:val="24"/>
          <w:szCs w:val="24"/>
        </w:rPr>
        <w:t>El óptimo de temperaturas para las plantas de tomate  se sitúa en el intervalo de 20-25º C, si existiera algún incremento superior a los 25º C, se debe ventilar los semilleros.</w:t>
      </w:r>
    </w:p>
    <w:p w:rsidR="005F47CF" w:rsidRPr="00C33FAD" w:rsidRDefault="005F47CF" w:rsidP="005F47CF">
      <w:pPr>
        <w:pStyle w:val="Prrafodelista"/>
        <w:numPr>
          <w:ilvl w:val="0"/>
          <w:numId w:val="7"/>
        </w:numPr>
        <w:autoSpaceDE w:val="0"/>
        <w:autoSpaceDN w:val="0"/>
        <w:adjustRightInd w:val="0"/>
        <w:spacing w:before="100" w:beforeAutospacing="1" w:line="480" w:lineRule="auto"/>
        <w:ind w:left="3261" w:hanging="426"/>
        <w:jc w:val="both"/>
        <w:rPr>
          <w:rFonts w:ascii="Arial" w:hAnsi="Arial" w:cs="Arial"/>
          <w:b/>
          <w:bCs/>
          <w:sz w:val="24"/>
          <w:szCs w:val="24"/>
        </w:rPr>
      </w:pPr>
      <w:r w:rsidRPr="00C33FAD">
        <w:rPr>
          <w:rFonts w:ascii="Arial" w:hAnsi="Arial" w:cs="Arial"/>
          <w:sz w:val="24"/>
          <w:szCs w:val="24"/>
        </w:rPr>
        <w:t>La humedad relativa ideal está entre el 50-80%</w:t>
      </w:r>
    </w:p>
    <w:p w:rsidR="005F47CF" w:rsidRPr="00C33FAD" w:rsidRDefault="005F47CF" w:rsidP="005F47CF">
      <w:pPr>
        <w:pStyle w:val="Prrafodelista"/>
        <w:numPr>
          <w:ilvl w:val="0"/>
          <w:numId w:val="7"/>
        </w:numPr>
        <w:autoSpaceDE w:val="0"/>
        <w:autoSpaceDN w:val="0"/>
        <w:adjustRightInd w:val="0"/>
        <w:spacing w:line="480" w:lineRule="auto"/>
        <w:ind w:left="3261" w:hanging="426"/>
        <w:jc w:val="both"/>
        <w:rPr>
          <w:rFonts w:ascii="Arial" w:hAnsi="Arial" w:cs="Arial"/>
          <w:sz w:val="24"/>
          <w:szCs w:val="24"/>
        </w:rPr>
      </w:pPr>
      <w:r w:rsidRPr="00C33FAD">
        <w:rPr>
          <w:rFonts w:ascii="Arial" w:hAnsi="Arial" w:cs="Arial"/>
          <w:sz w:val="24"/>
          <w:szCs w:val="24"/>
        </w:rPr>
        <w:t>La iluminación también es muy importante  juega un papel muy importante al influir sobre la fotosíntesis.</w:t>
      </w:r>
    </w:p>
    <w:p w:rsidR="005F47CF" w:rsidRPr="00C33FAD" w:rsidRDefault="005F47CF" w:rsidP="005F47CF">
      <w:pPr>
        <w:pStyle w:val="Prrafodelista"/>
        <w:numPr>
          <w:ilvl w:val="0"/>
          <w:numId w:val="7"/>
        </w:numPr>
        <w:autoSpaceDE w:val="0"/>
        <w:autoSpaceDN w:val="0"/>
        <w:adjustRightInd w:val="0"/>
        <w:spacing w:line="480" w:lineRule="auto"/>
        <w:ind w:left="3261" w:hanging="426"/>
        <w:jc w:val="both"/>
        <w:rPr>
          <w:rFonts w:ascii="Arial" w:hAnsi="Arial" w:cs="Arial"/>
          <w:sz w:val="24"/>
          <w:szCs w:val="24"/>
        </w:rPr>
      </w:pPr>
      <w:r w:rsidRPr="00C33FAD">
        <w:rPr>
          <w:rFonts w:ascii="Arial" w:hAnsi="Arial" w:cs="Arial"/>
          <w:sz w:val="24"/>
          <w:szCs w:val="24"/>
        </w:rPr>
        <w:lastRenderedPageBreak/>
        <w:t>El movimiento de aire es necesario para regular la temperatura.</w:t>
      </w:r>
    </w:p>
    <w:p w:rsidR="005F47CF" w:rsidRPr="00C33FAD" w:rsidRDefault="005F47CF" w:rsidP="005F47CF">
      <w:pPr>
        <w:spacing w:before="100" w:beforeAutospacing="1" w:line="480" w:lineRule="auto"/>
        <w:ind w:left="1560" w:firstLine="564"/>
        <w:jc w:val="both"/>
        <w:rPr>
          <w:rFonts w:ascii="Arial" w:hAnsi="Arial" w:cs="Arial"/>
          <w:b/>
          <w:bCs/>
        </w:rPr>
      </w:pPr>
      <w:r w:rsidRPr="00C33FAD">
        <w:rPr>
          <w:rFonts w:ascii="Arial" w:hAnsi="Arial" w:cs="Arial"/>
          <w:b/>
          <w:bCs/>
        </w:rPr>
        <w:t xml:space="preserve">Riego de Semilleros </w:t>
      </w:r>
    </w:p>
    <w:p w:rsidR="005F47CF" w:rsidRPr="00C33FAD" w:rsidRDefault="005F47CF" w:rsidP="005F47CF">
      <w:pPr>
        <w:spacing w:before="100" w:beforeAutospacing="1" w:line="480" w:lineRule="auto"/>
        <w:ind w:left="2124"/>
        <w:jc w:val="both"/>
        <w:rPr>
          <w:rFonts w:ascii="Arial" w:hAnsi="Arial" w:cs="Arial"/>
        </w:rPr>
      </w:pPr>
      <w:r w:rsidRPr="00C33FAD">
        <w:rPr>
          <w:rFonts w:ascii="Arial" w:hAnsi="Arial" w:cs="Arial"/>
        </w:rPr>
        <w:t>Se debe conseguir una manera uniforme de riego que abarque todas las plantas de tomates que están sembradas, un buen riego asegura que todas las plantas tengan un mismo nivel de crecimiento, por lo cual es importante tener en cuenta estos   factores:</w:t>
      </w:r>
    </w:p>
    <w:p w:rsidR="005F47CF" w:rsidRPr="00C33FAD" w:rsidRDefault="005F47CF" w:rsidP="005F47CF">
      <w:pPr>
        <w:spacing w:before="100" w:beforeAutospacing="1" w:line="480" w:lineRule="auto"/>
        <w:ind w:left="708"/>
        <w:jc w:val="both"/>
        <w:rPr>
          <w:rFonts w:ascii="Arial" w:hAnsi="Arial" w:cs="Arial"/>
        </w:rPr>
      </w:pPr>
    </w:p>
    <w:p w:rsidR="005F47CF" w:rsidRPr="00C33FAD" w:rsidRDefault="005F47CF" w:rsidP="005F47CF">
      <w:pPr>
        <w:pStyle w:val="Prrafodelista"/>
        <w:numPr>
          <w:ilvl w:val="0"/>
          <w:numId w:val="8"/>
        </w:numPr>
        <w:autoSpaceDE w:val="0"/>
        <w:autoSpaceDN w:val="0"/>
        <w:adjustRightInd w:val="0"/>
        <w:spacing w:line="480" w:lineRule="auto"/>
        <w:jc w:val="both"/>
        <w:rPr>
          <w:rFonts w:ascii="Arial" w:hAnsi="Arial" w:cs="Arial"/>
          <w:sz w:val="24"/>
          <w:szCs w:val="24"/>
        </w:rPr>
      </w:pPr>
      <w:r w:rsidRPr="00C33FAD">
        <w:rPr>
          <w:rFonts w:ascii="Arial" w:hAnsi="Arial" w:cs="Arial"/>
          <w:sz w:val="24"/>
          <w:szCs w:val="24"/>
        </w:rPr>
        <w:t>Siempre se procurará hacerlo con temperaturas que ronden los 20-22º C. Esto implica en invierno riegos hacia el medio día y en verano muy temprano por las mañanas.</w:t>
      </w:r>
    </w:p>
    <w:p w:rsidR="005F47CF" w:rsidRPr="00C33FAD" w:rsidRDefault="005F47CF" w:rsidP="005F47CF">
      <w:pPr>
        <w:pStyle w:val="Prrafodelista"/>
        <w:numPr>
          <w:ilvl w:val="0"/>
          <w:numId w:val="8"/>
        </w:numPr>
        <w:autoSpaceDE w:val="0"/>
        <w:autoSpaceDN w:val="0"/>
        <w:adjustRightInd w:val="0"/>
        <w:spacing w:line="480" w:lineRule="auto"/>
        <w:jc w:val="both"/>
        <w:rPr>
          <w:rFonts w:ascii="Arial" w:hAnsi="Arial" w:cs="Arial"/>
          <w:sz w:val="24"/>
          <w:szCs w:val="24"/>
        </w:rPr>
      </w:pPr>
      <w:r w:rsidRPr="00C33FAD">
        <w:rPr>
          <w:rFonts w:ascii="Arial" w:hAnsi="Arial" w:cs="Arial"/>
          <w:sz w:val="24"/>
          <w:szCs w:val="24"/>
        </w:rPr>
        <w:t>No se darán riegos después de una helada o con temperaturas bajas ni en horas cuyas temperaturas superen los 35º C.</w:t>
      </w:r>
    </w:p>
    <w:p w:rsidR="005F47CF" w:rsidRPr="00C33FAD" w:rsidRDefault="005F47CF" w:rsidP="005F47CF">
      <w:pPr>
        <w:pStyle w:val="Prrafodelista"/>
        <w:numPr>
          <w:ilvl w:val="0"/>
          <w:numId w:val="8"/>
        </w:numPr>
        <w:autoSpaceDE w:val="0"/>
        <w:autoSpaceDN w:val="0"/>
        <w:adjustRightInd w:val="0"/>
        <w:spacing w:line="480" w:lineRule="auto"/>
        <w:jc w:val="both"/>
        <w:rPr>
          <w:rFonts w:ascii="Arial" w:hAnsi="Arial" w:cs="Arial"/>
          <w:sz w:val="24"/>
          <w:szCs w:val="24"/>
        </w:rPr>
      </w:pPr>
      <w:r w:rsidRPr="00C33FAD">
        <w:rPr>
          <w:rFonts w:ascii="Arial" w:hAnsi="Arial" w:cs="Arial"/>
          <w:sz w:val="24"/>
          <w:szCs w:val="24"/>
        </w:rPr>
        <w:t>Es importante luego del riego el secado mediante ventilación</w:t>
      </w:r>
    </w:p>
    <w:p w:rsidR="001B58B4" w:rsidRPr="005F47CF" w:rsidRDefault="001B58B4" w:rsidP="001B58B4">
      <w:pPr>
        <w:rPr>
          <w:lang w:val="es-EC"/>
        </w:rPr>
      </w:pPr>
    </w:p>
    <w:p w:rsidR="001B58B4" w:rsidRDefault="001B58B4">
      <w:pPr>
        <w:spacing w:after="200" w:line="276" w:lineRule="auto"/>
      </w:pPr>
      <w:r>
        <w:br w:type="page"/>
      </w:r>
    </w:p>
    <w:p w:rsidR="005B6D3B" w:rsidRPr="00C33FAD" w:rsidRDefault="005B6D3B" w:rsidP="005B6D3B">
      <w:pPr>
        <w:spacing w:before="100" w:beforeAutospacing="1" w:line="480" w:lineRule="auto"/>
        <w:ind w:left="1416" w:firstLine="708"/>
        <w:jc w:val="both"/>
        <w:rPr>
          <w:rFonts w:ascii="Arial" w:hAnsi="Arial" w:cs="Arial"/>
          <w:b/>
          <w:bCs/>
        </w:rPr>
      </w:pPr>
      <w:r w:rsidRPr="00C33FAD">
        <w:rPr>
          <w:rFonts w:ascii="Arial" w:hAnsi="Arial" w:cs="Arial"/>
          <w:b/>
          <w:bCs/>
        </w:rPr>
        <w:lastRenderedPageBreak/>
        <w:t xml:space="preserve">Abonados de Semilleros </w:t>
      </w:r>
    </w:p>
    <w:p w:rsidR="005B6D3B" w:rsidRPr="00C33FAD" w:rsidRDefault="005B6D3B" w:rsidP="005B6D3B">
      <w:pPr>
        <w:spacing w:before="100" w:beforeAutospacing="1" w:line="480" w:lineRule="auto"/>
        <w:ind w:left="708"/>
        <w:jc w:val="both"/>
        <w:rPr>
          <w:rFonts w:ascii="Arial" w:hAnsi="Arial" w:cs="Arial"/>
          <w:b/>
          <w:bCs/>
        </w:rPr>
      </w:pPr>
    </w:p>
    <w:p w:rsidR="005B6D3B" w:rsidRPr="00C33FAD" w:rsidRDefault="005B6D3B" w:rsidP="005B6D3B">
      <w:pPr>
        <w:autoSpaceDE w:val="0"/>
        <w:autoSpaceDN w:val="0"/>
        <w:adjustRightInd w:val="0"/>
        <w:spacing w:line="480" w:lineRule="auto"/>
        <w:ind w:left="2124"/>
        <w:jc w:val="both"/>
        <w:rPr>
          <w:rFonts w:ascii="Arial" w:hAnsi="Arial" w:cs="Arial"/>
        </w:rPr>
      </w:pPr>
      <w:r w:rsidRPr="00C33FAD">
        <w:rPr>
          <w:rFonts w:ascii="Arial" w:hAnsi="Arial" w:cs="Arial"/>
        </w:rPr>
        <w:t>Hoy en día se usan una serie de sustratos que permite el crecimiento de las semillas pero los que mayormente se manejan   son los que tienen un 70-80 % de turba rubia y el resto de turba negra.</w:t>
      </w:r>
    </w:p>
    <w:p w:rsidR="005B6D3B" w:rsidRPr="00C33FAD" w:rsidRDefault="005B6D3B" w:rsidP="005B6D3B">
      <w:pPr>
        <w:autoSpaceDE w:val="0"/>
        <w:autoSpaceDN w:val="0"/>
        <w:adjustRightInd w:val="0"/>
        <w:spacing w:line="480" w:lineRule="auto"/>
        <w:ind w:left="708"/>
        <w:jc w:val="both"/>
        <w:rPr>
          <w:rFonts w:ascii="Arial" w:hAnsi="Arial" w:cs="Arial"/>
        </w:rPr>
      </w:pPr>
    </w:p>
    <w:p w:rsidR="005B6D3B" w:rsidRPr="00C33FAD" w:rsidRDefault="005B6D3B" w:rsidP="005B6D3B">
      <w:pPr>
        <w:autoSpaceDE w:val="0"/>
        <w:autoSpaceDN w:val="0"/>
        <w:adjustRightInd w:val="0"/>
        <w:spacing w:line="480" w:lineRule="auto"/>
        <w:ind w:left="2124"/>
        <w:jc w:val="both"/>
        <w:rPr>
          <w:rFonts w:ascii="Arial" w:hAnsi="Arial" w:cs="Arial"/>
        </w:rPr>
      </w:pPr>
      <w:r w:rsidRPr="00C33FAD">
        <w:rPr>
          <w:rFonts w:ascii="Arial" w:hAnsi="Arial" w:cs="Arial"/>
        </w:rPr>
        <w:t>La turba rubia es la que  tiene gran capacidad de aireación y de absorción de agua en cambio la turba negra es más rica en nutrientes, más compacta, se contrae con sequía, tarda mucho en absorber agua una vez contraído el taco y restringe la aireación radicular por lo que cual la relación en cuanto a porcentaje antes mencionado.</w:t>
      </w:r>
    </w:p>
    <w:p w:rsidR="005B6D3B" w:rsidRPr="00C33FAD" w:rsidRDefault="005B6D3B" w:rsidP="005B6D3B">
      <w:pPr>
        <w:autoSpaceDE w:val="0"/>
        <w:autoSpaceDN w:val="0"/>
        <w:adjustRightInd w:val="0"/>
        <w:spacing w:line="480" w:lineRule="auto"/>
        <w:ind w:left="708"/>
        <w:jc w:val="both"/>
        <w:rPr>
          <w:rFonts w:ascii="Arial" w:hAnsi="Arial" w:cs="Arial"/>
        </w:rPr>
      </w:pPr>
      <w:r>
        <w:rPr>
          <w:rFonts w:ascii="Arial" w:hAnsi="Arial" w:cs="Arial"/>
        </w:rPr>
        <w:tab/>
      </w:r>
    </w:p>
    <w:p w:rsidR="005B6D3B" w:rsidRPr="00C33FAD" w:rsidRDefault="005B6D3B" w:rsidP="005B6D3B">
      <w:pPr>
        <w:autoSpaceDE w:val="0"/>
        <w:autoSpaceDN w:val="0"/>
        <w:adjustRightInd w:val="0"/>
        <w:spacing w:line="480" w:lineRule="auto"/>
        <w:ind w:left="2124"/>
        <w:jc w:val="both"/>
        <w:rPr>
          <w:rFonts w:ascii="Arial" w:hAnsi="Arial" w:cs="Arial"/>
        </w:rPr>
      </w:pPr>
      <w:r w:rsidRPr="00C33FAD">
        <w:rPr>
          <w:rFonts w:ascii="Arial" w:hAnsi="Arial" w:cs="Arial"/>
        </w:rPr>
        <w:t>Por lo general el abonado estándar recomendado es el que trata de aportar un abono rico en fósforo para favorecer la resistencia a enfermedades, la formación de tejidos y el desarrollo radicular a la vez que escaso en nitrógeno para evitar crecimientos incontrolados en altas densidades de planta[6].</w:t>
      </w:r>
    </w:p>
    <w:p w:rsidR="005B6D3B" w:rsidRPr="00C33FAD" w:rsidRDefault="005B6D3B" w:rsidP="005B6D3B">
      <w:pPr>
        <w:autoSpaceDE w:val="0"/>
        <w:autoSpaceDN w:val="0"/>
        <w:adjustRightInd w:val="0"/>
        <w:spacing w:line="480" w:lineRule="auto"/>
        <w:ind w:left="1416" w:firstLine="708"/>
        <w:jc w:val="both"/>
        <w:rPr>
          <w:rFonts w:ascii="Arial" w:hAnsi="Arial" w:cs="Arial"/>
          <w:b/>
        </w:rPr>
      </w:pPr>
      <w:r w:rsidRPr="00C33FAD">
        <w:rPr>
          <w:rFonts w:ascii="Arial" w:hAnsi="Arial" w:cs="Arial"/>
          <w:b/>
        </w:rPr>
        <w:t xml:space="preserve">Trasplante de la Planta de Tomate </w:t>
      </w:r>
    </w:p>
    <w:p w:rsidR="005B6D3B" w:rsidRPr="00C33FAD" w:rsidRDefault="005B6D3B" w:rsidP="005B6D3B">
      <w:pPr>
        <w:autoSpaceDE w:val="0"/>
        <w:autoSpaceDN w:val="0"/>
        <w:adjustRightInd w:val="0"/>
        <w:spacing w:line="480" w:lineRule="auto"/>
        <w:ind w:left="2124"/>
        <w:jc w:val="both"/>
        <w:rPr>
          <w:rFonts w:ascii="Arial" w:hAnsi="Arial" w:cs="Arial"/>
          <w:color w:val="000000"/>
        </w:rPr>
      </w:pPr>
      <w:r w:rsidRPr="00C33FAD">
        <w:rPr>
          <w:rFonts w:ascii="Arial" w:hAnsi="Arial" w:cs="Arial"/>
          <w:color w:val="000000"/>
        </w:rPr>
        <w:lastRenderedPageBreak/>
        <w:t>Cuando las plantas alcanzan en el semillero una altura de 10 a 12 cm. y su tallo tiene  de 0.5 cm. de diámetro se considera que ya están listas para el trasplante, esto ocurre aproximadamente entre los 22-27 días después de la siembra, en una bandeja de 128 celdas</w:t>
      </w:r>
      <w:r>
        <w:rPr>
          <w:rFonts w:ascii="Arial" w:hAnsi="Arial" w:cs="Arial"/>
          <w:color w:val="000000"/>
        </w:rPr>
        <w:t xml:space="preserve"> </w:t>
      </w:r>
      <w:r w:rsidRPr="00C33FAD">
        <w:rPr>
          <w:rFonts w:ascii="Arial" w:hAnsi="Arial" w:cs="Arial"/>
          <w:color w:val="000000"/>
        </w:rPr>
        <w:t>[22, 1]</w:t>
      </w:r>
    </w:p>
    <w:p w:rsidR="005B6D3B" w:rsidRPr="00C33FAD" w:rsidRDefault="005B6D3B" w:rsidP="005B6D3B">
      <w:pPr>
        <w:autoSpaceDE w:val="0"/>
        <w:autoSpaceDN w:val="0"/>
        <w:adjustRightInd w:val="0"/>
        <w:spacing w:line="480" w:lineRule="auto"/>
        <w:jc w:val="both"/>
        <w:rPr>
          <w:rFonts w:ascii="Arial" w:hAnsi="Arial" w:cs="Arial"/>
          <w:color w:val="000000"/>
        </w:rPr>
      </w:pPr>
    </w:p>
    <w:p w:rsidR="005B6D3B" w:rsidRPr="00C33FAD" w:rsidRDefault="005B6D3B" w:rsidP="005B6D3B">
      <w:pPr>
        <w:autoSpaceDE w:val="0"/>
        <w:autoSpaceDN w:val="0"/>
        <w:adjustRightInd w:val="0"/>
        <w:spacing w:line="480" w:lineRule="auto"/>
        <w:ind w:left="2124"/>
        <w:jc w:val="both"/>
        <w:rPr>
          <w:rFonts w:ascii="Arial" w:hAnsi="Arial" w:cs="Arial"/>
          <w:color w:val="000000"/>
        </w:rPr>
      </w:pPr>
      <w:r w:rsidRPr="00C33FAD">
        <w:rPr>
          <w:rFonts w:ascii="Arial" w:hAnsi="Arial" w:cs="Arial"/>
          <w:color w:val="000000"/>
        </w:rPr>
        <w:t>Existen algunas consideraciones que deberán tomarse en cuenta antes del trasplante, estas son:</w:t>
      </w:r>
    </w:p>
    <w:p w:rsidR="005B6D3B" w:rsidRPr="00C33FAD" w:rsidRDefault="005B6D3B" w:rsidP="005B6D3B">
      <w:pPr>
        <w:autoSpaceDE w:val="0"/>
        <w:autoSpaceDN w:val="0"/>
        <w:adjustRightInd w:val="0"/>
        <w:spacing w:line="480" w:lineRule="auto"/>
        <w:jc w:val="both"/>
        <w:rPr>
          <w:rFonts w:ascii="Arial" w:hAnsi="Arial" w:cs="Arial"/>
          <w:color w:val="000000"/>
        </w:rPr>
      </w:pPr>
    </w:p>
    <w:p w:rsidR="005B6D3B" w:rsidRDefault="005B6D3B" w:rsidP="005B6D3B">
      <w:pPr>
        <w:pStyle w:val="Prrafodelista"/>
        <w:numPr>
          <w:ilvl w:val="0"/>
          <w:numId w:val="9"/>
        </w:numPr>
        <w:tabs>
          <w:tab w:val="left" w:pos="3402"/>
        </w:tabs>
        <w:autoSpaceDE w:val="0"/>
        <w:autoSpaceDN w:val="0"/>
        <w:adjustRightInd w:val="0"/>
        <w:spacing w:line="480" w:lineRule="auto"/>
        <w:ind w:left="3402" w:hanging="567"/>
        <w:jc w:val="both"/>
        <w:rPr>
          <w:rFonts w:ascii="Arial" w:hAnsi="Arial" w:cs="Arial"/>
          <w:color w:val="000000"/>
          <w:sz w:val="24"/>
          <w:szCs w:val="24"/>
        </w:rPr>
      </w:pPr>
      <w:r w:rsidRPr="009A0D3C">
        <w:rPr>
          <w:rFonts w:ascii="Arial" w:hAnsi="Arial" w:cs="Arial"/>
          <w:color w:val="000000"/>
          <w:sz w:val="24"/>
          <w:szCs w:val="24"/>
        </w:rPr>
        <w:t xml:space="preserve">Al momento del trasplante, el suelo deberá </w:t>
      </w:r>
      <w:r>
        <w:rPr>
          <w:rFonts w:ascii="Arial" w:hAnsi="Arial" w:cs="Arial"/>
          <w:color w:val="000000"/>
          <w:sz w:val="24"/>
          <w:szCs w:val="24"/>
        </w:rPr>
        <w:t xml:space="preserve">       </w:t>
      </w:r>
      <w:r w:rsidRPr="009A0D3C">
        <w:rPr>
          <w:rFonts w:ascii="Arial" w:hAnsi="Arial" w:cs="Arial"/>
          <w:color w:val="000000"/>
          <w:sz w:val="24"/>
          <w:szCs w:val="24"/>
        </w:rPr>
        <w:t>tener la humedad necesaria para que la planta no se deshidrate.</w:t>
      </w:r>
    </w:p>
    <w:p w:rsidR="005B6D3B" w:rsidRPr="001A2DC6" w:rsidRDefault="005B6D3B" w:rsidP="005B6D3B">
      <w:pPr>
        <w:pStyle w:val="Prrafodelista"/>
        <w:numPr>
          <w:ilvl w:val="0"/>
          <w:numId w:val="9"/>
        </w:numPr>
        <w:tabs>
          <w:tab w:val="left" w:pos="3402"/>
        </w:tabs>
        <w:autoSpaceDE w:val="0"/>
        <w:autoSpaceDN w:val="0"/>
        <w:adjustRightInd w:val="0"/>
        <w:spacing w:line="480" w:lineRule="auto"/>
        <w:ind w:left="3402" w:hanging="567"/>
        <w:jc w:val="both"/>
        <w:rPr>
          <w:rFonts w:ascii="Arial" w:hAnsi="Arial" w:cs="Arial"/>
          <w:color w:val="000000"/>
        </w:rPr>
      </w:pPr>
      <w:r w:rsidRPr="001A2DC6">
        <w:rPr>
          <w:rFonts w:ascii="Arial" w:hAnsi="Arial" w:cs="Arial"/>
          <w:color w:val="000000"/>
        </w:rPr>
        <w:t>Se deberá selecc</w:t>
      </w:r>
      <w:r>
        <w:rPr>
          <w:rFonts w:ascii="Arial" w:hAnsi="Arial" w:cs="Arial"/>
          <w:color w:val="000000"/>
        </w:rPr>
        <w:t xml:space="preserve">ionar las horas más frescas del </w:t>
      </w:r>
      <w:r w:rsidRPr="001A2DC6">
        <w:rPr>
          <w:rFonts w:ascii="Arial" w:hAnsi="Arial" w:cs="Arial"/>
          <w:color w:val="000000"/>
        </w:rPr>
        <w:t>día, de preferencia las horas de la mañana.</w:t>
      </w:r>
    </w:p>
    <w:p w:rsidR="005B6D3B" w:rsidRPr="009A0D3C" w:rsidRDefault="005B6D3B" w:rsidP="005B6D3B">
      <w:pPr>
        <w:pStyle w:val="Prrafodelista"/>
        <w:numPr>
          <w:ilvl w:val="0"/>
          <w:numId w:val="9"/>
        </w:numPr>
        <w:tabs>
          <w:tab w:val="left" w:pos="3402"/>
        </w:tabs>
        <w:autoSpaceDE w:val="0"/>
        <w:autoSpaceDN w:val="0"/>
        <w:adjustRightInd w:val="0"/>
        <w:spacing w:line="480" w:lineRule="auto"/>
        <w:ind w:left="3402" w:hanging="567"/>
        <w:jc w:val="both"/>
        <w:rPr>
          <w:rFonts w:ascii="Arial" w:hAnsi="Arial" w:cs="Arial"/>
          <w:color w:val="000000"/>
          <w:sz w:val="24"/>
          <w:szCs w:val="24"/>
        </w:rPr>
      </w:pPr>
      <w:r w:rsidRPr="009A0D3C">
        <w:rPr>
          <w:rFonts w:ascii="Arial" w:hAnsi="Arial" w:cs="Arial"/>
          <w:color w:val="000000"/>
          <w:sz w:val="24"/>
          <w:szCs w:val="24"/>
        </w:rPr>
        <w:t>Es recomendable que el tomate debe venir del vivero con la aplicación de un fungicida y un insecticida sistémico que lo proteja de una infección de virus. Esta aplicación es indispensable hacerla por lo menos 4 días antes del trasplante para que el producto tenga tiempo de trabajar.</w:t>
      </w:r>
    </w:p>
    <w:p w:rsidR="005B6D3B" w:rsidRPr="009A0D3C" w:rsidRDefault="005B6D3B" w:rsidP="005B6D3B">
      <w:pPr>
        <w:pStyle w:val="Prrafodelista"/>
        <w:numPr>
          <w:ilvl w:val="0"/>
          <w:numId w:val="9"/>
        </w:numPr>
        <w:autoSpaceDE w:val="0"/>
        <w:autoSpaceDN w:val="0"/>
        <w:adjustRightInd w:val="0"/>
        <w:spacing w:line="480" w:lineRule="auto"/>
        <w:ind w:left="3402" w:hanging="567"/>
        <w:jc w:val="both"/>
        <w:rPr>
          <w:rFonts w:ascii="Arial" w:hAnsi="Arial" w:cs="Arial"/>
          <w:color w:val="000000"/>
          <w:sz w:val="24"/>
          <w:szCs w:val="24"/>
        </w:rPr>
      </w:pPr>
      <w:r w:rsidRPr="009A0D3C">
        <w:rPr>
          <w:rFonts w:ascii="Arial" w:hAnsi="Arial" w:cs="Arial"/>
          <w:color w:val="000000"/>
          <w:sz w:val="24"/>
          <w:szCs w:val="24"/>
        </w:rPr>
        <w:lastRenderedPageBreak/>
        <w:t>Es necesario hacer un endurecimiento de las plántulas, reduciendo el riego 2 días antes del transplante.</w:t>
      </w:r>
    </w:p>
    <w:p w:rsidR="005B6D3B" w:rsidRDefault="005B6D3B" w:rsidP="005B6D3B">
      <w:pPr>
        <w:pStyle w:val="Prrafodelista"/>
        <w:numPr>
          <w:ilvl w:val="0"/>
          <w:numId w:val="9"/>
        </w:numPr>
        <w:autoSpaceDE w:val="0"/>
        <w:autoSpaceDN w:val="0"/>
        <w:adjustRightInd w:val="0"/>
        <w:spacing w:line="480" w:lineRule="auto"/>
        <w:ind w:left="3402" w:hanging="567"/>
        <w:jc w:val="both"/>
        <w:rPr>
          <w:rFonts w:ascii="Arial" w:hAnsi="Arial" w:cs="Arial"/>
          <w:color w:val="000000"/>
          <w:sz w:val="24"/>
          <w:szCs w:val="24"/>
        </w:rPr>
      </w:pPr>
      <w:r w:rsidRPr="00C33FAD">
        <w:rPr>
          <w:rFonts w:ascii="Arial" w:hAnsi="Arial" w:cs="Arial"/>
          <w:color w:val="000000"/>
          <w:sz w:val="24"/>
          <w:szCs w:val="24"/>
        </w:rPr>
        <w:t>Las plántulas deberán regarse antes del trasplante.</w:t>
      </w:r>
    </w:p>
    <w:p w:rsidR="005B6D3B" w:rsidRPr="001A2DC6" w:rsidRDefault="005B6D3B" w:rsidP="005B6D3B">
      <w:pPr>
        <w:autoSpaceDE w:val="0"/>
        <w:autoSpaceDN w:val="0"/>
        <w:adjustRightInd w:val="0"/>
        <w:spacing w:line="480" w:lineRule="auto"/>
        <w:ind w:left="2832" w:firstLine="708"/>
        <w:jc w:val="both"/>
        <w:rPr>
          <w:rFonts w:ascii="Arial" w:hAnsi="Arial" w:cs="Arial"/>
          <w:color w:val="000000"/>
          <w:lang w:val="es-EC"/>
        </w:rPr>
      </w:pPr>
    </w:p>
    <w:p w:rsidR="005B6D3B" w:rsidRPr="00C33FAD" w:rsidRDefault="005B6D3B" w:rsidP="005B6D3B">
      <w:pPr>
        <w:autoSpaceDE w:val="0"/>
        <w:autoSpaceDN w:val="0"/>
        <w:adjustRightInd w:val="0"/>
        <w:spacing w:line="480" w:lineRule="auto"/>
        <w:jc w:val="both"/>
        <w:rPr>
          <w:rFonts w:ascii="Arial" w:hAnsi="Arial" w:cs="Arial"/>
          <w:color w:val="000000"/>
        </w:rPr>
      </w:pPr>
      <w:r w:rsidRPr="00C33FAD">
        <w:rPr>
          <w:rFonts w:ascii="Arial" w:hAnsi="Arial" w:cs="Arial"/>
          <w:color w:val="000000"/>
        </w:rPr>
        <w:tab/>
      </w:r>
      <w:r>
        <w:rPr>
          <w:rFonts w:ascii="Arial" w:hAnsi="Arial" w:cs="Arial"/>
          <w:color w:val="000000"/>
        </w:rPr>
        <w:tab/>
      </w:r>
      <w:r>
        <w:rPr>
          <w:rFonts w:ascii="Arial" w:hAnsi="Arial" w:cs="Arial"/>
          <w:color w:val="000000"/>
        </w:rPr>
        <w:tab/>
      </w:r>
      <w:r w:rsidRPr="00C33FAD">
        <w:rPr>
          <w:rFonts w:ascii="Arial" w:hAnsi="Arial" w:cs="Arial"/>
          <w:b/>
          <w:bCs/>
          <w:color w:val="000000"/>
        </w:rPr>
        <w:t>Tutoraje</w:t>
      </w:r>
    </w:p>
    <w:p w:rsidR="005B6D3B" w:rsidRPr="00C33FAD" w:rsidRDefault="005B6D3B" w:rsidP="005B6D3B">
      <w:pPr>
        <w:spacing w:line="480" w:lineRule="auto"/>
        <w:ind w:left="2127" w:hanging="1419"/>
        <w:jc w:val="both"/>
        <w:rPr>
          <w:rFonts w:ascii="Arial" w:hAnsi="Arial" w:cs="Arial"/>
          <w:color w:val="000000"/>
        </w:rPr>
      </w:pPr>
      <w:r>
        <w:rPr>
          <w:rFonts w:ascii="Arial" w:hAnsi="Arial" w:cs="Arial"/>
          <w:color w:val="000000"/>
        </w:rPr>
        <w:t xml:space="preserve">           </w:t>
      </w:r>
      <w:r>
        <w:rPr>
          <w:rFonts w:ascii="Arial" w:hAnsi="Arial" w:cs="Arial"/>
          <w:color w:val="000000"/>
        </w:rPr>
        <w:tab/>
      </w:r>
      <w:r w:rsidRPr="00C33FAD">
        <w:rPr>
          <w:rFonts w:ascii="Arial" w:hAnsi="Arial" w:cs="Arial"/>
          <w:color w:val="000000"/>
        </w:rPr>
        <w:t>El tutoraje consiste en sostener a la planta para evitar que entre en contacto con el suelo, envolviendo el tallo con piola plástica, cuando la planta ha alcanzado de 30 a 40 cm de altura se debe iniciar dicho proceso.</w:t>
      </w:r>
    </w:p>
    <w:p w:rsidR="005B6D3B" w:rsidRPr="00C33FAD" w:rsidRDefault="005B6D3B" w:rsidP="005B6D3B">
      <w:pPr>
        <w:spacing w:line="480" w:lineRule="auto"/>
        <w:ind w:left="2124" w:firstLine="3"/>
        <w:jc w:val="both"/>
        <w:rPr>
          <w:rFonts w:ascii="Arial" w:hAnsi="Arial" w:cs="Arial"/>
          <w:color w:val="000000"/>
        </w:rPr>
      </w:pPr>
      <w:r w:rsidRPr="00C33FAD">
        <w:rPr>
          <w:rFonts w:ascii="Arial" w:hAnsi="Arial" w:cs="Arial"/>
          <w:color w:val="000000"/>
        </w:rPr>
        <w:t>Para realizar el tutoraje se colocan postes de madera de 3 m de altura, distanciados a 4 m cada poste y enterrados a 70 cm de profundidad, después los postes se unen con una línea de alambre sobre el cual se sujeta la piola plástica aproximadamente 3 m de paja por cada planta, con lo cual se procede a envolver la planta tomando cada uno de los ejes.</w:t>
      </w:r>
    </w:p>
    <w:p w:rsidR="005B6D3B" w:rsidRPr="00C33FAD" w:rsidRDefault="005B6D3B" w:rsidP="005B6D3B">
      <w:pPr>
        <w:spacing w:line="480" w:lineRule="auto"/>
        <w:ind w:left="708"/>
        <w:jc w:val="both"/>
        <w:rPr>
          <w:rFonts w:ascii="Arial" w:hAnsi="Arial" w:cs="Arial"/>
          <w:color w:val="000000"/>
        </w:rPr>
      </w:pPr>
    </w:p>
    <w:p w:rsidR="005B6D3B" w:rsidRDefault="005B6D3B" w:rsidP="005B6D3B">
      <w:pPr>
        <w:spacing w:line="480" w:lineRule="auto"/>
        <w:ind w:left="1416" w:firstLine="708"/>
        <w:jc w:val="both"/>
        <w:rPr>
          <w:rFonts w:ascii="Arial" w:hAnsi="Arial" w:cs="Arial"/>
          <w:b/>
          <w:bCs/>
          <w:color w:val="000000"/>
        </w:rPr>
      </w:pPr>
    </w:p>
    <w:p w:rsidR="005B6D3B" w:rsidRDefault="005B6D3B" w:rsidP="005B6D3B">
      <w:pPr>
        <w:spacing w:line="480" w:lineRule="auto"/>
        <w:ind w:left="1416" w:firstLine="708"/>
        <w:jc w:val="both"/>
        <w:rPr>
          <w:rFonts w:ascii="Arial" w:hAnsi="Arial" w:cs="Arial"/>
          <w:b/>
          <w:bCs/>
          <w:color w:val="000000"/>
        </w:rPr>
      </w:pPr>
    </w:p>
    <w:p w:rsidR="005B6D3B" w:rsidRDefault="005B6D3B" w:rsidP="001B58B4"/>
    <w:p w:rsidR="00BF3034" w:rsidRPr="00C33FAD" w:rsidRDefault="005B6D3B" w:rsidP="00BF3034">
      <w:pPr>
        <w:spacing w:line="480" w:lineRule="auto"/>
        <w:ind w:left="1416" w:firstLine="708"/>
        <w:jc w:val="both"/>
        <w:rPr>
          <w:rFonts w:ascii="Arial" w:hAnsi="Arial" w:cs="Arial"/>
          <w:color w:val="000000"/>
        </w:rPr>
      </w:pPr>
      <w:r>
        <w:br w:type="page"/>
      </w:r>
      <w:r w:rsidR="00BF3034" w:rsidRPr="00C33FAD">
        <w:rPr>
          <w:rFonts w:ascii="Arial" w:hAnsi="Arial" w:cs="Arial"/>
          <w:b/>
          <w:bCs/>
          <w:color w:val="000000"/>
        </w:rPr>
        <w:lastRenderedPageBreak/>
        <w:t>Podas</w:t>
      </w:r>
    </w:p>
    <w:p w:rsidR="00BF3034" w:rsidRDefault="00BF3034" w:rsidP="00BF3034">
      <w:pPr>
        <w:spacing w:line="480" w:lineRule="auto"/>
        <w:ind w:left="2124"/>
        <w:jc w:val="both"/>
        <w:rPr>
          <w:rFonts w:ascii="Arial" w:hAnsi="Arial" w:cs="Arial"/>
          <w:color w:val="000000"/>
        </w:rPr>
      </w:pPr>
      <w:r w:rsidRPr="00C33FAD">
        <w:rPr>
          <w:rFonts w:ascii="Arial" w:hAnsi="Arial" w:cs="Arial"/>
          <w:color w:val="000000"/>
        </w:rPr>
        <w:t>Las podas son de mucha importancia porque con ello se logran plantaciones de buena calidad, existen diferentes clases de podas que se indica a continuación</w:t>
      </w:r>
      <w:r>
        <w:rPr>
          <w:rFonts w:ascii="Arial" w:hAnsi="Arial" w:cs="Arial"/>
          <w:color w:val="000000"/>
        </w:rPr>
        <w:t>:</w:t>
      </w:r>
    </w:p>
    <w:p w:rsidR="00BF3034" w:rsidRPr="00C33FAD" w:rsidRDefault="00BF3034" w:rsidP="00BF3034">
      <w:pPr>
        <w:spacing w:line="480" w:lineRule="auto"/>
        <w:ind w:left="1560"/>
        <w:jc w:val="both"/>
        <w:rPr>
          <w:rFonts w:ascii="Arial" w:hAnsi="Arial" w:cs="Arial"/>
          <w:color w:val="000000"/>
        </w:rPr>
      </w:pPr>
    </w:p>
    <w:p w:rsidR="00BF3034" w:rsidRPr="000300BA" w:rsidRDefault="00BF3034" w:rsidP="00BF3034">
      <w:pPr>
        <w:spacing w:line="480" w:lineRule="auto"/>
        <w:ind w:left="2124"/>
        <w:jc w:val="both"/>
        <w:rPr>
          <w:rFonts w:ascii="Arial" w:hAnsi="Arial" w:cs="Arial"/>
          <w:color w:val="000000"/>
        </w:rPr>
      </w:pPr>
      <w:r w:rsidRPr="000300BA">
        <w:rPr>
          <w:rFonts w:ascii="Arial" w:hAnsi="Arial" w:cs="Arial"/>
          <w:b/>
          <w:bCs/>
          <w:color w:val="000000"/>
        </w:rPr>
        <w:t>Podas de Formación.-</w:t>
      </w:r>
      <w:r w:rsidRPr="000300BA">
        <w:rPr>
          <w:rFonts w:ascii="Arial" w:hAnsi="Arial" w:cs="Arial"/>
          <w:color w:val="000000"/>
        </w:rPr>
        <w:t>El tallo principal sigue creciendo y lo que se corta son los brotes derivados de las yemas auxiliares.</w:t>
      </w:r>
    </w:p>
    <w:p w:rsidR="00BF3034" w:rsidRPr="00C33FAD" w:rsidRDefault="00BF3034" w:rsidP="00BF3034">
      <w:pPr>
        <w:spacing w:line="480" w:lineRule="auto"/>
        <w:ind w:left="2124"/>
        <w:jc w:val="both"/>
        <w:rPr>
          <w:rFonts w:ascii="Arial" w:hAnsi="Arial" w:cs="Arial"/>
          <w:color w:val="000000"/>
        </w:rPr>
      </w:pPr>
      <w:r w:rsidRPr="00C33FAD">
        <w:rPr>
          <w:rFonts w:ascii="Arial" w:hAnsi="Arial" w:cs="Arial"/>
          <w:b/>
          <w:bCs/>
          <w:color w:val="000000"/>
        </w:rPr>
        <w:t>Podas de Fructificación</w:t>
      </w:r>
      <w:r>
        <w:rPr>
          <w:rFonts w:ascii="Arial" w:hAnsi="Arial" w:cs="Arial"/>
          <w:b/>
          <w:bCs/>
          <w:color w:val="000000"/>
        </w:rPr>
        <w:t xml:space="preserve">.- </w:t>
      </w:r>
      <w:r w:rsidRPr="00C33FAD">
        <w:rPr>
          <w:rFonts w:ascii="Arial" w:hAnsi="Arial" w:cs="Arial"/>
          <w:color w:val="000000"/>
        </w:rPr>
        <w:t>Se cortan todas las hojas que están debajo del primer racimo floral, con este tipo de poda se logra una mayor aireación y luminosidad a la planta, para poder garantizar una mayor floración y por ende se mejora la calidad de los frutos.</w:t>
      </w:r>
    </w:p>
    <w:p w:rsidR="00BF3034" w:rsidRPr="00C33FAD" w:rsidRDefault="00BF3034" w:rsidP="00BF3034">
      <w:pPr>
        <w:spacing w:line="480" w:lineRule="auto"/>
        <w:ind w:left="1416" w:firstLine="708"/>
        <w:jc w:val="both"/>
        <w:rPr>
          <w:rFonts w:ascii="Arial" w:hAnsi="Arial" w:cs="Arial"/>
          <w:color w:val="000000"/>
        </w:rPr>
      </w:pPr>
      <w:r w:rsidRPr="00C33FAD">
        <w:rPr>
          <w:rFonts w:ascii="Arial" w:hAnsi="Arial" w:cs="Arial"/>
          <w:b/>
          <w:bCs/>
          <w:color w:val="000000"/>
        </w:rPr>
        <w:t xml:space="preserve">Poda Sanitaria </w:t>
      </w:r>
    </w:p>
    <w:p w:rsidR="00BF3034" w:rsidRPr="00C33FAD" w:rsidRDefault="00BF3034" w:rsidP="00BF3034">
      <w:pPr>
        <w:spacing w:line="480" w:lineRule="auto"/>
        <w:ind w:left="2124"/>
        <w:jc w:val="both"/>
        <w:rPr>
          <w:rFonts w:ascii="Arial" w:hAnsi="Arial" w:cs="Arial"/>
          <w:color w:val="000000"/>
        </w:rPr>
      </w:pPr>
      <w:r w:rsidRPr="00C33FAD">
        <w:rPr>
          <w:rFonts w:ascii="Arial" w:hAnsi="Arial" w:cs="Arial"/>
          <w:color w:val="000000"/>
        </w:rPr>
        <w:t>La poda sanitaria es una de las más importantes y se debe realizar siempre porque con este tipo de poda se eliminan los insectos, colonias de pulgones, aparición de huevos, se retiran tanto hojas como frutos que se encuentren en mal estado y así se evita la contaminación con el resto de plantas.</w:t>
      </w:r>
    </w:p>
    <w:p w:rsidR="005B6D3B" w:rsidRDefault="005B6D3B">
      <w:pPr>
        <w:spacing w:after="200" w:line="276" w:lineRule="auto"/>
      </w:pPr>
    </w:p>
    <w:p w:rsidR="005B6D3B" w:rsidRDefault="005B6D3B" w:rsidP="001B58B4"/>
    <w:p w:rsidR="005B6D3B" w:rsidRDefault="005B6D3B">
      <w:pPr>
        <w:spacing w:after="200" w:line="276" w:lineRule="auto"/>
      </w:pPr>
      <w:r>
        <w:br w:type="page"/>
      </w:r>
    </w:p>
    <w:p w:rsidR="00BF3034" w:rsidRPr="00C33FAD" w:rsidRDefault="00BF3034" w:rsidP="00BF3034">
      <w:pPr>
        <w:spacing w:line="480" w:lineRule="auto"/>
        <w:ind w:left="2124"/>
        <w:jc w:val="both"/>
        <w:rPr>
          <w:rFonts w:ascii="Arial" w:hAnsi="Arial" w:cs="Arial"/>
          <w:color w:val="000000"/>
        </w:rPr>
      </w:pPr>
      <w:r w:rsidRPr="00C33FAD">
        <w:rPr>
          <w:rFonts w:ascii="Arial" w:hAnsi="Arial" w:cs="Arial"/>
          <w:color w:val="000000"/>
        </w:rPr>
        <w:lastRenderedPageBreak/>
        <w:t>Todas las clases de podas se deben realizar con el tiempo soleado porque en lluvia es más sensible la aparición de enfermedades [22].</w:t>
      </w:r>
    </w:p>
    <w:p w:rsidR="00BF3034" w:rsidRPr="00C33FAD" w:rsidRDefault="00BF3034" w:rsidP="00BF3034">
      <w:pPr>
        <w:spacing w:line="480" w:lineRule="auto"/>
        <w:ind w:left="1416" w:firstLine="708"/>
        <w:jc w:val="both"/>
        <w:rPr>
          <w:rFonts w:ascii="Arial" w:hAnsi="Arial" w:cs="Arial"/>
          <w:b/>
          <w:bCs/>
          <w:color w:val="000000"/>
        </w:rPr>
      </w:pPr>
      <w:r w:rsidRPr="00C33FAD">
        <w:rPr>
          <w:rFonts w:ascii="Arial" w:hAnsi="Arial" w:cs="Arial"/>
          <w:b/>
          <w:bCs/>
          <w:color w:val="000000"/>
        </w:rPr>
        <w:t xml:space="preserve">Fertilización </w:t>
      </w:r>
    </w:p>
    <w:p w:rsidR="00BF3034" w:rsidRPr="00C33FAD" w:rsidRDefault="00BF3034" w:rsidP="00BF3034">
      <w:pPr>
        <w:spacing w:line="480" w:lineRule="auto"/>
        <w:ind w:left="2124"/>
        <w:jc w:val="both"/>
        <w:rPr>
          <w:rFonts w:ascii="Arial" w:hAnsi="Arial" w:cs="Arial"/>
          <w:color w:val="000000"/>
        </w:rPr>
      </w:pPr>
      <w:r w:rsidRPr="00C33FAD">
        <w:rPr>
          <w:rFonts w:ascii="Arial" w:hAnsi="Arial" w:cs="Arial"/>
          <w:color w:val="000000"/>
        </w:rPr>
        <w:t>El tomate riñón es una planta que requiere mucho abono especialmente en la etapa de fructificación en la cual se forma el fruto, en su primer período vegetativo la planta utiliza muy poco los nutrientes del suelo.</w:t>
      </w:r>
    </w:p>
    <w:p w:rsidR="00BF3034" w:rsidRPr="00C33FAD" w:rsidRDefault="00BF3034" w:rsidP="00BF3034">
      <w:pPr>
        <w:spacing w:line="480" w:lineRule="auto"/>
        <w:ind w:left="2124"/>
        <w:jc w:val="both"/>
        <w:rPr>
          <w:rFonts w:ascii="Arial" w:hAnsi="Arial" w:cs="Arial"/>
          <w:color w:val="000000"/>
        </w:rPr>
      </w:pPr>
      <w:r w:rsidRPr="00C33FAD">
        <w:rPr>
          <w:rFonts w:ascii="Arial" w:hAnsi="Arial" w:cs="Arial"/>
          <w:color w:val="000000"/>
        </w:rPr>
        <w:t>El tomate se desarrolla adecuadamente con abonos tanto orgánicos como minerales. Especialmente en los suelos que son poco fértiles se requiere mayor cantidad de abono orgánico complementado con fertilizantes minerales para obtener mejores resultados, en los suelos fértiles se colocan pequeñas cantidades de abono orgánico y de igual forma se complementa con fertilizantes minerales.</w:t>
      </w:r>
    </w:p>
    <w:p w:rsidR="00BF3034" w:rsidRPr="00C33FAD" w:rsidRDefault="00BF3034" w:rsidP="00BF3034">
      <w:pPr>
        <w:spacing w:line="480" w:lineRule="auto"/>
        <w:ind w:left="2124"/>
        <w:jc w:val="both"/>
        <w:rPr>
          <w:rFonts w:ascii="Arial" w:hAnsi="Arial" w:cs="Arial"/>
          <w:color w:val="000000"/>
        </w:rPr>
      </w:pPr>
      <w:r w:rsidRPr="00C33FAD">
        <w:rPr>
          <w:rFonts w:ascii="Arial" w:hAnsi="Arial" w:cs="Arial"/>
          <w:color w:val="000000"/>
        </w:rPr>
        <w:t>De los elementos minerales el tomate utiliza en mayor cantidad: Nitrógeno, Fósforo, Potasio y Calcio, sin los cuales es muy difícil obtener altos rendimientos y buena calidad del producto. La planta del tomate extrae mayormente potasio del suelo, siguiéndole el nitrógeno, fósforo y calcio [18].</w:t>
      </w:r>
    </w:p>
    <w:p w:rsidR="00BF3034" w:rsidRPr="00C33FAD" w:rsidRDefault="00BF3034" w:rsidP="00BF3034">
      <w:pPr>
        <w:spacing w:line="480" w:lineRule="auto"/>
        <w:ind w:left="1416" w:firstLine="708"/>
        <w:jc w:val="both"/>
        <w:rPr>
          <w:rFonts w:ascii="Arial" w:hAnsi="Arial" w:cs="Arial"/>
          <w:color w:val="000000"/>
        </w:rPr>
      </w:pPr>
      <w:r w:rsidRPr="00C33FAD">
        <w:rPr>
          <w:rFonts w:ascii="Arial" w:hAnsi="Arial" w:cs="Arial"/>
          <w:b/>
          <w:bCs/>
          <w:color w:val="000000"/>
        </w:rPr>
        <w:lastRenderedPageBreak/>
        <w:t xml:space="preserve">Riego del cultivo </w:t>
      </w:r>
    </w:p>
    <w:p w:rsidR="00BF3034" w:rsidRPr="00C33FAD" w:rsidRDefault="00BF3034" w:rsidP="00BF3034">
      <w:pPr>
        <w:spacing w:line="480" w:lineRule="auto"/>
        <w:ind w:left="2124"/>
        <w:jc w:val="both"/>
        <w:rPr>
          <w:rFonts w:ascii="Arial" w:hAnsi="Arial" w:cs="Arial"/>
          <w:color w:val="000000"/>
        </w:rPr>
      </w:pPr>
      <w:r w:rsidRPr="00C33FAD">
        <w:rPr>
          <w:rFonts w:ascii="Arial" w:hAnsi="Arial" w:cs="Arial"/>
          <w:color w:val="000000"/>
        </w:rPr>
        <w:t>Para la planta de tomate la humedad del suelo no debe ser menor a 70-80% de la capacidad del campo, el incremento o la poca humedad no es aconsejable especialmente para los frutos puesto que la calidad de los mismos se ve afectada.</w:t>
      </w:r>
    </w:p>
    <w:p w:rsidR="00BF3034" w:rsidRPr="00C33FAD" w:rsidRDefault="00BF3034" w:rsidP="00BF3034">
      <w:pPr>
        <w:spacing w:line="480" w:lineRule="auto"/>
        <w:ind w:left="2124"/>
        <w:jc w:val="both"/>
        <w:rPr>
          <w:rFonts w:ascii="Arial" w:hAnsi="Arial" w:cs="Arial"/>
          <w:color w:val="000000"/>
        </w:rPr>
      </w:pPr>
      <w:r w:rsidRPr="00C33FAD">
        <w:rPr>
          <w:rFonts w:ascii="Arial" w:hAnsi="Arial" w:cs="Arial"/>
          <w:color w:val="000000"/>
        </w:rPr>
        <w:t>Con excesiva humedad los frutos pueden llegar a rajarse, dando así una mala calidad de sabor del fruto, además las plantas se vuelven sensibles al ataque de enfermedades.</w:t>
      </w:r>
    </w:p>
    <w:p w:rsidR="00BF3034" w:rsidRPr="00C33FAD" w:rsidRDefault="00BF3034" w:rsidP="00BF3034">
      <w:pPr>
        <w:spacing w:line="480" w:lineRule="auto"/>
        <w:ind w:left="2124"/>
        <w:jc w:val="both"/>
        <w:rPr>
          <w:rFonts w:ascii="Arial" w:hAnsi="Arial" w:cs="Arial"/>
          <w:color w:val="000000"/>
        </w:rPr>
      </w:pPr>
      <w:r w:rsidRPr="00C33FAD">
        <w:rPr>
          <w:rFonts w:ascii="Arial" w:hAnsi="Arial" w:cs="Arial"/>
          <w:color w:val="000000"/>
        </w:rPr>
        <w:t>Con poca humedad el fruto del tomate no se desarrolla adecuadamente y su tamaño es pequeño [18].</w:t>
      </w:r>
    </w:p>
    <w:p w:rsidR="00BF3034" w:rsidRPr="00C33FAD" w:rsidRDefault="00BF3034" w:rsidP="00BF3034">
      <w:pPr>
        <w:tabs>
          <w:tab w:val="left" w:pos="993"/>
          <w:tab w:val="left" w:pos="1276"/>
          <w:tab w:val="left" w:pos="2127"/>
        </w:tabs>
        <w:spacing w:before="100" w:beforeAutospacing="1" w:line="480" w:lineRule="auto"/>
        <w:jc w:val="both"/>
        <w:rPr>
          <w:rFonts w:ascii="Arial" w:hAnsi="Arial" w:cs="Arial"/>
          <w:b/>
          <w:bCs/>
        </w:rPr>
      </w:pPr>
      <w:r>
        <w:rPr>
          <w:rFonts w:ascii="Arial" w:hAnsi="Arial" w:cs="Arial"/>
          <w:b/>
          <w:bCs/>
        </w:rPr>
        <w:tab/>
      </w:r>
      <w:r>
        <w:rPr>
          <w:rFonts w:ascii="Arial" w:hAnsi="Arial" w:cs="Arial"/>
          <w:b/>
          <w:bCs/>
        </w:rPr>
        <w:tab/>
        <w:t xml:space="preserve">1.1.2    </w:t>
      </w:r>
      <w:r w:rsidRPr="00C33FAD">
        <w:rPr>
          <w:rFonts w:ascii="Arial" w:hAnsi="Arial" w:cs="Arial"/>
          <w:b/>
          <w:bCs/>
        </w:rPr>
        <w:t xml:space="preserve">Manejo Post-Cosecha </w:t>
      </w:r>
    </w:p>
    <w:p w:rsidR="00BF3034" w:rsidRPr="00C33FAD" w:rsidRDefault="00BF3034" w:rsidP="00BF3034">
      <w:pPr>
        <w:tabs>
          <w:tab w:val="left" w:pos="993"/>
          <w:tab w:val="left" w:pos="1560"/>
        </w:tabs>
        <w:spacing w:before="100" w:beforeAutospacing="1" w:line="480" w:lineRule="auto"/>
        <w:ind w:left="2124"/>
        <w:jc w:val="both"/>
        <w:rPr>
          <w:rFonts w:ascii="Arial" w:hAnsi="Arial" w:cs="Arial"/>
        </w:rPr>
      </w:pPr>
      <w:r w:rsidRPr="00C33FAD">
        <w:rPr>
          <w:rFonts w:ascii="Arial" w:hAnsi="Arial" w:cs="Arial"/>
        </w:rPr>
        <w:t xml:space="preserve">El manejo post cosecha es una serie de etapas que son realizadas </w:t>
      </w:r>
      <w:r>
        <w:rPr>
          <w:rFonts w:ascii="Arial" w:hAnsi="Arial" w:cs="Arial"/>
        </w:rPr>
        <w:t xml:space="preserve">  </w:t>
      </w:r>
      <w:r w:rsidRPr="00C33FAD">
        <w:rPr>
          <w:rFonts w:ascii="Arial" w:hAnsi="Arial" w:cs="Arial"/>
        </w:rPr>
        <w:t>con el objetivo de precautelar la calidad organoléptica</w:t>
      </w:r>
      <w:r>
        <w:rPr>
          <w:rFonts w:ascii="Arial" w:hAnsi="Arial" w:cs="Arial"/>
        </w:rPr>
        <w:t xml:space="preserve"> </w:t>
      </w:r>
      <w:r w:rsidRPr="00C33FAD">
        <w:rPr>
          <w:rFonts w:ascii="Arial" w:hAnsi="Arial" w:cs="Arial"/>
        </w:rPr>
        <w:t xml:space="preserve"> y nutricional de diferentes alimentos.</w:t>
      </w:r>
    </w:p>
    <w:p w:rsidR="00BF3034" w:rsidRPr="00C33FAD" w:rsidRDefault="00BF3034" w:rsidP="00BF3034">
      <w:pPr>
        <w:spacing w:before="100" w:beforeAutospacing="1" w:line="480" w:lineRule="auto"/>
        <w:ind w:left="2124"/>
        <w:jc w:val="both"/>
        <w:rPr>
          <w:rFonts w:ascii="Arial" w:hAnsi="Arial" w:cs="Arial"/>
        </w:rPr>
      </w:pPr>
      <w:r w:rsidRPr="00C33FAD">
        <w:rPr>
          <w:rFonts w:ascii="Arial" w:hAnsi="Arial" w:cs="Arial"/>
        </w:rPr>
        <w:t>En hortalizas como el tomate la calidad está ligada a un conjunto de atributos  como:</w:t>
      </w:r>
    </w:p>
    <w:p w:rsidR="00BF3034" w:rsidRPr="00C33FAD" w:rsidRDefault="00BF3034" w:rsidP="00BF3034">
      <w:pPr>
        <w:pStyle w:val="Prrafodelista"/>
        <w:numPr>
          <w:ilvl w:val="0"/>
          <w:numId w:val="10"/>
        </w:numPr>
        <w:spacing w:before="100" w:beforeAutospacing="1" w:line="480" w:lineRule="auto"/>
        <w:ind w:left="3261" w:hanging="426"/>
        <w:jc w:val="both"/>
        <w:rPr>
          <w:rFonts w:ascii="Arial" w:hAnsi="Arial" w:cs="Arial"/>
          <w:sz w:val="24"/>
          <w:szCs w:val="24"/>
        </w:rPr>
      </w:pPr>
      <w:r w:rsidRPr="00C33FAD">
        <w:rPr>
          <w:rFonts w:ascii="Arial" w:hAnsi="Arial" w:cs="Arial"/>
          <w:sz w:val="24"/>
          <w:szCs w:val="24"/>
        </w:rPr>
        <w:t>Forma; bien formado, tiene que ser la forma típica de la variedad</w:t>
      </w:r>
    </w:p>
    <w:p w:rsidR="00BF3034" w:rsidRPr="00C33FAD" w:rsidRDefault="00BF3034" w:rsidP="00BF3034">
      <w:pPr>
        <w:pStyle w:val="Prrafodelista"/>
        <w:numPr>
          <w:ilvl w:val="0"/>
          <w:numId w:val="10"/>
        </w:numPr>
        <w:spacing w:before="100" w:beforeAutospacing="1" w:line="480" w:lineRule="auto"/>
        <w:ind w:left="3261" w:hanging="426"/>
        <w:jc w:val="both"/>
        <w:rPr>
          <w:rFonts w:ascii="Arial" w:hAnsi="Arial" w:cs="Arial"/>
          <w:sz w:val="24"/>
          <w:szCs w:val="24"/>
        </w:rPr>
      </w:pPr>
      <w:r w:rsidRPr="00C33FAD">
        <w:rPr>
          <w:rFonts w:ascii="Arial" w:hAnsi="Arial" w:cs="Arial"/>
          <w:sz w:val="24"/>
          <w:szCs w:val="24"/>
        </w:rPr>
        <w:lastRenderedPageBreak/>
        <w:t xml:space="preserve">Color; cuando el fruto ha alcanzado la madurez comercial debe ser completamente rojo sin bordes verdes </w:t>
      </w:r>
    </w:p>
    <w:p w:rsidR="00BF3034" w:rsidRPr="00C33FAD" w:rsidRDefault="00BF3034" w:rsidP="00BF3034">
      <w:pPr>
        <w:pStyle w:val="Prrafodelista"/>
        <w:numPr>
          <w:ilvl w:val="0"/>
          <w:numId w:val="10"/>
        </w:numPr>
        <w:spacing w:before="100" w:beforeAutospacing="1" w:line="480" w:lineRule="auto"/>
        <w:ind w:left="3261" w:hanging="426"/>
        <w:jc w:val="both"/>
        <w:rPr>
          <w:rFonts w:ascii="Arial" w:hAnsi="Arial" w:cs="Arial"/>
          <w:sz w:val="24"/>
          <w:szCs w:val="24"/>
        </w:rPr>
      </w:pPr>
      <w:r w:rsidRPr="00C33FAD">
        <w:rPr>
          <w:rFonts w:ascii="Arial" w:hAnsi="Arial" w:cs="Arial"/>
          <w:sz w:val="24"/>
          <w:szCs w:val="24"/>
        </w:rPr>
        <w:t>Apariencia; deber ser lisa sin costras y sin ningún tipo de daño sea producidos por enfermedad o por daños mecánicos.</w:t>
      </w:r>
    </w:p>
    <w:p w:rsidR="00BF3034" w:rsidRPr="00C33FAD" w:rsidRDefault="00BF3034" w:rsidP="00BF3034">
      <w:pPr>
        <w:tabs>
          <w:tab w:val="left" w:pos="993"/>
          <w:tab w:val="left" w:pos="2127"/>
        </w:tabs>
        <w:spacing w:before="100" w:beforeAutospacing="1" w:line="480" w:lineRule="auto"/>
        <w:ind w:left="2124"/>
        <w:jc w:val="both"/>
        <w:rPr>
          <w:rFonts w:ascii="Arial" w:hAnsi="Arial" w:cs="Arial"/>
        </w:rPr>
      </w:pPr>
      <w:r>
        <w:rPr>
          <w:rFonts w:ascii="Arial" w:hAnsi="Arial" w:cs="Arial"/>
        </w:rPr>
        <w:tab/>
      </w:r>
      <w:r w:rsidRPr="00C33FAD">
        <w:rPr>
          <w:rFonts w:ascii="Arial" w:hAnsi="Arial" w:cs="Arial"/>
        </w:rPr>
        <w:t>A continuación se detallaran cada una de las etapas del proceso post-cosecha [17]</w:t>
      </w:r>
    </w:p>
    <w:p w:rsidR="00BF3034" w:rsidRPr="00C33FAD" w:rsidRDefault="00BF3034" w:rsidP="00BF3034">
      <w:pPr>
        <w:autoSpaceDE w:val="0"/>
        <w:autoSpaceDN w:val="0"/>
        <w:adjustRightInd w:val="0"/>
        <w:spacing w:line="480" w:lineRule="auto"/>
        <w:ind w:left="708"/>
        <w:jc w:val="both"/>
        <w:rPr>
          <w:rFonts w:ascii="Arial" w:hAnsi="Arial" w:cs="Arial"/>
          <w:b/>
          <w:bCs/>
        </w:rPr>
      </w:pPr>
    </w:p>
    <w:p w:rsidR="00BF3034" w:rsidRPr="00C33FAD" w:rsidRDefault="00BF3034" w:rsidP="00BF3034">
      <w:pPr>
        <w:autoSpaceDE w:val="0"/>
        <w:autoSpaceDN w:val="0"/>
        <w:adjustRightInd w:val="0"/>
        <w:spacing w:line="480" w:lineRule="auto"/>
        <w:ind w:left="1416" w:firstLine="708"/>
        <w:jc w:val="both"/>
        <w:rPr>
          <w:rFonts w:ascii="Arial" w:hAnsi="Arial" w:cs="Arial"/>
          <w:b/>
          <w:bCs/>
        </w:rPr>
      </w:pPr>
      <w:r w:rsidRPr="00C33FAD">
        <w:rPr>
          <w:rFonts w:ascii="Arial" w:hAnsi="Arial" w:cs="Arial"/>
          <w:b/>
          <w:bCs/>
        </w:rPr>
        <w:t>Limpieza</w:t>
      </w:r>
    </w:p>
    <w:p w:rsidR="00BF3034" w:rsidRPr="00C33FAD" w:rsidRDefault="00BF3034" w:rsidP="00BF3034">
      <w:pPr>
        <w:autoSpaceDE w:val="0"/>
        <w:autoSpaceDN w:val="0"/>
        <w:adjustRightInd w:val="0"/>
        <w:spacing w:line="480" w:lineRule="auto"/>
        <w:ind w:left="708"/>
        <w:jc w:val="both"/>
        <w:rPr>
          <w:rFonts w:ascii="Arial" w:hAnsi="Arial" w:cs="Arial"/>
          <w:b/>
          <w:bCs/>
        </w:rPr>
      </w:pPr>
    </w:p>
    <w:p w:rsidR="00BF3034" w:rsidRPr="00C33FAD" w:rsidRDefault="00BF3034" w:rsidP="00BF3034">
      <w:pPr>
        <w:autoSpaceDE w:val="0"/>
        <w:autoSpaceDN w:val="0"/>
        <w:adjustRightInd w:val="0"/>
        <w:spacing w:line="480" w:lineRule="auto"/>
        <w:ind w:left="2124"/>
        <w:jc w:val="both"/>
        <w:rPr>
          <w:rFonts w:ascii="Arial" w:hAnsi="Arial" w:cs="Arial"/>
        </w:rPr>
      </w:pPr>
      <w:r w:rsidRPr="00C33FAD">
        <w:rPr>
          <w:rFonts w:ascii="Arial" w:hAnsi="Arial" w:cs="Arial"/>
        </w:rPr>
        <w:t>Con esta operación se inicia el acondicionamiento de la fruta u hortaliza y su función primordial es la eliminación de todo tipo de material extraño o diferente del producto, que mezclado o adherido desmejora la presentación o altera el peso y volumen real del producto [17, 19].</w:t>
      </w:r>
    </w:p>
    <w:p w:rsidR="00BF3034" w:rsidRPr="00C33FAD" w:rsidRDefault="00BF3034" w:rsidP="00BF3034">
      <w:pPr>
        <w:autoSpaceDE w:val="0"/>
        <w:autoSpaceDN w:val="0"/>
        <w:adjustRightInd w:val="0"/>
        <w:spacing w:line="480" w:lineRule="auto"/>
        <w:ind w:left="708"/>
        <w:jc w:val="both"/>
        <w:rPr>
          <w:rFonts w:ascii="Arial" w:hAnsi="Arial" w:cs="Arial"/>
        </w:rPr>
      </w:pPr>
    </w:p>
    <w:p w:rsidR="00BF3034" w:rsidRPr="00C33FAD" w:rsidRDefault="00BF3034" w:rsidP="00BF3034">
      <w:pPr>
        <w:autoSpaceDE w:val="0"/>
        <w:autoSpaceDN w:val="0"/>
        <w:adjustRightInd w:val="0"/>
        <w:spacing w:line="480" w:lineRule="auto"/>
        <w:ind w:left="1416" w:firstLine="708"/>
        <w:jc w:val="both"/>
        <w:rPr>
          <w:rFonts w:ascii="Arial" w:hAnsi="Arial" w:cs="Arial"/>
        </w:rPr>
      </w:pPr>
      <w:r w:rsidRPr="00C33FAD">
        <w:rPr>
          <w:rFonts w:ascii="Arial" w:hAnsi="Arial" w:cs="Arial"/>
          <w:b/>
          <w:bCs/>
        </w:rPr>
        <w:t>Selección</w:t>
      </w:r>
    </w:p>
    <w:p w:rsidR="00BF3034" w:rsidRPr="00C33FAD" w:rsidRDefault="00BF3034" w:rsidP="00BF3034">
      <w:pPr>
        <w:autoSpaceDE w:val="0"/>
        <w:autoSpaceDN w:val="0"/>
        <w:adjustRightInd w:val="0"/>
        <w:spacing w:line="480" w:lineRule="auto"/>
        <w:ind w:left="708"/>
        <w:jc w:val="both"/>
        <w:rPr>
          <w:rFonts w:ascii="Arial" w:hAnsi="Arial" w:cs="Arial"/>
        </w:rPr>
      </w:pPr>
    </w:p>
    <w:p w:rsidR="005B6D3B" w:rsidRPr="00BF3034" w:rsidRDefault="00BF3034" w:rsidP="00BF3034">
      <w:pPr>
        <w:rPr>
          <w:lang w:val="es-EC"/>
        </w:rPr>
      </w:pPr>
      <w:r w:rsidRPr="00C33FAD">
        <w:rPr>
          <w:rFonts w:ascii="Arial" w:hAnsi="Arial" w:cs="Arial"/>
        </w:rPr>
        <w:t>Esta operación consiste en separar los frutos aptos para el consumo de aquellos que no lo son por presentar</w:t>
      </w:r>
    </w:p>
    <w:p w:rsidR="005B6D3B" w:rsidRDefault="005B6D3B">
      <w:pPr>
        <w:spacing w:after="200" w:line="276" w:lineRule="auto"/>
      </w:pPr>
      <w:r>
        <w:br w:type="page"/>
      </w:r>
    </w:p>
    <w:p w:rsidR="00BF3034" w:rsidRPr="00C33FAD" w:rsidRDefault="00BF3034" w:rsidP="00BF3034">
      <w:pPr>
        <w:autoSpaceDE w:val="0"/>
        <w:autoSpaceDN w:val="0"/>
        <w:adjustRightInd w:val="0"/>
        <w:spacing w:line="480" w:lineRule="auto"/>
        <w:ind w:left="2124"/>
        <w:jc w:val="both"/>
        <w:rPr>
          <w:rFonts w:ascii="Arial" w:hAnsi="Arial" w:cs="Arial"/>
        </w:rPr>
      </w:pPr>
      <w:proofErr w:type="gramStart"/>
      <w:r w:rsidRPr="00C33FAD">
        <w:rPr>
          <w:rFonts w:ascii="Arial" w:hAnsi="Arial" w:cs="Arial"/>
        </w:rPr>
        <w:lastRenderedPageBreak/>
        <w:t>magullad</w:t>
      </w:r>
      <w:r>
        <w:rPr>
          <w:rFonts w:ascii="Arial" w:hAnsi="Arial" w:cs="Arial"/>
        </w:rPr>
        <w:t>uras</w:t>
      </w:r>
      <w:proofErr w:type="gramEnd"/>
      <w:r>
        <w:rPr>
          <w:rFonts w:ascii="Arial" w:hAnsi="Arial" w:cs="Arial"/>
        </w:rPr>
        <w:t>, heridas, pudriciones, además se clasifican de acuerdo al tamaño y al estado de madurez.</w:t>
      </w:r>
    </w:p>
    <w:p w:rsidR="00BF3034" w:rsidRPr="00C33FAD" w:rsidRDefault="00BF3034" w:rsidP="00BF3034">
      <w:pPr>
        <w:autoSpaceDE w:val="0"/>
        <w:autoSpaceDN w:val="0"/>
        <w:adjustRightInd w:val="0"/>
        <w:spacing w:line="480" w:lineRule="auto"/>
        <w:ind w:left="708"/>
        <w:jc w:val="both"/>
        <w:rPr>
          <w:rFonts w:ascii="Arial" w:hAnsi="Arial" w:cs="Arial"/>
          <w:b/>
          <w:bCs/>
        </w:rPr>
      </w:pPr>
    </w:p>
    <w:p w:rsidR="00BF3034" w:rsidRPr="00C33FAD" w:rsidRDefault="00BF3034" w:rsidP="00BF3034">
      <w:pPr>
        <w:autoSpaceDE w:val="0"/>
        <w:autoSpaceDN w:val="0"/>
        <w:adjustRightInd w:val="0"/>
        <w:spacing w:line="480" w:lineRule="auto"/>
        <w:ind w:left="1416" w:firstLine="708"/>
        <w:jc w:val="both"/>
        <w:rPr>
          <w:rFonts w:ascii="Arial" w:hAnsi="Arial" w:cs="Arial"/>
        </w:rPr>
      </w:pPr>
      <w:r w:rsidRPr="00C33FAD">
        <w:rPr>
          <w:rFonts w:ascii="Arial" w:hAnsi="Arial" w:cs="Arial"/>
          <w:b/>
          <w:bCs/>
        </w:rPr>
        <w:t>Encerado</w:t>
      </w:r>
    </w:p>
    <w:p w:rsidR="00BF3034" w:rsidRPr="00C33FAD" w:rsidRDefault="00BF3034" w:rsidP="00BF3034">
      <w:pPr>
        <w:autoSpaceDE w:val="0"/>
        <w:autoSpaceDN w:val="0"/>
        <w:adjustRightInd w:val="0"/>
        <w:spacing w:line="480" w:lineRule="auto"/>
        <w:ind w:left="708"/>
        <w:jc w:val="both"/>
        <w:rPr>
          <w:rFonts w:ascii="Arial" w:hAnsi="Arial" w:cs="Arial"/>
        </w:rPr>
      </w:pPr>
    </w:p>
    <w:p w:rsidR="00BF3034" w:rsidRPr="00C33FAD" w:rsidRDefault="00BF3034" w:rsidP="00BF3034">
      <w:pPr>
        <w:autoSpaceDE w:val="0"/>
        <w:autoSpaceDN w:val="0"/>
        <w:adjustRightInd w:val="0"/>
        <w:spacing w:line="480" w:lineRule="auto"/>
        <w:ind w:left="2124"/>
        <w:jc w:val="both"/>
        <w:rPr>
          <w:rFonts w:ascii="Arial" w:hAnsi="Arial" w:cs="Arial"/>
        </w:rPr>
      </w:pPr>
      <w:r w:rsidRPr="00C33FAD">
        <w:rPr>
          <w:rFonts w:ascii="Arial" w:hAnsi="Arial" w:cs="Arial"/>
        </w:rPr>
        <w:t>Se realiza con el fin de restablecer la cera natural de la corteza que se pierda durante la operación de lavado, desinfección y secado,</w:t>
      </w:r>
      <w:r>
        <w:rPr>
          <w:rFonts w:ascii="Arial" w:hAnsi="Arial" w:cs="Arial"/>
        </w:rPr>
        <w:t xml:space="preserve"> </w:t>
      </w:r>
      <w:r w:rsidRPr="00C33FAD">
        <w:rPr>
          <w:rFonts w:ascii="Arial" w:hAnsi="Arial" w:cs="Arial"/>
        </w:rPr>
        <w:t>proporcionándole una mejor protección al producto sellándolo pero dándole apariencia brillante y atractiva [17].</w:t>
      </w:r>
    </w:p>
    <w:p w:rsidR="00BF3034" w:rsidRPr="00C33FAD" w:rsidRDefault="00BF3034" w:rsidP="00BF3034">
      <w:pPr>
        <w:autoSpaceDE w:val="0"/>
        <w:autoSpaceDN w:val="0"/>
        <w:adjustRightInd w:val="0"/>
        <w:spacing w:line="480" w:lineRule="auto"/>
        <w:ind w:left="708"/>
        <w:jc w:val="both"/>
        <w:rPr>
          <w:rFonts w:ascii="Arial" w:hAnsi="Arial" w:cs="Arial"/>
          <w:b/>
          <w:bCs/>
        </w:rPr>
      </w:pPr>
    </w:p>
    <w:p w:rsidR="00BF3034" w:rsidRPr="00C33FAD" w:rsidRDefault="00BF3034" w:rsidP="00BF3034">
      <w:pPr>
        <w:autoSpaceDE w:val="0"/>
        <w:autoSpaceDN w:val="0"/>
        <w:adjustRightInd w:val="0"/>
        <w:spacing w:line="480" w:lineRule="auto"/>
        <w:ind w:left="1416" w:firstLine="708"/>
        <w:jc w:val="both"/>
        <w:rPr>
          <w:rFonts w:ascii="Arial" w:hAnsi="Arial" w:cs="Arial"/>
        </w:rPr>
      </w:pPr>
      <w:r w:rsidRPr="00C33FAD">
        <w:rPr>
          <w:rFonts w:ascii="Arial" w:hAnsi="Arial" w:cs="Arial"/>
          <w:b/>
          <w:bCs/>
        </w:rPr>
        <w:t>Empaque</w:t>
      </w:r>
    </w:p>
    <w:p w:rsidR="00BF3034" w:rsidRPr="00C33FAD" w:rsidRDefault="00BF3034" w:rsidP="00BF3034">
      <w:pPr>
        <w:autoSpaceDE w:val="0"/>
        <w:autoSpaceDN w:val="0"/>
        <w:adjustRightInd w:val="0"/>
        <w:spacing w:line="480" w:lineRule="auto"/>
        <w:ind w:left="708"/>
        <w:jc w:val="both"/>
        <w:rPr>
          <w:rFonts w:ascii="Arial" w:hAnsi="Arial" w:cs="Arial"/>
        </w:rPr>
      </w:pPr>
    </w:p>
    <w:p w:rsidR="00BF3034" w:rsidRPr="00C33FAD" w:rsidRDefault="00BF3034" w:rsidP="00BF3034">
      <w:pPr>
        <w:autoSpaceDE w:val="0"/>
        <w:autoSpaceDN w:val="0"/>
        <w:adjustRightInd w:val="0"/>
        <w:spacing w:line="480" w:lineRule="auto"/>
        <w:ind w:left="2124"/>
        <w:jc w:val="both"/>
        <w:rPr>
          <w:rFonts w:ascii="Arial" w:hAnsi="Arial" w:cs="Arial"/>
        </w:rPr>
      </w:pPr>
      <w:r w:rsidRPr="00C33FAD">
        <w:rPr>
          <w:rFonts w:ascii="Arial" w:hAnsi="Arial" w:cs="Arial"/>
        </w:rPr>
        <w:t>El empaque es una unidad de manejo que ayuda al transporte del tomate, que no  mejora la calidad del tomate pero lo protege contra los diferentes daños que se pueden producir.</w:t>
      </w:r>
    </w:p>
    <w:p w:rsidR="00BF3034" w:rsidRPr="00C33FAD" w:rsidRDefault="00BF3034" w:rsidP="00BF3034">
      <w:pPr>
        <w:autoSpaceDE w:val="0"/>
        <w:autoSpaceDN w:val="0"/>
        <w:adjustRightInd w:val="0"/>
        <w:spacing w:line="480" w:lineRule="auto"/>
        <w:ind w:left="705"/>
        <w:jc w:val="both"/>
        <w:rPr>
          <w:rFonts w:ascii="Arial" w:hAnsi="Arial" w:cs="Arial"/>
        </w:rPr>
      </w:pPr>
    </w:p>
    <w:p w:rsidR="008700E6" w:rsidRPr="005B6D3B" w:rsidRDefault="00BF3034" w:rsidP="00BF3034">
      <w:r w:rsidRPr="00C33FAD">
        <w:rPr>
          <w:rFonts w:ascii="Arial" w:hAnsi="Arial" w:cs="Arial"/>
        </w:rPr>
        <w:t>Estos son usados desde el lugar de cosecha hasta los diferentes centros de expendio, como función principal debe proteger al tomate del daño mecánico, que normalmente se ocasionan por impactos, caídas y</w:t>
      </w:r>
    </w:p>
    <w:p w:rsidR="008700E6" w:rsidRDefault="008700E6">
      <w:pPr>
        <w:spacing w:after="200" w:line="276" w:lineRule="auto"/>
      </w:pPr>
      <w:r>
        <w:br w:type="page"/>
      </w:r>
    </w:p>
    <w:p w:rsidR="00BF3034" w:rsidRPr="00C33FAD" w:rsidRDefault="00BF3034" w:rsidP="00BF3034">
      <w:pPr>
        <w:autoSpaceDE w:val="0"/>
        <w:autoSpaceDN w:val="0"/>
        <w:adjustRightInd w:val="0"/>
        <w:spacing w:line="480" w:lineRule="auto"/>
        <w:ind w:left="2124"/>
        <w:jc w:val="both"/>
        <w:rPr>
          <w:rFonts w:ascii="Arial" w:hAnsi="Arial" w:cs="Arial"/>
        </w:rPr>
      </w:pPr>
      <w:proofErr w:type="gramStart"/>
      <w:r w:rsidRPr="00C33FAD">
        <w:rPr>
          <w:rFonts w:ascii="Arial" w:hAnsi="Arial" w:cs="Arial"/>
        </w:rPr>
        <w:lastRenderedPageBreak/>
        <w:t>vibraciones</w:t>
      </w:r>
      <w:proofErr w:type="gramEnd"/>
      <w:r w:rsidRPr="00C33FAD">
        <w:rPr>
          <w:rFonts w:ascii="Arial" w:hAnsi="Arial" w:cs="Arial"/>
        </w:rPr>
        <w:t xml:space="preserve"> por lo cual los materiales deben tener la resistencia suficiente para aguantar el apilamiento y el impacto de la carga y la descarga sin que se magullen o lesionen los frutos [19].</w:t>
      </w:r>
    </w:p>
    <w:p w:rsidR="00BF3034" w:rsidRPr="00C33FAD" w:rsidRDefault="00BF3034" w:rsidP="00BF3034">
      <w:pPr>
        <w:autoSpaceDE w:val="0"/>
        <w:autoSpaceDN w:val="0"/>
        <w:adjustRightInd w:val="0"/>
        <w:spacing w:line="480" w:lineRule="auto"/>
        <w:jc w:val="both"/>
        <w:rPr>
          <w:rFonts w:ascii="Arial" w:hAnsi="Arial" w:cs="Arial"/>
        </w:rPr>
      </w:pPr>
    </w:p>
    <w:p w:rsidR="00BF3034" w:rsidRPr="00C33FAD" w:rsidRDefault="00BF3034" w:rsidP="00BF3034">
      <w:pPr>
        <w:autoSpaceDE w:val="0"/>
        <w:autoSpaceDN w:val="0"/>
        <w:adjustRightInd w:val="0"/>
        <w:spacing w:line="480" w:lineRule="auto"/>
        <w:jc w:val="both"/>
        <w:rPr>
          <w:rFonts w:ascii="Arial" w:hAnsi="Arial" w:cs="Arial"/>
        </w:rPr>
      </w:pPr>
      <w:r w:rsidRPr="00C33FAD">
        <w:rPr>
          <w:rFonts w:ascii="Arial" w:hAnsi="Arial" w:cs="Arial"/>
        </w:rPr>
        <w:tab/>
      </w:r>
      <w:r>
        <w:rPr>
          <w:rFonts w:ascii="Arial" w:hAnsi="Arial" w:cs="Arial"/>
        </w:rPr>
        <w:tab/>
        <w:t xml:space="preserve">  </w:t>
      </w:r>
      <w:r>
        <w:rPr>
          <w:rFonts w:ascii="Arial" w:hAnsi="Arial" w:cs="Arial"/>
        </w:rPr>
        <w:tab/>
      </w:r>
      <w:r w:rsidRPr="00C33FAD">
        <w:rPr>
          <w:rFonts w:ascii="Arial" w:hAnsi="Arial" w:cs="Arial"/>
          <w:b/>
          <w:bCs/>
        </w:rPr>
        <w:t>Transporte</w:t>
      </w:r>
    </w:p>
    <w:p w:rsidR="00BF3034" w:rsidRPr="00C33FAD" w:rsidRDefault="00BF3034" w:rsidP="00BF3034">
      <w:pPr>
        <w:autoSpaceDE w:val="0"/>
        <w:autoSpaceDN w:val="0"/>
        <w:adjustRightInd w:val="0"/>
        <w:spacing w:line="480" w:lineRule="auto"/>
        <w:ind w:left="708"/>
        <w:jc w:val="both"/>
        <w:rPr>
          <w:rFonts w:ascii="Arial" w:hAnsi="Arial" w:cs="Arial"/>
        </w:rPr>
      </w:pPr>
    </w:p>
    <w:p w:rsidR="00BF3034" w:rsidRPr="00C33FAD" w:rsidRDefault="00BF3034" w:rsidP="00BF3034">
      <w:pPr>
        <w:autoSpaceDE w:val="0"/>
        <w:autoSpaceDN w:val="0"/>
        <w:adjustRightInd w:val="0"/>
        <w:spacing w:line="480" w:lineRule="auto"/>
        <w:ind w:left="2124"/>
        <w:jc w:val="both"/>
        <w:rPr>
          <w:rFonts w:ascii="Arial" w:hAnsi="Arial" w:cs="Arial"/>
        </w:rPr>
      </w:pPr>
      <w:r w:rsidRPr="00C33FAD">
        <w:rPr>
          <w:rFonts w:ascii="Arial" w:hAnsi="Arial" w:cs="Arial"/>
        </w:rPr>
        <w:t xml:space="preserve">En el transporte se presentan daños causados principalmente por vibración, impacto y compresión de la carga en el vehículo, contribuyendo notablemente al deterioro de la calidad del producto, para el consumo en fresco y su posible uso industrial </w:t>
      </w:r>
    </w:p>
    <w:p w:rsidR="00BF3034" w:rsidRPr="00C33FAD" w:rsidRDefault="00BF3034" w:rsidP="00BF3034">
      <w:pPr>
        <w:autoSpaceDE w:val="0"/>
        <w:autoSpaceDN w:val="0"/>
        <w:adjustRightInd w:val="0"/>
        <w:spacing w:line="480" w:lineRule="auto"/>
        <w:ind w:left="708"/>
        <w:jc w:val="both"/>
        <w:rPr>
          <w:rFonts w:ascii="Arial" w:hAnsi="Arial" w:cs="Arial"/>
        </w:rPr>
      </w:pPr>
      <w:r>
        <w:rPr>
          <w:rFonts w:ascii="Arial" w:hAnsi="Arial" w:cs="Arial"/>
        </w:rPr>
        <w:tab/>
      </w:r>
    </w:p>
    <w:p w:rsidR="00BF3034" w:rsidRPr="00C33FAD" w:rsidRDefault="00BF3034" w:rsidP="00BF3034">
      <w:pPr>
        <w:autoSpaceDE w:val="0"/>
        <w:autoSpaceDN w:val="0"/>
        <w:adjustRightInd w:val="0"/>
        <w:spacing w:line="480" w:lineRule="auto"/>
        <w:ind w:left="1416" w:firstLine="708"/>
        <w:jc w:val="both"/>
        <w:rPr>
          <w:rFonts w:ascii="Arial" w:hAnsi="Arial" w:cs="Arial"/>
        </w:rPr>
      </w:pPr>
      <w:r w:rsidRPr="00C33FAD">
        <w:rPr>
          <w:rFonts w:ascii="Arial" w:hAnsi="Arial" w:cs="Arial"/>
          <w:b/>
          <w:bCs/>
        </w:rPr>
        <w:t>Almacenamiento</w:t>
      </w:r>
    </w:p>
    <w:p w:rsidR="00BF3034" w:rsidRPr="00C33FAD" w:rsidRDefault="00BF3034" w:rsidP="00BF3034">
      <w:pPr>
        <w:autoSpaceDE w:val="0"/>
        <w:autoSpaceDN w:val="0"/>
        <w:adjustRightInd w:val="0"/>
        <w:spacing w:line="480" w:lineRule="auto"/>
        <w:ind w:left="708"/>
        <w:jc w:val="both"/>
        <w:rPr>
          <w:rFonts w:ascii="Arial" w:hAnsi="Arial" w:cs="Arial"/>
        </w:rPr>
      </w:pPr>
    </w:p>
    <w:p w:rsidR="00BF3034" w:rsidRPr="00C33FAD" w:rsidRDefault="00BF3034" w:rsidP="00BF3034">
      <w:pPr>
        <w:autoSpaceDE w:val="0"/>
        <w:autoSpaceDN w:val="0"/>
        <w:adjustRightInd w:val="0"/>
        <w:spacing w:line="480" w:lineRule="auto"/>
        <w:ind w:left="2124"/>
        <w:jc w:val="both"/>
        <w:rPr>
          <w:rFonts w:ascii="Arial" w:hAnsi="Arial" w:cs="Arial"/>
        </w:rPr>
      </w:pPr>
      <w:r w:rsidRPr="00C33FAD">
        <w:rPr>
          <w:rFonts w:ascii="Arial" w:hAnsi="Arial" w:cs="Arial"/>
        </w:rPr>
        <w:t>En general el almacenamiento tiene gran Incidencia en el control del mercadeo y mantenimiento de la calidad. Además permite proteger el producto de enfermedades, insectos, roedores y condiciones climáticas adversas [17]</w:t>
      </w:r>
    </w:p>
    <w:p w:rsidR="00BF3034" w:rsidRPr="00C33FAD" w:rsidRDefault="00BF3034" w:rsidP="00BF3034">
      <w:pPr>
        <w:autoSpaceDE w:val="0"/>
        <w:autoSpaceDN w:val="0"/>
        <w:adjustRightInd w:val="0"/>
        <w:spacing w:line="480" w:lineRule="auto"/>
        <w:ind w:left="1416" w:firstLine="708"/>
        <w:jc w:val="both"/>
        <w:rPr>
          <w:rFonts w:ascii="Arial" w:hAnsi="Arial" w:cs="Arial"/>
          <w:b/>
        </w:rPr>
      </w:pPr>
      <w:r w:rsidRPr="00C33FAD">
        <w:rPr>
          <w:rFonts w:ascii="Arial" w:hAnsi="Arial" w:cs="Arial"/>
          <w:b/>
        </w:rPr>
        <w:t xml:space="preserve">Conservación en frío </w:t>
      </w:r>
    </w:p>
    <w:p w:rsidR="00BF3034" w:rsidRDefault="00BF3034" w:rsidP="00BF3034">
      <w:pPr>
        <w:rPr>
          <w:rFonts w:ascii="Arial" w:hAnsi="Arial" w:cs="Arial"/>
        </w:rPr>
      </w:pPr>
      <w:r w:rsidRPr="00C33FAD">
        <w:rPr>
          <w:rFonts w:ascii="Arial" w:hAnsi="Arial" w:cs="Arial"/>
        </w:rPr>
        <w:t>El tomate es un producto que se comercializa en forma rápida, debido a que su vida útil es corta a temperatura</w:t>
      </w:r>
    </w:p>
    <w:p w:rsidR="00BF3034" w:rsidRDefault="00BF3034">
      <w:pPr>
        <w:spacing w:after="200" w:line="276" w:lineRule="auto"/>
        <w:rPr>
          <w:rFonts w:ascii="Arial" w:hAnsi="Arial" w:cs="Arial"/>
        </w:rPr>
      </w:pPr>
      <w:r>
        <w:rPr>
          <w:rFonts w:ascii="Arial" w:hAnsi="Arial" w:cs="Arial"/>
        </w:rPr>
        <w:br w:type="page"/>
      </w:r>
    </w:p>
    <w:p w:rsidR="00993AA4" w:rsidRPr="00C33FAD" w:rsidRDefault="00993AA4" w:rsidP="00993AA4">
      <w:pPr>
        <w:autoSpaceDE w:val="0"/>
        <w:autoSpaceDN w:val="0"/>
        <w:adjustRightInd w:val="0"/>
        <w:spacing w:line="480" w:lineRule="auto"/>
        <w:ind w:left="2124"/>
        <w:jc w:val="both"/>
        <w:rPr>
          <w:rFonts w:ascii="Arial" w:hAnsi="Arial" w:cs="Arial"/>
        </w:rPr>
      </w:pPr>
      <w:r w:rsidRPr="00C33FAD">
        <w:rPr>
          <w:rFonts w:ascii="Arial" w:hAnsi="Arial" w:cs="Arial"/>
        </w:rPr>
        <w:lastRenderedPageBreak/>
        <w:t>ambiente, se recomienda que para el almacenamiento se tenga en cuenta el grado de madurez, debido a que se puede producir daños por frío a temperaturas menores a los 12 ºC [19].</w:t>
      </w:r>
    </w:p>
    <w:p w:rsidR="00993AA4" w:rsidRDefault="00993AA4" w:rsidP="00993AA4">
      <w:pPr>
        <w:tabs>
          <w:tab w:val="left" w:pos="709"/>
        </w:tabs>
        <w:spacing w:before="100" w:beforeAutospacing="1" w:line="480" w:lineRule="auto"/>
        <w:jc w:val="both"/>
        <w:rPr>
          <w:rFonts w:ascii="Arial" w:hAnsi="Arial" w:cs="Arial"/>
          <w:b/>
        </w:rPr>
      </w:pPr>
    </w:p>
    <w:p w:rsidR="00993AA4" w:rsidRPr="00352DC3" w:rsidRDefault="00993AA4" w:rsidP="00993AA4">
      <w:pPr>
        <w:pStyle w:val="Prrafodelista"/>
        <w:numPr>
          <w:ilvl w:val="1"/>
          <w:numId w:val="11"/>
        </w:numPr>
        <w:tabs>
          <w:tab w:val="left" w:pos="709"/>
          <w:tab w:val="left" w:pos="1276"/>
        </w:tabs>
        <w:spacing w:before="100" w:beforeAutospacing="1" w:line="480" w:lineRule="auto"/>
        <w:ind w:firstLine="349"/>
        <w:jc w:val="both"/>
        <w:rPr>
          <w:rFonts w:ascii="Arial" w:hAnsi="Arial" w:cs="Arial"/>
          <w:b/>
          <w:bCs/>
          <w:sz w:val="24"/>
          <w:szCs w:val="24"/>
        </w:rPr>
      </w:pPr>
      <w:r w:rsidRPr="00352DC3">
        <w:rPr>
          <w:rFonts w:ascii="Arial" w:hAnsi="Arial" w:cs="Arial"/>
          <w:b/>
          <w:bCs/>
          <w:sz w:val="24"/>
          <w:szCs w:val="24"/>
        </w:rPr>
        <w:t xml:space="preserve">Daños en el tomate  </w:t>
      </w:r>
    </w:p>
    <w:p w:rsidR="00993AA4" w:rsidRPr="00C33FAD" w:rsidRDefault="00993AA4" w:rsidP="00993AA4">
      <w:pPr>
        <w:pStyle w:val="Prrafodelista"/>
        <w:spacing w:before="100" w:beforeAutospacing="1" w:line="480" w:lineRule="auto"/>
        <w:ind w:left="1276"/>
        <w:jc w:val="both"/>
        <w:rPr>
          <w:rFonts w:ascii="Arial" w:hAnsi="Arial" w:cs="Arial"/>
          <w:sz w:val="24"/>
          <w:szCs w:val="24"/>
        </w:rPr>
      </w:pPr>
      <w:r w:rsidRPr="00C33FAD">
        <w:rPr>
          <w:rFonts w:ascii="Arial" w:hAnsi="Arial" w:cs="Arial"/>
          <w:sz w:val="24"/>
          <w:szCs w:val="24"/>
        </w:rPr>
        <w:t xml:space="preserve">Dentro de las actividades post-cosecha existen una serie de factores que tienen influencia sobre la disminución de la vida útil del tomate, en este apartado se hablara de los diferentes daños que ocurren durante el desarrollo del tomate luego de ser cosechado [19]. </w:t>
      </w:r>
    </w:p>
    <w:p w:rsidR="00993AA4" w:rsidRPr="00C33FAD" w:rsidRDefault="00993AA4" w:rsidP="00993AA4">
      <w:pPr>
        <w:tabs>
          <w:tab w:val="left" w:pos="1276"/>
          <w:tab w:val="left" w:pos="2127"/>
        </w:tabs>
        <w:spacing w:before="100" w:beforeAutospacing="1" w:line="480" w:lineRule="auto"/>
        <w:ind w:firstLine="708"/>
        <w:jc w:val="both"/>
        <w:rPr>
          <w:rFonts w:ascii="Arial" w:hAnsi="Arial" w:cs="Arial"/>
          <w:b/>
          <w:bCs/>
        </w:rPr>
      </w:pPr>
      <w:r>
        <w:rPr>
          <w:rFonts w:ascii="Arial" w:hAnsi="Arial" w:cs="Arial"/>
          <w:b/>
          <w:bCs/>
        </w:rPr>
        <w:tab/>
        <w:t>1.2.1</w:t>
      </w:r>
      <w:r w:rsidRPr="00C33FAD">
        <w:rPr>
          <w:rFonts w:ascii="Arial" w:hAnsi="Arial" w:cs="Arial"/>
          <w:b/>
          <w:bCs/>
        </w:rPr>
        <w:t xml:space="preserve"> </w:t>
      </w:r>
      <w:r>
        <w:rPr>
          <w:rFonts w:ascii="Arial" w:hAnsi="Arial" w:cs="Arial"/>
          <w:b/>
          <w:bCs/>
        </w:rPr>
        <w:t xml:space="preserve">   </w:t>
      </w:r>
      <w:r w:rsidRPr="00C33FAD">
        <w:rPr>
          <w:rFonts w:ascii="Arial" w:hAnsi="Arial" w:cs="Arial"/>
          <w:b/>
          <w:bCs/>
        </w:rPr>
        <w:t>Tipos de daños en tomate</w:t>
      </w:r>
    </w:p>
    <w:p w:rsidR="00993AA4" w:rsidRPr="00C33FAD" w:rsidRDefault="00993AA4" w:rsidP="00993AA4">
      <w:pPr>
        <w:spacing w:before="100" w:beforeAutospacing="1" w:line="480" w:lineRule="auto"/>
        <w:ind w:left="1560" w:firstLine="564"/>
        <w:jc w:val="both"/>
        <w:rPr>
          <w:rFonts w:ascii="Arial" w:hAnsi="Arial" w:cs="Arial"/>
          <w:b/>
          <w:bCs/>
        </w:rPr>
      </w:pPr>
      <w:r w:rsidRPr="00C33FAD">
        <w:rPr>
          <w:rFonts w:ascii="Arial" w:hAnsi="Arial" w:cs="Arial"/>
          <w:b/>
          <w:bCs/>
        </w:rPr>
        <w:t xml:space="preserve">Daños Microbiológicos </w:t>
      </w:r>
    </w:p>
    <w:p w:rsidR="00993AA4" w:rsidRPr="00C33FAD" w:rsidRDefault="00993AA4" w:rsidP="00993AA4">
      <w:pPr>
        <w:tabs>
          <w:tab w:val="left" w:pos="1560"/>
        </w:tabs>
        <w:autoSpaceDE w:val="0"/>
        <w:autoSpaceDN w:val="0"/>
        <w:adjustRightInd w:val="0"/>
        <w:spacing w:line="480" w:lineRule="auto"/>
        <w:ind w:left="2124"/>
        <w:jc w:val="both"/>
        <w:rPr>
          <w:rFonts w:ascii="Arial" w:hAnsi="Arial" w:cs="Arial"/>
        </w:rPr>
      </w:pPr>
      <w:r w:rsidRPr="00C33FAD">
        <w:rPr>
          <w:rFonts w:ascii="Arial" w:hAnsi="Arial" w:cs="Arial"/>
        </w:rPr>
        <w:t>Los microorganismos en general son capaces de provocar daños como lo son las alteraciones a nivel del tejido de los frutos, reblandecimiento, exudación, sabor y olor desagradable.</w:t>
      </w:r>
    </w:p>
    <w:p w:rsidR="00BF3034" w:rsidRDefault="00993AA4" w:rsidP="00993AA4">
      <w:r w:rsidRPr="00C33FAD">
        <w:rPr>
          <w:rFonts w:ascii="Arial" w:hAnsi="Arial" w:cs="Arial"/>
        </w:rPr>
        <w:t xml:space="preserve">Este deterioro es llevado a cabo especialmente por Bacterias como lo son: </w:t>
      </w:r>
      <w:r w:rsidRPr="00C33FAD">
        <w:rPr>
          <w:rFonts w:ascii="Arial" w:hAnsi="Arial" w:cs="Arial"/>
          <w:i/>
          <w:iCs/>
        </w:rPr>
        <w:t>Erwina, psewdomonas</w:t>
      </w:r>
      <w:r w:rsidRPr="00C33FAD">
        <w:rPr>
          <w:rFonts w:ascii="Arial" w:hAnsi="Arial" w:cs="Arial"/>
        </w:rPr>
        <w:t xml:space="preserve"> de igual manera hongos como </w:t>
      </w:r>
      <w:r w:rsidRPr="00C33FAD">
        <w:rPr>
          <w:rFonts w:ascii="Arial" w:hAnsi="Arial" w:cs="Arial"/>
          <w:i/>
          <w:iCs/>
        </w:rPr>
        <w:t>Penicillium, aspergillus, fusarium</w:t>
      </w:r>
    </w:p>
    <w:p w:rsidR="00BF3034" w:rsidRDefault="00BF3034">
      <w:pPr>
        <w:spacing w:after="200" w:line="276" w:lineRule="auto"/>
      </w:pPr>
      <w:r>
        <w:br w:type="page"/>
      </w:r>
    </w:p>
    <w:p w:rsidR="00993AA4" w:rsidRPr="00C33FAD" w:rsidRDefault="00993AA4" w:rsidP="00993AA4">
      <w:pPr>
        <w:autoSpaceDE w:val="0"/>
        <w:autoSpaceDN w:val="0"/>
        <w:adjustRightInd w:val="0"/>
        <w:spacing w:line="480" w:lineRule="auto"/>
        <w:ind w:left="2124"/>
        <w:jc w:val="both"/>
        <w:rPr>
          <w:rFonts w:ascii="Arial" w:hAnsi="Arial" w:cs="Arial"/>
        </w:rPr>
      </w:pPr>
      <w:proofErr w:type="gramStart"/>
      <w:r w:rsidRPr="00C33FAD">
        <w:rPr>
          <w:rFonts w:ascii="Arial" w:hAnsi="Arial" w:cs="Arial"/>
        </w:rPr>
        <w:lastRenderedPageBreak/>
        <w:t>que</w:t>
      </w:r>
      <w:proofErr w:type="gramEnd"/>
      <w:r w:rsidRPr="00C33FAD">
        <w:rPr>
          <w:rFonts w:ascii="Arial" w:hAnsi="Arial" w:cs="Arial"/>
        </w:rPr>
        <w:t xml:space="preserve"> afectan de manera considerable al fruto que finalmente lleva a la fruta a una putrefacción total [22].</w:t>
      </w:r>
    </w:p>
    <w:p w:rsidR="00993AA4" w:rsidRPr="00C33FAD" w:rsidRDefault="00993AA4" w:rsidP="00993AA4">
      <w:pPr>
        <w:spacing w:before="100" w:beforeAutospacing="1" w:line="480" w:lineRule="auto"/>
        <w:ind w:left="1416" w:firstLine="708"/>
        <w:jc w:val="both"/>
        <w:rPr>
          <w:rFonts w:ascii="Arial" w:hAnsi="Arial" w:cs="Arial"/>
          <w:b/>
          <w:bCs/>
        </w:rPr>
      </w:pPr>
      <w:r w:rsidRPr="00C33FAD">
        <w:rPr>
          <w:rFonts w:ascii="Arial" w:hAnsi="Arial" w:cs="Arial"/>
          <w:b/>
          <w:bCs/>
        </w:rPr>
        <w:t>Daños Fisiológicos</w:t>
      </w:r>
    </w:p>
    <w:p w:rsidR="00993AA4" w:rsidRPr="00C33FAD" w:rsidRDefault="00993AA4" w:rsidP="00993AA4">
      <w:pPr>
        <w:autoSpaceDE w:val="0"/>
        <w:autoSpaceDN w:val="0"/>
        <w:adjustRightInd w:val="0"/>
        <w:spacing w:line="480" w:lineRule="auto"/>
        <w:ind w:left="1416" w:firstLine="708"/>
        <w:jc w:val="both"/>
        <w:rPr>
          <w:rFonts w:ascii="Arial" w:hAnsi="Arial" w:cs="Arial"/>
        </w:rPr>
      </w:pPr>
      <w:r w:rsidRPr="00C33FAD">
        <w:rPr>
          <w:rFonts w:ascii="Arial" w:hAnsi="Arial" w:cs="Arial"/>
        </w:rPr>
        <w:t xml:space="preserve">La aparición de este tipo de daños depende de </w:t>
      </w:r>
    </w:p>
    <w:p w:rsidR="00993AA4" w:rsidRPr="00C33FAD" w:rsidRDefault="00993AA4" w:rsidP="00993AA4">
      <w:pPr>
        <w:autoSpaceDE w:val="0"/>
        <w:autoSpaceDN w:val="0"/>
        <w:adjustRightInd w:val="0"/>
        <w:spacing w:line="480" w:lineRule="auto"/>
        <w:ind w:left="708"/>
        <w:jc w:val="both"/>
        <w:rPr>
          <w:rFonts w:ascii="Arial" w:hAnsi="Arial" w:cs="Arial"/>
        </w:rPr>
      </w:pPr>
    </w:p>
    <w:p w:rsidR="00993AA4" w:rsidRPr="00C33FAD" w:rsidRDefault="00993AA4" w:rsidP="00993AA4">
      <w:pPr>
        <w:pStyle w:val="Prrafodelista"/>
        <w:numPr>
          <w:ilvl w:val="0"/>
          <w:numId w:val="12"/>
        </w:numPr>
        <w:tabs>
          <w:tab w:val="left" w:pos="3402"/>
        </w:tabs>
        <w:autoSpaceDE w:val="0"/>
        <w:autoSpaceDN w:val="0"/>
        <w:adjustRightInd w:val="0"/>
        <w:spacing w:line="480" w:lineRule="auto"/>
        <w:ind w:hanging="9"/>
        <w:jc w:val="both"/>
        <w:rPr>
          <w:rFonts w:ascii="Arial" w:hAnsi="Arial" w:cs="Arial"/>
          <w:sz w:val="24"/>
          <w:szCs w:val="24"/>
        </w:rPr>
      </w:pPr>
      <w:r w:rsidRPr="00C33FAD">
        <w:rPr>
          <w:rFonts w:ascii="Arial" w:hAnsi="Arial" w:cs="Arial"/>
          <w:sz w:val="24"/>
          <w:szCs w:val="24"/>
        </w:rPr>
        <w:t xml:space="preserve">Respiración </w:t>
      </w:r>
    </w:p>
    <w:p w:rsidR="00993AA4" w:rsidRPr="00C33FAD" w:rsidRDefault="00993AA4" w:rsidP="00993AA4">
      <w:pPr>
        <w:pStyle w:val="Prrafodelista"/>
        <w:numPr>
          <w:ilvl w:val="0"/>
          <w:numId w:val="12"/>
        </w:numPr>
        <w:tabs>
          <w:tab w:val="left" w:pos="3402"/>
        </w:tabs>
        <w:autoSpaceDE w:val="0"/>
        <w:autoSpaceDN w:val="0"/>
        <w:adjustRightInd w:val="0"/>
        <w:spacing w:line="480" w:lineRule="auto"/>
        <w:ind w:hanging="9"/>
        <w:jc w:val="both"/>
        <w:rPr>
          <w:rFonts w:ascii="Arial" w:hAnsi="Arial" w:cs="Arial"/>
          <w:sz w:val="24"/>
          <w:szCs w:val="24"/>
        </w:rPr>
      </w:pPr>
      <w:r w:rsidRPr="00C33FAD">
        <w:rPr>
          <w:rFonts w:ascii="Arial" w:hAnsi="Arial" w:cs="Arial"/>
          <w:sz w:val="24"/>
          <w:szCs w:val="24"/>
        </w:rPr>
        <w:t xml:space="preserve">Transpiración </w:t>
      </w:r>
    </w:p>
    <w:p w:rsidR="00993AA4" w:rsidRPr="00C33FAD" w:rsidRDefault="00993AA4" w:rsidP="00993AA4">
      <w:pPr>
        <w:autoSpaceDE w:val="0"/>
        <w:autoSpaceDN w:val="0"/>
        <w:adjustRightInd w:val="0"/>
        <w:spacing w:line="480" w:lineRule="auto"/>
        <w:ind w:left="708"/>
        <w:jc w:val="both"/>
        <w:rPr>
          <w:rFonts w:ascii="Arial" w:hAnsi="Arial" w:cs="Arial"/>
          <w:b/>
          <w:bCs/>
        </w:rPr>
      </w:pPr>
    </w:p>
    <w:p w:rsidR="00993AA4" w:rsidRPr="00C33FAD" w:rsidRDefault="00993AA4" w:rsidP="00993AA4">
      <w:pPr>
        <w:autoSpaceDE w:val="0"/>
        <w:autoSpaceDN w:val="0"/>
        <w:adjustRightInd w:val="0"/>
        <w:spacing w:line="480" w:lineRule="auto"/>
        <w:ind w:left="2124"/>
        <w:jc w:val="both"/>
        <w:rPr>
          <w:rFonts w:ascii="Arial" w:hAnsi="Arial" w:cs="Arial"/>
        </w:rPr>
      </w:pPr>
      <w:r w:rsidRPr="00C33FAD">
        <w:rPr>
          <w:rFonts w:ascii="Arial" w:hAnsi="Arial" w:cs="Arial"/>
          <w:b/>
          <w:bCs/>
        </w:rPr>
        <w:t>Respiración</w:t>
      </w:r>
      <w:r w:rsidRPr="00C33FAD">
        <w:rPr>
          <w:rFonts w:ascii="Arial" w:hAnsi="Arial" w:cs="Arial"/>
        </w:rPr>
        <w:t xml:space="preserve">.- Es un buen índice de la longevidad del fruto después de cosechado, la intensidad respiratoria es considerada como una medida de la tasa en que se está realizando el metabolismo y como tal con frecuencia se considera como una indicación de la vida de almacenamiento del fruto </w:t>
      </w:r>
    </w:p>
    <w:p w:rsidR="00993AA4" w:rsidRPr="00C33FAD" w:rsidRDefault="00993AA4" w:rsidP="00993AA4">
      <w:pPr>
        <w:autoSpaceDE w:val="0"/>
        <w:autoSpaceDN w:val="0"/>
        <w:adjustRightInd w:val="0"/>
        <w:spacing w:line="480" w:lineRule="auto"/>
        <w:ind w:left="708"/>
        <w:jc w:val="both"/>
        <w:rPr>
          <w:rFonts w:ascii="Arial" w:hAnsi="Arial" w:cs="Arial"/>
        </w:rPr>
      </w:pPr>
    </w:p>
    <w:p w:rsidR="00993AA4" w:rsidRPr="00C33FAD" w:rsidRDefault="00993AA4" w:rsidP="00993AA4">
      <w:pPr>
        <w:autoSpaceDE w:val="0"/>
        <w:autoSpaceDN w:val="0"/>
        <w:adjustRightInd w:val="0"/>
        <w:spacing w:line="480" w:lineRule="auto"/>
        <w:ind w:left="2124"/>
        <w:jc w:val="both"/>
        <w:rPr>
          <w:rFonts w:ascii="Arial" w:hAnsi="Arial" w:cs="Arial"/>
        </w:rPr>
      </w:pPr>
      <w:r w:rsidRPr="00C33FAD">
        <w:rPr>
          <w:rFonts w:ascii="Arial" w:hAnsi="Arial" w:cs="Arial"/>
        </w:rPr>
        <w:t>La respiración del fruto depende de varios factores, dentro de los cuales podemos citar los internos como el estado de desarrollo, composición química del tejido, tamaño del producto, cubiertas naturales y tipo de tejido.</w:t>
      </w:r>
    </w:p>
    <w:p w:rsidR="00F3110D" w:rsidRDefault="00F3110D" w:rsidP="00BF3034"/>
    <w:p w:rsidR="00F3110D" w:rsidRDefault="00F3110D">
      <w:pPr>
        <w:spacing w:after="200" w:line="276" w:lineRule="auto"/>
      </w:pPr>
      <w:r>
        <w:br w:type="page"/>
      </w:r>
    </w:p>
    <w:p w:rsidR="00993AA4" w:rsidRPr="00C33FAD" w:rsidRDefault="00993AA4" w:rsidP="00993AA4">
      <w:pPr>
        <w:autoSpaceDE w:val="0"/>
        <w:autoSpaceDN w:val="0"/>
        <w:adjustRightInd w:val="0"/>
        <w:spacing w:line="480" w:lineRule="auto"/>
        <w:ind w:left="2124"/>
        <w:jc w:val="both"/>
        <w:rPr>
          <w:rFonts w:ascii="Arial" w:hAnsi="Arial" w:cs="Arial"/>
        </w:rPr>
      </w:pPr>
      <w:r w:rsidRPr="00C33FAD">
        <w:rPr>
          <w:rFonts w:ascii="Arial" w:hAnsi="Arial" w:cs="Arial"/>
        </w:rPr>
        <w:lastRenderedPageBreak/>
        <w:t>De igual manera influyen factores externos como temperatura, Etileno, oxigeno disponible, dióxido de carbono, reguladores del crecimiento y lesiones de frutos [16].</w:t>
      </w:r>
    </w:p>
    <w:p w:rsidR="00993AA4" w:rsidRPr="00C33FAD" w:rsidRDefault="00993AA4" w:rsidP="00993AA4">
      <w:pPr>
        <w:autoSpaceDE w:val="0"/>
        <w:autoSpaceDN w:val="0"/>
        <w:adjustRightInd w:val="0"/>
        <w:spacing w:line="480" w:lineRule="auto"/>
        <w:ind w:left="708"/>
        <w:jc w:val="both"/>
        <w:rPr>
          <w:rFonts w:ascii="Arial" w:hAnsi="Arial" w:cs="Arial"/>
        </w:rPr>
      </w:pPr>
    </w:p>
    <w:p w:rsidR="00993AA4" w:rsidRPr="00C33FAD" w:rsidRDefault="00993AA4" w:rsidP="00993AA4">
      <w:pPr>
        <w:autoSpaceDE w:val="0"/>
        <w:autoSpaceDN w:val="0"/>
        <w:adjustRightInd w:val="0"/>
        <w:spacing w:line="480" w:lineRule="auto"/>
        <w:ind w:left="2124"/>
        <w:jc w:val="both"/>
        <w:rPr>
          <w:rFonts w:ascii="Arial" w:hAnsi="Arial" w:cs="Arial"/>
        </w:rPr>
      </w:pPr>
      <w:r w:rsidRPr="00C33FAD">
        <w:rPr>
          <w:rFonts w:ascii="Arial" w:hAnsi="Arial" w:cs="Arial"/>
          <w:b/>
          <w:bCs/>
        </w:rPr>
        <w:t>Transpiración</w:t>
      </w:r>
      <w:r w:rsidRPr="00C33FAD">
        <w:rPr>
          <w:rFonts w:ascii="Arial" w:hAnsi="Arial" w:cs="Arial"/>
        </w:rPr>
        <w:t xml:space="preserve">.- En frutas y hortalizas el fenómeno de la transpiración que es la eliminación de vapor de agua, y tiene igual importancia que el de la respiración. </w:t>
      </w:r>
    </w:p>
    <w:p w:rsidR="00993AA4" w:rsidRPr="00C33FAD" w:rsidRDefault="00993AA4" w:rsidP="00993AA4">
      <w:pPr>
        <w:autoSpaceDE w:val="0"/>
        <w:autoSpaceDN w:val="0"/>
        <w:adjustRightInd w:val="0"/>
        <w:spacing w:line="480" w:lineRule="auto"/>
        <w:ind w:left="708"/>
        <w:jc w:val="both"/>
        <w:rPr>
          <w:rFonts w:ascii="Arial" w:hAnsi="Arial" w:cs="Arial"/>
        </w:rPr>
      </w:pPr>
    </w:p>
    <w:p w:rsidR="00993AA4" w:rsidRPr="00C33FAD" w:rsidRDefault="00993AA4" w:rsidP="00993AA4">
      <w:pPr>
        <w:autoSpaceDE w:val="0"/>
        <w:autoSpaceDN w:val="0"/>
        <w:adjustRightInd w:val="0"/>
        <w:spacing w:line="480" w:lineRule="auto"/>
        <w:ind w:left="2124"/>
        <w:jc w:val="both"/>
        <w:rPr>
          <w:rFonts w:ascii="Arial" w:hAnsi="Arial" w:cs="Arial"/>
        </w:rPr>
      </w:pPr>
      <w:r w:rsidRPr="00C33FAD">
        <w:rPr>
          <w:rFonts w:ascii="Arial" w:hAnsi="Arial" w:cs="Arial"/>
        </w:rPr>
        <w:t>La transpiración es afectada por factores como el tamaño del producto, daños en las cáscaras, humedad relativa, temperatura y movimiento del aire o ventilación [19].</w:t>
      </w:r>
    </w:p>
    <w:p w:rsidR="00993AA4" w:rsidRPr="00C33FAD" w:rsidRDefault="00993AA4" w:rsidP="00993AA4">
      <w:pPr>
        <w:autoSpaceDE w:val="0"/>
        <w:autoSpaceDN w:val="0"/>
        <w:adjustRightInd w:val="0"/>
        <w:spacing w:line="480" w:lineRule="auto"/>
        <w:ind w:left="708"/>
        <w:jc w:val="both"/>
        <w:rPr>
          <w:rFonts w:ascii="Arial" w:hAnsi="Arial" w:cs="Arial"/>
        </w:rPr>
      </w:pPr>
    </w:p>
    <w:p w:rsidR="00993AA4" w:rsidRPr="00C33FAD" w:rsidRDefault="00993AA4" w:rsidP="00993AA4">
      <w:pPr>
        <w:autoSpaceDE w:val="0"/>
        <w:autoSpaceDN w:val="0"/>
        <w:adjustRightInd w:val="0"/>
        <w:spacing w:line="480" w:lineRule="auto"/>
        <w:ind w:left="2124"/>
        <w:jc w:val="both"/>
        <w:rPr>
          <w:rFonts w:ascii="Arial" w:hAnsi="Arial" w:cs="Arial"/>
          <w:b/>
          <w:bCs/>
          <w:highlight w:val="yellow"/>
        </w:rPr>
      </w:pPr>
      <w:r w:rsidRPr="00C33FAD">
        <w:rPr>
          <w:rFonts w:ascii="Arial" w:hAnsi="Arial" w:cs="Arial"/>
        </w:rPr>
        <w:t>Lo que ocasionan estos factores es que el tomate no se desarrolle completamente, se aceleran los procesos normales de maduración, en lo referente a la pérdida de agua, esta no tiene compensación y por lo tanto se traduce en pérdidas de peso considerables, que provocan el arrugado de la piel, lo que hace que el tomate no sea apetecido por su apariencia, además que se vuelve sensible al ataque por microorganismos [21]</w:t>
      </w:r>
    </w:p>
    <w:p w:rsidR="00993AA4" w:rsidRPr="00C33FAD" w:rsidRDefault="00993AA4" w:rsidP="00993AA4">
      <w:pPr>
        <w:spacing w:before="100" w:beforeAutospacing="1" w:line="480" w:lineRule="auto"/>
        <w:ind w:left="1560" w:firstLine="564"/>
        <w:jc w:val="both"/>
        <w:rPr>
          <w:rFonts w:ascii="Arial" w:hAnsi="Arial" w:cs="Arial"/>
          <w:b/>
          <w:bCs/>
        </w:rPr>
      </w:pPr>
      <w:r w:rsidRPr="00C33FAD">
        <w:rPr>
          <w:rFonts w:ascii="Arial" w:hAnsi="Arial" w:cs="Arial"/>
          <w:b/>
          <w:bCs/>
        </w:rPr>
        <w:t xml:space="preserve">Daños Mecánicos </w:t>
      </w:r>
    </w:p>
    <w:p w:rsidR="00993AA4" w:rsidRPr="00C33FAD" w:rsidRDefault="00993AA4" w:rsidP="00993AA4">
      <w:pPr>
        <w:autoSpaceDE w:val="0"/>
        <w:autoSpaceDN w:val="0"/>
        <w:adjustRightInd w:val="0"/>
        <w:spacing w:line="480" w:lineRule="auto"/>
        <w:ind w:left="2124"/>
        <w:jc w:val="both"/>
        <w:rPr>
          <w:rFonts w:ascii="Arial" w:hAnsi="Arial" w:cs="Arial"/>
          <w:color w:val="292526"/>
        </w:rPr>
      </w:pPr>
      <w:r w:rsidRPr="00C33FAD">
        <w:rPr>
          <w:rFonts w:ascii="Arial" w:hAnsi="Arial" w:cs="Arial"/>
          <w:color w:val="292526"/>
        </w:rPr>
        <w:lastRenderedPageBreak/>
        <w:t>Las propiedades mecánicas de los materiales son aquellas relacionadas con la deformación y el flujo de éstos cuando son sometidos a la acción de diferentes fuerzas (Mohsenin, 1970), diversos autores han clasificado los materiales por su comportamiento mecánico en tres tipos: a) los sólidos, b) los líquidos,  y  los viscoelásticos, que combinan características de sólidos y líquidos.</w:t>
      </w:r>
    </w:p>
    <w:p w:rsidR="00993AA4" w:rsidRPr="00C33FAD" w:rsidRDefault="00993AA4" w:rsidP="00993AA4">
      <w:pPr>
        <w:autoSpaceDE w:val="0"/>
        <w:autoSpaceDN w:val="0"/>
        <w:adjustRightInd w:val="0"/>
        <w:spacing w:line="480" w:lineRule="auto"/>
        <w:jc w:val="both"/>
        <w:rPr>
          <w:rFonts w:ascii="Arial" w:hAnsi="Arial" w:cs="Arial"/>
          <w:color w:val="292526"/>
        </w:rPr>
      </w:pPr>
    </w:p>
    <w:p w:rsidR="00993AA4" w:rsidRPr="00C33FAD" w:rsidRDefault="00993AA4" w:rsidP="00993AA4">
      <w:pPr>
        <w:autoSpaceDE w:val="0"/>
        <w:autoSpaceDN w:val="0"/>
        <w:adjustRightInd w:val="0"/>
        <w:spacing w:line="480" w:lineRule="auto"/>
        <w:ind w:left="2124"/>
        <w:jc w:val="both"/>
        <w:rPr>
          <w:rFonts w:ascii="Arial" w:hAnsi="Arial" w:cs="Arial"/>
          <w:color w:val="292526"/>
        </w:rPr>
      </w:pPr>
      <w:r w:rsidRPr="00C33FAD">
        <w:rPr>
          <w:rFonts w:ascii="Arial" w:hAnsi="Arial" w:cs="Arial"/>
          <w:color w:val="292526"/>
        </w:rPr>
        <w:t>Los materiales agrícolas incluyendo las frutas y hortalizas se consideran viscoelásticos (Mohsenin, 1970; Peleg y Calzada, 1976).</w:t>
      </w:r>
    </w:p>
    <w:p w:rsidR="00993AA4" w:rsidRPr="00C33FAD" w:rsidRDefault="00993AA4" w:rsidP="00993AA4">
      <w:pPr>
        <w:autoSpaceDE w:val="0"/>
        <w:autoSpaceDN w:val="0"/>
        <w:adjustRightInd w:val="0"/>
        <w:spacing w:line="480" w:lineRule="auto"/>
        <w:jc w:val="both"/>
        <w:rPr>
          <w:rFonts w:ascii="Arial" w:hAnsi="Arial" w:cs="Arial"/>
          <w:color w:val="292526"/>
        </w:rPr>
      </w:pPr>
    </w:p>
    <w:p w:rsidR="00993AA4" w:rsidRPr="00C33FAD" w:rsidRDefault="00993AA4" w:rsidP="00993AA4">
      <w:pPr>
        <w:autoSpaceDE w:val="0"/>
        <w:autoSpaceDN w:val="0"/>
        <w:adjustRightInd w:val="0"/>
        <w:spacing w:line="480" w:lineRule="auto"/>
        <w:ind w:left="2124"/>
        <w:jc w:val="both"/>
        <w:rPr>
          <w:rFonts w:ascii="Arial" w:hAnsi="Arial" w:cs="Arial"/>
          <w:color w:val="292526"/>
        </w:rPr>
      </w:pPr>
      <w:r w:rsidRPr="00C33FAD">
        <w:rPr>
          <w:rFonts w:ascii="Arial" w:hAnsi="Arial" w:cs="Arial"/>
          <w:color w:val="292526"/>
        </w:rPr>
        <w:t xml:space="preserve">Debemos considerar que el conocimiento de las propiedades mecánicas de los frutos tiene importantes aplicaciones para el diseño de equipos de cosecha, clasificación y empaque que minimicen los daños durante su comercialización, ya que ese tipo de conocimiento permite calcular el tiempo y la deformación que es capaz de resistir un producto antes de sufrir daños, cuando éste es expuesto a la acción de fuerzas (Mohsenin, 1972). </w:t>
      </w:r>
    </w:p>
    <w:p w:rsidR="00F3110D" w:rsidRDefault="00F3110D" w:rsidP="00BF3034"/>
    <w:p w:rsidR="00F3110D" w:rsidRDefault="00F3110D">
      <w:pPr>
        <w:spacing w:after="200" w:line="276" w:lineRule="auto"/>
      </w:pPr>
      <w:r>
        <w:br w:type="page"/>
      </w:r>
    </w:p>
    <w:p w:rsidR="00993AA4" w:rsidRPr="00C33FAD" w:rsidRDefault="00993AA4" w:rsidP="00993AA4">
      <w:pPr>
        <w:autoSpaceDE w:val="0"/>
        <w:autoSpaceDN w:val="0"/>
        <w:adjustRightInd w:val="0"/>
        <w:spacing w:line="480" w:lineRule="auto"/>
        <w:ind w:left="2124"/>
        <w:jc w:val="both"/>
        <w:rPr>
          <w:rFonts w:ascii="Arial" w:hAnsi="Arial" w:cs="Arial"/>
          <w:color w:val="292526"/>
        </w:rPr>
      </w:pPr>
      <w:r w:rsidRPr="00C33FAD">
        <w:rPr>
          <w:rFonts w:ascii="Arial" w:hAnsi="Arial" w:cs="Arial"/>
          <w:color w:val="292526"/>
        </w:rPr>
        <w:lastRenderedPageBreak/>
        <w:t xml:space="preserve">El entendimiento de las propiedades mecánicas de los materiales biológicos no es fácil, ya que por lo general son anisotrópicos, no homogéneos, no lineales y viscoelásticos; además, cambian sus propiedades mecánicas con la edad, el contenido de humedad y la temperatura, por lo que su estudio debe ser abordado, de preferencia, desde un punto de vista empírico, ya que las ecuaciones necesarias para describir su comportamiento mecánico son sumamente complicadas y es prácticamente imposible obtener todos los parámetros que en ellas se incluye (Mohsenin, 1970; Peleg, 1979; Anzaldúa-Morales, 1994) [26]. </w:t>
      </w:r>
    </w:p>
    <w:p w:rsidR="00993AA4" w:rsidRPr="00C33FAD" w:rsidRDefault="00993AA4" w:rsidP="00993AA4">
      <w:pPr>
        <w:autoSpaceDE w:val="0"/>
        <w:autoSpaceDN w:val="0"/>
        <w:adjustRightInd w:val="0"/>
        <w:spacing w:line="480" w:lineRule="auto"/>
        <w:ind w:left="708"/>
        <w:jc w:val="both"/>
        <w:rPr>
          <w:rFonts w:ascii="Arial" w:hAnsi="Arial" w:cs="Arial"/>
          <w:color w:val="292526"/>
        </w:rPr>
      </w:pPr>
    </w:p>
    <w:p w:rsidR="00993AA4" w:rsidRDefault="00993AA4" w:rsidP="00993AA4">
      <w:pPr>
        <w:autoSpaceDE w:val="0"/>
        <w:autoSpaceDN w:val="0"/>
        <w:adjustRightInd w:val="0"/>
        <w:spacing w:line="480" w:lineRule="auto"/>
        <w:ind w:left="2124"/>
        <w:jc w:val="both"/>
        <w:rPr>
          <w:rFonts w:ascii="Arial" w:hAnsi="Arial" w:cs="Arial"/>
        </w:rPr>
      </w:pPr>
      <w:r w:rsidRPr="00C33FAD">
        <w:rPr>
          <w:rFonts w:ascii="Arial" w:hAnsi="Arial" w:cs="Arial"/>
          <w:color w:val="292526"/>
        </w:rPr>
        <w:t xml:space="preserve">La presencia de daños mecánicos se representa por la aparición de </w:t>
      </w:r>
      <w:r w:rsidRPr="00C33FAD">
        <w:rPr>
          <w:rFonts w:ascii="Arial" w:hAnsi="Arial" w:cs="Arial"/>
        </w:rPr>
        <w:t>rasgaduras, ennegrecimiento, magullamientos, golpes, agujeros por perforación mecánica [21].</w:t>
      </w:r>
    </w:p>
    <w:p w:rsidR="00993AA4" w:rsidRDefault="00993AA4" w:rsidP="00993AA4">
      <w:pPr>
        <w:autoSpaceDE w:val="0"/>
        <w:autoSpaceDN w:val="0"/>
        <w:adjustRightInd w:val="0"/>
        <w:spacing w:line="480" w:lineRule="auto"/>
        <w:ind w:left="2124"/>
        <w:jc w:val="both"/>
        <w:rPr>
          <w:rFonts w:ascii="Arial" w:hAnsi="Arial" w:cs="Arial"/>
        </w:rPr>
      </w:pPr>
    </w:p>
    <w:p w:rsidR="00993AA4" w:rsidRDefault="00993AA4" w:rsidP="00993AA4">
      <w:pPr>
        <w:autoSpaceDE w:val="0"/>
        <w:autoSpaceDN w:val="0"/>
        <w:adjustRightInd w:val="0"/>
        <w:spacing w:line="480" w:lineRule="auto"/>
        <w:ind w:left="2124"/>
        <w:jc w:val="both"/>
        <w:rPr>
          <w:rFonts w:ascii="Arial" w:hAnsi="Arial" w:cs="Arial"/>
        </w:rPr>
      </w:pPr>
    </w:p>
    <w:p w:rsidR="00993AA4" w:rsidRDefault="00993AA4" w:rsidP="00BF3034"/>
    <w:p w:rsidR="00993AA4" w:rsidRDefault="00993AA4">
      <w:pPr>
        <w:spacing w:after="200" w:line="276" w:lineRule="auto"/>
      </w:pPr>
      <w:r>
        <w:br w:type="page"/>
      </w:r>
    </w:p>
    <w:p w:rsidR="00C61496" w:rsidRPr="00C33FAD" w:rsidRDefault="00C61496" w:rsidP="00C61496">
      <w:pPr>
        <w:tabs>
          <w:tab w:val="left" w:pos="1276"/>
        </w:tabs>
        <w:autoSpaceDE w:val="0"/>
        <w:autoSpaceDN w:val="0"/>
        <w:adjustRightInd w:val="0"/>
        <w:spacing w:line="480" w:lineRule="auto"/>
        <w:ind w:left="1276" w:hanging="567"/>
        <w:jc w:val="both"/>
        <w:rPr>
          <w:rFonts w:ascii="Arial" w:hAnsi="Arial" w:cs="Arial"/>
          <w:b/>
          <w:bCs/>
        </w:rPr>
      </w:pPr>
      <w:r w:rsidRPr="00C33FAD">
        <w:rPr>
          <w:rFonts w:ascii="Arial" w:hAnsi="Arial" w:cs="Arial"/>
          <w:b/>
          <w:bCs/>
        </w:rPr>
        <w:lastRenderedPageBreak/>
        <w:t xml:space="preserve">.3 </w:t>
      </w:r>
      <w:r>
        <w:rPr>
          <w:rFonts w:ascii="Arial" w:hAnsi="Arial" w:cs="Arial"/>
          <w:b/>
          <w:bCs/>
        </w:rPr>
        <w:tab/>
      </w:r>
      <w:r w:rsidRPr="00C33FAD">
        <w:rPr>
          <w:rFonts w:ascii="Arial" w:hAnsi="Arial" w:cs="Arial"/>
          <w:b/>
          <w:bCs/>
        </w:rPr>
        <w:t>Fuerzas generadoras de daños mecánicos en productos hortícolas</w:t>
      </w:r>
    </w:p>
    <w:p w:rsidR="00C61496" w:rsidRPr="00C33FAD" w:rsidRDefault="00C61496" w:rsidP="00C61496">
      <w:pPr>
        <w:spacing w:before="100" w:beforeAutospacing="1" w:line="480" w:lineRule="auto"/>
        <w:ind w:left="1276"/>
        <w:jc w:val="both"/>
        <w:rPr>
          <w:rFonts w:ascii="Arial" w:hAnsi="Arial" w:cs="Arial"/>
        </w:rPr>
      </w:pPr>
      <w:r w:rsidRPr="00C33FAD">
        <w:rPr>
          <w:rFonts w:ascii="Arial" w:hAnsi="Arial" w:cs="Arial"/>
        </w:rPr>
        <w:t>Los frutos al igual que las hortalizas desde la etapa de cosecha están expuestos a un sinnúmero de actividades, en las cuales se involucra la fuerza, que cuando no es correctamente utilizada provoca daños irreversibles en la calidad de los alimentos que se consumen en fresco, como sucede con el tomate.</w:t>
      </w:r>
    </w:p>
    <w:p w:rsidR="00C61496" w:rsidRPr="00C33FAD" w:rsidRDefault="00C61496" w:rsidP="00C61496">
      <w:pPr>
        <w:spacing w:before="100" w:beforeAutospacing="1" w:line="480" w:lineRule="auto"/>
        <w:ind w:left="1276"/>
        <w:jc w:val="both"/>
        <w:rPr>
          <w:rFonts w:ascii="Arial" w:hAnsi="Arial" w:cs="Arial"/>
        </w:rPr>
      </w:pPr>
      <w:r w:rsidRPr="00C33FAD">
        <w:rPr>
          <w:rFonts w:ascii="Arial" w:hAnsi="Arial" w:cs="Arial"/>
        </w:rPr>
        <w:t>Dentro de las características de los alimentos una de mayor importancia es la textura, que varía de acuerdo a muchos aspectos, por ejemplo un fruto maduro tienen una textura más delicada en comparación con fruto que tenga un estado de madurez verde.</w:t>
      </w:r>
    </w:p>
    <w:p w:rsidR="00C61496" w:rsidRPr="00C33FAD" w:rsidRDefault="00C61496" w:rsidP="00C61496">
      <w:pPr>
        <w:spacing w:before="100" w:beforeAutospacing="1" w:line="480" w:lineRule="auto"/>
        <w:ind w:left="1276"/>
        <w:jc w:val="both"/>
        <w:rPr>
          <w:rFonts w:ascii="Arial" w:hAnsi="Arial" w:cs="Arial"/>
        </w:rPr>
      </w:pPr>
      <w:r w:rsidRPr="00C33FAD">
        <w:rPr>
          <w:rFonts w:ascii="Arial" w:hAnsi="Arial" w:cs="Arial"/>
        </w:rPr>
        <w:t>Existen varias maneras de evaluar la textura, mediante evaluación sensorial, por métodos instrumentales.</w:t>
      </w:r>
    </w:p>
    <w:p w:rsidR="00C61496" w:rsidRPr="00C33FAD" w:rsidRDefault="00C61496" w:rsidP="00C61496">
      <w:pPr>
        <w:spacing w:before="100" w:beforeAutospacing="1" w:line="480" w:lineRule="auto"/>
        <w:ind w:left="1276"/>
        <w:jc w:val="both"/>
        <w:rPr>
          <w:rFonts w:ascii="Arial" w:hAnsi="Arial" w:cs="Arial"/>
        </w:rPr>
      </w:pPr>
      <w:r w:rsidRPr="00C33FAD">
        <w:rPr>
          <w:rFonts w:ascii="Arial" w:hAnsi="Arial" w:cs="Arial"/>
        </w:rPr>
        <w:t>La diferencia radica que las evaluaciones sensoriales necesitan de un panel entrenado y con capacidad para poder obtener resultados confiables, en cambio con el uso de materiales instrumentales se obtienen resultados certeros y más confiables.</w:t>
      </w:r>
    </w:p>
    <w:p w:rsidR="00993AA4" w:rsidRDefault="00C61496" w:rsidP="00C61496">
      <w:r w:rsidRPr="00C33FAD">
        <w:rPr>
          <w:rFonts w:ascii="Arial" w:hAnsi="Arial" w:cs="Arial"/>
        </w:rPr>
        <w:t>Para la medición de este tipo de fuerzas se emplea diferentes métodos que  pueden ser aplicados, tanto para productos que se</w:t>
      </w:r>
    </w:p>
    <w:p w:rsidR="00993AA4" w:rsidRDefault="00993AA4">
      <w:pPr>
        <w:spacing w:after="200" w:line="276" w:lineRule="auto"/>
      </w:pPr>
      <w:r>
        <w:br w:type="page"/>
      </w:r>
    </w:p>
    <w:p w:rsidR="00C61496" w:rsidRPr="00C33FAD" w:rsidRDefault="00C61496" w:rsidP="00C61496">
      <w:pPr>
        <w:spacing w:before="100" w:beforeAutospacing="1" w:line="480" w:lineRule="auto"/>
        <w:ind w:left="1276"/>
        <w:jc w:val="both"/>
        <w:rPr>
          <w:rFonts w:ascii="Arial" w:hAnsi="Arial" w:cs="Arial"/>
        </w:rPr>
      </w:pPr>
      <w:proofErr w:type="gramStart"/>
      <w:r w:rsidRPr="00C33FAD">
        <w:rPr>
          <w:rFonts w:ascii="Arial" w:hAnsi="Arial" w:cs="Arial"/>
        </w:rPr>
        <w:lastRenderedPageBreak/>
        <w:t>consumen</w:t>
      </w:r>
      <w:proofErr w:type="gramEnd"/>
      <w:r w:rsidRPr="00C33FAD">
        <w:rPr>
          <w:rFonts w:ascii="Arial" w:hAnsi="Arial" w:cs="Arial"/>
        </w:rPr>
        <w:t xml:space="preserve"> en fresco como frutas u hortalizas y alimentos ya procesados como cakes, gelatinas, quesos, etc. A continuación se detallan cada uno de los métodos.</w:t>
      </w:r>
    </w:p>
    <w:p w:rsidR="00C61496" w:rsidRPr="00C33FAD" w:rsidRDefault="00C61496" w:rsidP="00C61496">
      <w:pPr>
        <w:spacing w:before="100" w:beforeAutospacing="1" w:line="480" w:lineRule="auto"/>
        <w:ind w:left="568" w:firstLine="708"/>
        <w:jc w:val="both"/>
        <w:rPr>
          <w:rFonts w:ascii="Arial" w:hAnsi="Arial" w:cs="Arial"/>
          <w:b/>
          <w:bCs/>
        </w:rPr>
      </w:pPr>
      <w:r w:rsidRPr="00C33FAD">
        <w:rPr>
          <w:rFonts w:ascii="Arial" w:hAnsi="Arial" w:cs="Arial"/>
          <w:b/>
          <w:bCs/>
        </w:rPr>
        <w:t>Compresión</w:t>
      </w:r>
    </w:p>
    <w:p w:rsidR="00C61496" w:rsidRPr="00C33FAD" w:rsidRDefault="00C61496" w:rsidP="00C61496">
      <w:pPr>
        <w:spacing w:before="100" w:beforeAutospacing="1" w:line="480" w:lineRule="auto"/>
        <w:ind w:left="1276"/>
        <w:jc w:val="both"/>
        <w:rPr>
          <w:rStyle w:val="longtext1"/>
          <w:rFonts w:ascii="Arial" w:hAnsi="Arial" w:cs="Arial"/>
          <w:shd w:val="clear" w:color="auto" w:fill="FFFFFF"/>
        </w:rPr>
      </w:pPr>
      <w:r w:rsidRPr="00C33FAD">
        <w:rPr>
          <w:rStyle w:val="longtext1"/>
          <w:rFonts w:ascii="Arial" w:hAnsi="Arial" w:cs="Arial"/>
          <w:shd w:val="clear" w:color="auto" w:fill="FFFFFF"/>
        </w:rPr>
        <w:t xml:space="preserve">Este test permite medir, la distancia de compresión a una fuerza de compresión estándar, o la fuerza de compresión necesaria para alcanzar una distancia determinada sobre un alimento de cualquier tipo, su descripción sensorial toma el nombre de suavidad o </w:t>
      </w:r>
      <w:r>
        <w:rPr>
          <w:rStyle w:val="longtext1"/>
          <w:rFonts w:ascii="Arial" w:hAnsi="Arial" w:cs="Arial"/>
          <w:shd w:val="clear" w:color="auto" w:fill="FFFFFF"/>
        </w:rPr>
        <w:t>firmeza [27</w:t>
      </w:r>
      <w:r w:rsidRPr="00C33FAD">
        <w:rPr>
          <w:rStyle w:val="longtext1"/>
          <w:rFonts w:ascii="Arial" w:hAnsi="Arial" w:cs="Arial"/>
          <w:shd w:val="clear" w:color="auto" w:fill="FFFFFF"/>
        </w:rPr>
        <w:t>.]</w:t>
      </w:r>
    </w:p>
    <w:p w:rsidR="00C61496" w:rsidRPr="00C33FAD" w:rsidRDefault="00C61496" w:rsidP="00C61496">
      <w:pPr>
        <w:spacing w:before="100" w:beforeAutospacing="1" w:line="480" w:lineRule="auto"/>
        <w:ind w:left="568" w:firstLine="708"/>
        <w:jc w:val="both"/>
        <w:rPr>
          <w:rFonts w:ascii="Arial" w:hAnsi="Arial" w:cs="Arial"/>
          <w:b/>
          <w:bCs/>
        </w:rPr>
      </w:pPr>
      <w:r w:rsidRPr="00C33FAD">
        <w:rPr>
          <w:rFonts w:ascii="Arial" w:hAnsi="Arial" w:cs="Arial"/>
          <w:b/>
          <w:bCs/>
        </w:rPr>
        <w:t>Rompimiento y Flexión</w:t>
      </w:r>
    </w:p>
    <w:p w:rsidR="00C61496" w:rsidRPr="00C33FAD" w:rsidRDefault="00C61496" w:rsidP="00C61496">
      <w:pPr>
        <w:spacing w:before="100" w:beforeAutospacing="1" w:line="480" w:lineRule="auto"/>
        <w:ind w:left="1276"/>
        <w:jc w:val="both"/>
        <w:rPr>
          <w:rStyle w:val="longtext1"/>
          <w:rFonts w:ascii="Arial" w:hAnsi="Arial" w:cs="Arial"/>
          <w:shd w:val="clear" w:color="auto" w:fill="FFFFFF"/>
        </w:rPr>
      </w:pPr>
      <w:r w:rsidRPr="00C33FAD">
        <w:rPr>
          <w:rStyle w:val="longtext1"/>
          <w:rFonts w:ascii="Arial" w:hAnsi="Arial" w:cs="Arial"/>
          <w:shd w:val="clear" w:color="auto" w:fill="FFFFFF"/>
        </w:rPr>
        <w:t>Esta prueba mide la fuerza necesaria para doblar o complemento de los alimentos frágiles, tales como galletas dulces o saladas. La muestra se establece a través de dos rieles verticales que se apoyan en posición horizontal. Una tercera barra montada por encima de la muestra y equidistante entre los rieles de apoyo se reduce hasta los saltos de la muestra y la fuerza se mide. La fuerza necesaria para el complemento de la muestra depende de la fuerza y las dimensiones de la muestra (Boune, 1990).</w:t>
      </w:r>
    </w:p>
    <w:p w:rsidR="00C61496" w:rsidRDefault="00C61496" w:rsidP="00C61496">
      <w:pPr>
        <w:rPr>
          <w:rStyle w:val="longtext1"/>
          <w:rFonts w:ascii="Arial" w:hAnsi="Arial" w:cs="Arial"/>
          <w:shd w:val="clear" w:color="auto" w:fill="FFFFFF"/>
        </w:rPr>
      </w:pPr>
      <w:r w:rsidRPr="00C33FAD">
        <w:rPr>
          <w:rFonts w:ascii="Arial" w:hAnsi="Arial" w:cs="Arial"/>
          <w:shd w:val="clear" w:color="auto" w:fill="FFFFFF"/>
        </w:rPr>
        <w:br/>
      </w:r>
      <w:r w:rsidRPr="00C33FAD">
        <w:rPr>
          <w:rStyle w:val="longtext1"/>
          <w:rFonts w:ascii="Arial" w:hAnsi="Arial" w:cs="Arial"/>
          <w:shd w:val="clear" w:color="auto" w:fill="FFFFFF"/>
        </w:rPr>
        <w:t>El ensayo de flexión de tres puntos es el más comúnmente</w:t>
      </w:r>
    </w:p>
    <w:p w:rsidR="00C61496" w:rsidRDefault="00C61496">
      <w:pPr>
        <w:spacing w:after="200" w:line="276" w:lineRule="auto"/>
        <w:rPr>
          <w:rStyle w:val="longtext1"/>
          <w:rFonts w:ascii="Arial" w:hAnsi="Arial" w:cs="Arial"/>
          <w:shd w:val="clear" w:color="auto" w:fill="FFFFFF"/>
        </w:rPr>
      </w:pPr>
      <w:r>
        <w:rPr>
          <w:rStyle w:val="longtext1"/>
          <w:rFonts w:ascii="Arial" w:hAnsi="Arial" w:cs="Arial"/>
          <w:shd w:val="clear" w:color="auto" w:fill="FFFFFF"/>
        </w:rPr>
        <w:br w:type="page"/>
      </w:r>
    </w:p>
    <w:p w:rsidR="00C61496" w:rsidRPr="00C33FAD" w:rsidRDefault="00C61496" w:rsidP="00C61496">
      <w:pPr>
        <w:spacing w:before="100" w:beforeAutospacing="1" w:line="480" w:lineRule="auto"/>
        <w:ind w:left="1276"/>
        <w:jc w:val="both"/>
        <w:rPr>
          <w:rFonts w:ascii="Arial" w:hAnsi="Arial" w:cs="Arial"/>
          <w:b/>
          <w:bCs/>
        </w:rPr>
      </w:pPr>
      <w:proofErr w:type="gramStart"/>
      <w:r w:rsidRPr="00C33FAD">
        <w:rPr>
          <w:rStyle w:val="longtext1"/>
          <w:rFonts w:ascii="Arial" w:hAnsi="Arial" w:cs="Arial"/>
          <w:shd w:val="clear" w:color="auto" w:fill="FFFFFF"/>
        </w:rPr>
        <w:lastRenderedPageBreak/>
        <w:t>usado</w:t>
      </w:r>
      <w:proofErr w:type="gramEnd"/>
      <w:r w:rsidRPr="00C33FAD">
        <w:rPr>
          <w:rStyle w:val="longtext1"/>
          <w:rFonts w:ascii="Arial" w:hAnsi="Arial" w:cs="Arial"/>
          <w:shd w:val="clear" w:color="auto" w:fill="FFFFFF"/>
        </w:rPr>
        <w:t xml:space="preserve"> romperse-ensayo de flexión. Esta prueba se usa para galletas y barras de chocolate que son homogéneos y largo plazo en comparación con su grosor y anchura.</w:t>
      </w:r>
      <w:r w:rsidRPr="00C33FAD">
        <w:rPr>
          <w:rFonts w:ascii="Arial" w:hAnsi="Arial" w:cs="Arial"/>
          <w:shd w:val="clear" w:color="auto" w:fill="FFFFFF"/>
        </w:rPr>
        <w:br/>
      </w:r>
      <w:r w:rsidRPr="00C33FAD">
        <w:rPr>
          <w:rStyle w:val="longtext1"/>
          <w:rFonts w:ascii="Arial" w:hAnsi="Arial" w:cs="Arial"/>
          <w:shd w:val="clear" w:color="auto" w:fill="FFFFFF"/>
        </w:rPr>
        <w:t>Las muestras deben tener una relación de longitud a espesor de al menos 10 para esta prueba. La parte superior de la probeta se comprime y la parte inferior se alarga durante la flexión</w:t>
      </w:r>
      <w:r>
        <w:rPr>
          <w:rStyle w:val="longtext1"/>
          <w:rFonts w:ascii="Arial" w:hAnsi="Arial" w:cs="Arial"/>
          <w:shd w:val="clear" w:color="auto" w:fill="FFFFFF"/>
        </w:rPr>
        <w:t xml:space="preserve"> [27</w:t>
      </w:r>
      <w:r w:rsidRPr="00C33FAD">
        <w:rPr>
          <w:rStyle w:val="longtext1"/>
          <w:rFonts w:ascii="Arial" w:hAnsi="Arial" w:cs="Arial"/>
          <w:shd w:val="clear" w:color="auto" w:fill="FFFFFF"/>
        </w:rPr>
        <w:t>].</w:t>
      </w:r>
    </w:p>
    <w:p w:rsidR="00C61496" w:rsidRPr="00C33FAD" w:rsidRDefault="00C61496" w:rsidP="00C61496">
      <w:pPr>
        <w:spacing w:before="100" w:beforeAutospacing="1" w:line="480" w:lineRule="auto"/>
        <w:ind w:left="568" w:firstLine="708"/>
        <w:jc w:val="both"/>
        <w:rPr>
          <w:rFonts w:ascii="Arial" w:hAnsi="Arial" w:cs="Arial"/>
          <w:b/>
          <w:bCs/>
        </w:rPr>
      </w:pPr>
      <w:r w:rsidRPr="00C33FAD">
        <w:rPr>
          <w:rFonts w:ascii="Arial" w:hAnsi="Arial" w:cs="Arial"/>
          <w:b/>
          <w:bCs/>
        </w:rPr>
        <w:t>Cizalla de Corte</w:t>
      </w:r>
    </w:p>
    <w:p w:rsidR="00C61496" w:rsidRPr="00C33FAD" w:rsidRDefault="00C61496" w:rsidP="00C61496">
      <w:pPr>
        <w:spacing w:before="100" w:beforeAutospacing="1" w:line="480" w:lineRule="auto"/>
        <w:ind w:left="1276"/>
        <w:jc w:val="both"/>
        <w:rPr>
          <w:rStyle w:val="longtext1"/>
          <w:rFonts w:ascii="Arial" w:hAnsi="Arial" w:cs="Arial"/>
          <w:shd w:val="clear" w:color="auto" w:fill="FFFFFF"/>
        </w:rPr>
      </w:pPr>
      <w:r w:rsidRPr="00C33FAD">
        <w:rPr>
          <w:rStyle w:val="longtext1"/>
          <w:rFonts w:ascii="Arial" w:hAnsi="Arial" w:cs="Arial"/>
          <w:shd w:val="clear" w:color="auto" w:fill="FFFFFF"/>
        </w:rPr>
        <w:t>El Tenderometro Guisante, que fue introducido en 1937, funciona a través del principio de corte cizalla. Se compone de una rejilla de cuchillas gira a velocidad constante a través de una segunda rejilla de cuchillas. Como los guisantes son cortadas por las hojas, se mide la fuerza máxima. Este instrumento normalmente se utiliza para determinar la madurez de los guisantes en la cosecha.</w:t>
      </w:r>
    </w:p>
    <w:p w:rsidR="00C61496" w:rsidRPr="00C33FAD" w:rsidRDefault="00C61496" w:rsidP="00C61496">
      <w:pPr>
        <w:spacing w:before="100" w:beforeAutospacing="1" w:line="480" w:lineRule="auto"/>
        <w:ind w:left="1276"/>
        <w:jc w:val="both"/>
        <w:rPr>
          <w:rStyle w:val="longtext1"/>
          <w:rFonts w:ascii="Arial" w:hAnsi="Arial" w:cs="Arial"/>
          <w:shd w:val="clear" w:color="auto" w:fill="FFFFFF"/>
        </w:rPr>
      </w:pPr>
      <w:r w:rsidRPr="00C33FAD">
        <w:rPr>
          <w:rFonts w:ascii="Arial" w:hAnsi="Arial" w:cs="Arial"/>
          <w:shd w:val="clear" w:color="auto" w:fill="FFFFFF"/>
        </w:rPr>
        <w:br/>
      </w:r>
      <w:r w:rsidRPr="00C33FAD">
        <w:rPr>
          <w:rStyle w:val="longtext1"/>
          <w:rFonts w:ascii="Arial" w:hAnsi="Arial" w:cs="Arial"/>
          <w:shd w:val="clear" w:color="auto" w:fill="FFFFFF"/>
        </w:rPr>
        <w:t>La prensa de corte Kramer también fue desarrollado para determinar la textura de los guisantes. Es ampliamente utilizado para determinar la textura de las frutas y hortalizas. Un sistema típico contiene 10 hojas de corte que son de 3,2 mm de espesor y separadas por una distancia igual al espesor.</w:t>
      </w:r>
    </w:p>
    <w:p w:rsidR="00C61496" w:rsidRDefault="00C61496" w:rsidP="00C61496"/>
    <w:p w:rsidR="00C61496" w:rsidRPr="00C33FAD" w:rsidRDefault="00C61496" w:rsidP="00C61496">
      <w:pPr>
        <w:spacing w:before="100" w:beforeAutospacing="1" w:line="480" w:lineRule="auto"/>
        <w:ind w:left="1276"/>
        <w:jc w:val="both"/>
        <w:rPr>
          <w:rStyle w:val="longtext1"/>
          <w:rFonts w:ascii="Arial" w:hAnsi="Arial" w:cs="Arial"/>
          <w:shd w:val="clear" w:color="auto" w:fill="FFFFFF"/>
        </w:rPr>
      </w:pPr>
      <w:r w:rsidRPr="00C33FAD">
        <w:rPr>
          <w:rStyle w:val="longtext1"/>
          <w:rFonts w:ascii="Arial" w:hAnsi="Arial" w:cs="Arial"/>
          <w:shd w:val="clear" w:color="auto" w:fill="FFFFFF"/>
        </w:rPr>
        <w:lastRenderedPageBreak/>
        <w:t>Las Cuchillas de corte son forzados a través del material hasta que pasan a través de las barras en la parte inferior del contenedor de muestras, se mide el tiempo y la correlación con el</w:t>
      </w:r>
      <w:r>
        <w:rPr>
          <w:rStyle w:val="longtext1"/>
          <w:rFonts w:ascii="Arial" w:hAnsi="Arial" w:cs="Arial"/>
          <w:shd w:val="clear" w:color="auto" w:fill="FFFFFF"/>
        </w:rPr>
        <w:t xml:space="preserve"> la firmeza del producto [27</w:t>
      </w:r>
      <w:r w:rsidRPr="00C33FAD">
        <w:rPr>
          <w:rStyle w:val="longtext1"/>
          <w:rFonts w:ascii="Arial" w:hAnsi="Arial" w:cs="Arial"/>
          <w:shd w:val="clear" w:color="auto" w:fill="FFFFFF"/>
        </w:rPr>
        <w:t>].</w:t>
      </w:r>
    </w:p>
    <w:p w:rsidR="00C61496" w:rsidRPr="00C33FAD" w:rsidRDefault="00C61496" w:rsidP="00C61496">
      <w:pPr>
        <w:spacing w:before="100" w:beforeAutospacing="1" w:line="480" w:lineRule="auto"/>
        <w:ind w:left="1276"/>
        <w:jc w:val="both"/>
        <w:rPr>
          <w:rFonts w:ascii="Arial" w:hAnsi="Arial" w:cs="Arial"/>
          <w:b/>
          <w:bCs/>
        </w:rPr>
      </w:pPr>
      <w:r w:rsidRPr="00C33FAD">
        <w:rPr>
          <w:rFonts w:ascii="Arial" w:hAnsi="Arial" w:cs="Arial"/>
          <w:shd w:val="clear" w:color="auto" w:fill="FFFFFF"/>
        </w:rPr>
        <w:br/>
      </w:r>
      <w:r w:rsidRPr="00C33FAD">
        <w:rPr>
          <w:rFonts w:ascii="Arial" w:hAnsi="Arial" w:cs="Arial"/>
          <w:b/>
          <w:bCs/>
        </w:rPr>
        <w:t xml:space="preserve">Punción </w:t>
      </w:r>
    </w:p>
    <w:p w:rsidR="00C61496" w:rsidRDefault="00C61496" w:rsidP="00C61496">
      <w:pPr>
        <w:spacing w:before="100" w:beforeAutospacing="1" w:line="480" w:lineRule="auto"/>
        <w:ind w:left="1276"/>
        <w:jc w:val="both"/>
        <w:rPr>
          <w:rStyle w:val="longtext1"/>
          <w:rFonts w:ascii="Arial" w:hAnsi="Arial" w:cs="Arial"/>
        </w:rPr>
      </w:pPr>
      <w:r w:rsidRPr="00C33FAD">
        <w:rPr>
          <w:rStyle w:val="longtext1"/>
          <w:rFonts w:ascii="Arial" w:hAnsi="Arial" w:cs="Arial"/>
          <w:shd w:val="clear" w:color="auto" w:fill="FFFFFF"/>
        </w:rPr>
        <w:t xml:space="preserve">La prueba de punción mide la fuerza necesaria para empujar la sonda en el alimento y se expresa como la firmeza o dureza del producto. </w:t>
      </w:r>
      <w:r w:rsidRPr="00C33FAD">
        <w:rPr>
          <w:rStyle w:val="longtext1"/>
          <w:rFonts w:ascii="Arial" w:hAnsi="Arial" w:cs="Arial"/>
        </w:rPr>
        <w:t>Se utiliza sobre todo para las frutas, geles, verduras y algunos productos lácteos o productos cárnicos.</w:t>
      </w:r>
    </w:p>
    <w:p w:rsidR="00C61496" w:rsidRPr="00C33FAD" w:rsidRDefault="00C61496" w:rsidP="00C61496">
      <w:pPr>
        <w:spacing w:before="100" w:beforeAutospacing="1" w:line="480" w:lineRule="auto"/>
        <w:ind w:left="1276"/>
        <w:jc w:val="both"/>
        <w:rPr>
          <w:rStyle w:val="longtext1"/>
          <w:rFonts w:ascii="Arial" w:hAnsi="Arial" w:cs="Arial"/>
        </w:rPr>
      </w:pPr>
      <w:r w:rsidRPr="00C33FAD">
        <w:rPr>
          <w:rFonts w:ascii="Arial" w:hAnsi="Arial" w:cs="Arial"/>
          <w:shd w:val="clear" w:color="auto" w:fill="FFFFFF"/>
        </w:rPr>
        <w:br/>
      </w:r>
      <w:r w:rsidRPr="00C33FAD">
        <w:rPr>
          <w:rStyle w:val="longtext1"/>
          <w:rFonts w:ascii="Arial" w:hAnsi="Arial" w:cs="Arial"/>
          <w:shd w:val="clear" w:color="auto" w:fill="FFFFFF"/>
        </w:rPr>
        <w:t>Este test no es utilizado en productos horneados ni cereales ya que  son susceptibles a las fracturas cuando se sometan a esta prueba.</w:t>
      </w:r>
      <w:r w:rsidRPr="00C33FAD">
        <w:rPr>
          <w:rFonts w:ascii="Arial" w:hAnsi="Arial" w:cs="Arial"/>
          <w:shd w:val="clear" w:color="auto" w:fill="FFFFFF"/>
        </w:rPr>
        <w:br/>
      </w:r>
      <w:r w:rsidRPr="00C33FAD">
        <w:rPr>
          <w:rStyle w:val="longtext1"/>
          <w:rFonts w:ascii="Arial" w:hAnsi="Arial" w:cs="Arial"/>
        </w:rPr>
        <w:t>La relación que existe entre la fuerza de punción, perímetro de la sonda, compresión y las propiedades de corte de los alimentos son proporciona</w:t>
      </w:r>
      <w:r>
        <w:rPr>
          <w:rStyle w:val="longtext1"/>
          <w:rFonts w:ascii="Arial" w:hAnsi="Arial" w:cs="Arial"/>
        </w:rPr>
        <w:t>les [27</w:t>
      </w:r>
      <w:r w:rsidRPr="00C33FAD">
        <w:rPr>
          <w:rStyle w:val="longtext1"/>
          <w:rFonts w:ascii="Arial" w:hAnsi="Arial" w:cs="Arial"/>
        </w:rPr>
        <w:t>].</w:t>
      </w:r>
    </w:p>
    <w:p w:rsidR="00C61496" w:rsidRPr="00C33FAD" w:rsidRDefault="00C61496" w:rsidP="00C61496">
      <w:pPr>
        <w:spacing w:before="100" w:beforeAutospacing="1" w:line="480" w:lineRule="auto"/>
        <w:ind w:left="568" w:firstLine="708"/>
        <w:jc w:val="both"/>
        <w:rPr>
          <w:rFonts w:ascii="Arial" w:hAnsi="Arial" w:cs="Arial"/>
          <w:b/>
          <w:bCs/>
          <w:color w:val="000000"/>
        </w:rPr>
      </w:pPr>
      <w:r w:rsidRPr="00C33FAD">
        <w:rPr>
          <w:rFonts w:ascii="Arial" w:hAnsi="Arial" w:cs="Arial"/>
          <w:b/>
          <w:bCs/>
          <w:color w:val="000000"/>
        </w:rPr>
        <w:t xml:space="preserve">Penetración </w:t>
      </w:r>
    </w:p>
    <w:p w:rsidR="00C61496" w:rsidRDefault="00C61496" w:rsidP="00C61496">
      <w:pPr>
        <w:spacing w:after="200" w:line="276" w:lineRule="auto"/>
      </w:pPr>
      <w:r w:rsidRPr="00C33FAD">
        <w:rPr>
          <w:rFonts w:ascii="Arial" w:hAnsi="Arial" w:cs="Arial"/>
          <w:color w:val="000000"/>
        </w:rPr>
        <w:t xml:space="preserve">Los Penetrómetros fueron originalmente diseñados para medir la distancia que un cono o una aguja se hunde en un alimento </w:t>
      </w:r>
      <w:r>
        <w:br w:type="page"/>
      </w:r>
    </w:p>
    <w:p w:rsidR="00C61496" w:rsidRPr="00C33FAD" w:rsidRDefault="00C61496" w:rsidP="00C61496">
      <w:pPr>
        <w:spacing w:before="100" w:beforeAutospacing="1" w:line="480" w:lineRule="auto"/>
        <w:ind w:left="1276"/>
        <w:jc w:val="both"/>
        <w:rPr>
          <w:rFonts w:ascii="Arial" w:hAnsi="Arial" w:cs="Arial"/>
          <w:color w:val="000000"/>
        </w:rPr>
      </w:pPr>
      <w:proofErr w:type="gramStart"/>
      <w:r w:rsidRPr="00C33FAD">
        <w:rPr>
          <w:rFonts w:ascii="Arial" w:hAnsi="Arial" w:cs="Arial"/>
          <w:color w:val="000000"/>
        </w:rPr>
        <w:lastRenderedPageBreak/>
        <w:t>como</w:t>
      </w:r>
      <w:proofErr w:type="gramEnd"/>
      <w:r w:rsidRPr="00C33FAD">
        <w:rPr>
          <w:rFonts w:ascii="Arial" w:hAnsi="Arial" w:cs="Arial"/>
          <w:color w:val="000000"/>
        </w:rPr>
        <w:t xml:space="preserve"> la margarina o mayonesa bajo la fuerza de gravedad durante un tiempo estándar. Se trata de un aparato sencillo y relativamente barato usado para la determinación de extensibilidad de la mantequilla (Walstra, 1980).</w:t>
      </w:r>
    </w:p>
    <w:p w:rsidR="00C61496" w:rsidRPr="00C33FAD" w:rsidRDefault="00C61496" w:rsidP="00C61496">
      <w:pPr>
        <w:spacing w:before="100" w:beforeAutospacing="1" w:line="480" w:lineRule="auto"/>
        <w:ind w:left="1276"/>
        <w:jc w:val="both"/>
        <w:rPr>
          <w:rFonts w:ascii="Arial" w:hAnsi="Arial" w:cs="Arial"/>
          <w:color w:val="000000"/>
        </w:rPr>
      </w:pPr>
      <w:r w:rsidRPr="00C33FAD">
        <w:rPr>
          <w:rFonts w:ascii="Arial" w:hAnsi="Arial" w:cs="Arial"/>
          <w:color w:val="000000"/>
          <w:shd w:val="clear" w:color="auto" w:fill="FFFFFF"/>
        </w:rPr>
        <w:br/>
      </w:r>
      <w:r w:rsidRPr="00C33FAD">
        <w:rPr>
          <w:rFonts w:ascii="Arial" w:hAnsi="Arial" w:cs="Arial"/>
          <w:color w:val="000000"/>
        </w:rPr>
        <w:t>La profundidad de penetración depende del peso, el ángulo de cono, altura de caída, y las propiedades de los materiales de prueba, el primer cono se deforma el material y en gran deformación del materi</w:t>
      </w:r>
      <w:r>
        <w:rPr>
          <w:rFonts w:ascii="Arial" w:hAnsi="Arial" w:cs="Arial"/>
          <w:color w:val="000000"/>
        </w:rPr>
        <w:t>al puede producir o fractura [27</w:t>
      </w:r>
      <w:r w:rsidRPr="00C33FAD">
        <w:rPr>
          <w:rFonts w:ascii="Arial" w:hAnsi="Arial" w:cs="Arial"/>
          <w:color w:val="000000"/>
        </w:rPr>
        <w:t>].</w:t>
      </w:r>
    </w:p>
    <w:p w:rsidR="00C61496" w:rsidRPr="00C33FAD" w:rsidRDefault="00C61496" w:rsidP="00C61496">
      <w:pPr>
        <w:spacing w:before="100" w:beforeAutospacing="1" w:line="480" w:lineRule="auto"/>
        <w:jc w:val="both"/>
        <w:rPr>
          <w:rFonts w:ascii="Arial" w:hAnsi="Arial" w:cs="Arial"/>
          <w:color w:val="000000"/>
        </w:rPr>
      </w:pPr>
      <w:r w:rsidRPr="00C33FAD">
        <w:rPr>
          <w:rFonts w:ascii="Arial" w:hAnsi="Arial" w:cs="Arial"/>
          <w:color w:val="000000"/>
          <w:shd w:val="clear" w:color="auto" w:fill="FFFFFF"/>
        </w:rPr>
        <w:br/>
      </w:r>
    </w:p>
    <w:p w:rsidR="00994AD2" w:rsidRDefault="00994AD2" w:rsidP="00C61496"/>
    <w:p w:rsidR="00994AD2" w:rsidRDefault="00994AD2">
      <w:pPr>
        <w:spacing w:after="200" w:line="276" w:lineRule="auto"/>
      </w:pPr>
      <w:r>
        <w:br w:type="page"/>
      </w:r>
    </w:p>
    <w:p w:rsidR="00994AD2" w:rsidRDefault="00994AD2" w:rsidP="00994AD2">
      <w:pPr>
        <w:spacing w:before="100" w:beforeAutospacing="1"/>
        <w:jc w:val="center"/>
        <w:rPr>
          <w:rFonts w:ascii="Arial" w:hAnsi="Arial" w:cs="Arial"/>
          <w:b/>
          <w:bCs/>
          <w:sz w:val="48"/>
          <w:szCs w:val="48"/>
        </w:rPr>
      </w:pPr>
    </w:p>
    <w:p w:rsidR="00994AD2" w:rsidRDefault="00994AD2" w:rsidP="00994AD2">
      <w:pPr>
        <w:spacing w:before="100" w:beforeAutospacing="1"/>
        <w:jc w:val="center"/>
        <w:rPr>
          <w:rFonts w:ascii="Arial" w:hAnsi="Arial" w:cs="Arial"/>
          <w:b/>
          <w:bCs/>
          <w:sz w:val="48"/>
          <w:szCs w:val="48"/>
        </w:rPr>
      </w:pPr>
    </w:p>
    <w:p w:rsidR="00994AD2" w:rsidRDefault="00994AD2" w:rsidP="00994AD2">
      <w:pPr>
        <w:spacing w:before="100" w:beforeAutospacing="1"/>
        <w:jc w:val="center"/>
        <w:rPr>
          <w:rFonts w:ascii="Arial" w:hAnsi="Arial" w:cs="Arial"/>
          <w:b/>
          <w:bCs/>
          <w:sz w:val="48"/>
          <w:szCs w:val="48"/>
        </w:rPr>
      </w:pPr>
    </w:p>
    <w:p w:rsidR="00994AD2" w:rsidRDefault="00994AD2" w:rsidP="00994AD2">
      <w:pPr>
        <w:spacing w:before="100" w:beforeAutospacing="1"/>
        <w:jc w:val="center"/>
        <w:rPr>
          <w:rFonts w:ascii="Arial" w:hAnsi="Arial" w:cs="Arial"/>
          <w:b/>
          <w:bCs/>
          <w:sz w:val="48"/>
          <w:szCs w:val="48"/>
        </w:rPr>
      </w:pPr>
    </w:p>
    <w:p w:rsidR="00994AD2" w:rsidRDefault="00994AD2" w:rsidP="00994AD2">
      <w:pPr>
        <w:spacing w:before="100" w:beforeAutospacing="1"/>
        <w:jc w:val="center"/>
        <w:rPr>
          <w:rFonts w:ascii="Arial" w:hAnsi="Arial" w:cs="Arial"/>
          <w:b/>
          <w:bCs/>
          <w:sz w:val="48"/>
          <w:szCs w:val="48"/>
        </w:rPr>
      </w:pPr>
      <w:r>
        <w:rPr>
          <w:rFonts w:ascii="Arial" w:hAnsi="Arial" w:cs="Arial"/>
          <w:b/>
          <w:bCs/>
          <w:sz w:val="48"/>
          <w:szCs w:val="48"/>
        </w:rPr>
        <w:t>CAPÍ</w:t>
      </w:r>
      <w:r w:rsidRPr="00EF420B">
        <w:rPr>
          <w:rFonts w:ascii="Arial" w:hAnsi="Arial" w:cs="Arial"/>
          <w:b/>
          <w:bCs/>
          <w:sz w:val="48"/>
          <w:szCs w:val="48"/>
        </w:rPr>
        <w:t>TULO 2</w:t>
      </w:r>
    </w:p>
    <w:p w:rsidR="00994AD2" w:rsidRDefault="00994AD2" w:rsidP="00994AD2">
      <w:pPr>
        <w:spacing w:before="100" w:beforeAutospacing="1"/>
        <w:jc w:val="center"/>
        <w:rPr>
          <w:rFonts w:ascii="Arial" w:hAnsi="Arial" w:cs="Arial"/>
          <w:b/>
          <w:bCs/>
          <w:sz w:val="48"/>
          <w:szCs w:val="48"/>
        </w:rPr>
      </w:pPr>
    </w:p>
    <w:p w:rsidR="00994AD2" w:rsidRDefault="00994AD2" w:rsidP="00994AD2">
      <w:pPr>
        <w:spacing w:before="100" w:beforeAutospacing="1"/>
        <w:jc w:val="center"/>
        <w:rPr>
          <w:rFonts w:ascii="Arial" w:hAnsi="Arial" w:cs="Arial"/>
          <w:b/>
          <w:bCs/>
          <w:sz w:val="48"/>
          <w:szCs w:val="48"/>
        </w:rPr>
      </w:pPr>
    </w:p>
    <w:p w:rsidR="00994AD2" w:rsidRDefault="00994AD2" w:rsidP="00994AD2">
      <w:pPr>
        <w:spacing w:before="100" w:beforeAutospacing="1"/>
        <w:jc w:val="center"/>
        <w:rPr>
          <w:rFonts w:ascii="Arial" w:hAnsi="Arial" w:cs="Arial"/>
          <w:b/>
          <w:bCs/>
          <w:sz w:val="48"/>
          <w:szCs w:val="48"/>
        </w:rPr>
      </w:pPr>
    </w:p>
    <w:p w:rsidR="00994AD2" w:rsidRDefault="00994AD2" w:rsidP="00994AD2">
      <w:pPr>
        <w:tabs>
          <w:tab w:val="left" w:pos="709"/>
        </w:tabs>
        <w:spacing w:before="100" w:beforeAutospacing="1"/>
        <w:jc w:val="both"/>
        <w:rPr>
          <w:rFonts w:ascii="Arial" w:hAnsi="Arial" w:cs="Arial"/>
          <w:b/>
          <w:bCs/>
          <w:sz w:val="32"/>
          <w:szCs w:val="32"/>
        </w:rPr>
      </w:pPr>
      <w:r>
        <w:rPr>
          <w:rFonts w:ascii="Arial" w:hAnsi="Arial" w:cs="Arial"/>
          <w:b/>
          <w:bCs/>
          <w:sz w:val="32"/>
          <w:szCs w:val="32"/>
        </w:rPr>
        <w:t xml:space="preserve">2. </w:t>
      </w:r>
      <w:r>
        <w:rPr>
          <w:rFonts w:ascii="Arial" w:hAnsi="Arial" w:cs="Arial"/>
          <w:b/>
          <w:bCs/>
          <w:sz w:val="32"/>
          <w:szCs w:val="32"/>
        </w:rPr>
        <w:tab/>
        <w:t>MATERIALES Y MÉ</w:t>
      </w:r>
      <w:r w:rsidRPr="00EF420B">
        <w:rPr>
          <w:rFonts w:ascii="Arial" w:hAnsi="Arial" w:cs="Arial"/>
          <w:b/>
          <w:bCs/>
          <w:sz w:val="32"/>
          <w:szCs w:val="32"/>
        </w:rPr>
        <w:t>TODOS</w:t>
      </w:r>
    </w:p>
    <w:p w:rsidR="00994AD2" w:rsidRPr="00686D42" w:rsidRDefault="00994AD2" w:rsidP="00994AD2">
      <w:pPr>
        <w:spacing w:before="100" w:beforeAutospacing="1" w:line="480" w:lineRule="auto"/>
        <w:ind w:left="708"/>
        <w:jc w:val="both"/>
        <w:rPr>
          <w:rFonts w:ascii="Arial" w:hAnsi="Arial" w:cs="Arial"/>
        </w:rPr>
      </w:pPr>
      <w:r>
        <w:rPr>
          <w:rFonts w:ascii="Arial" w:hAnsi="Arial" w:cs="Arial"/>
        </w:rPr>
        <w:t xml:space="preserve">La presente investigación </w:t>
      </w:r>
      <w:r w:rsidRPr="00686D42">
        <w:rPr>
          <w:rFonts w:ascii="Arial" w:hAnsi="Arial" w:cs="Arial"/>
        </w:rPr>
        <w:t>está planteada a la validación de la siguiente hipótesis:</w:t>
      </w:r>
    </w:p>
    <w:p w:rsidR="00994AD2" w:rsidRPr="00686D42" w:rsidRDefault="00994AD2" w:rsidP="00994AD2">
      <w:pPr>
        <w:spacing w:before="100" w:beforeAutospacing="1" w:line="480" w:lineRule="auto"/>
        <w:ind w:left="708"/>
        <w:jc w:val="both"/>
        <w:rPr>
          <w:rFonts w:ascii="Arial" w:hAnsi="Arial" w:cs="Arial"/>
        </w:rPr>
      </w:pPr>
      <w:r w:rsidRPr="00686D42">
        <w:rPr>
          <w:rFonts w:ascii="Arial" w:hAnsi="Arial" w:cs="Arial"/>
        </w:rPr>
        <w:t xml:space="preserve">“Las actividades que se realizan durante las diferentes etapas post-cosecha del tomate riñón tienen influencia en la disminución de su vida útil y su  calidad funcional”. </w:t>
      </w:r>
    </w:p>
    <w:p w:rsidR="00994AD2" w:rsidRPr="00686D42" w:rsidRDefault="00994AD2" w:rsidP="00994AD2">
      <w:pPr>
        <w:spacing w:before="100" w:beforeAutospacing="1" w:line="480" w:lineRule="auto"/>
        <w:ind w:firstLine="708"/>
        <w:jc w:val="both"/>
        <w:rPr>
          <w:rFonts w:ascii="Arial" w:hAnsi="Arial" w:cs="Arial"/>
        </w:rPr>
      </w:pPr>
      <w:r w:rsidRPr="00686D42">
        <w:rPr>
          <w:rFonts w:ascii="Arial" w:hAnsi="Arial" w:cs="Arial"/>
        </w:rPr>
        <w:t>Planteada esta hipótesis, el objetivo general de este trabajo fue:</w:t>
      </w:r>
    </w:p>
    <w:p w:rsidR="00994AD2" w:rsidRPr="00686D42" w:rsidRDefault="00994AD2" w:rsidP="00994AD2">
      <w:pPr>
        <w:shd w:val="clear" w:color="auto" w:fill="FFFFFF"/>
        <w:spacing w:after="324" w:line="480" w:lineRule="auto"/>
        <w:ind w:left="708"/>
        <w:jc w:val="both"/>
        <w:rPr>
          <w:rFonts w:ascii="Arial" w:hAnsi="Arial" w:cs="Arial"/>
          <w:lang w:eastAsia="es-EC"/>
        </w:rPr>
      </w:pPr>
      <w:r w:rsidRPr="00686D42">
        <w:rPr>
          <w:rFonts w:ascii="Arial" w:hAnsi="Arial" w:cs="Arial"/>
          <w:lang w:eastAsia="es-EC"/>
        </w:rPr>
        <w:t xml:space="preserve">Recomendar operaciones de manejo post-cosecha del tomate riñón, a partir del estudio de los efectos directos e indirectos que inciden </w:t>
      </w:r>
      <w:r w:rsidRPr="00686D42">
        <w:rPr>
          <w:rFonts w:ascii="Arial" w:hAnsi="Arial" w:cs="Arial"/>
          <w:lang w:eastAsia="es-EC"/>
        </w:rPr>
        <w:lastRenderedPageBreak/>
        <w:t>actualmente en la pérdida y vida útil del tomate proveniente de cultivos en la península de Santa Elena.</w:t>
      </w:r>
    </w:p>
    <w:p w:rsidR="00994AD2" w:rsidRPr="00686D42" w:rsidRDefault="00994AD2" w:rsidP="00994AD2">
      <w:pPr>
        <w:shd w:val="clear" w:color="auto" w:fill="FFFFFF"/>
        <w:spacing w:after="324" w:line="480" w:lineRule="auto"/>
        <w:ind w:left="644" w:firstLine="64"/>
        <w:jc w:val="both"/>
        <w:rPr>
          <w:rFonts w:ascii="Arial" w:hAnsi="Arial" w:cs="Arial"/>
          <w:lang w:eastAsia="es-EC"/>
        </w:rPr>
      </w:pPr>
      <w:r w:rsidRPr="00686D42">
        <w:rPr>
          <w:rFonts w:ascii="Arial" w:hAnsi="Arial" w:cs="Arial"/>
          <w:lang w:eastAsia="es-EC"/>
        </w:rPr>
        <w:t>Para el cumplimiento de este se pl</w:t>
      </w:r>
      <w:r>
        <w:rPr>
          <w:rFonts w:ascii="Arial" w:hAnsi="Arial" w:cs="Arial"/>
          <w:lang w:eastAsia="es-EC"/>
        </w:rPr>
        <w:t>anteó</w:t>
      </w:r>
      <w:r w:rsidRPr="00686D42">
        <w:rPr>
          <w:rFonts w:ascii="Arial" w:hAnsi="Arial" w:cs="Arial"/>
          <w:lang w:eastAsia="es-EC"/>
        </w:rPr>
        <w:t xml:space="preserve"> los siguientes objetivos específicos:</w:t>
      </w:r>
    </w:p>
    <w:p w:rsidR="00994AD2" w:rsidRPr="00686D42" w:rsidRDefault="00994AD2" w:rsidP="00994AD2">
      <w:pPr>
        <w:numPr>
          <w:ilvl w:val="0"/>
          <w:numId w:val="13"/>
        </w:numPr>
        <w:shd w:val="clear" w:color="auto" w:fill="FFFFFF"/>
        <w:tabs>
          <w:tab w:val="clear" w:pos="644"/>
        </w:tabs>
        <w:spacing w:after="47" w:line="480" w:lineRule="auto"/>
        <w:ind w:left="1418" w:hanging="425"/>
        <w:jc w:val="both"/>
        <w:rPr>
          <w:rFonts w:ascii="Arial" w:hAnsi="Arial" w:cs="Arial"/>
          <w:lang w:eastAsia="es-EC"/>
        </w:rPr>
      </w:pPr>
      <w:r w:rsidRPr="00686D42">
        <w:rPr>
          <w:rFonts w:ascii="Arial" w:hAnsi="Arial" w:cs="Arial"/>
          <w:lang w:eastAsia="es-EC"/>
        </w:rPr>
        <w:t>Obtener información general de la producción y manejo post cosecha del tomate riñón en la zona de la provincia de Santa Elena.</w:t>
      </w:r>
    </w:p>
    <w:p w:rsidR="00994AD2" w:rsidRPr="00597941" w:rsidRDefault="00994AD2" w:rsidP="00994AD2">
      <w:pPr>
        <w:numPr>
          <w:ilvl w:val="0"/>
          <w:numId w:val="13"/>
        </w:numPr>
        <w:shd w:val="clear" w:color="auto" w:fill="FFFFFF"/>
        <w:tabs>
          <w:tab w:val="clear" w:pos="644"/>
          <w:tab w:val="num" w:pos="1418"/>
        </w:tabs>
        <w:spacing w:after="47" w:line="480" w:lineRule="auto"/>
        <w:ind w:left="1418" w:hanging="425"/>
        <w:jc w:val="both"/>
        <w:rPr>
          <w:rFonts w:ascii="Arial" w:hAnsi="Arial" w:cs="Arial"/>
          <w:lang w:eastAsia="es-EC"/>
        </w:rPr>
      </w:pPr>
      <w:r w:rsidRPr="00597941">
        <w:rPr>
          <w:rFonts w:ascii="Arial" w:hAnsi="Arial" w:cs="Arial"/>
          <w:lang w:eastAsia="es-EC"/>
        </w:rPr>
        <w:t>Evaluar parámetros físico-químicos del tomate considerando los diferentes embalajes  utilizados durante el traslado de la fruta desde los sitios de cosecha hasta su lugar de expendio simulando las temperaturas de almacenamiento y comercialización.</w:t>
      </w:r>
    </w:p>
    <w:p w:rsidR="00994AD2" w:rsidRPr="00686D42" w:rsidRDefault="00994AD2" w:rsidP="00994AD2">
      <w:pPr>
        <w:numPr>
          <w:ilvl w:val="0"/>
          <w:numId w:val="13"/>
        </w:numPr>
        <w:shd w:val="clear" w:color="auto" w:fill="FFFFFF"/>
        <w:tabs>
          <w:tab w:val="clear" w:pos="644"/>
          <w:tab w:val="num" w:pos="1418"/>
        </w:tabs>
        <w:spacing w:after="47" w:line="480" w:lineRule="auto"/>
        <w:ind w:left="1418" w:hanging="425"/>
        <w:jc w:val="both"/>
        <w:rPr>
          <w:rFonts w:ascii="Arial" w:hAnsi="Arial" w:cs="Arial"/>
          <w:lang w:eastAsia="es-EC"/>
        </w:rPr>
      </w:pPr>
      <w:r>
        <w:rPr>
          <w:rFonts w:ascii="Arial" w:hAnsi="Arial" w:cs="Arial"/>
          <w:lang w:eastAsia="es-EC"/>
        </w:rPr>
        <w:t>Evaluar las pé</w:t>
      </w:r>
      <w:r w:rsidRPr="00686D42">
        <w:rPr>
          <w:rFonts w:ascii="Arial" w:hAnsi="Arial" w:cs="Arial"/>
          <w:lang w:eastAsia="es-EC"/>
        </w:rPr>
        <w:t xml:space="preserve">rdidas en el manejo post-cosecha del tomate riñón considerando los materiales de embalaje alternativos para el traslado de la fruta desde los sitios de cosecha hasta los lugares de expendio simulando las temperaturas de almacenamiento y comercialización. </w:t>
      </w:r>
    </w:p>
    <w:p w:rsidR="00994AD2" w:rsidRPr="00686D42" w:rsidRDefault="00994AD2" w:rsidP="00994AD2">
      <w:pPr>
        <w:numPr>
          <w:ilvl w:val="0"/>
          <w:numId w:val="13"/>
        </w:numPr>
        <w:shd w:val="clear" w:color="auto" w:fill="FFFFFF"/>
        <w:tabs>
          <w:tab w:val="clear" w:pos="644"/>
          <w:tab w:val="num" w:pos="567"/>
        </w:tabs>
        <w:spacing w:after="47" w:line="480" w:lineRule="auto"/>
        <w:ind w:left="1418" w:hanging="436"/>
        <w:jc w:val="both"/>
        <w:rPr>
          <w:rFonts w:ascii="Arial" w:hAnsi="Arial" w:cs="Arial"/>
          <w:lang w:eastAsia="es-EC"/>
        </w:rPr>
      </w:pPr>
      <w:r w:rsidRPr="00686D42">
        <w:rPr>
          <w:rFonts w:ascii="Arial" w:hAnsi="Arial" w:cs="Arial"/>
          <w:lang w:eastAsia="es-EC"/>
        </w:rPr>
        <w:t>Establecer la relación entre los daños mecánicos y el manejo post-cosecha, evaluando la resistencia del tomate cuando es sometido a  diferentes tipos de fuerzas.</w:t>
      </w:r>
    </w:p>
    <w:p w:rsidR="00994AD2" w:rsidRDefault="00994AD2" w:rsidP="00994AD2">
      <w:pPr>
        <w:shd w:val="clear" w:color="auto" w:fill="FFFFFF"/>
        <w:spacing w:after="47" w:line="480" w:lineRule="auto"/>
        <w:ind w:firstLine="708"/>
        <w:jc w:val="both"/>
        <w:rPr>
          <w:rFonts w:ascii="Arial" w:hAnsi="Arial" w:cs="Arial"/>
          <w:b/>
          <w:bCs/>
          <w:lang w:eastAsia="es-EC"/>
        </w:rPr>
      </w:pPr>
    </w:p>
    <w:p w:rsidR="00994AD2" w:rsidRPr="00686D42" w:rsidRDefault="00994AD2" w:rsidP="00994AD2">
      <w:pPr>
        <w:shd w:val="clear" w:color="auto" w:fill="FFFFFF"/>
        <w:spacing w:after="47" w:line="480" w:lineRule="auto"/>
        <w:ind w:firstLine="708"/>
        <w:jc w:val="both"/>
        <w:rPr>
          <w:rFonts w:ascii="Arial" w:hAnsi="Arial" w:cs="Arial"/>
          <w:b/>
          <w:bCs/>
          <w:lang w:eastAsia="es-EC"/>
        </w:rPr>
      </w:pPr>
      <w:r w:rsidRPr="00686D42">
        <w:rPr>
          <w:rFonts w:ascii="Arial" w:hAnsi="Arial" w:cs="Arial"/>
          <w:b/>
          <w:bCs/>
          <w:lang w:eastAsia="es-EC"/>
        </w:rPr>
        <w:lastRenderedPageBreak/>
        <w:t>Hipótesis estadísticas</w:t>
      </w:r>
    </w:p>
    <w:p w:rsidR="00994AD2" w:rsidRPr="00686D42" w:rsidRDefault="00994AD2" w:rsidP="00994AD2">
      <w:pPr>
        <w:shd w:val="clear" w:color="auto" w:fill="FFFFFF"/>
        <w:spacing w:after="47" w:line="480" w:lineRule="auto"/>
        <w:ind w:left="708"/>
        <w:jc w:val="both"/>
        <w:rPr>
          <w:rFonts w:ascii="Arial" w:hAnsi="Arial" w:cs="Arial"/>
          <w:lang w:eastAsia="es-EC"/>
        </w:rPr>
      </w:pPr>
      <w:r w:rsidRPr="00686D42">
        <w:rPr>
          <w:rFonts w:ascii="Arial" w:hAnsi="Arial" w:cs="Arial"/>
          <w:lang w:eastAsia="es-EC"/>
        </w:rPr>
        <w:t>Con el fin de cumplir con los objetivos específicos planteados, se desarrollaron tres experimentos que a continuación son detallados con sus respectivas hipótesis estadísticas:</w:t>
      </w:r>
    </w:p>
    <w:p w:rsidR="00994AD2" w:rsidRPr="005433B9" w:rsidRDefault="00994AD2" w:rsidP="00994AD2">
      <w:pPr>
        <w:shd w:val="clear" w:color="auto" w:fill="FFFFFF"/>
        <w:spacing w:after="47" w:line="480" w:lineRule="auto"/>
        <w:ind w:firstLine="708"/>
        <w:jc w:val="both"/>
        <w:rPr>
          <w:rFonts w:ascii="Arial" w:hAnsi="Arial" w:cs="Arial"/>
          <w:b/>
          <w:lang w:eastAsia="es-EC"/>
        </w:rPr>
      </w:pPr>
      <w:r w:rsidRPr="005433B9">
        <w:rPr>
          <w:rFonts w:ascii="Arial" w:hAnsi="Arial" w:cs="Arial"/>
          <w:b/>
          <w:lang w:eastAsia="es-EC"/>
        </w:rPr>
        <w:t xml:space="preserve">Pérdida de peso </w:t>
      </w:r>
    </w:p>
    <w:p w:rsidR="00994AD2" w:rsidRPr="00686D42" w:rsidRDefault="00994AD2" w:rsidP="00994AD2">
      <w:pPr>
        <w:autoSpaceDE w:val="0"/>
        <w:autoSpaceDN w:val="0"/>
        <w:adjustRightInd w:val="0"/>
        <w:spacing w:line="480" w:lineRule="auto"/>
        <w:ind w:firstLine="708"/>
        <w:jc w:val="both"/>
        <w:rPr>
          <w:rFonts w:ascii="Arial" w:hAnsi="Arial" w:cs="Arial"/>
        </w:rPr>
      </w:pPr>
      <w:r w:rsidRPr="00686D42">
        <w:rPr>
          <w:rFonts w:ascii="Arial" w:hAnsi="Arial" w:cs="Arial"/>
        </w:rPr>
        <w:t>Ho: La pérdida de peso en todos los tratamientos es la misma.</w:t>
      </w:r>
    </w:p>
    <w:p w:rsidR="00994AD2" w:rsidRPr="00686D42" w:rsidRDefault="00994AD2" w:rsidP="00994AD2">
      <w:pPr>
        <w:autoSpaceDE w:val="0"/>
        <w:autoSpaceDN w:val="0"/>
        <w:adjustRightInd w:val="0"/>
        <w:spacing w:line="480" w:lineRule="auto"/>
        <w:ind w:firstLine="708"/>
        <w:jc w:val="both"/>
        <w:rPr>
          <w:rFonts w:ascii="Arial" w:hAnsi="Arial" w:cs="Arial"/>
        </w:rPr>
      </w:pPr>
      <w:r w:rsidRPr="00686D42">
        <w:rPr>
          <w:rFonts w:ascii="Arial" w:hAnsi="Arial" w:cs="Arial"/>
        </w:rPr>
        <w:t>Ha: Al menos en un tratamiento la pérdida de peso es diferente.</w:t>
      </w:r>
    </w:p>
    <w:p w:rsidR="00994AD2" w:rsidRPr="005433B9" w:rsidRDefault="00994AD2" w:rsidP="00994AD2">
      <w:pPr>
        <w:shd w:val="clear" w:color="auto" w:fill="FFFFFF"/>
        <w:spacing w:after="47" w:line="480" w:lineRule="auto"/>
        <w:ind w:firstLine="708"/>
        <w:jc w:val="both"/>
        <w:rPr>
          <w:rFonts w:ascii="Arial" w:hAnsi="Arial" w:cs="Arial"/>
          <w:b/>
          <w:lang w:eastAsia="es-EC"/>
        </w:rPr>
      </w:pPr>
      <w:r w:rsidRPr="005433B9">
        <w:rPr>
          <w:rFonts w:ascii="Arial" w:hAnsi="Arial" w:cs="Arial"/>
          <w:b/>
          <w:lang w:eastAsia="es-EC"/>
        </w:rPr>
        <w:t xml:space="preserve">Características químicas </w:t>
      </w:r>
    </w:p>
    <w:p w:rsidR="00994AD2" w:rsidRPr="00686D42" w:rsidRDefault="00994AD2" w:rsidP="00994AD2">
      <w:pPr>
        <w:autoSpaceDE w:val="0"/>
        <w:autoSpaceDN w:val="0"/>
        <w:adjustRightInd w:val="0"/>
        <w:spacing w:line="480" w:lineRule="auto"/>
        <w:ind w:left="708"/>
        <w:jc w:val="both"/>
        <w:rPr>
          <w:rFonts w:ascii="Arial" w:hAnsi="Arial" w:cs="Arial"/>
        </w:rPr>
      </w:pPr>
      <w:r w:rsidRPr="00686D42">
        <w:rPr>
          <w:rFonts w:ascii="Arial" w:hAnsi="Arial" w:cs="Arial"/>
        </w:rPr>
        <w:t>Ho: Las características químicas en todos los tratamientos son las mismas.</w:t>
      </w:r>
    </w:p>
    <w:p w:rsidR="00994AD2" w:rsidRPr="00686D42" w:rsidRDefault="00994AD2" w:rsidP="00994AD2">
      <w:pPr>
        <w:autoSpaceDE w:val="0"/>
        <w:autoSpaceDN w:val="0"/>
        <w:adjustRightInd w:val="0"/>
        <w:spacing w:line="480" w:lineRule="auto"/>
        <w:ind w:left="708"/>
        <w:jc w:val="both"/>
        <w:rPr>
          <w:rFonts w:ascii="Arial" w:hAnsi="Arial" w:cs="Arial"/>
        </w:rPr>
      </w:pPr>
      <w:r w:rsidRPr="00686D42">
        <w:rPr>
          <w:rFonts w:ascii="Arial" w:hAnsi="Arial" w:cs="Arial"/>
        </w:rPr>
        <w:t>Ha: Al menos en un tratamiento las características químicas son diferentes.</w:t>
      </w:r>
    </w:p>
    <w:p w:rsidR="00994AD2" w:rsidRPr="00686D42" w:rsidRDefault="00994AD2" w:rsidP="00994AD2">
      <w:pPr>
        <w:autoSpaceDE w:val="0"/>
        <w:autoSpaceDN w:val="0"/>
        <w:adjustRightInd w:val="0"/>
        <w:spacing w:line="480" w:lineRule="auto"/>
        <w:ind w:left="708"/>
        <w:jc w:val="both"/>
        <w:rPr>
          <w:rFonts w:ascii="Arial" w:hAnsi="Arial" w:cs="Arial"/>
        </w:rPr>
      </w:pPr>
      <w:r w:rsidRPr="00686D42">
        <w:rPr>
          <w:rFonts w:ascii="Arial" w:hAnsi="Arial" w:cs="Arial"/>
        </w:rPr>
        <w:t>De igual manera para la evaluación de los daños en los tomates se pl</w:t>
      </w:r>
      <w:r>
        <w:rPr>
          <w:rFonts w:ascii="Arial" w:hAnsi="Arial" w:cs="Arial"/>
        </w:rPr>
        <w:t>anteó</w:t>
      </w:r>
      <w:r w:rsidRPr="00686D42">
        <w:rPr>
          <w:rFonts w:ascii="Arial" w:hAnsi="Arial" w:cs="Arial"/>
        </w:rPr>
        <w:t xml:space="preserve"> la siguiente hipótesis:</w:t>
      </w:r>
    </w:p>
    <w:p w:rsidR="00994AD2" w:rsidRPr="00686D42" w:rsidRDefault="00994AD2" w:rsidP="00994AD2">
      <w:pPr>
        <w:autoSpaceDE w:val="0"/>
        <w:autoSpaceDN w:val="0"/>
        <w:adjustRightInd w:val="0"/>
        <w:spacing w:line="480" w:lineRule="auto"/>
        <w:ind w:left="708"/>
        <w:jc w:val="both"/>
        <w:rPr>
          <w:rFonts w:ascii="Arial" w:hAnsi="Arial" w:cs="Arial"/>
        </w:rPr>
      </w:pPr>
      <w:r w:rsidRPr="00686D42">
        <w:rPr>
          <w:rFonts w:ascii="Arial" w:hAnsi="Arial" w:cs="Arial"/>
        </w:rPr>
        <w:t xml:space="preserve">Ho: Los daños producidos son independientes del material de embalaje y la temperatura. </w:t>
      </w:r>
    </w:p>
    <w:p w:rsidR="00994AD2" w:rsidRPr="00686D42" w:rsidRDefault="00994AD2" w:rsidP="00994AD2">
      <w:pPr>
        <w:autoSpaceDE w:val="0"/>
        <w:autoSpaceDN w:val="0"/>
        <w:adjustRightInd w:val="0"/>
        <w:spacing w:line="480" w:lineRule="auto"/>
        <w:ind w:firstLine="708"/>
        <w:jc w:val="both"/>
        <w:rPr>
          <w:rFonts w:ascii="Arial" w:hAnsi="Arial" w:cs="Arial"/>
        </w:rPr>
      </w:pPr>
      <w:r w:rsidRPr="00686D42">
        <w:rPr>
          <w:rFonts w:ascii="Arial" w:hAnsi="Arial" w:cs="Arial"/>
        </w:rPr>
        <w:t>Ha: los daños dependen del material de embalaje y la temperatura.</w:t>
      </w:r>
    </w:p>
    <w:p w:rsidR="00994AD2" w:rsidRPr="00686D42" w:rsidRDefault="00994AD2" w:rsidP="00994AD2">
      <w:pPr>
        <w:shd w:val="clear" w:color="auto" w:fill="FFFFFF"/>
        <w:spacing w:after="47" w:line="480" w:lineRule="auto"/>
        <w:ind w:firstLine="708"/>
        <w:jc w:val="both"/>
        <w:rPr>
          <w:rFonts w:ascii="Arial" w:hAnsi="Arial" w:cs="Arial"/>
          <w:b/>
          <w:bCs/>
          <w:lang w:eastAsia="es-EC"/>
        </w:rPr>
      </w:pPr>
      <w:r w:rsidRPr="00686D42">
        <w:rPr>
          <w:rFonts w:ascii="Arial" w:hAnsi="Arial" w:cs="Arial"/>
          <w:b/>
          <w:bCs/>
          <w:lang w:eastAsia="es-EC"/>
        </w:rPr>
        <w:t xml:space="preserve">Materiales </w:t>
      </w:r>
    </w:p>
    <w:p w:rsidR="00994AD2" w:rsidRPr="00686D42" w:rsidRDefault="00994AD2" w:rsidP="00994AD2">
      <w:pPr>
        <w:spacing w:before="100" w:beforeAutospacing="1" w:line="480" w:lineRule="auto"/>
        <w:ind w:firstLine="708"/>
        <w:jc w:val="both"/>
        <w:rPr>
          <w:rFonts w:ascii="Arial" w:hAnsi="Arial" w:cs="Arial"/>
          <w:b/>
          <w:bCs/>
        </w:rPr>
      </w:pPr>
      <w:r w:rsidRPr="00686D42">
        <w:rPr>
          <w:rFonts w:ascii="Arial" w:hAnsi="Arial" w:cs="Arial"/>
          <w:b/>
          <w:bCs/>
        </w:rPr>
        <w:t>Material vegetal</w:t>
      </w:r>
    </w:p>
    <w:p w:rsidR="00994AD2" w:rsidRPr="00686D42" w:rsidRDefault="00994AD2" w:rsidP="00994AD2">
      <w:pPr>
        <w:spacing w:before="100" w:beforeAutospacing="1" w:line="480" w:lineRule="auto"/>
        <w:ind w:left="708"/>
        <w:jc w:val="both"/>
        <w:rPr>
          <w:rFonts w:ascii="Arial" w:hAnsi="Arial" w:cs="Arial"/>
        </w:rPr>
      </w:pPr>
      <w:r w:rsidRPr="00686D42">
        <w:rPr>
          <w:rFonts w:ascii="Arial" w:hAnsi="Arial" w:cs="Arial"/>
        </w:rPr>
        <w:t>Se utilizó tomate</w:t>
      </w:r>
      <w:r>
        <w:rPr>
          <w:rFonts w:ascii="Arial" w:hAnsi="Arial" w:cs="Arial"/>
        </w:rPr>
        <w:t xml:space="preserve"> riñón que fue</w:t>
      </w:r>
      <w:r w:rsidRPr="00686D42">
        <w:rPr>
          <w:rFonts w:ascii="Arial" w:hAnsi="Arial" w:cs="Arial"/>
        </w:rPr>
        <w:t xml:space="preserve"> </w:t>
      </w:r>
      <w:r>
        <w:rPr>
          <w:rFonts w:ascii="Arial" w:hAnsi="Arial" w:cs="Arial"/>
        </w:rPr>
        <w:t xml:space="preserve">recolectado de la provincia </w:t>
      </w:r>
      <w:r w:rsidRPr="00686D42">
        <w:rPr>
          <w:rFonts w:ascii="Arial" w:hAnsi="Arial" w:cs="Arial"/>
        </w:rPr>
        <w:t>de Santa Elena de las zonas de Atahualpa y Chanduy.</w:t>
      </w:r>
    </w:p>
    <w:p w:rsidR="00994AD2" w:rsidRPr="00686D42" w:rsidRDefault="00994AD2" w:rsidP="00994AD2">
      <w:pPr>
        <w:spacing w:before="100" w:beforeAutospacing="1" w:line="480" w:lineRule="auto"/>
        <w:ind w:firstLine="708"/>
        <w:jc w:val="both"/>
        <w:rPr>
          <w:rFonts w:ascii="Arial" w:hAnsi="Arial" w:cs="Arial"/>
          <w:b/>
          <w:bCs/>
        </w:rPr>
      </w:pPr>
      <w:r w:rsidRPr="00686D42">
        <w:rPr>
          <w:rFonts w:ascii="Arial" w:hAnsi="Arial" w:cs="Arial"/>
          <w:b/>
          <w:bCs/>
        </w:rPr>
        <w:lastRenderedPageBreak/>
        <w:t>Material de laboratorio</w:t>
      </w:r>
    </w:p>
    <w:p w:rsidR="00994AD2" w:rsidRPr="00686D42" w:rsidRDefault="00994AD2" w:rsidP="00994AD2">
      <w:pPr>
        <w:spacing w:before="100" w:beforeAutospacing="1" w:line="480" w:lineRule="auto"/>
        <w:ind w:left="708"/>
        <w:jc w:val="both"/>
        <w:rPr>
          <w:rFonts w:ascii="Arial" w:hAnsi="Arial" w:cs="Arial"/>
        </w:rPr>
      </w:pPr>
      <w:r>
        <w:rPr>
          <w:rFonts w:ascii="Arial" w:hAnsi="Arial" w:cs="Arial"/>
        </w:rPr>
        <w:t>Los materiales que se usó</w:t>
      </w:r>
      <w:r w:rsidRPr="00686D42">
        <w:rPr>
          <w:rFonts w:ascii="Arial" w:hAnsi="Arial" w:cs="Arial"/>
        </w:rPr>
        <w:t xml:space="preserve"> para las distintas pruebas</w:t>
      </w:r>
      <w:r>
        <w:rPr>
          <w:rFonts w:ascii="Arial" w:hAnsi="Arial" w:cs="Arial"/>
        </w:rPr>
        <w:t xml:space="preserve"> se encuentran detallados en el ANEXO A.</w:t>
      </w:r>
    </w:p>
    <w:p w:rsidR="00994AD2" w:rsidRPr="00686D42" w:rsidRDefault="00994AD2" w:rsidP="00994AD2">
      <w:pPr>
        <w:tabs>
          <w:tab w:val="left" w:pos="1276"/>
        </w:tabs>
        <w:spacing w:before="100" w:beforeAutospacing="1" w:line="480" w:lineRule="auto"/>
        <w:ind w:left="709"/>
        <w:jc w:val="both"/>
        <w:rPr>
          <w:rFonts w:ascii="Arial" w:hAnsi="Arial" w:cs="Arial"/>
          <w:b/>
          <w:bCs/>
        </w:rPr>
      </w:pPr>
      <w:r w:rsidRPr="00686D42">
        <w:rPr>
          <w:rFonts w:ascii="Arial" w:hAnsi="Arial" w:cs="Arial"/>
          <w:b/>
          <w:bCs/>
        </w:rPr>
        <w:t xml:space="preserve">2.1.  </w:t>
      </w:r>
      <w:r>
        <w:rPr>
          <w:rFonts w:ascii="Arial" w:hAnsi="Arial" w:cs="Arial"/>
          <w:b/>
          <w:bCs/>
        </w:rPr>
        <w:tab/>
      </w:r>
      <w:r w:rsidRPr="00686D42">
        <w:rPr>
          <w:rFonts w:ascii="Arial" w:hAnsi="Arial" w:cs="Arial"/>
          <w:b/>
          <w:bCs/>
        </w:rPr>
        <w:t>Levantamiento de información</w:t>
      </w:r>
    </w:p>
    <w:p w:rsidR="00994AD2" w:rsidRPr="00686D42" w:rsidRDefault="00994AD2" w:rsidP="00994AD2">
      <w:pPr>
        <w:spacing w:before="100" w:beforeAutospacing="1" w:line="480" w:lineRule="auto"/>
        <w:ind w:left="1276"/>
        <w:jc w:val="both"/>
        <w:rPr>
          <w:rFonts w:ascii="Arial" w:hAnsi="Arial" w:cs="Arial"/>
        </w:rPr>
      </w:pPr>
      <w:r w:rsidRPr="00686D42">
        <w:rPr>
          <w:rFonts w:ascii="Arial" w:hAnsi="Arial" w:cs="Arial"/>
        </w:rPr>
        <w:t>Se realizó un recorrido por las zonas productoras de tomate de la provincia de Santa Elena y mediante la técnica de encuesta se obtuvo una idea clara en cuanto a la situación actual del cultivo y la realidad socioeconómica de los productores.</w:t>
      </w:r>
    </w:p>
    <w:p w:rsidR="00994AD2" w:rsidRPr="00686D42" w:rsidRDefault="00994AD2" w:rsidP="00994AD2">
      <w:pPr>
        <w:tabs>
          <w:tab w:val="left" w:pos="1276"/>
          <w:tab w:val="left" w:pos="1440"/>
          <w:tab w:val="left" w:pos="1843"/>
          <w:tab w:val="left" w:pos="1985"/>
          <w:tab w:val="left" w:pos="2127"/>
        </w:tabs>
        <w:spacing w:before="100" w:beforeAutospacing="1" w:line="480" w:lineRule="auto"/>
        <w:ind w:left="708"/>
        <w:jc w:val="both"/>
        <w:rPr>
          <w:rFonts w:ascii="Arial" w:hAnsi="Arial" w:cs="Arial"/>
          <w:b/>
          <w:bCs/>
        </w:rPr>
      </w:pPr>
      <w:r>
        <w:rPr>
          <w:rFonts w:ascii="Arial" w:hAnsi="Arial" w:cs="Arial"/>
          <w:b/>
          <w:bCs/>
        </w:rPr>
        <w:tab/>
      </w:r>
      <w:r w:rsidRPr="00686D42">
        <w:rPr>
          <w:rFonts w:ascii="Arial" w:hAnsi="Arial" w:cs="Arial"/>
          <w:b/>
          <w:bCs/>
        </w:rPr>
        <w:t xml:space="preserve">2.1.1.   Encuesta </w:t>
      </w:r>
    </w:p>
    <w:p w:rsidR="00994AD2" w:rsidRPr="00686D42" w:rsidRDefault="00994AD2" w:rsidP="00994AD2">
      <w:pPr>
        <w:tabs>
          <w:tab w:val="left" w:pos="1440"/>
        </w:tabs>
        <w:spacing w:before="100" w:beforeAutospacing="1" w:line="480" w:lineRule="auto"/>
        <w:ind w:left="2124"/>
        <w:jc w:val="both"/>
        <w:rPr>
          <w:rFonts w:ascii="Arial" w:hAnsi="Arial" w:cs="Arial"/>
        </w:rPr>
      </w:pPr>
      <w:r w:rsidRPr="00686D42">
        <w:rPr>
          <w:rFonts w:ascii="Arial" w:hAnsi="Arial" w:cs="Arial"/>
        </w:rPr>
        <w:t>Con la finalidad de obtener información acerca del comportamiento de</w:t>
      </w:r>
      <w:r>
        <w:rPr>
          <w:rFonts w:ascii="Arial" w:hAnsi="Arial" w:cs="Arial"/>
        </w:rPr>
        <w:t xml:space="preserve"> la población de productores de </w:t>
      </w:r>
      <w:r w:rsidRPr="00686D42">
        <w:rPr>
          <w:rFonts w:ascii="Arial" w:hAnsi="Arial" w:cs="Arial"/>
        </w:rPr>
        <w:t>tomate de la pro</w:t>
      </w:r>
      <w:r>
        <w:rPr>
          <w:rFonts w:ascii="Arial" w:hAnsi="Arial" w:cs="Arial"/>
        </w:rPr>
        <w:t>vincia de Santa Elena se utilizó</w:t>
      </w:r>
      <w:r w:rsidRPr="00686D42">
        <w:rPr>
          <w:rFonts w:ascii="Arial" w:hAnsi="Arial" w:cs="Arial"/>
        </w:rPr>
        <w:t xml:space="preserve"> la técnica estadística de encuesta, d</w:t>
      </w:r>
      <w:r>
        <w:rPr>
          <w:rFonts w:ascii="Arial" w:hAnsi="Arial" w:cs="Arial"/>
        </w:rPr>
        <w:t xml:space="preserve">onde se elaboró un cuestionario </w:t>
      </w:r>
      <w:r w:rsidRPr="00686D42">
        <w:rPr>
          <w:rFonts w:ascii="Arial" w:hAnsi="Arial" w:cs="Arial"/>
        </w:rPr>
        <w:t xml:space="preserve">con la finalidad de conocer ciertos criterios de importancia como las condiciones de cultivo, principales afectaciones, y los manejos que estos tienen. </w:t>
      </w:r>
    </w:p>
    <w:p w:rsidR="00994AD2" w:rsidRPr="00686D42" w:rsidRDefault="00994AD2" w:rsidP="00994AD2">
      <w:pPr>
        <w:tabs>
          <w:tab w:val="left" w:pos="1440"/>
        </w:tabs>
        <w:spacing w:before="100" w:beforeAutospacing="1" w:line="480" w:lineRule="auto"/>
        <w:ind w:left="2124"/>
        <w:jc w:val="both"/>
        <w:rPr>
          <w:rFonts w:ascii="Arial" w:hAnsi="Arial" w:cs="Arial"/>
        </w:rPr>
      </w:pPr>
      <w:r>
        <w:rPr>
          <w:rFonts w:ascii="Arial" w:hAnsi="Arial" w:cs="Arial"/>
        </w:rPr>
        <w:t xml:space="preserve">Por otro lado se determinó </w:t>
      </w:r>
      <w:r w:rsidRPr="00686D42">
        <w:rPr>
          <w:rFonts w:ascii="Arial" w:hAnsi="Arial" w:cs="Arial"/>
        </w:rPr>
        <w:t>cuál es el criterio que usan los productores para evaluar la calidad del fruto después de la cosecha, y cuál es el destino que este tiene.</w:t>
      </w:r>
    </w:p>
    <w:p w:rsidR="00994AD2" w:rsidRPr="00686D42" w:rsidRDefault="00994AD2" w:rsidP="00994AD2">
      <w:pPr>
        <w:tabs>
          <w:tab w:val="left" w:pos="1440"/>
        </w:tabs>
        <w:spacing w:before="100" w:beforeAutospacing="1" w:line="480" w:lineRule="auto"/>
        <w:ind w:left="708"/>
        <w:jc w:val="both"/>
        <w:rPr>
          <w:rFonts w:ascii="Arial" w:hAnsi="Arial" w:cs="Arial"/>
          <w:b/>
          <w:bCs/>
        </w:rPr>
      </w:pPr>
      <w:r>
        <w:rPr>
          <w:rFonts w:ascii="Arial" w:hAnsi="Arial" w:cs="Arial"/>
          <w:b/>
          <w:bCs/>
        </w:rPr>
        <w:lastRenderedPageBreak/>
        <w:tab/>
      </w:r>
      <w:r>
        <w:rPr>
          <w:rFonts w:ascii="Arial" w:hAnsi="Arial" w:cs="Arial"/>
          <w:b/>
          <w:bCs/>
        </w:rPr>
        <w:tab/>
      </w:r>
      <w:r w:rsidRPr="00686D42">
        <w:rPr>
          <w:rFonts w:ascii="Arial" w:hAnsi="Arial" w:cs="Arial"/>
          <w:b/>
          <w:bCs/>
        </w:rPr>
        <w:t xml:space="preserve">Análisis de datos </w:t>
      </w:r>
    </w:p>
    <w:p w:rsidR="00994AD2" w:rsidRPr="00686D42" w:rsidRDefault="00994AD2" w:rsidP="00994AD2">
      <w:pPr>
        <w:tabs>
          <w:tab w:val="left" w:pos="1440"/>
        </w:tabs>
        <w:spacing w:before="100" w:beforeAutospacing="1" w:line="480" w:lineRule="auto"/>
        <w:ind w:left="2124"/>
        <w:jc w:val="both"/>
        <w:rPr>
          <w:rFonts w:ascii="Arial" w:hAnsi="Arial" w:cs="Arial"/>
        </w:rPr>
      </w:pPr>
      <w:r w:rsidRPr="00686D42">
        <w:rPr>
          <w:rFonts w:ascii="Arial" w:hAnsi="Arial" w:cs="Arial"/>
        </w:rPr>
        <w:t>Se entrevistaron 15 productores de tomate elegidos mediante un muestreo aleatorio en diferentes zonas de la</w:t>
      </w:r>
      <w:r>
        <w:rPr>
          <w:rFonts w:ascii="Arial" w:hAnsi="Arial" w:cs="Arial"/>
        </w:rPr>
        <w:t xml:space="preserve"> </w:t>
      </w:r>
      <w:r w:rsidRPr="00686D42">
        <w:rPr>
          <w:rFonts w:ascii="Arial" w:hAnsi="Arial" w:cs="Arial"/>
        </w:rPr>
        <w:t xml:space="preserve">península de Santa Elena, los datos que se obtuvieron son del tipo cuantitativo y cualitativo. </w:t>
      </w:r>
    </w:p>
    <w:p w:rsidR="00994AD2" w:rsidRPr="00686D42" w:rsidRDefault="00994AD2" w:rsidP="00994AD2">
      <w:pPr>
        <w:tabs>
          <w:tab w:val="left" w:pos="1440"/>
        </w:tabs>
        <w:spacing w:before="100" w:beforeAutospacing="1" w:line="480" w:lineRule="auto"/>
        <w:ind w:left="2124"/>
        <w:jc w:val="both"/>
        <w:rPr>
          <w:rFonts w:ascii="Arial" w:hAnsi="Arial" w:cs="Arial"/>
        </w:rPr>
      </w:pPr>
      <w:r>
        <w:rPr>
          <w:rFonts w:ascii="Arial" w:hAnsi="Arial" w:cs="Arial"/>
        </w:rPr>
        <w:t>Se utilizó</w:t>
      </w:r>
      <w:r w:rsidRPr="00686D42">
        <w:rPr>
          <w:rFonts w:ascii="Arial" w:hAnsi="Arial" w:cs="Arial"/>
        </w:rPr>
        <w:t xml:space="preserve"> técn</w:t>
      </w:r>
      <w:r>
        <w:rPr>
          <w:rFonts w:ascii="Arial" w:hAnsi="Arial" w:cs="Arial"/>
        </w:rPr>
        <w:t xml:space="preserve">icas de estadística descriptiva, donde se analizó </w:t>
      </w:r>
      <w:r w:rsidRPr="00686D42">
        <w:rPr>
          <w:rFonts w:ascii="Arial" w:hAnsi="Arial" w:cs="Arial"/>
        </w:rPr>
        <w:t>el comportamiento de los datos en base a los</w:t>
      </w:r>
      <w:r>
        <w:rPr>
          <w:rFonts w:ascii="Arial" w:hAnsi="Arial" w:cs="Arial"/>
        </w:rPr>
        <w:t xml:space="preserve"> </w:t>
      </w:r>
      <w:r w:rsidRPr="00686D42">
        <w:rPr>
          <w:rFonts w:ascii="Arial" w:hAnsi="Arial" w:cs="Arial"/>
        </w:rPr>
        <w:t xml:space="preserve"> requerimientos antes citados.</w:t>
      </w:r>
    </w:p>
    <w:p w:rsidR="00994AD2" w:rsidRPr="00686D42" w:rsidRDefault="00994AD2" w:rsidP="00994AD2">
      <w:pPr>
        <w:tabs>
          <w:tab w:val="left" w:pos="1276"/>
          <w:tab w:val="left" w:pos="2127"/>
        </w:tabs>
        <w:spacing w:before="100" w:beforeAutospacing="1" w:line="480" w:lineRule="auto"/>
        <w:ind w:left="2127" w:hanging="873"/>
        <w:jc w:val="both"/>
        <w:rPr>
          <w:rFonts w:ascii="Arial" w:hAnsi="Arial" w:cs="Arial"/>
          <w:b/>
          <w:bCs/>
        </w:rPr>
      </w:pPr>
      <w:r>
        <w:rPr>
          <w:rFonts w:ascii="Arial" w:hAnsi="Arial" w:cs="Arial"/>
          <w:b/>
          <w:bCs/>
        </w:rPr>
        <w:t>2.1.2</w:t>
      </w:r>
      <w:r w:rsidRPr="00686D42">
        <w:rPr>
          <w:rFonts w:ascii="Arial" w:hAnsi="Arial" w:cs="Arial"/>
          <w:b/>
          <w:bCs/>
        </w:rPr>
        <w:t xml:space="preserve"> </w:t>
      </w:r>
      <w:r>
        <w:rPr>
          <w:rFonts w:ascii="Arial" w:hAnsi="Arial" w:cs="Arial"/>
          <w:b/>
          <w:bCs/>
        </w:rPr>
        <w:tab/>
      </w:r>
      <w:r w:rsidRPr="00686D42">
        <w:rPr>
          <w:rFonts w:ascii="Arial" w:hAnsi="Arial" w:cs="Arial"/>
          <w:b/>
          <w:bCs/>
        </w:rPr>
        <w:t xml:space="preserve">Observación y cuantificación de las perdidas post-cosecha  </w:t>
      </w:r>
    </w:p>
    <w:p w:rsidR="00994AD2" w:rsidRPr="00686D42" w:rsidRDefault="00994AD2" w:rsidP="00994AD2">
      <w:pPr>
        <w:spacing w:before="100" w:beforeAutospacing="1" w:line="480" w:lineRule="auto"/>
        <w:ind w:left="2124"/>
        <w:jc w:val="both"/>
        <w:rPr>
          <w:rFonts w:ascii="Arial" w:hAnsi="Arial" w:cs="Arial"/>
        </w:rPr>
      </w:pPr>
      <w:r w:rsidRPr="00686D42">
        <w:rPr>
          <w:rFonts w:ascii="Arial" w:hAnsi="Arial" w:cs="Arial"/>
        </w:rPr>
        <w:t>Con base en la in</w:t>
      </w:r>
      <w:r>
        <w:rPr>
          <w:rFonts w:ascii="Arial" w:hAnsi="Arial" w:cs="Arial"/>
        </w:rPr>
        <w:t>formación recolectada se detalló</w:t>
      </w:r>
      <w:r w:rsidRPr="00686D42">
        <w:rPr>
          <w:rFonts w:ascii="Arial" w:hAnsi="Arial" w:cs="Arial"/>
        </w:rPr>
        <w:t xml:space="preserve"> el proceso post-cosecha aplicado habitualmente en campo teniendo en</w:t>
      </w:r>
      <w:r>
        <w:rPr>
          <w:rFonts w:ascii="Arial" w:hAnsi="Arial" w:cs="Arial"/>
        </w:rPr>
        <w:t xml:space="preserve"> cuenta los siguientes factores [19].</w:t>
      </w:r>
    </w:p>
    <w:p w:rsidR="00994AD2" w:rsidRPr="00686D42" w:rsidRDefault="00994AD2" w:rsidP="00994AD2">
      <w:pPr>
        <w:spacing w:before="100" w:beforeAutospacing="1" w:line="480" w:lineRule="auto"/>
        <w:ind w:left="2124" w:firstLine="708"/>
        <w:jc w:val="both"/>
        <w:rPr>
          <w:rFonts w:ascii="Arial" w:hAnsi="Arial" w:cs="Arial"/>
          <w:b/>
          <w:bCs/>
        </w:rPr>
      </w:pPr>
      <w:r w:rsidRPr="00686D42">
        <w:rPr>
          <w:rFonts w:ascii="Arial" w:hAnsi="Arial" w:cs="Arial"/>
          <w:b/>
          <w:bCs/>
        </w:rPr>
        <w:t>a.- Cosecha</w:t>
      </w:r>
    </w:p>
    <w:p w:rsidR="00994AD2" w:rsidRPr="00686D42" w:rsidRDefault="00994AD2" w:rsidP="00994AD2">
      <w:pPr>
        <w:spacing w:before="100" w:beforeAutospacing="1" w:line="480" w:lineRule="auto"/>
        <w:ind w:left="2832"/>
        <w:jc w:val="both"/>
        <w:rPr>
          <w:rFonts w:ascii="Arial" w:hAnsi="Arial" w:cs="Arial"/>
        </w:rPr>
      </w:pPr>
      <w:r w:rsidRPr="00686D42">
        <w:rPr>
          <w:rFonts w:ascii="Arial" w:hAnsi="Arial" w:cs="Arial"/>
        </w:rPr>
        <w:t>Dent</w:t>
      </w:r>
      <w:r>
        <w:rPr>
          <w:rFonts w:ascii="Arial" w:hAnsi="Arial" w:cs="Arial"/>
        </w:rPr>
        <w:t>ro de esta etapa se determinó</w:t>
      </w:r>
      <w:r w:rsidRPr="00686D42">
        <w:rPr>
          <w:rFonts w:ascii="Arial" w:hAnsi="Arial" w:cs="Arial"/>
        </w:rPr>
        <w:t xml:space="preserve"> las condiciones del fruto en relación a:</w:t>
      </w:r>
    </w:p>
    <w:p w:rsidR="00994AD2" w:rsidRPr="00686D42" w:rsidRDefault="00994AD2" w:rsidP="00994AD2">
      <w:pPr>
        <w:numPr>
          <w:ilvl w:val="0"/>
          <w:numId w:val="14"/>
        </w:numPr>
        <w:spacing w:before="100" w:beforeAutospacing="1" w:line="480" w:lineRule="auto"/>
        <w:jc w:val="both"/>
        <w:rPr>
          <w:rFonts w:ascii="Arial" w:hAnsi="Arial" w:cs="Arial"/>
        </w:rPr>
      </w:pPr>
      <w:r w:rsidRPr="00686D42">
        <w:rPr>
          <w:rFonts w:ascii="Arial" w:hAnsi="Arial" w:cs="Arial"/>
        </w:rPr>
        <w:t>Estado de madurez</w:t>
      </w:r>
    </w:p>
    <w:p w:rsidR="00994AD2" w:rsidRPr="00686D42" w:rsidRDefault="00994AD2" w:rsidP="00994AD2">
      <w:pPr>
        <w:numPr>
          <w:ilvl w:val="0"/>
          <w:numId w:val="14"/>
        </w:numPr>
        <w:spacing w:before="100" w:beforeAutospacing="1" w:line="480" w:lineRule="auto"/>
        <w:jc w:val="both"/>
        <w:rPr>
          <w:rFonts w:ascii="Arial" w:hAnsi="Arial" w:cs="Arial"/>
        </w:rPr>
      </w:pPr>
      <w:r w:rsidRPr="00686D42">
        <w:rPr>
          <w:rFonts w:ascii="Arial" w:hAnsi="Arial" w:cs="Arial"/>
        </w:rPr>
        <w:t>Técnicas del operario</w:t>
      </w:r>
    </w:p>
    <w:p w:rsidR="00994AD2" w:rsidRPr="00686D42" w:rsidRDefault="00994AD2" w:rsidP="00994AD2">
      <w:pPr>
        <w:numPr>
          <w:ilvl w:val="0"/>
          <w:numId w:val="14"/>
        </w:numPr>
        <w:spacing w:before="100" w:beforeAutospacing="1" w:line="480" w:lineRule="auto"/>
        <w:jc w:val="both"/>
        <w:rPr>
          <w:rFonts w:ascii="Arial" w:hAnsi="Arial" w:cs="Arial"/>
        </w:rPr>
      </w:pPr>
      <w:r w:rsidRPr="00686D42">
        <w:rPr>
          <w:rFonts w:ascii="Arial" w:hAnsi="Arial" w:cs="Arial"/>
        </w:rPr>
        <w:t>Colocación en tanque recolector</w:t>
      </w:r>
    </w:p>
    <w:p w:rsidR="00994AD2" w:rsidRPr="00686D42" w:rsidRDefault="00994AD2" w:rsidP="00994AD2">
      <w:pPr>
        <w:spacing w:before="100" w:beforeAutospacing="1" w:line="480" w:lineRule="auto"/>
        <w:ind w:left="2125" w:firstLine="707"/>
        <w:jc w:val="both"/>
        <w:rPr>
          <w:rFonts w:ascii="Arial" w:hAnsi="Arial" w:cs="Arial"/>
          <w:b/>
          <w:bCs/>
        </w:rPr>
      </w:pPr>
      <w:r w:rsidRPr="00686D42">
        <w:rPr>
          <w:rFonts w:ascii="Arial" w:hAnsi="Arial" w:cs="Arial"/>
          <w:b/>
          <w:bCs/>
        </w:rPr>
        <w:lastRenderedPageBreak/>
        <w:t>b.- Acopio en finca</w:t>
      </w:r>
    </w:p>
    <w:p w:rsidR="00994AD2" w:rsidRPr="00686D42" w:rsidRDefault="00994AD2" w:rsidP="00994AD2">
      <w:pPr>
        <w:spacing w:before="100" w:beforeAutospacing="1" w:line="480" w:lineRule="auto"/>
        <w:ind w:left="2124" w:firstLine="708"/>
        <w:jc w:val="both"/>
        <w:rPr>
          <w:rFonts w:ascii="Arial" w:hAnsi="Arial" w:cs="Arial"/>
        </w:rPr>
      </w:pPr>
      <w:r w:rsidRPr="00686D42">
        <w:rPr>
          <w:rFonts w:ascii="Arial" w:hAnsi="Arial" w:cs="Arial"/>
        </w:rPr>
        <w:t>En este ítem se evaluó:</w:t>
      </w:r>
    </w:p>
    <w:p w:rsidR="00994AD2" w:rsidRPr="00686D42" w:rsidRDefault="00994AD2" w:rsidP="00994AD2">
      <w:pPr>
        <w:numPr>
          <w:ilvl w:val="0"/>
          <w:numId w:val="15"/>
        </w:numPr>
        <w:spacing w:before="100" w:beforeAutospacing="1" w:line="480" w:lineRule="auto"/>
        <w:jc w:val="both"/>
        <w:rPr>
          <w:rFonts w:ascii="Arial" w:hAnsi="Arial" w:cs="Arial"/>
        </w:rPr>
      </w:pPr>
      <w:r w:rsidRPr="00686D42">
        <w:rPr>
          <w:rFonts w:ascii="Arial" w:hAnsi="Arial" w:cs="Arial"/>
        </w:rPr>
        <w:t>Condiciones de acopio</w:t>
      </w:r>
    </w:p>
    <w:p w:rsidR="00994AD2" w:rsidRPr="00686D42" w:rsidRDefault="00994AD2" w:rsidP="00994AD2">
      <w:pPr>
        <w:spacing w:before="100" w:beforeAutospacing="1" w:line="480" w:lineRule="auto"/>
        <w:ind w:left="2124" w:firstLine="708"/>
        <w:jc w:val="both"/>
        <w:rPr>
          <w:rFonts w:ascii="Arial" w:hAnsi="Arial" w:cs="Arial"/>
          <w:b/>
          <w:bCs/>
        </w:rPr>
      </w:pPr>
      <w:r w:rsidRPr="00686D42">
        <w:rPr>
          <w:rFonts w:ascii="Arial" w:hAnsi="Arial" w:cs="Arial"/>
          <w:b/>
          <w:bCs/>
        </w:rPr>
        <w:t xml:space="preserve">c.- Clasificación </w:t>
      </w:r>
    </w:p>
    <w:p w:rsidR="00994AD2" w:rsidRPr="00686D42" w:rsidRDefault="00994AD2" w:rsidP="00994AD2">
      <w:pPr>
        <w:spacing w:before="100" w:beforeAutospacing="1" w:line="480" w:lineRule="auto"/>
        <w:ind w:left="2832"/>
        <w:jc w:val="both"/>
        <w:rPr>
          <w:rFonts w:ascii="Arial" w:hAnsi="Arial" w:cs="Arial"/>
        </w:rPr>
      </w:pPr>
      <w:r w:rsidRPr="00686D42">
        <w:rPr>
          <w:rFonts w:ascii="Arial" w:hAnsi="Arial" w:cs="Arial"/>
        </w:rPr>
        <w:t>Esta es una etapa importante del proceso post-cose</w:t>
      </w:r>
      <w:r>
        <w:rPr>
          <w:rFonts w:ascii="Arial" w:hAnsi="Arial" w:cs="Arial"/>
        </w:rPr>
        <w:t>cha porque es donde se determinó</w:t>
      </w:r>
      <w:r w:rsidRPr="00686D42">
        <w:rPr>
          <w:rFonts w:ascii="Arial" w:hAnsi="Arial" w:cs="Arial"/>
        </w:rPr>
        <w:t xml:space="preserve"> las características necesarias del fruto para la comercializaci</w:t>
      </w:r>
      <w:r>
        <w:rPr>
          <w:rFonts w:ascii="Arial" w:hAnsi="Arial" w:cs="Arial"/>
        </w:rPr>
        <w:t>ón y consumo, aquí se analizó</w:t>
      </w:r>
      <w:r w:rsidRPr="00686D42">
        <w:rPr>
          <w:rFonts w:ascii="Arial" w:hAnsi="Arial" w:cs="Arial"/>
        </w:rPr>
        <w:t xml:space="preserve"> los siguientes puntos:</w:t>
      </w:r>
    </w:p>
    <w:p w:rsidR="00994AD2" w:rsidRPr="00686D42" w:rsidRDefault="00994AD2" w:rsidP="00994AD2">
      <w:pPr>
        <w:numPr>
          <w:ilvl w:val="0"/>
          <w:numId w:val="16"/>
        </w:numPr>
        <w:spacing w:before="100" w:beforeAutospacing="1" w:line="480" w:lineRule="auto"/>
        <w:jc w:val="both"/>
        <w:rPr>
          <w:rFonts w:ascii="Arial" w:hAnsi="Arial" w:cs="Arial"/>
        </w:rPr>
      </w:pPr>
      <w:r w:rsidRPr="00686D42">
        <w:rPr>
          <w:rFonts w:ascii="Arial" w:hAnsi="Arial" w:cs="Arial"/>
        </w:rPr>
        <w:t xml:space="preserve">Criterios de clasificación </w:t>
      </w:r>
    </w:p>
    <w:p w:rsidR="00994AD2" w:rsidRPr="00686D42" w:rsidRDefault="00994AD2" w:rsidP="00994AD2">
      <w:pPr>
        <w:numPr>
          <w:ilvl w:val="0"/>
          <w:numId w:val="16"/>
        </w:numPr>
        <w:spacing w:before="100" w:beforeAutospacing="1" w:line="480" w:lineRule="auto"/>
        <w:jc w:val="both"/>
        <w:rPr>
          <w:rFonts w:ascii="Arial" w:hAnsi="Arial" w:cs="Arial"/>
        </w:rPr>
      </w:pPr>
      <w:r w:rsidRPr="00686D42">
        <w:rPr>
          <w:rFonts w:ascii="Arial" w:hAnsi="Arial" w:cs="Arial"/>
        </w:rPr>
        <w:t>Materiales usados</w:t>
      </w:r>
    </w:p>
    <w:p w:rsidR="00994AD2" w:rsidRPr="00686D42" w:rsidRDefault="00994AD2" w:rsidP="00994AD2">
      <w:pPr>
        <w:numPr>
          <w:ilvl w:val="0"/>
          <w:numId w:val="16"/>
        </w:numPr>
        <w:spacing w:before="100" w:beforeAutospacing="1" w:line="480" w:lineRule="auto"/>
        <w:jc w:val="both"/>
        <w:rPr>
          <w:rFonts w:ascii="Arial" w:hAnsi="Arial" w:cs="Arial"/>
        </w:rPr>
      </w:pPr>
      <w:r w:rsidRPr="00686D42">
        <w:rPr>
          <w:rFonts w:ascii="Arial" w:hAnsi="Arial" w:cs="Arial"/>
        </w:rPr>
        <w:t>Personal capacitado</w:t>
      </w:r>
    </w:p>
    <w:p w:rsidR="00994AD2" w:rsidRPr="00686D42" w:rsidRDefault="00994AD2" w:rsidP="00994AD2">
      <w:pPr>
        <w:spacing w:before="100" w:beforeAutospacing="1" w:line="480" w:lineRule="auto"/>
        <w:ind w:left="2124" w:firstLine="708"/>
        <w:jc w:val="both"/>
        <w:rPr>
          <w:rFonts w:ascii="Arial" w:hAnsi="Arial" w:cs="Arial"/>
          <w:b/>
          <w:bCs/>
        </w:rPr>
      </w:pPr>
      <w:r w:rsidRPr="00686D42">
        <w:rPr>
          <w:rFonts w:ascii="Arial" w:hAnsi="Arial" w:cs="Arial"/>
          <w:b/>
          <w:bCs/>
        </w:rPr>
        <w:t xml:space="preserve">d.- Embalaje </w:t>
      </w:r>
    </w:p>
    <w:p w:rsidR="00994AD2" w:rsidRPr="00686D42" w:rsidRDefault="00994AD2" w:rsidP="00994AD2">
      <w:pPr>
        <w:spacing w:before="100" w:beforeAutospacing="1" w:line="480" w:lineRule="auto"/>
        <w:ind w:left="2832"/>
        <w:jc w:val="both"/>
        <w:rPr>
          <w:rFonts w:ascii="Arial" w:hAnsi="Arial" w:cs="Arial"/>
        </w:rPr>
      </w:pPr>
      <w:r w:rsidRPr="00686D42">
        <w:rPr>
          <w:rFonts w:ascii="Arial" w:hAnsi="Arial" w:cs="Arial"/>
        </w:rPr>
        <w:t>En esta parte del proceso post cosecha el único material utilizado para este producto son cajas de mader</w:t>
      </w:r>
      <w:r>
        <w:rPr>
          <w:rFonts w:ascii="Arial" w:hAnsi="Arial" w:cs="Arial"/>
        </w:rPr>
        <w:t>a, en las cuales se determinó</w:t>
      </w:r>
      <w:r w:rsidRPr="00686D42">
        <w:rPr>
          <w:rFonts w:ascii="Arial" w:hAnsi="Arial" w:cs="Arial"/>
        </w:rPr>
        <w:t xml:space="preserve"> los siguientes aspectos:</w:t>
      </w:r>
    </w:p>
    <w:p w:rsidR="00994AD2" w:rsidRPr="00686D42" w:rsidRDefault="00994AD2" w:rsidP="00994AD2">
      <w:pPr>
        <w:numPr>
          <w:ilvl w:val="0"/>
          <w:numId w:val="17"/>
        </w:numPr>
        <w:spacing w:before="100" w:beforeAutospacing="1" w:line="480" w:lineRule="auto"/>
        <w:jc w:val="both"/>
        <w:rPr>
          <w:rFonts w:ascii="Arial" w:hAnsi="Arial" w:cs="Arial"/>
        </w:rPr>
      </w:pPr>
      <w:r w:rsidRPr="00686D42">
        <w:rPr>
          <w:rFonts w:ascii="Arial" w:hAnsi="Arial" w:cs="Arial"/>
        </w:rPr>
        <w:t>Método de embalaje</w:t>
      </w:r>
    </w:p>
    <w:p w:rsidR="00994AD2" w:rsidRPr="00686D42" w:rsidRDefault="00994AD2" w:rsidP="00994AD2">
      <w:pPr>
        <w:numPr>
          <w:ilvl w:val="0"/>
          <w:numId w:val="17"/>
        </w:numPr>
        <w:spacing w:before="100" w:beforeAutospacing="1" w:line="480" w:lineRule="auto"/>
        <w:jc w:val="both"/>
        <w:rPr>
          <w:rFonts w:ascii="Arial" w:hAnsi="Arial" w:cs="Arial"/>
        </w:rPr>
      </w:pPr>
      <w:r w:rsidRPr="00686D42">
        <w:rPr>
          <w:rFonts w:ascii="Arial" w:hAnsi="Arial" w:cs="Arial"/>
        </w:rPr>
        <w:lastRenderedPageBreak/>
        <w:t xml:space="preserve">Peso promedio </w:t>
      </w:r>
    </w:p>
    <w:p w:rsidR="00994AD2" w:rsidRPr="00686D42" w:rsidRDefault="00994AD2" w:rsidP="00994AD2">
      <w:pPr>
        <w:numPr>
          <w:ilvl w:val="0"/>
          <w:numId w:val="17"/>
        </w:numPr>
        <w:spacing w:before="100" w:beforeAutospacing="1" w:line="480" w:lineRule="auto"/>
        <w:jc w:val="both"/>
        <w:rPr>
          <w:rFonts w:ascii="Arial" w:hAnsi="Arial" w:cs="Arial"/>
        </w:rPr>
      </w:pPr>
      <w:r w:rsidRPr="00686D42">
        <w:rPr>
          <w:rFonts w:ascii="Arial" w:hAnsi="Arial" w:cs="Arial"/>
        </w:rPr>
        <w:t>Cantidad de tomates</w:t>
      </w:r>
    </w:p>
    <w:p w:rsidR="00994AD2" w:rsidRPr="00686D42" w:rsidRDefault="00994AD2" w:rsidP="00994AD2">
      <w:pPr>
        <w:spacing w:before="100" w:beforeAutospacing="1" w:line="480" w:lineRule="auto"/>
        <w:ind w:left="2124" w:firstLine="708"/>
        <w:jc w:val="both"/>
        <w:rPr>
          <w:rFonts w:ascii="Arial" w:hAnsi="Arial" w:cs="Arial"/>
          <w:b/>
          <w:bCs/>
        </w:rPr>
      </w:pPr>
      <w:r w:rsidRPr="00686D42">
        <w:rPr>
          <w:rFonts w:ascii="Arial" w:hAnsi="Arial" w:cs="Arial"/>
          <w:b/>
          <w:bCs/>
        </w:rPr>
        <w:t xml:space="preserve">e.- Transporte </w:t>
      </w:r>
    </w:p>
    <w:p w:rsidR="00994AD2" w:rsidRPr="00686D42" w:rsidRDefault="00994AD2" w:rsidP="00994AD2">
      <w:pPr>
        <w:spacing w:before="100" w:beforeAutospacing="1" w:line="480" w:lineRule="auto"/>
        <w:ind w:left="2832"/>
        <w:jc w:val="both"/>
        <w:rPr>
          <w:rFonts w:ascii="Arial" w:hAnsi="Arial" w:cs="Arial"/>
        </w:rPr>
      </w:pPr>
      <w:r>
        <w:rPr>
          <w:rFonts w:ascii="Arial" w:hAnsi="Arial" w:cs="Arial"/>
        </w:rPr>
        <w:t>En este punto se evaluó</w:t>
      </w:r>
      <w:r w:rsidRPr="00686D42">
        <w:rPr>
          <w:rFonts w:ascii="Arial" w:hAnsi="Arial" w:cs="Arial"/>
        </w:rPr>
        <w:t xml:space="preserve"> los cuidados y condiciones que se tienen al momento del transporte:</w:t>
      </w:r>
    </w:p>
    <w:p w:rsidR="00994AD2" w:rsidRPr="00686D42" w:rsidRDefault="00994AD2" w:rsidP="00994AD2">
      <w:pPr>
        <w:numPr>
          <w:ilvl w:val="0"/>
          <w:numId w:val="18"/>
        </w:numPr>
        <w:spacing w:before="100" w:beforeAutospacing="1" w:line="480" w:lineRule="auto"/>
        <w:jc w:val="both"/>
        <w:rPr>
          <w:rFonts w:ascii="Arial" w:hAnsi="Arial" w:cs="Arial"/>
        </w:rPr>
      </w:pPr>
      <w:r w:rsidRPr="00686D42">
        <w:rPr>
          <w:rFonts w:ascii="Arial" w:hAnsi="Arial" w:cs="Arial"/>
        </w:rPr>
        <w:t xml:space="preserve">Método de apilado </w:t>
      </w:r>
    </w:p>
    <w:p w:rsidR="00994AD2" w:rsidRPr="00686D42" w:rsidRDefault="00994AD2" w:rsidP="00994AD2">
      <w:pPr>
        <w:numPr>
          <w:ilvl w:val="0"/>
          <w:numId w:val="18"/>
        </w:numPr>
        <w:spacing w:before="100" w:beforeAutospacing="1" w:line="480" w:lineRule="auto"/>
        <w:jc w:val="both"/>
        <w:rPr>
          <w:rFonts w:ascii="Arial" w:hAnsi="Arial" w:cs="Arial"/>
        </w:rPr>
      </w:pPr>
      <w:r w:rsidRPr="00686D42">
        <w:rPr>
          <w:rFonts w:ascii="Arial" w:hAnsi="Arial" w:cs="Arial"/>
        </w:rPr>
        <w:t xml:space="preserve">Tipo de transporte </w:t>
      </w:r>
    </w:p>
    <w:p w:rsidR="00994AD2" w:rsidRPr="00686D42" w:rsidRDefault="00994AD2" w:rsidP="00994AD2">
      <w:pPr>
        <w:numPr>
          <w:ilvl w:val="0"/>
          <w:numId w:val="18"/>
        </w:numPr>
        <w:spacing w:before="100" w:beforeAutospacing="1" w:line="480" w:lineRule="auto"/>
        <w:jc w:val="both"/>
        <w:rPr>
          <w:rFonts w:ascii="Arial" w:hAnsi="Arial" w:cs="Arial"/>
        </w:rPr>
      </w:pPr>
      <w:r w:rsidRPr="00686D42">
        <w:rPr>
          <w:rFonts w:ascii="Arial" w:hAnsi="Arial" w:cs="Arial"/>
        </w:rPr>
        <w:t>Capacidad</w:t>
      </w:r>
    </w:p>
    <w:p w:rsidR="00994AD2" w:rsidRPr="00686D42" w:rsidRDefault="00994AD2" w:rsidP="00994AD2">
      <w:pPr>
        <w:spacing w:before="100" w:beforeAutospacing="1" w:line="480" w:lineRule="auto"/>
        <w:ind w:left="708" w:firstLine="568"/>
        <w:jc w:val="both"/>
        <w:rPr>
          <w:rFonts w:ascii="Arial" w:hAnsi="Arial" w:cs="Arial"/>
          <w:b/>
          <w:bCs/>
        </w:rPr>
      </w:pPr>
      <w:r>
        <w:rPr>
          <w:rFonts w:ascii="Arial" w:hAnsi="Arial" w:cs="Arial"/>
          <w:b/>
          <w:bCs/>
        </w:rPr>
        <w:t>Cuantificación de las pé</w:t>
      </w:r>
      <w:r w:rsidRPr="00686D42">
        <w:rPr>
          <w:rFonts w:ascii="Arial" w:hAnsi="Arial" w:cs="Arial"/>
          <w:b/>
          <w:bCs/>
        </w:rPr>
        <w:t>rdidas post-cosecha</w:t>
      </w:r>
    </w:p>
    <w:p w:rsidR="00994AD2" w:rsidRPr="00686D42" w:rsidRDefault="00994AD2" w:rsidP="00994AD2">
      <w:pPr>
        <w:spacing w:before="100" w:beforeAutospacing="1" w:line="480" w:lineRule="auto"/>
        <w:ind w:left="1276"/>
        <w:jc w:val="both"/>
        <w:rPr>
          <w:rFonts w:ascii="Arial" w:hAnsi="Arial" w:cs="Arial"/>
        </w:rPr>
      </w:pPr>
      <w:r w:rsidRPr="00686D42">
        <w:rPr>
          <w:rFonts w:ascii="Arial" w:hAnsi="Arial" w:cs="Arial"/>
        </w:rPr>
        <w:t>En las zonas de Chan</w:t>
      </w:r>
      <w:r>
        <w:rPr>
          <w:rFonts w:ascii="Arial" w:hAnsi="Arial" w:cs="Arial"/>
        </w:rPr>
        <w:t>duy y Atahualpa se cuantificó</w:t>
      </w:r>
      <w:r w:rsidRPr="00686D42">
        <w:rPr>
          <w:rFonts w:ascii="Arial" w:hAnsi="Arial" w:cs="Arial"/>
        </w:rPr>
        <w:t xml:space="preserve"> las perdidas post-cosecha por medio de conteo de acuerdo a las observaciones en la etapa post-cosecha que se producen en campo, lo que sirvió como referencia para determinar las etapas de mayor problema y buscar alternativas que apunten a la disminución de las pérdidas de tomate riñón.</w:t>
      </w:r>
    </w:p>
    <w:p w:rsidR="00994AD2" w:rsidRPr="00686D42" w:rsidRDefault="00994AD2" w:rsidP="00994AD2">
      <w:pPr>
        <w:spacing w:before="100" w:beforeAutospacing="1" w:line="480" w:lineRule="auto"/>
        <w:ind w:left="2127" w:hanging="851"/>
        <w:jc w:val="both"/>
        <w:rPr>
          <w:rFonts w:ascii="Arial" w:hAnsi="Arial" w:cs="Arial"/>
          <w:b/>
          <w:bCs/>
        </w:rPr>
      </w:pPr>
      <w:r w:rsidRPr="00686D42">
        <w:rPr>
          <w:rFonts w:ascii="Arial" w:hAnsi="Arial" w:cs="Arial"/>
          <w:b/>
          <w:bCs/>
        </w:rPr>
        <w:t>2.1.3</w:t>
      </w:r>
      <w:r>
        <w:rPr>
          <w:rFonts w:ascii="Arial" w:hAnsi="Arial" w:cs="Arial"/>
          <w:b/>
          <w:bCs/>
        </w:rPr>
        <w:t xml:space="preserve"> </w:t>
      </w:r>
      <w:r w:rsidRPr="00686D42">
        <w:rPr>
          <w:rFonts w:ascii="Arial" w:hAnsi="Arial" w:cs="Arial"/>
          <w:b/>
          <w:bCs/>
        </w:rPr>
        <w:t>Metodología para el desarrollo perfil tiempo-temperatura e</w:t>
      </w:r>
      <w:r>
        <w:rPr>
          <w:rFonts w:ascii="Arial" w:hAnsi="Arial" w:cs="Arial"/>
          <w:b/>
          <w:bCs/>
        </w:rPr>
        <w:t xml:space="preserve">n la cadena de almacenamiento y </w:t>
      </w:r>
      <w:r w:rsidRPr="00686D42">
        <w:rPr>
          <w:rFonts w:ascii="Arial" w:hAnsi="Arial" w:cs="Arial"/>
          <w:b/>
          <w:bCs/>
        </w:rPr>
        <w:t xml:space="preserve">comercialización </w:t>
      </w:r>
    </w:p>
    <w:p w:rsidR="00994AD2" w:rsidRPr="00686D42" w:rsidRDefault="00994AD2" w:rsidP="00994AD2">
      <w:pPr>
        <w:spacing w:before="100" w:beforeAutospacing="1" w:line="480" w:lineRule="auto"/>
        <w:ind w:left="2124"/>
        <w:jc w:val="both"/>
        <w:rPr>
          <w:rFonts w:ascii="Arial" w:hAnsi="Arial" w:cs="Arial"/>
        </w:rPr>
      </w:pPr>
      <w:r w:rsidRPr="00686D42">
        <w:rPr>
          <w:rFonts w:ascii="Arial" w:hAnsi="Arial" w:cs="Arial"/>
        </w:rPr>
        <w:lastRenderedPageBreak/>
        <w:t>Para el desarrollo de esta parte de la investigaci</w:t>
      </w:r>
      <w:r>
        <w:rPr>
          <w:rFonts w:ascii="Arial" w:hAnsi="Arial" w:cs="Arial"/>
        </w:rPr>
        <w:t xml:space="preserve">ón se utilizó el formato que se presenta en el ANEXO B, donde se explica cada etapa y se detallan </w:t>
      </w:r>
      <w:r w:rsidRPr="00686D42">
        <w:rPr>
          <w:rFonts w:ascii="Arial" w:hAnsi="Arial" w:cs="Arial"/>
        </w:rPr>
        <w:t xml:space="preserve">las temperaturas y los tiempos promedio en cada una de estas. </w:t>
      </w:r>
    </w:p>
    <w:p w:rsidR="00994AD2" w:rsidRPr="00686D42" w:rsidRDefault="00994AD2" w:rsidP="00994AD2">
      <w:pPr>
        <w:spacing w:before="100" w:beforeAutospacing="1" w:line="480" w:lineRule="auto"/>
        <w:ind w:left="2124"/>
        <w:jc w:val="both"/>
        <w:rPr>
          <w:rFonts w:ascii="Arial" w:hAnsi="Arial" w:cs="Arial"/>
        </w:rPr>
      </w:pPr>
      <w:r>
        <w:rPr>
          <w:rFonts w:ascii="Arial" w:hAnsi="Arial" w:cs="Arial"/>
        </w:rPr>
        <w:t xml:space="preserve">Dentro de este ítem se observó tres etapas que no se consideró, </w:t>
      </w:r>
      <w:r w:rsidRPr="00686D42">
        <w:rPr>
          <w:rFonts w:ascii="Arial" w:hAnsi="Arial" w:cs="Arial"/>
        </w:rPr>
        <w:t>en las actividades de campo, por ser ajen</w:t>
      </w:r>
      <w:r>
        <w:rPr>
          <w:rFonts w:ascii="Arial" w:hAnsi="Arial" w:cs="Arial"/>
        </w:rPr>
        <w:t>as a esta, las cuales son:</w:t>
      </w:r>
    </w:p>
    <w:p w:rsidR="00994AD2" w:rsidRPr="00686D42" w:rsidRDefault="00994AD2" w:rsidP="00994AD2">
      <w:pPr>
        <w:numPr>
          <w:ilvl w:val="0"/>
          <w:numId w:val="26"/>
        </w:numPr>
        <w:spacing w:before="100" w:beforeAutospacing="1" w:line="480" w:lineRule="auto"/>
        <w:jc w:val="both"/>
        <w:rPr>
          <w:rFonts w:ascii="Arial" w:hAnsi="Arial" w:cs="Arial"/>
          <w:b/>
          <w:bCs/>
        </w:rPr>
      </w:pPr>
      <w:r w:rsidRPr="00686D42">
        <w:rPr>
          <w:rFonts w:ascii="Arial" w:hAnsi="Arial" w:cs="Arial"/>
          <w:b/>
          <w:bCs/>
        </w:rPr>
        <w:t>Descarga centro de acopio</w:t>
      </w:r>
    </w:p>
    <w:p w:rsidR="00994AD2" w:rsidRPr="00686D42" w:rsidRDefault="00994AD2" w:rsidP="00994AD2">
      <w:pPr>
        <w:spacing w:before="100" w:beforeAutospacing="1" w:line="480" w:lineRule="auto"/>
        <w:ind w:left="2832"/>
        <w:jc w:val="both"/>
        <w:rPr>
          <w:rFonts w:ascii="Arial" w:hAnsi="Arial" w:cs="Arial"/>
        </w:rPr>
      </w:pPr>
      <w:r w:rsidRPr="00686D42">
        <w:rPr>
          <w:rFonts w:ascii="Arial" w:hAnsi="Arial" w:cs="Arial"/>
        </w:rPr>
        <w:t>Esta etapa se produce una vez que el producto llega a los centros de acopio de los mercad</w:t>
      </w:r>
      <w:r>
        <w:rPr>
          <w:rFonts w:ascii="Arial" w:hAnsi="Arial" w:cs="Arial"/>
        </w:rPr>
        <w:t xml:space="preserve">os mayoristas, donde </w:t>
      </w:r>
      <w:r w:rsidRPr="00686D42">
        <w:rPr>
          <w:rFonts w:ascii="Arial" w:hAnsi="Arial" w:cs="Arial"/>
        </w:rPr>
        <w:t>se almacena hasta que es vendido a los mercados minoris</w:t>
      </w:r>
      <w:r>
        <w:rPr>
          <w:rFonts w:ascii="Arial" w:hAnsi="Arial" w:cs="Arial"/>
        </w:rPr>
        <w:t>tas, como antecedente se calculó</w:t>
      </w:r>
      <w:r w:rsidRPr="00686D42">
        <w:rPr>
          <w:rFonts w:ascii="Arial" w:hAnsi="Arial" w:cs="Arial"/>
        </w:rPr>
        <w:t xml:space="preserve"> el tiempo y la distancia que </w:t>
      </w:r>
      <w:r>
        <w:rPr>
          <w:rFonts w:ascii="Arial" w:hAnsi="Arial" w:cs="Arial"/>
        </w:rPr>
        <w:t xml:space="preserve">se recorrió </w:t>
      </w:r>
      <w:r w:rsidRPr="00686D42">
        <w:rPr>
          <w:rFonts w:ascii="Arial" w:hAnsi="Arial" w:cs="Arial"/>
        </w:rPr>
        <w:t>desde el lug</w:t>
      </w:r>
      <w:r>
        <w:rPr>
          <w:rFonts w:ascii="Arial" w:hAnsi="Arial" w:cs="Arial"/>
        </w:rPr>
        <w:t>ar de cultivo, hasta este sitio y se estableció</w:t>
      </w:r>
      <w:r w:rsidRPr="00686D42">
        <w:rPr>
          <w:rFonts w:ascii="Arial" w:hAnsi="Arial" w:cs="Arial"/>
        </w:rPr>
        <w:t xml:space="preserve"> factores como:</w:t>
      </w:r>
    </w:p>
    <w:p w:rsidR="00994AD2" w:rsidRPr="00686D42" w:rsidRDefault="00994AD2" w:rsidP="00994AD2">
      <w:pPr>
        <w:numPr>
          <w:ilvl w:val="0"/>
          <w:numId w:val="19"/>
        </w:numPr>
        <w:spacing w:before="100" w:beforeAutospacing="1" w:line="480" w:lineRule="auto"/>
        <w:jc w:val="both"/>
        <w:rPr>
          <w:rFonts w:ascii="Arial" w:hAnsi="Arial" w:cs="Arial"/>
        </w:rPr>
      </w:pPr>
      <w:r w:rsidRPr="00686D42">
        <w:rPr>
          <w:rFonts w:ascii="Arial" w:hAnsi="Arial" w:cs="Arial"/>
        </w:rPr>
        <w:t>Tiempo de descarga</w:t>
      </w:r>
    </w:p>
    <w:p w:rsidR="00994AD2" w:rsidRDefault="00994AD2" w:rsidP="00994AD2">
      <w:pPr>
        <w:numPr>
          <w:ilvl w:val="0"/>
          <w:numId w:val="19"/>
        </w:numPr>
        <w:spacing w:before="100" w:beforeAutospacing="1" w:line="480" w:lineRule="auto"/>
        <w:jc w:val="both"/>
        <w:rPr>
          <w:rFonts w:ascii="Arial" w:hAnsi="Arial" w:cs="Arial"/>
        </w:rPr>
      </w:pPr>
      <w:r w:rsidRPr="00686D42">
        <w:rPr>
          <w:rFonts w:ascii="Arial" w:hAnsi="Arial" w:cs="Arial"/>
        </w:rPr>
        <w:t xml:space="preserve">Temperatura de trabajo </w:t>
      </w:r>
    </w:p>
    <w:p w:rsidR="00994AD2" w:rsidRDefault="00994AD2" w:rsidP="00994AD2">
      <w:pPr>
        <w:spacing w:before="100" w:beforeAutospacing="1" w:line="480" w:lineRule="auto"/>
        <w:jc w:val="both"/>
        <w:rPr>
          <w:rFonts w:ascii="Arial" w:hAnsi="Arial" w:cs="Arial"/>
        </w:rPr>
      </w:pPr>
    </w:p>
    <w:p w:rsidR="00994AD2" w:rsidRPr="00686D42" w:rsidRDefault="00994AD2" w:rsidP="00994AD2">
      <w:pPr>
        <w:spacing w:before="100" w:beforeAutospacing="1" w:line="480" w:lineRule="auto"/>
        <w:jc w:val="both"/>
        <w:rPr>
          <w:rFonts w:ascii="Arial" w:hAnsi="Arial" w:cs="Arial"/>
        </w:rPr>
      </w:pPr>
    </w:p>
    <w:p w:rsidR="00994AD2" w:rsidRPr="00686D42" w:rsidRDefault="00994AD2" w:rsidP="00994AD2">
      <w:pPr>
        <w:spacing w:before="100" w:beforeAutospacing="1" w:line="480" w:lineRule="auto"/>
        <w:ind w:left="2124" w:firstLine="708"/>
        <w:jc w:val="both"/>
        <w:rPr>
          <w:rFonts w:ascii="Arial" w:hAnsi="Arial" w:cs="Arial"/>
          <w:b/>
          <w:bCs/>
        </w:rPr>
      </w:pPr>
      <w:r>
        <w:rPr>
          <w:rFonts w:ascii="Arial" w:hAnsi="Arial" w:cs="Arial"/>
          <w:b/>
          <w:bCs/>
        </w:rPr>
        <w:lastRenderedPageBreak/>
        <w:t xml:space="preserve">b. </w:t>
      </w:r>
      <w:r w:rsidRPr="00686D42">
        <w:rPr>
          <w:rFonts w:ascii="Arial" w:hAnsi="Arial" w:cs="Arial"/>
          <w:b/>
          <w:bCs/>
        </w:rPr>
        <w:t xml:space="preserve">Distribución </w:t>
      </w:r>
    </w:p>
    <w:p w:rsidR="00994AD2" w:rsidRPr="00686D42" w:rsidRDefault="00994AD2" w:rsidP="00994AD2">
      <w:pPr>
        <w:spacing w:before="100" w:beforeAutospacing="1" w:line="480" w:lineRule="auto"/>
        <w:ind w:left="2832"/>
        <w:jc w:val="both"/>
        <w:rPr>
          <w:rFonts w:ascii="Arial" w:hAnsi="Arial" w:cs="Arial"/>
        </w:rPr>
      </w:pPr>
      <w:r w:rsidRPr="00686D42">
        <w:rPr>
          <w:rFonts w:ascii="Arial" w:hAnsi="Arial" w:cs="Arial"/>
        </w:rPr>
        <w:t>Una vez que el producto se encuentra en los mer</w:t>
      </w:r>
      <w:r>
        <w:rPr>
          <w:rFonts w:ascii="Arial" w:hAnsi="Arial" w:cs="Arial"/>
        </w:rPr>
        <w:t xml:space="preserve">cados mayoristas y se distribuye </w:t>
      </w:r>
      <w:r w:rsidRPr="00686D42">
        <w:rPr>
          <w:rFonts w:ascii="Arial" w:hAnsi="Arial" w:cs="Arial"/>
        </w:rPr>
        <w:t>hacia los difere</w:t>
      </w:r>
      <w:r>
        <w:rPr>
          <w:rFonts w:ascii="Arial" w:hAnsi="Arial" w:cs="Arial"/>
        </w:rPr>
        <w:t>ntes mercados minoristas se tomó</w:t>
      </w:r>
      <w:r w:rsidRPr="00686D42">
        <w:rPr>
          <w:rFonts w:ascii="Arial" w:hAnsi="Arial" w:cs="Arial"/>
        </w:rPr>
        <w:t xml:space="preserve"> en cuenta los siguientes parámetros:</w:t>
      </w:r>
    </w:p>
    <w:p w:rsidR="00994AD2" w:rsidRPr="00686D42" w:rsidRDefault="00994AD2" w:rsidP="00994AD2">
      <w:pPr>
        <w:numPr>
          <w:ilvl w:val="0"/>
          <w:numId w:val="20"/>
        </w:numPr>
        <w:spacing w:before="100" w:beforeAutospacing="1" w:line="480" w:lineRule="auto"/>
        <w:jc w:val="both"/>
        <w:rPr>
          <w:rFonts w:ascii="Arial" w:hAnsi="Arial" w:cs="Arial"/>
        </w:rPr>
      </w:pPr>
      <w:r w:rsidRPr="00686D42">
        <w:rPr>
          <w:rFonts w:ascii="Arial" w:hAnsi="Arial" w:cs="Arial"/>
        </w:rPr>
        <w:t xml:space="preserve">Tiempo de distribución </w:t>
      </w:r>
    </w:p>
    <w:p w:rsidR="00994AD2" w:rsidRPr="00686D42" w:rsidRDefault="00994AD2" w:rsidP="00994AD2">
      <w:pPr>
        <w:numPr>
          <w:ilvl w:val="0"/>
          <w:numId w:val="20"/>
        </w:numPr>
        <w:spacing w:before="100" w:beforeAutospacing="1" w:line="480" w:lineRule="auto"/>
        <w:jc w:val="both"/>
        <w:rPr>
          <w:rFonts w:ascii="Arial" w:hAnsi="Arial" w:cs="Arial"/>
        </w:rPr>
      </w:pPr>
      <w:r w:rsidRPr="00686D42">
        <w:rPr>
          <w:rFonts w:ascii="Arial" w:hAnsi="Arial" w:cs="Arial"/>
        </w:rPr>
        <w:t>Tempe</w:t>
      </w:r>
      <w:r>
        <w:rPr>
          <w:rFonts w:ascii="Arial" w:hAnsi="Arial" w:cs="Arial"/>
        </w:rPr>
        <w:t>ratura ambiente</w:t>
      </w:r>
    </w:p>
    <w:p w:rsidR="00994AD2" w:rsidRPr="00686D42" w:rsidRDefault="00994AD2" w:rsidP="00994AD2">
      <w:pPr>
        <w:numPr>
          <w:ilvl w:val="0"/>
          <w:numId w:val="27"/>
        </w:numPr>
        <w:spacing w:before="100" w:beforeAutospacing="1" w:line="480" w:lineRule="auto"/>
        <w:jc w:val="both"/>
        <w:rPr>
          <w:rFonts w:ascii="Arial" w:hAnsi="Arial" w:cs="Arial"/>
          <w:b/>
          <w:bCs/>
        </w:rPr>
      </w:pPr>
      <w:r w:rsidRPr="00686D42">
        <w:rPr>
          <w:rFonts w:ascii="Arial" w:hAnsi="Arial" w:cs="Arial"/>
          <w:b/>
          <w:bCs/>
        </w:rPr>
        <w:t xml:space="preserve">Comercialización </w:t>
      </w:r>
    </w:p>
    <w:p w:rsidR="00994AD2" w:rsidRPr="00686D42" w:rsidRDefault="00994AD2" w:rsidP="00994AD2">
      <w:pPr>
        <w:spacing w:before="100" w:beforeAutospacing="1" w:line="480" w:lineRule="auto"/>
        <w:ind w:left="2832"/>
        <w:jc w:val="both"/>
        <w:rPr>
          <w:rFonts w:ascii="Arial" w:hAnsi="Arial" w:cs="Arial"/>
        </w:rPr>
      </w:pPr>
      <w:r w:rsidRPr="00686D42">
        <w:rPr>
          <w:rFonts w:ascii="Arial" w:hAnsi="Arial" w:cs="Arial"/>
        </w:rPr>
        <w:t>Esta etapa es la última del proceso post cosecha, donde se conoció cuales eran las condiciones de:</w:t>
      </w:r>
    </w:p>
    <w:p w:rsidR="00994AD2" w:rsidRPr="00686D42" w:rsidRDefault="00994AD2" w:rsidP="00994AD2">
      <w:pPr>
        <w:numPr>
          <w:ilvl w:val="0"/>
          <w:numId w:val="21"/>
        </w:numPr>
        <w:spacing w:before="100" w:beforeAutospacing="1" w:line="480" w:lineRule="auto"/>
        <w:jc w:val="both"/>
        <w:rPr>
          <w:rFonts w:ascii="Arial" w:hAnsi="Arial" w:cs="Arial"/>
        </w:rPr>
      </w:pPr>
      <w:r w:rsidRPr="00686D42">
        <w:rPr>
          <w:rFonts w:ascii="Arial" w:hAnsi="Arial" w:cs="Arial"/>
        </w:rPr>
        <w:t xml:space="preserve">Tiempo de comercialización </w:t>
      </w:r>
    </w:p>
    <w:p w:rsidR="00994AD2" w:rsidRPr="00686D42" w:rsidRDefault="00994AD2" w:rsidP="00994AD2">
      <w:pPr>
        <w:numPr>
          <w:ilvl w:val="0"/>
          <w:numId w:val="21"/>
        </w:numPr>
        <w:spacing w:before="100" w:beforeAutospacing="1" w:line="480" w:lineRule="auto"/>
        <w:jc w:val="both"/>
        <w:rPr>
          <w:rFonts w:ascii="Arial" w:hAnsi="Arial" w:cs="Arial"/>
        </w:rPr>
      </w:pPr>
      <w:r w:rsidRPr="00686D42">
        <w:rPr>
          <w:rFonts w:ascii="Arial" w:hAnsi="Arial" w:cs="Arial"/>
        </w:rPr>
        <w:t>Temperatura del producto en percha</w:t>
      </w:r>
    </w:p>
    <w:p w:rsidR="00994AD2" w:rsidRPr="00686D42" w:rsidRDefault="00994AD2" w:rsidP="00994AD2">
      <w:pPr>
        <w:spacing w:before="100" w:beforeAutospacing="1" w:line="480" w:lineRule="auto"/>
        <w:ind w:left="2832"/>
        <w:jc w:val="both"/>
        <w:rPr>
          <w:rFonts w:ascii="Arial" w:hAnsi="Arial" w:cs="Arial"/>
        </w:rPr>
      </w:pPr>
      <w:r>
        <w:rPr>
          <w:rFonts w:ascii="Arial" w:hAnsi="Arial" w:cs="Arial"/>
        </w:rPr>
        <w:t>Condiciones normales de vida postcosecha del Tomate Riñón [19].</w:t>
      </w:r>
    </w:p>
    <w:p w:rsidR="00994AD2" w:rsidRPr="00686D42" w:rsidRDefault="00994AD2" w:rsidP="00994AD2">
      <w:pPr>
        <w:tabs>
          <w:tab w:val="left" w:pos="1276"/>
        </w:tabs>
        <w:spacing w:before="100" w:beforeAutospacing="1" w:line="480" w:lineRule="auto"/>
        <w:ind w:firstLine="709"/>
        <w:jc w:val="both"/>
        <w:rPr>
          <w:rFonts w:ascii="Arial" w:hAnsi="Arial" w:cs="Arial"/>
          <w:b/>
          <w:bCs/>
        </w:rPr>
      </w:pPr>
      <w:r w:rsidRPr="00686D42">
        <w:rPr>
          <w:rFonts w:ascii="Arial" w:hAnsi="Arial" w:cs="Arial"/>
          <w:b/>
          <w:bCs/>
        </w:rPr>
        <w:t xml:space="preserve">2.2  </w:t>
      </w:r>
      <w:r>
        <w:rPr>
          <w:rFonts w:ascii="Arial" w:hAnsi="Arial" w:cs="Arial"/>
          <w:b/>
          <w:bCs/>
        </w:rPr>
        <w:tab/>
      </w:r>
      <w:r w:rsidRPr="00686D42">
        <w:rPr>
          <w:rFonts w:ascii="Arial" w:hAnsi="Arial" w:cs="Arial"/>
          <w:b/>
          <w:bCs/>
        </w:rPr>
        <w:t xml:space="preserve">Pruebas en laboratorio </w:t>
      </w:r>
    </w:p>
    <w:p w:rsidR="00994AD2" w:rsidRPr="00686D42" w:rsidRDefault="00994AD2" w:rsidP="00994AD2">
      <w:pPr>
        <w:spacing w:before="100" w:beforeAutospacing="1" w:line="480" w:lineRule="auto"/>
        <w:ind w:left="1276"/>
        <w:jc w:val="both"/>
        <w:rPr>
          <w:rFonts w:ascii="Arial" w:hAnsi="Arial" w:cs="Arial"/>
        </w:rPr>
      </w:pPr>
      <w:r>
        <w:rPr>
          <w:rFonts w:ascii="Arial" w:hAnsi="Arial" w:cs="Arial"/>
        </w:rPr>
        <w:t>Se realizó las pruebas</w:t>
      </w:r>
      <w:r w:rsidRPr="00686D42">
        <w:rPr>
          <w:rFonts w:ascii="Arial" w:hAnsi="Arial" w:cs="Arial"/>
        </w:rPr>
        <w:t xml:space="preserve"> en los laboratorios del Centro de Investigaciones Biotecnológicas del Ecuador (CIBE), y en las instalaciones de la Facultad de Ingeniería Mecánica y Ciencias </w:t>
      </w:r>
      <w:r w:rsidRPr="00686D42">
        <w:rPr>
          <w:rFonts w:ascii="Arial" w:hAnsi="Arial" w:cs="Arial"/>
        </w:rPr>
        <w:lastRenderedPageBreak/>
        <w:t>de la Producción, usando diferentes materiales que se detallan por separado en cada prueba.</w:t>
      </w:r>
    </w:p>
    <w:p w:rsidR="00994AD2" w:rsidRDefault="00994AD2" w:rsidP="00994AD2">
      <w:pPr>
        <w:spacing w:before="100" w:beforeAutospacing="1" w:line="480" w:lineRule="auto"/>
        <w:ind w:left="568" w:firstLine="708"/>
        <w:jc w:val="both"/>
        <w:rPr>
          <w:rFonts w:ascii="Arial" w:hAnsi="Arial" w:cs="Arial"/>
          <w:b/>
          <w:bCs/>
        </w:rPr>
      </w:pPr>
      <w:r>
        <w:rPr>
          <w:rFonts w:ascii="Arial" w:hAnsi="Arial" w:cs="Arial"/>
          <w:b/>
          <w:bCs/>
        </w:rPr>
        <w:t xml:space="preserve">Diseño experimental </w:t>
      </w:r>
    </w:p>
    <w:p w:rsidR="00994AD2" w:rsidRPr="009430E2" w:rsidRDefault="00994AD2" w:rsidP="00994AD2">
      <w:pPr>
        <w:spacing w:before="100" w:beforeAutospacing="1" w:line="480" w:lineRule="auto"/>
        <w:ind w:left="1276"/>
        <w:jc w:val="both"/>
        <w:rPr>
          <w:rFonts w:ascii="Arial" w:hAnsi="Arial" w:cs="Arial"/>
        </w:rPr>
      </w:pPr>
      <w:r w:rsidRPr="009430E2">
        <w:rPr>
          <w:rFonts w:ascii="Arial" w:hAnsi="Arial" w:cs="Arial"/>
        </w:rPr>
        <w:t>Para el des</w:t>
      </w:r>
      <w:r>
        <w:rPr>
          <w:rFonts w:ascii="Arial" w:hAnsi="Arial" w:cs="Arial"/>
        </w:rPr>
        <w:t>arrollo de esta tesis se trabajó</w:t>
      </w:r>
      <w:r w:rsidRPr="009430E2">
        <w:rPr>
          <w:rFonts w:ascii="Arial" w:hAnsi="Arial" w:cs="Arial"/>
        </w:rPr>
        <w:t xml:space="preserve"> con un diseño</w:t>
      </w:r>
      <w:r>
        <w:rPr>
          <w:rFonts w:ascii="Arial" w:hAnsi="Arial" w:cs="Arial"/>
        </w:rPr>
        <w:t xml:space="preserve"> experimental</w:t>
      </w:r>
      <w:r w:rsidRPr="009430E2">
        <w:rPr>
          <w:rFonts w:ascii="Arial" w:hAnsi="Arial" w:cs="Arial"/>
        </w:rPr>
        <w:t xml:space="preserve"> Bifactorial, donde los factores</w:t>
      </w:r>
      <w:r>
        <w:rPr>
          <w:rFonts w:ascii="Arial" w:hAnsi="Arial" w:cs="Arial"/>
        </w:rPr>
        <w:t xml:space="preserve"> que se estudió son: temperatura y </w:t>
      </w:r>
      <w:r w:rsidRPr="009430E2">
        <w:rPr>
          <w:rFonts w:ascii="Arial" w:hAnsi="Arial" w:cs="Arial"/>
        </w:rPr>
        <w:t>material de embalaje.</w:t>
      </w:r>
    </w:p>
    <w:p w:rsidR="00994AD2" w:rsidRPr="009430E2" w:rsidRDefault="00994AD2" w:rsidP="00994AD2">
      <w:pPr>
        <w:spacing w:before="100" w:beforeAutospacing="1" w:line="480" w:lineRule="auto"/>
        <w:ind w:left="568" w:firstLine="708"/>
        <w:jc w:val="both"/>
        <w:rPr>
          <w:rFonts w:ascii="Arial" w:hAnsi="Arial" w:cs="Arial"/>
        </w:rPr>
      </w:pPr>
      <w:r w:rsidRPr="009430E2">
        <w:rPr>
          <w:rFonts w:ascii="Arial" w:hAnsi="Arial" w:cs="Arial"/>
        </w:rPr>
        <w:t xml:space="preserve">Para </w:t>
      </w:r>
      <w:r>
        <w:rPr>
          <w:rFonts w:ascii="Arial" w:hAnsi="Arial" w:cs="Arial"/>
        </w:rPr>
        <w:t>la temperatura se definió</w:t>
      </w:r>
      <w:r w:rsidRPr="009430E2">
        <w:rPr>
          <w:rFonts w:ascii="Arial" w:hAnsi="Arial" w:cs="Arial"/>
        </w:rPr>
        <w:t xml:space="preserve"> dos subniveles:</w:t>
      </w:r>
    </w:p>
    <w:p w:rsidR="00994AD2" w:rsidRPr="00686D42" w:rsidRDefault="00994AD2" w:rsidP="00994AD2">
      <w:pPr>
        <w:pStyle w:val="Prrafodelista"/>
        <w:spacing w:before="100" w:beforeAutospacing="1" w:line="480" w:lineRule="auto"/>
        <w:ind w:left="568" w:firstLine="708"/>
        <w:jc w:val="both"/>
        <w:rPr>
          <w:rFonts w:ascii="Arial" w:hAnsi="Arial" w:cs="Arial"/>
          <w:sz w:val="24"/>
          <w:szCs w:val="24"/>
        </w:rPr>
      </w:pPr>
      <w:r w:rsidRPr="00686D42">
        <w:rPr>
          <w:rFonts w:ascii="Arial" w:hAnsi="Arial" w:cs="Arial"/>
          <w:sz w:val="24"/>
          <w:szCs w:val="24"/>
        </w:rPr>
        <w:t>T1= Temperatura de Cámara Fría (15ºC)</w:t>
      </w:r>
    </w:p>
    <w:p w:rsidR="00994AD2" w:rsidRDefault="00994AD2" w:rsidP="00994AD2">
      <w:pPr>
        <w:pStyle w:val="Prrafodelista"/>
        <w:spacing w:before="100" w:beforeAutospacing="1" w:line="480" w:lineRule="auto"/>
        <w:ind w:left="568" w:firstLine="708"/>
        <w:jc w:val="both"/>
        <w:rPr>
          <w:rFonts w:ascii="Arial" w:hAnsi="Arial" w:cs="Arial"/>
          <w:sz w:val="24"/>
          <w:szCs w:val="24"/>
        </w:rPr>
      </w:pPr>
      <w:r w:rsidRPr="00686D42">
        <w:rPr>
          <w:rFonts w:ascii="Arial" w:hAnsi="Arial" w:cs="Arial"/>
          <w:sz w:val="24"/>
          <w:szCs w:val="24"/>
        </w:rPr>
        <w:t>T2= Temperatura Ambiente (25ºC)</w:t>
      </w:r>
    </w:p>
    <w:p w:rsidR="00994AD2" w:rsidRDefault="00994AD2" w:rsidP="00994AD2">
      <w:pPr>
        <w:spacing w:before="100" w:beforeAutospacing="1" w:line="480" w:lineRule="auto"/>
        <w:ind w:left="1276"/>
        <w:jc w:val="both"/>
        <w:rPr>
          <w:rFonts w:ascii="Arial" w:hAnsi="Arial" w:cs="Arial"/>
        </w:rPr>
      </w:pPr>
      <w:r>
        <w:rPr>
          <w:rFonts w:ascii="Arial" w:hAnsi="Arial" w:cs="Arial"/>
        </w:rPr>
        <w:t>En cambio para el material de embalaje se trabajó con tres subniveles:</w:t>
      </w:r>
    </w:p>
    <w:p w:rsidR="00994AD2" w:rsidRPr="00686D42" w:rsidRDefault="00994AD2" w:rsidP="00994AD2">
      <w:pPr>
        <w:pStyle w:val="Prrafodelista"/>
        <w:spacing w:before="100" w:beforeAutospacing="1" w:line="480" w:lineRule="auto"/>
        <w:ind w:left="568" w:firstLine="708"/>
        <w:jc w:val="both"/>
        <w:rPr>
          <w:rFonts w:ascii="Arial" w:hAnsi="Arial" w:cs="Arial"/>
          <w:sz w:val="24"/>
          <w:szCs w:val="24"/>
        </w:rPr>
      </w:pPr>
      <w:r w:rsidRPr="00686D42">
        <w:rPr>
          <w:rFonts w:ascii="Arial" w:hAnsi="Arial" w:cs="Arial"/>
          <w:sz w:val="24"/>
          <w:szCs w:val="24"/>
        </w:rPr>
        <w:t>P= Plástico</w:t>
      </w:r>
    </w:p>
    <w:p w:rsidR="00994AD2" w:rsidRPr="00686D42" w:rsidRDefault="00994AD2" w:rsidP="00994AD2">
      <w:pPr>
        <w:pStyle w:val="Prrafodelista"/>
        <w:spacing w:before="100" w:beforeAutospacing="1" w:line="480" w:lineRule="auto"/>
        <w:ind w:left="568" w:firstLine="708"/>
        <w:jc w:val="both"/>
        <w:rPr>
          <w:rFonts w:ascii="Arial" w:hAnsi="Arial" w:cs="Arial"/>
          <w:sz w:val="24"/>
          <w:szCs w:val="24"/>
        </w:rPr>
      </w:pPr>
      <w:r w:rsidRPr="00686D42">
        <w:rPr>
          <w:rFonts w:ascii="Arial" w:hAnsi="Arial" w:cs="Arial"/>
          <w:sz w:val="24"/>
          <w:szCs w:val="24"/>
        </w:rPr>
        <w:t xml:space="preserve">M= Madera </w:t>
      </w:r>
    </w:p>
    <w:p w:rsidR="00994AD2" w:rsidRDefault="00994AD2" w:rsidP="00994AD2">
      <w:pPr>
        <w:pStyle w:val="Prrafodelista"/>
        <w:spacing w:before="100" w:beforeAutospacing="1" w:line="480" w:lineRule="auto"/>
        <w:ind w:left="568" w:firstLine="708"/>
        <w:jc w:val="both"/>
        <w:rPr>
          <w:rFonts w:ascii="Arial" w:hAnsi="Arial" w:cs="Arial"/>
          <w:sz w:val="24"/>
          <w:szCs w:val="24"/>
        </w:rPr>
      </w:pPr>
      <w:r w:rsidRPr="00686D42">
        <w:rPr>
          <w:rFonts w:ascii="Arial" w:hAnsi="Arial" w:cs="Arial"/>
          <w:sz w:val="24"/>
          <w:szCs w:val="24"/>
        </w:rPr>
        <w:t xml:space="preserve">C= Cartón </w:t>
      </w:r>
    </w:p>
    <w:p w:rsidR="00994AD2" w:rsidRDefault="00994AD2" w:rsidP="00994AD2">
      <w:pPr>
        <w:pStyle w:val="Prrafodelista"/>
        <w:spacing w:before="100" w:beforeAutospacing="1" w:line="480" w:lineRule="auto"/>
        <w:ind w:left="568" w:firstLine="708"/>
        <w:jc w:val="both"/>
        <w:rPr>
          <w:rFonts w:ascii="Arial" w:hAnsi="Arial" w:cs="Arial"/>
          <w:sz w:val="24"/>
          <w:szCs w:val="24"/>
        </w:rPr>
      </w:pPr>
    </w:p>
    <w:p w:rsidR="00994AD2" w:rsidRPr="00686D42" w:rsidRDefault="00994AD2" w:rsidP="00994AD2">
      <w:pPr>
        <w:pStyle w:val="Prrafodelista"/>
        <w:spacing w:before="100" w:beforeAutospacing="1" w:line="480" w:lineRule="auto"/>
        <w:ind w:left="568" w:firstLine="708"/>
        <w:jc w:val="both"/>
        <w:rPr>
          <w:rFonts w:ascii="Arial" w:hAnsi="Arial" w:cs="Arial"/>
          <w:sz w:val="24"/>
          <w:szCs w:val="24"/>
        </w:rPr>
      </w:pPr>
    </w:p>
    <w:p w:rsidR="00994AD2" w:rsidRPr="00686D42" w:rsidRDefault="00994AD2" w:rsidP="00994AD2">
      <w:pPr>
        <w:spacing w:before="100" w:beforeAutospacing="1" w:line="480" w:lineRule="auto"/>
        <w:ind w:left="568" w:firstLine="708"/>
        <w:jc w:val="both"/>
        <w:rPr>
          <w:rFonts w:ascii="Arial" w:hAnsi="Arial" w:cs="Arial"/>
          <w:b/>
          <w:bCs/>
        </w:rPr>
      </w:pPr>
      <w:r w:rsidRPr="00686D42">
        <w:rPr>
          <w:rFonts w:ascii="Arial" w:hAnsi="Arial" w:cs="Arial"/>
          <w:b/>
          <w:bCs/>
        </w:rPr>
        <w:lastRenderedPageBreak/>
        <w:t xml:space="preserve">Tratamientos </w:t>
      </w:r>
    </w:p>
    <w:p w:rsidR="00994AD2" w:rsidRDefault="00994AD2" w:rsidP="00994AD2">
      <w:pPr>
        <w:spacing w:before="100" w:beforeAutospacing="1" w:line="480" w:lineRule="auto"/>
        <w:ind w:left="1276"/>
        <w:jc w:val="both"/>
        <w:rPr>
          <w:rFonts w:ascii="Arial" w:hAnsi="Arial" w:cs="Arial"/>
        </w:rPr>
      </w:pPr>
      <w:r>
        <w:rPr>
          <w:rFonts w:ascii="Arial" w:hAnsi="Arial" w:cs="Arial"/>
        </w:rPr>
        <w:t>Se aplicó 6 tratamientos los cuales</w:t>
      </w:r>
      <w:r w:rsidRPr="00686D42">
        <w:rPr>
          <w:rFonts w:ascii="Arial" w:hAnsi="Arial" w:cs="Arial"/>
        </w:rPr>
        <w:t xml:space="preserve"> son una combinación de Temperatura y material d</w:t>
      </w:r>
      <w:r>
        <w:rPr>
          <w:rFonts w:ascii="Arial" w:hAnsi="Arial" w:cs="Arial"/>
        </w:rPr>
        <w:t>e embalaje y se presentan a continuación:</w:t>
      </w:r>
    </w:p>
    <w:p w:rsidR="00994AD2" w:rsidRPr="00686D42" w:rsidRDefault="00994AD2" w:rsidP="00994AD2">
      <w:pPr>
        <w:tabs>
          <w:tab w:val="left" w:pos="1276"/>
        </w:tabs>
        <w:spacing w:before="100" w:beforeAutospacing="1" w:line="480" w:lineRule="auto"/>
        <w:jc w:val="both"/>
        <w:rPr>
          <w:rFonts w:ascii="Arial" w:hAnsi="Arial" w:cs="Arial"/>
        </w:rPr>
      </w:pPr>
      <w:r>
        <w:rPr>
          <w:rFonts w:ascii="Arial" w:hAnsi="Arial" w:cs="Arial"/>
        </w:rPr>
        <w:t xml:space="preserve">     </w:t>
      </w:r>
      <w:r>
        <w:rPr>
          <w:rFonts w:ascii="Arial" w:hAnsi="Arial" w:cs="Arial"/>
        </w:rPr>
        <w:tab/>
      </w:r>
      <w:r w:rsidRPr="00686D42">
        <w:rPr>
          <w:rFonts w:ascii="Arial" w:hAnsi="Arial" w:cs="Arial"/>
        </w:rPr>
        <w:t>T1P= Cámara fría plástico</w:t>
      </w:r>
    </w:p>
    <w:p w:rsidR="00994AD2" w:rsidRPr="00686D42" w:rsidRDefault="00994AD2" w:rsidP="00994AD2">
      <w:pPr>
        <w:pStyle w:val="Prrafodelista"/>
        <w:spacing w:before="100" w:beforeAutospacing="1" w:line="480" w:lineRule="auto"/>
        <w:ind w:left="568" w:firstLine="708"/>
        <w:rPr>
          <w:rFonts w:ascii="Arial" w:hAnsi="Arial" w:cs="Arial"/>
          <w:sz w:val="24"/>
          <w:szCs w:val="24"/>
        </w:rPr>
      </w:pPr>
      <w:r w:rsidRPr="00686D42">
        <w:rPr>
          <w:rFonts w:ascii="Arial" w:hAnsi="Arial" w:cs="Arial"/>
          <w:sz w:val="24"/>
          <w:szCs w:val="24"/>
        </w:rPr>
        <w:t>T1M= Cámara fría madera</w:t>
      </w:r>
    </w:p>
    <w:p w:rsidR="00994AD2" w:rsidRPr="00686D42" w:rsidRDefault="00994AD2" w:rsidP="00994AD2">
      <w:pPr>
        <w:pStyle w:val="Prrafodelista"/>
        <w:spacing w:before="100" w:beforeAutospacing="1" w:line="480" w:lineRule="auto"/>
        <w:ind w:left="568" w:firstLine="708"/>
        <w:rPr>
          <w:rFonts w:ascii="Arial" w:hAnsi="Arial" w:cs="Arial"/>
          <w:sz w:val="24"/>
          <w:szCs w:val="24"/>
        </w:rPr>
      </w:pPr>
      <w:r w:rsidRPr="00686D42">
        <w:rPr>
          <w:rFonts w:ascii="Arial" w:hAnsi="Arial" w:cs="Arial"/>
          <w:sz w:val="24"/>
          <w:szCs w:val="24"/>
        </w:rPr>
        <w:t>T1C= Cámara fría cartón</w:t>
      </w:r>
    </w:p>
    <w:p w:rsidR="00994AD2" w:rsidRPr="00686D42" w:rsidRDefault="00994AD2" w:rsidP="00994AD2">
      <w:pPr>
        <w:pStyle w:val="Prrafodelista"/>
        <w:spacing w:before="100" w:beforeAutospacing="1" w:line="480" w:lineRule="auto"/>
        <w:ind w:left="568" w:firstLine="708"/>
        <w:rPr>
          <w:rFonts w:ascii="Arial" w:hAnsi="Arial" w:cs="Arial"/>
          <w:sz w:val="24"/>
          <w:szCs w:val="24"/>
        </w:rPr>
      </w:pPr>
      <w:r w:rsidRPr="00686D42">
        <w:rPr>
          <w:rFonts w:ascii="Arial" w:hAnsi="Arial" w:cs="Arial"/>
          <w:sz w:val="24"/>
          <w:szCs w:val="24"/>
        </w:rPr>
        <w:t xml:space="preserve">T2P= Ambiente plástico </w:t>
      </w:r>
    </w:p>
    <w:p w:rsidR="00994AD2" w:rsidRPr="00686D42" w:rsidRDefault="00994AD2" w:rsidP="00994AD2">
      <w:pPr>
        <w:pStyle w:val="Prrafodelista"/>
        <w:tabs>
          <w:tab w:val="left" w:pos="567"/>
        </w:tabs>
        <w:spacing w:before="100" w:beforeAutospacing="1" w:line="480" w:lineRule="auto"/>
        <w:ind w:left="0" w:firstLine="360"/>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         </w:t>
      </w:r>
      <w:r w:rsidRPr="00686D42">
        <w:rPr>
          <w:rFonts w:ascii="Arial" w:hAnsi="Arial" w:cs="Arial"/>
          <w:sz w:val="24"/>
          <w:szCs w:val="24"/>
        </w:rPr>
        <w:t>T2M= Ambiente madera</w:t>
      </w:r>
    </w:p>
    <w:p w:rsidR="00994AD2" w:rsidRPr="00686D42" w:rsidRDefault="00994AD2" w:rsidP="00994AD2">
      <w:pPr>
        <w:pStyle w:val="Prrafodelista"/>
        <w:tabs>
          <w:tab w:val="left" w:pos="426"/>
          <w:tab w:val="left" w:pos="567"/>
          <w:tab w:val="left" w:pos="1276"/>
        </w:tabs>
        <w:spacing w:before="100" w:beforeAutospacing="1" w:line="480" w:lineRule="auto"/>
        <w:ind w:left="0"/>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686D42">
        <w:rPr>
          <w:rFonts w:ascii="Arial" w:hAnsi="Arial" w:cs="Arial"/>
          <w:sz w:val="24"/>
          <w:szCs w:val="24"/>
        </w:rPr>
        <w:t xml:space="preserve">T2C=Ambiente cartón </w:t>
      </w:r>
    </w:p>
    <w:p w:rsidR="00994AD2" w:rsidRPr="00686D42" w:rsidRDefault="00994AD2" w:rsidP="00994AD2">
      <w:pPr>
        <w:spacing w:before="100" w:beforeAutospacing="1" w:line="480" w:lineRule="auto"/>
        <w:ind w:left="1276"/>
        <w:jc w:val="both"/>
        <w:rPr>
          <w:rFonts w:ascii="Arial" w:hAnsi="Arial" w:cs="Arial"/>
        </w:rPr>
      </w:pPr>
      <w:r w:rsidRPr="00686D42">
        <w:rPr>
          <w:rFonts w:ascii="Arial" w:hAnsi="Arial" w:cs="Arial"/>
        </w:rPr>
        <w:t>Es</w:t>
      </w:r>
      <w:r>
        <w:rPr>
          <w:rFonts w:ascii="Arial" w:hAnsi="Arial" w:cs="Arial"/>
        </w:rPr>
        <w:t xml:space="preserve"> importante mencionar que </w:t>
      </w:r>
      <w:r w:rsidRPr="00686D42">
        <w:rPr>
          <w:rFonts w:ascii="Arial" w:hAnsi="Arial" w:cs="Arial"/>
        </w:rPr>
        <w:t>para la zon</w:t>
      </w:r>
      <w:r>
        <w:rPr>
          <w:rFonts w:ascii="Arial" w:hAnsi="Arial" w:cs="Arial"/>
        </w:rPr>
        <w:t>a de Atahualpa y Chanduy se trabajó en iguales condiciones.</w:t>
      </w:r>
    </w:p>
    <w:p w:rsidR="00994AD2" w:rsidRPr="00686D42" w:rsidRDefault="00994AD2" w:rsidP="00994AD2">
      <w:pPr>
        <w:tabs>
          <w:tab w:val="left" w:pos="567"/>
          <w:tab w:val="left" w:pos="1276"/>
          <w:tab w:val="left" w:pos="2127"/>
        </w:tabs>
        <w:spacing w:before="100" w:beforeAutospacing="1" w:line="480" w:lineRule="auto"/>
        <w:jc w:val="both"/>
        <w:rPr>
          <w:rFonts w:ascii="Arial" w:hAnsi="Arial" w:cs="Arial"/>
          <w:b/>
          <w:bCs/>
        </w:rPr>
      </w:pPr>
      <w:r w:rsidRPr="00686D42">
        <w:rPr>
          <w:rFonts w:ascii="Arial" w:hAnsi="Arial" w:cs="Arial"/>
          <w:b/>
          <w:bCs/>
        </w:rPr>
        <w:tab/>
      </w:r>
      <w:r>
        <w:rPr>
          <w:rFonts w:ascii="Arial" w:hAnsi="Arial" w:cs="Arial"/>
          <w:b/>
          <w:bCs/>
        </w:rPr>
        <w:tab/>
      </w:r>
      <w:r w:rsidRPr="00686D42">
        <w:rPr>
          <w:rFonts w:ascii="Arial" w:hAnsi="Arial" w:cs="Arial"/>
          <w:b/>
          <w:bCs/>
        </w:rPr>
        <w:t xml:space="preserve">2.2.1 </w:t>
      </w:r>
      <w:r>
        <w:rPr>
          <w:rFonts w:ascii="Arial" w:hAnsi="Arial" w:cs="Arial"/>
          <w:b/>
          <w:bCs/>
        </w:rPr>
        <w:tab/>
      </w:r>
      <w:r w:rsidRPr="00686D42">
        <w:rPr>
          <w:rFonts w:ascii="Arial" w:hAnsi="Arial" w:cs="Arial"/>
          <w:b/>
          <w:bCs/>
        </w:rPr>
        <w:t xml:space="preserve">Parámetros  físico-químicos </w:t>
      </w:r>
    </w:p>
    <w:p w:rsidR="00994AD2" w:rsidRPr="00686D42" w:rsidRDefault="00994AD2" w:rsidP="00994AD2">
      <w:pPr>
        <w:spacing w:before="100" w:beforeAutospacing="1" w:line="480" w:lineRule="auto"/>
        <w:ind w:left="2124"/>
        <w:jc w:val="both"/>
        <w:rPr>
          <w:rFonts w:ascii="Arial" w:hAnsi="Arial" w:cs="Arial"/>
          <w:b/>
          <w:bCs/>
        </w:rPr>
      </w:pPr>
      <w:r w:rsidRPr="00686D42">
        <w:rPr>
          <w:rFonts w:ascii="Arial" w:hAnsi="Arial" w:cs="Arial"/>
        </w:rPr>
        <w:t>Para el desa</w:t>
      </w:r>
      <w:r>
        <w:rPr>
          <w:rFonts w:ascii="Arial" w:hAnsi="Arial" w:cs="Arial"/>
        </w:rPr>
        <w:t>rrollo de este  punto se utilizó</w:t>
      </w:r>
      <w:r w:rsidRPr="00686D42">
        <w:rPr>
          <w:rFonts w:ascii="Arial" w:hAnsi="Arial" w:cs="Arial"/>
        </w:rPr>
        <w:t xml:space="preserve"> el tomate riñón proveniente de la zona de Atahualpa y Chanduy.</w:t>
      </w:r>
    </w:p>
    <w:p w:rsidR="00994AD2" w:rsidRDefault="00994AD2" w:rsidP="00994AD2">
      <w:pPr>
        <w:spacing w:before="100" w:beforeAutospacing="1" w:line="480" w:lineRule="auto"/>
        <w:ind w:left="2124"/>
        <w:jc w:val="both"/>
        <w:rPr>
          <w:rFonts w:ascii="Arial" w:hAnsi="Arial" w:cs="Arial"/>
        </w:rPr>
      </w:pPr>
      <w:r>
        <w:rPr>
          <w:rFonts w:ascii="Arial" w:hAnsi="Arial" w:cs="Arial"/>
        </w:rPr>
        <w:t>Se trabajó</w:t>
      </w:r>
      <w:r w:rsidRPr="00686D42">
        <w:rPr>
          <w:rFonts w:ascii="Arial" w:hAnsi="Arial" w:cs="Arial"/>
        </w:rPr>
        <w:t xml:space="preserve"> con 21 tomates por cada tratamiento</w:t>
      </w:r>
      <w:r>
        <w:rPr>
          <w:rFonts w:ascii="Arial" w:hAnsi="Arial" w:cs="Arial"/>
        </w:rPr>
        <w:t>, donde se realizó</w:t>
      </w:r>
      <w:r w:rsidRPr="00686D42">
        <w:rPr>
          <w:rFonts w:ascii="Arial" w:hAnsi="Arial" w:cs="Arial"/>
        </w:rPr>
        <w:t xml:space="preserve"> 7 evaluaciones, incluyendo el día</w:t>
      </w:r>
      <w:r>
        <w:rPr>
          <w:rFonts w:ascii="Arial" w:hAnsi="Arial" w:cs="Arial"/>
        </w:rPr>
        <w:t xml:space="preserve"> de</w:t>
      </w:r>
      <w:r w:rsidRPr="00686D42">
        <w:rPr>
          <w:rFonts w:ascii="Arial" w:hAnsi="Arial" w:cs="Arial"/>
        </w:rPr>
        <w:t xml:space="preserve">  la </w:t>
      </w:r>
      <w:r w:rsidRPr="00686D42">
        <w:rPr>
          <w:rFonts w:ascii="Arial" w:hAnsi="Arial" w:cs="Arial"/>
        </w:rPr>
        <w:lastRenderedPageBreak/>
        <w:t>cosecha que corresponde al día cero</w:t>
      </w:r>
      <w:r>
        <w:rPr>
          <w:rFonts w:ascii="Arial" w:hAnsi="Arial" w:cs="Arial"/>
        </w:rPr>
        <w:t>, posterior a esto se evaluó cada tres días.</w:t>
      </w:r>
      <w:r w:rsidRPr="00686D42">
        <w:rPr>
          <w:rFonts w:ascii="Arial" w:hAnsi="Arial" w:cs="Arial"/>
        </w:rPr>
        <w:t xml:space="preserve"> </w:t>
      </w:r>
    </w:p>
    <w:p w:rsidR="00994AD2" w:rsidRPr="00686D42" w:rsidRDefault="00994AD2" w:rsidP="00994AD2">
      <w:pPr>
        <w:spacing w:before="100" w:beforeAutospacing="1" w:line="480" w:lineRule="auto"/>
        <w:ind w:left="1416" w:firstLine="708"/>
        <w:jc w:val="both"/>
        <w:rPr>
          <w:rFonts w:ascii="Arial" w:hAnsi="Arial" w:cs="Arial"/>
          <w:b/>
          <w:bCs/>
        </w:rPr>
      </w:pPr>
      <w:r w:rsidRPr="00686D42">
        <w:rPr>
          <w:rFonts w:ascii="Arial" w:hAnsi="Arial" w:cs="Arial"/>
          <w:b/>
          <w:bCs/>
        </w:rPr>
        <w:t>-</w:t>
      </w:r>
      <w:r>
        <w:rPr>
          <w:rFonts w:ascii="Arial" w:hAnsi="Arial" w:cs="Arial"/>
          <w:b/>
          <w:bCs/>
        </w:rPr>
        <w:t xml:space="preserve"> </w:t>
      </w:r>
      <w:r w:rsidRPr="00686D42">
        <w:rPr>
          <w:rFonts w:ascii="Arial" w:hAnsi="Arial" w:cs="Arial"/>
          <w:b/>
          <w:bCs/>
        </w:rPr>
        <w:t xml:space="preserve"> Parámetros a evaluar</w:t>
      </w:r>
    </w:p>
    <w:p w:rsidR="00994AD2" w:rsidRDefault="00994AD2" w:rsidP="00994AD2">
      <w:pPr>
        <w:spacing w:before="100" w:beforeAutospacing="1" w:line="480" w:lineRule="auto"/>
        <w:ind w:left="2124" w:firstLine="3"/>
        <w:jc w:val="both"/>
        <w:rPr>
          <w:rFonts w:ascii="Arial" w:hAnsi="Arial" w:cs="Arial"/>
        </w:rPr>
      </w:pPr>
      <w:r>
        <w:rPr>
          <w:rFonts w:ascii="Arial" w:hAnsi="Arial" w:cs="Arial"/>
        </w:rPr>
        <w:t xml:space="preserve">Se analizó los parámetros físico-químicos que son </w:t>
      </w:r>
      <w:r w:rsidRPr="00686D42">
        <w:rPr>
          <w:rFonts w:ascii="Arial" w:hAnsi="Arial" w:cs="Arial"/>
        </w:rPr>
        <w:t>considerados esenciales en la calidad del tomate, además de su importancia que pueden tener a n</w:t>
      </w:r>
      <w:r>
        <w:rPr>
          <w:rFonts w:ascii="Arial" w:hAnsi="Arial" w:cs="Arial"/>
        </w:rPr>
        <w:t>ivel industrial [15, 4], estos se detallan en la TABLA 3</w:t>
      </w:r>
      <w:r w:rsidRPr="00686D42">
        <w:rPr>
          <w:rFonts w:ascii="Arial" w:hAnsi="Arial" w:cs="Arial"/>
        </w:rPr>
        <w:t>:</w:t>
      </w:r>
    </w:p>
    <w:p w:rsidR="00994AD2" w:rsidRPr="00CC2315" w:rsidRDefault="00994AD2" w:rsidP="00994AD2">
      <w:pPr>
        <w:spacing w:before="100" w:beforeAutospacing="1" w:line="480" w:lineRule="auto"/>
        <w:ind w:left="2124"/>
        <w:jc w:val="center"/>
        <w:rPr>
          <w:rFonts w:ascii="Arial" w:hAnsi="Arial" w:cs="Arial"/>
          <w:b/>
        </w:rPr>
      </w:pPr>
      <w:r w:rsidRPr="00CC2315">
        <w:rPr>
          <w:rFonts w:ascii="Arial" w:hAnsi="Arial" w:cs="Arial"/>
          <w:b/>
        </w:rPr>
        <w:t>TABLA 3</w:t>
      </w:r>
    </w:p>
    <w:tbl>
      <w:tblPr>
        <w:tblW w:w="4063" w:type="dxa"/>
        <w:tblInd w:w="3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577"/>
        <w:gridCol w:w="2486"/>
      </w:tblGrid>
      <w:tr w:rsidR="00994AD2" w:rsidRPr="00686D42" w:rsidTr="00B074E3">
        <w:trPr>
          <w:trHeight w:val="316"/>
        </w:trPr>
        <w:tc>
          <w:tcPr>
            <w:tcW w:w="4063" w:type="dxa"/>
            <w:gridSpan w:val="2"/>
            <w:noWrap/>
            <w:vAlign w:val="bottom"/>
          </w:tcPr>
          <w:p w:rsidR="00994AD2" w:rsidRPr="00686D42" w:rsidRDefault="00994AD2" w:rsidP="00B074E3">
            <w:pPr>
              <w:spacing w:line="480" w:lineRule="auto"/>
              <w:jc w:val="center"/>
              <w:rPr>
                <w:rFonts w:ascii="Arial" w:hAnsi="Arial" w:cs="Arial"/>
                <w:b/>
                <w:bCs/>
                <w:color w:val="000000"/>
              </w:rPr>
            </w:pPr>
            <w:r w:rsidRPr="00686D42">
              <w:rPr>
                <w:rFonts w:ascii="Arial" w:hAnsi="Arial" w:cs="Arial"/>
                <w:b/>
                <w:bCs/>
                <w:color w:val="000000"/>
              </w:rPr>
              <w:t>Propiedades</w:t>
            </w:r>
          </w:p>
        </w:tc>
      </w:tr>
      <w:tr w:rsidR="00994AD2" w:rsidRPr="00686D42" w:rsidTr="00B074E3">
        <w:trPr>
          <w:trHeight w:val="316"/>
        </w:trPr>
        <w:tc>
          <w:tcPr>
            <w:tcW w:w="1577" w:type="dxa"/>
            <w:noWrap/>
            <w:vAlign w:val="bottom"/>
          </w:tcPr>
          <w:p w:rsidR="00994AD2" w:rsidRPr="00686D42" w:rsidRDefault="00994AD2" w:rsidP="00B074E3">
            <w:pPr>
              <w:spacing w:line="480" w:lineRule="auto"/>
              <w:jc w:val="center"/>
              <w:rPr>
                <w:rFonts w:ascii="Arial" w:hAnsi="Arial" w:cs="Arial"/>
                <w:b/>
                <w:bCs/>
                <w:color w:val="000000"/>
              </w:rPr>
            </w:pPr>
            <w:r w:rsidRPr="00686D42">
              <w:rPr>
                <w:rFonts w:ascii="Arial" w:hAnsi="Arial" w:cs="Arial"/>
                <w:b/>
                <w:bCs/>
                <w:color w:val="000000"/>
              </w:rPr>
              <w:t>Físicas</w:t>
            </w:r>
          </w:p>
        </w:tc>
        <w:tc>
          <w:tcPr>
            <w:tcW w:w="2486" w:type="dxa"/>
            <w:noWrap/>
            <w:vAlign w:val="bottom"/>
          </w:tcPr>
          <w:p w:rsidR="00994AD2" w:rsidRPr="00686D42" w:rsidRDefault="00994AD2" w:rsidP="00B074E3">
            <w:pPr>
              <w:spacing w:line="480" w:lineRule="auto"/>
              <w:jc w:val="center"/>
              <w:rPr>
                <w:rFonts w:ascii="Arial" w:hAnsi="Arial" w:cs="Arial"/>
                <w:b/>
                <w:bCs/>
                <w:color w:val="000000"/>
              </w:rPr>
            </w:pPr>
            <w:r w:rsidRPr="00686D42">
              <w:rPr>
                <w:rFonts w:ascii="Arial" w:hAnsi="Arial" w:cs="Arial"/>
                <w:b/>
                <w:bCs/>
                <w:color w:val="000000"/>
              </w:rPr>
              <w:t>Químicas</w:t>
            </w:r>
          </w:p>
        </w:tc>
      </w:tr>
      <w:tr w:rsidR="00994AD2" w:rsidRPr="00686D42" w:rsidTr="00B074E3">
        <w:trPr>
          <w:trHeight w:val="316"/>
        </w:trPr>
        <w:tc>
          <w:tcPr>
            <w:tcW w:w="1577" w:type="dxa"/>
            <w:noWrap/>
            <w:vAlign w:val="bottom"/>
          </w:tcPr>
          <w:p w:rsidR="00994AD2" w:rsidRPr="00686D42" w:rsidRDefault="00994AD2" w:rsidP="00B074E3">
            <w:pPr>
              <w:spacing w:line="480" w:lineRule="auto"/>
              <w:jc w:val="center"/>
              <w:rPr>
                <w:rFonts w:ascii="Arial" w:hAnsi="Arial" w:cs="Arial"/>
                <w:color w:val="000000"/>
              </w:rPr>
            </w:pPr>
            <w:r w:rsidRPr="00686D42">
              <w:rPr>
                <w:rFonts w:ascii="Arial" w:hAnsi="Arial" w:cs="Arial"/>
                <w:color w:val="000000"/>
              </w:rPr>
              <w:t>Peso</w:t>
            </w:r>
          </w:p>
        </w:tc>
        <w:tc>
          <w:tcPr>
            <w:tcW w:w="2486" w:type="dxa"/>
            <w:noWrap/>
            <w:vAlign w:val="bottom"/>
          </w:tcPr>
          <w:p w:rsidR="00994AD2" w:rsidRPr="00686D42" w:rsidRDefault="00994AD2" w:rsidP="00B074E3">
            <w:pPr>
              <w:spacing w:line="480" w:lineRule="auto"/>
              <w:jc w:val="center"/>
              <w:rPr>
                <w:rFonts w:ascii="Arial" w:hAnsi="Arial" w:cs="Arial"/>
                <w:color w:val="000000"/>
              </w:rPr>
            </w:pPr>
            <w:r w:rsidRPr="00686D42">
              <w:rPr>
                <w:rFonts w:ascii="Arial" w:hAnsi="Arial" w:cs="Arial"/>
                <w:color w:val="000000"/>
              </w:rPr>
              <w:t>pH</w:t>
            </w:r>
          </w:p>
        </w:tc>
      </w:tr>
      <w:tr w:rsidR="00994AD2" w:rsidRPr="00686D42" w:rsidTr="00B074E3">
        <w:trPr>
          <w:trHeight w:val="316"/>
        </w:trPr>
        <w:tc>
          <w:tcPr>
            <w:tcW w:w="1577" w:type="dxa"/>
            <w:noWrap/>
            <w:vAlign w:val="bottom"/>
          </w:tcPr>
          <w:p w:rsidR="00994AD2" w:rsidRPr="00686D42" w:rsidRDefault="00994AD2" w:rsidP="00B074E3">
            <w:pPr>
              <w:spacing w:line="480" w:lineRule="auto"/>
              <w:jc w:val="center"/>
              <w:rPr>
                <w:rFonts w:ascii="Arial" w:hAnsi="Arial" w:cs="Arial"/>
                <w:color w:val="000000"/>
              </w:rPr>
            </w:pPr>
            <w:r w:rsidRPr="00686D42">
              <w:rPr>
                <w:rFonts w:ascii="Arial" w:hAnsi="Arial" w:cs="Arial"/>
                <w:color w:val="000000"/>
              </w:rPr>
              <w:t>Volumen</w:t>
            </w:r>
          </w:p>
        </w:tc>
        <w:tc>
          <w:tcPr>
            <w:tcW w:w="2486" w:type="dxa"/>
            <w:noWrap/>
            <w:vAlign w:val="bottom"/>
          </w:tcPr>
          <w:p w:rsidR="00994AD2" w:rsidRPr="00686D42" w:rsidRDefault="00994AD2" w:rsidP="00B074E3">
            <w:pPr>
              <w:spacing w:line="480" w:lineRule="auto"/>
              <w:jc w:val="center"/>
              <w:rPr>
                <w:rFonts w:ascii="Arial" w:hAnsi="Arial" w:cs="Arial"/>
                <w:color w:val="000000"/>
              </w:rPr>
            </w:pPr>
            <w:r w:rsidRPr="00686D42">
              <w:rPr>
                <w:rFonts w:ascii="Arial" w:hAnsi="Arial" w:cs="Arial"/>
                <w:color w:val="000000"/>
              </w:rPr>
              <w:t>Acidez Titulable</w:t>
            </w:r>
          </w:p>
        </w:tc>
      </w:tr>
      <w:tr w:rsidR="00994AD2" w:rsidRPr="00686D42" w:rsidTr="00B074E3">
        <w:trPr>
          <w:trHeight w:val="316"/>
        </w:trPr>
        <w:tc>
          <w:tcPr>
            <w:tcW w:w="1577" w:type="dxa"/>
            <w:noWrap/>
            <w:vAlign w:val="bottom"/>
          </w:tcPr>
          <w:p w:rsidR="00994AD2" w:rsidRPr="00686D42" w:rsidRDefault="00994AD2" w:rsidP="00B074E3">
            <w:pPr>
              <w:spacing w:line="480" w:lineRule="auto"/>
              <w:jc w:val="center"/>
              <w:rPr>
                <w:rFonts w:ascii="Arial" w:hAnsi="Arial" w:cs="Arial"/>
                <w:color w:val="000000"/>
              </w:rPr>
            </w:pPr>
            <w:r>
              <w:rPr>
                <w:rFonts w:ascii="Arial" w:hAnsi="Arial" w:cs="Arial"/>
                <w:color w:val="000000"/>
              </w:rPr>
              <w:t>Peso Especí</w:t>
            </w:r>
            <w:r w:rsidRPr="00686D42">
              <w:rPr>
                <w:rFonts w:ascii="Arial" w:hAnsi="Arial" w:cs="Arial"/>
                <w:color w:val="000000"/>
              </w:rPr>
              <w:t>fico</w:t>
            </w:r>
          </w:p>
        </w:tc>
        <w:tc>
          <w:tcPr>
            <w:tcW w:w="2486" w:type="dxa"/>
            <w:noWrap/>
            <w:vAlign w:val="bottom"/>
          </w:tcPr>
          <w:p w:rsidR="00994AD2" w:rsidRPr="00686D42" w:rsidRDefault="00994AD2" w:rsidP="00B074E3">
            <w:pPr>
              <w:spacing w:line="480" w:lineRule="auto"/>
              <w:jc w:val="center"/>
              <w:rPr>
                <w:rFonts w:ascii="Arial" w:hAnsi="Arial" w:cs="Arial"/>
                <w:color w:val="000000"/>
              </w:rPr>
            </w:pPr>
            <w:r w:rsidRPr="00686D42">
              <w:rPr>
                <w:rFonts w:ascii="Arial" w:hAnsi="Arial" w:cs="Arial"/>
                <w:color w:val="000000"/>
              </w:rPr>
              <w:t>Sólidos Solubles (% Brix)</w:t>
            </w:r>
          </w:p>
        </w:tc>
      </w:tr>
    </w:tbl>
    <w:p w:rsidR="00994AD2" w:rsidRDefault="00994AD2" w:rsidP="00994AD2">
      <w:pPr>
        <w:ind w:left="1416" w:firstLine="708"/>
        <w:jc w:val="center"/>
        <w:rPr>
          <w:rFonts w:ascii="Arial" w:hAnsi="Arial" w:cs="Arial"/>
          <w:b/>
          <w:bCs/>
        </w:rPr>
      </w:pPr>
      <w:r w:rsidRPr="00686D42">
        <w:rPr>
          <w:rFonts w:ascii="Arial" w:hAnsi="Arial" w:cs="Arial"/>
          <w:b/>
          <w:bCs/>
        </w:rPr>
        <w:t>PROPIEDADES FISICO-QUIMICAS</w:t>
      </w:r>
      <w:r>
        <w:rPr>
          <w:rFonts w:ascii="Arial" w:hAnsi="Arial" w:cs="Arial"/>
          <w:b/>
          <w:bCs/>
        </w:rPr>
        <w:t xml:space="preserve"> EVALUADAS</w:t>
      </w:r>
    </w:p>
    <w:p w:rsidR="00994AD2" w:rsidRPr="006112D1" w:rsidRDefault="00994AD2" w:rsidP="00994AD2">
      <w:pPr>
        <w:ind w:left="1416" w:firstLine="708"/>
        <w:jc w:val="center"/>
        <w:rPr>
          <w:rFonts w:ascii="Arial" w:hAnsi="Arial" w:cs="Arial"/>
          <w:bCs/>
        </w:rPr>
      </w:pPr>
      <w:r w:rsidRPr="006112D1">
        <w:rPr>
          <w:rFonts w:ascii="Arial" w:hAnsi="Arial" w:cs="Arial"/>
          <w:bCs/>
        </w:rPr>
        <w:t xml:space="preserve">Elaborado por: Jonathan Coronel León </w:t>
      </w:r>
    </w:p>
    <w:p w:rsidR="00994AD2" w:rsidRPr="00686D42" w:rsidRDefault="00994AD2" w:rsidP="00994AD2">
      <w:pPr>
        <w:spacing w:line="480" w:lineRule="auto"/>
        <w:ind w:left="708"/>
        <w:rPr>
          <w:rFonts w:ascii="Arial" w:hAnsi="Arial" w:cs="Arial"/>
          <w:b/>
          <w:bCs/>
        </w:rPr>
      </w:pPr>
    </w:p>
    <w:p w:rsidR="00994AD2" w:rsidRPr="00686D42" w:rsidRDefault="00994AD2" w:rsidP="00994AD2">
      <w:pPr>
        <w:spacing w:line="480" w:lineRule="auto"/>
        <w:ind w:left="708" w:firstLine="1419"/>
        <w:rPr>
          <w:rFonts w:ascii="Arial" w:hAnsi="Arial" w:cs="Arial"/>
          <w:b/>
          <w:bCs/>
        </w:rPr>
      </w:pPr>
      <w:r w:rsidRPr="00686D42">
        <w:rPr>
          <w:rFonts w:ascii="Arial" w:hAnsi="Arial" w:cs="Arial"/>
          <w:b/>
          <w:bCs/>
        </w:rPr>
        <w:t>Evaluación de las propiedades físicas:</w:t>
      </w:r>
    </w:p>
    <w:p w:rsidR="00994AD2" w:rsidRPr="00686D42" w:rsidRDefault="00994AD2" w:rsidP="00994AD2">
      <w:pPr>
        <w:spacing w:before="100" w:beforeAutospacing="1" w:line="480" w:lineRule="auto"/>
        <w:ind w:left="2124"/>
        <w:jc w:val="both"/>
        <w:rPr>
          <w:rFonts w:ascii="Arial" w:hAnsi="Arial" w:cs="Arial"/>
        </w:rPr>
      </w:pPr>
      <w:r>
        <w:rPr>
          <w:rFonts w:ascii="Arial" w:hAnsi="Arial" w:cs="Arial"/>
        </w:rPr>
        <w:t xml:space="preserve">Se denominan </w:t>
      </w:r>
      <w:r w:rsidRPr="00686D42">
        <w:rPr>
          <w:rFonts w:ascii="Arial" w:hAnsi="Arial" w:cs="Arial"/>
        </w:rPr>
        <w:t xml:space="preserve">propiedades físicas aquellas que son propias del tomate que en ningún momento sufren </w:t>
      </w:r>
      <w:r>
        <w:rPr>
          <w:rFonts w:ascii="Arial" w:hAnsi="Arial" w:cs="Arial"/>
        </w:rPr>
        <w:t>algún tipo de cambio con el tiempo</w:t>
      </w:r>
      <w:r w:rsidRPr="00686D42">
        <w:rPr>
          <w:rFonts w:ascii="Arial" w:hAnsi="Arial" w:cs="Arial"/>
        </w:rPr>
        <w:t xml:space="preserve">, que  nos sirven de </w:t>
      </w:r>
      <w:r w:rsidRPr="00686D42">
        <w:rPr>
          <w:rFonts w:ascii="Arial" w:hAnsi="Arial" w:cs="Arial"/>
        </w:rPr>
        <w:lastRenderedPageBreak/>
        <w:t>referencia para la caracterización del tomate riñón, dentro este conjunto tenemos las siguientes.</w:t>
      </w:r>
    </w:p>
    <w:p w:rsidR="00994AD2" w:rsidRPr="00686D42" w:rsidRDefault="00994AD2" w:rsidP="00994AD2">
      <w:pPr>
        <w:autoSpaceDE w:val="0"/>
        <w:autoSpaceDN w:val="0"/>
        <w:adjustRightInd w:val="0"/>
        <w:spacing w:line="480" w:lineRule="auto"/>
        <w:ind w:left="705" w:firstLine="3"/>
        <w:jc w:val="both"/>
        <w:rPr>
          <w:rFonts w:ascii="Arial" w:hAnsi="Arial" w:cs="Arial"/>
          <w:b/>
          <w:bCs/>
        </w:rPr>
      </w:pPr>
    </w:p>
    <w:p w:rsidR="00994AD2" w:rsidRPr="00686D42" w:rsidRDefault="00994AD2" w:rsidP="00994AD2">
      <w:pPr>
        <w:autoSpaceDE w:val="0"/>
        <w:autoSpaceDN w:val="0"/>
        <w:adjustRightInd w:val="0"/>
        <w:spacing w:line="480" w:lineRule="auto"/>
        <w:ind w:left="2121" w:firstLine="3"/>
        <w:jc w:val="both"/>
        <w:rPr>
          <w:rFonts w:ascii="Arial" w:hAnsi="Arial" w:cs="Arial"/>
        </w:rPr>
      </w:pPr>
      <w:r w:rsidRPr="00686D42">
        <w:rPr>
          <w:rFonts w:ascii="Arial" w:hAnsi="Arial" w:cs="Arial"/>
          <w:b/>
          <w:bCs/>
        </w:rPr>
        <w:t>a.- Peso</w:t>
      </w:r>
      <w:r w:rsidRPr="00686D42">
        <w:rPr>
          <w:rFonts w:ascii="Arial" w:hAnsi="Arial" w:cs="Arial"/>
        </w:rPr>
        <w:t xml:space="preserve">. </w:t>
      </w:r>
    </w:p>
    <w:p w:rsidR="00994AD2" w:rsidRPr="00686D42" w:rsidRDefault="00994AD2" w:rsidP="00994AD2">
      <w:pPr>
        <w:autoSpaceDE w:val="0"/>
        <w:autoSpaceDN w:val="0"/>
        <w:adjustRightInd w:val="0"/>
        <w:spacing w:line="480" w:lineRule="auto"/>
        <w:ind w:left="2121"/>
        <w:jc w:val="both"/>
        <w:rPr>
          <w:rFonts w:ascii="Arial" w:hAnsi="Arial" w:cs="Arial"/>
        </w:rPr>
      </w:pPr>
      <w:r w:rsidRPr="00686D42">
        <w:rPr>
          <w:rFonts w:ascii="Arial" w:hAnsi="Arial" w:cs="Arial"/>
        </w:rPr>
        <w:t>El peso se evaluó en gramos  utilizando una balanza analítica marca Mettler T</w:t>
      </w:r>
      <w:r>
        <w:rPr>
          <w:rFonts w:ascii="Arial" w:hAnsi="Arial" w:cs="Arial"/>
        </w:rPr>
        <w:t>oledo con capacidad para 1000 g y una precisión de 1 g</w:t>
      </w:r>
      <w:r w:rsidRPr="00686D42">
        <w:rPr>
          <w:rFonts w:ascii="Arial" w:hAnsi="Arial" w:cs="Arial"/>
        </w:rPr>
        <w:t xml:space="preserve"> por lectura directa.</w:t>
      </w:r>
    </w:p>
    <w:p w:rsidR="00994AD2" w:rsidRPr="00686D42" w:rsidRDefault="00994AD2" w:rsidP="00994AD2">
      <w:pPr>
        <w:autoSpaceDE w:val="0"/>
        <w:autoSpaceDN w:val="0"/>
        <w:adjustRightInd w:val="0"/>
        <w:spacing w:line="480" w:lineRule="auto"/>
        <w:ind w:left="705" w:firstLine="3"/>
        <w:jc w:val="both"/>
        <w:rPr>
          <w:rFonts w:ascii="Arial" w:hAnsi="Arial" w:cs="Arial"/>
        </w:rPr>
      </w:pPr>
    </w:p>
    <w:p w:rsidR="00994AD2" w:rsidRPr="00686D42" w:rsidRDefault="00994AD2" w:rsidP="00994AD2">
      <w:pPr>
        <w:autoSpaceDE w:val="0"/>
        <w:autoSpaceDN w:val="0"/>
        <w:adjustRightInd w:val="0"/>
        <w:spacing w:line="480" w:lineRule="auto"/>
        <w:ind w:left="2115" w:firstLine="6"/>
        <w:jc w:val="both"/>
        <w:rPr>
          <w:rFonts w:ascii="Arial" w:hAnsi="Arial" w:cs="Arial"/>
        </w:rPr>
      </w:pPr>
      <w:r w:rsidRPr="00686D42">
        <w:rPr>
          <w:rFonts w:ascii="Arial" w:hAnsi="Arial" w:cs="Arial"/>
          <w:b/>
          <w:bCs/>
        </w:rPr>
        <w:t>b.- Volumen</w:t>
      </w:r>
    </w:p>
    <w:p w:rsidR="00994AD2" w:rsidRPr="00686D42" w:rsidRDefault="00994AD2" w:rsidP="00994AD2">
      <w:pPr>
        <w:autoSpaceDE w:val="0"/>
        <w:autoSpaceDN w:val="0"/>
        <w:adjustRightInd w:val="0"/>
        <w:spacing w:line="480" w:lineRule="auto"/>
        <w:ind w:left="705" w:firstLine="3"/>
        <w:jc w:val="both"/>
        <w:rPr>
          <w:rFonts w:ascii="Arial" w:hAnsi="Arial" w:cs="Arial"/>
        </w:rPr>
      </w:pPr>
    </w:p>
    <w:p w:rsidR="00994AD2" w:rsidRDefault="00994AD2" w:rsidP="00994AD2">
      <w:pPr>
        <w:autoSpaceDE w:val="0"/>
        <w:autoSpaceDN w:val="0"/>
        <w:adjustRightInd w:val="0"/>
        <w:spacing w:line="480" w:lineRule="auto"/>
        <w:ind w:left="2115"/>
        <w:jc w:val="both"/>
        <w:rPr>
          <w:rFonts w:ascii="Arial" w:hAnsi="Arial" w:cs="Arial"/>
        </w:rPr>
      </w:pPr>
      <w:r w:rsidRPr="00686D42">
        <w:rPr>
          <w:rFonts w:ascii="Arial" w:hAnsi="Arial" w:cs="Arial"/>
        </w:rPr>
        <w:t xml:space="preserve">El volumen se determinó por el método de </w:t>
      </w:r>
      <w:r>
        <w:rPr>
          <w:rFonts w:ascii="Arial" w:hAnsi="Arial" w:cs="Arial"/>
        </w:rPr>
        <w:t>desplazamiento en</w:t>
      </w:r>
      <w:r w:rsidRPr="00686D42">
        <w:rPr>
          <w:rFonts w:ascii="Arial" w:hAnsi="Arial" w:cs="Arial"/>
        </w:rPr>
        <w:t xml:space="preserve"> agua, al introducir el tomate en una probeta graduada con capacidad de</w:t>
      </w:r>
      <w:r>
        <w:rPr>
          <w:rFonts w:ascii="Arial" w:hAnsi="Arial" w:cs="Arial"/>
        </w:rPr>
        <w:t xml:space="preserve"> 1000 ml, la medición se realizó</w:t>
      </w:r>
      <w:r w:rsidRPr="00686D42">
        <w:rPr>
          <w:rFonts w:ascii="Arial" w:hAnsi="Arial" w:cs="Arial"/>
        </w:rPr>
        <w:t xml:space="preserve"> por lectura directa.</w:t>
      </w:r>
    </w:p>
    <w:p w:rsidR="00994AD2" w:rsidRPr="00686D42" w:rsidRDefault="00994AD2" w:rsidP="00994AD2">
      <w:pPr>
        <w:autoSpaceDE w:val="0"/>
        <w:autoSpaceDN w:val="0"/>
        <w:adjustRightInd w:val="0"/>
        <w:spacing w:line="480" w:lineRule="auto"/>
        <w:ind w:left="2115"/>
        <w:jc w:val="both"/>
        <w:rPr>
          <w:rFonts w:ascii="Arial" w:hAnsi="Arial" w:cs="Arial"/>
        </w:rPr>
      </w:pPr>
    </w:p>
    <w:p w:rsidR="00994AD2" w:rsidRPr="00686D42" w:rsidRDefault="00994AD2" w:rsidP="00994AD2">
      <w:pPr>
        <w:autoSpaceDE w:val="0"/>
        <w:autoSpaceDN w:val="0"/>
        <w:adjustRightInd w:val="0"/>
        <w:spacing w:line="480" w:lineRule="auto"/>
        <w:ind w:left="1407" w:firstLine="708"/>
        <w:jc w:val="both"/>
        <w:rPr>
          <w:rFonts w:ascii="Arial" w:hAnsi="Arial" w:cs="Arial"/>
        </w:rPr>
      </w:pPr>
      <w:r w:rsidRPr="00686D42">
        <w:rPr>
          <w:rFonts w:ascii="Arial" w:hAnsi="Arial" w:cs="Arial"/>
          <w:b/>
          <w:bCs/>
        </w:rPr>
        <w:t>c.- Peso específico</w:t>
      </w:r>
    </w:p>
    <w:p w:rsidR="00994AD2" w:rsidRPr="00686D42" w:rsidRDefault="00994AD2" w:rsidP="00994AD2">
      <w:pPr>
        <w:autoSpaceDE w:val="0"/>
        <w:autoSpaceDN w:val="0"/>
        <w:adjustRightInd w:val="0"/>
        <w:spacing w:line="480" w:lineRule="auto"/>
        <w:ind w:left="708"/>
        <w:jc w:val="both"/>
        <w:rPr>
          <w:rFonts w:ascii="Arial" w:hAnsi="Arial" w:cs="Arial"/>
        </w:rPr>
      </w:pPr>
    </w:p>
    <w:p w:rsidR="00994AD2" w:rsidRPr="00686D42" w:rsidRDefault="00994AD2" w:rsidP="00994AD2">
      <w:pPr>
        <w:autoSpaceDE w:val="0"/>
        <w:autoSpaceDN w:val="0"/>
        <w:adjustRightInd w:val="0"/>
        <w:spacing w:line="480" w:lineRule="auto"/>
        <w:ind w:left="2115"/>
        <w:jc w:val="both"/>
        <w:rPr>
          <w:rFonts w:ascii="Arial" w:hAnsi="Arial" w:cs="Arial"/>
        </w:rPr>
      </w:pPr>
      <w:r w:rsidRPr="00686D42">
        <w:rPr>
          <w:rFonts w:ascii="Arial" w:hAnsi="Arial" w:cs="Arial"/>
        </w:rPr>
        <w:t>Se determinó para cada unidad de tomate, me</w:t>
      </w:r>
      <w:r>
        <w:rPr>
          <w:rFonts w:ascii="Arial" w:hAnsi="Arial" w:cs="Arial"/>
        </w:rPr>
        <w:t>diante la ecuación:</w:t>
      </w:r>
    </w:p>
    <w:p w:rsidR="00994AD2" w:rsidRPr="00686D42" w:rsidRDefault="00994AD2" w:rsidP="00994AD2">
      <w:pPr>
        <w:autoSpaceDE w:val="0"/>
        <w:autoSpaceDN w:val="0"/>
        <w:adjustRightInd w:val="0"/>
        <w:spacing w:line="480" w:lineRule="auto"/>
        <w:ind w:left="1416" w:firstLine="708"/>
        <w:jc w:val="center"/>
        <w:rPr>
          <w:rFonts w:ascii="Arial" w:hAnsi="Arial" w:cs="Arial"/>
        </w:rPr>
      </w:pPr>
      <w:r>
        <w:rPr>
          <w:rFonts w:ascii="Arial" w:hAnsi="Arial" w:cs="Arial"/>
          <w:noProof/>
        </w:rPr>
        <w:drawing>
          <wp:inline distT="0" distB="0" distL="0" distR="0">
            <wp:extent cx="2562225" cy="30480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2562225" cy="304800"/>
                    </a:xfrm>
                    <a:prstGeom prst="rect">
                      <a:avLst/>
                    </a:prstGeom>
                    <a:noFill/>
                    <a:ln w="9525">
                      <a:noFill/>
                      <a:miter lim="800000"/>
                      <a:headEnd/>
                      <a:tailEnd/>
                    </a:ln>
                  </pic:spPr>
                </pic:pic>
              </a:graphicData>
            </a:graphic>
          </wp:inline>
        </w:drawing>
      </w:r>
      <w:r>
        <w:rPr>
          <w:rFonts w:ascii="Arial" w:hAnsi="Arial" w:cs="Arial"/>
        </w:rPr>
        <w:t xml:space="preserve">   E</w:t>
      </w:r>
      <w:r w:rsidRPr="005917F4">
        <w:rPr>
          <w:rFonts w:ascii="Arial" w:hAnsi="Arial" w:cs="Arial"/>
        </w:rPr>
        <w:t>c1</w:t>
      </w:r>
      <w:r>
        <w:rPr>
          <w:rFonts w:ascii="Arial" w:hAnsi="Arial" w:cs="Arial"/>
        </w:rPr>
        <w:t>.</w:t>
      </w:r>
    </w:p>
    <w:p w:rsidR="00994AD2" w:rsidRPr="00686D42" w:rsidRDefault="00994AD2" w:rsidP="00994AD2">
      <w:pPr>
        <w:autoSpaceDE w:val="0"/>
        <w:autoSpaceDN w:val="0"/>
        <w:adjustRightInd w:val="0"/>
        <w:spacing w:line="480" w:lineRule="auto"/>
        <w:ind w:left="708"/>
        <w:jc w:val="both"/>
        <w:rPr>
          <w:rFonts w:ascii="Arial" w:hAnsi="Arial" w:cs="Arial"/>
          <w:b/>
          <w:bCs/>
        </w:rPr>
      </w:pPr>
    </w:p>
    <w:p w:rsidR="00994AD2" w:rsidRDefault="00994AD2" w:rsidP="00994AD2">
      <w:pPr>
        <w:autoSpaceDE w:val="0"/>
        <w:autoSpaceDN w:val="0"/>
        <w:adjustRightInd w:val="0"/>
        <w:spacing w:line="480" w:lineRule="auto"/>
        <w:ind w:left="1416" w:firstLine="708"/>
        <w:jc w:val="both"/>
        <w:rPr>
          <w:rFonts w:ascii="Arial" w:hAnsi="Arial" w:cs="Arial"/>
          <w:b/>
          <w:bCs/>
        </w:rPr>
      </w:pPr>
    </w:p>
    <w:p w:rsidR="00994AD2" w:rsidRDefault="00994AD2" w:rsidP="00994AD2">
      <w:pPr>
        <w:autoSpaceDE w:val="0"/>
        <w:autoSpaceDN w:val="0"/>
        <w:adjustRightInd w:val="0"/>
        <w:spacing w:line="480" w:lineRule="auto"/>
        <w:ind w:left="1416" w:firstLine="708"/>
        <w:jc w:val="both"/>
        <w:rPr>
          <w:rFonts w:ascii="Arial" w:hAnsi="Arial" w:cs="Arial"/>
          <w:b/>
          <w:bCs/>
        </w:rPr>
      </w:pPr>
      <w:r w:rsidRPr="00686D42">
        <w:rPr>
          <w:rFonts w:ascii="Arial" w:hAnsi="Arial" w:cs="Arial"/>
          <w:b/>
          <w:bCs/>
        </w:rPr>
        <w:lastRenderedPageBreak/>
        <w:t xml:space="preserve">Análisis de datos </w:t>
      </w:r>
    </w:p>
    <w:p w:rsidR="00994AD2" w:rsidRPr="00686D42" w:rsidRDefault="00994AD2" w:rsidP="00994AD2">
      <w:pPr>
        <w:autoSpaceDE w:val="0"/>
        <w:autoSpaceDN w:val="0"/>
        <w:adjustRightInd w:val="0"/>
        <w:spacing w:line="480" w:lineRule="auto"/>
        <w:ind w:left="2124"/>
        <w:jc w:val="both"/>
        <w:rPr>
          <w:rFonts w:ascii="Arial" w:hAnsi="Arial" w:cs="Arial"/>
        </w:rPr>
      </w:pPr>
      <w:r w:rsidRPr="00686D42">
        <w:rPr>
          <w:rFonts w:ascii="Arial" w:hAnsi="Arial" w:cs="Arial"/>
        </w:rPr>
        <w:t xml:space="preserve">Para las variables de peso, volumen y peso específico se </w:t>
      </w:r>
      <w:r>
        <w:rPr>
          <w:rFonts w:ascii="Arial" w:hAnsi="Arial" w:cs="Arial"/>
        </w:rPr>
        <w:t>utilizó</w:t>
      </w:r>
      <w:r w:rsidRPr="00686D42">
        <w:rPr>
          <w:rFonts w:ascii="Arial" w:hAnsi="Arial" w:cs="Arial"/>
        </w:rPr>
        <w:t xml:space="preserve"> estadística descriptiva, ya q</w:t>
      </w:r>
      <w:r>
        <w:rPr>
          <w:rFonts w:ascii="Arial" w:hAnsi="Arial" w:cs="Arial"/>
        </w:rPr>
        <w:t>ue estos parámetros como se citó</w:t>
      </w:r>
      <w:r w:rsidRPr="00686D42">
        <w:rPr>
          <w:rFonts w:ascii="Arial" w:hAnsi="Arial" w:cs="Arial"/>
        </w:rPr>
        <w:t xml:space="preserve"> anteriormente sirven como referencia para la caracterización del tomate riñón.</w:t>
      </w:r>
    </w:p>
    <w:p w:rsidR="00994AD2" w:rsidRPr="00686D42" w:rsidRDefault="00994AD2" w:rsidP="00994AD2">
      <w:pPr>
        <w:autoSpaceDE w:val="0"/>
        <w:autoSpaceDN w:val="0"/>
        <w:adjustRightInd w:val="0"/>
        <w:spacing w:line="480" w:lineRule="auto"/>
        <w:ind w:left="708"/>
        <w:jc w:val="both"/>
        <w:rPr>
          <w:rFonts w:ascii="Arial" w:hAnsi="Arial" w:cs="Arial"/>
          <w:b/>
          <w:bCs/>
        </w:rPr>
      </w:pPr>
    </w:p>
    <w:p w:rsidR="00994AD2" w:rsidRPr="00686D42" w:rsidRDefault="00994AD2" w:rsidP="00994AD2">
      <w:pPr>
        <w:autoSpaceDE w:val="0"/>
        <w:autoSpaceDN w:val="0"/>
        <w:adjustRightInd w:val="0"/>
        <w:spacing w:line="480" w:lineRule="auto"/>
        <w:ind w:left="1416" w:firstLine="708"/>
        <w:jc w:val="both"/>
        <w:rPr>
          <w:rFonts w:ascii="Arial" w:hAnsi="Arial" w:cs="Arial"/>
        </w:rPr>
      </w:pPr>
      <w:r w:rsidRPr="00686D42">
        <w:rPr>
          <w:rFonts w:ascii="Arial" w:hAnsi="Arial" w:cs="Arial"/>
          <w:b/>
          <w:bCs/>
        </w:rPr>
        <w:t>Evaluación de pérdida de peso</w:t>
      </w:r>
      <w:r w:rsidRPr="00686D42">
        <w:rPr>
          <w:rFonts w:ascii="Arial" w:hAnsi="Arial" w:cs="Arial"/>
        </w:rPr>
        <w:t xml:space="preserve">. </w:t>
      </w:r>
    </w:p>
    <w:p w:rsidR="00994AD2" w:rsidRPr="00686D42" w:rsidRDefault="00994AD2" w:rsidP="00994AD2">
      <w:pPr>
        <w:autoSpaceDE w:val="0"/>
        <w:autoSpaceDN w:val="0"/>
        <w:adjustRightInd w:val="0"/>
        <w:spacing w:line="480" w:lineRule="auto"/>
        <w:ind w:left="2124"/>
        <w:jc w:val="both"/>
        <w:rPr>
          <w:rFonts w:ascii="Arial" w:hAnsi="Arial" w:cs="Arial"/>
        </w:rPr>
      </w:pPr>
      <w:r w:rsidRPr="00686D42">
        <w:rPr>
          <w:rFonts w:ascii="Arial" w:hAnsi="Arial" w:cs="Arial"/>
        </w:rPr>
        <w:t>La pérdida de peso es un fenómeno que se mide con relación al paso del tiempo, no fue incluida dentro de las propiedades físico</w:t>
      </w:r>
      <w:r>
        <w:rPr>
          <w:rFonts w:ascii="Arial" w:hAnsi="Arial" w:cs="Arial"/>
        </w:rPr>
        <w:t>-</w:t>
      </w:r>
      <w:r w:rsidRPr="00686D42">
        <w:rPr>
          <w:rFonts w:ascii="Arial" w:hAnsi="Arial" w:cs="Arial"/>
        </w:rPr>
        <w:t>química</w:t>
      </w:r>
      <w:r>
        <w:rPr>
          <w:rFonts w:ascii="Arial" w:hAnsi="Arial" w:cs="Arial"/>
        </w:rPr>
        <w:t>s que se presentan en la TABLA 3</w:t>
      </w:r>
      <w:r w:rsidRPr="00686D42">
        <w:rPr>
          <w:rFonts w:ascii="Arial" w:hAnsi="Arial" w:cs="Arial"/>
        </w:rPr>
        <w:t>, debido a</w:t>
      </w:r>
      <w:r>
        <w:rPr>
          <w:rFonts w:ascii="Arial" w:hAnsi="Arial" w:cs="Arial"/>
        </w:rPr>
        <w:t xml:space="preserve"> que las técnicas que se utilizó </w:t>
      </w:r>
      <w:r w:rsidRPr="00686D42">
        <w:rPr>
          <w:rFonts w:ascii="Arial" w:hAnsi="Arial" w:cs="Arial"/>
        </w:rPr>
        <w:t>para la me</w:t>
      </w:r>
      <w:r>
        <w:rPr>
          <w:rFonts w:ascii="Arial" w:hAnsi="Arial" w:cs="Arial"/>
        </w:rPr>
        <w:t>dición de estas variables fueron</w:t>
      </w:r>
      <w:r w:rsidRPr="00686D42">
        <w:rPr>
          <w:rFonts w:ascii="Arial" w:hAnsi="Arial" w:cs="Arial"/>
        </w:rPr>
        <w:t xml:space="preserve"> destructivas por lo que no fue posible analizar esta variable con las mismas observaciones planteadas anteriormente.</w:t>
      </w:r>
    </w:p>
    <w:p w:rsidR="00994AD2" w:rsidRPr="00686D42" w:rsidRDefault="00994AD2" w:rsidP="00994AD2">
      <w:pPr>
        <w:autoSpaceDE w:val="0"/>
        <w:autoSpaceDN w:val="0"/>
        <w:adjustRightInd w:val="0"/>
        <w:spacing w:line="480" w:lineRule="auto"/>
        <w:ind w:left="708"/>
        <w:jc w:val="both"/>
        <w:rPr>
          <w:rFonts w:ascii="Arial" w:hAnsi="Arial" w:cs="Arial"/>
        </w:rPr>
      </w:pPr>
    </w:p>
    <w:p w:rsidR="00994AD2" w:rsidRPr="00686D42" w:rsidRDefault="00994AD2" w:rsidP="00994AD2">
      <w:pPr>
        <w:autoSpaceDE w:val="0"/>
        <w:autoSpaceDN w:val="0"/>
        <w:adjustRightInd w:val="0"/>
        <w:spacing w:line="480" w:lineRule="auto"/>
        <w:ind w:left="2124"/>
        <w:jc w:val="both"/>
        <w:rPr>
          <w:rFonts w:ascii="Arial" w:hAnsi="Arial" w:cs="Arial"/>
        </w:rPr>
      </w:pPr>
      <w:r>
        <w:rPr>
          <w:rFonts w:ascii="Arial" w:hAnsi="Arial" w:cs="Arial"/>
        </w:rPr>
        <w:t>Por lo cual se seleccionó</w:t>
      </w:r>
      <w:r w:rsidRPr="00686D42">
        <w:rPr>
          <w:rFonts w:ascii="Arial" w:hAnsi="Arial" w:cs="Arial"/>
        </w:rPr>
        <w:t xml:space="preserve"> un numero de observaciones de 10 tomates siguiendo en patrón los tratamientos planteados en el literal 2.2, se realizó un seguimie</w:t>
      </w:r>
      <w:r>
        <w:rPr>
          <w:rFonts w:ascii="Arial" w:hAnsi="Arial" w:cs="Arial"/>
        </w:rPr>
        <w:t>nto por 10 días, donde se determinó</w:t>
      </w:r>
      <w:r w:rsidRPr="00686D42">
        <w:rPr>
          <w:rFonts w:ascii="Arial" w:hAnsi="Arial" w:cs="Arial"/>
        </w:rPr>
        <w:t xml:space="preserve"> la pérdida de peso que o</w:t>
      </w:r>
      <w:r>
        <w:rPr>
          <w:rFonts w:ascii="Arial" w:hAnsi="Arial" w:cs="Arial"/>
        </w:rPr>
        <w:t>curría, para este fin se utilizó</w:t>
      </w:r>
      <w:r w:rsidRPr="00686D42">
        <w:rPr>
          <w:rFonts w:ascii="Arial" w:hAnsi="Arial" w:cs="Arial"/>
        </w:rPr>
        <w:t xml:space="preserve"> una balanza analítica marca Mettler Toledo y sus valores fueron  expresados en gramos.</w:t>
      </w:r>
    </w:p>
    <w:p w:rsidR="00994AD2" w:rsidRPr="00686D42" w:rsidRDefault="00994AD2" w:rsidP="00994AD2">
      <w:pPr>
        <w:autoSpaceDE w:val="0"/>
        <w:autoSpaceDN w:val="0"/>
        <w:adjustRightInd w:val="0"/>
        <w:spacing w:line="480" w:lineRule="auto"/>
        <w:ind w:left="1416" w:firstLine="708"/>
        <w:jc w:val="both"/>
        <w:rPr>
          <w:rFonts w:ascii="Arial" w:hAnsi="Arial" w:cs="Arial"/>
          <w:b/>
          <w:bCs/>
        </w:rPr>
      </w:pPr>
      <w:r w:rsidRPr="00686D42">
        <w:rPr>
          <w:rFonts w:ascii="Arial" w:hAnsi="Arial" w:cs="Arial"/>
          <w:b/>
          <w:bCs/>
        </w:rPr>
        <w:lastRenderedPageBreak/>
        <w:t>Evaluación de las propiedades químicas:</w:t>
      </w:r>
    </w:p>
    <w:p w:rsidR="00994AD2" w:rsidRPr="00686D42" w:rsidRDefault="00994AD2" w:rsidP="00994AD2">
      <w:pPr>
        <w:autoSpaceDE w:val="0"/>
        <w:autoSpaceDN w:val="0"/>
        <w:adjustRightInd w:val="0"/>
        <w:spacing w:line="480" w:lineRule="auto"/>
        <w:ind w:left="2124"/>
        <w:jc w:val="both"/>
        <w:rPr>
          <w:rFonts w:ascii="Arial" w:hAnsi="Arial" w:cs="Arial"/>
        </w:rPr>
      </w:pPr>
      <w:r w:rsidRPr="00686D42">
        <w:rPr>
          <w:rFonts w:ascii="Arial" w:hAnsi="Arial" w:cs="Arial"/>
        </w:rPr>
        <w:t>Para la lectura de las variables químicas, se realizó unos pasos previos en cuanto a la preparación de las mues</w:t>
      </w:r>
      <w:r>
        <w:rPr>
          <w:rFonts w:ascii="Arial" w:hAnsi="Arial" w:cs="Arial"/>
        </w:rPr>
        <w:t>tras de tomate ya que para la medición se necesitó</w:t>
      </w:r>
      <w:r w:rsidRPr="00686D42">
        <w:rPr>
          <w:rFonts w:ascii="Arial" w:hAnsi="Arial" w:cs="Arial"/>
        </w:rPr>
        <w:t xml:space="preserve"> </w:t>
      </w:r>
      <w:r>
        <w:rPr>
          <w:rFonts w:ascii="Arial" w:hAnsi="Arial" w:cs="Arial"/>
        </w:rPr>
        <w:t>del jugo del tomate</w:t>
      </w:r>
      <w:r w:rsidRPr="00686D42">
        <w:rPr>
          <w:rFonts w:ascii="Arial" w:hAnsi="Arial" w:cs="Arial"/>
        </w:rPr>
        <w:t xml:space="preserve">, cuyo método se encuentra descrito en el </w:t>
      </w:r>
      <w:r>
        <w:rPr>
          <w:rFonts w:ascii="Arial" w:hAnsi="Arial" w:cs="Arial"/>
        </w:rPr>
        <w:t>ANEXO C.</w:t>
      </w:r>
    </w:p>
    <w:p w:rsidR="00994AD2" w:rsidRPr="00686D42" w:rsidRDefault="00994AD2" w:rsidP="00994AD2">
      <w:pPr>
        <w:autoSpaceDE w:val="0"/>
        <w:autoSpaceDN w:val="0"/>
        <w:adjustRightInd w:val="0"/>
        <w:spacing w:line="480" w:lineRule="auto"/>
        <w:ind w:left="708"/>
        <w:jc w:val="both"/>
        <w:rPr>
          <w:rFonts w:ascii="Arial" w:hAnsi="Arial" w:cs="Arial"/>
          <w:b/>
          <w:bCs/>
        </w:rPr>
      </w:pPr>
    </w:p>
    <w:p w:rsidR="00994AD2" w:rsidRPr="00686D42" w:rsidRDefault="00994AD2" w:rsidP="00994AD2">
      <w:pPr>
        <w:autoSpaceDE w:val="0"/>
        <w:autoSpaceDN w:val="0"/>
        <w:adjustRightInd w:val="0"/>
        <w:spacing w:line="480" w:lineRule="auto"/>
        <w:ind w:left="1416" w:firstLine="708"/>
        <w:jc w:val="both"/>
        <w:rPr>
          <w:rFonts w:ascii="Arial" w:hAnsi="Arial" w:cs="Arial"/>
          <w:b/>
          <w:bCs/>
        </w:rPr>
      </w:pPr>
      <w:r w:rsidRPr="00686D42">
        <w:rPr>
          <w:rFonts w:ascii="Arial" w:hAnsi="Arial" w:cs="Arial"/>
          <w:b/>
          <w:bCs/>
        </w:rPr>
        <w:t xml:space="preserve">a.- Sólidos solubles (% Brix) </w:t>
      </w:r>
    </w:p>
    <w:p w:rsidR="00994AD2" w:rsidRPr="00686D42" w:rsidRDefault="00994AD2" w:rsidP="00994AD2">
      <w:pPr>
        <w:autoSpaceDE w:val="0"/>
        <w:autoSpaceDN w:val="0"/>
        <w:adjustRightInd w:val="0"/>
        <w:spacing w:line="480" w:lineRule="auto"/>
        <w:ind w:left="2124"/>
        <w:jc w:val="both"/>
        <w:rPr>
          <w:rFonts w:ascii="Arial" w:hAnsi="Arial" w:cs="Arial"/>
          <w:b/>
          <w:bCs/>
        </w:rPr>
      </w:pPr>
      <w:r w:rsidRPr="00686D42">
        <w:rPr>
          <w:rFonts w:ascii="Arial" w:hAnsi="Arial" w:cs="Arial"/>
        </w:rPr>
        <w:t>De acuerdo a los tratamientos</w:t>
      </w:r>
      <w:r>
        <w:rPr>
          <w:rFonts w:ascii="Arial" w:hAnsi="Arial" w:cs="Arial"/>
        </w:rPr>
        <w:t xml:space="preserve"> establecidos en el literal 2.2, se midió los sólidos solubles </w:t>
      </w:r>
      <w:r w:rsidRPr="00686D42">
        <w:rPr>
          <w:rFonts w:ascii="Arial" w:hAnsi="Arial" w:cs="Arial"/>
        </w:rPr>
        <w:t xml:space="preserve"> de manera directa sobre el j</w:t>
      </w:r>
      <w:r>
        <w:rPr>
          <w:rFonts w:ascii="Arial" w:hAnsi="Arial" w:cs="Arial"/>
        </w:rPr>
        <w:t xml:space="preserve">ugo del tomate, </w:t>
      </w:r>
      <w:r w:rsidRPr="00686D42">
        <w:rPr>
          <w:rFonts w:ascii="Arial" w:hAnsi="Arial" w:cs="Arial"/>
        </w:rPr>
        <w:t>con un refractómetro marca Kruss con una escala de medición de 0- 30 grados Brix.</w:t>
      </w:r>
      <w:r w:rsidRPr="00686D42">
        <w:rPr>
          <w:rFonts w:ascii="Arial" w:hAnsi="Arial" w:cs="Arial"/>
          <w:b/>
          <w:bCs/>
        </w:rPr>
        <w:t xml:space="preserve"> </w:t>
      </w:r>
    </w:p>
    <w:p w:rsidR="00994AD2" w:rsidRPr="00686D42" w:rsidRDefault="00994AD2" w:rsidP="00994AD2">
      <w:pPr>
        <w:autoSpaceDE w:val="0"/>
        <w:autoSpaceDN w:val="0"/>
        <w:adjustRightInd w:val="0"/>
        <w:spacing w:line="480" w:lineRule="auto"/>
        <w:ind w:left="708"/>
        <w:jc w:val="both"/>
        <w:rPr>
          <w:rFonts w:ascii="Arial" w:hAnsi="Arial" w:cs="Arial"/>
          <w:b/>
          <w:bCs/>
        </w:rPr>
      </w:pPr>
    </w:p>
    <w:p w:rsidR="00994AD2" w:rsidRPr="00686D42" w:rsidRDefault="00994AD2" w:rsidP="00994AD2">
      <w:pPr>
        <w:autoSpaceDE w:val="0"/>
        <w:autoSpaceDN w:val="0"/>
        <w:adjustRightInd w:val="0"/>
        <w:spacing w:line="480" w:lineRule="auto"/>
        <w:ind w:left="1416" w:firstLine="708"/>
        <w:jc w:val="both"/>
        <w:rPr>
          <w:rFonts w:ascii="Arial" w:hAnsi="Arial" w:cs="Arial"/>
        </w:rPr>
      </w:pPr>
      <w:r w:rsidRPr="00686D42">
        <w:rPr>
          <w:rFonts w:ascii="Arial" w:hAnsi="Arial" w:cs="Arial"/>
          <w:b/>
          <w:bCs/>
        </w:rPr>
        <w:t>b.- Medición del pH</w:t>
      </w:r>
      <w:r w:rsidRPr="00686D42">
        <w:rPr>
          <w:rFonts w:ascii="Arial" w:hAnsi="Arial" w:cs="Arial"/>
        </w:rPr>
        <w:t xml:space="preserve"> </w:t>
      </w:r>
    </w:p>
    <w:p w:rsidR="00994AD2" w:rsidRDefault="00994AD2" w:rsidP="00994AD2">
      <w:pPr>
        <w:autoSpaceDE w:val="0"/>
        <w:autoSpaceDN w:val="0"/>
        <w:adjustRightInd w:val="0"/>
        <w:spacing w:line="480" w:lineRule="auto"/>
        <w:ind w:left="2124"/>
        <w:jc w:val="both"/>
        <w:rPr>
          <w:rFonts w:ascii="Arial" w:hAnsi="Arial" w:cs="Arial"/>
        </w:rPr>
      </w:pPr>
      <w:r w:rsidRPr="00686D42">
        <w:rPr>
          <w:rFonts w:ascii="Arial" w:hAnsi="Arial" w:cs="Arial"/>
        </w:rPr>
        <w:t>Se determinó por lectura directa sobre el jugo del tomate, utilizando un pHmetro de electrodo, marca Oaklon pH Testr 1 previamente calibrado, a temperatura ambiente.</w:t>
      </w:r>
    </w:p>
    <w:p w:rsidR="00994AD2" w:rsidRPr="00686D42" w:rsidRDefault="00994AD2" w:rsidP="00994AD2">
      <w:pPr>
        <w:autoSpaceDE w:val="0"/>
        <w:autoSpaceDN w:val="0"/>
        <w:adjustRightInd w:val="0"/>
        <w:spacing w:line="480" w:lineRule="auto"/>
        <w:ind w:left="2124"/>
        <w:jc w:val="both"/>
        <w:rPr>
          <w:rFonts w:ascii="Arial" w:hAnsi="Arial" w:cs="Arial"/>
        </w:rPr>
      </w:pPr>
    </w:p>
    <w:p w:rsidR="00994AD2" w:rsidRPr="00686D42" w:rsidRDefault="00994AD2" w:rsidP="00994AD2">
      <w:pPr>
        <w:autoSpaceDE w:val="0"/>
        <w:autoSpaceDN w:val="0"/>
        <w:adjustRightInd w:val="0"/>
        <w:spacing w:line="480" w:lineRule="auto"/>
        <w:ind w:left="1416" w:firstLine="708"/>
        <w:jc w:val="both"/>
        <w:rPr>
          <w:rFonts w:ascii="Arial" w:hAnsi="Arial" w:cs="Arial"/>
          <w:b/>
          <w:bCs/>
        </w:rPr>
      </w:pPr>
      <w:r w:rsidRPr="00686D42">
        <w:rPr>
          <w:rFonts w:ascii="Arial" w:hAnsi="Arial" w:cs="Arial"/>
          <w:b/>
          <w:bCs/>
        </w:rPr>
        <w:t>c.- Medición de acidez titulable</w:t>
      </w:r>
    </w:p>
    <w:p w:rsidR="00994AD2" w:rsidRPr="00686D42" w:rsidRDefault="00994AD2" w:rsidP="00994AD2">
      <w:pPr>
        <w:autoSpaceDE w:val="0"/>
        <w:autoSpaceDN w:val="0"/>
        <w:adjustRightInd w:val="0"/>
        <w:spacing w:line="480" w:lineRule="auto"/>
        <w:ind w:left="2124"/>
        <w:jc w:val="both"/>
        <w:rPr>
          <w:rFonts w:ascii="Arial" w:hAnsi="Arial" w:cs="Arial"/>
          <w:b/>
          <w:bCs/>
        </w:rPr>
      </w:pPr>
      <w:r w:rsidRPr="00686D42">
        <w:rPr>
          <w:rFonts w:ascii="Arial" w:hAnsi="Arial" w:cs="Arial"/>
        </w:rPr>
        <w:t xml:space="preserve">Este parámetro se determinó siguiendo el procedimiento descrito por la AOAC para encontrar la acidez titulable en </w:t>
      </w:r>
      <w:r w:rsidRPr="00686D42">
        <w:rPr>
          <w:rFonts w:ascii="Arial" w:hAnsi="Arial" w:cs="Arial"/>
        </w:rPr>
        <w:lastRenderedPageBreak/>
        <w:t xml:space="preserve">porcentaje de ácido cítrico el cual se encuentra detallada en el </w:t>
      </w:r>
      <w:r>
        <w:rPr>
          <w:rFonts w:ascii="Arial" w:hAnsi="Arial" w:cs="Arial"/>
        </w:rPr>
        <w:t>ANEXO D</w:t>
      </w:r>
      <w:r w:rsidRPr="00686D42">
        <w:rPr>
          <w:rFonts w:ascii="Arial" w:hAnsi="Arial" w:cs="Arial"/>
          <w:b/>
          <w:bCs/>
        </w:rPr>
        <w:t>.</w:t>
      </w:r>
    </w:p>
    <w:p w:rsidR="00994AD2" w:rsidRPr="00686D42" w:rsidRDefault="00994AD2" w:rsidP="00994AD2">
      <w:pPr>
        <w:autoSpaceDE w:val="0"/>
        <w:autoSpaceDN w:val="0"/>
        <w:adjustRightInd w:val="0"/>
        <w:spacing w:line="480" w:lineRule="auto"/>
        <w:ind w:left="2124"/>
        <w:jc w:val="both"/>
        <w:rPr>
          <w:rFonts w:ascii="Arial" w:hAnsi="Arial" w:cs="Arial"/>
        </w:rPr>
      </w:pPr>
      <w:r>
        <w:rPr>
          <w:rFonts w:ascii="Arial" w:hAnsi="Arial" w:cs="Arial"/>
        </w:rPr>
        <w:t>Se utilizó una mezcla de 40 g de agua destilada y 10 g</w:t>
      </w:r>
      <w:r w:rsidRPr="00686D42">
        <w:rPr>
          <w:rFonts w:ascii="Arial" w:hAnsi="Arial" w:cs="Arial"/>
        </w:rPr>
        <w:t xml:space="preserve"> de jugo de tomate la cual se titula con hidróxi</w:t>
      </w:r>
      <w:r>
        <w:rPr>
          <w:rFonts w:ascii="Arial" w:hAnsi="Arial" w:cs="Arial"/>
        </w:rPr>
        <w:t>do de sodio (NaOH) 0.1N, se mezcló con</w:t>
      </w:r>
      <w:r w:rsidRPr="00686D42">
        <w:rPr>
          <w:rFonts w:ascii="Arial" w:hAnsi="Arial" w:cs="Arial"/>
        </w:rPr>
        <w:t xml:space="preserve"> fenolftaleína como indicador</w:t>
      </w:r>
      <w:r>
        <w:rPr>
          <w:rFonts w:ascii="Arial" w:hAnsi="Arial" w:cs="Arial"/>
        </w:rPr>
        <w:t xml:space="preserve">, además se </w:t>
      </w:r>
      <w:r w:rsidRPr="00686D42">
        <w:rPr>
          <w:rFonts w:ascii="Arial" w:hAnsi="Arial" w:cs="Arial"/>
        </w:rPr>
        <w:t>determinó el punto final de valoración o pH de neutralizació</w:t>
      </w:r>
      <w:r>
        <w:rPr>
          <w:rFonts w:ascii="Arial" w:hAnsi="Arial" w:cs="Arial"/>
        </w:rPr>
        <w:t>n que es de 8,2.</w:t>
      </w:r>
    </w:p>
    <w:p w:rsidR="00994AD2" w:rsidRPr="00686D42" w:rsidRDefault="00994AD2" w:rsidP="00994AD2">
      <w:pPr>
        <w:autoSpaceDE w:val="0"/>
        <w:autoSpaceDN w:val="0"/>
        <w:adjustRightInd w:val="0"/>
        <w:spacing w:line="480" w:lineRule="auto"/>
        <w:ind w:left="708"/>
        <w:jc w:val="both"/>
        <w:rPr>
          <w:rFonts w:ascii="Arial" w:hAnsi="Arial" w:cs="Arial"/>
          <w:b/>
          <w:bCs/>
        </w:rPr>
      </w:pPr>
    </w:p>
    <w:p w:rsidR="00994AD2" w:rsidRPr="00686D42" w:rsidRDefault="00994AD2" w:rsidP="00994AD2">
      <w:pPr>
        <w:autoSpaceDE w:val="0"/>
        <w:autoSpaceDN w:val="0"/>
        <w:adjustRightInd w:val="0"/>
        <w:spacing w:line="480" w:lineRule="auto"/>
        <w:ind w:left="1416" w:firstLine="708"/>
        <w:jc w:val="both"/>
        <w:rPr>
          <w:rFonts w:ascii="Arial" w:hAnsi="Arial" w:cs="Arial"/>
          <w:b/>
          <w:bCs/>
        </w:rPr>
      </w:pPr>
      <w:r w:rsidRPr="00686D42">
        <w:rPr>
          <w:rFonts w:ascii="Arial" w:hAnsi="Arial" w:cs="Arial"/>
          <w:b/>
          <w:bCs/>
        </w:rPr>
        <w:t xml:space="preserve">Análisis de datos </w:t>
      </w:r>
    </w:p>
    <w:p w:rsidR="00994AD2" w:rsidRDefault="00994AD2" w:rsidP="00994AD2">
      <w:pPr>
        <w:autoSpaceDE w:val="0"/>
        <w:autoSpaceDN w:val="0"/>
        <w:adjustRightInd w:val="0"/>
        <w:spacing w:line="480" w:lineRule="auto"/>
        <w:ind w:left="2124"/>
        <w:jc w:val="both"/>
        <w:rPr>
          <w:rFonts w:ascii="Arial" w:hAnsi="Arial" w:cs="Arial"/>
        </w:rPr>
      </w:pPr>
      <w:r w:rsidRPr="00686D42">
        <w:rPr>
          <w:rFonts w:ascii="Arial" w:hAnsi="Arial" w:cs="Arial"/>
        </w:rPr>
        <w:t>Debido a</w:t>
      </w:r>
      <w:r>
        <w:rPr>
          <w:rFonts w:ascii="Arial" w:hAnsi="Arial" w:cs="Arial"/>
        </w:rPr>
        <w:t xml:space="preserve"> que los datos que se obtuvo</w:t>
      </w:r>
      <w:r w:rsidRPr="00686D42">
        <w:rPr>
          <w:rFonts w:ascii="Arial" w:hAnsi="Arial" w:cs="Arial"/>
        </w:rPr>
        <w:t xml:space="preserve"> de pH, acidez titulable, sólidos solubles y pérdida de peso pr</w:t>
      </w:r>
      <w:r>
        <w:rPr>
          <w:rFonts w:ascii="Arial" w:hAnsi="Arial" w:cs="Arial"/>
        </w:rPr>
        <w:t>esentaron tendencias, se calculó</w:t>
      </w:r>
      <w:r w:rsidRPr="00686D42">
        <w:rPr>
          <w:rFonts w:ascii="Arial" w:hAnsi="Arial" w:cs="Arial"/>
        </w:rPr>
        <w:t xml:space="preserve"> el área bajo la curva</w:t>
      </w:r>
      <w:r>
        <w:rPr>
          <w:rFonts w:ascii="Arial" w:hAnsi="Arial" w:cs="Arial"/>
        </w:rPr>
        <w:t>.</w:t>
      </w:r>
    </w:p>
    <w:p w:rsidR="00994AD2" w:rsidRDefault="00994AD2" w:rsidP="00994AD2">
      <w:pPr>
        <w:autoSpaceDE w:val="0"/>
        <w:autoSpaceDN w:val="0"/>
        <w:adjustRightInd w:val="0"/>
        <w:spacing w:line="480" w:lineRule="auto"/>
        <w:ind w:left="2124"/>
        <w:jc w:val="both"/>
        <w:rPr>
          <w:rFonts w:ascii="Arial" w:hAnsi="Arial" w:cs="Arial"/>
        </w:rPr>
      </w:pPr>
    </w:p>
    <w:p w:rsidR="00994AD2" w:rsidRPr="00686D42" w:rsidRDefault="00994AD2" w:rsidP="00994AD2">
      <w:pPr>
        <w:autoSpaceDE w:val="0"/>
        <w:autoSpaceDN w:val="0"/>
        <w:adjustRightInd w:val="0"/>
        <w:spacing w:line="480" w:lineRule="auto"/>
        <w:ind w:left="2124"/>
        <w:jc w:val="both"/>
        <w:rPr>
          <w:rFonts w:ascii="Arial" w:hAnsi="Arial" w:cs="Arial"/>
        </w:rPr>
      </w:pPr>
      <w:r w:rsidRPr="00686D42">
        <w:rPr>
          <w:rFonts w:ascii="Arial" w:hAnsi="Arial" w:cs="Arial"/>
        </w:rPr>
        <w:t xml:space="preserve"> Mediante</w:t>
      </w:r>
      <w:r>
        <w:rPr>
          <w:rFonts w:ascii="Arial" w:hAnsi="Arial" w:cs="Arial"/>
        </w:rPr>
        <w:t xml:space="preserve"> </w:t>
      </w:r>
      <w:r w:rsidRPr="00686D42">
        <w:rPr>
          <w:rFonts w:ascii="Arial" w:hAnsi="Arial" w:cs="Arial"/>
        </w:rPr>
        <w:t>la s</w:t>
      </w:r>
      <w:r>
        <w:rPr>
          <w:rFonts w:ascii="Arial" w:hAnsi="Arial" w:cs="Arial"/>
        </w:rPr>
        <w:t>iguiente formula [14]</w:t>
      </w:r>
      <w:r w:rsidRPr="00686D42">
        <w:rPr>
          <w:rFonts w:ascii="Arial" w:hAnsi="Arial" w:cs="Arial"/>
        </w:rPr>
        <w:t>:</w:t>
      </w:r>
    </w:p>
    <w:p w:rsidR="00994AD2" w:rsidRPr="00686D42" w:rsidRDefault="00994AD2" w:rsidP="00994AD2">
      <w:pPr>
        <w:autoSpaceDE w:val="0"/>
        <w:autoSpaceDN w:val="0"/>
        <w:adjustRightInd w:val="0"/>
        <w:spacing w:line="480" w:lineRule="auto"/>
        <w:ind w:left="708"/>
        <w:jc w:val="center"/>
        <w:rPr>
          <w:rFonts w:ascii="Arial" w:hAnsi="Arial" w:cs="Arial"/>
        </w:rPr>
      </w:pPr>
      <w:r>
        <w:rPr>
          <w:rFonts w:ascii="Arial" w:hAnsi="Arial" w:cs="Arial"/>
          <w:sz w:val="32"/>
          <w:szCs w:val="32"/>
          <w:vertAlign w:val="subscript"/>
        </w:rPr>
        <w:t xml:space="preserve">                          </w:t>
      </w:r>
      <m:oMath>
        <m:nary>
          <m:naryPr>
            <m:chr m:val="∑"/>
            <m:limLoc m:val="undOvr"/>
            <m:ctrlPr>
              <w:rPr>
                <w:rFonts w:ascii="Cambria Math" w:hAnsi="Cambria Math" w:cs="Arial"/>
                <w:i/>
                <w:sz w:val="32"/>
                <w:szCs w:val="32"/>
                <w:vertAlign w:val="subscript"/>
              </w:rPr>
            </m:ctrlPr>
          </m:naryPr>
          <m:sub>
            <m:r>
              <w:rPr>
                <w:rFonts w:ascii="Cambria Math" w:hAnsi="Cambria Math" w:cs="Arial"/>
                <w:sz w:val="32"/>
                <w:szCs w:val="32"/>
                <w:vertAlign w:val="subscript"/>
              </w:rPr>
              <m:t>i=1</m:t>
            </m:r>
          </m:sub>
          <m:sup>
            <m:r>
              <w:rPr>
                <w:rFonts w:ascii="Cambria Math" w:hAnsi="Cambria Math" w:cs="Arial"/>
                <w:sz w:val="32"/>
                <w:szCs w:val="32"/>
                <w:vertAlign w:val="subscript"/>
              </w:rPr>
              <m:t>n</m:t>
            </m:r>
          </m:sup>
          <m:e>
            <m:r>
              <w:rPr>
                <w:rFonts w:ascii="Cambria Math" w:hAnsi="Cambria Math" w:cs="Arial"/>
                <w:sz w:val="32"/>
                <w:szCs w:val="32"/>
                <w:vertAlign w:val="subscript"/>
              </w:rPr>
              <m:t>(T</m:t>
            </m:r>
            <m:d>
              <m:dPr>
                <m:ctrlPr>
                  <w:rPr>
                    <w:rFonts w:ascii="Cambria Math" w:hAnsi="Cambria Math" w:cs="Arial"/>
                    <w:i/>
                    <w:sz w:val="32"/>
                    <w:szCs w:val="32"/>
                    <w:vertAlign w:val="subscript"/>
                  </w:rPr>
                </m:ctrlPr>
              </m:dPr>
              <m:e>
                <m:r>
                  <w:rPr>
                    <w:rFonts w:ascii="Cambria Math" w:hAnsi="Cambria Math" w:cs="Arial"/>
                    <w:sz w:val="32"/>
                    <w:szCs w:val="32"/>
                    <w:vertAlign w:val="subscript"/>
                  </w:rPr>
                  <m:t>i+1</m:t>
                </m:r>
              </m:e>
            </m:d>
            <m:r>
              <w:rPr>
                <w:rFonts w:ascii="Cambria Math" w:hAnsi="Cambria Math" w:cs="Arial"/>
                <w:sz w:val="32"/>
                <w:szCs w:val="32"/>
                <w:vertAlign w:val="subscript"/>
              </w:rPr>
              <m:t>-Ti)</m:t>
            </m:r>
          </m:e>
        </m:nary>
        <m:r>
          <w:rPr>
            <w:rFonts w:ascii="Cambria Math" w:hAnsi="Cambria Math" w:cs="Arial"/>
            <w:sz w:val="32"/>
            <w:szCs w:val="32"/>
            <w:vertAlign w:val="subscript"/>
          </w:rPr>
          <m:t>(</m:t>
        </m:r>
        <m:f>
          <m:fPr>
            <m:ctrlPr>
              <w:rPr>
                <w:rFonts w:ascii="Cambria Math" w:hAnsi="Cambria Math" w:cs="Arial"/>
                <w:i/>
                <w:sz w:val="32"/>
                <w:szCs w:val="32"/>
                <w:vertAlign w:val="subscript"/>
              </w:rPr>
            </m:ctrlPr>
          </m:fPr>
          <m:num>
            <m:r>
              <w:rPr>
                <w:rFonts w:ascii="Cambria Math" w:hAnsi="Cambria Math" w:cs="Arial"/>
                <w:sz w:val="32"/>
                <w:szCs w:val="32"/>
                <w:vertAlign w:val="subscript"/>
              </w:rPr>
              <m:t xml:space="preserve"> Xi+X</m:t>
            </m:r>
            <m:d>
              <m:dPr>
                <m:ctrlPr>
                  <w:rPr>
                    <w:rFonts w:ascii="Cambria Math" w:hAnsi="Cambria Math" w:cs="Arial"/>
                    <w:i/>
                    <w:sz w:val="32"/>
                    <w:szCs w:val="32"/>
                    <w:vertAlign w:val="subscript"/>
                  </w:rPr>
                </m:ctrlPr>
              </m:dPr>
              <m:e>
                <m:r>
                  <w:rPr>
                    <w:rFonts w:ascii="Cambria Math" w:hAnsi="Cambria Math" w:cs="Arial"/>
                    <w:sz w:val="32"/>
                    <w:szCs w:val="32"/>
                    <w:vertAlign w:val="subscript"/>
                  </w:rPr>
                  <m:t>i+1</m:t>
                </m:r>
              </m:e>
            </m:d>
          </m:num>
          <m:den>
            <m:r>
              <w:rPr>
                <w:rFonts w:ascii="Cambria Math" w:hAnsi="Cambria Math" w:cs="Arial"/>
                <w:sz w:val="32"/>
                <w:szCs w:val="32"/>
                <w:vertAlign w:val="subscript"/>
              </w:rPr>
              <m:t>2</m:t>
            </m:r>
          </m:den>
        </m:f>
        <m:r>
          <w:rPr>
            <w:rFonts w:ascii="Cambria Math" w:hAnsi="Cambria Math" w:cs="Arial"/>
            <w:sz w:val="32"/>
            <w:szCs w:val="32"/>
            <w:vertAlign w:val="subscript"/>
          </w:rPr>
          <m:t>)</m:t>
        </m:r>
      </m:oMath>
      <w:r w:rsidRPr="00A56535">
        <w:rPr>
          <w:rFonts w:ascii="Arial" w:hAnsi="Arial" w:cs="Arial"/>
          <w:sz w:val="32"/>
          <w:szCs w:val="32"/>
          <w:vertAlign w:val="subscript"/>
        </w:rPr>
        <w:t xml:space="preserve">  </w:t>
      </w:r>
      <w:r w:rsidRPr="00A56535">
        <w:rPr>
          <w:rFonts w:ascii="Arial" w:hAnsi="Arial" w:cs="Arial"/>
          <w:sz w:val="32"/>
          <w:szCs w:val="32"/>
        </w:rPr>
        <w:t xml:space="preserve"> </w:t>
      </w:r>
      <w:r>
        <w:rPr>
          <w:rFonts w:ascii="Arial" w:hAnsi="Arial" w:cs="Arial"/>
        </w:rPr>
        <w:t xml:space="preserve"> Ec2</w:t>
      </w:r>
    </w:p>
    <w:p w:rsidR="00994AD2" w:rsidRPr="00686D42" w:rsidRDefault="00994AD2" w:rsidP="00994AD2">
      <w:pPr>
        <w:autoSpaceDE w:val="0"/>
        <w:autoSpaceDN w:val="0"/>
        <w:adjustRightInd w:val="0"/>
        <w:spacing w:line="480" w:lineRule="auto"/>
        <w:ind w:left="708"/>
        <w:jc w:val="both"/>
        <w:rPr>
          <w:rFonts w:ascii="Arial" w:hAnsi="Arial" w:cs="Arial"/>
        </w:rPr>
      </w:pPr>
      <w:r w:rsidRPr="00686D42">
        <w:rPr>
          <w:rFonts w:ascii="Arial" w:hAnsi="Arial" w:cs="Arial"/>
        </w:rPr>
        <w:t xml:space="preserve"> </w:t>
      </w:r>
    </w:p>
    <w:p w:rsidR="00994AD2" w:rsidRPr="00686D42" w:rsidRDefault="00994AD2" w:rsidP="00994AD2">
      <w:pPr>
        <w:autoSpaceDE w:val="0"/>
        <w:autoSpaceDN w:val="0"/>
        <w:adjustRightInd w:val="0"/>
        <w:spacing w:line="480" w:lineRule="auto"/>
        <w:ind w:left="2124"/>
        <w:jc w:val="both"/>
        <w:rPr>
          <w:rFonts w:ascii="Arial" w:hAnsi="Arial" w:cs="Arial"/>
        </w:rPr>
      </w:pPr>
      <w:r>
        <w:rPr>
          <w:rFonts w:ascii="Arial" w:hAnsi="Arial" w:cs="Arial"/>
        </w:rPr>
        <w:t>Se analizó</w:t>
      </w:r>
      <w:r w:rsidRPr="00686D42">
        <w:rPr>
          <w:rFonts w:ascii="Arial" w:hAnsi="Arial" w:cs="Arial"/>
        </w:rPr>
        <w:t xml:space="preserve"> los supuestos estadísticos de normalidad de las variables estudiadas y homogeneidad de varianza entr</w:t>
      </w:r>
      <w:r>
        <w:rPr>
          <w:rFonts w:ascii="Arial" w:hAnsi="Arial" w:cs="Arial"/>
        </w:rPr>
        <w:t>e tratamientos. Luego se realizó</w:t>
      </w:r>
      <w:r w:rsidRPr="00686D42">
        <w:rPr>
          <w:rFonts w:ascii="Arial" w:hAnsi="Arial" w:cs="Arial"/>
        </w:rPr>
        <w:t xml:space="preserve"> el análisis estadístico mediante</w:t>
      </w:r>
      <w:r>
        <w:rPr>
          <w:rFonts w:ascii="Arial" w:hAnsi="Arial" w:cs="Arial"/>
        </w:rPr>
        <w:t xml:space="preserve"> la tabla ANOVA, posteriormente se determinó mediante la prueba de Tukey l</w:t>
      </w:r>
      <w:r w:rsidRPr="00686D42">
        <w:rPr>
          <w:rFonts w:ascii="Arial" w:hAnsi="Arial" w:cs="Arial"/>
        </w:rPr>
        <w:t>as difer</w:t>
      </w:r>
      <w:r>
        <w:rPr>
          <w:rFonts w:ascii="Arial" w:hAnsi="Arial" w:cs="Arial"/>
        </w:rPr>
        <w:t>encias significativas</w:t>
      </w:r>
      <w:r w:rsidRPr="00686D42">
        <w:rPr>
          <w:rFonts w:ascii="Arial" w:hAnsi="Arial" w:cs="Arial"/>
        </w:rPr>
        <w:t xml:space="preserve">, para </w:t>
      </w:r>
      <w:r>
        <w:rPr>
          <w:rFonts w:ascii="Arial" w:hAnsi="Arial" w:cs="Arial"/>
        </w:rPr>
        <w:t xml:space="preserve">la variable pérdida de peso que </w:t>
      </w:r>
      <w:r>
        <w:rPr>
          <w:rFonts w:ascii="Arial" w:hAnsi="Arial" w:cs="Arial"/>
        </w:rPr>
        <w:lastRenderedPageBreak/>
        <w:t xml:space="preserve">correspondiente </w:t>
      </w:r>
      <w:r w:rsidRPr="00686D42">
        <w:rPr>
          <w:rFonts w:ascii="Arial" w:hAnsi="Arial" w:cs="Arial"/>
        </w:rPr>
        <w:t xml:space="preserve"> a la</w:t>
      </w:r>
      <w:r>
        <w:rPr>
          <w:rFonts w:ascii="Arial" w:hAnsi="Arial" w:cs="Arial"/>
        </w:rPr>
        <w:t xml:space="preserve"> zona de Chanduy, se usó</w:t>
      </w:r>
      <w:r w:rsidRPr="00686D42">
        <w:rPr>
          <w:rFonts w:ascii="Arial" w:hAnsi="Arial" w:cs="Arial"/>
        </w:rPr>
        <w:t xml:space="preserve"> la prueba d</w:t>
      </w:r>
      <w:r>
        <w:rPr>
          <w:rFonts w:ascii="Arial" w:hAnsi="Arial" w:cs="Arial"/>
        </w:rPr>
        <w:t>e Tamhane pues no cumplió con homogeneidad de varianzas.</w:t>
      </w:r>
      <w:r w:rsidRPr="00686D42">
        <w:rPr>
          <w:rFonts w:ascii="Arial" w:hAnsi="Arial" w:cs="Arial"/>
        </w:rPr>
        <w:t xml:space="preserve"> </w:t>
      </w:r>
    </w:p>
    <w:p w:rsidR="00994AD2" w:rsidRPr="00686D42" w:rsidRDefault="00994AD2" w:rsidP="00994AD2">
      <w:pPr>
        <w:tabs>
          <w:tab w:val="left" w:pos="1560"/>
          <w:tab w:val="left" w:pos="2127"/>
        </w:tabs>
        <w:spacing w:before="100" w:beforeAutospacing="1" w:line="480" w:lineRule="auto"/>
        <w:ind w:firstLine="1276"/>
        <w:jc w:val="both"/>
        <w:rPr>
          <w:rFonts w:ascii="Arial" w:hAnsi="Arial" w:cs="Arial"/>
          <w:b/>
          <w:bCs/>
        </w:rPr>
      </w:pPr>
      <w:r>
        <w:rPr>
          <w:rFonts w:ascii="Arial" w:hAnsi="Arial" w:cs="Arial"/>
          <w:b/>
          <w:bCs/>
        </w:rPr>
        <w:t>2.2.2</w:t>
      </w:r>
      <w:r w:rsidRPr="00686D42">
        <w:rPr>
          <w:rFonts w:ascii="Arial" w:hAnsi="Arial" w:cs="Arial"/>
          <w:b/>
          <w:bCs/>
        </w:rPr>
        <w:t xml:space="preserve"> </w:t>
      </w:r>
      <w:r>
        <w:rPr>
          <w:rFonts w:ascii="Arial" w:hAnsi="Arial" w:cs="Arial"/>
          <w:b/>
          <w:bCs/>
        </w:rPr>
        <w:tab/>
      </w:r>
      <w:r w:rsidRPr="00686D42">
        <w:rPr>
          <w:rFonts w:ascii="Arial" w:hAnsi="Arial" w:cs="Arial"/>
          <w:b/>
          <w:bCs/>
        </w:rPr>
        <w:t xml:space="preserve">Pruebas en distintas Condiciones de Temperatura </w:t>
      </w:r>
    </w:p>
    <w:p w:rsidR="00994AD2" w:rsidRPr="00686D42" w:rsidRDefault="00994AD2" w:rsidP="00994AD2">
      <w:pPr>
        <w:spacing w:before="100" w:beforeAutospacing="1" w:line="480" w:lineRule="auto"/>
        <w:ind w:left="2124"/>
        <w:jc w:val="both"/>
        <w:rPr>
          <w:rFonts w:ascii="Arial" w:hAnsi="Arial" w:cs="Arial"/>
        </w:rPr>
      </w:pPr>
      <w:r w:rsidRPr="00686D42">
        <w:rPr>
          <w:rFonts w:ascii="Arial" w:hAnsi="Arial" w:cs="Arial"/>
        </w:rPr>
        <w:t>En esta etapa se defin</w:t>
      </w:r>
      <w:r>
        <w:rPr>
          <w:rFonts w:ascii="Arial" w:hAnsi="Arial" w:cs="Arial"/>
        </w:rPr>
        <w:t>ió</w:t>
      </w:r>
      <w:r w:rsidRPr="00686D42">
        <w:rPr>
          <w:rFonts w:ascii="Arial" w:hAnsi="Arial" w:cs="Arial"/>
        </w:rPr>
        <w:t xml:space="preserve"> las temperaturas de los tratamientos planteados al inicio del capítulo, teniendo como referencia que durante las etapas post-cosecha de tomate no existe una cadena de frió que ayude a mantener y alargar la vida útil de este, es que dentro del estudio se analizó el efecto de las temperatura de refrigeración (15ºC), sobre las características antes descritas.</w:t>
      </w:r>
    </w:p>
    <w:p w:rsidR="00994AD2" w:rsidRPr="00686D42" w:rsidRDefault="00994AD2" w:rsidP="00994AD2">
      <w:pPr>
        <w:spacing w:before="100" w:beforeAutospacing="1" w:line="480" w:lineRule="auto"/>
        <w:ind w:left="2124"/>
        <w:jc w:val="both"/>
        <w:rPr>
          <w:rFonts w:ascii="Arial" w:hAnsi="Arial" w:cs="Arial"/>
        </w:rPr>
      </w:pPr>
      <w:r>
        <w:rPr>
          <w:rFonts w:ascii="Arial" w:hAnsi="Arial" w:cs="Arial"/>
        </w:rPr>
        <w:t>Por tal motivo se trabajó</w:t>
      </w:r>
      <w:r w:rsidRPr="00686D42">
        <w:rPr>
          <w:rFonts w:ascii="Arial" w:hAnsi="Arial" w:cs="Arial"/>
        </w:rPr>
        <w:t xml:space="preserve"> con la temperatura ambiente (25ºC), y en cámara fría (15ºC). </w:t>
      </w:r>
    </w:p>
    <w:p w:rsidR="00994AD2" w:rsidRPr="00686D42" w:rsidRDefault="00994AD2" w:rsidP="00994AD2">
      <w:pPr>
        <w:spacing w:before="100" w:beforeAutospacing="1" w:line="480" w:lineRule="auto"/>
        <w:ind w:left="1416" w:firstLine="708"/>
        <w:jc w:val="both"/>
        <w:rPr>
          <w:rFonts w:ascii="Arial" w:hAnsi="Arial" w:cs="Arial"/>
          <w:b/>
          <w:bCs/>
        </w:rPr>
      </w:pPr>
      <w:r w:rsidRPr="00686D42">
        <w:rPr>
          <w:rFonts w:ascii="Arial" w:hAnsi="Arial" w:cs="Arial"/>
          <w:b/>
          <w:bCs/>
        </w:rPr>
        <w:t>Almacenamiento y Comercialización</w:t>
      </w:r>
    </w:p>
    <w:p w:rsidR="00994AD2" w:rsidRPr="00686D42" w:rsidRDefault="00994AD2" w:rsidP="00994AD2">
      <w:pPr>
        <w:spacing w:before="100" w:beforeAutospacing="1" w:line="480" w:lineRule="auto"/>
        <w:ind w:left="2124"/>
        <w:jc w:val="both"/>
        <w:rPr>
          <w:rFonts w:ascii="Arial" w:hAnsi="Arial" w:cs="Arial"/>
        </w:rPr>
      </w:pPr>
      <w:r w:rsidRPr="00686D42">
        <w:rPr>
          <w:rFonts w:ascii="Arial" w:hAnsi="Arial" w:cs="Arial"/>
        </w:rPr>
        <w:t xml:space="preserve">Para efectos de la investigación se determinó que la etapa de almacenamiento abarca desde el día de la cosecha hasta la primera evaluación, que comprenden tres días. </w:t>
      </w:r>
    </w:p>
    <w:p w:rsidR="00994AD2" w:rsidRPr="00686D42" w:rsidRDefault="00994AD2" w:rsidP="00994AD2">
      <w:pPr>
        <w:spacing w:before="100" w:beforeAutospacing="1" w:line="480" w:lineRule="auto"/>
        <w:ind w:left="2124"/>
        <w:jc w:val="both"/>
        <w:rPr>
          <w:rFonts w:ascii="Arial" w:hAnsi="Arial" w:cs="Arial"/>
        </w:rPr>
      </w:pPr>
      <w:r w:rsidRPr="00686D42">
        <w:rPr>
          <w:rFonts w:ascii="Arial" w:hAnsi="Arial" w:cs="Arial"/>
        </w:rPr>
        <w:lastRenderedPageBreak/>
        <w:t>A partir de los tres días se define como la etapa de comercialización.</w:t>
      </w:r>
    </w:p>
    <w:p w:rsidR="00994AD2" w:rsidRPr="00686D42" w:rsidRDefault="00994AD2" w:rsidP="00994AD2">
      <w:pPr>
        <w:spacing w:before="100" w:beforeAutospacing="1" w:line="480" w:lineRule="auto"/>
        <w:ind w:left="1416" w:firstLine="708"/>
        <w:jc w:val="both"/>
        <w:rPr>
          <w:rFonts w:ascii="Arial" w:hAnsi="Arial" w:cs="Arial"/>
          <w:b/>
          <w:bCs/>
        </w:rPr>
      </w:pPr>
      <w:r w:rsidRPr="00686D42">
        <w:rPr>
          <w:rFonts w:ascii="Arial" w:hAnsi="Arial" w:cs="Arial"/>
          <w:b/>
          <w:bCs/>
        </w:rPr>
        <w:t>Temperatura Ambiente</w:t>
      </w:r>
    </w:p>
    <w:p w:rsidR="00994AD2" w:rsidRPr="00686D42" w:rsidRDefault="00994AD2" w:rsidP="00994AD2">
      <w:pPr>
        <w:spacing w:before="100" w:beforeAutospacing="1" w:line="480" w:lineRule="auto"/>
        <w:ind w:left="2124"/>
        <w:jc w:val="both"/>
        <w:rPr>
          <w:rFonts w:ascii="Arial" w:hAnsi="Arial" w:cs="Arial"/>
        </w:rPr>
      </w:pPr>
      <w:r w:rsidRPr="00686D42">
        <w:rPr>
          <w:rFonts w:ascii="Arial" w:hAnsi="Arial" w:cs="Arial"/>
        </w:rPr>
        <w:t>Para la simulación d</w:t>
      </w:r>
      <w:r>
        <w:rPr>
          <w:rFonts w:ascii="Arial" w:hAnsi="Arial" w:cs="Arial"/>
        </w:rPr>
        <w:t>e esta temperatura se trabajó en los cubículos de</w:t>
      </w:r>
      <w:r w:rsidRPr="00686D42">
        <w:rPr>
          <w:rFonts w:ascii="Arial" w:hAnsi="Arial" w:cs="Arial"/>
        </w:rPr>
        <w:t xml:space="preserve"> invernadero del CIBE, donde se reguló la temperatura a 25 º</w:t>
      </w:r>
      <w:r w:rsidRPr="00686D42">
        <w:rPr>
          <w:rFonts w:ascii="Arial" w:hAnsi="Arial" w:cs="Arial"/>
        </w:rPr>
        <w:tab/>
        <w:t>C.</w:t>
      </w:r>
    </w:p>
    <w:p w:rsidR="00994AD2" w:rsidRPr="00686D42" w:rsidRDefault="00994AD2" w:rsidP="00994AD2">
      <w:pPr>
        <w:spacing w:before="100" w:beforeAutospacing="1" w:line="480" w:lineRule="auto"/>
        <w:ind w:left="1416" w:firstLine="708"/>
        <w:jc w:val="both"/>
        <w:rPr>
          <w:rFonts w:ascii="Arial" w:hAnsi="Arial" w:cs="Arial"/>
          <w:b/>
          <w:bCs/>
        </w:rPr>
      </w:pPr>
      <w:r w:rsidRPr="00686D42">
        <w:rPr>
          <w:rFonts w:ascii="Arial" w:hAnsi="Arial" w:cs="Arial"/>
          <w:b/>
          <w:bCs/>
        </w:rPr>
        <w:t xml:space="preserve">Cámara Fría </w:t>
      </w:r>
    </w:p>
    <w:p w:rsidR="00994AD2" w:rsidRPr="00686D42" w:rsidRDefault="00994AD2" w:rsidP="00994AD2">
      <w:pPr>
        <w:spacing w:before="100" w:beforeAutospacing="1" w:line="480" w:lineRule="auto"/>
        <w:ind w:left="2124"/>
        <w:jc w:val="both"/>
        <w:rPr>
          <w:rFonts w:ascii="Arial" w:hAnsi="Arial" w:cs="Arial"/>
        </w:rPr>
      </w:pPr>
      <w:r w:rsidRPr="00686D42">
        <w:rPr>
          <w:rFonts w:ascii="Arial" w:hAnsi="Arial" w:cs="Arial"/>
        </w:rPr>
        <w:t>En las instalaciones del CIBE, se trabajó en la cámara fría con una temperatura controlada a 15ºC.</w:t>
      </w:r>
    </w:p>
    <w:p w:rsidR="00994AD2" w:rsidRPr="00686D42" w:rsidRDefault="00994AD2" w:rsidP="00994AD2">
      <w:pPr>
        <w:spacing w:before="100" w:beforeAutospacing="1" w:line="480" w:lineRule="auto"/>
        <w:ind w:left="1416" w:firstLine="708"/>
        <w:jc w:val="both"/>
        <w:rPr>
          <w:rFonts w:ascii="Arial" w:hAnsi="Arial" w:cs="Arial"/>
          <w:b/>
          <w:bCs/>
        </w:rPr>
      </w:pPr>
      <w:r w:rsidRPr="00686D42">
        <w:rPr>
          <w:rFonts w:ascii="Arial" w:hAnsi="Arial" w:cs="Arial"/>
          <w:b/>
          <w:bCs/>
        </w:rPr>
        <w:t xml:space="preserve">Parámetros a evaluar </w:t>
      </w:r>
    </w:p>
    <w:p w:rsidR="00994AD2" w:rsidRPr="00686D42" w:rsidRDefault="00994AD2" w:rsidP="00994AD2">
      <w:pPr>
        <w:spacing w:before="100" w:beforeAutospacing="1" w:line="480" w:lineRule="auto"/>
        <w:ind w:left="2124"/>
        <w:jc w:val="both"/>
        <w:rPr>
          <w:rFonts w:ascii="Arial" w:hAnsi="Arial" w:cs="Arial"/>
        </w:rPr>
      </w:pPr>
      <w:r w:rsidRPr="00686D42">
        <w:rPr>
          <w:rFonts w:ascii="Arial" w:hAnsi="Arial" w:cs="Arial"/>
        </w:rPr>
        <w:t>Tanto en el cubículo de invernadero com</w:t>
      </w:r>
      <w:r>
        <w:rPr>
          <w:rFonts w:ascii="Arial" w:hAnsi="Arial" w:cs="Arial"/>
        </w:rPr>
        <w:t xml:space="preserve">o en la cámara fría se colocó </w:t>
      </w:r>
      <w:r w:rsidRPr="00686D42">
        <w:rPr>
          <w:rFonts w:ascii="Arial" w:hAnsi="Arial" w:cs="Arial"/>
        </w:rPr>
        <w:t>las observaciones necesarias, para la medición de las pr</w:t>
      </w:r>
      <w:r>
        <w:rPr>
          <w:rFonts w:ascii="Arial" w:hAnsi="Arial" w:cs="Arial"/>
        </w:rPr>
        <w:t xml:space="preserve">opiedades fisicoquímicas, que se evaluó </w:t>
      </w:r>
      <w:r w:rsidRPr="00686D42">
        <w:rPr>
          <w:rFonts w:ascii="Arial" w:hAnsi="Arial" w:cs="Arial"/>
        </w:rPr>
        <w:t>considerando las condiciones de temperatura y embalaje como se describe en los tratamientos del literal 2.2.</w:t>
      </w:r>
    </w:p>
    <w:p w:rsidR="00994AD2" w:rsidRPr="00686D42" w:rsidRDefault="00994AD2" w:rsidP="00994AD2">
      <w:pPr>
        <w:spacing w:before="100" w:beforeAutospacing="1" w:line="480" w:lineRule="auto"/>
        <w:ind w:left="2124"/>
        <w:jc w:val="both"/>
        <w:rPr>
          <w:rFonts w:ascii="Arial" w:hAnsi="Arial" w:cs="Arial"/>
        </w:rPr>
      </w:pPr>
      <w:r w:rsidRPr="00686D42">
        <w:rPr>
          <w:rFonts w:ascii="Arial" w:hAnsi="Arial" w:cs="Arial"/>
        </w:rPr>
        <w:t>Además para la evaluación de daños se analizó también la influencia de la temperatura.</w:t>
      </w:r>
    </w:p>
    <w:p w:rsidR="00994AD2" w:rsidRPr="00686D42" w:rsidRDefault="00994AD2" w:rsidP="00994AD2">
      <w:pPr>
        <w:spacing w:before="100" w:beforeAutospacing="1" w:line="480" w:lineRule="auto"/>
        <w:ind w:left="2124"/>
        <w:jc w:val="both"/>
        <w:rPr>
          <w:rFonts w:ascii="Arial" w:hAnsi="Arial" w:cs="Arial"/>
        </w:rPr>
      </w:pPr>
      <w:r w:rsidRPr="00686D42">
        <w:rPr>
          <w:rFonts w:ascii="Arial" w:hAnsi="Arial" w:cs="Arial"/>
        </w:rPr>
        <w:lastRenderedPageBreak/>
        <w:t xml:space="preserve">Es importante conocer que la temperatura es parte de los tratamientos planteados, que sirvió de base para la evaluación de las variables que se detallaron anteriormente. </w:t>
      </w:r>
    </w:p>
    <w:p w:rsidR="00994AD2" w:rsidRPr="00686D42" w:rsidRDefault="00994AD2" w:rsidP="00994AD2">
      <w:pPr>
        <w:tabs>
          <w:tab w:val="left" w:pos="1276"/>
          <w:tab w:val="left" w:pos="1701"/>
          <w:tab w:val="left" w:pos="2127"/>
        </w:tabs>
        <w:spacing w:before="100" w:beforeAutospacing="1" w:line="480" w:lineRule="auto"/>
        <w:jc w:val="both"/>
        <w:rPr>
          <w:rFonts w:ascii="Arial" w:hAnsi="Arial" w:cs="Arial"/>
          <w:b/>
          <w:bCs/>
        </w:rPr>
      </w:pPr>
      <w:r w:rsidRPr="00686D42">
        <w:rPr>
          <w:rFonts w:ascii="Arial" w:hAnsi="Arial" w:cs="Arial"/>
          <w:b/>
          <w:bCs/>
        </w:rPr>
        <w:tab/>
        <w:t xml:space="preserve">2.2.3 </w:t>
      </w:r>
      <w:r>
        <w:rPr>
          <w:rFonts w:ascii="Arial" w:hAnsi="Arial" w:cs="Arial"/>
          <w:b/>
          <w:bCs/>
        </w:rPr>
        <w:tab/>
      </w:r>
      <w:r w:rsidRPr="00686D42">
        <w:rPr>
          <w:rFonts w:ascii="Arial" w:hAnsi="Arial" w:cs="Arial"/>
          <w:b/>
          <w:bCs/>
        </w:rPr>
        <w:t xml:space="preserve">Pruebas en distintos materiales para el embalaje </w:t>
      </w:r>
    </w:p>
    <w:p w:rsidR="00994AD2" w:rsidRPr="00686D42" w:rsidRDefault="00994AD2" w:rsidP="00994AD2">
      <w:pPr>
        <w:spacing w:before="100" w:beforeAutospacing="1" w:line="480" w:lineRule="auto"/>
        <w:ind w:left="2124"/>
        <w:jc w:val="both"/>
        <w:rPr>
          <w:rFonts w:ascii="Arial" w:hAnsi="Arial" w:cs="Arial"/>
        </w:rPr>
      </w:pPr>
      <w:r w:rsidRPr="00686D42">
        <w:rPr>
          <w:rFonts w:ascii="Arial" w:hAnsi="Arial" w:cs="Arial"/>
        </w:rPr>
        <w:t>El uso de distintos materiales para el embalaje de tomates está restringido a las condiciones del mercado, ya que de acuerdo a las exigencias de este, los productores destinan su mejor producto con los mejores cuidados.</w:t>
      </w:r>
    </w:p>
    <w:p w:rsidR="00994AD2" w:rsidRPr="00686D42" w:rsidRDefault="00994AD2" w:rsidP="00994AD2">
      <w:pPr>
        <w:spacing w:before="100" w:beforeAutospacing="1" w:line="480" w:lineRule="auto"/>
        <w:ind w:left="1416" w:firstLine="708"/>
        <w:jc w:val="both"/>
        <w:rPr>
          <w:rFonts w:ascii="Arial" w:hAnsi="Arial" w:cs="Arial"/>
        </w:rPr>
      </w:pPr>
      <w:r w:rsidRPr="00686D42">
        <w:rPr>
          <w:rFonts w:ascii="Arial" w:hAnsi="Arial" w:cs="Arial"/>
          <w:b/>
          <w:bCs/>
        </w:rPr>
        <w:t>Materiales</w:t>
      </w:r>
      <w:r w:rsidRPr="00686D42">
        <w:rPr>
          <w:rFonts w:ascii="Arial" w:hAnsi="Arial" w:cs="Arial"/>
        </w:rPr>
        <w:t xml:space="preserve"> </w:t>
      </w:r>
      <w:r>
        <w:rPr>
          <w:rFonts w:ascii="Arial" w:hAnsi="Arial" w:cs="Arial"/>
        </w:rPr>
        <w:tab/>
      </w:r>
    </w:p>
    <w:p w:rsidR="00994AD2" w:rsidRPr="00686D42" w:rsidRDefault="00994AD2" w:rsidP="00994AD2">
      <w:pPr>
        <w:spacing w:before="100" w:beforeAutospacing="1" w:line="480" w:lineRule="auto"/>
        <w:ind w:left="2124"/>
        <w:jc w:val="both"/>
        <w:rPr>
          <w:rFonts w:ascii="Arial" w:hAnsi="Arial" w:cs="Arial"/>
        </w:rPr>
      </w:pPr>
      <w:r>
        <w:rPr>
          <w:rFonts w:ascii="Arial" w:hAnsi="Arial" w:cs="Arial"/>
        </w:rPr>
        <w:t xml:space="preserve">En esta investigación se trabajó con materiales </w:t>
      </w:r>
      <w:r w:rsidRPr="00686D42">
        <w:rPr>
          <w:rFonts w:ascii="Arial" w:hAnsi="Arial" w:cs="Arial"/>
        </w:rPr>
        <w:t>alternativas en cuanto al embalaje del tomate</w:t>
      </w:r>
      <w:r>
        <w:rPr>
          <w:rFonts w:ascii="Arial" w:hAnsi="Arial" w:cs="Arial"/>
        </w:rPr>
        <w:t>, donde se determinó si existe influencia en las pérdidas</w:t>
      </w:r>
      <w:r w:rsidRPr="00686D42">
        <w:rPr>
          <w:rFonts w:ascii="Arial" w:hAnsi="Arial" w:cs="Arial"/>
        </w:rPr>
        <w:t xml:space="preserve"> que se provocan durante la vida post-cosecha del tomate riñón.</w:t>
      </w:r>
    </w:p>
    <w:p w:rsidR="00994AD2" w:rsidRPr="00686D42" w:rsidRDefault="00994AD2" w:rsidP="00994AD2">
      <w:pPr>
        <w:spacing w:before="100" w:beforeAutospacing="1" w:line="480" w:lineRule="auto"/>
        <w:ind w:left="1416" w:firstLine="708"/>
        <w:jc w:val="both"/>
        <w:rPr>
          <w:rFonts w:ascii="Arial" w:hAnsi="Arial" w:cs="Arial"/>
          <w:b/>
          <w:bCs/>
        </w:rPr>
      </w:pPr>
      <w:r w:rsidRPr="00686D42">
        <w:rPr>
          <w:rFonts w:ascii="Arial" w:hAnsi="Arial" w:cs="Arial"/>
          <w:b/>
          <w:bCs/>
        </w:rPr>
        <w:t>A.- Caja de Madera</w:t>
      </w:r>
    </w:p>
    <w:p w:rsidR="00994AD2" w:rsidRPr="00686D42" w:rsidRDefault="00994AD2" w:rsidP="00994AD2">
      <w:pPr>
        <w:spacing w:before="100" w:beforeAutospacing="1" w:line="480" w:lineRule="auto"/>
        <w:ind w:left="2124"/>
        <w:jc w:val="both"/>
        <w:rPr>
          <w:rFonts w:ascii="Arial" w:hAnsi="Arial" w:cs="Arial"/>
        </w:rPr>
      </w:pPr>
      <w:r>
        <w:rPr>
          <w:rFonts w:ascii="Arial" w:hAnsi="Arial" w:cs="Arial"/>
        </w:rPr>
        <w:t xml:space="preserve">La caja de madera </w:t>
      </w:r>
      <w:r w:rsidRPr="00686D42">
        <w:rPr>
          <w:rFonts w:ascii="Arial" w:hAnsi="Arial" w:cs="Arial"/>
        </w:rPr>
        <w:t xml:space="preserve">tiene las siguientes características </w:t>
      </w:r>
    </w:p>
    <w:p w:rsidR="00994AD2" w:rsidRPr="00686D42" w:rsidRDefault="00994AD2" w:rsidP="00994AD2">
      <w:pPr>
        <w:pStyle w:val="Prrafodelista"/>
        <w:numPr>
          <w:ilvl w:val="0"/>
          <w:numId w:val="23"/>
        </w:numPr>
        <w:autoSpaceDE w:val="0"/>
        <w:autoSpaceDN w:val="0"/>
        <w:adjustRightInd w:val="0"/>
        <w:spacing w:line="480" w:lineRule="auto"/>
        <w:jc w:val="both"/>
        <w:rPr>
          <w:rFonts w:ascii="Arial" w:hAnsi="Arial" w:cs="Arial"/>
          <w:sz w:val="24"/>
          <w:szCs w:val="24"/>
        </w:rPr>
      </w:pPr>
      <w:r w:rsidRPr="00686D42">
        <w:rPr>
          <w:rFonts w:ascii="Arial" w:hAnsi="Arial" w:cs="Arial"/>
          <w:sz w:val="24"/>
          <w:szCs w:val="24"/>
        </w:rPr>
        <w:t>18 cm de Ancho</w:t>
      </w:r>
    </w:p>
    <w:p w:rsidR="00994AD2" w:rsidRPr="00686D42" w:rsidRDefault="00994AD2" w:rsidP="00994AD2">
      <w:pPr>
        <w:pStyle w:val="Prrafodelista"/>
        <w:numPr>
          <w:ilvl w:val="0"/>
          <w:numId w:val="23"/>
        </w:numPr>
        <w:autoSpaceDE w:val="0"/>
        <w:autoSpaceDN w:val="0"/>
        <w:adjustRightInd w:val="0"/>
        <w:spacing w:line="480" w:lineRule="auto"/>
        <w:jc w:val="both"/>
        <w:rPr>
          <w:rFonts w:ascii="Arial" w:hAnsi="Arial" w:cs="Arial"/>
          <w:sz w:val="24"/>
          <w:szCs w:val="24"/>
        </w:rPr>
      </w:pPr>
      <w:r w:rsidRPr="00686D42">
        <w:rPr>
          <w:rFonts w:ascii="Arial" w:hAnsi="Arial" w:cs="Arial"/>
          <w:sz w:val="24"/>
          <w:szCs w:val="24"/>
        </w:rPr>
        <w:t>46,5 cm de Largo</w:t>
      </w:r>
    </w:p>
    <w:p w:rsidR="00994AD2" w:rsidRPr="00686D42" w:rsidRDefault="00994AD2" w:rsidP="00994AD2">
      <w:pPr>
        <w:pStyle w:val="Prrafodelista"/>
        <w:numPr>
          <w:ilvl w:val="0"/>
          <w:numId w:val="23"/>
        </w:numPr>
        <w:autoSpaceDE w:val="0"/>
        <w:autoSpaceDN w:val="0"/>
        <w:adjustRightInd w:val="0"/>
        <w:spacing w:line="480" w:lineRule="auto"/>
        <w:jc w:val="both"/>
        <w:rPr>
          <w:rFonts w:ascii="Arial" w:hAnsi="Arial" w:cs="Arial"/>
          <w:sz w:val="24"/>
          <w:szCs w:val="24"/>
        </w:rPr>
      </w:pPr>
      <w:r w:rsidRPr="00686D42">
        <w:rPr>
          <w:rFonts w:ascii="Arial" w:hAnsi="Arial" w:cs="Arial"/>
          <w:sz w:val="24"/>
          <w:szCs w:val="24"/>
        </w:rPr>
        <w:lastRenderedPageBreak/>
        <w:t>28 cm de Alto</w:t>
      </w:r>
    </w:p>
    <w:p w:rsidR="00994AD2" w:rsidRPr="00686D42" w:rsidRDefault="00994AD2" w:rsidP="00994AD2">
      <w:pPr>
        <w:spacing w:before="100" w:beforeAutospacing="1" w:line="480" w:lineRule="auto"/>
        <w:ind w:left="2124" w:firstLine="3"/>
        <w:jc w:val="both"/>
        <w:rPr>
          <w:rFonts w:ascii="Arial" w:hAnsi="Arial" w:cs="Arial"/>
        </w:rPr>
      </w:pPr>
      <w:r w:rsidRPr="00686D42">
        <w:rPr>
          <w:rFonts w:ascii="Arial" w:hAnsi="Arial" w:cs="Arial"/>
        </w:rPr>
        <w:t>E</w:t>
      </w:r>
      <w:r>
        <w:rPr>
          <w:rFonts w:ascii="Arial" w:hAnsi="Arial" w:cs="Arial"/>
        </w:rPr>
        <w:t>sta es la que normalmente se utiliza</w:t>
      </w:r>
      <w:r w:rsidRPr="00686D42">
        <w:rPr>
          <w:rFonts w:ascii="Arial" w:hAnsi="Arial" w:cs="Arial"/>
        </w:rPr>
        <w:t xml:space="preserve"> en todos los procesos post-cosecha de tomate, y tiene un peso promedio </w:t>
      </w:r>
      <w:r>
        <w:rPr>
          <w:rFonts w:ascii="Arial" w:hAnsi="Arial" w:cs="Arial"/>
        </w:rPr>
        <w:t>de 22 kg.</w:t>
      </w:r>
    </w:p>
    <w:p w:rsidR="00994AD2" w:rsidRPr="00686D42" w:rsidRDefault="00994AD2" w:rsidP="00994AD2">
      <w:pPr>
        <w:spacing w:before="100" w:beforeAutospacing="1" w:line="480" w:lineRule="auto"/>
        <w:ind w:left="1416" w:firstLine="708"/>
        <w:jc w:val="both"/>
        <w:rPr>
          <w:rFonts w:ascii="Arial" w:hAnsi="Arial" w:cs="Arial"/>
          <w:b/>
          <w:bCs/>
        </w:rPr>
      </w:pPr>
      <w:r w:rsidRPr="00686D42">
        <w:rPr>
          <w:rFonts w:ascii="Arial" w:hAnsi="Arial" w:cs="Arial"/>
          <w:b/>
          <w:bCs/>
        </w:rPr>
        <w:t xml:space="preserve">B.- Cajas de Plástico </w:t>
      </w:r>
    </w:p>
    <w:p w:rsidR="00994AD2" w:rsidRPr="00686D42" w:rsidRDefault="00994AD2" w:rsidP="00994AD2">
      <w:pPr>
        <w:spacing w:before="100" w:beforeAutospacing="1" w:line="480" w:lineRule="auto"/>
        <w:ind w:left="1416" w:firstLine="708"/>
        <w:jc w:val="both"/>
        <w:rPr>
          <w:rFonts w:ascii="Arial" w:hAnsi="Arial" w:cs="Arial"/>
        </w:rPr>
      </w:pPr>
      <w:r w:rsidRPr="00686D42">
        <w:rPr>
          <w:rFonts w:ascii="Arial" w:hAnsi="Arial" w:cs="Arial"/>
        </w:rPr>
        <w:t>Estas tienen las siguientes características:</w:t>
      </w:r>
    </w:p>
    <w:p w:rsidR="00994AD2" w:rsidRPr="00686D42" w:rsidRDefault="00994AD2" w:rsidP="00994AD2">
      <w:pPr>
        <w:pStyle w:val="Prrafodelista"/>
        <w:numPr>
          <w:ilvl w:val="0"/>
          <w:numId w:val="24"/>
        </w:numPr>
        <w:spacing w:line="480" w:lineRule="auto"/>
        <w:jc w:val="both"/>
        <w:rPr>
          <w:rFonts w:ascii="Arial" w:hAnsi="Arial" w:cs="Arial"/>
          <w:sz w:val="24"/>
          <w:szCs w:val="24"/>
        </w:rPr>
      </w:pPr>
      <w:r w:rsidRPr="00686D42">
        <w:rPr>
          <w:rFonts w:ascii="Arial" w:hAnsi="Arial" w:cs="Arial"/>
          <w:sz w:val="24"/>
          <w:szCs w:val="24"/>
        </w:rPr>
        <w:t>54 cm de Largo</w:t>
      </w:r>
    </w:p>
    <w:p w:rsidR="00994AD2" w:rsidRPr="00686D42" w:rsidRDefault="00994AD2" w:rsidP="00994AD2">
      <w:pPr>
        <w:pStyle w:val="Prrafodelista"/>
        <w:numPr>
          <w:ilvl w:val="0"/>
          <w:numId w:val="24"/>
        </w:numPr>
        <w:spacing w:line="480" w:lineRule="auto"/>
        <w:jc w:val="both"/>
        <w:rPr>
          <w:rFonts w:ascii="Arial" w:hAnsi="Arial" w:cs="Arial"/>
          <w:sz w:val="24"/>
          <w:szCs w:val="24"/>
        </w:rPr>
      </w:pPr>
      <w:r w:rsidRPr="00686D42">
        <w:rPr>
          <w:rFonts w:ascii="Arial" w:hAnsi="Arial" w:cs="Arial"/>
          <w:sz w:val="24"/>
          <w:szCs w:val="24"/>
        </w:rPr>
        <w:t xml:space="preserve">32 cm de  Ancho </w:t>
      </w:r>
    </w:p>
    <w:p w:rsidR="00994AD2" w:rsidRPr="00686D42" w:rsidRDefault="00994AD2" w:rsidP="00994AD2">
      <w:pPr>
        <w:pStyle w:val="Prrafodelista"/>
        <w:numPr>
          <w:ilvl w:val="0"/>
          <w:numId w:val="24"/>
        </w:numPr>
        <w:spacing w:line="480" w:lineRule="auto"/>
        <w:jc w:val="both"/>
        <w:rPr>
          <w:rFonts w:ascii="Arial" w:hAnsi="Arial" w:cs="Arial"/>
          <w:sz w:val="24"/>
          <w:szCs w:val="24"/>
        </w:rPr>
      </w:pPr>
      <w:r w:rsidRPr="00686D42">
        <w:rPr>
          <w:rFonts w:ascii="Arial" w:hAnsi="Arial" w:cs="Arial"/>
          <w:sz w:val="24"/>
          <w:szCs w:val="24"/>
        </w:rPr>
        <w:t>36 cm de Alto</w:t>
      </w:r>
    </w:p>
    <w:p w:rsidR="00994AD2" w:rsidRPr="00686D42" w:rsidRDefault="00994AD2" w:rsidP="00994AD2">
      <w:pPr>
        <w:spacing w:line="480" w:lineRule="auto"/>
        <w:ind w:left="2124"/>
        <w:jc w:val="both"/>
        <w:rPr>
          <w:rFonts w:ascii="Arial" w:hAnsi="Arial" w:cs="Arial"/>
        </w:rPr>
      </w:pPr>
      <w:r w:rsidRPr="00686D42">
        <w:rPr>
          <w:rFonts w:ascii="Arial" w:hAnsi="Arial" w:cs="Arial"/>
        </w:rPr>
        <w:t>Es usado en la agricultura para el cultivo de mango y tiene una c</w:t>
      </w:r>
      <w:r>
        <w:rPr>
          <w:rFonts w:ascii="Arial" w:hAnsi="Arial" w:cs="Arial"/>
        </w:rPr>
        <w:t>apacidad de carga de 35 kg.</w:t>
      </w:r>
    </w:p>
    <w:p w:rsidR="00994AD2" w:rsidRPr="00686D42" w:rsidRDefault="00994AD2" w:rsidP="00994AD2">
      <w:pPr>
        <w:spacing w:before="100" w:beforeAutospacing="1" w:line="480" w:lineRule="auto"/>
        <w:ind w:left="1416" w:firstLine="708"/>
        <w:jc w:val="both"/>
        <w:rPr>
          <w:rFonts w:ascii="Arial" w:hAnsi="Arial" w:cs="Arial"/>
          <w:b/>
          <w:bCs/>
        </w:rPr>
      </w:pPr>
      <w:r w:rsidRPr="00686D42">
        <w:rPr>
          <w:rFonts w:ascii="Arial" w:hAnsi="Arial" w:cs="Arial"/>
          <w:b/>
          <w:bCs/>
        </w:rPr>
        <w:t xml:space="preserve">C.- Cajas de Cartón </w:t>
      </w:r>
    </w:p>
    <w:p w:rsidR="00994AD2" w:rsidRPr="00686D42" w:rsidRDefault="00994AD2" w:rsidP="00994AD2">
      <w:pPr>
        <w:spacing w:before="100" w:beforeAutospacing="1" w:line="480" w:lineRule="auto"/>
        <w:ind w:left="2124"/>
        <w:jc w:val="both"/>
        <w:rPr>
          <w:rFonts w:ascii="Arial" w:hAnsi="Arial" w:cs="Arial"/>
        </w:rPr>
      </w:pPr>
      <w:r w:rsidRPr="00686D42">
        <w:rPr>
          <w:rFonts w:ascii="Arial" w:hAnsi="Arial" w:cs="Arial"/>
        </w:rPr>
        <w:t>Este material es muy usado para la exportación de banano por lo cual fue tomado en cuenta, tiene las siguientes medidas y soporta una carga de 23 kg.</w:t>
      </w:r>
    </w:p>
    <w:p w:rsidR="00994AD2" w:rsidRPr="00686D42" w:rsidRDefault="00994AD2" w:rsidP="00994AD2">
      <w:pPr>
        <w:pStyle w:val="Prrafodelista"/>
        <w:numPr>
          <w:ilvl w:val="0"/>
          <w:numId w:val="25"/>
        </w:numPr>
        <w:spacing w:before="100" w:beforeAutospacing="1" w:line="480" w:lineRule="auto"/>
        <w:jc w:val="both"/>
        <w:rPr>
          <w:rFonts w:ascii="Arial" w:hAnsi="Arial" w:cs="Arial"/>
          <w:sz w:val="24"/>
          <w:szCs w:val="24"/>
        </w:rPr>
      </w:pPr>
      <w:r w:rsidRPr="00686D42">
        <w:rPr>
          <w:rFonts w:ascii="Arial" w:hAnsi="Arial" w:cs="Arial"/>
          <w:sz w:val="24"/>
          <w:szCs w:val="24"/>
        </w:rPr>
        <w:t>50 cm Largo</w:t>
      </w:r>
    </w:p>
    <w:p w:rsidR="00994AD2" w:rsidRPr="00686D42" w:rsidRDefault="00994AD2" w:rsidP="00994AD2">
      <w:pPr>
        <w:pStyle w:val="Prrafodelista"/>
        <w:numPr>
          <w:ilvl w:val="0"/>
          <w:numId w:val="25"/>
        </w:numPr>
        <w:spacing w:before="100" w:beforeAutospacing="1" w:line="480" w:lineRule="auto"/>
        <w:jc w:val="both"/>
        <w:rPr>
          <w:rFonts w:ascii="Arial" w:hAnsi="Arial" w:cs="Arial"/>
          <w:sz w:val="24"/>
          <w:szCs w:val="24"/>
        </w:rPr>
      </w:pPr>
      <w:r w:rsidRPr="00686D42">
        <w:rPr>
          <w:rFonts w:ascii="Arial" w:hAnsi="Arial" w:cs="Arial"/>
          <w:sz w:val="24"/>
          <w:szCs w:val="24"/>
        </w:rPr>
        <w:t xml:space="preserve">38cm Ancho </w:t>
      </w:r>
    </w:p>
    <w:p w:rsidR="00994AD2" w:rsidRPr="00686D42" w:rsidRDefault="00994AD2" w:rsidP="00994AD2">
      <w:pPr>
        <w:pStyle w:val="Prrafodelista"/>
        <w:numPr>
          <w:ilvl w:val="0"/>
          <w:numId w:val="25"/>
        </w:numPr>
        <w:spacing w:before="100" w:beforeAutospacing="1" w:line="480" w:lineRule="auto"/>
        <w:jc w:val="both"/>
        <w:rPr>
          <w:rFonts w:ascii="Arial" w:hAnsi="Arial" w:cs="Arial"/>
          <w:b/>
          <w:bCs/>
          <w:sz w:val="24"/>
          <w:szCs w:val="24"/>
        </w:rPr>
      </w:pPr>
      <w:r w:rsidRPr="00686D42">
        <w:rPr>
          <w:rFonts w:ascii="Arial" w:hAnsi="Arial" w:cs="Arial"/>
          <w:sz w:val="24"/>
          <w:szCs w:val="24"/>
        </w:rPr>
        <w:lastRenderedPageBreak/>
        <w:t>24cm Alto</w:t>
      </w:r>
    </w:p>
    <w:p w:rsidR="00994AD2" w:rsidRPr="00686D42" w:rsidRDefault="00994AD2" w:rsidP="00994AD2">
      <w:pPr>
        <w:pStyle w:val="Prrafodelista"/>
        <w:spacing w:before="100" w:beforeAutospacing="1" w:line="480" w:lineRule="auto"/>
        <w:ind w:left="1416" w:firstLine="708"/>
        <w:jc w:val="both"/>
        <w:rPr>
          <w:rFonts w:ascii="Arial" w:hAnsi="Arial" w:cs="Arial"/>
          <w:b/>
          <w:bCs/>
          <w:sz w:val="24"/>
          <w:szCs w:val="24"/>
        </w:rPr>
      </w:pPr>
      <w:r w:rsidRPr="00686D42">
        <w:rPr>
          <w:rFonts w:ascii="Arial" w:hAnsi="Arial" w:cs="Arial"/>
          <w:b/>
          <w:bCs/>
          <w:sz w:val="24"/>
          <w:szCs w:val="24"/>
        </w:rPr>
        <w:t xml:space="preserve">Metodología  </w:t>
      </w:r>
    </w:p>
    <w:p w:rsidR="00994AD2" w:rsidRPr="00686D42" w:rsidRDefault="00994AD2" w:rsidP="00994AD2">
      <w:pPr>
        <w:spacing w:before="100" w:beforeAutospacing="1" w:line="480" w:lineRule="auto"/>
        <w:ind w:left="2124"/>
        <w:jc w:val="both"/>
        <w:rPr>
          <w:rFonts w:ascii="Arial" w:hAnsi="Arial" w:cs="Arial"/>
        </w:rPr>
      </w:pPr>
      <w:r>
        <w:rPr>
          <w:rFonts w:ascii="Arial" w:hAnsi="Arial" w:cs="Arial"/>
        </w:rPr>
        <w:t>Como se nombró</w:t>
      </w:r>
      <w:r w:rsidRPr="00686D42">
        <w:rPr>
          <w:rFonts w:ascii="Arial" w:hAnsi="Arial" w:cs="Arial"/>
        </w:rPr>
        <w:t xml:space="preserve"> anteriormente en el ítem</w:t>
      </w:r>
      <w:r>
        <w:rPr>
          <w:rFonts w:ascii="Arial" w:hAnsi="Arial" w:cs="Arial"/>
        </w:rPr>
        <w:t xml:space="preserve"> 2.2 los tratamientos que se aplicó dep</w:t>
      </w:r>
      <w:r w:rsidRPr="00686D42">
        <w:rPr>
          <w:rFonts w:ascii="Arial" w:hAnsi="Arial" w:cs="Arial"/>
        </w:rPr>
        <w:t>en</w:t>
      </w:r>
      <w:r>
        <w:rPr>
          <w:rFonts w:ascii="Arial" w:hAnsi="Arial" w:cs="Arial"/>
        </w:rPr>
        <w:t>den d</w:t>
      </w:r>
      <w:r w:rsidRPr="00686D42">
        <w:rPr>
          <w:rFonts w:ascii="Arial" w:hAnsi="Arial" w:cs="Arial"/>
        </w:rPr>
        <w:t>el uso de la temperatura combinada con los materiales de embalaje.</w:t>
      </w:r>
    </w:p>
    <w:p w:rsidR="00994AD2" w:rsidRDefault="00994AD2" w:rsidP="00994AD2">
      <w:pPr>
        <w:spacing w:before="100" w:beforeAutospacing="1" w:line="480" w:lineRule="auto"/>
        <w:ind w:left="2124"/>
        <w:jc w:val="both"/>
        <w:rPr>
          <w:rFonts w:ascii="Arial" w:hAnsi="Arial" w:cs="Arial"/>
        </w:rPr>
      </w:pPr>
      <w:r w:rsidRPr="00686D42">
        <w:rPr>
          <w:rFonts w:ascii="Arial" w:hAnsi="Arial" w:cs="Arial"/>
        </w:rPr>
        <w:t>Por lo cual el trabajo para esta etapa empezó una vez que los tomates fueron cosechados, posteriormente para la etapa de embalaj</w:t>
      </w:r>
      <w:r>
        <w:rPr>
          <w:rFonts w:ascii="Arial" w:hAnsi="Arial" w:cs="Arial"/>
        </w:rPr>
        <w:t>e se utilizó</w:t>
      </w:r>
      <w:r w:rsidRPr="00686D42">
        <w:rPr>
          <w:rFonts w:ascii="Arial" w:hAnsi="Arial" w:cs="Arial"/>
        </w:rPr>
        <w:t xml:space="preserve"> cajas de: plástico, madera y cartón, en un número de 2 cada una, donde se embalaron </w:t>
      </w:r>
      <w:r>
        <w:rPr>
          <w:rFonts w:ascii="Arial" w:hAnsi="Arial" w:cs="Arial"/>
        </w:rPr>
        <w:t>un promedio de 25</w:t>
      </w:r>
      <w:r w:rsidRPr="00686D42">
        <w:rPr>
          <w:rFonts w:ascii="Arial" w:hAnsi="Arial" w:cs="Arial"/>
        </w:rPr>
        <w:t>0 tomates, considerando cada tomate como</w:t>
      </w:r>
      <w:r>
        <w:rPr>
          <w:rFonts w:ascii="Arial" w:hAnsi="Arial" w:cs="Arial"/>
        </w:rPr>
        <w:t xml:space="preserve"> una observación, se trasladó etas muestras </w:t>
      </w:r>
      <w:r w:rsidRPr="00686D42">
        <w:rPr>
          <w:rFonts w:ascii="Arial" w:hAnsi="Arial" w:cs="Arial"/>
        </w:rPr>
        <w:t>a las instalaciones del CIBE, una</w:t>
      </w:r>
      <w:r>
        <w:rPr>
          <w:rFonts w:ascii="Arial" w:hAnsi="Arial" w:cs="Arial"/>
        </w:rPr>
        <w:t xml:space="preserve"> vez aquí se dividió </w:t>
      </w:r>
      <w:r w:rsidRPr="00686D42">
        <w:rPr>
          <w:rFonts w:ascii="Arial" w:hAnsi="Arial" w:cs="Arial"/>
        </w:rPr>
        <w:t>de acuerdo a los tratamientos</w:t>
      </w:r>
      <w:r>
        <w:rPr>
          <w:rFonts w:ascii="Arial" w:hAnsi="Arial" w:cs="Arial"/>
        </w:rPr>
        <w:t xml:space="preserve"> que se planteó.</w:t>
      </w:r>
    </w:p>
    <w:p w:rsidR="00994AD2" w:rsidRPr="00686D42" w:rsidRDefault="00994AD2" w:rsidP="00994AD2">
      <w:pPr>
        <w:spacing w:before="100" w:beforeAutospacing="1" w:line="480" w:lineRule="auto"/>
        <w:ind w:left="2124"/>
        <w:jc w:val="both"/>
        <w:rPr>
          <w:rFonts w:ascii="Arial" w:hAnsi="Arial" w:cs="Arial"/>
        </w:rPr>
      </w:pPr>
      <w:r w:rsidRPr="00686D42">
        <w:rPr>
          <w:rFonts w:ascii="Arial" w:hAnsi="Arial" w:cs="Arial"/>
        </w:rPr>
        <w:t>Luego de 12 días etapa que comprendía el almacenamient</w:t>
      </w:r>
      <w:r>
        <w:rPr>
          <w:rFonts w:ascii="Arial" w:hAnsi="Arial" w:cs="Arial"/>
        </w:rPr>
        <w:t>o y comercialización, se realizó</w:t>
      </w:r>
      <w:r w:rsidRPr="00686D42">
        <w:rPr>
          <w:rFonts w:ascii="Arial" w:hAnsi="Arial" w:cs="Arial"/>
        </w:rPr>
        <w:t xml:space="preserve"> la evaluación de las caja</w:t>
      </w:r>
      <w:r>
        <w:rPr>
          <w:rFonts w:ascii="Arial" w:hAnsi="Arial" w:cs="Arial"/>
        </w:rPr>
        <w:t>s de tomate y se cuantificó</w:t>
      </w:r>
      <w:r w:rsidRPr="00686D42">
        <w:rPr>
          <w:rFonts w:ascii="Arial" w:hAnsi="Arial" w:cs="Arial"/>
        </w:rPr>
        <w:t xml:space="preserve"> los di</w:t>
      </w:r>
      <w:r>
        <w:rPr>
          <w:rFonts w:ascii="Arial" w:hAnsi="Arial" w:cs="Arial"/>
        </w:rPr>
        <w:t xml:space="preserve">ferentes, mediante la </w:t>
      </w:r>
      <w:r w:rsidRPr="00686D42">
        <w:rPr>
          <w:rFonts w:ascii="Arial" w:hAnsi="Arial" w:cs="Arial"/>
        </w:rPr>
        <w:t>escala de daño p</w:t>
      </w:r>
      <w:r>
        <w:rPr>
          <w:rFonts w:ascii="Arial" w:hAnsi="Arial" w:cs="Arial"/>
        </w:rPr>
        <w:t>ropuesta por Marcos D. Ferreira, 2005 [9], que se presenta en el ANEXO E.</w:t>
      </w:r>
    </w:p>
    <w:p w:rsidR="00994AD2" w:rsidRPr="00686D42" w:rsidRDefault="00994AD2" w:rsidP="00994AD2">
      <w:pPr>
        <w:pStyle w:val="Prrafodelista"/>
        <w:numPr>
          <w:ilvl w:val="0"/>
          <w:numId w:val="22"/>
        </w:numPr>
        <w:spacing w:before="100" w:beforeAutospacing="1" w:after="100" w:afterAutospacing="1" w:line="480" w:lineRule="auto"/>
        <w:jc w:val="both"/>
        <w:rPr>
          <w:rFonts w:ascii="Arial" w:hAnsi="Arial" w:cs="Arial"/>
          <w:sz w:val="24"/>
          <w:szCs w:val="24"/>
        </w:rPr>
      </w:pPr>
      <w:r w:rsidRPr="00686D42">
        <w:rPr>
          <w:rFonts w:ascii="Arial" w:hAnsi="Arial" w:cs="Arial"/>
          <w:sz w:val="24"/>
          <w:szCs w:val="24"/>
        </w:rPr>
        <w:t>(0) fruto apropiado para consumo</w:t>
      </w:r>
    </w:p>
    <w:p w:rsidR="00994AD2" w:rsidRPr="00686D42" w:rsidRDefault="00994AD2" w:rsidP="00994AD2">
      <w:pPr>
        <w:pStyle w:val="Prrafodelista"/>
        <w:numPr>
          <w:ilvl w:val="0"/>
          <w:numId w:val="22"/>
        </w:numPr>
        <w:spacing w:before="100" w:beforeAutospacing="1" w:after="100" w:afterAutospacing="1" w:line="480" w:lineRule="auto"/>
        <w:jc w:val="both"/>
        <w:rPr>
          <w:rFonts w:ascii="Arial" w:hAnsi="Arial" w:cs="Arial"/>
          <w:sz w:val="24"/>
          <w:szCs w:val="24"/>
        </w:rPr>
      </w:pPr>
      <w:r w:rsidRPr="00686D42">
        <w:rPr>
          <w:rFonts w:ascii="Arial" w:hAnsi="Arial" w:cs="Arial"/>
          <w:sz w:val="24"/>
          <w:szCs w:val="24"/>
        </w:rPr>
        <w:lastRenderedPageBreak/>
        <w:t>(1) descarte por daño físico superficial</w:t>
      </w:r>
    </w:p>
    <w:p w:rsidR="00994AD2" w:rsidRPr="00686D42" w:rsidRDefault="00994AD2" w:rsidP="00994AD2">
      <w:pPr>
        <w:pStyle w:val="Prrafodelista"/>
        <w:numPr>
          <w:ilvl w:val="0"/>
          <w:numId w:val="22"/>
        </w:numPr>
        <w:spacing w:before="100" w:beforeAutospacing="1" w:after="100" w:afterAutospacing="1" w:line="480" w:lineRule="auto"/>
        <w:jc w:val="both"/>
        <w:rPr>
          <w:rFonts w:ascii="Arial" w:hAnsi="Arial" w:cs="Arial"/>
          <w:sz w:val="24"/>
          <w:szCs w:val="24"/>
        </w:rPr>
      </w:pPr>
      <w:r w:rsidRPr="00686D42">
        <w:rPr>
          <w:rFonts w:ascii="Arial" w:hAnsi="Arial" w:cs="Arial"/>
          <w:sz w:val="24"/>
          <w:szCs w:val="24"/>
        </w:rPr>
        <w:t>(2) descarte por daño físico interno</w:t>
      </w:r>
    </w:p>
    <w:p w:rsidR="00994AD2" w:rsidRPr="00686D42" w:rsidRDefault="00994AD2" w:rsidP="00994AD2">
      <w:pPr>
        <w:pStyle w:val="Prrafodelista"/>
        <w:numPr>
          <w:ilvl w:val="0"/>
          <w:numId w:val="22"/>
        </w:numPr>
        <w:spacing w:before="100" w:beforeAutospacing="1" w:after="100" w:afterAutospacing="1" w:line="480" w:lineRule="auto"/>
        <w:jc w:val="both"/>
        <w:rPr>
          <w:rFonts w:ascii="Arial" w:hAnsi="Arial" w:cs="Arial"/>
          <w:sz w:val="24"/>
          <w:szCs w:val="24"/>
        </w:rPr>
      </w:pPr>
      <w:r w:rsidRPr="00686D42">
        <w:rPr>
          <w:rFonts w:ascii="Arial" w:hAnsi="Arial" w:cs="Arial"/>
          <w:sz w:val="24"/>
          <w:szCs w:val="24"/>
        </w:rPr>
        <w:t>(3) descarte por daño físico y pudrición</w:t>
      </w:r>
    </w:p>
    <w:p w:rsidR="00994AD2" w:rsidRPr="00686D42" w:rsidRDefault="00994AD2" w:rsidP="00994AD2">
      <w:pPr>
        <w:pStyle w:val="Prrafodelista"/>
        <w:numPr>
          <w:ilvl w:val="0"/>
          <w:numId w:val="22"/>
        </w:numPr>
        <w:spacing w:before="100" w:beforeAutospacing="1" w:after="100" w:afterAutospacing="1" w:line="480" w:lineRule="auto"/>
        <w:jc w:val="both"/>
        <w:rPr>
          <w:rFonts w:ascii="Arial" w:hAnsi="Arial" w:cs="Arial"/>
          <w:sz w:val="24"/>
          <w:szCs w:val="24"/>
        </w:rPr>
      </w:pPr>
      <w:r w:rsidRPr="00686D42">
        <w:rPr>
          <w:rFonts w:ascii="Arial" w:hAnsi="Arial" w:cs="Arial"/>
          <w:sz w:val="24"/>
          <w:szCs w:val="24"/>
        </w:rPr>
        <w:t xml:space="preserve">(4) descarte por pudrición </w:t>
      </w:r>
    </w:p>
    <w:p w:rsidR="00994AD2" w:rsidRPr="00686D42" w:rsidRDefault="00994AD2" w:rsidP="00994AD2">
      <w:pPr>
        <w:pStyle w:val="Prrafodelista"/>
        <w:numPr>
          <w:ilvl w:val="0"/>
          <w:numId w:val="22"/>
        </w:numPr>
        <w:spacing w:before="100" w:beforeAutospacing="1" w:after="100" w:afterAutospacing="1" w:line="480" w:lineRule="auto"/>
        <w:jc w:val="both"/>
        <w:rPr>
          <w:rFonts w:ascii="Arial" w:hAnsi="Arial" w:cs="Arial"/>
          <w:b/>
          <w:bCs/>
          <w:sz w:val="24"/>
          <w:szCs w:val="24"/>
        </w:rPr>
      </w:pPr>
      <w:r>
        <w:rPr>
          <w:rFonts w:ascii="Arial" w:hAnsi="Arial" w:cs="Arial"/>
          <w:sz w:val="24"/>
          <w:szCs w:val="24"/>
        </w:rPr>
        <w:t>(5) descarte por pé</w:t>
      </w:r>
      <w:r w:rsidRPr="00686D42">
        <w:rPr>
          <w:rFonts w:ascii="Arial" w:hAnsi="Arial" w:cs="Arial"/>
          <w:sz w:val="24"/>
          <w:szCs w:val="24"/>
        </w:rPr>
        <w:t>rdida de agua.</w:t>
      </w:r>
    </w:p>
    <w:p w:rsidR="00994AD2" w:rsidRPr="00686D42" w:rsidRDefault="00994AD2" w:rsidP="00994AD2">
      <w:pPr>
        <w:spacing w:before="100" w:beforeAutospacing="1" w:after="100" w:afterAutospacing="1" w:line="480" w:lineRule="auto"/>
        <w:ind w:left="1416" w:firstLine="708"/>
        <w:jc w:val="both"/>
        <w:rPr>
          <w:rFonts w:ascii="Arial" w:hAnsi="Arial" w:cs="Arial"/>
          <w:b/>
          <w:bCs/>
        </w:rPr>
      </w:pPr>
      <w:r w:rsidRPr="00686D42">
        <w:rPr>
          <w:rFonts w:ascii="Arial" w:hAnsi="Arial" w:cs="Arial"/>
          <w:b/>
          <w:bCs/>
        </w:rPr>
        <w:t xml:space="preserve">Análisis de datos </w:t>
      </w:r>
    </w:p>
    <w:p w:rsidR="00994AD2" w:rsidRDefault="00994AD2" w:rsidP="00994AD2">
      <w:pPr>
        <w:spacing w:before="100" w:beforeAutospacing="1" w:after="100" w:afterAutospacing="1" w:line="480" w:lineRule="auto"/>
        <w:ind w:left="2124"/>
        <w:jc w:val="both"/>
        <w:rPr>
          <w:rFonts w:ascii="Arial" w:hAnsi="Arial" w:cs="Arial"/>
        </w:rPr>
      </w:pPr>
      <w:r>
        <w:rPr>
          <w:rFonts w:ascii="Arial" w:hAnsi="Arial" w:cs="Arial"/>
        </w:rPr>
        <w:t>Una vez que se realizó</w:t>
      </w:r>
      <w:r w:rsidRPr="00686D42">
        <w:rPr>
          <w:rFonts w:ascii="Arial" w:hAnsi="Arial" w:cs="Arial"/>
        </w:rPr>
        <w:t xml:space="preserve"> la cuantificación de los daños presentes en lo</w:t>
      </w:r>
      <w:r>
        <w:rPr>
          <w:rFonts w:ascii="Arial" w:hAnsi="Arial" w:cs="Arial"/>
        </w:rPr>
        <w:t>s tomates se utilizó las</w:t>
      </w:r>
      <w:r w:rsidRPr="00686D42">
        <w:rPr>
          <w:rFonts w:ascii="Arial" w:hAnsi="Arial" w:cs="Arial"/>
        </w:rPr>
        <w:t xml:space="preserve"> tablas de cont</w:t>
      </w:r>
      <w:r>
        <w:rPr>
          <w:rFonts w:ascii="Arial" w:hAnsi="Arial" w:cs="Arial"/>
        </w:rPr>
        <w:t xml:space="preserve">ingencia, tomando como variable </w:t>
      </w:r>
      <w:r w:rsidRPr="00686D42">
        <w:rPr>
          <w:rFonts w:ascii="Arial" w:hAnsi="Arial" w:cs="Arial"/>
        </w:rPr>
        <w:t>el número d</w:t>
      </w:r>
      <w:r>
        <w:rPr>
          <w:rFonts w:ascii="Arial" w:hAnsi="Arial" w:cs="Arial"/>
        </w:rPr>
        <w:t xml:space="preserve">e tomates por cada tipo de daño, </w:t>
      </w:r>
      <w:r w:rsidRPr="00686D42">
        <w:rPr>
          <w:rFonts w:ascii="Arial" w:hAnsi="Arial" w:cs="Arial"/>
        </w:rPr>
        <w:t>para validar la hipótesis planteada al inicio del capítulo.</w:t>
      </w:r>
    </w:p>
    <w:p w:rsidR="00994AD2" w:rsidRDefault="00994AD2" w:rsidP="00994AD2">
      <w:pPr>
        <w:pStyle w:val="Prrafodelista"/>
        <w:tabs>
          <w:tab w:val="left" w:pos="709"/>
          <w:tab w:val="left" w:pos="1276"/>
          <w:tab w:val="left" w:pos="2127"/>
        </w:tabs>
        <w:spacing w:before="100" w:beforeAutospacing="1" w:line="480" w:lineRule="auto"/>
        <w:ind w:left="0"/>
        <w:jc w:val="both"/>
        <w:rPr>
          <w:rFonts w:ascii="Arial" w:hAnsi="Arial" w:cs="Arial"/>
          <w:b/>
          <w:bCs/>
          <w:sz w:val="24"/>
          <w:szCs w:val="24"/>
        </w:rPr>
      </w:pPr>
      <w:r w:rsidRPr="00686D42">
        <w:rPr>
          <w:rFonts w:ascii="Arial" w:hAnsi="Arial" w:cs="Arial"/>
          <w:b/>
          <w:bCs/>
          <w:sz w:val="24"/>
          <w:szCs w:val="24"/>
        </w:rPr>
        <w:tab/>
      </w:r>
      <w:r>
        <w:rPr>
          <w:rFonts w:ascii="Arial" w:hAnsi="Arial" w:cs="Arial"/>
          <w:b/>
          <w:bCs/>
          <w:sz w:val="24"/>
          <w:szCs w:val="24"/>
        </w:rPr>
        <w:tab/>
      </w:r>
    </w:p>
    <w:p w:rsidR="00994AD2" w:rsidRDefault="00994AD2" w:rsidP="00994AD2">
      <w:pPr>
        <w:pStyle w:val="Prrafodelista"/>
        <w:tabs>
          <w:tab w:val="left" w:pos="709"/>
          <w:tab w:val="left" w:pos="1276"/>
          <w:tab w:val="left" w:pos="2127"/>
        </w:tabs>
        <w:spacing w:before="100" w:beforeAutospacing="1" w:line="480" w:lineRule="auto"/>
        <w:ind w:left="0"/>
        <w:jc w:val="both"/>
        <w:rPr>
          <w:rFonts w:ascii="Arial" w:hAnsi="Arial" w:cs="Arial"/>
          <w:b/>
          <w:bCs/>
          <w:sz w:val="24"/>
          <w:szCs w:val="24"/>
        </w:rPr>
      </w:pPr>
    </w:p>
    <w:p w:rsidR="00994AD2" w:rsidRDefault="00994AD2" w:rsidP="00994AD2">
      <w:pPr>
        <w:pStyle w:val="Prrafodelista"/>
        <w:tabs>
          <w:tab w:val="left" w:pos="709"/>
          <w:tab w:val="left" w:pos="1276"/>
          <w:tab w:val="left" w:pos="2127"/>
        </w:tabs>
        <w:spacing w:before="100" w:beforeAutospacing="1" w:line="480" w:lineRule="auto"/>
        <w:ind w:left="0"/>
        <w:jc w:val="both"/>
        <w:rPr>
          <w:rFonts w:ascii="Arial" w:hAnsi="Arial" w:cs="Arial"/>
          <w:b/>
          <w:bCs/>
          <w:sz w:val="24"/>
          <w:szCs w:val="24"/>
        </w:rPr>
      </w:pPr>
    </w:p>
    <w:p w:rsidR="00994AD2" w:rsidRDefault="00994AD2" w:rsidP="00994AD2">
      <w:pPr>
        <w:pStyle w:val="Prrafodelista"/>
        <w:tabs>
          <w:tab w:val="left" w:pos="709"/>
          <w:tab w:val="left" w:pos="1276"/>
          <w:tab w:val="left" w:pos="2127"/>
        </w:tabs>
        <w:spacing w:before="100" w:beforeAutospacing="1" w:line="480" w:lineRule="auto"/>
        <w:ind w:left="0"/>
        <w:jc w:val="both"/>
        <w:rPr>
          <w:rFonts w:ascii="Arial" w:hAnsi="Arial" w:cs="Arial"/>
          <w:b/>
          <w:bCs/>
          <w:sz w:val="24"/>
          <w:szCs w:val="24"/>
        </w:rPr>
      </w:pPr>
    </w:p>
    <w:p w:rsidR="00994AD2" w:rsidRDefault="00994AD2" w:rsidP="00994AD2">
      <w:pPr>
        <w:pStyle w:val="Prrafodelista"/>
        <w:tabs>
          <w:tab w:val="left" w:pos="709"/>
          <w:tab w:val="left" w:pos="1276"/>
          <w:tab w:val="left" w:pos="2127"/>
        </w:tabs>
        <w:spacing w:before="100" w:beforeAutospacing="1" w:line="480" w:lineRule="auto"/>
        <w:ind w:left="0"/>
        <w:jc w:val="both"/>
        <w:rPr>
          <w:rFonts w:ascii="Arial" w:hAnsi="Arial" w:cs="Arial"/>
          <w:b/>
          <w:bCs/>
          <w:sz w:val="24"/>
          <w:szCs w:val="24"/>
        </w:rPr>
      </w:pPr>
    </w:p>
    <w:p w:rsidR="00994AD2" w:rsidRDefault="00994AD2" w:rsidP="00994AD2">
      <w:pPr>
        <w:pStyle w:val="Prrafodelista"/>
        <w:tabs>
          <w:tab w:val="left" w:pos="709"/>
          <w:tab w:val="left" w:pos="1276"/>
          <w:tab w:val="left" w:pos="2127"/>
        </w:tabs>
        <w:spacing w:before="100" w:beforeAutospacing="1" w:line="480" w:lineRule="auto"/>
        <w:ind w:left="0"/>
        <w:jc w:val="both"/>
        <w:rPr>
          <w:rFonts w:ascii="Arial" w:hAnsi="Arial" w:cs="Arial"/>
          <w:b/>
          <w:bCs/>
          <w:sz w:val="24"/>
          <w:szCs w:val="24"/>
        </w:rPr>
      </w:pPr>
    </w:p>
    <w:p w:rsidR="00994AD2" w:rsidRDefault="00994AD2" w:rsidP="00994AD2">
      <w:pPr>
        <w:pStyle w:val="Prrafodelista"/>
        <w:tabs>
          <w:tab w:val="left" w:pos="709"/>
          <w:tab w:val="left" w:pos="1276"/>
          <w:tab w:val="left" w:pos="2127"/>
        </w:tabs>
        <w:spacing w:before="100" w:beforeAutospacing="1" w:line="480" w:lineRule="auto"/>
        <w:ind w:left="0"/>
        <w:jc w:val="both"/>
        <w:rPr>
          <w:rFonts w:ascii="Arial" w:hAnsi="Arial" w:cs="Arial"/>
          <w:b/>
          <w:bCs/>
          <w:sz w:val="24"/>
          <w:szCs w:val="24"/>
        </w:rPr>
      </w:pPr>
    </w:p>
    <w:p w:rsidR="00994AD2" w:rsidRDefault="00994AD2" w:rsidP="00994AD2">
      <w:pPr>
        <w:pStyle w:val="Prrafodelista"/>
        <w:tabs>
          <w:tab w:val="left" w:pos="709"/>
          <w:tab w:val="left" w:pos="1276"/>
          <w:tab w:val="left" w:pos="2127"/>
        </w:tabs>
        <w:spacing w:before="100" w:beforeAutospacing="1" w:line="480" w:lineRule="auto"/>
        <w:ind w:left="0"/>
        <w:jc w:val="both"/>
        <w:rPr>
          <w:rFonts w:ascii="Arial" w:hAnsi="Arial" w:cs="Arial"/>
          <w:b/>
          <w:bCs/>
          <w:sz w:val="24"/>
          <w:szCs w:val="24"/>
        </w:rPr>
      </w:pPr>
      <w:r w:rsidRPr="00041AAB">
        <w:rPr>
          <w:rFonts w:ascii="Arial" w:hAnsi="Arial" w:cs="Arial"/>
          <w:b/>
          <w:bCs/>
          <w:sz w:val="24"/>
          <w:szCs w:val="24"/>
        </w:rPr>
        <w:lastRenderedPageBreak/>
        <w:t xml:space="preserve">2.2.4. </w:t>
      </w:r>
      <w:r>
        <w:rPr>
          <w:rFonts w:ascii="Arial" w:hAnsi="Arial" w:cs="Arial"/>
          <w:b/>
          <w:bCs/>
          <w:sz w:val="24"/>
          <w:szCs w:val="24"/>
        </w:rPr>
        <w:tab/>
      </w:r>
      <w:r w:rsidRPr="00041AAB">
        <w:rPr>
          <w:rFonts w:ascii="Arial" w:hAnsi="Arial" w:cs="Arial"/>
          <w:b/>
          <w:bCs/>
          <w:sz w:val="24"/>
          <w:szCs w:val="24"/>
        </w:rPr>
        <w:t>Estudios de las fuerzas inducidas en tomate</w:t>
      </w:r>
    </w:p>
    <w:p w:rsidR="00994AD2" w:rsidRPr="009902E7" w:rsidRDefault="00994AD2" w:rsidP="00994AD2">
      <w:pPr>
        <w:pStyle w:val="Prrafodelista"/>
        <w:spacing w:before="100" w:beforeAutospacing="1" w:line="480" w:lineRule="auto"/>
        <w:ind w:left="2124"/>
        <w:jc w:val="both"/>
        <w:rPr>
          <w:rFonts w:ascii="Arial" w:hAnsi="Arial" w:cs="Arial"/>
          <w:sz w:val="24"/>
          <w:szCs w:val="24"/>
        </w:rPr>
      </w:pPr>
      <w:r>
        <w:rPr>
          <w:rFonts w:ascii="Arial" w:hAnsi="Arial" w:cs="Arial"/>
          <w:sz w:val="24"/>
          <w:szCs w:val="24"/>
        </w:rPr>
        <w:t>Para este estudio se simuló</w:t>
      </w:r>
      <w:r w:rsidRPr="009902E7">
        <w:rPr>
          <w:rFonts w:ascii="Arial" w:hAnsi="Arial" w:cs="Arial"/>
          <w:sz w:val="24"/>
          <w:szCs w:val="24"/>
        </w:rPr>
        <w:t xml:space="preserve"> tres fuerzas mediante el uso del equipo Te</w:t>
      </w:r>
      <w:r>
        <w:rPr>
          <w:rFonts w:ascii="Arial" w:hAnsi="Arial" w:cs="Arial"/>
          <w:sz w:val="24"/>
          <w:szCs w:val="24"/>
        </w:rPr>
        <w:t>xture Analyzer C3, que se manejó</w:t>
      </w:r>
      <w:r w:rsidRPr="009902E7">
        <w:rPr>
          <w:rFonts w:ascii="Arial" w:hAnsi="Arial" w:cs="Arial"/>
          <w:sz w:val="24"/>
          <w:szCs w:val="24"/>
        </w:rPr>
        <w:t xml:space="preserve"> mediante el software TeturePro Ct V1.1 Build 7.</w:t>
      </w:r>
    </w:p>
    <w:p w:rsidR="00994AD2" w:rsidRDefault="00994AD2" w:rsidP="00994AD2">
      <w:pPr>
        <w:pStyle w:val="Prrafodelista"/>
        <w:spacing w:before="100" w:beforeAutospacing="1" w:line="480" w:lineRule="auto"/>
        <w:ind w:left="2124"/>
        <w:jc w:val="both"/>
        <w:rPr>
          <w:rFonts w:ascii="Arial" w:hAnsi="Arial" w:cs="Arial"/>
          <w:sz w:val="24"/>
          <w:szCs w:val="24"/>
        </w:rPr>
      </w:pPr>
      <w:r>
        <w:rPr>
          <w:rFonts w:ascii="Arial" w:hAnsi="Arial" w:cs="Arial"/>
          <w:sz w:val="24"/>
          <w:szCs w:val="24"/>
        </w:rPr>
        <w:t>Las fuerzas que se utilizó corresponden ha:</w:t>
      </w:r>
      <w:r w:rsidRPr="009902E7">
        <w:rPr>
          <w:rFonts w:ascii="Arial" w:hAnsi="Arial" w:cs="Arial"/>
          <w:sz w:val="24"/>
          <w:szCs w:val="24"/>
        </w:rPr>
        <w:t xml:space="preserve"> Impacto, Penetración y Compresión.</w:t>
      </w:r>
    </w:p>
    <w:p w:rsidR="00994AD2" w:rsidRPr="00903664" w:rsidRDefault="00994AD2" w:rsidP="00994AD2">
      <w:pPr>
        <w:pStyle w:val="Prrafodelista"/>
        <w:spacing w:before="100" w:beforeAutospacing="1" w:line="480" w:lineRule="auto"/>
        <w:ind w:left="2124"/>
        <w:jc w:val="center"/>
        <w:rPr>
          <w:rFonts w:ascii="Arial" w:hAnsi="Arial" w:cs="Arial"/>
          <w:b/>
          <w:sz w:val="24"/>
          <w:szCs w:val="24"/>
        </w:rPr>
      </w:pPr>
      <w:r w:rsidRPr="00903664">
        <w:rPr>
          <w:rFonts w:ascii="Arial" w:hAnsi="Arial" w:cs="Arial"/>
          <w:b/>
          <w:sz w:val="24"/>
          <w:szCs w:val="24"/>
        </w:rPr>
        <w:t>TABLA 4</w:t>
      </w:r>
    </w:p>
    <w:tbl>
      <w:tblPr>
        <w:tblpPr w:leftFromText="141" w:rightFromText="141" w:vertAnchor="text" w:horzAnchor="page" w:tblpX="4611" w:tblpY="100"/>
        <w:tblW w:w="58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tblPr>
      <w:tblGrid>
        <w:gridCol w:w="1706"/>
        <w:gridCol w:w="915"/>
        <w:gridCol w:w="700"/>
        <w:gridCol w:w="1175"/>
        <w:gridCol w:w="591"/>
        <w:gridCol w:w="806"/>
      </w:tblGrid>
      <w:tr w:rsidR="00994AD2" w:rsidRPr="000B1C6E" w:rsidTr="00B074E3">
        <w:trPr>
          <w:trHeight w:val="487"/>
        </w:trPr>
        <w:tc>
          <w:tcPr>
            <w:tcW w:w="5893" w:type="dxa"/>
            <w:gridSpan w:val="6"/>
            <w:noWrap/>
            <w:vAlign w:val="bottom"/>
          </w:tcPr>
          <w:p w:rsidR="00994AD2" w:rsidRPr="000B1C6E" w:rsidRDefault="00994AD2" w:rsidP="00B074E3">
            <w:pPr>
              <w:jc w:val="center"/>
              <w:rPr>
                <w:rFonts w:ascii="Arial" w:hAnsi="Arial" w:cs="Arial"/>
                <w:b/>
                <w:bCs/>
                <w:color w:val="000000"/>
                <w:sz w:val="20"/>
                <w:szCs w:val="20"/>
              </w:rPr>
            </w:pPr>
            <w:r w:rsidRPr="000B1C6E">
              <w:rPr>
                <w:rFonts w:ascii="Arial" w:hAnsi="Arial" w:cs="Arial"/>
                <w:b/>
                <w:bCs/>
                <w:color w:val="000000"/>
                <w:sz w:val="20"/>
                <w:szCs w:val="20"/>
              </w:rPr>
              <w:t>Texture Analyzer – Brookfield</w:t>
            </w:r>
          </w:p>
        </w:tc>
      </w:tr>
      <w:tr w:rsidR="00994AD2" w:rsidRPr="000B1C6E" w:rsidTr="00B074E3">
        <w:trPr>
          <w:trHeight w:val="487"/>
        </w:trPr>
        <w:tc>
          <w:tcPr>
            <w:tcW w:w="1706" w:type="dxa"/>
            <w:noWrap/>
            <w:vAlign w:val="center"/>
          </w:tcPr>
          <w:p w:rsidR="00994AD2" w:rsidRPr="000B1C6E" w:rsidRDefault="00994AD2" w:rsidP="00B074E3">
            <w:pPr>
              <w:jc w:val="center"/>
              <w:rPr>
                <w:rFonts w:ascii="Arial" w:hAnsi="Arial" w:cs="Arial"/>
                <w:b/>
                <w:bCs/>
                <w:color w:val="000000"/>
                <w:sz w:val="20"/>
                <w:szCs w:val="20"/>
              </w:rPr>
            </w:pPr>
            <w:r w:rsidRPr="000B1C6E">
              <w:rPr>
                <w:rFonts w:ascii="Arial" w:hAnsi="Arial" w:cs="Arial"/>
                <w:b/>
                <w:bCs/>
                <w:color w:val="000000"/>
                <w:sz w:val="20"/>
                <w:szCs w:val="20"/>
              </w:rPr>
              <w:t>Parámetro</w:t>
            </w:r>
          </w:p>
        </w:tc>
        <w:tc>
          <w:tcPr>
            <w:tcW w:w="1615" w:type="dxa"/>
            <w:gridSpan w:val="2"/>
            <w:noWrap/>
            <w:vAlign w:val="bottom"/>
          </w:tcPr>
          <w:p w:rsidR="00994AD2" w:rsidRPr="000B1C6E" w:rsidRDefault="00994AD2" w:rsidP="00B074E3">
            <w:pPr>
              <w:jc w:val="center"/>
              <w:rPr>
                <w:rFonts w:ascii="Arial" w:hAnsi="Arial" w:cs="Arial"/>
                <w:b/>
                <w:bCs/>
                <w:color w:val="000000"/>
                <w:sz w:val="20"/>
                <w:szCs w:val="20"/>
              </w:rPr>
            </w:pPr>
            <w:r w:rsidRPr="000B1C6E">
              <w:rPr>
                <w:rFonts w:ascii="Arial" w:hAnsi="Arial" w:cs="Arial"/>
                <w:b/>
                <w:bCs/>
                <w:color w:val="000000"/>
                <w:sz w:val="20"/>
                <w:szCs w:val="20"/>
              </w:rPr>
              <w:t>Compresión</w:t>
            </w:r>
          </w:p>
        </w:tc>
        <w:tc>
          <w:tcPr>
            <w:tcW w:w="1175" w:type="dxa"/>
            <w:noWrap/>
            <w:vAlign w:val="bottom"/>
          </w:tcPr>
          <w:p w:rsidR="00994AD2" w:rsidRPr="000B1C6E" w:rsidRDefault="00994AD2" w:rsidP="00B074E3">
            <w:pPr>
              <w:jc w:val="center"/>
              <w:rPr>
                <w:rFonts w:ascii="Arial" w:hAnsi="Arial" w:cs="Arial"/>
                <w:b/>
                <w:bCs/>
                <w:color w:val="000000"/>
                <w:sz w:val="20"/>
                <w:szCs w:val="20"/>
              </w:rPr>
            </w:pPr>
            <w:r w:rsidRPr="000B1C6E">
              <w:rPr>
                <w:rFonts w:ascii="Arial" w:hAnsi="Arial" w:cs="Arial"/>
                <w:b/>
                <w:bCs/>
                <w:color w:val="000000"/>
                <w:sz w:val="20"/>
                <w:szCs w:val="20"/>
              </w:rPr>
              <w:t>Impact</w:t>
            </w:r>
            <w:r>
              <w:rPr>
                <w:rFonts w:ascii="Arial" w:hAnsi="Arial" w:cs="Arial"/>
                <w:b/>
                <w:bCs/>
                <w:color w:val="000000"/>
                <w:sz w:val="20"/>
                <w:szCs w:val="20"/>
              </w:rPr>
              <w:t>o</w:t>
            </w:r>
          </w:p>
        </w:tc>
        <w:tc>
          <w:tcPr>
            <w:tcW w:w="1397" w:type="dxa"/>
            <w:gridSpan w:val="2"/>
            <w:noWrap/>
            <w:vAlign w:val="bottom"/>
          </w:tcPr>
          <w:p w:rsidR="00994AD2" w:rsidRPr="000B1C6E" w:rsidRDefault="00994AD2" w:rsidP="00B074E3">
            <w:pPr>
              <w:jc w:val="center"/>
              <w:rPr>
                <w:rFonts w:ascii="Arial" w:hAnsi="Arial" w:cs="Arial"/>
                <w:b/>
                <w:bCs/>
                <w:color w:val="000000"/>
                <w:sz w:val="20"/>
                <w:szCs w:val="20"/>
              </w:rPr>
            </w:pPr>
            <w:r w:rsidRPr="000B1C6E">
              <w:rPr>
                <w:rFonts w:ascii="Arial" w:hAnsi="Arial" w:cs="Arial"/>
                <w:b/>
                <w:bCs/>
                <w:color w:val="000000"/>
                <w:sz w:val="20"/>
                <w:szCs w:val="20"/>
              </w:rPr>
              <w:t>Penetración</w:t>
            </w:r>
          </w:p>
        </w:tc>
      </w:tr>
      <w:tr w:rsidR="00994AD2" w:rsidRPr="000B1C6E" w:rsidTr="00B074E3">
        <w:trPr>
          <w:trHeight w:val="626"/>
        </w:trPr>
        <w:tc>
          <w:tcPr>
            <w:tcW w:w="1706" w:type="dxa"/>
            <w:noWrap/>
            <w:vAlign w:val="center"/>
          </w:tcPr>
          <w:p w:rsidR="00994AD2" w:rsidRPr="000B1C6E" w:rsidRDefault="00994AD2" w:rsidP="00B074E3">
            <w:pPr>
              <w:jc w:val="center"/>
              <w:rPr>
                <w:rFonts w:ascii="Arial" w:hAnsi="Arial" w:cs="Arial"/>
                <w:b/>
                <w:bCs/>
                <w:color w:val="000000"/>
                <w:sz w:val="20"/>
                <w:szCs w:val="20"/>
              </w:rPr>
            </w:pPr>
            <w:r w:rsidRPr="000B1C6E">
              <w:rPr>
                <w:rFonts w:ascii="Arial" w:hAnsi="Arial" w:cs="Arial"/>
                <w:b/>
                <w:bCs/>
                <w:color w:val="000000"/>
                <w:sz w:val="20"/>
                <w:szCs w:val="20"/>
              </w:rPr>
              <w:t>Carga Objetivo (g)</w:t>
            </w:r>
          </w:p>
        </w:tc>
        <w:tc>
          <w:tcPr>
            <w:tcW w:w="915" w:type="dxa"/>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4500</w:t>
            </w:r>
          </w:p>
        </w:tc>
        <w:tc>
          <w:tcPr>
            <w:tcW w:w="700" w:type="dxa"/>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2500</w:t>
            </w:r>
          </w:p>
        </w:tc>
        <w:tc>
          <w:tcPr>
            <w:tcW w:w="1175" w:type="dxa"/>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4500</w:t>
            </w:r>
          </w:p>
        </w:tc>
        <w:tc>
          <w:tcPr>
            <w:tcW w:w="1397" w:type="dxa"/>
            <w:gridSpan w:val="2"/>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3000</w:t>
            </w:r>
          </w:p>
        </w:tc>
      </w:tr>
      <w:tr w:rsidR="00994AD2" w:rsidRPr="000B1C6E" w:rsidTr="00B074E3">
        <w:trPr>
          <w:trHeight w:val="861"/>
        </w:trPr>
        <w:tc>
          <w:tcPr>
            <w:tcW w:w="1706" w:type="dxa"/>
            <w:noWrap/>
            <w:vAlign w:val="center"/>
          </w:tcPr>
          <w:p w:rsidR="00994AD2" w:rsidRPr="000B1C6E" w:rsidRDefault="00994AD2" w:rsidP="00B074E3">
            <w:pPr>
              <w:jc w:val="center"/>
              <w:rPr>
                <w:rFonts w:ascii="Arial" w:hAnsi="Arial" w:cs="Arial"/>
                <w:b/>
                <w:bCs/>
                <w:color w:val="000000"/>
                <w:sz w:val="20"/>
                <w:szCs w:val="20"/>
              </w:rPr>
            </w:pPr>
            <w:r w:rsidRPr="000B1C6E">
              <w:rPr>
                <w:rFonts w:ascii="Arial" w:hAnsi="Arial" w:cs="Arial"/>
                <w:b/>
                <w:bCs/>
                <w:color w:val="000000"/>
                <w:sz w:val="20"/>
                <w:szCs w:val="20"/>
              </w:rPr>
              <w:t>Variable de Estudio Deformación (D) o Fractura (F)</w:t>
            </w:r>
          </w:p>
        </w:tc>
        <w:tc>
          <w:tcPr>
            <w:tcW w:w="1615" w:type="dxa"/>
            <w:gridSpan w:val="2"/>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D (mm)</w:t>
            </w:r>
          </w:p>
        </w:tc>
        <w:tc>
          <w:tcPr>
            <w:tcW w:w="1175" w:type="dxa"/>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D (mm)</w:t>
            </w:r>
          </w:p>
        </w:tc>
        <w:tc>
          <w:tcPr>
            <w:tcW w:w="591" w:type="dxa"/>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D mm</w:t>
            </w:r>
          </w:p>
        </w:tc>
        <w:tc>
          <w:tcPr>
            <w:tcW w:w="806" w:type="dxa"/>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F(g)</w:t>
            </w:r>
          </w:p>
        </w:tc>
      </w:tr>
      <w:tr w:rsidR="00994AD2" w:rsidRPr="000B1C6E" w:rsidTr="00B074E3">
        <w:trPr>
          <w:trHeight w:val="487"/>
        </w:trPr>
        <w:tc>
          <w:tcPr>
            <w:tcW w:w="1706" w:type="dxa"/>
            <w:noWrap/>
            <w:vAlign w:val="center"/>
          </w:tcPr>
          <w:p w:rsidR="00994AD2" w:rsidRPr="000B1C6E" w:rsidRDefault="00994AD2" w:rsidP="00B074E3">
            <w:pPr>
              <w:jc w:val="center"/>
              <w:rPr>
                <w:rFonts w:ascii="Arial" w:hAnsi="Arial" w:cs="Arial"/>
                <w:b/>
                <w:bCs/>
                <w:color w:val="000000"/>
                <w:sz w:val="20"/>
                <w:szCs w:val="20"/>
              </w:rPr>
            </w:pPr>
            <w:r w:rsidRPr="000B1C6E">
              <w:rPr>
                <w:rFonts w:ascii="Arial" w:hAnsi="Arial" w:cs="Arial"/>
                <w:b/>
                <w:bCs/>
                <w:color w:val="000000"/>
                <w:sz w:val="20"/>
                <w:szCs w:val="20"/>
              </w:rPr>
              <w:t>Carga de Activación(g)</w:t>
            </w:r>
          </w:p>
        </w:tc>
        <w:tc>
          <w:tcPr>
            <w:tcW w:w="1615" w:type="dxa"/>
            <w:gridSpan w:val="2"/>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6,8</w:t>
            </w:r>
          </w:p>
        </w:tc>
        <w:tc>
          <w:tcPr>
            <w:tcW w:w="1175" w:type="dxa"/>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6,8</w:t>
            </w:r>
          </w:p>
        </w:tc>
        <w:tc>
          <w:tcPr>
            <w:tcW w:w="1397" w:type="dxa"/>
            <w:gridSpan w:val="2"/>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6,8</w:t>
            </w:r>
          </w:p>
        </w:tc>
      </w:tr>
      <w:tr w:rsidR="00994AD2" w:rsidRPr="000B1C6E" w:rsidTr="00B074E3">
        <w:trPr>
          <w:trHeight w:val="806"/>
        </w:trPr>
        <w:tc>
          <w:tcPr>
            <w:tcW w:w="1706" w:type="dxa"/>
            <w:noWrap/>
            <w:vAlign w:val="center"/>
          </w:tcPr>
          <w:p w:rsidR="00994AD2" w:rsidRPr="000B1C6E" w:rsidRDefault="00994AD2" w:rsidP="00B074E3">
            <w:pPr>
              <w:jc w:val="center"/>
              <w:rPr>
                <w:rFonts w:ascii="Arial" w:hAnsi="Arial" w:cs="Arial"/>
                <w:b/>
                <w:bCs/>
                <w:color w:val="000000"/>
                <w:sz w:val="20"/>
                <w:szCs w:val="20"/>
              </w:rPr>
            </w:pPr>
            <w:r w:rsidRPr="000B1C6E">
              <w:rPr>
                <w:rFonts w:ascii="Arial" w:hAnsi="Arial" w:cs="Arial"/>
                <w:b/>
                <w:bCs/>
                <w:color w:val="000000"/>
                <w:sz w:val="20"/>
                <w:szCs w:val="20"/>
              </w:rPr>
              <w:t>Velocidad del Test (mm/seg)</w:t>
            </w:r>
          </w:p>
        </w:tc>
        <w:tc>
          <w:tcPr>
            <w:tcW w:w="1615" w:type="dxa"/>
            <w:gridSpan w:val="2"/>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0,5</w:t>
            </w:r>
          </w:p>
        </w:tc>
        <w:tc>
          <w:tcPr>
            <w:tcW w:w="1175" w:type="dxa"/>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0,5</w:t>
            </w:r>
          </w:p>
        </w:tc>
        <w:tc>
          <w:tcPr>
            <w:tcW w:w="1397" w:type="dxa"/>
            <w:gridSpan w:val="2"/>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0,5</w:t>
            </w:r>
          </w:p>
        </w:tc>
      </w:tr>
      <w:tr w:rsidR="00994AD2" w:rsidRPr="000B1C6E" w:rsidTr="00B074E3">
        <w:trPr>
          <w:trHeight w:val="626"/>
        </w:trPr>
        <w:tc>
          <w:tcPr>
            <w:tcW w:w="1706" w:type="dxa"/>
            <w:noWrap/>
            <w:vAlign w:val="center"/>
          </w:tcPr>
          <w:p w:rsidR="00994AD2" w:rsidRPr="000B1C6E" w:rsidRDefault="00994AD2" w:rsidP="00B074E3">
            <w:pPr>
              <w:jc w:val="center"/>
              <w:rPr>
                <w:rFonts w:ascii="Arial" w:hAnsi="Arial" w:cs="Arial"/>
                <w:b/>
                <w:bCs/>
                <w:color w:val="000000"/>
                <w:sz w:val="20"/>
                <w:szCs w:val="20"/>
              </w:rPr>
            </w:pPr>
            <w:r w:rsidRPr="000B1C6E">
              <w:rPr>
                <w:rFonts w:ascii="Arial" w:hAnsi="Arial" w:cs="Arial"/>
                <w:b/>
                <w:bCs/>
                <w:color w:val="000000"/>
                <w:sz w:val="20"/>
                <w:szCs w:val="20"/>
              </w:rPr>
              <w:t>Sonda Utilizada</w:t>
            </w:r>
          </w:p>
        </w:tc>
        <w:tc>
          <w:tcPr>
            <w:tcW w:w="1615" w:type="dxa"/>
            <w:gridSpan w:val="2"/>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TA 4/1000</w:t>
            </w:r>
          </w:p>
        </w:tc>
        <w:tc>
          <w:tcPr>
            <w:tcW w:w="1175" w:type="dxa"/>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TA 4/1000</w:t>
            </w:r>
          </w:p>
        </w:tc>
        <w:tc>
          <w:tcPr>
            <w:tcW w:w="1397" w:type="dxa"/>
            <w:gridSpan w:val="2"/>
            <w:noWrap/>
            <w:vAlign w:val="bottom"/>
          </w:tcPr>
          <w:p w:rsidR="00994AD2" w:rsidRPr="000B1C6E" w:rsidRDefault="00994AD2" w:rsidP="00B074E3">
            <w:pPr>
              <w:jc w:val="center"/>
              <w:rPr>
                <w:rFonts w:ascii="Arial" w:hAnsi="Arial" w:cs="Arial"/>
                <w:color w:val="000000"/>
                <w:sz w:val="20"/>
                <w:szCs w:val="20"/>
              </w:rPr>
            </w:pPr>
            <w:r w:rsidRPr="000B1C6E">
              <w:rPr>
                <w:rFonts w:ascii="Arial" w:hAnsi="Arial" w:cs="Arial"/>
                <w:color w:val="000000"/>
                <w:sz w:val="20"/>
                <w:szCs w:val="20"/>
              </w:rPr>
              <w:t>TA 39</w:t>
            </w:r>
          </w:p>
        </w:tc>
      </w:tr>
    </w:tbl>
    <w:p w:rsidR="00994AD2" w:rsidRDefault="00994AD2" w:rsidP="00994AD2">
      <w:pPr>
        <w:pStyle w:val="Prrafodelista"/>
        <w:spacing w:before="100" w:beforeAutospacing="1" w:line="480" w:lineRule="auto"/>
        <w:ind w:left="2124"/>
        <w:jc w:val="both"/>
        <w:rPr>
          <w:rFonts w:ascii="Arial" w:hAnsi="Arial" w:cs="Arial"/>
          <w:sz w:val="24"/>
          <w:szCs w:val="24"/>
        </w:rPr>
      </w:pPr>
    </w:p>
    <w:p w:rsidR="00994AD2" w:rsidRPr="009902E7" w:rsidRDefault="00994AD2" w:rsidP="00994AD2">
      <w:pPr>
        <w:pStyle w:val="Prrafodelista"/>
        <w:spacing w:before="100" w:beforeAutospacing="1" w:line="480" w:lineRule="auto"/>
        <w:ind w:left="2124"/>
        <w:jc w:val="both"/>
        <w:rPr>
          <w:rFonts w:ascii="Arial" w:hAnsi="Arial" w:cs="Arial"/>
          <w:sz w:val="24"/>
          <w:szCs w:val="24"/>
        </w:rPr>
      </w:pPr>
    </w:p>
    <w:p w:rsidR="00994AD2" w:rsidRDefault="00994AD2" w:rsidP="00994AD2">
      <w:pPr>
        <w:pStyle w:val="Prrafodelista"/>
        <w:spacing w:line="240" w:lineRule="auto"/>
        <w:ind w:left="1416"/>
        <w:jc w:val="both"/>
        <w:rPr>
          <w:rFonts w:ascii="Arial" w:hAnsi="Arial" w:cs="Arial"/>
          <w:sz w:val="24"/>
          <w:szCs w:val="24"/>
        </w:rPr>
      </w:pPr>
    </w:p>
    <w:p w:rsidR="00994AD2" w:rsidRDefault="00994AD2" w:rsidP="00994AD2">
      <w:pPr>
        <w:pStyle w:val="Prrafodelista"/>
        <w:spacing w:before="100" w:beforeAutospacing="1" w:line="480" w:lineRule="auto"/>
        <w:ind w:left="1416"/>
        <w:jc w:val="both"/>
        <w:rPr>
          <w:rFonts w:ascii="Arial" w:hAnsi="Arial" w:cs="Arial"/>
          <w:sz w:val="24"/>
          <w:szCs w:val="24"/>
        </w:rPr>
      </w:pPr>
    </w:p>
    <w:p w:rsidR="00994AD2" w:rsidRDefault="00994AD2" w:rsidP="00994AD2">
      <w:pPr>
        <w:pStyle w:val="Prrafodelista"/>
        <w:spacing w:line="240" w:lineRule="auto"/>
        <w:ind w:left="1416"/>
        <w:jc w:val="center"/>
        <w:rPr>
          <w:rFonts w:ascii="Arial" w:hAnsi="Arial" w:cs="Arial"/>
          <w:b/>
          <w:bCs/>
          <w:sz w:val="24"/>
          <w:szCs w:val="24"/>
        </w:rPr>
      </w:pPr>
    </w:p>
    <w:p w:rsidR="00994AD2" w:rsidRDefault="00994AD2" w:rsidP="00994AD2">
      <w:pPr>
        <w:pStyle w:val="Prrafodelista"/>
        <w:spacing w:line="240" w:lineRule="auto"/>
        <w:ind w:left="1416"/>
        <w:jc w:val="center"/>
        <w:rPr>
          <w:rFonts w:ascii="Arial" w:hAnsi="Arial" w:cs="Arial"/>
          <w:b/>
          <w:bCs/>
          <w:sz w:val="24"/>
          <w:szCs w:val="24"/>
        </w:rPr>
      </w:pPr>
    </w:p>
    <w:p w:rsidR="00994AD2" w:rsidRDefault="00994AD2" w:rsidP="00994AD2">
      <w:pPr>
        <w:pStyle w:val="Prrafodelista"/>
        <w:spacing w:line="240" w:lineRule="auto"/>
        <w:ind w:left="1416"/>
        <w:jc w:val="center"/>
        <w:rPr>
          <w:rFonts w:ascii="Arial" w:hAnsi="Arial" w:cs="Arial"/>
          <w:b/>
          <w:bCs/>
          <w:sz w:val="24"/>
          <w:szCs w:val="24"/>
        </w:rPr>
      </w:pPr>
    </w:p>
    <w:p w:rsidR="00994AD2" w:rsidRDefault="00994AD2" w:rsidP="00994AD2">
      <w:pPr>
        <w:pStyle w:val="Prrafodelista"/>
        <w:spacing w:line="240" w:lineRule="auto"/>
        <w:ind w:left="1416"/>
        <w:jc w:val="center"/>
        <w:rPr>
          <w:rFonts w:ascii="Arial" w:hAnsi="Arial" w:cs="Arial"/>
          <w:b/>
          <w:bCs/>
          <w:sz w:val="24"/>
          <w:szCs w:val="24"/>
        </w:rPr>
      </w:pPr>
    </w:p>
    <w:p w:rsidR="00994AD2" w:rsidRDefault="00994AD2" w:rsidP="00994AD2">
      <w:pPr>
        <w:pStyle w:val="Prrafodelista"/>
        <w:spacing w:line="240" w:lineRule="auto"/>
        <w:ind w:left="1416"/>
        <w:jc w:val="center"/>
        <w:rPr>
          <w:rFonts w:ascii="Arial" w:hAnsi="Arial" w:cs="Arial"/>
          <w:b/>
          <w:bCs/>
          <w:sz w:val="24"/>
          <w:szCs w:val="24"/>
        </w:rPr>
      </w:pPr>
    </w:p>
    <w:p w:rsidR="00994AD2" w:rsidRDefault="00994AD2" w:rsidP="00994AD2">
      <w:pPr>
        <w:pStyle w:val="Prrafodelista"/>
        <w:spacing w:line="240" w:lineRule="auto"/>
        <w:ind w:left="2124"/>
        <w:jc w:val="center"/>
        <w:rPr>
          <w:rFonts w:ascii="Arial" w:hAnsi="Arial" w:cs="Arial"/>
          <w:b/>
          <w:bCs/>
          <w:sz w:val="24"/>
          <w:szCs w:val="24"/>
        </w:rPr>
      </w:pPr>
      <w:r>
        <w:rPr>
          <w:rFonts w:ascii="Arial" w:hAnsi="Arial" w:cs="Arial"/>
          <w:b/>
          <w:bCs/>
          <w:sz w:val="24"/>
          <w:szCs w:val="24"/>
        </w:rPr>
        <w:t>CONDICIONES EXPERMIENTALES PARA EL ESTUDIO DE LAS FUERZAS INDUCIDAS SOBRE EL TOMATE RIÑÓN</w:t>
      </w:r>
    </w:p>
    <w:p w:rsidR="00994AD2" w:rsidRPr="006112D1" w:rsidRDefault="00994AD2" w:rsidP="00994AD2">
      <w:pPr>
        <w:pStyle w:val="Prrafodelista"/>
        <w:spacing w:line="240" w:lineRule="auto"/>
        <w:ind w:left="1416"/>
        <w:jc w:val="center"/>
        <w:rPr>
          <w:rFonts w:ascii="Arial" w:hAnsi="Arial" w:cs="Arial"/>
          <w:bCs/>
          <w:sz w:val="24"/>
          <w:szCs w:val="24"/>
        </w:rPr>
      </w:pPr>
      <w:r w:rsidRPr="006112D1">
        <w:rPr>
          <w:rFonts w:ascii="Arial" w:hAnsi="Arial" w:cs="Arial"/>
          <w:bCs/>
          <w:sz w:val="24"/>
          <w:szCs w:val="24"/>
        </w:rPr>
        <w:t xml:space="preserve">Elaborado </w:t>
      </w:r>
      <w:r>
        <w:rPr>
          <w:rFonts w:ascii="Arial" w:hAnsi="Arial" w:cs="Arial"/>
          <w:bCs/>
          <w:sz w:val="24"/>
          <w:szCs w:val="24"/>
        </w:rPr>
        <w:t xml:space="preserve">por: Jonathan Coronel León </w:t>
      </w:r>
    </w:p>
    <w:p w:rsidR="00994AD2" w:rsidRPr="009902E7" w:rsidRDefault="00994AD2" w:rsidP="00994AD2">
      <w:pPr>
        <w:pStyle w:val="Prrafodelista"/>
        <w:spacing w:before="100" w:beforeAutospacing="1" w:line="480" w:lineRule="auto"/>
        <w:ind w:left="2124"/>
        <w:jc w:val="both"/>
        <w:rPr>
          <w:rFonts w:ascii="Arial" w:hAnsi="Arial" w:cs="Arial"/>
          <w:sz w:val="24"/>
          <w:szCs w:val="24"/>
        </w:rPr>
      </w:pPr>
      <w:r w:rsidRPr="009902E7">
        <w:rPr>
          <w:rFonts w:ascii="Arial" w:hAnsi="Arial" w:cs="Arial"/>
          <w:sz w:val="24"/>
          <w:szCs w:val="24"/>
        </w:rPr>
        <w:lastRenderedPageBreak/>
        <w:t>En la TABLA 4 se muestra ca</w:t>
      </w:r>
      <w:r>
        <w:rPr>
          <w:rFonts w:ascii="Arial" w:hAnsi="Arial" w:cs="Arial"/>
          <w:sz w:val="24"/>
          <w:szCs w:val="24"/>
        </w:rPr>
        <w:t xml:space="preserve">da uno de los ensayos que se planteó </w:t>
      </w:r>
      <w:r w:rsidRPr="009902E7">
        <w:rPr>
          <w:rFonts w:ascii="Arial" w:hAnsi="Arial" w:cs="Arial"/>
          <w:sz w:val="24"/>
          <w:szCs w:val="24"/>
        </w:rPr>
        <w:t>y su respectiva variable respuesta.</w:t>
      </w:r>
    </w:p>
    <w:p w:rsidR="00994AD2" w:rsidRPr="009902E7" w:rsidRDefault="00994AD2" w:rsidP="00994AD2">
      <w:pPr>
        <w:pStyle w:val="Prrafodelista"/>
        <w:spacing w:before="100" w:beforeAutospacing="1" w:line="480" w:lineRule="auto"/>
        <w:ind w:left="2124"/>
        <w:jc w:val="both"/>
        <w:rPr>
          <w:rFonts w:ascii="Arial" w:hAnsi="Arial" w:cs="Arial"/>
          <w:sz w:val="24"/>
          <w:szCs w:val="24"/>
        </w:rPr>
      </w:pPr>
      <w:r>
        <w:rPr>
          <w:rFonts w:ascii="Arial" w:hAnsi="Arial" w:cs="Arial"/>
          <w:sz w:val="24"/>
          <w:szCs w:val="24"/>
        </w:rPr>
        <w:t xml:space="preserve">En la TABLA 4 se definió como parámetros a </w:t>
      </w:r>
      <w:r w:rsidRPr="009902E7">
        <w:rPr>
          <w:rFonts w:ascii="Arial" w:hAnsi="Arial" w:cs="Arial"/>
          <w:sz w:val="24"/>
          <w:szCs w:val="24"/>
        </w:rPr>
        <w:t>las condiciones experimentales</w:t>
      </w:r>
      <w:r>
        <w:rPr>
          <w:rFonts w:ascii="Arial" w:hAnsi="Arial" w:cs="Arial"/>
          <w:sz w:val="24"/>
          <w:szCs w:val="24"/>
        </w:rPr>
        <w:t xml:space="preserve">, que se utilizó en </w:t>
      </w:r>
      <w:r w:rsidRPr="009902E7">
        <w:rPr>
          <w:rFonts w:ascii="Arial" w:hAnsi="Arial" w:cs="Arial"/>
          <w:sz w:val="24"/>
          <w:szCs w:val="24"/>
        </w:rPr>
        <w:t>el desarrollo de este experimento.</w:t>
      </w:r>
    </w:p>
    <w:p w:rsidR="00994AD2" w:rsidRDefault="00994AD2" w:rsidP="00994AD2">
      <w:pPr>
        <w:pStyle w:val="Prrafodelista"/>
        <w:spacing w:before="100" w:beforeAutospacing="1" w:line="480" w:lineRule="auto"/>
        <w:ind w:left="0"/>
        <w:jc w:val="both"/>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Fuerza Compresión </w:t>
      </w:r>
    </w:p>
    <w:p w:rsidR="00994AD2" w:rsidRDefault="00994AD2" w:rsidP="00994AD2">
      <w:pPr>
        <w:pStyle w:val="Prrafodelista"/>
        <w:spacing w:before="100" w:beforeAutospacing="1" w:line="480" w:lineRule="auto"/>
        <w:ind w:left="2124"/>
        <w:jc w:val="both"/>
        <w:rPr>
          <w:rFonts w:ascii="Arial" w:hAnsi="Arial" w:cs="Arial"/>
          <w:sz w:val="24"/>
          <w:szCs w:val="24"/>
        </w:rPr>
      </w:pPr>
      <w:r>
        <w:rPr>
          <w:rFonts w:ascii="Arial" w:hAnsi="Arial" w:cs="Arial"/>
          <w:sz w:val="24"/>
          <w:szCs w:val="24"/>
        </w:rPr>
        <w:t>Se simuló</w:t>
      </w:r>
      <w:r w:rsidRPr="009902E7">
        <w:rPr>
          <w:rFonts w:ascii="Arial" w:hAnsi="Arial" w:cs="Arial"/>
          <w:sz w:val="24"/>
          <w:szCs w:val="24"/>
        </w:rPr>
        <w:t xml:space="preserve"> la fuerza de 4500 g que representa la constante presión a la que es sometido el tomate durante las actividades de transporte y posterior comercialización que se realiza en el proceso post-cosecha</w:t>
      </w:r>
      <w:r>
        <w:rPr>
          <w:rFonts w:ascii="Arial" w:hAnsi="Arial" w:cs="Arial"/>
          <w:sz w:val="24"/>
          <w:szCs w:val="24"/>
        </w:rPr>
        <w:t xml:space="preserve">. </w:t>
      </w:r>
    </w:p>
    <w:p w:rsidR="00994AD2" w:rsidRPr="009902E7" w:rsidRDefault="00994AD2" w:rsidP="00994AD2">
      <w:pPr>
        <w:pStyle w:val="Prrafodelista"/>
        <w:spacing w:before="100" w:beforeAutospacing="1" w:line="480" w:lineRule="auto"/>
        <w:ind w:left="2124"/>
        <w:jc w:val="both"/>
        <w:rPr>
          <w:rFonts w:ascii="Arial" w:hAnsi="Arial" w:cs="Arial"/>
          <w:sz w:val="24"/>
          <w:szCs w:val="24"/>
        </w:rPr>
      </w:pPr>
      <w:r>
        <w:rPr>
          <w:rFonts w:ascii="Arial" w:hAnsi="Arial" w:cs="Arial"/>
          <w:sz w:val="24"/>
          <w:szCs w:val="24"/>
        </w:rPr>
        <w:t xml:space="preserve">Se trabajó también </w:t>
      </w:r>
      <w:r w:rsidRPr="009902E7">
        <w:rPr>
          <w:rFonts w:ascii="Arial" w:hAnsi="Arial" w:cs="Arial"/>
          <w:sz w:val="24"/>
          <w:szCs w:val="24"/>
        </w:rPr>
        <w:t xml:space="preserve">con </w:t>
      </w:r>
      <w:r>
        <w:rPr>
          <w:rFonts w:ascii="Arial" w:hAnsi="Arial" w:cs="Arial"/>
          <w:sz w:val="24"/>
          <w:szCs w:val="24"/>
        </w:rPr>
        <w:t>2500 g, con esta fuerza se trató</w:t>
      </w:r>
      <w:r w:rsidRPr="009902E7">
        <w:rPr>
          <w:rFonts w:ascii="Arial" w:hAnsi="Arial" w:cs="Arial"/>
          <w:sz w:val="24"/>
          <w:szCs w:val="24"/>
        </w:rPr>
        <w:t xml:space="preserve"> de emular la </w:t>
      </w:r>
      <w:r w:rsidRPr="00EB30EF">
        <w:rPr>
          <w:rFonts w:ascii="Arial" w:hAnsi="Arial" w:cs="Arial"/>
          <w:sz w:val="24"/>
          <w:szCs w:val="24"/>
        </w:rPr>
        <w:t>actividad realizada por parte de los trabajadores</w:t>
      </w:r>
      <w:r>
        <w:rPr>
          <w:rFonts w:ascii="Arial" w:hAnsi="Arial" w:cs="Arial"/>
          <w:sz w:val="24"/>
          <w:szCs w:val="24"/>
        </w:rPr>
        <w:t xml:space="preserve"> cuando recolectan y clasifican, diversos autores </w:t>
      </w:r>
      <w:r w:rsidRPr="00EB30EF">
        <w:rPr>
          <w:rFonts w:ascii="Arial" w:hAnsi="Arial" w:cs="Arial"/>
          <w:sz w:val="24"/>
          <w:szCs w:val="24"/>
        </w:rPr>
        <w:t>indica</w:t>
      </w:r>
      <w:r>
        <w:rPr>
          <w:rFonts w:ascii="Arial" w:hAnsi="Arial" w:cs="Arial"/>
          <w:sz w:val="24"/>
          <w:szCs w:val="24"/>
        </w:rPr>
        <w:t>n</w:t>
      </w:r>
      <w:r w:rsidRPr="00EB30EF">
        <w:rPr>
          <w:rFonts w:ascii="Arial" w:hAnsi="Arial" w:cs="Arial"/>
          <w:sz w:val="24"/>
          <w:szCs w:val="24"/>
        </w:rPr>
        <w:t xml:space="preserve"> que la fuerza </w:t>
      </w:r>
      <w:r>
        <w:rPr>
          <w:rStyle w:val="contenidotexto1"/>
          <w:sz w:val="24"/>
          <w:szCs w:val="24"/>
        </w:rPr>
        <w:t xml:space="preserve">óptima durante estas etapas se encuentra entre el rango de </w:t>
      </w:r>
      <w:r w:rsidRPr="00EB30EF">
        <w:rPr>
          <w:rStyle w:val="contenidotexto1"/>
          <w:sz w:val="24"/>
          <w:szCs w:val="24"/>
        </w:rPr>
        <w:t>1,2 a 2,5 kg, por lo que se trabajó con el caso mas desfavorable.</w:t>
      </w:r>
    </w:p>
    <w:p w:rsidR="00994AD2" w:rsidRDefault="00994AD2" w:rsidP="00994AD2">
      <w:pPr>
        <w:pStyle w:val="Prrafodelista"/>
        <w:spacing w:before="100" w:beforeAutospacing="1" w:line="480" w:lineRule="auto"/>
        <w:ind w:left="2124"/>
        <w:jc w:val="both"/>
        <w:rPr>
          <w:rFonts w:ascii="Arial" w:hAnsi="Arial" w:cs="Arial"/>
          <w:sz w:val="24"/>
          <w:szCs w:val="24"/>
        </w:rPr>
      </w:pPr>
      <w:r w:rsidRPr="009902E7">
        <w:rPr>
          <w:rFonts w:ascii="Arial" w:hAnsi="Arial" w:cs="Arial"/>
          <w:sz w:val="24"/>
          <w:szCs w:val="24"/>
        </w:rPr>
        <w:t>Para ambos ensayos se trabajó con</w:t>
      </w:r>
      <w:r>
        <w:rPr>
          <w:rFonts w:ascii="Arial" w:hAnsi="Arial" w:cs="Arial"/>
          <w:sz w:val="24"/>
          <w:szCs w:val="24"/>
        </w:rPr>
        <w:t xml:space="preserve"> un número de </w:t>
      </w:r>
      <w:r w:rsidRPr="009902E7">
        <w:rPr>
          <w:rFonts w:ascii="Arial" w:hAnsi="Arial" w:cs="Arial"/>
          <w:sz w:val="24"/>
          <w:szCs w:val="24"/>
        </w:rPr>
        <w:t>10 observaciones de tomate riñón, que se encontraban en estado de madurez 1 y 2 (verde y rompimiento),</w:t>
      </w:r>
      <w:r>
        <w:rPr>
          <w:rFonts w:ascii="Arial" w:hAnsi="Arial" w:cs="Arial"/>
          <w:sz w:val="24"/>
          <w:szCs w:val="24"/>
        </w:rPr>
        <w:t xml:space="preserve"> se </w:t>
      </w:r>
      <w:r>
        <w:rPr>
          <w:rFonts w:ascii="Arial" w:hAnsi="Arial" w:cs="Arial"/>
          <w:sz w:val="24"/>
          <w:szCs w:val="24"/>
        </w:rPr>
        <w:lastRenderedPageBreak/>
        <w:t>realizó 4 evaluaciones con un espacio de 4 días entre estas.</w:t>
      </w:r>
    </w:p>
    <w:p w:rsidR="00994AD2" w:rsidRDefault="00994AD2" w:rsidP="00994AD2">
      <w:pPr>
        <w:pStyle w:val="Prrafodelista"/>
        <w:spacing w:before="100" w:beforeAutospacing="1" w:line="480" w:lineRule="auto"/>
        <w:ind w:left="2124"/>
        <w:jc w:val="both"/>
        <w:rPr>
          <w:rFonts w:ascii="Arial" w:hAnsi="Arial" w:cs="Arial"/>
          <w:b/>
          <w:bCs/>
          <w:sz w:val="24"/>
          <w:szCs w:val="24"/>
        </w:rPr>
      </w:pPr>
      <w:r>
        <w:rPr>
          <w:rFonts w:ascii="Arial" w:hAnsi="Arial" w:cs="Arial"/>
          <w:sz w:val="24"/>
          <w:szCs w:val="24"/>
        </w:rPr>
        <w:t xml:space="preserve"> </w:t>
      </w:r>
      <w:r w:rsidRPr="000B1C6E">
        <w:rPr>
          <w:rFonts w:ascii="Arial" w:hAnsi="Arial" w:cs="Arial"/>
          <w:b/>
          <w:bCs/>
          <w:sz w:val="24"/>
          <w:szCs w:val="24"/>
        </w:rPr>
        <w:t>Fuerza de Impacto</w:t>
      </w:r>
    </w:p>
    <w:p w:rsidR="00994AD2" w:rsidRDefault="00994AD2" w:rsidP="00994AD2">
      <w:pPr>
        <w:pStyle w:val="Prrafodelista"/>
        <w:spacing w:before="100" w:beforeAutospacing="1" w:line="480" w:lineRule="auto"/>
        <w:ind w:left="2124"/>
        <w:jc w:val="both"/>
        <w:rPr>
          <w:rFonts w:ascii="Arial" w:hAnsi="Arial" w:cs="Arial"/>
          <w:bCs/>
          <w:sz w:val="24"/>
          <w:szCs w:val="24"/>
        </w:rPr>
      </w:pPr>
      <w:r>
        <w:rPr>
          <w:rFonts w:ascii="Arial" w:hAnsi="Arial" w:cs="Arial"/>
          <w:bCs/>
          <w:sz w:val="24"/>
          <w:szCs w:val="24"/>
        </w:rPr>
        <w:t>Se utilizó como referencia lo planteado por Fluck y Gull, 1977, donde define que para el tomate en estado verde se requiere de 342 newton para presentar daños, para la etapa de rompimiento corresponde 224 newton, y en estado rojo presenta daños a 85 newton, lo que dificultó la simulación en el equipo debido que la capacidad máxima de trabajo en este es de 45 newton.</w:t>
      </w:r>
    </w:p>
    <w:p w:rsidR="00994AD2" w:rsidRDefault="00994AD2" w:rsidP="00994AD2">
      <w:pPr>
        <w:pStyle w:val="Prrafodelista"/>
        <w:spacing w:before="100" w:beforeAutospacing="1" w:line="480" w:lineRule="auto"/>
        <w:ind w:left="2124"/>
        <w:jc w:val="both"/>
        <w:rPr>
          <w:rFonts w:ascii="Arial" w:hAnsi="Arial" w:cs="Arial"/>
          <w:bCs/>
          <w:sz w:val="24"/>
          <w:szCs w:val="24"/>
        </w:rPr>
      </w:pPr>
      <w:r>
        <w:rPr>
          <w:rFonts w:ascii="Arial" w:hAnsi="Arial" w:cs="Arial"/>
          <w:bCs/>
          <w:sz w:val="24"/>
          <w:szCs w:val="24"/>
        </w:rPr>
        <w:t>Por lo cual se simuló la fuerza de impacto, dejándolos caer desde una altura de 50 cm, y al daño ocasionado se evaluó con una fuerza de 4500 g, durante el periodo de 12 días para ambos estados de madurez.</w:t>
      </w:r>
    </w:p>
    <w:p w:rsidR="00994AD2" w:rsidRDefault="00994AD2" w:rsidP="00994AD2">
      <w:pPr>
        <w:pStyle w:val="Prrafodelista"/>
        <w:spacing w:before="100" w:beforeAutospacing="1" w:line="480" w:lineRule="auto"/>
        <w:ind w:left="1416" w:firstLine="708"/>
        <w:jc w:val="both"/>
        <w:rPr>
          <w:rFonts w:ascii="Arial" w:hAnsi="Arial" w:cs="Arial"/>
          <w:b/>
          <w:bCs/>
          <w:sz w:val="24"/>
          <w:szCs w:val="24"/>
        </w:rPr>
      </w:pPr>
      <w:r>
        <w:rPr>
          <w:rFonts w:ascii="Arial" w:hAnsi="Arial" w:cs="Arial"/>
          <w:b/>
          <w:bCs/>
          <w:sz w:val="24"/>
          <w:szCs w:val="24"/>
        </w:rPr>
        <w:t xml:space="preserve">Fuerza de Penetración </w:t>
      </w:r>
    </w:p>
    <w:p w:rsidR="00994AD2" w:rsidRPr="00695ECE" w:rsidRDefault="00994AD2" w:rsidP="00994AD2">
      <w:pPr>
        <w:pStyle w:val="Prrafodelista"/>
        <w:spacing w:before="100" w:beforeAutospacing="1" w:line="480" w:lineRule="auto"/>
        <w:ind w:left="2124"/>
        <w:jc w:val="both"/>
        <w:rPr>
          <w:rFonts w:ascii="Arial" w:hAnsi="Arial" w:cs="Arial"/>
          <w:bCs/>
          <w:sz w:val="24"/>
          <w:szCs w:val="24"/>
        </w:rPr>
      </w:pPr>
      <w:r>
        <w:rPr>
          <w:rFonts w:ascii="Arial" w:hAnsi="Arial" w:cs="Arial"/>
          <w:bCs/>
          <w:sz w:val="24"/>
          <w:szCs w:val="24"/>
        </w:rPr>
        <w:t xml:space="preserve">Se realizó </w:t>
      </w:r>
      <w:r w:rsidRPr="00695ECE">
        <w:rPr>
          <w:rFonts w:ascii="Arial" w:hAnsi="Arial" w:cs="Arial"/>
          <w:bCs/>
          <w:sz w:val="24"/>
          <w:szCs w:val="24"/>
        </w:rPr>
        <w:t xml:space="preserve">este </w:t>
      </w:r>
      <w:r>
        <w:rPr>
          <w:rFonts w:ascii="Arial" w:hAnsi="Arial" w:cs="Arial"/>
          <w:bCs/>
          <w:sz w:val="24"/>
          <w:szCs w:val="24"/>
        </w:rPr>
        <w:t xml:space="preserve">ensayo </w:t>
      </w:r>
      <w:r w:rsidRPr="00695ECE">
        <w:rPr>
          <w:rFonts w:ascii="Arial" w:hAnsi="Arial" w:cs="Arial"/>
          <w:bCs/>
          <w:sz w:val="24"/>
          <w:szCs w:val="24"/>
        </w:rPr>
        <w:t>con la sonda TA 39,</w:t>
      </w:r>
      <w:r>
        <w:rPr>
          <w:rFonts w:ascii="Arial" w:hAnsi="Arial" w:cs="Arial"/>
          <w:bCs/>
          <w:sz w:val="24"/>
          <w:szCs w:val="24"/>
        </w:rPr>
        <w:t xml:space="preserve"> luego </w:t>
      </w:r>
      <w:r w:rsidRPr="00695ECE">
        <w:rPr>
          <w:rFonts w:ascii="Arial" w:hAnsi="Arial" w:cs="Arial"/>
          <w:bCs/>
          <w:sz w:val="24"/>
          <w:szCs w:val="24"/>
        </w:rPr>
        <w:t>se evaluó 10 tomates de dos estados de madurez con</w:t>
      </w:r>
      <w:r>
        <w:rPr>
          <w:rFonts w:ascii="Arial" w:hAnsi="Arial" w:cs="Arial"/>
          <w:bCs/>
          <w:sz w:val="24"/>
          <w:szCs w:val="24"/>
        </w:rPr>
        <w:t xml:space="preserve"> una fuerza de 3000 g, y se calculó</w:t>
      </w:r>
      <w:r w:rsidRPr="00695ECE">
        <w:rPr>
          <w:rFonts w:ascii="Arial" w:hAnsi="Arial" w:cs="Arial"/>
          <w:bCs/>
          <w:sz w:val="24"/>
          <w:szCs w:val="24"/>
        </w:rPr>
        <w:t xml:space="preserve"> la fracturabilidad del tomate en diferentes tiempos.</w:t>
      </w:r>
    </w:p>
    <w:p w:rsidR="00994AD2" w:rsidRPr="00695ECE" w:rsidRDefault="00994AD2" w:rsidP="00994AD2">
      <w:pPr>
        <w:pStyle w:val="Prrafodelista"/>
        <w:spacing w:before="100" w:beforeAutospacing="1" w:line="480" w:lineRule="auto"/>
        <w:ind w:left="2124"/>
        <w:jc w:val="both"/>
        <w:rPr>
          <w:rFonts w:ascii="Arial" w:hAnsi="Arial" w:cs="Arial"/>
          <w:bCs/>
          <w:sz w:val="24"/>
          <w:szCs w:val="24"/>
        </w:rPr>
      </w:pPr>
      <w:r>
        <w:rPr>
          <w:rFonts w:ascii="Arial" w:hAnsi="Arial" w:cs="Arial"/>
          <w:bCs/>
          <w:sz w:val="24"/>
          <w:szCs w:val="24"/>
        </w:rPr>
        <w:lastRenderedPageBreak/>
        <w:t xml:space="preserve">Esto permitió </w:t>
      </w:r>
      <w:r w:rsidRPr="00695ECE">
        <w:rPr>
          <w:rFonts w:ascii="Arial" w:hAnsi="Arial" w:cs="Arial"/>
          <w:bCs/>
          <w:sz w:val="24"/>
          <w:szCs w:val="24"/>
        </w:rPr>
        <w:t>conocer un rango</w:t>
      </w:r>
      <w:r>
        <w:rPr>
          <w:rFonts w:ascii="Arial" w:hAnsi="Arial" w:cs="Arial"/>
          <w:bCs/>
          <w:sz w:val="24"/>
          <w:szCs w:val="24"/>
        </w:rPr>
        <w:t xml:space="preserve"> de fuerza que el tomate tolera </w:t>
      </w:r>
      <w:r w:rsidRPr="00695ECE">
        <w:rPr>
          <w:rFonts w:ascii="Arial" w:hAnsi="Arial" w:cs="Arial"/>
          <w:bCs/>
          <w:sz w:val="24"/>
          <w:szCs w:val="24"/>
        </w:rPr>
        <w:t>antes de presentar alguna fractura, en sus diferentes etapas de maduración.</w:t>
      </w:r>
    </w:p>
    <w:p w:rsidR="00994AD2" w:rsidRDefault="00994AD2" w:rsidP="00994AD2">
      <w:pPr>
        <w:pStyle w:val="Prrafodelista"/>
        <w:spacing w:before="100" w:beforeAutospacing="1" w:line="480" w:lineRule="auto"/>
        <w:ind w:left="1416" w:firstLine="708"/>
        <w:jc w:val="both"/>
        <w:rPr>
          <w:rFonts w:ascii="Arial" w:hAnsi="Arial" w:cs="Arial"/>
          <w:b/>
          <w:bCs/>
          <w:sz w:val="24"/>
          <w:szCs w:val="24"/>
        </w:rPr>
      </w:pPr>
      <w:r>
        <w:rPr>
          <w:rFonts w:ascii="Arial" w:hAnsi="Arial" w:cs="Arial"/>
          <w:b/>
          <w:bCs/>
          <w:sz w:val="24"/>
          <w:szCs w:val="24"/>
        </w:rPr>
        <w:t xml:space="preserve">Análisis de datos </w:t>
      </w:r>
    </w:p>
    <w:p w:rsidR="00994AD2" w:rsidRPr="00686D42" w:rsidRDefault="00994AD2" w:rsidP="00994AD2">
      <w:pPr>
        <w:autoSpaceDE w:val="0"/>
        <w:autoSpaceDN w:val="0"/>
        <w:adjustRightInd w:val="0"/>
        <w:spacing w:line="480" w:lineRule="auto"/>
        <w:ind w:left="2124"/>
        <w:jc w:val="both"/>
        <w:rPr>
          <w:rFonts w:ascii="Arial" w:hAnsi="Arial" w:cs="Arial"/>
        </w:rPr>
      </w:pPr>
      <w:r>
        <w:rPr>
          <w:rFonts w:ascii="Arial" w:hAnsi="Arial" w:cs="Arial"/>
        </w:rPr>
        <w:t>La variable respuesta de deformación presenta tendencia creciente con respecto al tiempo por lo que se calculó el área bajo la curva, definida en la ecuación 2.</w:t>
      </w:r>
    </w:p>
    <w:p w:rsidR="00994AD2" w:rsidRDefault="00994AD2" w:rsidP="00994AD2">
      <w:pPr>
        <w:autoSpaceDE w:val="0"/>
        <w:autoSpaceDN w:val="0"/>
        <w:adjustRightInd w:val="0"/>
        <w:spacing w:line="480" w:lineRule="auto"/>
        <w:ind w:left="2124"/>
        <w:jc w:val="both"/>
        <w:rPr>
          <w:rFonts w:ascii="Arial" w:hAnsi="Arial" w:cs="Arial"/>
        </w:rPr>
      </w:pPr>
      <w:r w:rsidRPr="00686D42">
        <w:rPr>
          <w:rFonts w:ascii="Arial" w:hAnsi="Arial" w:cs="Arial"/>
        </w:rPr>
        <w:t xml:space="preserve">Se </w:t>
      </w:r>
      <w:r>
        <w:rPr>
          <w:rFonts w:ascii="Arial" w:hAnsi="Arial" w:cs="Arial"/>
        </w:rPr>
        <w:t>analizó</w:t>
      </w:r>
      <w:r w:rsidRPr="00686D42">
        <w:rPr>
          <w:rFonts w:ascii="Arial" w:hAnsi="Arial" w:cs="Arial"/>
        </w:rPr>
        <w:t xml:space="preserve"> los supuestos estadísticos de normalidad de las variables estudiada y homogeneida</w:t>
      </w:r>
      <w:r>
        <w:rPr>
          <w:rFonts w:ascii="Arial" w:hAnsi="Arial" w:cs="Arial"/>
        </w:rPr>
        <w:t>d de varianza entre las diferentes fuerzas aplicadas.</w:t>
      </w:r>
    </w:p>
    <w:p w:rsidR="00994AD2" w:rsidRDefault="00994AD2" w:rsidP="00994AD2">
      <w:pPr>
        <w:autoSpaceDE w:val="0"/>
        <w:autoSpaceDN w:val="0"/>
        <w:adjustRightInd w:val="0"/>
        <w:spacing w:line="480" w:lineRule="auto"/>
        <w:ind w:left="2124"/>
        <w:jc w:val="both"/>
      </w:pPr>
      <w:r>
        <w:rPr>
          <w:rFonts w:ascii="Arial" w:hAnsi="Arial" w:cs="Arial"/>
        </w:rPr>
        <w:t>Luego se realizó</w:t>
      </w:r>
      <w:r w:rsidRPr="00686D42">
        <w:rPr>
          <w:rFonts w:ascii="Arial" w:hAnsi="Arial" w:cs="Arial"/>
        </w:rPr>
        <w:t xml:space="preserve"> el análisis estadístico mediante la tabla ANOV</w:t>
      </w:r>
      <w:r>
        <w:rPr>
          <w:rFonts w:ascii="Arial" w:hAnsi="Arial" w:cs="Arial"/>
        </w:rPr>
        <w:t xml:space="preserve">A, para determinar </w:t>
      </w:r>
      <w:r w:rsidRPr="00686D42">
        <w:rPr>
          <w:rFonts w:ascii="Arial" w:hAnsi="Arial" w:cs="Arial"/>
        </w:rPr>
        <w:t xml:space="preserve"> las difer</w:t>
      </w:r>
      <w:r>
        <w:rPr>
          <w:rFonts w:ascii="Arial" w:hAnsi="Arial" w:cs="Arial"/>
        </w:rPr>
        <w:t xml:space="preserve">encias significativa se utilizó la </w:t>
      </w:r>
      <w:r w:rsidRPr="00686D42">
        <w:rPr>
          <w:rFonts w:ascii="Arial" w:hAnsi="Arial" w:cs="Arial"/>
        </w:rPr>
        <w:t>prueba de Tuke</w:t>
      </w:r>
      <w:r>
        <w:rPr>
          <w:rFonts w:ascii="Arial" w:hAnsi="Arial" w:cs="Arial"/>
        </w:rPr>
        <w:t>y.</w:t>
      </w:r>
    </w:p>
    <w:p w:rsidR="00B074E3" w:rsidRDefault="00B074E3" w:rsidP="00C61496"/>
    <w:p w:rsidR="00B074E3" w:rsidRDefault="00B074E3">
      <w:pPr>
        <w:spacing w:after="200" w:line="276" w:lineRule="auto"/>
      </w:pPr>
      <w:r>
        <w:br w:type="page"/>
      </w:r>
    </w:p>
    <w:p w:rsidR="00825AE6" w:rsidRDefault="00825AE6" w:rsidP="00825AE6">
      <w:pPr>
        <w:pStyle w:val="Subttulo"/>
      </w:pPr>
    </w:p>
    <w:p w:rsidR="00825AE6" w:rsidRDefault="00825AE6" w:rsidP="00825AE6">
      <w:pPr>
        <w:spacing w:before="100" w:beforeAutospacing="1"/>
        <w:jc w:val="center"/>
        <w:rPr>
          <w:rFonts w:ascii="Arial" w:hAnsi="Arial" w:cs="Arial"/>
          <w:b/>
          <w:bCs/>
          <w:sz w:val="48"/>
          <w:szCs w:val="48"/>
        </w:rPr>
      </w:pPr>
    </w:p>
    <w:p w:rsidR="00825AE6" w:rsidRDefault="00825AE6" w:rsidP="00825AE6">
      <w:pPr>
        <w:spacing w:before="100" w:beforeAutospacing="1"/>
        <w:jc w:val="center"/>
        <w:rPr>
          <w:rFonts w:ascii="Arial" w:hAnsi="Arial" w:cs="Arial"/>
          <w:b/>
          <w:bCs/>
          <w:sz w:val="48"/>
          <w:szCs w:val="48"/>
        </w:rPr>
      </w:pPr>
    </w:p>
    <w:p w:rsidR="00825AE6" w:rsidRDefault="00825AE6" w:rsidP="00825AE6">
      <w:pPr>
        <w:spacing w:before="100" w:beforeAutospacing="1"/>
        <w:jc w:val="center"/>
        <w:rPr>
          <w:rFonts w:ascii="Arial" w:hAnsi="Arial" w:cs="Arial"/>
          <w:b/>
          <w:bCs/>
          <w:sz w:val="48"/>
          <w:szCs w:val="48"/>
        </w:rPr>
      </w:pPr>
    </w:p>
    <w:p w:rsidR="00825AE6" w:rsidRDefault="00825AE6" w:rsidP="00825AE6">
      <w:pPr>
        <w:spacing w:before="100" w:beforeAutospacing="1"/>
        <w:jc w:val="center"/>
        <w:rPr>
          <w:rFonts w:ascii="Arial" w:hAnsi="Arial" w:cs="Arial"/>
          <w:b/>
          <w:bCs/>
          <w:sz w:val="48"/>
          <w:szCs w:val="48"/>
        </w:rPr>
      </w:pPr>
      <w:r>
        <w:rPr>
          <w:rFonts w:ascii="Arial" w:hAnsi="Arial" w:cs="Arial"/>
          <w:b/>
          <w:bCs/>
          <w:sz w:val="48"/>
          <w:szCs w:val="48"/>
        </w:rPr>
        <w:t>CAPÍ</w:t>
      </w:r>
      <w:r w:rsidRPr="005B3EF7">
        <w:rPr>
          <w:rFonts w:ascii="Arial" w:hAnsi="Arial" w:cs="Arial"/>
          <w:b/>
          <w:bCs/>
          <w:sz w:val="48"/>
          <w:szCs w:val="48"/>
        </w:rPr>
        <w:t>TULO 3</w:t>
      </w:r>
    </w:p>
    <w:p w:rsidR="00825AE6" w:rsidRDefault="00825AE6" w:rsidP="00825AE6">
      <w:pPr>
        <w:spacing w:before="100" w:beforeAutospacing="1"/>
        <w:jc w:val="center"/>
        <w:rPr>
          <w:rFonts w:ascii="Arial" w:hAnsi="Arial" w:cs="Arial"/>
          <w:b/>
          <w:bCs/>
          <w:sz w:val="48"/>
          <w:szCs w:val="48"/>
        </w:rPr>
      </w:pPr>
    </w:p>
    <w:p w:rsidR="00825AE6" w:rsidRDefault="00825AE6" w:rsidP="00825AE6">
      <w:pPr>
        <w:spacing w:before="100" w:beforeAutospacing="1"/>
        <w:jc w:val="center"/>
        <w:rPr>
          <w:rFonts w:ascii="Arial" w:hAnsi="Arial" w:cs="Arial"/>
          <w:b/>
          <w:bCs/>
          <w:sz w:val="48"/>
          <w:szCs w:val="48"/>
        </w:rPr>
      </w:pPr>
    </w:p>
    <w:p w:rsidR="00825AE6" w:rsidRDefault="00825AE6" w:rsidP="00825AE6">
      <w:pPr>
        <w:spacing w:before="100" w:beforeAutospacing="1"/>
        <w:jc w:val="center"/>
        <w:rPr>
          <w:rFonts w:ascii="Arial" w:hAnsi="Arial" w:cs="Arial"/>
          <w:b/>
          <w:bCs/>
          <w:sz w:val="48"/>
          <w:szCs w:val="48"/>
        </w:rPr>
      </w:pPr>
    </w:p>
    <w:p w:rsidR="00825AE6" w:rsidRPr="005B3EF7" w:rsidRDefault="00825AE6" w:rsidP="00825AE6">
      <w:pPr>
        <w:tabs>
          <w:tab w:val="left" w:pos="709"/>
        </w:tabs>
        <w:spacing w:before="100" w:beforeAutospacing="1"/>
        <w:jc w:val="both"/>
        <w:rPr>
          <w:rFonts w:ascii="Arial" w:hAnsi="Arial" w:cs="Arial"/>
          <w:b/>
          <w:bCs/>
          <w:sz w:val="32"/>
          <w:szCs w:val="32"/>
        </w:rPr>
      </w:pPr>
      <w:r w:rsidRPr="005B3EF7">
        <w:rPr>
          <w:rFonts w:ascii="Arial" w:hAnsi="Arial" w:cs="Arial"/>
          <w:b/>
          <w:bCs/>
          <w:sz w:val="32"/>
          <w:szCs w:val="32"/>
        </w:rPr>
        <w:t xml:space="preserve">3. </w:t>
      </w:r>
      <w:r w:rsidRPr="005B3EF7">
        <w:rPr>
          <w:rFonts w:ascii="Arial" w:hAnsi="Arial" w:cs="Arial"/>
          <w:b/>
          <w:bCs/>
          <w:sz w:val="32"/>
          <w:szCs w:val="32"/>
        </w:rPr>
        <w:tab/>
        <w:t xml:space="preserve">RESULTADOS Y DISCUSIÓN </w:t>
      </w:r>
    </w:p>
    <w:p w:rsidR="00825AE6" w:rsidRPr="00686D42" w:rsidRDefault="00825AE6" w:rsidP="00825AE6">
      <w:pPr>
        <w:tabs>
          <w:tab w:val="left" w:pos="1276"/>
        </w:tabs>
        <w:spacing w:before="100" w:beforeAutospacing="1" w:line="480" w:lineRule="auto"/>
        <w:ind w:left="1276" w:hanging="568"/>
        <w:jc w:val="both"/>
        <w:rPr>
          <w:rFonts w:ascii="Arial" w:hAnsi="Arial" w:cs="Arial"/>
          <w:b/>
          <w:bCs/>
        </w:rPr>
      </w:pPr>
      <w:r w:rsidRPr="00686D42">
        <w:rPr>
          <w:rFonts w:ascii="Arial" w:hAnsi="Arial" w:cs="Arial"/>
          <w:b/>
          <w:bCs/>
        </w:rPr>
        <w:t xml:space="preserve">3.1 Evaluación de las zonas productora de tomates en la </w:t>
      </w:r>
      <w:r>
        <w:rPr>
          <w:rFonts w:ascii="Arial" w:hAnsi="Arial" w:cs="Arial"/>
          <w:b/>
          <w:bCs/>
        </w:rPr>
        <w:t xml:space="preserve"> provincia de Santa Elena.</w:t>
      </w:r>
    </w:p>
    <w:p w:rsidR="00825AE6" w:rsidRPr="00686D42" w:rsidRDefault="00825AE6" w:rsidP="00825AE6">
      <w:pPr>
        <w:tabs>
          <w:tab w:val="left" w:pos="1276"/>
        </w:tabs>
        <w:spacing w:before="100" w:beforeAutospacing="1" w:line="480" w:lineRule="auto"/>
        <w:ind w:left="1276"/>
        <w:jc w:val="both"/>
        <w:rPr>
          <w:rFonts w:ascii="Arial" w:hAnsi="Arial" w:cs="Arial"/>
        </w:rPr>
      </w:pPr>
      <w:r w:rsidRPr="00686D42">
        <w:rPr>
          <w:rFonts w:ascii="Arial" w:hAnsi="Arial" w:cs="Arial"/>
        </w:rPr>
        <w:t>El cultivo de tomate en la provincia de Santa Elena tiene una gran importancia como fuente generadora de empleo y de desarrollo, debido a que su producción es en</w:t>
      </w:r>
      <w:r>
        <w:rPr>
          <w:rFonts w:ascii="Arial" w:hAnsi="Arial" w:cs="Arial"/>
        </w:rPr>
        <w:t xml:space="preserve"> su</w:t>
      </w:r>
      <w:r w:rsidRPr="00686D42">
        <w:rPr>
          <w:rFonts w:ascii="Arial" w:hAnsi="Arial" w:cs="Arial"/>
        </w:rPr>
        <w:t xml:space="preserve"> totalidad destinada para la comercialización. S</w:t>
      </w:r>
      <w:r>
        <w:rPr>
          <w:rFonts w:ascii="Arial" w:hAnsi="Arial" w:cs="Arial"/>
        </w:rPr>
        <w:t xml:space="preserve">egún las entrevistas que se realizó </w:t>
      </w:r>
      <w:r w:rsidRPr="00686D42">
        <w:rPr>
          <w:rFonts w:ascii="Arial" w:hAnsi="Arial" w:cs="Arial"/>
        </w:rPr>
        <w:t xml:space="preserve">aproximadamente 222 personas dependen del desarrollo de este cultivo, entre este grupo se encuentran personas que laboran directamente en las prácticas culturales del tomate y </w:t>
      </w:r>
      <w:r w:rsidRPr="00686D42">
        <w:rPr>
          <w:rFonts w:ascii="Arial" w:hAnsi="Arial" w:cs="Arial"/>
        </w:rPr>
        <w:lastRenderedPageBreak/>
        <w:t>aquellos que indirectamente se benefician como son los familiares del productor.</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De acuerdo a la información obtenida de las entrevistas existe un promedio de 9400 plantas de tomate sembradas, las cuales se relacionan directamente con la producción, alrededor del 75% de los productores recolectan un promedio de 7200 cajas de tomates cuyo destino es el mercado mayorista de Guayaquil.</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El precio de la caja de tomate se encuentra entre los $5 y $10, esto depende de la demanda que exista por el producto. En ciertas ocas</w:t>
      </w:r>
      <w:r>
        <w:rPr>
          <w:rFonts w:ascii="Arial" w:hAnsi="Arial" w:cs="Arial"/>
        </w:rPr>
        <w:t xml:space="preserve">iones el valor de la caja está por debajo de los $5 </w:t>
      </w:r>
      <w:r w:rsidRPr="00686D42">
        <w:rPr>
          <w:rFonts w:ascii="Arial" w:hAnsi="Arial" w:cs="Arial"/>
        </w:rPr>
        <w:t>debido</w:t>
      </w:r>
      <w:r>
        <w:rPr>
          <w:rFonts w:ascii="Arial" w:hAnsi="Arial" w:cs="Arial"/>
        </w:rPr>
        <w:t xml:space="preserve"> a</w:t>
      </w:r>
      <w:r w:rsidRPr="00686D42">
        <w:rPr>
          <w:rFonts w:ascii="Arial" w:hAnsi="Arial" w:cs="Arial"/>
        </w:rPr>
        <w:t xml:space="preserve"> una alta producción en las diferentes zonas tomateras del país.</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En lo referente a la inversión se pudo conocer que el capital necesario</w:t>
      </w:r>
      <w:r>
        <w:rPr>
          <w:rFonts w:ascii="Arial" w:hAnsi="Arial" w:cs="Arial"/>
        </w:rPr>
        <w:t xml:space="preserve"> para el desarrollo de este cultivo</w:t>
      </w:r>
      <w:r w:rsidRPr="00686D42">
        <w:rPr>
          <w:rFonts w:ascii="Arial" w:hAnsi="Arial" w:cs="Arial"/>
        </w:rPr>
        <w:t xml:space="preserve"> se encuentra entre los $7,000 y $15000, que son utilizados</w:t>
      </w:r>
      <w:r>
        <w:rPr>
          <w:rFonts w:ascii="Arial" w:hAnsi="Arial" w:cs="Arial"/>
        </w:rPr>
        <w:t xml:space="preserve"> para la compra de insumos y </w:t>
      </w:r>
      <w:r w:rsidRPr="00686D42">
        <w:rPr>
          <w:rFonts w:ascii="Arial" w:hAnsi="Arial" w:cs="Arial"/>
        </w:rPr>
        <w:t>gast</w:t>
      </w:r>
      <w:r>
        <w:rPr>
          <w:rFonts w:ascii="Arial" w:hAnsi="Arial" w:cs="Arial"/>
        </w:rPr>
        <w:t xml:space="preserve">os de mano de obra, este costo va en relación </w:t>
      </w:r>
      <w:r w:rsidRPr="00686D42">
        <w:rPr>
          <w:rFonts w:ascii="Arial" w:hAnsi="Arial" w:cs="Arial"/>
        </w:rPr>
        <w:t xml:space="preserve"> a las h</w:t>
      </w:r>
      <w:r>
        <w:rPr>
          <w:rFonts w:ascii="Arial" w:hAnsi="Arial" w:cs="Arial"/>
        </w:rPr>
        <w:t>ectáreas que se quieran sembrar.</w:t>
      </w:r>
    </w:p>
    <w:p w:rsidR="00825AE6" w:rsidRPr="00686D42" w:rsidRDefault="00825AE6" w:rsidP="00825AE6">
      <w:pPr>
        <w:tabs>
          <w:tab w:val="left" w:pos="4962"/>
        </w:tabs>
        <w:spacing w:before="100" w:beforeAutospacing="1" w:line="480" w:lineRule="auto"/>
        <w:ind w:left="1276"/>
        <w:jc w:val="both"/>
        <w:rPr>
          <w:rFonts w:ascii="Arial" w:hAnsi="Arial" w:cs="Arial"/>
        </w:rPr>
      </w:pPr>
      <w:r w:rsidRPr="00686D42">
        <w:rPr>
          <w:rFonts w:ascii="Arial" w:hAnsi="Arial" w:cs="Arial"/>
        </w:rPr>
        <w:t xml:space="preserve">Las zonas que se visitaron son las de Atahualpa, Chanduy, Pechiche, El Azúcar y Rio Verde, cuya distancia promedio a la ciudad de Guayaquil es de 131 Km, los lugares cultivables </w:t>
      </w:r>
      <w:r w:rsidRPr="00686D42">
        <w:rPr>
          <w:rFonts w:ascii="Arial" w:hAnsi="Arial" w:cs="Arial"/>
        </w:rPr>
        <w:lastRenderedPageBreak/>
        <w:t>comprenden cerca de 60 hectáreas donde se siembra también  pepino, pimiento, papaya, cebolla, entre otros.</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En cuanto al cultivo los principales probl</w:t>
      </w:r>
      <w:r>
        <w:rPr>
          <w:rFonts w:ascii="Arial" w:hAnsi="Arial" w:cs="Arial"/>
        </w:rPr>
        <w:t>emas fitosanitarios, que se pudo</w:t>
      </w:r>
      <w:r w:rsidRPr="00686D42">
        <w:rPr>
          <w:rFonts w:ascii="Arial" w:hAnsi="Arial" w:cs="Arial"/>
        </w:rPr>
        <w:t xml:space="preserve"> conocer es la presencia del virus denominado mancha chocolate, que no permite el desarrollo normal de la planta ni del fruto, además de enfermedades producidas por la presencia de hongos </w:t>
      </w:r>
      <w:r w:rsidRPr="00ED4D5E">
        <w:rPr>
          <w:rFonts w:ascii="Arial" w:hAnsi="Arial" w:cs="Arial"/>
          <w:i/>
          <w:iCs/>
        </w:rPr>
        <w:t>fusarium sp</w:t>
      </w:r>
      <w:r w:rsidRPr="00686D42">
        <w:rPr>
          <w:rFonts w:ascii="Arial" w:hAnsi="Arial" w:cs="Arial"/>
        </w:rPr>
        <w:t xml:space="preserve"> y </w:t>
      </w:r>
      <w:r w:rsidRPr="00ED4D5E">
        <w:rPr>
          <w:rFonts w:ascii="Arial" w:hAnsi="Arial" w:cs="Arial"/>
          <w:i/>
          <w:iCs/>
        </w:rPr>
        <w:t>alternaría sp</w:t>
      </w:r>
      <w:r>
        <w:rPr>
          <w:rFonts w:ascii="Arial" w:hAnsi="Arial" w:cs="Arial"/>
        </w:rPr>
        <w:t xml:space="preserve">  que impiden el </w:t>
      </w:r>
      <w:r w:rsidRPr="00686D42">
        <w:rPr>
          <w:rFonts w:ascii="Arial" w:hAnsi="Arial" w:cs="Arial"/>
        </w:rPr>
        <w:t>crecimiento</w:t>
      </w:r>
      <w:r>
        <w:rPr>
          <w:rFonts w:ascii="Arial" w:hAnsi="Arial" w:cs="Arial"/>
        </w:rPr>
        <w:t xml:space="preserve"> normal</w:t>
      </w:r>
      <w:r w:rsidRPr="00686D42">
        <w:rPr>
          <w:rFonts w:ascii="Arial" w:hAnsi="Arial" w:cs="Arial"/>
        </w:rPr>
        <w:t xml:space="preserve"> de la planta.</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Las variedades de tomate que en mayor cantidad se siembran son acerada y nemoneta.</w:t>
      </w:r>
    </w:p>
    <w:p w:rsidR="00825AE6" w:rsidRPr="00ED4D5E" w:rsidRDefault="00825AE6" w:rsidP="00825AE6">
      <w:pPr>
        <w:spacing w:before="100" w:beforeAutospacing="1" w:line="480" w:lineRule="auto"/>
        <w:ind w:left="1276"/>
        <w:rPr>
          <w:rFonts w:ascii="Arial" w:hAnsi="Arial" w:cs="Arial"/>
        </w:rPr>
      </w:pPr>
      <w:r w:rsidRPr="00ED4D5E">
        <w:rPr>
          <w:rFonts w:ascii="Arial" w:hAnsi="Arial" w:cs="Arial"/>
        </w:rPr>
        <w:t xml:space="preserve">En los siguientes ítems se tratara sobre el manejo y situación post-cosecha de las zonas visitadas. </w:t>
      </w:r>
    </w:p>
    <w:p w:rsidR="00825AE6" w:rsidRPr="00686D42" w:rsidRDefault="00825AE6" w:rsidP="00825AE6">
      <w:pPr>
        <w:spacing w:before="100" w:beforeAutospacing="1" w:line="480" w:lineRule="auto"/>
        <w:ind w:left="1276"/>
        <w:rPr>
          <w:rFonts w:ascii="Arial" w:hAnsi="Arial" w:cs="Arial"/>
          <w:b/>
          <w:bCs/>
        </w:rPr>
      </w:pPr>
      <w:r w:rsidRPr="00686D42">
        <w:rPr>
          <w:rFonts w:ascii="Arial" w:hAnsi="Arial" w:cs="Arial"/>
          <w:b/>
          <w:bCs/>
        </w:rPr>
        <w:t>Observación del proceso post-cosecha y cuantificació</w:t>
      </w:r>
      <w:r>
        <w:rPr>
          <w:rFonts w:ascii="Arial" w:hAnsi="Arial" w:cs="Arial"/>
          <w:b/>
          <w:bCs/>
        </w:rPr>
        <w:t>n de las pé</w:t>
      </w:r>
      <w:r w:rsidRPr="00686D42">
        <w:rPr>
          <w:rFonts w:ascii="Arial" w:hAnsi="Arial" w:cs="Arial"/>
          <w:b/>
          <w:bCs/>
        </w:rPr>
        <w:t>rdidas.</w:t>
      </w:r>
    </w:p>
    <w:p w:rsidR="00825AE6" w:rsidRPr="00686D42" w:rsidRDefault="00825AE6" w:rsidP="00825AE6">
      <w:pPr>
        <w:spacing w:before="100" w:beforeAutospacing="1" w:line="480" w:lineRule="auto"/>
        <w:ind w:left="1276"/>
        <w:jc w:val="both"/>
        <w:rPr>
          <w:rFonts w:ascii="Arial" w:hAnsi="Arial" w:cs="Arial"/>
        </w:rPr>
      </w:pPr>
      <w:r>
        <w:rPr>
          <w:rFonts w:ascii="Arial" w:hAnsi="Arial" w:cs="Arial"/>
        </w:rPr>
        <w:t>En la FIGURA 3.1</w:t>
      </w:r>
      <w:r w:rsidRPr="00686D42">
        <w:rPr>
          <w:rFonts w:ascii="Arial" w:hAnsi="Arial" w:cs="Arial"/>
        </w:rPr>
        <w:t xml:space="preserve"> se puede apreciar, cuales son las etapas que se realizan durante el cultivo de tomate en las zonas de Atahualpa como Chanduy.</w:t>
      </w:r>
    </w:p>
    <w:p w:rsidR="00825AE6" w:rsidRDefault="00825AE6" w:rsidP="00825AE6">
      <w:pPr>
        <w:spacing w:before="100" w:beforeAutospacing="1" w:line="480" w:lineRule="auto"/>
        <w:ind w:left="708" w:firstLine="708"/>
        <w:jc w:val="center"/>
        <w:rPr>
          <w:rFonts w:ascii="Arial" w:hAnsi="Arial" w:cs="Arial"/>
          <w:b/>
          <w:bCs/>
          <w:noProof/>
        </w:rPr>
      </w:pPr>
      <w:r>
        <w:rPr>
          <w:rFonts w:ascii="Arial" w:hAnsi="Arial" w:cs="Arial"/>
          <w:b/>
          <w:noProof/>
        </w:rPr>
        <w:lastRenderedPageBreak/>
        <w:drawing>
          <wp:inline distT="0" distB="0" distL="0" distR="0">
            <wp:extent cx="1990725" cy="3352800"/>
            <wp:effectExtent l="0" t="0" r="9525" b="0"/>
            <wp:docPr id="60" name="Obje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1"/>
                    <pic:cNvPicPr>
                      <a:picLocks noChangeAspect="1" noChangeArrowheads="1"/>
                    </pic:cNvPicPr>
                  </pic:nvPicPr>
                  <pic:blipFill>
                    <a:blip r:embed="rId7"/>
                    <a:srcRect l="-838" t="-813" r="-548" b="-795"/>
                    <a:stretch>
                      <a:fillRect/>
                    </a:stretch>
                  </pic:blipFill>
                  <pic:spPr bwMode="auto">
                    <a:xfrm>
                      <a:off x="0" y="0"/>
                      <a:ext cx="1990725" cy="3352800"/>
                    </a:xfrm>
                    <a:prstGeom prst="rect">
                      <a:avLst/>
                    </a:prstGeom>
                    <a:noFill/>
                    <a:ln w="9525">
                      <a:noFill/>
                      <a:miter lim="800000"/>
                      <a:headEnd/>
                      <a:tailEnd/>
                    </a:ln>
                  </pic:spPr>
                </pic:pic>
              </a:graphicData>
            </a:graphic>
          </wp:inline>
        </w:drawing>
      </w:r>
    </w:p>
    <w:p w:rsidR="00825AE6" w:rsidRDefault="00825AE6" w:rsidP="00825AE6">
      <w:pPr>
        <w:ind w:left="1416" w:firstLine="708"/>
        <w:jc w:val="center"/>
        <w:rPr>
          <w:rFonts w:ascii="Arial" w:hAnsi="Arial" w:cs="Arial"/>
          <w:b/>
          <w:bCs/>
        </w:rPr>
      </w:pPr>
      <w:r>
        <w:rPr>
          <w:rFonts w:ascii="Arial" w:hAnsi="Arial" w:cs="Arial"/>
          <w:b/>
          <w:bCs/>
        </w:rPr>
        <w:t>FIGURA 3.1</w:t>
      </w:r>
      <w:r w:rsidRPr="00686D42">
        <w:rPr>
          <w:rFonts w:ascii="Arial" w:hAnsi="Arial" w:cs="Arial"/>
          <w:b/>
          <w:bCs/>
        </w:rPr>
        <w:t xml:space="preserve"> DIAGRAMA DEL PROCESO POST-COSECHA</w:t>
      </w:r>
    </w:p>
    <w:p w:rsidR="00825AE6" w:rsidRPr="003A414F" w:rsidRDefault="00825AE6" w:rsidP="00825AE6">
      <w:pPr>
        <w:ind w:left="708" w:firstLine="708"/>
        <w:jc w:val="center"/>
        <w:rPr>
          <w:rFonts w:ascii="Arial" w:hAnsi="Arial" w:cs="Arial"/>
          <w:bCs/>
          <w:highlight w:val="yellow"/>
        </w:rPr>
      </w:pPr>
      <w:r w:rsidRPr="003A414F">
        <w:rPr>
          <w:rFonts w:ascii="Arial" w:hAnsi="Arial" w:cs="Arial"/>
          <w:bCs/>
        </w:rPr>
        <w:t xml:space="preserve">Elaborado por: Jonathan Coronel León </w:t>
      </w:r>
    </w:p>
    <w:p w:rsidR="00825AE6" w:rsidRPr="00686D42" w:rsidRDefault="00825AE6" w:rsidP="00825AE6">
      <w:pPr>
        <w:spacing w:line="480" w:lineRule="auto"/>
        <w:ind w:left="708" w:firstLine="708"/>
        <w:jc w:val="center"/>
        <w:rPr>
          <w:rFonts w:ascii="Arial" w:hAnsi="Arial" w:cs="Arial"/>
          <w:b/>
          <w:bCs/>
          <w:highlight w:val="yellow"/>
        </w:rPr>
      </w:pP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A continuación se explica en qué consiste cada etapa de acuerdo a los criterios planteados en el ítem 2.1.2.</w:t>
      </w:r>
    </w:p>
    <w:p w:rsidR="00825AE6" w:rsidRPr="00686D42" w:rsidRDefault="00825AE6" w:rsidP="00825AE6">
      <w:pPr>
        <w:pStyle w:val="Prrafodelista"/>
        <w:numPr>
          <w:ilvl w:val="0"/>
          <w:numId w:val="29"/>
        </w:numPr>
        <w:tabs>
          <w:tab w:val="left" w:pos="1260"/>
          <w:tab w:val="left" w:pos="1440"/>
        </w:tabs>
        <w:spacing w:before="100" w:beforeAutospacing="1" w:after="0" w:line="480" w:lineRule="auto"/>
        <w:ind w:hanging="336"/>
        <w:rPr>
          <w:rFonts w:ascii="Arial" w:hAnsi="Arial" w:cs="Arial"/>
          <w:b/>
          <w:bCs/>
          <w:sz w:val="24"/>
          <w:szCs w:val="24"/>
        </w:rPr>
      </w:pPr>
      <w:r w:rsidRPr="00686D42">
        <w:rPr>
          <w:rFonts w:ascii="Arial" w:hAnsi="Arial" w:cs="Arial"/>
          <w:b/>
          <w:bCs/>
          <w:sz w:val="24"/>
          <w:szCs w:val="24"/>
        </w:rPr>
        <w:t>Cosecha</w:t>
      </w:r>
    </w:p>
    <w:p w:rsidR="00825AE6" w:rsidRDefault="00825AE6" w:rsidP="00825AE6">
      <w:pPr>
        <w:spacing w:before="100" w:beforeAutospacing="1" w:line="480" w:lineRule="auto"/>
        <w:ind w:left="1260"/>
        <w:jc w:val="both"/>
        <w:rPr>
          <w:rFonts w:ascii="Arial" w:hAnsi="Arial" w:cs="Arial"/>
        </w:rPr>
      </w:pPr>
      <w:r w:rsidRPr="00686D42">
        <w:rPr>
          <w:rFonts w:ascii="Arial" w:hAnsi="Arial" w:cs="Arial"/>
        </w:rPr>
        <w:t xml:space="preserve">La etapa de cosecha depende mucho de la cantidad de tomate que se ha pronosticado cultivar, normalmente esta se la realiza en </w:t>
      </w:r>
      <w:r>
        <w:rPr>
          <w:rFonts w:ascii="Arial" w:hAnsi="Arial" w:cs="Arial"/>
        </w:rPr>
        <w:t>horas de la mañana, y dos veces por semana.</w:t>
      </w:r>
    </w:p>
    <w:p w:rsidR="00825AE6" w:rsidRDefault="00825AE6" w:rsidP="00825AE6">
      <w:pPr>
        <w:spacing w:before="100" w:beforeAutospacing="1" w:line="480" w:lineRule="auto"/>
        <w:ind w:left="1260"/>
        <w:jc w:val="both"/>
        <w:rPr>
          <w:rFonts w:ascii="Arial" w:hAnsi="Arial" w:cs="Arial"/>
        </w:rPr>
      </w:pPr>
      <w:r w:rsidRPr="00686D42">
        <w:rPr>
          <w:rFonts w:ascii="Arial" w:hAnsi="Arial" w:cs="Arial"/>
        </w:rPr>
        <w:t xml:space="preserve">Dentro de esta </w:t>
      </w:r>
      <w:r>
        <w:rPr>
          <w:rFonts w:ascii="Arial" w:hAnsi="Arial" w:cs="Arial"/>
        </w:rPr>
        <w:t>etapa</w:t>
      </w:r>
      <w:r w:rsidRPr="00686D42">
        <w:rPr>
          <w:rFonts w:ascii="Arial" w:hAnsi="Arial" w:cs="Arial"/>
        </w:rPr>
        <w:t xml:space="preserve"> te</w:t>
      </w:r>
      <w:r>
        <w:rPr>
          <w:rFonts w:ascii="Arial" w:hAnsi="Arial" w:cs="Arial"/>
        </w:rPr>
        <w:t>nemos la fase</w:t>
      </w:r>
      <w:r w:rsidRPr="00686D42">
        <w:rPr>
          <w:rFonts w:ascii="Arial" w:hAnsi="Arial" w:cs="Arial"/>
        </w:rPr>
        <w:t xml:space="preserve"> de recolección, que se la realiza con mucho cuidado, con el fin de evitar cualquier daño. </w:t>
      </w:r>
    </w:p>
    <w:p w:rsidR="00825AE6" w:rsidRPr="00686D42" w:rsidRDefault="00825AE6" w:rsidP="00825AE6">
      <w:pPr>
        <w:spacing w:before="100" w:beforeAutospacing="1" w:line="480" w:lineRule="auto"/>
        <w:ind w:left="1260"/>
        <w:jc w:val="both"/>
        <w:rPr>
          <w:rFonts w:ascii="Arial" w:hAnsi="Arial" w:cs="Arial"/>
        </w:rPr>
      </w:pPr>
      <w:r w:rsidRPr="00686D42">
        <w:rPr>
          <w:rFonts w:ascii="Arial" w:hAnsi="Arial" w:cs="Arial"/>
        </w:rPr>
        <w:lastRenderedPageBreak/>
        <w:t xml:space="preserve">El estado de </w:t>
      </w:r>
      <w:r>
        <w:rPr>
          <w:rFonts w:ascii="Arial" w:hAnsi="Arial" w:cs="Arial"/>
        </w:rPr>
        <w:t xml:space="preserve">madurez con el que se cosecha es el que se conoce como </w:t>
      </w:r>
      <w:r w:rsidRPr="00686D42">
        <w:rPr>
          <w:rFonts w:ascii="Arial" w:hAnsi="Arial" w:cs="Arial"/>
        </w:rPr>
        <w:t>rosa, en</w:t>
      </w:r>
      <w:r>
        <w:rPr>
          <w:rFonts w:ascii="Arial" w:hAnsi="Arial" w:cs="Arial"/>
        </w:rPr>
        <w:t xml:space="preserve"> el</w:t>
      </w:r>
      <w:r w:rsidRPr="00686D42">
        <w:rPr>
          <w:rFonts w:ascii="Arial" w:hAnsi="Arial" w:cs="Arial"/>
        </w:rPr>
        <w:t xml:space="preserve"> </w:t>
      </w:r>
      <w:r>
        <w:rPr>
          <w:rFonts w:ascii="Arial" w:hAnsi="Arial" w:cs="Arial"/>
        </w:rPr>
        <w:t>ANEXO F se encuentra la escala de maduración de forma detallada.</w:t>
      </w:r>
    </w:p>
    <w:p w:rsidR="00825AE6" w:rsidRDefault="00825AE6" w:rsidP="00825AE6">
      <w:pPr>
        <w:spacing w:before="100" w:beforeAutospacing="1" w:line="480" w:lineRule="auto"/>
        <w:ind w:left="708"/>
        <w:jc w:val="center"/>
        <w:rPr>
          <w:rFonts w:ascii="Arial" w:hAnsi="Arial" w:cs="Arial"/>
          <w:b/>
          <w:bCs/>
          <w:noProof/>
        </w:rPr>
      </w:pPr>
      <w:r>
        <w:rPr>
          <w:rFonts w:ascii="Arial" w:hAnsi="Arial" w:cs="Arial"/>
          <w:b/>
          <w:noProof/>
        </w:rPr>
        <w:drawing>
          <wp:inline distT="0" distB="0" distL="0" distR="0">
            <wp:extent cx="2209800" cy="1990725"/>
            <wp:effectExtent l="19050" t="19050" r="19050" b="28575"/>
            <wp:docPr id="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cstate="print"/>
                    <a:srcRect r="30672" b="19507"/>
                    <a:stretch>
                      <a:fillRect/>
                    </a:stretch>
                  </pic:blipFill>
                  <pic:spPr bwMode="auto">
                    <a:xfrm>
                      <a:off x="0" y="0"/>
                      <a:ext cx="2209800" cy="1990725"/>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1416"/>
        <w:jc w:val="center"/>
        <w:rPr>
          <w:rFonts w:ascii="Arial" w:hAnsi="Arial" w:cs="Arial"/>
          <w:b/>
          <w:bCs/>
        </w:rPr>
      </w:pPr>
      <w:r w:rsidRPr="00686D42">
        <w:rPr>
          <w:rFonts w:ascii="Arial" w:hAnsi="Arial" w:cs="Arial"/>
          <w:b/>
          <w:bCs/>
        </w:rPr>
        <w:t>FIGUR</w:t>
      </w:r>
      <w:r>
        <w:rPr>
          <w:rFonts w:ascii="Arial" w:hAnsi="Arial" w:cs="Arial"/>
          <w:b/>
          <w:bCs/>
        </w:rPr>
        <w:t xml:space="preserve">A 3.2 </w:t>
      </w:r>
      <w:r w:rsidRPr="00686D42">
        <w:rPr>
          <w:rFonts w:ascii="Arial" w:hAnsi="Arial" w:cs="Arial"/>
          <w:b/>
          <w:bCs/>
        </w:rPr>
        <w:t>RECOLECCIÓN DE TOMATE RIÑÓN</w:t>
      </w:r>
    </w:p>
    <w:p w:rsidR="00825AE6" w:rsidRPr="00C350F8" w:rsidRDefault="00825AE6" w:rsidP="00825AE6">
      <w:pPr>
        <w:ind w:left="1416"/>
        <w:jc w:val="center"/>
        <w:rPr>
          <w:rFonts w:ascii="Arial" w:hAnsi="Arial" w:cs="Arial"/>
          <w:bCs/>
        </w:rPr>
      </w:pPr>
      <w:r w:rsidRPr="00C350F8">
        <w:rPr>
          <w:rFonts w:ascii="Arial" w:hAnsi="Arial" w:cs="Arial"/>
          <w:bCs/>
        </w:rPr>
        <w:t xml:space="preserve">Fuente: Jonathan Coronel León </w:t>
      </w:r>
    </w:p>
    <w:p w:rsidR="00825AE6" w:rsidRDefault="00825AE6" w:rsidP="00825AE6">
      <w:pPr>
        <w:spacing w:before="100" w:beforeAutospacing="1" w:line="480" w:lineRule="auto"/>
        <w:ind w:left="1260"/>
        <w:jc w:val="both"/>
        <w:rPr>
          <w:rFonts w:ascii="Arial" w:hAnsi="Arial" w:cs="Arial"/>
        </w:rPr>
      </w:pPr>
    </w:p>
    <w:p w:rsidR="00825AE6" w:rsidRPr="00686D42" w:rsidRDefault="00825AE6" w:rsidP="00825AE6">
      <w:pPr>
        <w:spacing w:before="100" w:beforeAutospacing="1" w:line="480" w:lineRule="auto"/>
        <w:ind w:left="1260"/>
        <w:jc w:val="both"/>
        <w:rPr>
          <w:rFonts w:ascii="Arial" w:hAnsi="Arial" w:cs="Arial"/>
        </w:rPr>
      </w:pPr>
      <w:r>
        <w:rPr>
          <w:rFonts w:ascii="Arial" w:hAnsi="Arial" w:cs="Arial"/>
        </w:rPr>
        <w:t>La FIGURA 3.2</w:t>
      </w:r>
      <w:r w:rsidRPr="00686D42">
        <w:rPr>
          <w:rFonts w:ascii="Arial" w:hAnsi="Arial" w:cs="Arial"/>
        </w:rPr>
        <w:t xml:space="preserve"> muestra la técnica utilizada para la recolección, el problema radica luego cuando estos tomates son vaciados en las cajas de mader</w:t>
      </w:r>
      <w:r>
        <w:rPr>
          <w:rFonts w:ascii="Arial" w:hAnsi="Arial" w:cs="Arial"/>
        </w:rPr>
        <w:t>a como se muestra en la FIGURA 3.3</w:t>
      </w:r>
      <w:r w:rsidRPr="00686D42">
        <w:rPr>
          <w:rFonts w:ascii="Arial" w:hAnsi="Arial" w:cs="Arial"/>
        </w:rPr>
        <w:t xml:space="preserve">, donde el tomate está en contacto con diferentes </w:t>
      </w:r>
      <w:r>
        <w:rPr>
          <w:rFonts w:ascii="Arial" w:hAnsi="Arial" w:cs="Arial"/>
        </w:rPr>
        <w:t>materiales y fuerzas que pueden producir</w:t>
      </w:r>
      <w:r w:rsidRPr="00686D42">
        <w:rPr>
          <w:rFonts w:ascii="Arial" w:hAnsi="Arial" w:cs="Arial"/>
        </w:rPr>
        <w:t xml:space="preserve"> daños.</w:t>
      </w:r>
    </w:p>
    <w:p w:rsidR="00825AE6" w:rsidRDefault="00825AE6" w:rsidP="00825AE6">
      <w:pPr>
        <w:spacing w:before="100" w:beforeAutospacing="1" w:line="480" w:lineRule="auto"/>
        <w:ind w:left="1260"/>
        <w:jc w:val="both"/>
        <w:rPr>
          <w:rFonts w:ascii="Arial" w:hAnsi="Arial" w:cs="Arial"/>
        </w:rPr>
      </w:pPr>
    </w:p>
    <w:p w:rsidR="00825AE6" w:rsidRDefault="00825AE6" w:rsidP="00825AE6">
      <w:pPr>
        <w:spacing w:before="100" w:beforeAutospacing="1" w:line="480" w:lineRule="auto"/>
        <w:ind w:left="1260"/>
        <w:jc w:val="both"/>
        <w:rPr>
          <w:rFonts w:ascii="Arial" w:hAnsi="Arial" w:cs="Arial"/>
        </w:rPr>
      </w:pPr>
    </w:p>
    <w:p w:rsidR="00825AE6" w:rsidRDefault="00825AE6" w:rsidP="00825AE6">
      <w:pPr>
        <w:spacing w:before="100" w:beforeAutospacing="1" w:line="480" w:lineRule="auto"/>
        <w:ind w:left="1260"/>
        <w:jc w:val="both"/>
        <w:rPr>
          <w:rFonts w:ascii="Arial" w:hAnsi="Arial" w:cs="Arial"/>
        </w:rPr>
      </w:pPr>
    </w:p>
    <w:p w:rsidR="00825AE6" w:rsidRDefault="00825AE6" w:rsidP="00825AE6">
      <w:pPr>
        <w:spacing w:before="100" w:beforeAutospacing="1" w:line="480" w:lineRule="auto"/>
        <w:ind w:left="708"/>
        <w:jc w:val="center"/>
        <w:rPr>
          <w:rFonts w:ascii="Arial" w:hAnsi="Arial" w:cs="Arial"/>
          <w:b/>
          <w:bCs/>
          <w:noProof/>
        </w:rPr>
      </w:pPr>
      <w:r>
        <w:rPr>
          <w:rFonts w:ascii="Arial" w:hAnsi="Arial" w:cs="Arial"/>
          <w:b/>
          <w:noProof/>
        </w:rPr>
        <w:lastRenderedPageBreak/>
        <w:drawing>
          <wp:inline distT="0" distB="0" distL="0" distR="0">
            <wp:extent cx="1866900" cy="2343150"/>
            <wp:effectExtent l="19050" t="19050" r="19050" b="19050"/>
            <wp:docPr id="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srcRect l="55539" t="34567" r="9508" b="6566"/>
                    <a:stretch>
                      <a:fillRect/>
                    </a:stretch>
                  </pic:blipFill>
                  <pic:spPr bwMode="auto">
                    <a:xfrm>
                      <a:off x="0" y="0"/>
                      <a:ext cx="1866900" cy="2343150"/>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1416"/>
        <w:jc w:val="center"/>
        <w:rPr>
          <w:rFonts w:ascii="Arial" w:hAnsi="Arial" w:cs="Arial"/>
          <w:b/>
          <w:bCs/>
        </w:rPr>
      </w:pPr>
      <w:r>
        <w:rPr>
          <w:rFonts w:ascii="Arial" w:hAnsi="Arial" w:cs="Arial"/>
          <w:b/>
          <w:bCs/>
        </w:rPr>
        <w:t xml:space="preserve">FIGURA 3.3 </w:t>
      </w:r>
      <w:r w:rsidRPr="00686D42">
        <w:rPr>
          <w:rFonts w:ascii="Arial" w:hAnsi="Arial" w:cs="Arial"/>
          <w:b/>
          <w:bCs/>
        </w:rPr>
        <w:t>VACIADO EN CAJA TOMATERA</w:t>
      </w:r>
    </w:p>
    <w:p w:rsidR="00825AE6" w:rsidRPr="00C350F8" w:rsidRDefault="00825AE6" w:rsidP="00825AE6">
      <w:pPr>
        <w:ind w:left="1416"/>
        <w:jc w:val="center"/>
        <w:rPr>
          <w:rFonts w:ascii="Arial" w:hAnsi="Arial" w:cs="Arial"/>
          <w:bCs/>
        </w:rPr>
      </w:pPr>
      <w:r w:rsidRPr="00C350F8">
        <w:rPr>
          <w:rFonts w:ascii="Arial" w:hAnsi="Arial" w:cs="Arial"/>
          <w:bCs/>
        </w:rPr>
        <w:t xml:space="preserve">Elaborado por: Jonathan Coronel León </w:t>
      </w:r>
    </w:p>
    <w:p w:rsidR="00825AE6" w:rsidRPr="00686D42" w:rsidRDefault="00825AE6" w:rsidP="00825AE6">
      <w:pPr>
        <w:spacing w:line="480" w:lineRule="auto"/>
        <w:ind w:left="708"/>
        <w:jc w:val="center"/>
        <w:rPr>
          <w:rFonts w:ascii="Arial" w:hAnsi="Arial" w:cs="Arial"/>
          <w:b/>
          <w:bCs/>
        </w:rPr>
      </w:pPr>
    </w:p>
    <w:p w:rsidR="00825AE6" w:rsidRPr="00686D42" w:rsidRDefault="00825AE6" w:rsidP="00825AE6">
      <w:pPr>
        <w:spacing w:before="100" w:beforeAutospacing="1" w:line="480" w:lineRule="auto"/>
        <w:ind w:left="1260"/>
        <w:jc w:val="both"/>
        <w:rPr>
          <w:rFonts w:ascii="Arial" w:hAnsi="Arial" w:cs="Arial"/>
        </w:rPr>
      </w:pPr>
      <w:r w:rsidRPr="00686D42">
        <w:rPr>
          <w:rFonts w:ascii="Arial" w:hAnsi="Arial" w:cs="Arial"/>
        </w:rPr>
        <w:t>Una vez que se ha completado el proceso de recolección y vaciado, las</w:t>
      </w:r>
      <w:r>
        <w:rPr>
          <w:rFonts w:ascii="Arial" w:hAnsi="Arial" w:cs="Arial"/>
        </w:rPr>
        <w:t xml:space="preserve"> cajas son trasladadas hacia el sitio de clasificación.</w:t>
      </w:r>
    </w:p>
    <w:p w:rsidR="00825AE6" w:rsidRDefault="00825AE6" w:rsidP="00825AE6">
      <w:pPr>
        <w:spacing w:before="100" w:beforeAutospacing="1" w:line="480" w:lineRule="auto"/>
        <w:ind w:left="708"/>
        <w:jc w:val="center"/>
        <w:rPr>
          <w:rFonts w:ascii="Arial" w:hAnsi="Arial" w:cs="Arial"/>
          <w:b/>
          <w:bCs/>
          <w:noProof/>
        </w:rPr>
      </w:pPr>
      <w:r>
        <w:rPr>
          <w:rFonts w:ascii="Arial" w:hAnsi="Arial" w:cs="Arial"/>
          <w:b/>
          <w:noProof/>
        </w:rPr>
        <w:drawing>
          <wp:inline distT="0" distB="0" distL="0" distR="0">
            <wp:extent cx="2409825" cy="1885950"/>
            <wp:effectExtent l="19050" t="19050" r="28575" b="19050"/>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srcRect l="14809" t="32214" r="23912"/>
                    <a:stretch>
                      <a:fillRect/>
                    </a:stretch>
                  </pic:blipFill>
                  <pic:spPr bwMode="auto">
                    <a:xfrm>
                      <a:off x="0" y="0"/>
                      <a:ext cx="2409825" cy="1885950"/>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708"/>
        <w:jc w:val="center"/>
        <w:rPr>
          <w:rFonts w:ascii="Arial" w:hAnsi="Arial" w:cs="Arial"/>
          <w:b/>
          <w:bCs/>
        </w:rPr>
      </w:pPr>
      <w:r>
        <w:rPr>
          <w:rFonts w:ascii="Arial" w:hAnsi="Arial" w:cs="Arial"/>
          <w:b/>
          <w:bCs/>
        </w:rPr>
        <w:t xml:space="preserve">FIGURA 3.4 </w:t>
      </w:r>
      <w:r w:rsidRPr="00686D42">
        <w:rPr>
          <w:rFonts w:ascii="Arial" w:hAnsi="Arial" w:cs="Arial"/>
          <w:b/>
          <w:bCs/>
        </w:rPr>
        <w:t>TRASLADO DEL TOMATE RIÑÓN</w:t>
      </w:r>
    </w:p>
    <w:p w:rsidR="00825AE6" w:rsidRPr="00DA1742" w:rsidRDefault="00825AE6" w:rsidP="00825AE6">
      <w:pPr>
        <w:ind w:left="708"/>
        <w:jc w:val="center"/>
        <w:rPr>
          <w:rFonts w:ascii="Arial" w:hAnsi="Arial" w:cs="Arial"/>
          <w:bCs/>
        </w:rPr>
      </w:pPr>
      <w:r w:rsidRPr="00DA1742">
        <w:rPr>
          <w:rFonts w:ascii="Arial" w:hAnsi="Arial" w:cs="Arial"/>
          <w:bCs/>
        </w:rPr>
        <w:t>Elaborado por: Jonathan Coronel León</w:t>
      </w:r>
    </w:p>
    <w:p w:rsidR="00825AE6" w:rsidRDefault="00825AE6" w:rsidP="00825AE6">
      <w:pPr>
        <w:spacing w:before="100" w:beforeAutospacing="1" w:line="480" w:lineRule="auto"/>
        <w:ind w:left="1260"/>
        <w:jc w:val="both"/>
        <w:rPr>
          <w:rFonts w:ascii="Arial" w:hAnsi="Arial" w:cs="Arial"/>
        </w:rPr>
      </w:pPr>
    </w:p>
    <w:p w:rsidR="00825AE6" w:rsidRDefault="00825AE6" w:rsidP="00825AE6">
      <w:pPr>
        <w:spacing w:before="100" w:beforeAutospacing="1" w:line="480" w:lineRule="auto"/>
        <w:ind w:left="1260"/>
        <w:jc w:val="both"/>
        <w:rPr>
          <w:rFonts w:ascii="Arial" w:hAnsi="Arial" w:cs="Arial"/>
        </w:rPr>
      </w:pPr>
    </w:p>
    <w:p w:rsidR="00825AE6" w:rsidRPr="00686D42" w:rsidRDefault="00825AE6" w:rsidP="0025477E">
      <w:pPr>
        <w:pStyle w:val="Prrafodelista"/>
        <w:numPr>
          <w:ilvl w:val="0"/>
          <w:numId w:val="39"/>
        </w:numPr>
        <w:tabs>
          <w:tab w:val="left" w:pos="1276"/>
          <w:tab w:val="left" w:pos="1418"/>
        </w:tabs>
        <w:spacing w:before="100" w:beforeAutospacing="1" w:after="0" w:line="480" w:lineRule="auto"/>
        <w:rPr>
          <w:rFonts w:ascii="Arial" w:hAnsi="Arial" w:cs="Arial"/>
          <w:b/>
          <w:bCs/>
          <w:sz w:val="24"/>
          <w:szCs w:val="24"/>
        </w:rPr>
      </w:pPr>
      <w:r w:rsidRPr="00686D42">
        <w:rPr>
          <w:rFonts w:ascii="Arial" w:hAnsi="Arial" w:cs="Arial"/>
          <w:b/>
          <w:bCs/>
          <w:sz w:val="24"/>
          <w:szCs w:val="24"/>
        </w:rPr>
        <w:lastRenderedPageBreak/>
        <w:t xml:space="preserve">Clasificación </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La clasificación es una de las etapas de mayor importancia del proceso pos</w:t>
      </w:r>
      <w:r>
        <w:rPr>
          <w:rFonts w:ascii="Arial" w:hAnsi="Arial" w:cs="Arial"/>
        </w:rPr>
        <w:t>t-cosecha, ya que aquí se separa</w:t>
      </w:r>
      <w:r w:rsidRPr="00686D42">
        <w:rPr>
          <w:rFonts w:ascii="Arial" w:hAnsi="Arial" w:cs="Arial"/>
        </w:rPr>
        <w:t xml:space="preserve"> el producto que es vendido al mercado, y aquel que es denominado de rechazo el cual queda para consumo animal. </w:t>
      </w:r>
    </w:p>
    <w:p w:rsidR="00825AE6" w:rsidRDefault="00825AE6" w:rsidP="00825AE6">
      <w:pPr>
        <w:spacing w:before="100" w:beforeAutospacing="1" w:line="480" w:lineRule="auto"/>
        <w:ind w:left="1276"/>
        <w:jc w:val="both"/>
        <w:rPr>
          <w:rFonts w:ascii="Arial" w:hAnsi="Arial" w:cs="Arial"/>
        </w:rPr>
      </w:pPr>
      <w:r w:rsidRPr="00686D42">
        <w:rPr>
          <w:rFonts w:ascii="Arial" w:hAnsi="Arial" w:cs="Arial"/>
        </w:rPr>
        <w:t>Dentro de</w:t>
      </w:r>
      <w:r>
        <w:rPr>
          <w:rFonts w:ascii="Arial" w:hAnsi="Arial" w:cs="Arial"/>
        </w:rPr>
        <w:t xml:space="preserve"> los criterios que utilizan los productores </w:t>
      </w:r>
      <w:r w:rsidRPr="00686D42">
        <w:rPr>
          <w:rFonts w:ascii="Arial" w:hAnsi="Arial" w:cs="Arial"/>
        </w:rPr>
        <w:t>en la clasificación tenemos</w:t>
      </w:r>
      <w:r>
        <w:rPr>
          <w:rFonts w:ascii="Arial" w:hAnsi="Arial" w:cs="Arial"/>
        </w:rPr>
        <w:t xml:space="preserve">; el estado de madurez </w:t>
      </w:r>
      <w:r w:rsidRPr="00686D42">
        <w:rPr>
          <w:rFonts w:ascii="Arial" w:hAnsi="Arial" w:cs="Arial"/>
        </w:rPr>
        <w:t xml:space="preserve">que se puede ver en el </w:t>
      </w:r>
      <w:r w:rsidRPr="00695ECE">
        <w:rPr>
          <w:rFonts w:ascii="Arial" w:hAnsi="Arial" w:cs="Arial"/>
        </w:rPr>
        <w:t>ANEXO F</w:t>
      </w:r>
      <w:r>
        <w:rPr>
          <w:rFonts w:ascii="Arial" w:hAnsi="Arial" w:cs="Arial"/>
        </w:rPr>
        <w:t xml:space="preserve"> y el tamaño </w:t>
      </w:r>
      <w:r w:rsidRPr="00686D42">
        <w:rPr>
          <w:rFonts w:ascii="Arial" w:hAnsi="Arial" w:cs="Arial"/>
        </w:rPr>
        <w:t>el cual se lo define</w:t>
      </w:r>
      <w:r>
        <w:rPr>
          <w:rFonts w:ascii="Arial" w:hAnsi="Arial" w:cs="Arial"/>
        </w:rPr>
        <w:t xml:space="preserve"> en la TABLA 5</w:t>
      </w:r>
      <w:r w:rsidRPr="00686D42">
        <w:rPr>
          <w:rFonts w:ascii="Arial" w:hAnsi="Arial" w:cs="Arial"/>
        </w:rPr>
        <w:t>.</w:t>
      </w:r>
    </w:p>
    <w:p w:rsidR="00825AE6" w:rsidRPr="00686D42" w:rsidRDefault="00825AE6" w:rsidP="00825AE6">
      <w:pPr>
        <w:spacing w:before="100" w:beforeAutospacing="1" w:line="480" w:lineRule="auto"/>
        <w:ind w:left="1276"/>
        <w:jc w:val="center"/>
        <w:rPr>
          <w:rFonts w:ascii="Arial" w:hAnsi="Arial" w:cs="Arial"/>
          <w:b/>
          <w:bCs/>
        </w:rPr>
      </w:pPr>
      <w:r>
        <w:rPr>
          <w:rFonts w:ascii="Arial" w:hAnsi="Arial" w:cs="Arial"/>
          <w:b/>
          <w:bCs/>
        </w:rPr>
        <w:t>TABLA 5</w:t>
      </w:r>
    </w:p>
    <w:tbl>
      <w:tblPr>
        <w:tblpPr w:leftFromText="141" w:rightFromText="141" w:vertAnchor="text" w:horzAnchor="page" w:tblpX="4184" w:tblpY="109"/>
        <w:tblW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900"/>
        <w:gridCol w:w="2840"/>
      </w:tblGrid>
      <w:tr w:rsidR="00825AE6" w:rsidRPr="00686D42" w:rsidTr="00825AE6">
        <w:trPr>
          <w:trHeight w:val="332"/>
        </w:trPr>
        <w:tc>
          <w:tcPr>
            <w:tcW w:w="2900" w:type="dxa"/>
            <w:noWrap/>
            <w:vAlign w:val="bottom"/>
          </w:tcPr>
          <w:p w:rsidR="00825AE6" w:rsidRPr="00686D42" w:rsidRDefault="00825AE6" w:rsidP="00825AE6">
            <w:pPr>
              <w:spacing w:line="480" w:lineRule="auto"/>
              <w:rPr>
                <w:rFonts w:ascii="Arial" w:hAnsi="Arial" w:cs="Arial"/>
                <w:b/>
                <w:bCs/>
                <w:color w:val="000000"/>
              </w:rPr>
            </w:pPr>
            <w:r w:rsidRPr="00686D42">
              <w:rPr>
                <w:rFonts w:ascii="Arial" w:hAnsi="Arial" w:cs="Arial"/>
                <w:b/>
                <w:bCs/>
                <w:color w:val="000000"/>
              </w:rPr>
              <w:t xml:space="preserve">Criterio de Clasificación </w:t>
            </w:r>
          </w:p>
        </w:tc>
        <w:tc>
          <w:tcPr>
            <w:tcW w:w="2840" w:type="dxa"/>
            <w:noWrap/>
            <w:vAlign w:val="bottom"/>
          </w:tcPr>
          <w:p w:rsidR="00825AE6" w:rsidRPr="00686D42" w:rsidRDefault="00825AE6" w:rsidP="00825AE6">
            <w:pPr>
              <w:spacing w:line="480" w:lineRule="auto"/>
              <w:rPr>
                <w:rFonts w:ascii="Arial" w:hAnsi="Arial" w:cs="Arial"/>
                <w:b/>
                <w:bCs/>
                <w:color w:val="000000"/>
              </w:rPr>
            </w:pPr>
            <w:r w:rsidRPr="00686D42">
              <w:rPr>
                <w:rFonts w:ascii="Arial" w:hAnsi="Arial" w:cs="Arial"/>
                <w:b/>
                <w:bCs/>
                <w:color w:val="000000"/>
              </w:rPr>
              <w:t xml:space="preserve">Peso  Promedio </w:t>
            </w:r>
            <w:r>
              <w:rPr>
                <w:rFonts w:ascii="Arial" w:hAnsi="Arial" w:cs="Arial"/>
                <w:b/>
                <w:bCs/>
                <w:color w:val="000000"/>
              </w:rPr>
              <w:t>+/- 1g.</w:t>
            </w:r>
          </w:p>
        </w:tc>
      </w:tr>
      <w:tr w:rsidR="00825AE6" w:rsidRPr="00686D42" w:rsidTr="00825AE6">
        <w:trPr>
          <w:trHeight w:val="332"/>
        </w:trPr>
        <w:tc>
          <w:tcPr>
            <w:tcW w:w="2900" w:type="dxa"/>
            <w:noWrap/>
            <w:vAlign w:val="bottom"/>
          </w:tcPr>
          <w:p w:rsidR="00825AE6" w:rsidRPr="00686D42" w:rsidRDefault="00825AE6" w:rsidP="00825AE6">
            <w:pPr>
              <w:spacing w:line="480" w:lineRule="auto"/>
              <w:rPr>
                <w:rFonts w:ascii="Arial" w:hAnsi="Arial" w:cs="Arial"/>
                <w:b/>
                <w:bCs/>
                <w:color w:val="000000"/>
              </w:rPr>
            </w:pPr>
            <w:r w:rsidRPr="00686D42">
              <w:rPr>
                <w:rFonts w:ascii="Arial" w:hAnsi="Arial" w:cs="Arial"/>
                <w:b/>
                <w:bCs/>
                <w:color w:val="000000"/>
              </w:rPr>
              <w:t>Grande</w:t>
            </w:r>
          </w:p>
        </w:tc>
        <w:tc>
          <w:tcPr>
            <w:tcW w:w="2840" w:type="dxa"/>
            <w:noWrap/>
            <w:vAlign w:val="bottom"/>
          </w:tcPr>
          <w:p w:rsidR="00825AE6" w:rsidRPr="00686D42" w:rsidRDefault="00825AE6" w:rsidP="00825AE6">
            <w:pPr>
              <w:spacing w:line="480" w:lineRule="auto"/>
              <w:rPr>
                <w:rFonts w:ascii="Arial" w:hAnsi="Arial" w:cs="Arial"/>
                <w:color w:val="000000"/>
              </w:rPr>
            </w:pPr>
            <w:r w:rsidRPr="00686D42">
              <w:rPr>
                <w:rFonts w:ascii="Arial" w:hAnsi="Arial" w:cs="Arial"/>
                <w:color w:val="000000"/>
              </w:rPr>
              <w:t>124-156 g</w:t>
            </w:r>
          </w:p>
        </w:tc>
      </w:tr>
      <w:tr w:rsidR="00825AE6" w:rsidRPr="00686D42" w:rsidTr="00825AE6">
        <w:trPr>
          <w:trHeight w:val="332"/>
        </w:trPr>
        <w:tc>
          <w:tcPr>
            <w:tcW w:w="2900" w:type="dxa"/>
            <w:noWrap/>
            <w:vAlign w:val="bottom"/>
          </w:tcPr>
          <w:p w:rsidR="00825AE6" w:rsidRPr="00686D42" w:rsidRDefault="00825AE6" w:rsidP="00825AE6">
            <w:pPr>
              <w:spacing w:line="480" w:lineRule="auto"/>
              <w:rPr>
                <w:rFonts w:ascii="Arial" w:hAnsi="Arial" w:cs="Arial"/>
                <w:b/>
                <w:bCs/>
                <w:color w:val="000000"/>
              </w:rPr>
            </w:pPr>
            <w:r w:rsidRPr="00686D42">
              <w:rPr>
                <w:rFonts w:ascii="Arial" w:hAnsi="Arial" w:cs="Arial"/>
                <w:b/>
                <w:bCs/>
                <w:color w:val="000000"/>
              </w:rPr>
              <w:t xml:space="preserve">Mediano </w:t>
            </w:r>
          </w:p>
        </w:tc>
        <w:tc>
          <w:tcPr>
            <w:tcW w:w="2840" w:type="dxa"/>
            <w:noWrap/>
            <w:vAlign w:val="bottom"/>
          </w:tcPr>
          <w:p w:rsidR="00825AE6" w:rsidRPr="00686D42" w:rsidRDefault="00825AE6" w:rsidP="00825AE6">
            <w:pPr>
              <w:spacing w:line="480" w:lineRule="auto"/>
              <w:rPr>
                <w:rFonts w:ascii="Arial" w:hAnsi="Arial" w:cs="Arial"/>
                <w:color w:val="000000"/>
              </w:rPr>
            </w:pPr>
            <w:r w:rsidRPr="00686D42">
              <w:rPr>
                <w:rFonts w:ascii="Arial" w:hAnsi="Arial" w:cs="Arial"/>
                <w:color w:val="000000"/>
              </w:rPr>
              <w:t>75-123 g</w:t>
            </w:r>
          </w:p>
        </w:tc>
      </w:tr>
      <w:tr w:rsidR="00825AE6" w:rsidRPr="00686D42" w:rsidTr="00825AE6">
        <w:trPr>
          <w:trHeight w:val="332"/>
        </w:trPr>
        <w:tc>
          <w:tcPr>
            <w:tcW w:w="2900" w:type="dxa"/>
            <w:noWrap/>
            <w:vAlign w:val="bottom"/>
          </w:tcPr>
          <w:p w:rsidR="00825AE6" w:rsidRPr="00686D42" w:rsidRDefault="00825AE6" w:rsidP="00825AE6">
            <w:pPr>
              <w:spacing w:line="480" w:lineRule="auto"/>
              <w:rPr>
                <w:rFonts w:ascii="Arial" w:hAnsi="Arial" w:cs="Arial"/>
                <w:b/>
                <w:bCs/>
                <w:color w:val="000000"/>
              </w:rPr>
            </w:pPr>
            <w:r w:rsidRPr="00686D42">
              <w:rPr>
                <w:rFonts w:ascii="Arial" w:hAnsi="Arial" w:cs="Arial"/>
                <w:b/>
                <w:bCs/>
                <w:color w:val="000000"/>
              </w:rPr>
              <w:t xml:space="preserve">Pequeño </w:t>
            </w:r>
          </w:p>
        </w:tc>
        <w:tc>
          <w:tcPr>
            <w:tcW w:w="2840" w:type="dxa"/>
            <w:noWrap/>
            <w:vAlign w:val="bottom"/>
          </w:tcPr>
          <w:p w:rsidR="00825AE6" w:rsidRPr="00686D42" w:rsidRDefault="00825AE6" w:rsidP="00825AE6">
            <w:pPr>
              <w:spacing w:line="480" w:lineRule="auto"/>
              <w:rPr>
                <w:rFonts w:ascii="Arial" w:hAnsi="Arial" w:cs="Arial"/>
                <w:color w:val="000000"/>
              </w:rPr>
            </w:pPr>
            <w:r w:rsidRPr="00686D42">
              <w:rPr>
                <w:rFonts w:ascii="Arial" w:hAnsi="Arial" w:cs="Arial"/>
                <w:color w:val="000000"/>
              </w:rPr>
              <w:t>72-74 g</w:t>
            </w:r>
          </w:p>
        </w:tc>
      </w:tr>
    </w:tbl>
    <w:p w:rsidR="00825AE6" w:rsidRPr="00686D42" w:rsidRDefault="00825AE6" w:rsidP="00825AE6">
      <w:pPr>
        <w:spacing w:before="100" w:beforeAutospacing="1" w:line="480" w:lineRule="auto"/>
        <w:ind w:left="708"/>
        <w:jc w:val="both"/>
        <w:rPr>
          <w:rFonts w:ascii="Arial" w:hAnsi="Arial" w:cs="Arial"/>
          <w:b/>
          <w:bCs/>
        </w:rPr>
      </w:pPr>
    </w:p>
    <w:p w:rsidR="00825AE6" w:rsidRDefault="00825AE6" w:rsidP="00825AE6">
      <w:pPr>
        <w:spacing w:before="100" w:beforeAutospacing="1" w:line="480" w:lineRule="auto"/>
        <w:ind w:left="1416"/>
        <w:jc w:val="center"/>
        <w:rPr>
          <w:rFonts w:ascii="Arial" w:hAnsi="Arial" w:cs="Arial"/>
        </w:rPr>
      </w:pPr>
    </w:p>
    <w:p w:rsidR="00825AE6" w:rsidRDefault="00825AE6" w:rsidP="00825AE6">
      <w:pPr>
        <w:spacing w:before="100" w:beforeAutospacing="1" w:line="480" w:lineRule="auto"/>
        <w:ind w:left="1416"/>
        <w:jc w:val="center"/>
        <w:rPr>
          <w:rFonts w:ascii="Arial" w:hAnsi="Arial" w:cs="Arial"/>
        </w:rPr>
      </w:pPr>
    </w:p>
    <w:p w:rsidR="00825AE6" w:rsidRDefault="00825AE6" w:rsidP="00825AE6">
      <w:pPr>
        <w:ind w:left="1416" w:firstLine="708"/>
        <w:jc w:val="center"/>
        <w:rPr>
          <w:rFonts w:ascii="Arial" w:hAnsi="Arial" w:cs="Arial"/>
          <w:b/>
          <w:bCs/>
        </w:rPr>
      </w:pPr>
      <w:r>
        <w:rPr>
          <w:rFonts w:ascii="Arial" w:hAnsi="Arial" w:cs="Arial"/>
          <w:b/>
          <w:bCs/>
        </w:rPr>
        <w:t>C</w:t>
      </w:r>
      <w:r w:rsidRPr="00686D42">
        <w:rPr>
          <w:rFonts w:ascii="Arial" w:hAnsi="Arial" w:cs="Arial"/>
          <w:b/>
          <w:bCs/>
        </w:rPr>
        <w:t xml:space="preserve">RITERIO DE CALSIFICACIÓN POR </w:t>
      </w:r>
      <w:r>
        <w:rPr>
          <w:rFonts w:ascii="Arial" w:hAnsi="Arial" w:cs="Arial"/>
          <w:b/>
          <w:bCs/>
        </w:rPr>
        <w:t xml:space="preserve">PESO </w:t>
      </w:r>
      <w:r w:rsidRPr="00686D42">
        <w:rPr>
          <w:rFonts w:ascii="Arial" w:hAnsi="Arial" w:cs="Arial"/>
          <w:b/>
          <w:bCs/>
        </w:rPr>
        <w:t>DEL TOMATE RIÑÓN.</w:t>
      </w:r>
    </w:p>
    <w:p w:rsidR="00825AE6" w:rsidRPr="00EA1FC9" w:rsidRDefault="00825AE6" w:rsidP="00825AE6">
      <w:pPr>
        <w:ind w:left="708" w:firstLine="708"/>
        <w:jc w:val="center"/>
        <w:rPr>
          <w:rFonts w:ascii="Arial" w:hAnsi="Arial" w:cs="Arial"/>
        </w:rPr>
      </w:pPr>
      <w:r w:rsidRPr="00EA1FC9">
        <w:rPr>
          <w:rFonts w:ascii="Arial" w:hAnsi="Arial" w:cs="Arial"/>
          <w:bCs/>
        </w:rPr>
        <w:t>Elaborado por: Jonathan Coronel León</w:t>
      </w:r>
    </w:p>
    <w:p w:rsidR="00825AE6" w:rsidRPr="00EA1FC9" w:rsidRDefault="00825AE6" w:rsidP="00825AE6">
      <w:pPr>
        <w:spacing w:line="480" w:lineRule="auto"/>
        <w:ind w:left="1416"/>
        <w:jc w:val="both"/>
        <w:rPr>
          <w:rFonts w:ascii="Arial" w:hAnsi="Arial" w:cs="Arial"/>
        </w:rPr>
      </w:pPr>
    </w:p>
    <w:p w:rsidR="00825AE6" w:rsidRPr="00686D42" w:rsidRDefault="00825AE6" w:rsidP="00825AE6">
      <w:pPr>
        <w:spacing w:line="480" w:lineRule="auto"/>
        <w:ind w:left="1276"/>
        <w:jc w:val="both"/>
        <w:rPr>
          <w:rFonts w:ascii="Arial" w:hAnsi="Arial" w:cs="Arial"/>
        </w:rPr>
      </w:pPr>
      <w:r w:rsidRPr="00686D42">
        <w:rPr>
          <w:rFonts w:ascii="Arial" w:hAnsi="Arial" w:cs="Arial"/>
        </w:rPr>
        <w:t>El trabaj</w:t>
      </w:r>
      <w:r>
        <w:rPr>
          <w:rFonts w:ascii="Arial" w:hAnsi="Arial" w:cs="Arial"/>
        </w:rPr>
        <w:t>o de clasificación se lo realizó</w:t>
      </w:r>
      <w:r w:rsidRPr="00686D42">
        <w:rPr>
          <w:rFonts w:ascii="Arial" w:hAnsi="Arial" w:cs="Arial"/>
        </w:rPr>
        <w:t>, debajo de una carpa, donde los tomates se encuentran sobre fundas de saquillo, esta es realizada por las mismas personas que hacen el trabajo de recolección, como s</w:t>
      </w:r>
      <w:r>
        <w:rPr>
          <w:rFonts w:ascii="Arial" w:hAnsi="Arial" w:cs="Arial"/>
        </w:rPr>
        <w:t>e observa en la FIGURA 3.5</w:t>
      </w:r>
      <w:r w:rsidRPr="00686D42">
        <w:rPr>
          <w:rFonts w:ascii="Arial" w:hAnsi="Arial" w:cs="Arial"/>
        </w:rPr>
        <w:t xml:space="preserve">. </w:t>
      </w:r>
    </w:p>
    <w:p w:rsidR="00825AE6" w:rsidRDefault="00825AE6" w:rsidP="00825AE6">
      <w:pPr>
        <w:spacing w:before="100" w:beforeAutospacing="1" w:line="480" w:lineRule="auto"/>
        <w:ind w:left="705"/>
        <w:jc w:val="center"/>
        <w:rPr>
          <w:rFonts w:ascii="Arial" w:hAnsi="Arial" w:cs="Arial"/>
          <w:noProof/>
        </w:rPr>
      </w:pPr>
      <w:r>
        <w:rPr>
          <w:rFonts w:ascii="Arial" w:hAnsi="Arial" w:cs="Arial"/>
          <w:noProof/>
        </w:rPr>
        <w:lastRenderedPageBreak/>
        <w:drawing>
          <wp:inline distT="0" distB="0" distL="0" distR="0">
            <wp:extent cx="2543175" cy="1990725"/>
            <wp:effectExtent l="19050" t="19050" r="28575" b="28575"/>
            <wp:docPr id="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srcRect l="23438" r="-110" b="19197"/>
                    <a:stretch>
                      <a:fillRect/>
                    </a:stretch>
                  </pic:blipFill>
                  <pic:spPr bwMode="auto">
                    <a:xfrm>
                      <a:off x="0" y="0"/>
                      <a:ext cx="2543175" cy="1990725"/>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1416"/>
        <w:jc w:val="center"/>
        <w:rPr>
          <w:rFonts w:ascii="Arial" w:hAnsi="Arial" w:cs="Arial"/>
          <w:b/>
          <w:bCs/>
        </w:rPr>
      </w:pPr>
      <w:r>
        <w:rPr>
          <w:rFonts w:ascii="Arial" w:hAnsi="Arial" w:cs="Arial"/>
          <w:b/>
          <w:bCs/>
        </w:rPr>
        <w:t xml:space="preserve">FIGURA 3.5 </w:t>
      </w:r>
      <w:r w:rsidRPr="00686D42">
        <w:rPr>
          <w:rFonts w:ascii="Arial" w:hAnsi="Arial" w:cs="Arial"/>
          <w:b/>
          <w:bCs/>
        </w:rPr>
        <w:t>CLASIFICACIÓN TOMATE RIÑÓN</w:t>
      </w:r>
    </w:p>
    <w:p w:rsidR="00825AE6" w:rsidRPr="00C350F8" w:rsidRDefault="00825AE6" w:rsidP="00825AE6">
      <w:pPr>
        <w:ind w:left="1416"/>
        <w:jc w:val="center"/>
        <w:rPr>
          <w:rFonts w:ascii="Arial" w:hAnsi="Arial" w:cs="Arial"/>
          <w:bCs/>
        </w:rPr>
      </w:pPr>
      <w:r w:rsidRPr="00C350F8">
        <w:rPr>
          <w:rFonts w:ascii="Arial" w:hAnsi="Arial" w:cs="Arial"/>
          <w:bCs/>
        </w:rPr>
        <w:t xml:space="preserve">Elaborado por: Jonathan Coronel León </w:t>
      </w:r>
    </w:p>
    <w:p w:rsidR="00825AE6" w:rsidRDefault="00825AE6" w:rsidP="00825AE6">
      <w:pPr>
        <w:ind w:left="1416"/>
        <w:jc w:val="center"/>
        <w:rPr>
          <w:rFonts w:ascii="Arial" w:hAnsi="Arial" w:cs="Arial"/>
          <w:b/>
          <w:bCs/>
        </w:rPr>
      </w:pPr>
    </w:p>
    <w:p w:rsidR="00825AE6" w:rsidRPr="00686D42" w:rsidRDefault="00825AE6" w:rsidP="00825AE6">
      <w:pPr>
        <w:spacing w:line="480" w:lineRule="auto"/>
        <w:ind w:left="705"/>
        <w:jc w:val="center"/>
        <w:rPr>
          <w:rFonts w:ascii="Arial" w:hAnsi="Arial" w:cs="Arial"/>
        </w:rPr>
      </w:pPr>
    </w:p>
    <w:p w:rsidR="00825AE6" w:rsidRPr="00686D42" w:rsidRDefault="00825AE6" w:rsidP="0025477E">
      <w:pPr>
        <w:pStyle w:val="Prrafodelista"/>
        <w:numPr>
          <w:ilvl w:val="0"/>
          <w:numId w:val="39"/>
        </w:numPr>
        <w:tabs>
          <w:tab w:val="left" w:pos="1440"/>
        </w:tabs>
        <w:spacing w:before="100" w:beforeAutospacing="1" w:after="0" w:line="480" w:lineRule="auto"/>
        <w:rPr>
          <w:rFonts w:ascii="Arial" w:hAnsi="Arial" w:cs="Arial"/>
          <w:b/>
          <w:bCs/>
          <w:sz w:val="24"/>
          <w:szCs w:val="24"/>
        </w:rPr>
      </w:pPr>
      <w:r w:rsidRPr="00686D42">
        <w:rPr>
          <w:rFonts w:ascii="Arial" w:hAnsi="Arial" w:cs="Arial"/>
          <w:b/>
          <w:bCs/>
          <w:sz w:val="24"/>
          <w:szCs w:val="24"/>
        </w:rPr>
        <w:t xml:space="preserve">Embalado </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A medida que se clasifica el tomate es  embalado en las cajas, donde luego se sella con una funda de pape</w:t>
      </w:r>
      <w:r>
        <w:rPr>
          <w:rFonts w:ascii="Arial" w:hAnsi="Arial" w:cs="Arial"/>
        </w:rPr>
        <w:t>l como se muestra en la FIGURA 3.6</w:t>
      </w:r>
      <w:r w:rsidRPr="00686D42">
        <w:rPr>
          <w:rFonts w:ascii="Arial" w:hAnsi="Arial" w:cs="Arial"/>
        </w:rPr>
        <w:t>, esto es para evitar que el tomate se desmorone durante el transporte.</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El peso promedio de la caja es de 22 kg, el número de tomates depende de su tamaño.</w:t>
      </w:r>
    </w:p>
    <w:p w:rsidR="00825AE6" w:rsidRDefault="00825AE6" w:rsidP="00825AE6">
      <w:pPr>
        <w:spacing w:before="100" w:beforeAutospacing="1" w:line="480" w:lineRule="auto"/>
        <w:ind w:left="705"/>
        <w:jc w:val="center"/>
        <w:rPr>
          <w:rFonts w:ascii="Arial" w:hAnsi="Arial" w:cs="Arial"/>
          <w:b/>
          <w:bCs/>
          <w:noProof/>
        </w:rPr>
      </w:pPr>
      <w:r>
        <w:rPr>
          <w:rFonts w:ascii="Arial" w:hAnsi="Arial" w:cs="Arial"/>
          <w:b/>
          <w:noProof/>
        </w:rPr>
        <w:lastRenderedPageBreak/>
        <w:drawing>
          <wp:inline distT="0" distB="0" distL="0" distR="0">
            <wp:extent cx="2114550" cy="1809750"/>
            <wp:effectExtent l="19050" t="19050" r="19050" b="19050"/>
            <wp:docPr id="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cstate="print"/>
                    <a:srcRect l="14635" t="23271" r="25497" b="10031"/>
                    <a:stretch>
                      <a:fillRect/>
                    </a:stretch>
                  </pic:blipFill>
                  <pic:spPr bwMode="auto">
                    <a:xfrm>
                      <a:off x="0" y="0"/>
                      <a:ext cx="2114550" cy="1809750"/>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1416"/>
        <w:jc w:val="center"/>
        <w:rPr>
          <w:rFonts w:ascii="Arial" w:hAnsi="Arial" w:cs="Arial"/>
          <w:b/>
          <w:bCs/>
        </w:rPr>
      </w:pPr>
      <w:r>
        <w:rPr>
          <w:rFonts w:ascii="Arial" w:hAnsi="Arial" w:cs="Arial"/>
          <w:b/>
          <w:bCs/>
        </w:rPr>
        <w:t xml:space="preserve">FIGURA 3.6 </w:t>
      </w:r>
      <w:r w:rsidRPr="00686D42">
        <w:rPr>
          <w:rFonts w:ascii="Arial" w:hAnsi="Arial" w:cs="Arial"/>
          <w:b/>
          <w:bCs/>
        </w:rPr>
        <w:t>EMBALADO Y SELLADO DE LAS CAJAS DE TOMATE</w:t>
      </w:r>
    </w:p>
    <w:p w:rsidR="00825AE6" w:rsidRPr="00C350F8" w:rsidRDefault="00825AE6" w:rsidP="00825AE6">
      <w:pPr>
        <w:ind w:left="1416"/>
        <w:jc w:val="center"/>
        <w:rPr>
          <w:rFonts w:ascii="Arial" w:hAnsi="Arial" w:cs="Arial"/>
          <w:bCs/>
        </w:rPr>
      </w:pPr>
      <w:r w:rsidRPr="00C350F8">
        <w:rPr>
          <w:rFonts w:ascii="Arial" w:hAnsi="Arial" w:cs="Arial"/>
          <w:bCs/>
        </w:rPr>
        <w:t xml:space="preserve">Elaborado por: Jonathan Coronel León </w:t>
      </w:r>
    </w:p>
    <w:p w:rsidR="00825AE6" w:rsidRPr="00686D42" w:rsidRDefault="00825AE6" w:rsidP="00825AE6">
      <w:pPr>
        <w:spacing w:line="480" w:lineRule="auto"/>
        <w:ind w:left="705"/>
        <w:jc w:val="center"/>
        <w:rPr>
          <w:rFonts w:ascii="Arial" w:hAnsi="Arial" w:cs="Arial"/>
          <w:b/>
          <w:bCs/>
        </w:rPr>
      </w:pP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Para el desarrollo de la investigación se uso dos materiales alternativos a la caja de madera, cartón y plástico.</w:t>
      </w:r>
    </w:p>
    <w:p w:rsidR="00825AE6" w:rsidRDefault="00825AE6" w:rsidP="00825AE6">
      <w:pPr>
        <w:spacing w:line="480" w:lineRule="auto"/>
        <w:ind w:left="705"/>
        <w:jc w:val="center"/>
        <w:rPr>
          <w:rFonts w:ascii="Arial" w:hAnsi="Arial" w:cs="Arial"/>
          <w:b/>
          <w:bCs/>
          <w:noProof/>
        </w:rPr>
      </w:pPr>
      <w:r>
        <w:rPr>
          <w:rFonts w:ascii="Arial" w:hAnsi="Arial" w:cs="Arial"/>
          <w:b/>
          <w:noProof/>
        </w:rPr>
        <w:drawing>
          <wp:inline distT="0" distB="0" distL="0" distR="0">
            <wp:extent cx="2800350" cy="1504950"/>
            <wp:effectExtent l="19050" t="19050" r="19050" b="19050"/>
            <wp:docPr id="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srcRect t="20447" r="2043" b="9622"/>
                    <a:stretch>
                      <a:fillRect/>
                    </a:stretch>
                  </pic:blipFill>
                  <pic:spPr bwMode="auto">
                    <a:xfrm>
                      <a:off x="0" y="0"/>
                      <a:ext cx="2800350" cy="1504950"/>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1416"/>
        <w:jc w:val="center"/>
        <w:rPr>
          <w:rFonts w:ascii="Arial" w:hAnsi="Arial" w:cs="Arial"/>
          <w:b/>
          <w:bCs/>
        </w:rPr>
      </w:pPr>
      <w:r>
        <w:rPr>
          <w:rFonts w:ascii="Arial" w:hAnsi="Arial" w:cs="Arial"/>
          <w:b/>
          <w:bCs/>
        </w:rPr>
        <w:t xml:space="preserve">FIGURA 3.7 </w:t>
      </w:r>
      <w:r w:rsidRPr="00686D42">
        <w:rPr>
          <w:rFonts w:ascii="Arial" w:hAnsi="Arial" w:cs="Arial"/>
          <w:b/>
          <w:bCs/>
        </w:rPr>
        <w:t>EMBALAJE EN MATERIALES ALTERNATIVOS</w:t>
      </w:r>
    </w:p>
    <w:p w:rsidR="00825AE6" w:rsidRPr="00C350F8" w:rsidRDefault="00825AE6" w:rsidP="00825AE6">
      <w:pPr>
        <w:ind w:left="1416"/>
        <w:jc w:val="center"/>
        <w:rPr>
          <w:rFonts w:ascii="Arial" w:hAnsi="Arial" w:cs="Arial"/>
        </w:rPr>
      </w:pPr>
      <w:r w:rsidRPr="00C350F8">
        <w:rPr>
          <w:rFonts w:ascii="Arial" w:hAnsi="Arial" w:cs="Arial"/>
          <w:bCs/>
        </w:rPr>
        <w:t xml:space="preserve">Elaborado por: Jonathan Coronel León </w:t>
      </w:r>
    </w:p>
    <w:p w:rsidR="00825AE6" w:rsidRPr="00686D42" w:rsidRDefault="00825AE6" w:rsidP="00825AE6">
      <w:pPr>
        <w:spacing w:line="480" w:lineRule="auto"/>
        <w:ind w:left="705"/>
        <w:jc w:val="center"/>
        <w:rPr>
          <w:rFonts w:ascii="Arial" w:hAnsi="Arial" w:cs="Arial"/>
          <w:b/>
          <w:bCs/>
        </w:rPr>
      </w:pPr>
    </w:p>
    <w:p w:rsidR="00825AE6" w:rsidRPr="00686D42" w:rsidRDefault="00825AE6" w:rsidP="0025477E">
      <w:pPr>
        <w:pStyle w:val="Prrafodelista"/>
        <w:numPr>
          <w:ilvl w:val="0"/>
          <w:numId w:val="39"/>
        </w:numPr>
        <w:tabs>
          <w:tab w:val="left" w:pos="1276"/>
        </w:tabs>
        <w:spacing w:before="100" w:beforeAutospacing="1" w:after="0" w:line="480" w:lineRule="auto"/>
        <w:ind w:left="1418" w:hanging="2"/>
        <w:rPr>
          <w:rFonts w:ascii="Arial" w:hAnsi="Arial" w:cs="Arial"/>
          <w:b/>
          <w:bCs/>
          <w:sz w:val="24"/>
          <w:szCs w:val="24"/>
        </w:rPr>
      </w:pPr>
      <w:r w:rsidRPr="00686D42">
        <w:rPr>
          <w:rFonts w:ascii="Arial" w:hAnsi="Arial" w:cs="Arial"/>
          <w:b/>
          <w:bCs/>
          <w:sz w:val="24"/>
          <w:szCs w:val="24"/>
        </w:rPr>
        <w:t xml:space="preserve">Transporte </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Este se lo realiza una vez que las cajas estén listas para ser estibadas</w:t>
      </w:r>
      <w:r>
        <w:rPr>
          <w:rFonts w:ascii="Arial" w:hAnsi="Arial" w:cs="Arial"/>
        </w:rPr>
        <w:t>, como se muestra en la FIGURA 3.9</w:t>
      </w:r>
      <w:r w:rsidRPr="00686D42">
        <w:rPr>
          <w:rFonts w:ascii="Arial" w:hAnsi="Arial" w:cs="Arial"/>
        </w:rPr>
        <w:t>.</w:t>
      </w:r>
    </w:p>
    <w:p w:rsidR="00825AE6" w:rsidRPr="00686D42" w:rsidRDefault="00825AE6" w:rsidP="00825AE6">
      <w:pPr>
        <w:spacing w:before="100" w:beforeAutospacing="1" w:line="480" w:lineRule="auto"/>
        <w:ind w:left="568" w:firstLine="708"/>
        <w:jc w:val="both"/>
        <w:rPr>
          <w:rFonts w:ascii="Arial" w:hAnsi="Arial" w:cs="Arial"/>
        </w:rPr>
      </w:pPr>
      <w:r>
        <w:rPr>
          <w:rFonts w:ascii="Arial" w:hAnsi="Arial" w:cs="Arial"/>
        </w:rPr>
        <w:lastRenderedPageBreak/>
        <w:t>En la FIGURA 3.8</w:t>
      </w:r>
      <w:r w:rsidRPr="00686D42">
        <w:rPr>
          <w:rFonts w:ascii="Arial" w:hAnsi="Arial" w:cs="Arial"/>
        </w:rPr>
        <w:t>, se muestra el transporte que se utiliza.</w:t>
      </w:r>
    </w:p>
    <w:p w:rsidR="00825AE6" w:rsidRDefault="00825AE6" w:rsidP="00825AE6">
      <w:pPr>
        <w:spacing w:before="100" w:beforeAutospacing="1" w:line="480" w:lineRule="auto"/>
        <w:ind w:left="705"/>
        <w:jc w:val="center"/>
        <w:rPr>
          <w:rFonts w:ascii="Arial" w:hAnsi="Arial" w:cs="Arial"/>
          <w:b/>
          <w:bCs/>
          <w:noProof/>
        </w:rPr>
      </w:pPr>
      <w:r>
        <w:rPr>
          <w:rFonts w:ascii="Arial" w:hAnsi="Arial" w:cs="Arial"/>
          <w:b/>
          <w:noProof/>
        </w:rPr>
        <w:drawing>
          <wp:inline distT="0" distB="0" distL="0" distR="0">
            <wp:extent cx="2209800" cy="2047875"/>
            <wp:effectExtent l="19050" t="19050" r="19050" b="28575"/>
            <wp:docPr id="5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cstate="print"/>
                    <a:srcRect l="8629" r="4335"/>
                    <a:stretch>
                      <a:fillRect/>
                    </a:stretch>
                  </pic:blipFill>
                  <pic:spPr bwMode="auto">
                    <a:xfrm>
                      <a:off x="0" y="0"/>
                      <a:ext cx="2209800" cy="2047875"/>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1536"/>
        <w:jc w:val="center"/>
        <w:rPr>
          <w:rFonts w:ascii="Arial" w:hAnsi="Arial" w:cs="Arial"/>
          <w:b/>
          <w:bCs/>
        </w:rPr>
      </w:pPr>
      <w:r>
        <w:rPr>
          <w:rFonts w:ascii="Arial" w:hAnsi="Arial" w:cs="Arial"/>
          <w:b/>
          <w:bCs/>
        </w:rPr>
        <w:t xml:space="preserve">FIGURA 3.8 </w:t>
      </w:r>
      <w:r w:rsidRPr="00686D42">
        <w:rPr>
          <w:rFonts w:ascii="Arial" w:hAnsi="Arial" w:cs="Arial"/>
          <w:b/>
          <w:bCs/>
        </w:rPr>
        <w:t>CAMIÓN PARA EL TRANSPORTE AL MERCADO</w:t>
      </w:r>
    </w:p>
    <w:p w:rsidR="00825AE6" w:rsidRPr="00C350F8" w:rsidRDefault="00825AE6" w:rsidP="00825AE6">
      <w:pPr>
        <w:ind w:left="1536"/>
        <w:jc w:val="center"/>
        <w:rPr>
          <w:rFonts w:ascii="Arial" w:hAnsi="Arial" w:cs="Arial"/>
        </w:rPr>
      </w:pPr>
      <w:r w:rsidRPr="00C350F8">
        <w:rPr>
          <w:rFonts w:ascii="Arial" w:hAnsi="Arial" w:cs="Arial"/>
          <w:bCs/>
        </w:rPr>
        <w:t xml:space="preserve">Elaborado por: Jonathan Coronel León </w:t>
      </w:r>
    </w:p>
    <w:p w:rsidR="00825AE6" w:rsidRPr="00686D42" w:rsidRDefault="00825AE6" w:rsidP="00825AE6">
      <w:pPr>
        <w:spacing w:line="480" w:lineRule="auto"/>
        <w:ind w:left="705"/>
        <w:jc w:val="center"/>
        <w:rPr>
          <w:rFonts w:ascii="Arial" w:hAnsi="Arial" w:cs="Arial"/>
          <w:b/>
          <w:bCs/>
        </w:rPr>
      </w:pPr>
    </w:p>
    <w:p w:rsidR="00825AE6" w:rsidRPr="00686D42" w:rsidRDefault="00825AE6" w:rsidP="00825AE6">
      <w:pPr>
        <w:tabs>
          <w:tab w:val="left" w:pos="1276"/>
        </w:tabs>
        <w:spacing w:before="100" w:beforeAutospacing="1" w:line="480" w:lineRule="auto"/>
        <w:ind w:left="1276" w:hanging="22"/>
        <w:rPr>
          <w:rFonts w:ascii="Arial" w:hAnsi="Arial" w:cs="Arial"/>
        </w:rPr>
      </w:pPr>
      <w:r w:rsidRPr="00686D42">
        <w:rPr>
          <w:rFonts w:ascii="Arial" w:hAnsi="Arial" w:cs="Arial"/>
        </w:rPr>
        <w:t>En su totalidad el tomate de la península es destinado para el mercado de víveres de la ciudad de Guayaquil.</w:t>
      </w:r>
    </w:p>
    <w:p w:rsidR="00825AE6" w:rsidRDefault="00825AE6" w:rsidP="00825AE6">
      <w:pPr>
        <w:ind w:left="705"/>
        <w:jc w:val="center"/>
        <w:rPr>
          <w:rFonts w:ascii="Arial" w:hAnsi="Arial" w:cs="Arial"/>
          <w:b/>
          <w:bCs/>
          <w:noProof/>
        </w:rPr>
      </w:pPr>
      <w:r>
        <w:rPr>
          <w:rFonts w:ascii="Arial" w:hAnsi="Arial" w:cs="Arial"/>
          <w:b/>
          <w:noProof/>
        </w:rPr>
        <w:drawing>
          <wp:inline distT="0" distB="0" distL="0" distR="0">
            <wp:extent cx="2438400" cy="2314575"/>
            <wp:effectExtent l="19050" t="19050" r="19050" b="28575"/>
            <wp:docPr id="5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a:srcRect l="6163" r="36789" b="31180"/>
                    <a:stretch>
                      <a:fillRect/>
                    </a:stretch>
                  </pic:blipFill>
                  <pic:spPr bwMode="auto">
                    <a:xfrm>
                      <a:off x="0" y="0"/>
                      <a:ext cx="2438400" cy="2314575"/>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tabs>
          <w:tab w:val="left" w:pos="1560"/>
        </w:tabs>
        <w:ind w:left="1560"/>
        <w:jc w:val="center"/>
        <w:rPr>
          <w:rFonts w:ascii="Arial" w:hAnsi="Arial" w:cs="Arial"/>
          <w:b/>
          <w:bCs/>
        </w:rPr>
      </w:pPr>
      <w:r>
        <w:rPr>
          <w:rFonts w:ascii="Arial" w:hAnsi="Arial" w:cs="Arial"/>
          <w:b/>
          <w:bCs/>
        </w:rPr>
        <w:t xml:space="preserve">FIGURA 3.9 </w:t>
      </w:r>
      <w:r w:rsidRPr="00686D42">
        <w:rPr>
          <w:rFonts w:ascii="Arial" w:hAnsi="Arial" w:cs="Arial"/>
          <w:b/>
          <w:bCs/>
        </w:rPr>
        <w:t>CAJAS LISTAS PARA EL TRANSPORTE</w:t>
      </w:r>
    </w:p>
    <w:p w:rsidR="00825AE6" w:rsidRPr="00C350F8" w:rsidRDefault="00825AE6" w:rsidP="00825AE6">
      <w:pPr>
        <w:tabs>
          <w:tab w:val="left" w:pos="1560"/>
        </w:tabs>
        <w:ind w:left="1560"/>
        <w:jc w:val="center"/>
        <w:rPr>
          <w:rFonts w:ascii="Arial" w:hAnsi="Arial" w:cs="Arial"/>
          <w:bCs/>
        </w:rPr>
      </w:pPr>
      <w:r w:rsidRPr="00C350F8">
        <w:rPr>
          <w:rFonts w:ascii="Arial" w:hAnsi="Arial" w:cs="Arial"/>
          <w:bCs/>
        </w:rPr>
        <w:t xml:space="preserve">Elaborado por: Jonathan Coronel León </w:t>
      </w:r>
    </w:p>
    <w:p w:rsidR="00825AE6" w:rsidRDefault="00825AE6" w:rsidP="00825AE6"/>
    <w:p w:rsidR="00825AE6" w:rsidRDefault="00825AE6" w:rsidP="00825AE6">
      <w:pPr>
        <w:spacing w:before="100" w:beforeAutospacing="1" w:line="480" w:lineRule="auto"/>
        <w:ind w:left="1260"/>
        <w:jc w:val="both"/>
        <w:rPr>
          <w:rFonts w:ascii="Arial" w:hAnsi="Arial" w:cs="Arial"/>
        </w:rPr>
      </w:pPr>
    </w:p>
    <w:p w:rsidR="00825AE6" w:rsidRPr="00686D42" w:rsidRDefault="00825AE6" w:rsidP="00825AE6">
      <w:pPr>
        <w:spacing w:before="100" w:beforeAutospacing="1" w:line="480" w:lineRule="auto"/>
        <w:ind w:left="1276"/>
        <w:rPr>
          <w:rFonts w:ascii="Arial" w:hAnsi="Arial" w:cs="Arial"/>
          <w:b/>
          <w:bCs/>
        </w:rPr>
      </w:pPr>
      <w:r w:rsidRPr="00686D42">
        <w:rPr>
          <w:rFonts w:ascii="Arial" w:hAnsi="Arial" w:cs="Arial"/>
          <w:b/>
          <w:bCs/>
        </w:rPr>
        <w:lastRenderedPageBreak/>
        <w:t xml:space="preserve">Evaluación de las pérdidas en la zona de Atahualpa y chanduy </w:t>
      </w:r>
    </w:p>
    <w:p w:rsidR="00825AE6" w:rsidRDefault="00825AE6" w:rsidP="00825AE6">
      <w:pPr>
        <w:spacing w:before="100" w:beforeAutospacing="1" w:line="480" w:lineRule="auto"/>
        <w:ind w:left="1276"/>
        <w:jc w:val="both"/>
        <w:rPr>
          <w:rFonts w:ascii="Arial" w:hAnsi="Arial" w:cs="Arial"/>
        </w:rPr>
      </w:pPr>
      <w:r>
        <w:rPr>
          <w:rFonts w:ascii="Arial" w:hAnsi="Arial" w:cs="Arial"/>
        </w:rPr>
        <w:t>En la TABLA 6</w:t>
      </w:r>
      <w:r w:rsidRPr="00686D42">
        <w:rPr>
          <w:rFonts w:ascii="Arial" w:hAnsi="Arial" w:cs="Arial"/>
        </w:rPr>
        <w:t>, se detalla las principales causas de las pérdidas que se producen durante las actividades que se realizan en campo.</w:t>
      </w:r>
    </w:p>
    <w:tbl>
      <w:tblPr>
        <w:tblpPr w:leftFromText="141" w:rightFromText="141" w:vertAnchor="text" w:horzAnchor="page" w:tblpX="4656" w:tblpY="714"/>
        <w:tblW w:w="4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012"/>
        <w:gridCol w:w="2582"/>
      </w:tblGrid>
      <w:tr w:rsidR="00825AE6" w:rsidRPr="00686D42" w:rsidTr="00825AE6">
        <w:trPr>
          <w:trHeight w:val="284"/>
        </w:trPr>
        <w:tc>
          <w:tcPr>
            <w:tcW w:w="4594" w:type="dxa"/>
            <w:gridSpan w:val="2"/>
            <w:noWrap/>
            <w:vAlign w:val="bottom"/>
          </w:tcPr>
          <w:p w:rsidR="00825AE6" w:rsidRPr="00686D42" w:rsidRDefault="00825AE6" w:rsidP="00825AE6">
            <w:pPr>
              <w:jc w:val="center"/>
              <w:rPr>
                <w:rFonts w:ascii="Arial" w:hAnsi="Arial" w:cs="Arial"/>
                <w:b/>
                <w:bCs/>
                <w:color w:val="000000"/>
              </w:rPr>
            </w:pPr>
            <w:r>
              <w:rPr>
                <w:rFonts w:ascii="Arial" w:hAnsi="Arial" w:cs="Arial"/>
                <w:b/>
                <w:bCs/>
                <w:color w:val="000000"/>
              </w:rPr>
              <w:t>Pé</w:t>
            </w:r>
            <w:r w:rsidRPr="00686D42">
              <w:rPr>
                <w:rFonts w:ascii="Arial" w:hAnsi="Arial" w:cs="Arial"/>
                <w:b/>
                <w:bCs/>
                <w:color w:val="000000"/>
              </w:rPr>
              <w:t>rdidas de Tomate Riñón en Campo</w:t>
            </w:r>
          </w:p>
        </w:tc>
      </w:tr>
      <w:tr w:rsidR="00825AE6" w:rsidRPr="00686D42" w:rsidTr="00825AE6">
        <w:trPr>
          <w:trHeight w:val="284"/>
        </w:trPr>
        <w:tc>
          <w:tcPr>
            <w:tcW w:w="2012" w:type="dxa"/>
            <w:noWrap/>
            <w:vAlign w:val="bottom"/>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Etapa</w:t>
            </w:r>
          </w:p>
        </w:tc>
        <w:tc>
          <w:tcPr>
            <w:tcW w:w="2582" w:type="dxa"/>
            <w:noWrap/>
            <w:vAlign w:val="bottom"/>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Causa de pérdidas</w:t>
            </w:r>
          </w:p>
        </w:tc>
      </w:tr>
      <w:tr w:rsidR="00825AE6" w:rsidRPr="00686D42" w:rsidTr="00825AE6">
        <w:trPr>
          <w:trHeight w:val="284"/>
        </w:trPr>
        <w:tc>
          <w:tcPr>
            <w:tcW w:w="2012" w:type="dxa"/>
            <w:vMerge w:val="restart"/>
            <w:vAlign w:val="center"/>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Cosecha</w:t>
            </w:r>
          </w:p>
        </w:tc>
        <w:tc>
          <w:tcPr>
            <w:tcW w:w="2582" w:type="dxa"/>
            <w:noWrap/>
            <w:vAlign w:val="bottom"/>
          </w:tcPr>
          <w:p w:rsidR="00825AE6" w:rsidRPr="00686D42" w:rsidRDefault="00825AE6" w:rsidP="00825AE6">
            <w:pPr>
              <w:jc w:val="center"/>
              <w:rPr>
                <w:rFonts w:ascii="Arial" w:hAnsi="Arial" w:cs="Arial"/>
                <w:color w:val="000000"/>
              </w:rPr>
            </w:pPr>
            <w:r w:rsidRPr="00686D42">
              <w:rPr>
                <w:rFonts w:ascii="Arial" w:hAnsi="Arial" w:cs="Arial"/>
                <w:color w:val="000000"/>
              </w:rPr>
              <w:t>Daño Mecánico</w:t>
            </w:r>
          </w:p>
        </w:tc>
      </w:tr>
      <w:tr w:rsidR="00825AE6" w:rsidRPr="00686D42" w:rsidTr="00825AE6">
        <w:trPr>
          <w:trHeight w:val="284"/>
        </w:trPr>
        <w:tc>
          <w:tcPr>
            <w:tcW w:w="2012" w:type="dxa"/>
            <w:vMerge/>
            <w:vAlign w:val="center"/>
          </w:tcPr>
          <w:p w:rsidR="00825AE6" w:rsidRPr="00686D42" w:rsidRDefault="00825AE6" w:rsidP="00825AE6">
            <w:pPr>
              <w:jc w:val="center"/>
              <w:rPr>
                <w:rFonts w:ascii="Arial" w:hAnsi="Arial" w:cs="Arial"/>
                <w:b/>
                <w:bCs/>
                <w:color w:val="000000"/>
              </w:rPr>
            </w:pPr>
          </w:p>
        </w:tc>
        <w:tc>
          <w:tcPr>
            <w:tcW w:w="2582" w:type="dxa"/>
            <w:noWrap/>
            <w:vAlign w:val="bottom"/>
          </w:tcPr>
          <w:p w:rsidR="00825AE6" w:rsidRPr="00686D42" w:rsidRDefault="00825AE6" w:rsidP="00825AE6">
            <w:pPr>
              <w:jc w:val="center"/>
              <w:rPr>
                <w:rFonts w:ascii="Arial" w:hAnsi="Arial" w:cs="Arial"/>
                <w:color w:val="000000"/>
              </w:rPr>
            </w:pPr>
            <w:r w:rsidRPr="00686D42">
              <w:rPr>
                <w:rFonts w:ascii="Arial" w:hAnsi="Arial" w:cs="Arial"/>
                <w:color w:val="000000"/>
              </w:rPr>
              <w:t>Proceso fisiológicos</w:t>
            </w:r>
          </w:p>
        </w:tc>
      </w:tr>
      <w:tr w:rsidR="00825AE6" w:rsidRPr="00686D42" w:rsidTr="00825AE6">
        <w:trPr>
          <w:trHeight w:val="284"/>
        </w:trPr>
        <w:tc>
          <w:tcPr>
            <w:tcW w:w="2012" w:type="dxa"/>
            <w:vMerge/>
            <w:vAlign w:val="center"/>
          </w:tcPr>
          <w:p w:rsidR="00825AE6" w:rsidRPr="00686D42" w:rsidRDefault="00825AE6" w:rsidP="00825AE6">
            <w:pPr>
              <w:jc w:val="center"/>
              <w:rPr>
                <w:rFonts w:ascii="Arial" w:hAnsi="Arial" w:cs="Arial"/>
                <w:b/>
                <w:bCs/>
                <w:color w:val="000000"/>
              </w:rPr>
            </w:pPr>
          </w:p>
        </w:tc>
        <w:tc>
          <w:tcPr>
            <w:tcW w:w="2582" w:type="dxa"/>
            <w:noWrap/>
            <w:vAlign w:val="bottom"/>
          </w:tcPr>
          <w:p w:rsidR="00825AE6" w:rsidRPr="00686D42" w:rsidRDefault="00825AE6" w:rsidP="00825AE6">
            <w:pPr>
              <w:jc w:val="center"/>
              <w:rPr>
                <w:rFonts w:ascii="Arial" w:hAnsi="Arial" w:cs="Arial"/>
                <w:color w:val="000000"/>
              </w:rPr>
            </w:pPr>
            <w:r w:rsidRPr="00686D42">
              <w:rPr>
                <w:rFonts w:ascii="Arial" w:hAnsi="Arial" w:cs="Arial"/>
                <w:color w:val="000000"/>
              </w:rPr>
              <w:t>Plagas</w:t>
            </w:r>
          </w:p>
        </w:tc>
      </w:tr>
      <w:tr w:rsidR="00825AE6" w:rsidRPr="00686D42" w:rsidTr="00825AE6">
        <w:trPr>
          <w:trHeight w:val="284"/>
        </w:trPr>
        <w:tc>
          <w:tcPr>
            <w:tcW w:w="2012" w:type="dxa"/>
            <w:vMerge w:val="restart"/>
            <w:vAlign w:val="center"/>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Clasificación</w:t>
            </w:r>
          </w:p>
        </w:tc>
        <w:tc>
          <w:tcPr>
            <w:tcW w:w="2582" w:type="dxa"/>
            <w:noWrap/>
            <w:vAlign w:val="bottom"/>
          </w:tcPr>
          <w:p w:rsidR="00825AE6" w:rsidRPr="00686D42" w:rsidRDefault="00825AE6" w:rsidP="00825AE6">
            <w:pPr>
              <w:jc w:val="center"/>
              <w:rPr>
                <w:rFonts w:ascii="Arial" w:hAnsi="Arial" w:cs="Arial"/>
                <w:color w:val="000000"/>
              </w:rPr>
            </w:pPr>
            <w:r w:rsidRPr="00686D42">
              <w:rPr>
                <w:rFonts w:ascii="Arial" w:hAnsi="Arial" w:cs="Arial"/>
                <w:color w:val="000000"/>
              </w:rPr>
              <w:t>Daño Mecánico</w:t>
            </w:r>
          </w:p>
        </w:tc>
      </w:tr>
      <w:tr w:rsidR="00825AE6" w:rsidRPr="00686D42" w:rsidTr="00825AE6">
        <w:trPr>
          <w:trHeight w:val="284"/>
        </w:trPr>
        <w:tc>
          <w:tcPr>
            <w:tcW w:w="2012" w:type="dxa"/>
            <w:vMerge/>
            <w:vAlign w:val="center"/>
          </w:tcPr>
          <w:p w:rsidR="00825AE6" w:rsidRPr="00686D42" w:rsidRDefault="00825AE6" w:rsidP="00825AE6">
            <w:pPr>
              <w:jc w:val="center"/>
              <w:rPr>
                <w:rFonts w:ascii="Arial" w:hAnsi="Arial" w:cs="Arial"/>
                <w:b/>
                <w:bCs/>
                <w:color w:val="000000"/>
              </w:rPr>
            </w:pPr>
          </w:p>
        </w:tc>
        <w:tc>
          <w:tcPr>
            <w:tcW w:w="2582" w:type="dxa"/>
            <w:noWrap/>
            <w:vAlign w:val="bottom"/>
          </w:tcPr>
          <w:p w:rsidR="00825AE6" w:rsidRPr="00686D42" w:rsidRDefault="00825AE6" w:rsidP="00825AE6">
            <w:pPr>
              <w:jc w:val="center"/>
              <w:rPr>
                <w:rFonts w:ascii="Arial" w:hAnsi="Arial" w:cs="Arial"/>
                <w:color w:val="000000"/>
              </w:rPr>
            </w:pPr>
            <w:r w:rsidRPr="00686D42">
              <w:rPr>
                <w:rFonts w:ascii="Arial" w:hAnsi="Arial" w:cs="Arial"/>
                <w:color w:val="000000"/>
              </w:rPr>
              <w:t>Proceso fisiológicos</w:t>
            </w:r>
          </w:p>
        </w:tc>
      </w:tr>
      <w:tr w:rsidR="00825AE6" w:rsidRPr="00686D42" w:rsidTr="00825AE6">
        <w:trPr>
          <w:trHeight w:val="284"/>
        </w:trPr>
        <w:tc>
          <w:tcPr>
            <w:tcW w:w="2012" w:type="dxa"/>
            <w:vMerge/>
            <w:vAlign w:val="center"/>
          </w:tcPr>
          <w:p w:rsidR="00825AE6" w:rsidRPr="00686D42" w:rsidRDefault="00825AE6" w:rsidP="00825AE6">
            <w:pPr>
              <w:jc w:val="center"/>
              <w:rPr>
                <w:rFonts w:ascii="Arial" w:hAnsi="Arial" w:cs="Arial"/>
                <w:b/>
                <w:bCs/>
                <w:color w:val="000000"/>
              </w:rPr>
            </w:pPr>
          </w:p>
        </w:tc>
        <w:tc>
          <w:tcPr>
            <w:tcW w:w="2582" w:type="dxa"/>
            <w:noWrap/>
            <w:vAlign w:val="bottom"/>
          </w:tcPr>
          <w:p w:rsidR="00825AE6" w:rsidRPr="00686D42" w:rsidRDefault="00825AE6" w:rsidP="00825AE6">
            <w:pPr>
              <w:jc w:val="center"/>
              <w:rPr>
                <w:rFonts w:ascii="Arial" w:hAnsi="Arial" w:cs="Arial"/>
                <w:color w:val="000000"/>
              </w:rPr>
            </w:pPr>
            <w:r w:rsidRPr="00686D42">
              <w:rPr>
                <w:rFonts w:ascii="Arial" w:hAnsi="Arial" w:cs="Arial"/>
                <w:color w:val="000000"/>
              </w:rPr>
              <w:t>Plagas</w:t>
            </w:r>
          </w:p>
        </w:tc>
      </w:tr>
      <w:tr w:rsidR="00825AE6" w:rsidRPr="00686D42" w:rsidTr="00825AE6">
        <w:trPr>
          <w:trHeight w:val="284"/>
        </w:trPr>
        <w:tc>
          <w:tcPr>
            <w:tcW w:w="2012" w:type="dxa"/>
            <w:vAlign w:val="center"/>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Embalaje</w:t>
            </w:r>
          </w:p>
        </w:tc>
        <w:tc>
          <w:tcPr>
            <w:tcW w:w="2582" w:type="dxa"/>
            <w:noWrap/>
            <w:vAlign w:val="bottom"/>
          </w:tcPr>
          <w:p w:rsidR="00825AE6" w:rsidRPr="00686D42" w:rsidRDefault="00825AE6" w:rsidP="00825AE6">
            <w:pPr>
              <w:jc w:val="center"/>
              <w:rPr>
                <w:rFonts w:ascii="Arial" w:hAnsi="Arial" w:cs="Arial"/>
                <w:color w:val="000000"/>
              </w:rPr>
            </w:pPr>
            <w:r w:rsidRPr="00686D42">
              <w:rPr>
                <w:rFonts w:ascii="Arial" w:hAnsi="Arial" w:cs="Arial"/>
                <w:color w:val="000000"/>
              </w:rPr>
              <w:t>Daño Mecánico</w:t>
            </w:r>
          </w:p>
        </w:tc>
      </w:tr>
      <w:tr w:rsidR="00825AE6" w:rsidRPr="00686D42" w:rsidTr="00825AE6">
        <w:trPr>
          <w:trHeight w:val="284"/>
        </w:trPr>
        <w:tc>
          <w:tcPr>
            <w:tcW w:w="2012" w:type="dxa"/>
            <w:vAlign w:val="center"/>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Transporte</w:t>
            </w:r>
          </w:p>
        </w:tc>
        <w:tc>
          <w:tcPr>
            <w:tcW w:w="2582" w:type="dxa"/>
            <w:noWrap/>
            <w:vAlign w:val="bottom"/>
          </w:tcPr>
          <w:p w:rsidR="00825AE6" w:rsidRPr="00686D42" w:rsidRDefault="00825AE6" w:rsidP="00825AE6">
            <w:pPr>
              <w:jc w:val="center"/>
              <w:rPr>
                <w:rFonts w:ascii="Arial" w:hAnsi="Arial" w:cs="Arial"/>
                <w:color w:val="000000"/>
              </w:rPr>
            </w:pPr>
            <w:r w:rsidRPr="00686D42">
              <w:rPr>
                <w:rFonts w:ascii="Arial" w:hAnsi="Arial" w:cs="Arial"/>
                <w:color w:val="000000"/>
              </w:rPr>
              <w:t>Daño Mecánico</w:t>
            </w:r>
          </w:p>
        </w:tc>
      </w:tr>
    </w:tbl>
    <w:p w:rsidR="00825AE6" w:rsidRDefault="00825AE6" w:rsidP="00825AE6">
      <w:pPr>
        <w:spacing w:before="100" w:beforeAutospacing="1" w:line="480" w:lineRule="auto"/>
        <w:ind w:left="1276"/>
        <w:jc w:val="center"/>
        <w:rPr>
          <w:rFonts w:ascii="Arial" w:hAnsi="Arial" w:cs="Arial"/>
          <w:b/>
        </w:rPr>
      </w:pPr>
      <w:r w:rsidRPr="00354997">
        <w:rPr>
          <w:rFonts w:ascii="Arial" w:hAnsi="Arial" w:cs="Arial"/>
          <w:b/>
        </w:rPr>
        <w:t xml:space="preserve"> TABLA 6</w:t>
      </w:r>
    </w:p>
    <w:p w:rsidR="00825AE6" w:rsidRPr="00354997" w:rsidRDefault="00825AE6" w:rsidP="00825AE6">
      <w:pPr>
        <w:spacing w:before="100" w:beforeAutospacing="1" w:line="480" w:lineRule="auto"/>
        <w:ind w:left="1276"/>
        <w:jc w:val="center"/>
        <w:rPr>
          <w:rFonts w:ascii="Arial" w:hAnsi="Arial" w:cs="Arial"/>
          <w:b/>
        </w:rPr>
      </w:pPr>
    </w:p>
    <w:p w:rsidR="00825AE6" w:rsidRDefault="00825AE6" w:rsidP="00825AE6">
      <w:pPr>
        <w:spacing w:before="100" w:beforeAutospacing="1"/>
        <w:ind w:left="708"/>
        <w:jc w:val="center"/>
        <w:rPr>
          <w:rFonts w:ascii="Arial" w:hAnsi="Arial" w:cs="Arial"/>
          <w:b/>
          <w:bCs/>
        </w:rPr>
      </w:pPr>
    </w:p>
    <w:p w:rsidR="00825AE6" w:rsidRDefault="00825AE6" w:rsidP="00825AE6">
      <w:pPr>
        <w:spacing w:before="100" w:beforeAutospacing="1"/>
        <w:ind w:left="708"/>
        <w:jc w:val="center"/>
        <w:rPr>
          <w:rFonts w:ascii="Arial" w:hAnsi="Arial" w:cs="Arial"/>
          <w:b/>
          <w:bCs/>
        </w:rPr>
      </w:pPr>
    </w:p>
    <w:p w:rsidR="00825AE6" w:rsidRDefault="00825AE6" w:rsidP="00825AE6">
      <w:pPr>
        <w:spacing w:before="100" w:beforeAutospacing="1"/>
        <w:ind w:left="708"/>
        <w:jc w:val="center"/>
        <w:rPr>
          <w:rFonts w:ascii="Arial" w:hAnsi="Arial" w:cs="Arial"/>
          <w:b/>
          <w:bCs/>
        </w:rPr>
      </w:pPr>
    </w:p>
    <w:p w:rsidR="00825AE6" w:rsidRDefault="00825AE6" w:rsidP="00825AE6">
      <w:pPr>
        <w:spacing w:before="100" w:beforeAutospacing="1"/>
        <w:ind w:left="708"/>
        <w:jc w:val="center"/>
        <w:rPr>
          <w:rFonts w:ascii="Arial" w:hAnsi="Arial" w:cs="Arial"/>
          <w:b/>
          <w:bCs/>
        </w:rPr>
      </w:pPr>
    </w:p>
    <w:p w:rsidR="00825AE6" w:rsidRDefault="00825AE6" w:rsidP="00825AE6">
      <w:pPr>
        <w:ind w:left="708"/>
        <w:jc w:val="center"/>
        <w:rPr>
          <w:rFonts w:ascii="Arial" w:hAnsi="Arial" w:cs="Arial"/>
          <w:b/>
          <w:bCs/>
        </w:rPr>
      </w:pPr>
    </w:p>
    <w:p w:rsidR="00825AE6" w:rsidRDefault="00825AE6" w:rsidP="00825AE6">
      <w:pPr>
        <w:ind w:left="1416" w:firstLine="708"/>
        <w:jc w:val="center"/>
        <w:rPr>
          <w:rFonts w:ascii="Arial" w:hAnsi="Arial" w:cs="Arial"/>
          <w:b/>
          <w:bCs/>
        </w:rPr>
      </w:pPr>
      <w:r>
        <w:rPr>
          <w:rFonts w:ascii="Arial" w:hAnsi="Arial" w:cs="Arial"/>
          <w:b/>
          <w:bCs/>
        </w:rPr>
        <w:t>RESUMEN PÉ</w:t>
      </w:r>
      <w:r w:rsidRPr="00BD70F6">
        <w:rPr>
          <w:rFonts w:ascii="Arial" w:hAnsi="Arial" w:cs="Arial"/>
          <w:b/>
          <w:bCs/>
        </w:rPr>
        <w:t>RDIDAS POST-COSECHA PRODUCIDAS EN CAMPO</w:t>
      </w:r>
    </w:p>
    <w:p w:rsidR="00825AE6" w:rsidRPr="00EA1FC9" w:rsidRDefault="00825AE6" w:rsidP="00825AE6">
      <w:pPr>
        <w:ind w:left="708"/>
        <w:jc w:val="center"/>
        <w:rPr>
          <w:rFonts w:ascii="Arial" w:hAnsi="Arial" w:cs="Arial"/>
          <w:bCs/>
        </w:rPr>
      </w:pPr>
      <w:r>
        <w:rPr>
          <w:rFonts w:ascii="Arial" w:hAnsi="Arial" w:cs="Arial"/>
          <w:bCs/>
        </w:rPr>
        <w:t xml:space="preserve">         </w:t>
      </w:r>
      <w:r w:rsidRPr="00EA1FC9">
        <w:rPr>
          <w:rFonts w:ascii="Arial" w:hAnsi="Arial" w:cs="Arial"/>
          <w:bCs/>
        </w:rPr>
        <w:t xml:space="preserve">Elaborado por: Jonathan Coronel León </w:t>
      </w:r>
    </w:p>
    <w:p w:rsidR="00825AE6" w:rsidRPr="00EA1FC9" w:rsidRDefault="00825AE6" w:rsidP="00825AE6">
      <w:pPr>
        <w:ind w:left="708" w:firstLine="708"/>
        <w:jc w:val="center"/>
        <w:rPr>
          <w:rFonts w:ascii="Arial" w:hAnsi="Arial" w:cs="Arial"/>
          <w:bCs/>
        </w:rPr>
      </w:pPr>
    </w:p>
    <w:p w:rsidR="00825AE6" w:rsidRPr="00686D42" w:rsidRDefault="00825AE6" w:rsidP="00825AE6">
      <w:pPr>
        <w:pStyle w:val="Prrafodelista"/>
        <w:numPr>
          <w:ilvl w:val="0"/>
          <w:numId w:val="30"/>
        </w:numPr>
        <w:spacing w:before="100" w:beforeAutospacing="1" w:after="0" w:line="480" w:lineRule="auto"/>
        <w:jc w:val="both"/>
        <w:rPr>
          <w:rFonts w:ascii="Arial" w:hAnsi="Arial" w:cs="Arial"/>
          <w:b/>
          <w:bCs/>
          <w:sz w:val="24"/>
          <w:szCs w:val="24"/>
        </w:rPr>
      </w:pPr>
      <w:r w:rsidRPr="00686D42">
        <w:rPr>
          <w:rFonts w:ascii="Arial" w:hAnsi="Arial" w:cs="Arial"/>
          <w:b/>
          <w:bCs/>
          <w:sz w:val="24"/>
          <w:szCs w:val="24"/>
        </w:rPr>
        <w:t>Daño mecánico</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Como s</w:t>
      </w:r>
      <w:r>
        <w:rPr>
          <w:rFonts w:ascii="Arial" w:hAnsi="Arial" w:cs="Arial"/>
        </w:rPr>
        <w:t>e puede observar en la FIGURA 3.10</w:t>
      </w:r>
      <w:r w:rsidRPr="00686D42">
        <w:rPr>
          <w:rFonts w:ascii="Arial" w:hAnsi="Arial" w:cs="Arial"/>
        </w:rPr>
        <w:t>, el tomate es lanzado haci</w:t>
      </w:r>
      <w:r>
        <w:rPr>
          <w:rFonts w:ascii="Arial" w:hAnsi="Arial" w:cs="Arial"/>
        </w:rPr>
        <w:t>a la caja, lo que produce daño, cuya característica se aprecia en la FIGURA 3.11.</w:t>
      </w:r>
    </w:p>
    <w:p w:rsidR="00825AE6" w:rsidRDefault="00825AE6" w:rsidP="00825AE6">
      <w:pPr>
        <w:spacing w:before="100" w:beforeAutospacing="1" w:line="480" w:lineRule="auto"/>
        <w:ind w:left="1428"/>
        <w:jc w:val="center"/>
        <w:rPr>
          <w:rFonts w:ascii="Arial" w:hAnsi="Arial" w:cs="Arial"/>
        </w:rPr>
      </w:pPr>
      <w:r>
        <w:rPr>
          <w:rFonts w:ascii="Arial" w:hAnsi="Arial" w:cs="Arial"/>
          <w:noProof/>
        </w:rPr>
        <w:lastRenderedPageBreak/>
        <w:drawing>
          <wp:inline distT="0" distB="0" distL="0" distR="0">
            <wp:extent cx="1971675" cy="1809750"/>
            <wp:effectExtent l="19050" t="19050" r="28575" b="19050"/>
            <wp:docPr id="5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6"/>
                    <a:srcRect l="19867" t="39035" r="31580" b="16087"/>
                    <a:stretch>
                      <a:fillRect/>
                    </a:stretch>
                  </pic:blipFill>
                  <pic:spPr bwMode="auto">
                    <a:xfrm>
                      <a:off x="0" y="0"/>
                      <a:ext cx="1971675" cy="1809750"/>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1428"/>
        <w:jc w:val="center"/>
        <w:rPr>
          <w:rFonts w:ascii="Arial" w:hAnsi="Arial" w:cs="Arial"/>
          <w:b/>
          <w:bCs/>
        </w:rPr>
      </w:pPr>
      <w:r>
        <w:rPr>
          <w:rFonts w:ascii="Arial" w:hAnsi="Arial" w:cs="Arial"/>
          <w:b/>
          <w:bCs/>
        </w:rPr>
        <w:t xml:space="preserve">FIGURA 3.10 LANZAMIENTO DE TOMATE EN CAJA </w:t>
      </w:r>
    </w:p>
    <w:p w:rsidR="00825AE6" w:rsidRPr="00EA1FC9" w:rsidRDefault="00825AE6" w:rsidP="00825AE6">
      <w:pPr>
        <w:ind w:left="1428"/>
        <w:jc w:val="center"/>
        <w:rPr>
          <w:rFonts w:ascii="Arial" w:hAnsi="Arial" w:cs="Arial"/>
          <w:bCs/>
        </w:rPr>
      </w:pPr>
      <w:r w:rsidRPr="00EA1FC9">
        <w:rPr>
          <w:rFonts w:ascii="Arial" w:hAnsi="Arial" w:cs="Arial"/>
          <w:bCs/>
        </w:rPr>
        <w:t>Elaborado por: Jonathan Coronel León</w:t>
      </w:r>
    </w:p>
    <w:p w:rsidR="00825AE6" w:rsidRDefault="00825AE6" w:rsidP="00825AE6">
      <w:pPr>
        <w:spacing w:before="100" w:beforeAutospacing="1" w:line="480" w:lineRule="auto"/>
        <w:ind w:left="1428"/>
        <w:jc w:val="center"/>
        <w:rPr>
          <w:rFonts w:ascii="Arial" w:hAnsi="Arial" w:cs="Arial"/>
          <w:noProof/>
        </w:rPr>
      </w:pPr>
      <w:r>
        <w:rPr>
          <w:rFonts w:ascii="Arial" w:hAnsi="Arial" w:cs="Arial"/>
          <w:noProof/>
        </w:rPr>
        <w:drawing>
          <wp:inline distT="0" distB="0" distL="0" distR="0">
            <wp:extent cx="2962275" cy="1847850"/>
            <wp:effectExtent l="19050" t="0" r="9525" b="0"/>
            <wp:docPr id="5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
                    <a:srcRect/>
                    <a:stretch>
                      <a:fillRect/>
                    </a:stretch>
                  </pic:blipFill>
                  <pic:spPr bwMode="auto">
                    <a:xfrm>
                      <a:off x="0" y="0"/>
                      <a:ext cx="2962275" cy="1847850"/>
                    </a:xfrm>
                    <a:prstGeom prst="rect">
                      <a:avLst/>
                    </a:prstGeom>
                    <a:noFill/>
                    <a:ln w="9525">
                      <a:noFill/>
                      <a:miter lim="800000"/>
                      <a:headEnd/>
                      <a:tailEnd/>
                    </a:ln>
                  </pic:spPr>
                </pic:pic>
              </a:graphicData>
            </a:graphic>
          </wp:inline>
        </w:drawing>
      </w:r>
    </w:p>
    <w:p w:rsidR="00825AE6" w:rsidRPr="00686D42" w:rsidRDefault="00825AE6" w:rsidP="00825AE6">
      <w:pPr>
        <w:ind w:left="1428"/>
        <w:jc w:val="center"/>
        <w:rPr>
          <w:rFonts w:ascii="Arial" w:hAnsi="Arial" w:cs="Arial"/>
          <w:b/>
          <w:bCs/>
        </w:rPr>
      </w:pPr>
      <w:r>
        <w:rPr>
          <w:rFonts w:ascii="Arial" w:hAnsi="Arial" w:cs="Arial"/>
          <w:b/>
          <w:bCs/>
        </w:rPr>
        <w:t>FIGURA 3.11 DAÑOS MECÁ</w:t>
      </w:r>
      <w:r w:rsidRPr="00686D42">
        <w:rPr>
          <w:rFonts w:ascii="Arial" w:hAnsi="Arial" w:cs="Arial"/>
          <w:b/>
          <w:bCs/>
        </w:rPr>
        <w:t xml:space="preserve">NICOS DEL TOMATE </w:t>
      </w:r>
    </w:p>
    <w:p w:rsidR="00825AE6" w:rsidRPr="00686D42" w:rsidRDefault="00825AE6" w:rsidP="00825AE6">
      <w:pPr>
        <w:ind w:left="1428"/>
        <w:jc w:val="center"/>
        <w:rPr>
          <w:rFonts w:ascii="Arial" w:hAnsi="Arial" w:cs="Arial"/>
        </w:rPr>
      </w:pPr>
      <w:r>
        <w:rPr>
          <w:rFonts w:ascii="Arial" w:hAnsi="Arial" w:cs="Arial"/>
        </w:rPr>
        <w:t xml:space="preserve">Elaborado por: Jonathan Coronel León </w:t>
      </w:r>
    </w:p>
    <w:p w:rsidR="00825AE6" w:rsidRDefault="00825AE6" w:rsidP="00825AE6">
      <w:pPr>
        <w:spacing w:line="480" w:lineRule="auto"/>
        <w:ind w:left="1428"/>
        <w:jc w:val="both"/>
        <w:rPr>
          <w:rFonts w:ascii="Arial" w:hAnsi="Arial" w:cs="Arial"/>
        </w:rPr>
      </w:pPr>
    </w:p>
    <w:p w:rsidR="00825AE6" w:rsidRPr="00686D42" w:rsidRDefault="00825AE6" w:rsidP="00825AE6">
      <w:pPr>
        <w:spacing w:line="480" w:lineRule="auto"/>
        <w:ind w:left="1276" w:hanging="10"/>
        <w:jc w:val="both"/>
        <w:rPr>
          <w:rFonts w:ascii="Arial" w:hAnsi="Arial" w:cs="Arial"/>
        </w:rPr>
      </w:pPr>
      <w:r w:rsidRPr="00686D42">
        <w:rPr>
          <w:rFonts w:ascii="Arial" w:hAnsi="Arial" w:cs="Arial"/>
        </w:rPr>
        <w:t>Esto</w:t>
      </w:r>
      <w:r>
        <w:rPr>
          <w:rFonts w:ascii="Arial" w:hAnsi="Arial" w:cs="Arial"/>
        </w:rPr>
        <w:t xml:space="preserve"> sucedió</w:t>
      </w:r>
      <w:r w:rsidRPr="00686D42">
        <w:rPr>
          <w:rFonts w:ascii="Arial" w:hAnsi="Arial" w:cs="Arial"/>
        </w:rPr>
        <w:t xml:space="preserve"> durante las etapas de cosecha y clasificación, producido</w:t>
      </w:r>
      <w:r>
        <w:rPr>
          <w:rFonts w:ascii="Arial" w:hAnsi="Arial" w:cs="Arial"/>
        </w:rPr>
        <w:t>s</w:t>
      </w:r>
      <w:r w:rsidRPr="00686D42">
        <w:rPr>
          <w:rFonts w:ascii="Arial" w:hAnsi="Arial" w:cs="Arial"/>
        </w:rPr>
        <w:t xml:space="preserve"> por una mala manipulación</w:t>
      </w:r>
      <w:r>
        <w:rPr>
          <w:rFonts w:ascii="Arial" w:hAnsi="Arial" w:cs="Arial"/>
        </w:rPr>
        <w:t xml:space="preserve"> por parte de los operarios.</w:t>
      </w:r>
    </w:p>
    <w:p w:rsidR="00825AE6" w:rsidRPr="00686D42" w:rsidRDefault="00825AE6" w:rsidP="00825AE6">
      <w:pPr>
        <w:spacing w:before="100" w:beforeAutospacing="1" w:line="480" w:lineRule="auto"/>
        <w:ind w:left="1276" w:hanging="10"/>
        <w:jc w:val="both"/>
        <w:rPr>
          <w:rFonts w:ascii="Arial" w:hAnsi="Arial" w:cs="Arial"/>
        </w:rPr>
      </w:pPr>
      <w:r>
        <w:rPr>
          <w:rFonts w:ascii="Arial" w:hAnsi="Arial" w:cs="Arial"/>
        </w:rPr>
        <w:t>En la FIGURA 3.12</w:t>
      </w:r>
      <w:r w:rsidRPr="00686D42">
        <w:rPr>
          <w:rFonts w:ascii="Arial" w:hAnsi="Arial" w:cs="Arial"/>
        </w:rPr>
        <w:t>, se muestra un ejemplo claro de que durante la clasificación los operarios lanzan los tomates a la caja sin importar lo que suceda.</w:t>
      </w:r>
    </w:p>
    <w:p w:rsidR="00825AE6" w:rsidRDefault="00825AE6" w:rsidP="00825AE6">
      <w:pPr>
        <w:spacing w:before="100" w:beforeAutospacing="1" w:line="480" w:lineRule="auto"/>
        <w:ind w:left="1428"/>
        <w:jc w:val="center"/>
        <w:rPr>
          <w:rFonts w:ascii="Arial" w:hAnsi="Arial" w:cs="Arial"/>
          <w:noProof/>
        </w:rPr>
      </w:pPr>
      <w:r>
        <w:rPr>
          <w:rFonts w:ascii="Arial" w:hAnsi="Arial" w:cs="Arial"/>
          <w:noProof/>
        </w:rPr>
        <w:lastRenderedPageBreak/>
        <w:drawing>
          <wp:inline distT="0" distB="0" distL="0" distR="0">
            <wp:extent cx="2638425" cy="2657475"/>
            <wp:effectExtent l="19050" t="0" r="9525" b="0"/>
            <wp:docPr id="49" name="Obje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10"/>
                    <pic:cNvPicPr>
                      <a:picLocks noChangeAspect="1" noChangeArrowheads="1"/>
                    </pic:cNvPicPr>
                  </pic:nvPicPr>
                  <pic:blipFill>
                    <a:blip r:embed="rId18"/>
                    <a:srcRect t="-166" b="-214"/>
                    <a:stretch>
                      <a:fillRect/>
                    </a:stretch>
                  </pic:blipFill>
                  <pic:spPr bwMode="auto">
                    <a:xfrm>
                      <a:off x="0" y="0"/>
                      <a:ext cx="2638425" cy="2657475"/>
                    </a:xfrm>
                    <a:prstGeom prst="rect">
                      <a:avLst/>
                    </a:prstGeom>
                    <a:noFill/>
                    <a:ln w="9525">
                      <a:noFill/>
                      <a:miter lim="800000"/>
                      <a:headEnd/>
                      <a:tailEnd/>
                    </a:ln>
                  </pic:spPr>
                </pic:pic>
              </a:graphicData>
            </a:graphic>
          </wp:inline>
        </w:drawing>
      </w:r>
    </w:p>
    <w:p w:rsidR="00825AE6" w:rsidRPr="00686D42" w:rsidRDefault="00825AE6" w:rsidP="00825AE6">
      <w:pPr>
        <w:ind w:left="1428"/>
        <w:jc w:val="center"/>
        <w:rPr>
          <w:rFonts w:ascii="Arial" w:hAnsi="Arial" w:cs="Arial"/>
          <w:b/>
          <w:bCs/>
        </w:rPr>
      </w:pPr>
      <w:r>
        <w:rPr>
          <w:rFonts w:ascii="Arial" w:hAnsi="Arial" w:cs="Arial"/>
          <w:b/>
          <w:bCs/>
        </w:rPr>
        <w:t xml:space="preserve">FIGURA 3.12 </w:t>
      </w:r>
      <w:r w:rsidRPr="00686D42">
        <w:rPr>
          <w:rFonts w:ascii="Arial" w:hAnsi="Arial" w:cs="Arial"/>
          <w:b/>
          <w:bCs/>
        </w:rPr>
        <w:t>CLASIFICACIÓN</w:t>
      </w:r>
      <w:r>
        <w:rPr>
          <w:rFonts w:ascii="Arial" w:hAnsi="Arial" w:cs="Arial"/>
          <w:b/>
          <w:bCs/>
        </w:rPr>
        <w:t xml:space="preserve"> INCORRECTA</w:t>
      </w:r>
      <w:r w:rsidRPr="00686D42">
        <w:rPr>
          <w:rFonts w:ascii="Arial" w:hAnsi="Arial" w:cs="Arial"/>
          <w:b/>
          <w:bCs/>
        </w:rPr>
        <w:t xml:space="preserve"> DE TOMATE</w:t>
      </w:r>
    </w:p>
    <w:p w:rsidR="00825AE6" w:rsidRPr="00686D42" w:rsidRDefault="00825AE6" w:rsidP="00825AE6">
      <w:pPr>
        <w:ind w:left="1428"/>
        <w:jc w:val="center"/>
        <w:rPr>
          <w:rFonts w:ascii="Arial" w:hAnsi="Arial" w:cs="Arial"/>
        </w:rPr>
      </w:pPr>
      <w:r>
        <w:rPr>
          <w:rFonts w:ascii="Arial" w:hAnsi="Arial" w:cs="Arial"/>
        </w:rPr>
        <w:t xml:space="preserve">Elaborado por: Jonathan Coronel León </w:t>
      </w:r>
    </w:p>
    <w:p w:rsidR="00825AE6" w:rsidRDefault="00825AE6" w:rsidP="00825AE6">
      <w:pPr>
        <w:spacing w:line="480" w:lineRule="auto"/>
        <w:ind w:left="1428"/>
        <w:jc w:val="both"/>
        <w:rPr>
          <w:rFonts w:ascii="Arial" w:hAnsi="Arial" w:cs="Arial"/>
        </w:rPr>
      </w:pPr>
    </w:p>
    <w:p w:rsidR="00825AE6" w:rsidRPr="00686D42" w:rsidRDefault="00825AE6" w:rsidP="00825AE6">
      <w:pPr>
        <w:spacing w:line="480" w:lineRule="auto"/>
        <w:ind w:left="1276"/>
        <w:jc w:val="both"/>
        <w:rPr>
          <w:rFonts w:ascii="Arial" w:hAnsi="Arial" w:cs="Arial"/>
        </w:rPr>
      </w:pPr>
      <w:r w:rsidRPr="00686D42">
        <w:rPr>
          <w:rFonts w:ascii="Arial" w:hAnsi="Arial" w:cs="Arial"/>
        </w:rPr>
        <w:t>Durante la etapa de embalado y transporte se producen daños mecánicos pero estos no fueron</w:t>
      </w:r>
      <w:r>
        <w:rPr>
          <w:rFonts w:ascii="Arial" w:hAnsi="Arial" w:cs="Arial"/>
        </w:rPr>
        <w:t xml:space="preserve"> contabilizados, ya que una vez en el mercado no existe algún organismo que regule la calidad del fruto</w:t>
      </w:r>
      <w:r w:rsidRPr="00686D42">
        <w:rPr>
          <w:rFonts w:ascii="Arial" w:hAnsi="Arial" w:cs="Arial"/>
        </w:rPr>
        <w:t>.</w:t>
      </w:r>
    </w:p>
    <w:p w:rsidR="00825AE6" w:rsidRPr="00686D42" w:rsidRDefault="00825AE6" w:rsidP="00825AE6">
      <w:pPr>
        <w:pStyle w:val="Prrafodelista"/>
        <w:numPr>
          <w:ilvl w:val="0"/>
          <w:numId w:val="30"/>
        </w:numPr>
        <w:tabs>
          <w:tab w:val="left" w:pos="1843"/>
        </w:tabs>
        <w:spacing w:before="100" w:beforeAutospacing="1" w:after="0" w:line="480" w:lineRule="auto"/>
        <w:ind w:hanging="152"/>
        <w:jc w:val="both"/>
        <w:rPr>
          <w:rFonts w:ascii="Arial" w:hAnsi="Arial" w:cs="Arial"/>
          <w:b/>
          <w:bCs/>
          <w:sz w:val="24"/>
          <w:szCs w:val="24"/>
        </w:rPr>
      </w:pPr>
      <w:r w:rsidRPr="00686D42">
        <w:rPr>
          <w:rFonts w:ascii="Arial" w:hAnsi="Arial" w:cs="Arial"/>
          <w:b/>
          <w:bCs/>
          <w:sz w:val="24"/>
          <w:szCs w:val="24"/>
        </w:rPr>
        <w:t>Daños por plagas</w:t>
      </w:r>
    </w:p>
    <w:p w:rsidR="00825AE6" w:rsidRPr="00686D42" w:rsidRDefault="00825AE6" w:rsidP="00825AE6">
      <w:pPr>
        <w:spacing w:before="100" w:beforeAutospacing="1" w:line="480" w:lineRule="auto"/>
        <w:ind w:left="1276" w:hanging="10"/>
        <w:jc w:val="both"/>
        <w:rPr>
          <w:rFonts w:ascii="Arial" w:hAnsi="Arial" w:cs="Arial"/>
        </w:rPr>
      </w:pPr>
      <w:r>
        <w:rPr>
          <w:rFonts w:ascii="Arial" w:hAnsi="Arial" w:cs="Arial"/>
          <w:lang w:val="es-EC"/>
        </w:rPr>
        <w:t xml:space="preserve">El principal problema que afecta al </w:t>
      </w:r>
      <w:r w:rsidRPr="00686D42">
        <w:rPr>
          <w:rFonts w:ascii="Arial" w:hAnsi="Arial" w:cs="Arial"/>
        </w:rPr>
        <w:t>fruto mientras se mantien</w:t>
      </w:r>
      <w:r>
        <w:rPr>
          <w:rFonts w:ascii="Arial" w:hAnsi="Arial" w:cs="Arial"/>
        </w:rPr>
        <w:t xml:space="preserve">e en la planta es debido a un </w:t>
      </w:r>
      <w:r w:rsidRPr="00686D42">
        <w:rPr>
          <w:rFonts w:ascii="Arial" w:hAnsi="Arial" w:cs="Arial"/>
        </w:rPr>
        <w:t>insecto que produce la</w:t>
      </w:r>
      <w:r>
        <w:rPr>
          <w:rFonts w:ascii="Arial" w:hAnsi="Arial" w:cs="Arial"/>
        </w:rPr>
        <w:t xml:space="preserve"> enfermedad llamada la</w:t>
      </w:r>
      <w:r w:rsidRPr="00686D42">
        <w:rPr>
          <w:rFonts w:ascii="Arial" w:hAnsi="Arial" w:cs="Arial"/>
        </w:rPr>
        <w:t xml:space="preserve"> Negrita</w:t>
      </w:r>
      <w:r>
        <w:rPr>
          <w:rFonts w:ascii="Arial" w:hAnsi="Arial" w:cs="Arial"/>
        </w:rPr>
        <w:t xml:space="preserve"> cuya característica </w:t>
      </w:r>
      <w:r w:rsidRPr="00686D42">
        <w:rPr>
          <w:rFonts w:ascii="Arial" w:hAnsi="Arial" w:cs="Arial"/>
        </w:rPr>
        <w:t>se</w:t>
      </w:r>
      <w:r>
        <w:rPr>
          <w:rFonts w:ascii="Arial" w:hAnsi="Arial" w:cs="Arial"/>
        </w:rPr>
        <w:t xml:space="preserve"> puede ver </w:t>
      </w:r>
      <w:r w:rsidRPr="00686D42">
        <w:rPr>
          <w:rFonts w:ascii="Arial" w:hAnsi="Arial" w:cs="Arial"/>
        </w:rPr>
        <w:t xml:space="preserve">en la FIGURA </w:t>
      </w:r>
      <w:r>
        <w:rPr>
          <w:rFonts w:ascii="Arial" w:hAnsi="Arial" w:cs="Arial"/>
        </w:rPr>
        <w:t>3.</w:t>
      </w:r>
      <w:r w:rsidRPr="00686D42">
        <w:rPr>
          <w:rFonts w:ascii="Arial" w:hAnsi="Arial" w:cs="Arial"/>
        </w:rPr>
        <w:t>1</w:t>
      </w:r>
      <w:r>
        <w:rPr>
          <w:rFonts w:ascii="Arial" w:hAnsi="Arial" w:cs="Arial"/>
        </w:rPr>
        <w:t>3, esta produce</w:t>
      </w:r>
      <w:r w:rsidRPr="00686D42">
        <w:rPr>
          <w:rFonts w:ascii="Arial" w:hAnsi="Arial" w:cs="Arial"/>
        </w:rPr>
        <w:t xml:space="preserve"> deformaciones a nivel de la corona del tomate. </w:t>
      </w:r>
    </w:p>
    <w:p w:rsidR="00825AE6" w:rsidRDefault="00825AE6" w:rsidP="00825AE6">
      <w:pPr>
        <w:spacing w:before="100" w:beforeAutospacing="1" w:line="480" w:lineRule="auto"/>
        <w:ind w:left="708"/>
        <w:jc w:val="center"/>
        <w:rPr>
          <w:rFonts w:ascii="Arial" w:hAnsi="Arial" w:cs="Arial"/>
          <w:b/>
          <w:bCs/>
          <w:noProof/>
        </w:rPr>
      </w:pPr>
      <w:r>
        <w:rPr>
          <w:rFonts w:ascii="Arial" w:hAnsi="Arial" w:cs="Arial"/>
          <w:b/>
          <w:noProof/>
        </w:rPr>
        <w:lastRenderedPageBreak/>
        <w:drawing>
          <wp:inline distT="0" distB="0" distL="0" distR="0">
            <wp:extent cx="3048000" cy="2276475"/>
            <wp:effectExtent l="19050" t="0" r="0" b="0"/>
            <wp:docPr id="48" name="Objet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13"/>
                    <pic:cNvPicPr>
                      <a:picLocks noChangeAspect="1" noChangeArrowheads="1"/>
                    </pic:cNvPicPr>
                  </pic:nvPicPr>
                  <pic:blipFill>
                    <a:blip r:embed="rId19"/>
                    <a:srcRect t="-969" r="-21" b="-443"/>
                    <a:stretch>
                      <a:fillRect/>
                    </a:stretch>
                  </pic:blipFill>
                  <pic:spPr bwMode="auto">
                    <a:xfrm>
                      <a:off x="0" y="0"/>
                      <a:ext cx="3048000" cy="2276475"/>
                    </a:xfrm>
                    <a:prstGeom prst="rect">
                      <a:avLst/>
                    </a:prstGeom>
                    <a:noFill/>
                    <a:ln w="9525">
                      <a:noFill/>
                      <a:miter lim="800000"/>
                      <a:headEnd/>
                      <a:tailEnd/>
                    </a:ln>
                  </pic:spPr>
                </pic:pic>
              </a:graphicData>
            </a:graphic>
          </wp:inline>
        </w:drawing>
      </w:r>
    </w:p>
    <w:p w:rsidR="00825AE6" w:rsidRPr="00686D42" w:rsidRDefault="00825AE6" w:rsidP="00825AE6">
      <w:pPr>
        <w:ind w:left="708" w:firstLine="708"/>
        <w:jc w:val="center"/>
        <w:rPr>
          <w:rFonts w:ascii="Arial" w:hAnsi="Arial" w:cs="Arial"/>
          <w:b/>
          <w:bCs/>
        </w:rPr>
      </w:pPr>
      <w:r>
        <w:rPr>
          <w:rFonts w:ascii="Arial" w:hAnsi="Arial" w:cs="Arial"/>
          <w:b/>
          <w:bCs/>
        </w:rPr>
        <w:t xml:space="preserve">FIGURA 3.13 </w:t>
      </w:r>
      <w:r w:rsidRPr="00686D42">
        <w:rPr>
          <w:rFonts w:ascii="Arial" w:hAnsi="Arial" w:cs="Arial"/>
          <w:b/>
          <w:bCs/>
        </w:rPr>
        <w:t>NEGRITA CAUSA DE PÉRDIDAS EN CAMPO</w:t>
      </w:r>
    </w:p>
    <w:p w:rsidR="00825AE6" w:rsidRPr="00EA1FC9" w:rsidRDefault="00825AE6" w:rsidP="00825AE6">
      <w:pPr>
        <w:ind w:left="708"/>
        <w:jc w:val="center"/>
        <w:rPr>
          <w:rFonts w:ascii="Arial" w:hAnsi="Arial" w:cs="Arial"/>
          <w:bCs/>
        </w:rPr>
      </w:pPr>
      <w:r w:rsidRPr="00EA1FC9">
        <w:rPr>
          <w:rFonts w:ascii="Arial" w:hAnsi="Arial" w:cs="Arial"/>
          <w:bCs/>
        </w:rPr>
        <w:t xml:space="preserve">Elaborado por: Jonathan Coronel León </w:t>
      </w:r>
    </w:p>
    <w:p w:rsidR="00825AE6" w:rsidRPr="00EA1FC9" w:rsidRDefault="00825AE6" w:rsidP="00825AE6">
      <w:pPr>
        <w:spacing w:line="480" w:lineRule="auto"/>
        <w:ind w:left="1416"/>
        <w:jc w:val="both"/>
        <w:rPr>
          <w:rFonts w:ascii="Arial" w:hAnsi="Arial" w:cs="Arial"/>
        </w:rPr>
      </w:pPr>
    </w:p>
    <w:p w:rsidR="00825AE6" w:rsidRPr="00686D42" w:rsidRDefault="00825AE6" w:rsidP="00825AE6">
      <w:pPr>
        <w:spacing w:line="480" w:lineRule="auto"/>
        <w:ind w:left="1276"/>
        <w:jc w:val="both"/>
        <w:rPr>
          <w:rFonts w:ascii="Arial" w:hAnsi="Arial" w:cs="Arial"/>
        </w:rPr>
      </w:pPr>
      <w:r>
        <w:rPr>
          <w:rFonts w:ascii="Arial" w:hAnsi="Arial" w:cs="Arial"/>
        </w:rPr>
        <w:t xml:space="preserve">Este daño convierte al tomate vulnerable </w:t>
      </w:r>
      <w:r w:rsidRPr="00686D42">
        <w:rPr>
          <w:rFonts w:ascii="Arial" w:hAnsi="Arial" w:cs="Arial"/>
        </w:rPr>
        <w:t>al ataque por diferentes microorganismos, que disminuyen su vida útil.</w:t>
      </w:r>
    </w:p>
    <w:p w:rsidR="00825AE6" w:rsidRPr="00686D42" w:rsidRDefault="00825AE6" w:rsidP="00825AE6">
      <w:pPr>
        <w:pStyle w:val="Prrafodelista"/>
        <w:numPr>
          <w:ilvl w:val="0"/>
          <w:numId w:val="30"/>
        </w:numPr>
        <w:tabs>
          <w:tab w:val="left" w:pos="1701"/>
        </w:tabs>
        <w:spacing w:before="100" w:beforeAutospacing="1" w:after="0" w:line="480" w:lineRule="auto"/>
        <w:ind w:hanging="152"/>
        <w:jc w:val="both"/>
        <w:rPr>
          <w:rFonts w:ascii="Arial" w:hAnsi="Arial" w:cs="Arial"/>
          <w:b/>
          <w:bCs/>
          <w:sz w:val="24"/>
          <w:szCs w:val="24"/>
        </w:rPr>
      </w:pPr>
      <w:r w:rsidRPr="00686D42">
        <w:rPr>
          <w:rFonts w:ascii="Arial" w:hAnsi="Arial" w:cs="Arial"/>
          <w:b/>
          <w:bCs/>
          <w:sz w:val="24"/>
          <w:szCs w:val="24"/>
        </w:rPr>
        <w:t xml:space="preserve">Procesos fisiológicos  </w:t>
      </w:r>
    </w:p>
    <w:p w:rsidR="00825AE6" w:rsidRDefault="00825AE6" w:rsidP="00825AE6">
      <w:pPr>
        <w:pStyle w:val="Prrafodelista"/>
        <w:spacing w:before="100" w:beforeAutospacing="1" w:line="480" w:lineRule="auto"/>
        <w:ind w:left="1276"/>
        <w:jc w:val="both"/>
        <w:rPr>
          <w:rFonts w:ascii="Arial" w:hAnsi="Arial" w:cs="Arial"/>
          <w:sz w:val="24"/>
          <w:szCs w:val="24"/>
        </w:rPr>
      </w:pPr>
      <w:r w:rsidRPr="00686D42">
        <w:rPr>
          <w:rFonts w:ascii="Arial" w:hAnsi="Arial" w:cs="Arial"/>
          <w:sz w:val="24"/>
          <w:szCs w:val="24"/>
        </w:rPr>
        <w:t>Cuando los tomates no son cosechados, estos madu</w:t>
      </w:r>
      <w:r>
        <w:rPr>
          <w:rFonts w:ascii="Arial" w:hAnsi="Arial" w:cs="Arial"/>
          <w:sz w:val="24"/>
          <w:szCs w:val="24"/>
        </w:rPr>
        <w:t>ran y con el tiempo se dejan caer, como se observa en la FIGURA 3.14, otro problema de esta índole es cuando las plantas sufren afectaciones por distintas enfermedades, lo que causa a el tomate un tamaño muy por debajo de lo normal, lo que impide que sean comercializados, además el cosechar el tomate en estado de madurez completamente rojo los hace más sensible a cualquier tipo de daño durante la actividades que se realizan.</w:t>
      </w:r>
    </w:p>
    <w:p w:rsidR="00825AE6" w:rsidRDefault="00825AE6" w:rsidP="00825AE6">
      <w:pPr>
        <w:spacing w:before="100" w:beforeAutospacing="1" w:line="480" w:lineRule="auto"/>
        <w:ind w:left="708"/>
        <w:jc w:val="center"/>
        <w:rPr>
          <w:rFonts w:ascii="Arial" w:hAnsi="Arial" w:cs="Arial"/>
          <w:noProof/>
        </w:rPr>
      </w:pPr>
      <w:r>
        <w:rPr>
          <w:rFonts w:ascii="Arial" w:hAnsi="Arial" w:cs="Arial"/>
          <w:noProof/>
        </w:rPr>
        <w:lastRenderedPageBreak/>
        <w:t xml:space="preserve">              </w:t>
      </w:r>
      <w:r>
        <w:rPr>
          <w:rFonts w:ascii="Arial" w:hAnsi="Arial" w:cs="Arial"/>
          <w:noProof/>
        </w:rPr>
        <w:drawing>
          <wp:inline distT="0" distB="0" distL="0" distR="0">
            <wp:extent cx="2705100" cy="2019300"/>
            <wp:effectExtent l="19050" t="0" r="0" b="0"/>
            <wp:docPr id="4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0" cstate="print"/>
                    <a:srcRect/>
                    <a:stretch>
                      <a:fillRect/>
                    </a:stretch>
                  </pic:blipFill>
                  <pic:spPr bwMode="auto">
                    <a:xfrm>
                      <a:off x="0" y="0"/>
                      <a:ext cx="2705100" cy="2019300"/>
                    </a:xfrm>
                    <a:prstGeom prst="rect">
                      <a:avLst/>
                    </a:prstGeom>
                    <a:noFill/>
                    <a:ln w="9525">
                      <a:noFill/>
                      <a:miter lim="800000"/>
                      <a:headEnd/>
                      <a:tailEnd/>
                    </a:ln>
                  </pic:spPr>
                </pic:pic>
              </a:graphicData>
            </a:graphic>
          </wp:inline>
        </w:drawing>
      </w:r>
    </w:p>
    <w:p w:rsidR="00825AE6" w:rsidRDefault="00825AE6" w:rsidP="00825AE6">
      <w:pPr>
        <w:pStyle w:val="Prrafodelista"/>
        <w:spacing w:after="0" w:line="240" w:lineRule="auto"/>
        <w:ind w:left="1416" w:firstLine="708"/>
        <w:jc w:val="both"/>
        <w:rPr>
          <w:rFonts w:ascii="Arial" w:hAnsi="Arial" w:cs="Arial"/>
          <w:b/>
          <w:bCs/>
        </w:rPr>
      </w:pPr>
      <w:r>
        <w:rPr>
          <w:rFonts w:ascii="Arial" w:hAnsi="Arial" w:cs="Arial"/>
          <w:b/>
          <w:bCs/>
        </w:rPr>
        <w:t xml:space="preserve">FIGURA 3.14 PÉRDIDA POR MADURACÓN TEMPRANA </w:t>
      </w:r>
    </w:p>
    <w:p w:rsidR="00825AE6" w:rsidRPr="00C350F8" w:rsidRDefault="00825AE6" w:rsidP="00825AE6">
      <w:pPr>
        <w:pStyle w:val="Prrafodelista"/>
        <w:spacing w:after="0" w:line="240" w:lineRule="auto"/>
        <w:jc w:val="center"/>
        <w:rPr>
          <w:rFonts w:ascii="Arial" w:hAnsi="Arial" w:cs="Arial"/>
          <w:sz w:val="24"/>
          <w:szCs w:val="24"/>
        </w:rPr>
      </w:pPr>
      <w:r>
        <w:rPr>
          <w:rFonts w:ascii="Arial" w:hAnsi="Arial" w:cs="Arial"/>
          <w:bCs/>
          <w:sz w:val="24"/>
          <w:szCs w:val="24"/>
        </w:rPr>
        <w:t xml:space="preserve">         </w:t>
      </w:r>
      <w:r w:rsidRPr="00C350F8">
        <w:rPr>
          <w:rFonts w:ascii="Arial" w:hAnsi="Arial" w:cs="Arial"/>
          <w:bCs/>
          <w:sz w:val="24"/>
          <w:szCs w:val="24"/>
        </w:rPr>
        <w:t xml:space="preserve">Elaborado por: Jonathan Coronel León </w:t>
      </w:r>
    </w:p>
    <w:p w:rsidR="00825AE6" w:rsidRPr="00686D42" w:rsidRDefault="00825AE6" w:rsidP="00825AE6">
      <w:pPr>
        <w:spacing w:line="480" w:lineRule="auto"/>
        <w:ind w:left="708"/>
        <w:jc w:val="center"/>
        <w:rPr>
          <w:rFonts w:ascii="Arial" w:hAnsi="Arial" w:cs="Arial"/>
        </w:rPr>
      </w:pPr>
    </w:p>
    <w:p w:rsidR="00825AE6" w:rsidRPr="00686D42" w:rsidRDefault="00825AE6" w:rsidP="00825AE6">
      <w:pPr>
        <w:tabs>
          <w:tab w:val="left" w:pos="1276"/>
          <w:tab w:val="left" w:pos="1701"/>
        </w:tabs>
        <w:spacing w:before="100" w:beforeAutospacing="1" w:line="480" w:lineRule="auto"/>
        <w:ind w:left="1276"/>
        <w:jc w:val="both"/>
        <w:rPr>
          <w:rFonts w:ascii="Arial" w:hAnsi="Arial" w:cs="Arial"/>
          <w:b/>
          <w:bCs/>
        </w:rPr>
      </w:pPr>
      <w:r w:rsidRPr="00686D42">
        <w:rPr>
          <w:rFonts w:ascii="Arial" w:hAnsi="Arial" w:cs="Arial"/>
          <w:b/>
          <w:bCs/>
        </w:rPr>
        <w:t>Cuantificación de los daños de la zona de Atahualpa y Chanduy</w:t>
      </w:r>
    </w:p>
    <w:p w:rsidR="00825AE6" w:rsidRPr="00686D42" w:rsidRDefault="00825AE6" w:rsidP="00825AE6">
      <w:pPr>
        <w:pStyle w:val="Prrafodelista"/>
        <w:numPr>
          <w:ilvl w:val="0"/>
          <w:numId w:val="31"/>
        </w:numPr>
        <w:spacing w:before="100" w:beforeAutospacing="1" w:after="0" w:line="480" w:lineRule="auto"/>
        <w:ind w:left="1701" w:hanging="425"/>
        <w:jc w:val="both"/>
        <w:rPr>
          <w:rFonts w:ascii="Arial" w:hAnsi="Arial" w:cs="Arial"/>
          <w:b/>
          <w:bCs/>
          <w:sz w:val="24"/>
          <w:szCs w:val="24"/>
        </w:rPr>
      </w:pPr>
      <w:r w:rsidRPr="00686D42">
        <w:rPr>
          <w:rFonts w:ascii="Arial" w:hAnsi="Arial" w:cs="Arial"/>
          <w:b/>
          <w:bCs/>
          <w:sz w:val="24"/>
          <w:szCs w:val="24"/>
        </w:rPr>
        <w:t xml:space="preserve">Zona Atahualpa </w:t>
      </w:r>
    </w:p>
    <w:p w:rsidR="00825AE6" w:rsidRPr="00686D42" w:rsidRDefault="00825AE6" w:rsidP="00825AE6">
      <w:pPr>
        <w:spacing w:before="100" w:beforeAutospacing="1" w:line="480" w:lineRule="auto"/>
        <w:ind w:left="1276"/>
        <w:jc w:val="both"/>
        <w:rPr>
          <w:rFonts w:ascii="Arial" w:hAnsi="Arial" w:cs="Arial"/>
        </w:rPr>
      </w:pPr>
      <w:r>
        <w:rPr>
          <w:rFonts w:ascii="Arial" w:hAnsi="Arial" w:cs="Arial"/>
        </w:rPr>
        <w:t>En la TABLA 7</w:t>
      </w:r>
      <w:r w:rsidRPr="00686D42">
        <w:rPr>
          <w:rFonts w:ascii="Arial" w:hAnsi="Arial" w:cs="Arial"/>
        </w:rPr>
        <w:t xml:space="preserve"> se pres</w:t>
      </w:r>
      <w:r>
        <w:rPr>
          <w:rFonts w:ascii="Arial" w:hAnsi="Arial" w:cs="Arial"/>
        </w:rPr>
        <w:t>enta la cuantificación efectuada</w:t>
      </w:r>
      <w:r w:rsidRPr="00686D42">
        <w:rPr>
          <w:rFonts w:ascii="Arial" w:hAnsi="Arial" w:cs="Arial"/>
        </w:rPr>
        <w:t xml:space="preserve"> en campo.</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 xml:space="preserve">De acuerdo a los resultados obtenidos, se conoció que para los tomates </w:t>
      </w:r>
      <w:r>
        <w:rPr>
          <w:rFonts w:ascii="Arial" w:hAnsi="Arial" w:cs="Arial"/>
        </w:rPr>
        <w:t xml:space="preserve">cultivados en esta zona, las pérdidas representaban el </w:t>
      </w:r>
      <w:r w:rsidRPr="00686D42">
        <w:rPr>
          <w:rFonts w:ascii="Arial" w:hAnsi="Arial" w:cs="Arial"/>
        </w:rPr>
        <w:t>45%</w:t>
      </w:r>
      <w:r>
        <w:rPr>
          <w:rFonts w:ascii="Arial" w:hAnsi="Arial" w:cs="Arial"/>
        </w:rPr>
        <w:t xml:space="preserve"> de las cajas cultivadas</w:t>
      </w:r>
      <w:r w:rsidRPr="00686D42">
        <w:rPr>
          <w:rFonts w:ascii="Arial" w:hAnsi="Arial" w:cs="Arial"/>
        </w:rPr>
        <w:t>, lo</w:t>
      </w:r>
      <w:r>
        <w:rPr>
          <w:rFonts w:ascii="Arial" w:hAnsi="Arial" w:cs="Arial"/>
        </w:rPr>
        <w:t xml:space="preserve"> cual afecta la productividad y </w:t>
      </w:r>
      <w:r w:rsidRPr="00686D42">
        <w:rPr>
          <w:rFonts w:ascii="Arial" w:hAnsi="Arial" w:cs="Arial"/>
        </w:rPr>
        <w:t>la economía del productor.</w:t>
      </w:r>
    </w:p>
    <w:p w:rsidR="00825AE6" w:rsidRDefault="00825AE6" w:rsidP="00825AE6">
      <w:pPr>
        <w:tabs>
          <w:tab w:val="left" w:pos="1276"/>
        </w:tabs>
        <w:spacing w:before="100" w:beforeAutospacing="1" w:line="480" w:lineRule="auto"/>
        <w:ind w:left="1276"/>
        <w:jc w:val="both"/>
        <w:rPr>
          <w:rFonts w:ascii="Arial" w:hAnsi="Arial" w:cs="Arial"/>
        </w:rPr>
      </w:pPr>
      <w:r w:rsidRPr="00686D42">
        <w:rPr>
          <w:rFonts w:ascii="Arial" w:hAnsi="Arial" w:cs="Arial"/>
        </w:rPr>
        <w:t xml:space="preserve">Este alto porcentaje se debe a los problemas fitosanitarios de los cultivos, como </w:t>
      </w:r>
      <w:r>
        <w:rPr>
          <w:rFonts w:ascii="Arial" w:hAnsi="Arial" w:cs="Arial"/>
        </w:rPr>
        <w:t xml:space="preserve">a una </w:t>
      </w:r>
      <w:r w:rsidRPr="00686D42">
        <w:rPr>
          <w:rFonts w:ascii="Arial" w:hAnsi="Arial" w:cs="Arial"/>
        </w:rPr>
        <w:t>mala manipulación</w:t>
      </w:r>
      <w:r>
        <w:rPr>
          <w:rFonts w:ascii="Arial" w:hAnsi="Arial" w:cs="Arial"/>
        </w:rPr>
        <w:t xml:space="preserve"> que se pudo observar </w:t>
      </w:r>
      <w:r w:rsidRPr="00686D42">
        <w:rPr>
          <w:rFonts w:ascii="Arial" w:hAnsi="Arial" w:cs="Arial"/>
        </w:rPr>
        <w:t>durante la etapa post-cosecha.</w:t>
      </w:r>
    </w:p>
    <w:p w:rsidR="00825AE6" w:rsidRPr="00354997" w:rsidRDefault="00825AE6" w:rsidP="00825AE6">
      <w:pPr>
        <w:tabs>
          <w:tab w:val="left" w:pos="1276"/>
        </w:tabs>
        <w:spacing w:before="100" w:beforeAutospacing="1" w:line="480" w:lineRule="auto"/>
        <w:ind w:left="1276"/>
        <w:jc w:val="center"/>
        <w:rPr>
          <w:rFonts w:ascii="Arial" w:hAnsi="Arial" w:cs="Arial"/>
          <w:b/>
        </w:rPr>
      </w:pPr>
      <w:r w:rsidRPr="00354997">
        <w:rPr>
          <w:rFonts w:ascii="Arial" w:hAnsi="Arial" w:cs="Arial"/>
          <w:b/>
        </w:rPr>
        <w:lastRenderedPageBreak/>
        <w:t>TABLA 7</w:t>
      </w:r>
    </w:p>
    <w:tbl>
      <w:tblPr>
        <w:tblW w:w="5315" w:type="dxa"/>
        <w:tblInd w:w="2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627"/>
        <w:gridCol w:w="741"/>
        <w:gridCol w:w="2982"/>
      </w:tblGrid>
      <w:tr w:rsidR="00825AE6" w:rsidRPr="00686D42" w:rsidTr="00825AE6">
        <w:trPr>
          <w:trHeight w:val="106"/>
        </w:trPr>
        <w:tc>
          <w:tcPr>
            <w:tcW w:w="5315" w:type="dxa"/>
            <w:gridSpan w:val="3"/>
            <w:noWrap/>
            <w:vAlign w:val="bottom"/>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 xml:space="preserve">Atahualpa </w:t>
            </w:r>
          </w:p>
        </w:tc>
      </w:tr>
      <w:tr w:rsidR="00825AE6" w:rsidRPr="00686D42" w:rsidTr="00825AE6">
        <w:trPr>
          <w:trHeight w:val="543"/>
        </w:trPr>
        <w:tc>
          <w:tcPr>
            <w:tcW w:w="2333" w:type="dxa"/>
            <w:gridSpan w:val="2"/>
            <w:vMerge w:val="restart"/>
            <w:noWrap/>
            <w:vAlign w:val="center"/>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Cuantificación de Pérdidas</w:t>
            </w:r>
          </w:p>
        </w:tc>
        <w:tc>
          <w:tcPr>
            <w:tcW w:w="2982"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Cajas cultivadas</w:t>
            </w:r>
          </w:p>
        </w:tc>
      </w:tr>
      <w:tr w:rsidR="00825AE6" w:rsidRPr="00686D42" w:rsidTr="00825AE6">
        <w:trPr>
          <w:trHeight w:val="61"/>
        </w:trPr>
        <w:tc>
          <w:tcPr>
            <w:tcW w:w="2333" w:type="dxa"/>
            <w:gridSpan w:val="2"/>
            <w:vMerge/>
            <w:vAlign w:val="center"/>
          </w:tcPr>
          <w:p w:rsidR="00825AE6" w:rsidRPr="00686D42" w:rsidRDefault="00825AE6" w:rsidP="00825AE6">
            <w:pPr>
              <w:rPr>
                <w:rFonts w:ascii="Arial" w:hAnsi="Arial" w:cs="Arial"/>
                <w:color w:val="000000"/>
              </w:rPr>
            </w:pPr>
          </w:p>
        </w:tc>
        <w:tc>
          <w:tcPr>
            <w:tcW w:w="2982"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80</w:t>
            </w:r>
          </w:p>
        </w:tc>
      </w:tr>
      <w:tr w:rsidR="00825AE6" w:rsidRPr="00686D42" w:rsidTr="00825AE6">
        <w:trPr>
          <w:trHeight w:val="423"/>
        </w:trPr>
        <w:tc>
          <w:tcPr>
            <w:tcW w:w="1627" w:type="dxa"/>
            <w:noWrap/>
            <w:vAlign w:val="center"/>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Causa</w:t>
            </w:r>
          </w:p>
        </w:tc>
        <w:tc>
          <w:tcPr>
            <w:tcW w:w="706" w:type="dxa"/>
            <w:noWrap/>
            <w:vAlign w:val="center"/>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 de cajas</w:t>
            </w:r>
          </w:p>
        </w:tc>
        <w:tc>
          <w:tcPr>
            <w:tcW w:w="2982" w:type="dxa"/>
            <w:noWrap/>
            <w:vAlign w:val="center"/>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 xml:space="preserve">% Cajas </w:t>
            </w:r>
          </w:p>
        </w:tc>
      </w:tr>
      <w:tr w:rsidR="00825AE6" w:rsidRPr="00686D42" w:rsidTr="00825AE6">
        <w:trPr>
          <w:trHeight w:val="106"/>
        </w:trPr>
        <w:tc>
          <w:tcPr>
            <w:tcW w:w="1627"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Procesos fisiológicos</w:t>
            </w:r>
          </w:p>
        </w:tc>
        <w:tc>
          <w:tcPr>
            <w:tcW w:w="706"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6</w:t>
            </w:r>
          </w:p>
        </w:tc>
        <w:tc>
          <w:tcPr>
            <w:tcW w:w="2982"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7,5</w:t>
            </w:r>
          </w:p>
        </w:tc>
      </w:tr>
      <w:tr w:rsidR="00825AE6" w:rsidRPr="00686D42" w:rsidTr="00825AE6">
        <w:trPr>
          <w:trHeight w:val="461"/>
        </w:trPr>
        <w:tc>
          <w:tcPr>
            <w:tcW w:w="1627"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Daños Mecánicos</w:t>
            </w:r>
          </w:p>
        </w:tc>
        <w:tc>
          <w:tcPr>
            <w:tcW w:w="706"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13</w:t>
            </w:r>
          </w:p>
        </w:tc>
        <w:tc>
          <w:tcPr>
            <w:tcW w:w="2982"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16,25</w:t>
            </w:r>
          </w:p>
        </w:tc>
      </w:tr>
      <w:tr w:rsidR="00825AE6" w:rsidRPr="00686D42" w:rsidTr="00825AE6">
        <w:trPr>
          <w:trHeight w:val="106"/>
        </w:trPr>
        <w:tc>
          <w:tcPr>
            <w:tcW w:w="1627"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Plagas</w:t>
            </w:r>
          </w:p>
        </w:tc>
        <w:tc>
          <w:tcPr>
            <w:tcW w:w="706"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17</w:t>
            </w:r>
          </w:p>
        </w:tc>
        <w:tc>
          <w:tcPr>
            <w:tcW w:w="2982"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21,25</w:t>
            </w:r>
          </w:p>
        </w:tc>
      </w:tr>
      <w:tr w:rsidR="00825AE6" w:rsidRPr="00686D42" w:rsidTr="00825AE6">
        <w:trPr>
          <w:trHeight w:val="23"/>
        </w:trPr>
        <w:tc>
          <w:tcPr>
            <w:tcW w:w="2333" w:type="dxa"/>
            <w:gridSpan w:val="2"/>
            <w:noWrap/>
            <w:vAlign w:val="bottom"/>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 xml:space="preserve">% Pérdidas en Campo </w:t>
            </w:r>
          </w:p>
        </w:tc>
        <w:tc>
          <w:tcPr>
            <w:tcW w:w="2982" w:type="dxa"/>
            <w:shd w:val="clear" w:color="000000" w:fill="FFFF00"/>
            <w:noWrap/>
            <w:vAlign w:val="bottom"/>
          </w:tcPr>
          <w:p w:rsidR="00825AE6" w:rsidRPr="00686D42" w:rsidRDefault="00825AE6" w:rsidP="00825AE6">
            <w:pPr>
              <w:jc w:val="right"/>
              <w:rPr>
                <w:rFonts w:ascii="Arial" w:hAnsi="Arial" w:cs="Arial"/>
                <w:b/>
                <w:bCs/>
                <w:color w:val="000000"/>
              </w:rPr>
            </w:pPr>
            <w:r w:rsidRPr="00686D42">
              <w:rPr>
                <w:rFonts w:ascii="Arial" w:hAnsi="Arial" w:cs="Arial"/>
                <w:b/>
                <w:bCs/>
                <w:color w:val="000000"/>
              </w:rPr>
              <w:t>45</w:t>
            </w:r>
          </w:p>
        </w:tc>
      </w:tr>
    </w:tbl>
    <w:p w:rsidR="00825AE6" w:rsidRDefault="00825AE6" w:rsidP="00825AE6">
      <w:pPr>
        <w:ind w:left="2124"/>
        <w:jc w:val="center"/>
        <w:rPr>
          <w:rFonts w:ascii="Arial" w:hAnsi="Arial" w:cs="Arial"/>
          <w:b/>
          <w:bCs/>
        </w:rPr>
      </w:pPr>
      <w:r>
        <w:rPr>
          <w:rFonts w:ascii="Arial" w:hAnsi="Arial" w:cs="Arial"/>
          <w:b/>
          <w:bCs/>
        </w:rPr>
        <w:t xml:space="preserve">   </w:t>
      </w:r>
      <w:r>
        <w:rPr>
          <w:rFonts w:ascii="Arial" w:hAnsi="Arial" w:cs="Arial"/>
          <w:b/>
          <w:bCs/>
        </w:rPr>
        <w:tab/>
      </w:r>
      <w:r>
        <w:rPr>
          <w:rFonts w:ascii="Arial" w:hAnsi="Arial" w:cs="Arial"/>
          <w:b/>
          <w:bCs/>
        </w:rPr>
        <w:tab/>
      </w:r>
    </w:p>
    <w:p w:rsidR="00825AE6" w:rsidRDefault="00825AE6" w:rsidP="00825AE6">
      <w:pPr>
        <w:ind w:left="2124"/>
        <w:jc w:val="center"/>
        <w:rPr>
          <w:rFonts w:ascii="Arial" w:hAnsi="Arial" w:cs="Arial"/>
          <w:b/>
          <w:bCs/>
        </w:rPr>
      </w:pPr>
      <w:r w:rsidRPr="00686D42">
        <w:rPr>
          <w:rFonts w:ascii="Arial" w:hAnsi="Arial" w:cs="Arial"/>
          <w:b/>
          <w:bCs/>
        </w:rPr>
        <w:t>CUANTIFI</w:t>
      </w:r>
      <w:r>
        <w:rPr>
          <w:rFonts w:ascii="Arial" w:hAnsi="Arial" w:cs="Arial"/>
          <w:b/>
          <w:bCs/>
        </w:rPr>
        <w:t>CACIÓ</w:t>
      </w:r>
      <w:r w:rsidRPr="00686D42">
        <w:rPr>
          <w:rFonts w:ascii="Arial" w:hAnsi="Arial" w:cs="Arial"/>
          <w:b/>
          <w:bCs/>
        </w:rPr>
        <w:t>N DE DAÑOS</w:t>
      </w:r>
      <w:r>
        <w:rPr>
          <w:rFonts w:ascii="Arial" w:hAnsi="Arial" w:cs="Arial"/>
          <w:b/>
          <w:bCs/>
        </w:rPr>
        <w:t xml:space="preserve"> ATAHUALPA</w:t>
      </w:r>
    </w:p>
    <w:p w:rsidR="00825AE6" w:rsidRPr="004A5F53" w:rsidRDefault="00825AE6" w:rsidP="00825AE6">
      <w:pPr>
        <w:ind w:left="2832"/>
        <w:rPr>
          <w:rFonts w:ascii="Arial" w:hAnsi="Arial" w:cs="Arial"/>
          <w:bCs/>
        </w:rPr>
      </w:pPr>
      <w:r>
        <w:rPr>
          <w:rFonts w:ascii="Arial" w:hAnsi="Arial" w:cs="Arial"/>
          <w:bCs/>
        </w:rPr>
        <w:t xml:space="preserve">  </w:t>
      </w:r>
      <w:r w:rsidRPr="004A5F53">
        <w:rPr>
          <w:rFonts w:ascii="Arial" w:hAnsi="Arial" w:cs="Arial"/>
          <w:bCs/>
        </w:rPr>
        <w:t xml:space="preserve">Elaborado por: Jonathan Coronel León </w:t>
      </w:r>
    </w:p>
    <w:p w:rsidR="00825AE6" w:rsidRDefault="00825AE6" w:rsidP="00825AE6">
      <w:pPr>
        <w:pStyle w:val="Prrafodelista"/>
        <w:numPr>
          <w:ilvl w:val="0"/>
          <w:numId w:val="31"/>
        </w:numPr>
        <w:tabs>
          <w:tab w:val="left" w:pos="1701"/>
        </w:tabs>
        <w:spacing w:before="100" w:beforeAutospacing="1" w:after="0" w:line="480" w:lineRule="auto"/>
        <w:ind w:hanging="865"/>
        <w:jc w:val="both"/>
        <w:rPr>
          <w:rFonts w:ascii="Arial" w:hAnsi="Arial" w:cs="Arial"/>
          <w:b/>
          <w:bCs/>
          <w:sz w:val="24"/>
          <w:szCs w:val="24"/>
        </w:rPr>
      </w:pPr>
      <w:r w:rsidRPr="00686D42">
        <w:rPr>
          <w:rFonts w:ascii="Arial" w:hAnsi="Arial" w:cs="Arial"/>
          <w:b/>
          <w:bCs/>
          <w:sz w:val="24"/>
          <w:szCs w:val="24"/>
        </w:rPr>
        <w:t>Zona Chanduy</w:t>
      </w:r>
    </w:p>
    <w:p w:rsidR="00825AE6" w:rsidRDefault="00825AE6" w:rsidP="00825AE6">
      <w:pPr>
        <w:spacing w:before="100" w:beforeAutospacing="1" w:line="480" w:lineRule="auto"/>
        <w:ind w:left="1276"/>
        <w:jc w:val="both"/>
        <w:rPr>
          <w:rFonts w:ascii="Arial" w:hAnsi="Arial" w:cs="Arial"/>
        </w:rPr>
      </w:pPr>
      <w:r w:rsidRPr="00431A1A">
        <w:rPr>
          <w:rFonts w:ascii="Arial" w:hAnsi="Arial" w:cs="Arial"/>
        </w:rPr>
        <w:t>En la TABLA 8, se puede not</w:t>
      </w:r>
      <w:r>
        <w:rPr>
          <w:rFonts w:ascii="Arial" w:hAnsi="Arial" w:cs="Arial"/>
        </w:rPr>
        <w:t>ar que el mayor porcentaje de pé</w:t>
      </w:r>
      <w:r w:rsidRPr="00431A1A">
        <w:rPr>
          <w:rFonts w:ascii="Arial" w:hAnsi="Arial" w:cs="Arial"/>
        </w:rPr>
        <w:t>rdidas, fue consecuencia del ataque por plagas, ya que el cultivo presentaba un manejo fitosanitario pésimo, a diferencia de la zona de Atahualpa do</w:t>
      </w:r>
      <w:r>
        <w:rPr>
          <w:rFonts w:ascii="Arial" w:hAnsi="Arial" w:cs="Arial"/>
        </w:rPr>
        <w:t>nde en este mismo aspecto las pér</w:t>
      </w:r>
      <w:r w:rsidRPr="00431A1A">
        <w:rPr>
          <w:rFonts w:ascii="Arial" w:hAnsi="Arial" w:cs="Arial"/>
        </w:rPr>
        <w:t>didas fueron menores.</w:t>
      </w:r>
    </w:p>
    <w:p w:rsidR="00825AE6" w:rsidRDefault="00825AE6" w:rsidP="00825AE6">
      <w:pPr>
        <w:spacing w:before="100" w:beforeAutospacing="1" w:line="480" w:lineRule="auto"/>
        <w:ind w:left="1276"/>
        <w:jc w:val="both"/>
        <w:rPr>
          <w:rFonts w:ascii="Arial" w:hAnsi="Arial" w:cs="Arial"/>
        </w:rPr>
      </w:pPr>
    </w:p>
    <w:p w:rsidR="00825AE6" w:rsidRDefault="00825AE6" w:rsidP="00825AE6">
      <w:pPr>
        <w:spacing w:before="100" w:beforeAutospacing="1" w:line="480" w:lineRule="auto"/>
        <w:ind w:left="1276"/>
        <w:jc w:val="both"/>
        <w:rPr>
          <w:rFonts w:ascii="Arial" w:hAnsi="Arial" w:cs="Arial"/>
        </w:rPr>
      </w:pPr>
    </w:p>
    <w:p w:rsidR="00825AE6" w:rsidRDefault="00825AE6" w:rsidP="00825AE6">
      <w:pPr>
        <w:spacing w:before="100" w:beforeAutospacing="1" w:line="480" w:lineRule="auto"/>
        <w:ind w:left="1276"/>
        <w:jc w:val="both"/>
        <w:rPr>
          <w:rFonts w:ascii="Arial" w:hAnsi="Arial" w:cs="Arial"/>
        </w:rPr>
      </w:pPr>
    </w:p>
    <w:p w:rsidR="00825AE6" w:rsidRDefault="00825AE6" w:rsidP="00825AE6">
      <w:pPr>
        <w:spacing w:before="100" w:beforeAutospacing="1" w:line="480" w:lineRule="auto"/>
        <w:ind w:left="1276"/>
        <w:jc w:val="both"/>
        <w:rPr>
          <w:rFonts w:ascii="Arial" w:hAnsi="Arial" w:cs="Arial"/>
        </w:rPr>
      </w:pPr>
    </w:p>
    <w:p w:rsidR="00825AE6" w:rsidRPr="00354997" w:rsidRDefault="00825AE6" w:rsidP="00825AE6">
      <w:pPr>
        <w:spacing w:before="100" w:beforeAutospacing="1" w:line="480" w:lineRule="auto"/>
        <w:ind w:left="1276"/>
        <w:jc w:val="center"/>
        <w:rPr>
          <w:rFonts w:ascii="Arial" w:hAnsi="Arial" w:cs="Arial"/>
          <w:b/>
        </w:rPr>
      </w:pPr>
      <w:r w:rsidRPr="00354997">
        <w:rPr>
          <w:rFonts w:ascii="Arial" w:hAnsi="Arial" w:cs="Arial"/>
          <w:b/>
        </w:rPr>
        <w:lastRenderedPageBreak/>
        <w:t>TABLA 8</w:t>
      </w:r>
    </w:p>
    <w:tbl>
      <w:tblPr>
        <w:tblpPr w:leftFromText="141" w:rightFromText="141" w:vertAnchor="text" w:horzAnchor="page" w:tblpX="4400" w:tblpY="193"/>
        <w:tblW w:w="4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474"/>
        <w:gridCol w:w="1390"/>
        <w:gridCol w:w="2085"/>
      </w:tblGrid>
      <w:tr w:rsidR="00825AE6" w:rsidRPr="00686D42" w:rsidTr="00825AE6">
        <w:trPr>
          <w:trHeight w:val="269"/>
        </w:trPr>
        <w:tc>
          <w:tcPr>
            <w:tcW w:w="4920" w:type="dxa"/>
            <w:gridSpan w:val="3"/>
            <w:noWrap/>
            <w:vAlign w:val="bottom"/>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 xml:space="preserve">Zona Chanduy </w:t>
            </w:r>
          </w:p>
        </w:tc>
      </w:tr>
      <w:tr w:rsidR="00825AE6" w:rsidRPr="00686D42" w:rsidTr="00825AE6">
        <w:trPr>
          <w:trHeight w:val="269"/>
        </w:trPr>
        <w:tc>
          <w:tcPr>
            <w:tcW w:w="2835" w:type="dxa"/>
            <w:gridSpan w:val="2"/>
            <w:vMerge w:val="restart"/>
            <w:noWrap/>
            <w:vAlign w:val="center"/>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Cuantificación de Pérdidas</w:t>
            </w:r>
          </w:p>
        </w:tc>
        <w:tc>
          <w:tcPr>
            <w:tcW w:w="2085"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Cajas cultivadas</w:t>
            </w:r>
          </w:p>
        </w:tc>
      </w:tr>
      <w:tr w:rsidR="00825AE6" w:rsidRPr="00686D42" w:rsidTr="00825AE6">
        <w:trPr>
          <w:trHeight w:val="269"/>
        </w:trPr>
        <w:tc>
          <w:tcPr>
            <w:tcW w:w="2835" w:type="dxa"/>
            <w:gridSpan w:val="2"/>
            <w:vMerge/>
            <w:vAlign w:val="center"/>
          </w:tcPr>
          <w:p w:rsidR="00825AE6" w:rsidRPr="00686D42" w:rsidRDefault="00825AE6" w:rsidP="00825AE6">
            <w:pPr>
              <w:rPr>
                <w:rFonts w:ascii="Arial" w:hAnsi="Arial" w:cs="Arial"/>
                <w:color w:val="000000"/>
              </w:rPr>
            </w:pPr>
          </w:p>
        </w:tc>
        <w:tc>
          <w:tcPr>
            <w:tcW w:w="2085"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125</w:t>
            </w:r>
          </w:p>
        </w:tc>
      </w:tr>
      <w:tr w:rsidR="00825AE6" w:rsidRPr="00686D42" w:rsidTr="00825AE6">
        <w:trPr>
          <w:trHeight w:val="269"/>
        </w:trPr>
        <w:tc>
          <w:tcPr>
            <w:tcW w:w="1445"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 xml:space="preserve">Causa </w:t>
            </w:r>
          </w:p>
        </w:tc>
        <w:tc>
          <w:tcPr>
            <w:tcW w:w="1390"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 xml:space="preserve"># de cajas </w:t>
            </w:r>
          </w:p>
        </w:tc>
        <w:tc>
          <w:tcPr>
            <w:tcW w:w="2085"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 xml:space="preserve">% Cajas </w:t>
            </w:r>
          </w:p>
        </w:tc>
      </w:tr>
      <w:tr w:rsidR="00825AE6" w:rsidRPr="00686D42" w:rsidTr="00825AE6">
        <w:trPr>
          <w:trHeight w:val="269"/>
        </w:trPr>
        <w:tc>
          <w:tcPr>
            <w:tcW w:w="1445"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Procesos fisiológicos</w:t>
            </w:r>
          </w:p>
        </w:tc>
        <w:tc>
          <w:tcPr>
            <w:tcW w:w="1390"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11</w:t>
            </w:r>
          </w:p>
        </w:tc>
        <w:tc>
          <w:tcPr>
            <w:tcW w:w="2085"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8,8</w:t>
            </w:r>
          </w:p>
        </w:tc>
      </w:tr>
      <w:tr w:rsidR="00825AE6" w:rsidRPr="00686D42" w:rsidTr="00825AE6">
        <w:trPr>
          <w:trHeight w:val="269"/>
        </w:trPr>
        <w:tc>
          <w:tcPr>
            <w:tcW w:w="1445"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Daños Mecánicos</w:t>
            </w:r>
          </w:p>
        </w:tc>
        <w:tc>
          <w:tcPr>
            <w:tcW w:w="1390"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6</w:t>
            </w:r>
          </w:p>
        </w:tc>
        <w:tc>
          <w:tcPr>
            <w:tcW w:w="2085"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4,8</w:t>
            </w:r>
          </w:p>
        </w:tc>
      </w:tr>
      <w:tr w:rsidR="00825AE6" w:rsidRPr="00686D42" w:rsidTr="00825AE6">
        <w:trPr>
          <w:trHeight w:val="269"/>
        </w:trPr>
        <w:tc>
          <w:tcPr>
            <w:tcW w:w="1445"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 xml:space="preserve">Plagas </w:t>
            </w:r>
          </w:p>
        </w:tc>
        <w:tc>
          <w:tcPr>
            <w:tcW w:w="1390"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25</w:t>
            </w:r>
          </w:p>
        </w:tc>
        <w:tc>
          <w:tcPr>
            <w:tcW w:w="2085"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20</w:t>
            </w:r>
          </w:p>
        </w:tc>
      </w:tr>
      <w:tr w:rsidR="00825AE6" w:rsidRPr="00686D42" w:rsidTr="00825AE6">
        <w:trPr>
          <w:trHeight w:val="269"/>
        </w:trPr>
        <w:tc>
          <w:tcPr>
            <w:tcW w:w="2835" w:type="dxa"/>
            <w:gridSpan w:val="2"/>
            <w:noWrap/>
            <w:vAlign w:val="bottom"/>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 xml:space="preserve">% Pérdidas en Campo </w:t>
            </w:r>
          </w:p>
        </w:tc>
        <w:tc>
          <w:tcPr>
            <w:tcW w:w="2085" w:type="dxa"/>
            <w:shd w:val="clear" w:color="000000" w:fill="FFFF00"/>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33,6</w:t>
            </w:r>
          </w:p>
        </w:tc>
      </w:tr>
    </w:tbl>
    <w:p w:rsidR="00825AE6" w:rsidRPr="00431A1A" w:rsidRDefault="00825AE6" w:rsidP="00825AE6">
      <w:pPr>
        <w:spacing w:before="100" w:beforeAutospacing="1" w:line="480" w:lineRule="auto"/>
        <w:ind w:left="1276"/>
        <w:jc w:val="both"/>
        <w:rPr>
          <w:rFonts w:ascii="Arial" w:hAnsi="Arial" w:cs="Arial"/>
        </w:rPr>
      </w:pPr>
    </w:p>
    <w:p w:rsidR="00825AE6" w:rsidRPr="00431A1A" w:rsidRDefault="00825AE6" w:rsidP="00825AE6">
      <w:pPr>
        <w:tabs>
          <w:tab w:val="left" w:pos="1701"/>
        </w:tabs>
        <w:spacing w:before="100" w:beforeAutospacing="1" w:line="480" w:lineRule="auto"/>
        <w:jc w:val="both"/>
        <w:rPr>
          <w:rFonts w:ascii="Arial" w:hAnsi="Arial" w:cs="Arial"/>
          <w:b/>
          <w:bCs/>
          <w:lang w:val="es-EC"/>
        </w:rPr>
      </w:pPr>
    </w:p>
    <w:p w:rsidR="00825AE6" w:rsidRPr="00431A1A" w:rsidRDefault="00825AE6" w:rsidP="00825AE6">
      <w:pPr>
        <w:tabs>
          <w:tab w:val="left" w:pos="1701"/>
        </w:tabs>
        <w:spacing w:before="100" w:beforeAutospacing="1" w:line="480" w:lineRule="auto"/>
        <w:jc w:val="both"/>
        <w:rPr>
          <w:rFonts w:ascii="Arial" w:hAnsi="Arial" w:cs="Arial"/>
          <w:b/>
          <w:bCs/>
        </w:rPr>
      </w:pPr>
    </w:p>
    <w:p w:rsidR="00825AE6" w:rsidRDefault="00825AE6" w:rsidP="00825AE6">
      <w:pPr>
        <w:pStyle w:val="Prrafodelista"/>
        <w:spacing w:after="0" w:line="240" w:lineRule="auto"/>
        <w:ind w:left="2141"/>
        <w:jc w:val="center"/>
        <w:rPr>
          <w:rFonts w:ascii="Arial" w:hAnsi="Arial" w:cs="Arial"/>
          <w:b/>
          <w:bCs/>
          <w:sz w:val="24"/>
          <w:szCs w:val="24"/>
        </w:rPr>
      </w:pPr>
      <w:r w:rsidRPr="00686D42">
        <w:rPr>
          <w:rFonts w:ascii="Arial" w:hAnsi="Arial" w:cs="Arial"/>
          <w:b/>
          <w:bCs/>
          <w:sz w:val="24"/>
          <w:szCs w:val="24"/>
        </w:rPr>
        <w:t>CUANTIFICACIÓN DE DAÑOS</w:t>
      </w:r>
      <w:r>
        <w:rPr>
          <w:rFonts w:ascii="Arial" w:hAnsi="Arial" w:cs="Arial"/>
          <w:b/>
          <w:bCs/>
          <w:sz w:val="24"/>
          <w:szCs w:val="24"/>
        </w:rPr>
        <w:t xml:space="preserve"> CHANDUY</w:t>
      </w:r>
    </w:p>
    <w:p w:rsidR="00825AE6" w:rsidRDefault="00825AE6" w:rsidP="00825AE6">
      <w:pPr>
        <w:pStyle w:val="Prrafodelista"/>
        <w:spacing w:after="0" w:line="240" w:lineRule="auto"/>
        <w:ind w:left="2141"/>
        <w:jc w:val="center"/>
        <w:rPr>
          <w:rFonts w:ascii="Arial" w:hAnsi="Arial" w:cs="Arial"/>
          <w:bCs/>
          <w:sz w:val="24"/>
          <w:szCs w:val="24"/>
        </w:rPr>
      </w:pPr>
      <w:r w:rsidRPr="00472BE8">
        <w:rPr>
          <w:rFonts w:ascii="Arial" w:hAnsi="Arial" w:cs="Arial"/>
          <w:bCs/>
          <w:sz w:val="24"/>
          <w:szCs w:val="24"/>
        </w:rPr>
        <w:t xml:space="preserve">Elaborado por: Jonathan Coronel León </w:t>
      </w:r>
    </w:p>
    <w:p w:rsidR="00825AE6" w:rsidRPr="00472BE8" w:rsidRDefault="00825AE6" w:rsidP="00825AE6">
      <w:pPr>
        <w:pStyle w:val="Prrafodelista"/>
        <w:spacing w:after="0" w:line="240" w:lineRule="auto"/>
        <w:ind w:left="2141"/>
        <w:jc w:val="center"/>
        <w:rPr>
          <w:rFonts w:ascii="Arial" w:hAnsi="Arial" w:cs="Arial"/>
          <w:bCs/>
          <w:sz w:val="24"/>
          <w:szCs w:val="24"/>
        </w:rPr>
      </w:pPr>
    </w:p>
    <w:p w:rsidR="00825AE6" w:rsidRPr="00686D42" w:rsidRDefault="00825AE6" w:rsidP="00825AE6">
      <w:pPr>
        <w:spacing w:before="100" w:beforeAutospacing="1" w:line="480" w:lineRule="auto"/>
        <w:ind w:left="1276"/>
        <w:jc w:val="both"/>
        <w:rPr>
          <w:rFonts w:ascii="Arial" w:hAnsi="Arial" w:cs="Arial"/>
        </w:rPr>
      </w:pPr>
      <w:r>
        <w:rPr>
          <w:rFonts w:ascii="Arial" w:hAnsi="Arial" w:cs="Arial"/>
        </w:rPr>
        <w:t xml:space="preserve">Se puede apreciar que el porcentaje de pérdidas fue menor en Chanduy que en la zona de </w:t>
      </w:r>
      <w:r w:rsidRPr="00686D42">
        <w:rPr>
          <w:rFonts w:ascii="Arial" w:hAnsi="Arial" w:cs="Arial"/>
        </w:rPr>
        <w:t xml:space="preserve">Atahualpa, pero se debe considerar que las cajas de tomate cultivadas para la zona de Chanduy fueron mayores. </w:t>
      </w:r>
    </w:p>
    <w:p w:rsidR="00825AE6" w:rsidRDefault="00825AE6" w:rsidP="00825AE6">
      <w:pPr>
        <w:spacing w:before="100" w:beforeAutospacing="1" w:line="480" w:lineRule="auto"/>
        <w:ind w:left="1276"/>
        <w:jc w:val="both"/>
        <w:rPr>
          <w:rFonts w:ascii="Arial" w:hAnsi="Arial" w:cs="Arial"/>
          <w:b/>
          <w:bCs/>
        </w:rPr>
      </w:pPr>
      <w:r w:rsidRPr="00686D42">
        <w:rPr>
          <w:rFonts w:ascii="Arial" w:hAnsi="Arial" w:cs="Arial"/>
          <w:b/>
          <w:bCs/>
        </w:rPr>
        <w:t>Evaluación del perfil tiempo - temperatura en la cadena de almacenamiento y comercialización</w:t>
      </w:r>
    </w:p>
    <w:p w:rsidR="00825AE6" w:rsidRDefault="00825AE6" w:rsidP="00825AE6">
      <w:pPr>
        <w:spacing w:before="100" w:beforeAutospacing="1" w:line="480" w:lineRule="auto"/>
        <w:ind w:left="1276"/>
        <w:jc w:val="both"/>
        <w:rPr>
          <w:rFonts w:ascii="Arial" w:hAnsi="Arial" w:cs="Arial"/>
        </w:rPr>
      </w:pPr>
      <w:r w:rsidRPr="00686D42">
        <w:rPr>
          <w:rFonts w:ascii="Arial" w:hAnsi="Arial" w:cs="Arial"/>
        </w:rPr>
        <w:t xml:space="preserve">En el </w:t>
      </w:r>
      <w:r>
        <w:rPr>
          <w:rFonts w:ascii="Arial" w:hAnsi="Arial" w:cs="Arial"/>
        </w:rPr>
        <w:t>ANEXO G</w:t>
      </w:r>
      <w:r w:rsidRPr="00686D42">
        <w:rPr>
          <w:rFonts w:ascii="Arial" w:hAnsi="Arial" w:cs="Arial"/>
        </w:rPr>
        <w:t>, se encuentra descritos todas las actividades con sus respectivas observaciones.</w:t>
      </w:r>
      <w:r>
        <w:rPr>
          <w:rFonts w:ascii="Arial" w:hAnsi="Arial" w:cs="Arial"/>
        </w:rPr>
        <w:t>De esta tabla se pudo</w:t>
      </w:r>
      <w:r w:rsidRPr="00686D42">
        <w:rPr>
          <w:rFonts w:ascii="Arial" w:hAnsi="Arial" w:cs="Arial"/>
        </w:rPr>
        <w:t xml:space="preserve"> observa</w:t>
      </w:r>
      <w:r>
        <w:rPr>
          <w:rFonts w:ascii="Arial" w:hAnsi="Arial" w:cs="Arial"/>
        </w:rPr>
        <w:t>r</w:t>
      </w:r>
      <w:r w:rsidRPr="00686D42">
        <w:rPr>
          <w:rFonts w:ascii="Arial" w:hAnsi="Arial" w:cs="Arial"/>
        </w:rPr>
        <w:t xml:space="preserve"> que </w:t>
      </w:r>
      <w:r>
        <w:rPr>
          <w:rFonts w:ascii="Arial" w:hAnsi="Arial" w:cs="Arial"/>
        </w:rPr>
        <w:t>el tomate cultivado en la provincia de Santa Elena</w:t>
      </w:r>
      <w:r w:rsidRPr="00686D42">
        <w:rPr>
          <w:rFonts w:ascii="Arial" w:hAnsi="Arial" w:cs="Arial"/>
        </w:rPr>
        <w:t xml:space="preserve"> tie</w:t>
      </w:r>
      <w:r>
        <w:rPr>
          <w:rFonts w:ascii="Arial" w:hAnsi="Arial" w:cs="Arial"/>
        </w:rPr>
        <w:t xml:space="preserve">ne un tiempo de vida </w:t>
      </w:r>
      <w:r w:rsidRPr="00236764">
        <w:rPr>
          <w:rFonts w:ascii="Arial" w:hAnsi="Arial" w:cs="Arial"/>
        </w:rPr>
        <w:t>útil, de 8 días</w:t>
      </w:r>
      <w:r w:rsidRPr="00686D42">
        <w:rPr>
          <w:rFonts w:ascii="Arial" w:hAnsi="Arial" w:cs="Arial"/>
        </w:rPr>
        <w:t>, y que el pro</w:t>
      </w:r>
      <w:r>
        <w:rPr>
          <w:rFonts w:ascii="Arial" w:hAnsi="Arial" w:cs="Arial"/>
        </w:rPr>
        <w:t>medio de temperatura a la cual esta expuesta</w:t>
      </w:r>
      <w:r w:rsidRPr="00686D42">
        <w:rPr>
          <w:rFonts w:ascii="Arial" w:hAnsi="Arial" w:cs="Arial"/>
        </w:rPr>
        <w:t xml:space="preserve"> durante esta etapa es de  27 ºC, aunque en algunas etapas la temperatura es superior a 35 ºC, lo que puede ocasionar quemaduras en el tomate.</w:t>
      </w:r>
    </w:p>
    <w:p w:rsidR="00825AE6" w:rsidRPr="00686D42" w:rsidRDefault="00825AE6" w:rsidP="00825AE6">
      <w:pPr>
        <w:pStyle w:val="Prrafodelista"/>
        <w:numPr>
          <w:ilvl w:val="0"/>
          <w:numId w:val="32"/>
        </w:numPr>
        <w:spacing w:before="100" w:beforeAutospacing="1" w:after="0" w:line="480" w:lineRule="auto"/>
        <w:ind w:left="1560" w:hanging="284"/>
        <w:jc w:val="both"/>
        <w:rPr>
          <w:rFonts w:ascii="Arial" w:hAnsi="Arial" w:cs="Arial"/>
          <w:b/>
          <w:bCs/>
          <w:sz w:val="24"/>
          <w:szCs w:val="24"/>
        </w:rPr>
      </w:pPr>
      <w:r w:rsidRPr="00686D42">
        <w:rPr>
          <w:rFonts w:ascii="Arial" w:hAnsi="Arial" w:cs="Arial"/>
          <w:b/>
          <w:bCs/>
          <w:sz w:val="24"/>
          <w:szCs w:val="24"/>
        </w:rPr>
        <w:lastRenderedPageBreak/>
        <w:t xml:space="preserve">Descarga en el centro de Acopio </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 xml:space="preserve">Como se detalla en el </w:t>
      </w:r>
      <w:r>
        <w:rPr>
          <w:rFonts w:ascii="Arial" w:hAnsi="Arial" w:cs="Arial"/>
        </w:rPr>
        <w:t>ANEXO G</w:t>
      </w:r>
      <w:r w:rsidRPr="00686D42">
        <w:rPr>
          <w:rFonts w:ascii="Arial" w:hAnsi="Arial" w:cs="Arial"/>
        </w:rPr>
        <w:t>, el tiempo promedio requerido durante esta etapa es de 60 minutos y la temperatura promedio estaba alrededor de los 20ºC.</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Normalmente la hora a la cual llegan los camiones a los mercados de víveres es a partir de la 6 de la tarde por lo q</w:t>
      </w:r>
      <w:r>
        <w:rPr>
          <w:rFonts w:ascii="Arial" w:hAnsi="Arial" w:cs="Arial"/>
        </w:rPr>
        <w:t>ue</w:t>
      </w:r>
      <w:r w:rsidRPr="00686D42">
        <w:rPr>
          <w:rFonts w:ascii="Arial" w:hAnsi="Arial" w:cs="Arial"/>
        </w:rPr>
        <w:t xml:space="preserve"> se explica la temperatura no tan alta, aquí estarán por</w:t>
      </w:r>
      <w:r>
        <w:rPr>
          <w:rFonts w:ascii="Arial" w:hAnsi="Arial" w:cs="Arial"/>
        </w:rPr>
        <w:t xml:space="preserve"> alrededor de 5 horas</w:t>
      </w:r>
      <w:r w:rsidRPr="00686D42">
        <w:rPr>
          <w:rFonts w:ascii="Arial" w:hAnsi="Arial" w:cs="Arial"/>
        </w:rPr>
        <w:t>.</w:t>
      </w:r>
    </w:p>
    <w:p w:rsidR="00825AE6" w:rsidRPr="00686D42" w:rsidRDefault="00825AE6" w:rsidP="00825AE6">
      <w:pPr>
        <w:pStyle w:val="Prrafodelista"/>
        <w:numPr>
          <w:ilvl w:val="0"/>
          <w:numId w:val="32"/>
        </w:numPr>
        <w:spacing w:before="100" w:beforeAutospacing="1" w:after="0" w:line="480" w:lineRule="auto"/>
        <w:ind w:left="1560" w:hanging="284"/>
        <w:jc w:val="both"/>
        <w:rPr>
          <w:rFonts w:ascii="Arial" w:hAnsi="Arial" w:cs="Arial"/>
          <w:b/>
          <w:bCs/>
          <w:sz w:val="24"/>
          <w:szCs w:val="24"/>
        </w:rPr>
      </w:pPr>
      <w:r w:rsidRPr="00686D42">
        <w:rPr>
          <w:rFonts w:ascii="Arial" w:hAnsi="Arial" w:cs="Arial"/>
          <w:b/>
          <w:bCs/>
          <w:sz w:val="24"/>
          <w:szCs w:val="24"/>
        </w:rPr>
        <w:t xml:space="preserve">Distribución </w:t>
      </w:r>
    </w:p>
    <w:p w:rsidR="00825AE6" w:rsidRPr="00686D42" w:rsidRDefault="00825AE6" w:rsidP="00825AE6">
      <w:pPr>
        <w:pStyle w:val="Prrafodelista"/>
        <w:spacing w:before="100" w:beforeAutospacing="1" w:line="480" w:lineRule="auto"/>
        <w:ind w:left="1276"/>
        <w:jc w:val="both"/>
        <w:rPr>
          <w:rFonts w:ascii="Arial" w:hAnsi="Arial" w:cs="Arial"/>
          <w:sz w:val="24"/>
          <w:szCs w:val="24"/>
        </w:rPr>
      </w:pPr>
      <w:r w:rsidRPr="00686D42">
        <w:rPr>
          <w:rFonts w:ascii="Arial" w:hAnsi="Arial" w:cs="Arial"/>
          <w:sz w:val="24"/>
          <w:szCs w:val="24"/>
        </w:rPr>
        <w:t>El tiempo que los tomates recorren hasta llegar a los lugares de expendio es de una hora considerando que la distribución se realiza dentro de la ciudad.</w:t>
      </w:r>
    </w:p>
    <w:p w:rsidR="00825AE6" w:rsidRDefault="00825AE6" w:rsidP="00825AE6">
      <w:pPr>
        <w:tabs>
          <w:tab w:val="left" w:pos="1276"/>
        </w:tabs>
        <w:spacing w:before="100" w:beforeAutospacing="1" w:line="480" w:lineRule="auto"/>
        <w:ind w:left="705"/>
        <w:jc w:val="both"/>
        <w:rPr>
          <w:rFonts w:ascii="Arial" w:hAnsi="Arial" w:cs="Arial"/>
        </w:rPr>
      </w:pPr>
      <w:r>
        <w:rPr>
          <w:rFonts w:ascii="Arial" w:hAnsi="Arial" w:cs="Arial"/>
        </w:rPr>
        <w:tab/>
      </w:r>
      <w:r w:rsidRPr="00686D42">
        <w:rPr>
          <w:rFonts w:ascii="Arial" w:hAnsi="Arial" w:cs="Arial"/>
        </w:rPr>
        <w:t>La temperatura promedio que se  maneja es de 20ºC.</w:t>
      </w:r>
    </w:p>
    <w:p w:rsidR="00825AE6" w:rsidRPr="00686D42" w:rsidRDefault="00825AE6" w:rsidP="00825AE6">
      <w:pPr>
        <w:pStyle w:val="Prrafodelista"/>
        <w:numPr>
          <w:ilvl w:val="0"/>
          <w:numId w:val="32"/>
        </w:numPr>
        <w:spacing w:before="100" w:beforeAutospacing="1" w:after="0" w:line="480" w:lineRule="auto"/>
        <w:ind w:left="1560" w:hanging="284"/>
        <w:jc w:val="both"/>
        <w:rPr>
          <w:rFonts w:ascii="Arial" w:hAnsi="Arial" w:cs="Arial"/>
          <w:b/>
          <w:bCs/>
          <w:sz w:val="24"/>
          <w:szCs w:val="24"/>
        </w:rPr>
      </w:pPr>
      <w:r w:rsidRPr="00686D42">
        <w:rPr>
          <w:rFonts w:ascii="Arial" w:hAnsi="Arial" w:cs="Arial"/>
          <w:b/>
          <w:bCs/>
          <w:sz w:val="24"/>
          <w:szCs w:val="24"/>
        </w:rPr>
        <w:t xml:space="preserve">Comercialización </w:t>
      </w:r>
    </w:p>
    <w:p w:rsidR="00825AE6" w:rsidRPr="00686D42" w:rsidRDefault="00825AE6" w:rsidP="00825AE6">
      <w:pPr>
        <w:spacing w:before="100" w:beforeAutospacing="1" w:line="480" w:lineRule="auto"/>
        <w:ind w:left="1260"/>
        <w:jc w:val="both"/>
        <w:rPr>
          <w:rFonts w:ascii="Arial" w:hAnsi="Arial" w:cs="Arial"/>
        </w:rPr>
      </w:pPr>
      <w:r w:rsidRPr="00686D42">
        <w:rPr>
          <w:rFonts w:ascii="Arial" w:hAnsi="Arial" w:cs="Arial"/>
        </w:rPr>
        <w:t xml:space="preserve">El tomate proveniente de Santa Elena, es para venta en mercados, tiendas, despensas, etc. El promedio </w:t>
      </w:r>
      <w:r>
        <w:rPr>
          <w:rFonts w:ascii="Arial" w:hAnsi="Arial" w:cs="Arial"/>
        </w:rPr>
        <w:t xml:space="preserve">de días en percha del tomate 6 días </w:t>
      </w:r>
      <w:r w:rsidRPr="00686D42">
        <w:rPr>
          <w:rFonts w:ascii="Arial" w:hAnsi="Arial" w:cs="Arial"/>
        </w:rPr>
        <w:t xml:space="preserve"> a temperaturas de entre 25-30 ºC. </w:t>
      </w:r>
    </w:p>
    <w:p w:rsidR="00825AE6" w:rsidRPr="00686D42" w:rsidRDefault="00825AE6" w:rsidP="00825AE6">
      <w:pPr>
        <w:spacing w:before="100" w:beforeAutospacing="1" w:line="480" w:lineRule="auto"/>
        <w:ind w:left="1260" w:hanging="551"/>
        <w:jc w:val="both"/>
        <w:rPr>
          <w:rFonts w:ascii="Arial" w:hAnsi="Arial" w:cs="Arial"/>
          <w:b/>
          <w:bCs/>
        </w:rPr>
      </w:pPr>
      <w:r w:rsidRPr="00686D42">
        <w:rPr>
          <w:rFonts w:ascii="Arial" w:hAnsi="Arial" w:cs="Arial"/>
          <w:b/>
          <w:bCs/>
        </w:rPr>
        <w:lastRenderedPageBreak/>
        <w:t>3.2 Caracterización de las propiedades físico-químicas del     tomate</w:t>
      </w:r>
    </w:p>
    <w:p w:rsidR="00825AE6" w:rsidRPr="00686D42" w:rsidRDefault="00825AE6" w:rsidP="00825AE6">
      <w:pPr>
        <w:spacing w:before="100" w:beforeAutospacing="1" w:line="480" w:lineRule="auto"/>
        <w:ind w:left="1260"/>
        <w:jc w:val="both"/>
        <w:rPr>
          <w:rFonts w:ascii="Arial" w:hAnsi="Arial" w:cs="Arial"/>
        </w:rPr>
      </w:pPr>
      <w:r w:rsidRPr="00686D42">
        <w:rPr>
          <w:rFonts w:ascii="Arial" w:hAnsi="Arial" w:cs="Arial"/>
        </w:rPr>
        <w:t>Una vez finalizada la etapa experimental de la investigación el anál</w:t>
      </w:r>
      <w:r>
        <w:rPr>
          <w:rFonts w:ascii="Arial" w:hAnsi="Arial" w:cs="Arial"/>
        </w:rPr>
        <w:t>isis de las variables se realizó</w:t>
      </w:r>
      <w:r w:rsidRPr="00686D42">
        <w:rPr>
          <w:rFonts w:ascii="Arial" w:hAnsi="Arial" w:cs="Arial"/>
        </w:rPr>
        <w:t xml:space="preserve"> por separado tanto para las variables físicas como químicas, tomando en cuenta el lugar de donde procedían.</w:t>
      </w:r>
    </w:p>
    <w:p w:rsidR="00825AE6" w:rsidRPr="00686D42" w:rsidRDefault="00825AE6" w:rsidP="00825AE6">
      <w:pPr>
        <w:spacing w:before="100" w:beforeAutospacing="1" w:line="480" w:lineRule="auto"/>
        <w:ind w:left="708" w:firstLine="552"/>
        <w:jc w:val="both"/>
        <w:rPr>
          <w:rFonts w:ascii="Arial" w:hAnsi="Arial" w:cs="Arial"/>
          <w:b/>
          <w:bCs/>
        </w:rPr>
      </w:pPr>
      <w:r w:rsidRPr="00686D42">
        <w:rPr>
          <w:rFonts w:ascii="Arial" w:hAnsi="Arial" w:cs="Arial"/>
          <w:b/>
          <w:bCs/>
        </w:rPr>
        <w:t xml:space="preserve">Características físicas </w:t>
      </w:r>
    </w:p>
    <w:p w:rsidR="00825AE6" w:rsidRPr="00686D42" w:rsidRDefault="00825AE6" w:rsidP="00825AE6">
      <w:pPr>
        <w:pStyle w:val="Prrafodelista"/>
        <w:numPr>
          <w:ilvl w:val="0"/>
          <w:numId w:val="28"/>
        </w:numPr>
        <w:spacing w:before="100" w:beforeAutospacing="1" w:after="0" w:line="480" w:lineRule="auto"/>
        <w:jc w:val="both"/>
        <w:rPr>
          <w:rFonts w:ascii="Arial" w:hAnsi="Arial" w:cs="Arial"/>
          <w:b/>
          <w:bCs/>
          <w:sz w:val="24"/>
          <w:szCs w:val="24"/>
        </w:rPr>
      </w:pPr>
      <w:r w:rsidRPr="00686D42">
        <w:rPr>
          <w:rFonts w:ascii="Arial" w:hAnsi="Arial" w:cs="Arial"/>
          <w:b/>
          <w:bCs/>
          <w:sz w:val="24"/>
          <w:szCs w:val="24"/>
        </w:rPr>
        <w:t>Peso</w:t>
      </w:r>
    </w:p>
    <w:p w:rsidR="00825AE6" w:rsidRPr="00354997" w:rsidRDefault="00825AE6" w:rsidP="00825AE6">
      <w:pPr>
        <w:spacing w:before="100" w:beforeAutospacing="1" w:line="480" w:lineRule="auto"/>
        <w:ind w:left="1416"/>
        <w:jc w:val="center"/>
        <w:rPr>
          <w:rFonts w:ascii="Arial" w:hAnsi="Arial" w:cs="Arial"/>
          <w:b/>
        </w:rPr>
      </w:pPr>
      <w:r w:rsidRPr="00354997">
        <w:rPr>
          <w:rFonts w:ascii="Arial" w:hAnsi="Arial" w:cs="Arial"/>
          <w:b/>
        </w:rPr>
        <w:t>TABLA 9</w:t>
      </w:r>
    </w:p>
    <w:tbl>
      <w:tblPr>
        <w:tblW w:w="5145" w:type="dxa"/>
        <w:tblInd w:w="2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654"/>
        <w:gridCol w:w="1804"/>
        <w:gridCol w:w="1687"/>
      </w:tblGrid>
      <w:tr w:rsidR="00825AE6" w:rsidRPr="00686D42" w:rsidTr="00825AE6">
        <w:trPr>
          <w:trHeight w:val="180"/>
        </w:trPr>
        <w:tc>
          <w:tcPr>
            <w:tcW w:w="5145" w:type="dxa"/>
            <w:gridSpan w:val="3"/>
            <w:noWrap/>
            <w:vAlign w:val="bottom"/>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PESO (gramos)</w:t>
            </w:r>
            <w:r>
              <w:rPr>
                <w:rFonts w:ascii="Arial" w:hAnsi="Arial" w:cs="Arial"/>
                <w:b/>
                <w:bCs/>
                <w:color w:val="000000"/>
              </w:rPr>
              <w:t xml:space="preserve"> +/- 1 g</w:t>
            </w:r>
          </w:p>
        </w:tc>
      </w:tr>
      <w:tr w:rsidR="00825AE6" w:rsidRPr="00686D42" w:rsidTr="00825AE6">
        <w:trPr>
          <w:trHeight w:val="180"/>
        </w:trPr>
        <w:tc>
          <w:tcPr>
            <w:tcW w:w="1654"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 xml:space="preserve">Tratamientos </w:t>
            </w:r>
          </w:p>
        </w:tc>
        <w:tc>
          <w:tcPr>
            <w:tcW w:w="1804"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 xml:space="preserve">Zona Atahualpa </w:t>
            </w:r>
          </w:p>
        </w:tc>
        <w:tc>
          <w:tcPr>
            <w:tcW w:w="1687"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 xml:space="preserve">Zona Chanduy </w:t>
            </w:r>
          </w:p>
        </w:tc>
      </w:tr>
      <w:tr w:rsidR="00825AE6" w:rsidRPr="00686D42" w:rsidTr="00825AE6">
        <w:trPr>
          <w:trHeight w:val="198"/>
        </w:trPr>
        <w:tc>
          <w:tcPr>
            <w:tcW w:w="1654"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T1P</w:t>
            </w:r>
          </w:p>
        </w:tc>
        <w:tc>
          <w:tcPr>
            <w:tcW w:w="180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113,15</w:t>
            </w:r>
          </w:p>
        </w:tc>
        <w:tc>
          <w:tcPr>
            <w:tcW w:w="168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113,59</w:t>
            </w:r>
          </w:p>
        </w:tc>
      </w:tr>
      <w:tr w:rsidR="00825AE6" w:rsidRPr="00686D42" w:rsidTr="00825AE6">
        <w:trPr>
          <w:trHeight w:val="207"/>
        </w:trPr>
        <w:tc>
          <w:tcPr>
            <w:tcW w:w="1654"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T1M</w:t>
            </w:r>
          </w:p>
        </w:tc>
        <w:tc>
          <w:tcPr>
            <w:tcW w:w="180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103,85</w:t>
            </w:r>
          </w:p>
        </w:tc>
        <w:tc>
          <w:tcPr>
            <w:tcW w:w="168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96,2</w:t>
            </w:r>
          </w:p>
        </w:tc>
      </w:tr>
      <w:tr w:rsidR="00825AE6" w:rsidRPr="00686D42" w:rsidTr="00825AE6">
        <w:trPr>
          <w:trHeight w:val="207"/>
        </w:trPr>
        <w:tc>
          <w:tcPr>
            <w:tcW w:w="1654"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T1C</w:t>
            </w:r>
          </w:p>
        </w:tc>
        <w:tc>
          <w:tcPr>
            <w:tcW w:w="180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92,44</w:t>
            </w:r>
          </w:p>
        </w:tc>
        <w:tc>
          <w:tcPr>
            <w:tcW w:w="168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77,95</w:t>
            </w:r>
          </w:p>
        </w:tc>
      </w:tr>
      <w:tr w:rsidR="00825AE6" w:rsidRPr="00686D42" w:rsidTr="00825AE6">
        <w:trPr>
          <w:trHeight w:val="207"/>
        </w:trPr>
        <w:tc>
          <w:tcPr>
            <w:tcW w:w="1654"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T2P</w:t>
            </w:r>
          </w:p>
        </w:tc>
        <w:tc>
          <w:tcPr>
            <w:tcW w:w="180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91,41</w:t>
            </w:r>
          </w:p>
        </w:tc>
        <w:tc>
          <w:tcPr>
            <w:tcW w:w="168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107,22</w:t>
            </w:r>
          </w:p>
        </w:tc>
      </w:tr>
      <w:tr w:rsidR="00825AE6" w:rsidRPr="00686D42" w:rsidTr="00825AE6">
        <w:trPr>
          <w:trHeight w:val="207"/>
        </w:trPr>
        <w:tc>
          <w:tcPr>
            <w:tcW w:w="1654"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T2M</w:t>
            </w:r>
          </w:p>
        </w:tc>
        <w:tc>
          <w:tcPr>
            <w:tcW w:w="180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91,51</w:t>
            </w:r>
          </w:p>
        </w:tc>
        <w:tc>
          <w:tcPr>
            <w:tcW w:w="168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105,5</w:t>
            </w:r>
          </w:p>
        </w:tc>
      </w:tr>
      <w:tr w:rsidR="00825AE6" w:rsidRPr="00686D42" w:rsidTr="00825AE6">
        <w:trPr>
          <w:trHeight w:val="207"/>
        </w:trPr>
        <w:tc>
          <w:tcPr>
            <w:tcW w:w="1654"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T2C</w:t>
            </w:r>
          </w:p>
        </w:tc>
        <w:tc>
          <w:tcPr>
            <w:tcW w:w="180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85,61</w:t>
            </w:r>
          </w:p>
        </w:tc>
        <w:tc>
          <w:tcPr>
            <w:tcW w:w="168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84,42</w:t>
            </w:r>
          </w:p>
        </w:tc>
      </w:tr>
    </w:tbl>
    <w:p w:rsidR="00825AE6" w:rsidRDefault="00825AE6" w:rsidP="00825AE6">
      <w:pPr>
        <w:ind w:left="1416" w:firstLine="348"/>
        <w:jc w:val="center"/>
        <w:rPr>
          <w:rFonts w:ascii="Arial" w:hAnsi="Arial" w:cs="Arial"/>
          <w:b/>
          <w:bCs/>
        </w:rPr>
      </w:pPr>
      <w:r w:rsidRPr="00686D42">
        <w:rPr>
          <w:rFonts w:ascii="Arial" w:hAnsi="Arial" w:cs="Arial"/>
          <w:b/>
          <w:bCs/>
        </w:rPr>
        <w:t>PESO</w:t>
      </w:r>
      <w:r>
        <w:rPr>
          <w:rFonts w:ascii="Arial" w:hAnsi="Arial" w:cs="Arial"/>
          <w:b/>
          <w:bCs/>
        </w:rPr>
        <w:t xml:space="preserve"> PROMEDIO DEL TOMATE</w:t>
      </w:r>
      <w:r w:rsidRPr="00686D42">
        <w:rPr>
          <w:rFonts w:ascii="Arial" w:hAnsi="Arial" w:cs="Arial"/>
          <w:b/>
          <w:bCs/>
        </w:rPr>
        <w:t xml:space="preserve"> EN LOS DISTINTOS TRATAMIENTOS</w:t>
      </w:r>
      <w:r>
        <w:rPr>
          <w:rFonts w:ascii="Arial" w:hAnsi="Arial" w:cs="Arial"/>
          <w:b/>
          <w:bCs/>
        </w:rPr>
        <w:t>.</w:t>
      </w:r>
    </w:p>
    <w:p w:rsidR="00825AE6" w:rsidRDefault="00825AE6" w:rsidP="00825AE6">
      <w:pPr>
        <w:ind w:left="1068"/>
        <w:jc w:val="center"/>
        <w:rPr>
          <w:rFonts w:ascii="Arial" w:hAnsi="Arial" w:cs="Arial"/>
          <w:bCs/>
        </w:rPr>
      </w:pPr>
      <w:r w:rsidRPr="004A5F53">
        <w:rPr>
          <w:rFonts w:ascii="Arial" w:hAnsi="Arial" w:cs="Arial"/>
          <w:bCs/>
        </w:rPr>
        <w:t xml:space="preserve">Elaborado por: Jonathan Coronel León </w:t>
      </w:r>
    </w:p>
    <w:p w:rsidR="00825AE6" w:rsidRDefault="00825AE6" w:rsidP="00825AE6">
      <w:pPr>
        <w:ind w:left="1068"/>
        <w:jc w:val="center"/>
        <w:rPr>
          <w:rFonts w:ascii="Arial" w:hAnsi="Arial" w:cs="Arial"/>
          <w:bCs/>
        </w:rPr>
      </w:pP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De acuerd</w:t>
      </w:r>
      <w:r>
        <w:rPr>
          <w:rFonts w:ascii="Arial" w:hAnsi="Arial" w:cs="Arial"/>
        </w:rPr>
        <w:t>o a los valores que se presenta en la TABLA 9 referentes  al peso y según el criterio de clasificación que se reportan en la TABLA 5</w:t>
      </w:r>
      <w:r w:rsidRPr="00686D42">
        <w:rPr>
          <w:rFonts w:ascii="Arial" w:hAnsi="Arial" w:cs="Arial"/>
        </w:rPr>
        <w:t xml:space="preserve">, el tomate que se cultiva tanto en la zona </w:t>
      </w:r>
      <w:r w:rsidRPr="00686D42">
        <w:rPr>
          <w:rFonts w:ascii="Arial" w:hAnsi="Arial" w:cs="Arial"/>
        </w:rPr>
        <w:lastRenderedPageBreak/>
        <w:t>de Atahualpa como Chanduy se encuentra en el  rango de tomate mediano.</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Para ambas zonas se puede apreciar que el tomate con mayor peso es el que pertenece al tratamiento T1P.</w:t>
      </w:r>
    </w:p>
    <w:p w:rsidR="00825AE6" w:rsidRPr="00686D42" w:rsidRDefault="00825AE6" w:rsidP="00825AE6">
      <w:pPr>
        <w:spacing w:before="100" w:beforeAutospacing="1" w:line="480" w:lineRule="auto"/>
        <w:ind w:left="1276" w:firstLine="2"/>
        <w:jc w:val="both"/>
        <w:rPr>
          <w:rFonts w:ascii="Arial" w:hAnsi="Arial" w:cs="Arial"/>
        </w:rPr>
      </w:pPr>
      <w:r w:rsidRPr="00686D42">
        <w:rPr>
          <w:rFonts w:ascii="Arial" w:hAnsi="Arial" w:cs="Arial"/>
        </w:rPr>
        <w:t>Las cajas utilizadas no influyen, sobre el peso ya que esta es un características propia del tomate, por lo que las diferencias que se observan se explican básicamente porque, el llenado es una actividad comp</w:t>
      </w:r>
      <w:r>
        <w:rPr>
          <w:rFonts w:ascii="Arial" w:hAnsi="Arial" w:cs="Arial"/>
        </w:rPr>
        <w:t>letamente el azar, que proviene del grupo que fue clasificado anteriormente</w:t>
      </w:r>
      <w:r w:rsidRPr="00686D42">
        <w:rPr>
          <w:rFonts w:ascii="Arial" w:hAnsi="Arial" w:cs="Arial"/>
        </w:rPr>
        <w:t xml:space="preserve">. </w:t>
      </w:r>
    </w:p>
    <w:p w:rsidR="00825AE6" w:rsidRDefault="00825AE6" w:rsidP="00825AE6">
      <w:pPr>
        <w:pStyle w:val="Prrafodelista"/>
        <w:numPr>
          <w:ilvl w:val="0"/>
          <w:numId w:val="28"/>
        </w:numPr>
        <w:spacing w:before="100" w:beforeAutospacing="1" w:after="0" w:line="480" w:lineRule="auto"/>
        <w:jc w:val="both"/>
        <w:rPr>
          <w:rFonts w:ascii="Arial" w:hAnsi="Arial" w:cs="Arial"/>
          <w:b/>
          <w:bCs/>
          <w:sz w:val="24"/>
          <w:szCs w:val="24"/>
        </w:rPr>
      </w:pPr>
      <w:r w:rsidRPr="00686D42">
        <w:rPr>
          <w:rFonts w:ascii="Arial" w:hAnsi="Arial" w:cs="Arial"/>
          <w:b/>
          <w:bCs/>
          <w:sz w:val="24"/>
          <w:szCs w:val="24"/>
        </w:rPr>
        <w:t>Volumen</w:t>
      </w:r>
    </w:p>
    <w:p w:rsidR="00825AE6" w:rsidRPr="00866C1E" w:rsidRDefault="00825AE6" w:rsidP="00825AE6">
      <w:pPr>
        <w:spacing w:before="100" w:beforeAutospacing="1" w:line="480" w:lineRule="auto"/>
        <w:ind w:left="1276"/>
        <w:jc w:val="both"/>
        <w:rPr>
          <w:rFonts w:ascii="Arial" w:hAnsi="Arial" w:cs="Arial"/>
        </w:rPr>
      </w:pPr>
      <w:r w:rsidRPr="00866C1E">
        <w:rPr>
          <w:rFonts w:ascii="Arial" w:hAnsi="Arial" w:cs="Arial"/>
        </w:rPr>
        <w:t>En la TABLA 10 se observa que al igual que con la variable de peso, los tomates del T1P, para este caso presentan altos valores de volumen, lo que nos indica que a mayor peso mayor volumen.</w:t>
      </w:r>
    </w:p>
    <w:p w:rsidR="00825AE6" w:rsidRDefault="00825AE6" w:rsidP="00825AE6">
      <w:pPr>
        <w:spacing w:before="100" w:beforeAutospacing="1" w:line="480" w:lineRule="auto"/>
        <w:ind w:left="1276"/>
        <w:jc w:val="both"/>
        <w:rPr>
          <w:rFonts w:ascii="Arial" w:hAnsi="Arial" w:cs="Arial"/>
        </w:rPr>
      </w:pPr>
      <w:r w:rsidRPr="00866C1E">
        <w:rPr>
          <w:rFonts w:ascii="Arial" w:hAnsi="Arial" w:cs="Arial"/>
        </w:rPr>
        <w:t>Para los tomates provenientes de la zona de Chanduy presentan mayor volumen en los tratamientos T2P Y T2M.</w:t>
      </w:r>
    </w:p>
    <w:p w:rsidR="00825AE6" w:rsidRPr="00354997" w:rsidRDefault="00825AE6" w:rsidP="00825AE6">
      <w:pPr>
        <w:spacing w:before="100" w:beforeAutospacing="1" w:line="480" w:lineRule="auto"/>
        <w:ind w:left="1276"/>
        <w:jc w:val="center"/>
        <w:rPr>
          <w:rFonts w:ascii="Arial" w:hAnsi="Arial" w:cs="Arial"/>
          <w:b/>
        </w:rPr>
      </w:pPr>
      <w:r w:rsidRPr="00354997">
        <w:rPr>
          <w:rFonts w:ascii="Arial" w:hAnsi="Arial" w:cs="Arial"/>
          <w:b/>
        </w:rPr>
        <w:t>TABLA 10</w:t>
      </w:r>
    </w:p>
    <w:tbl>
      <w:tblPr>
        <w:tblW w:w="5511" w:type="dxa"/>
        <w:tblInd w:w="1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648"/>
        <w:gridCol w:w="2029"/>
        <w:gridCol w:w="1834"/>
      </w:tblGrid>
      <w:tr w:rsidR="00825AE6" w:rsidRPr="00686D42" w:rsidTr="00825AE6">
        <w:trPr>
          <w:trHeight w:val="245"/>
        </w:trPr>
        <w:tc>
          <w:tcPr>
            <w:tcW w:w="5511" w:type="dxa"/>
            <w:gridSpan w:val="3"/>
            <w:noWrap/>
            <w:vAlign w:val="bottom"/>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VOLUMEN (ml)</w:t>
            </w:r>
            <w:r>
              <w:rPr>
                <w:rFonts w:ascii="Arial" w:hAnsi="Arial" w:cs="Arial"/>
                <w:b/>
                <w:bCs/>
                <w:color w:val="000000"/>
              </w:rPr>
              <w:t xml:space="preserve"> +/- 1 ml</w:t>
            </w:r>
          </w:p>
        </w:tc>
      </w:tr>
      <w:tr w:rsidR="00825AE6" w:rsidRPr="00686D42" w:rsidTr="00825AE6">
        <w:trPr>
          <w:trHeight w:val="245"/>
        </w:trPr>
        <w:tc>
          <w:tcPr>
            <w:tcW w:w="1648"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 xml:space="preserve">Tratamientos </w:t>
            </w:r>
          </w:p>
        </w:tc>
        <w:tc>
          <w:tcPr>
            <w:tcW w:w="2029"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 xml:space="preserve">Zona Atahualpa </w:t>
            </w:r>
          </w:p>
        </w:tc>
        <w:tc>
          <w:tcPr>
            <w:tcW w:w="1834"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 xml:space="preserve">Zona Chanduy </w:t>
            </w:r>
          </w:p>
        </w:tc>
      </w:tr>
      <w:tr w:rsidR="00825AE6" w:rsidRPr="00686D42" w:rsidTr="00825AE6">
        <w:trPr>
          <w:trHeight w:val="268"/>
        </w:trPr>
        <w:tc>
          <w:tcPr>
            <w:tcW w:w="1648"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T1P</w:t>
            </w:r>
          </w:p>
        </w:tc>
        <w:tc>
          <w:tcPr>
            <w:tcW w:w="202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121,9</w:t>
            </w:r>
          </w:p>
        </w:tc>
        <w:tc>
          <w:tcPr>
            <w:tcW w:w="183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119,27</w:t>
            </w:r>
          </w:p>
        </w:tc>
      </w:tr>
      <w:tr w:rsidR="00825AE6" w:rsidRPr="00686D42" w:rsidTr="00825AE6">
        <w:trPr>
          <w:trHeight w:val="280"/>
        </w:trPr>
        <w:tc>
          <w:tcPr>
            <w:tcW w:w="1648"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T1M</w:t>
            </w:r>
          </w:p>
        </w:tc>
        <w:tc>
          <w:tcPr>
            <w:tcW w:w="202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107,38</w:t>
            </w:r>
          </w:p>
        </w:tc>
        <w:tc>
          <w:tcPr>
            <w:tcW w:w="183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99,33</w:t>
            </w:r>
          </w:p>
        </w:tc>
      </w:tr>
      <w:tr w:rsidR="00825AE6" w:rsidRPr="00686D42" w:rsidTr="00825AE6">
        <w:trPr>
          <w:trHeight w:val="280"/>
        </w:trPr>
        <w:tc>
          <w:tcPr>
            <w:tcW w:w="1648"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lastRenderedPageBreak/>
              <w:t>T1C</w:t>
            </w:r>
          </w:p>
        </w:tc>
        <w:tc>
          <w:tcPr>
            <w:tcW w:w="202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99,05</w:t>
            </w:r>
          </w:p>
        </w:tc>
        <w:tc>
          <w:tcPr>
            <w:tcW w:w="183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85,07</w:t>
            </w:r>
          </w:p>
        </w:tc>
      </w:tr>
      <w:tr w:rsidR="00825AE6" w:rsidRPr="00686D42" w:rsidTr="00825AE6">
        <w:trPr>
          <w:trHeight w:val="280"/>
        </w:trPr>
        <w:tc>
          <w:tcPr>
            <w:tcW w:w="1648"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T2P</w:t>
            </w:r>
          </w:p>
        </w:tc>
        <w:tc>
          <w:tcPr>
            <w:tcW w:w="202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92,52</w:t>
            </w:r>
          </w:p>
        </w:tc>
        <w:tc>
          <w:tcPr>
            <w:tcW w:w="183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114,24</w:t>
            </w:r>
          </w:p>
        </w:tc>
      </w:tr>
      <w:tr w:rsidR="00825AE6" w:rsidRPr="00686D42" w:rsidTr="00825AE6">
        <w:trPr>
          <w:trHeight w:val="280"/>
        </w:trPr>
        <w:tc>
          <w:tcPr>
            <w:tcW w:w="1648"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T2M</w:t>
            </w:r>
          </w:p>
        </w:tc>
        <w:tc>
          <w:tcPr>
            <w:tcW w:w="202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98,81</w:t>
            </w:r>
          </w:p>
        </w:tc>
        <w:tc>
          <w:tcPr>
            <w:tcW w:w="183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113,33</w:t>
            </w:r>
          </w:p>
        </w:tc>
      </w:tr>
      <w:tr w:rsidR="00825AE6" w:rsidRPr="00686D42" w:rsidTr="00825AE6">
        <w:trPr>
          <w:trHeight w:val="280"/>
        </w:trPr>
        <w:tc>
          <w:tcPr>
            <w:tcW w:w="1648"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T2C</w:t>
            </w:r>
          </w:p>
        </w:tc>
        <w:tc>
          <w:tcPr>
            <w:tcW w:w="202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87,76</w:t>
            </w:r>
          </w:p>
        </w:tc>
        <w:tc>
          <w:tcPr>
            <w:tcW w:w="183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92,67</w:t>
            </w:r>
          </w:p>
        </w:tc>
      </w:tr>
    </w:tbl>
    <w:p w:rsidR="00825AE6" w:rsidRDefault="00825AE6" w:rsidP="00825AE6">
      <w:pPr>
        <w:spacing w:line="276" w:lineRule="auto"/>
        <w:ind w:left="708" w:firstLine="708"/>
        <w:jc w:val="center"/>
        <w:rPr>
          <w:rFonts w:ascii="Arial" w:hAnsi="Arial" w:cs="Arial"/>
          <w:b/>
          <w:bCs/>
        </w:rPr>
      </w:pPr>
      <w:r>
        <w:rPr>
          <w:rFonts w:ascii="Arial" w:hAnsi="Arial" w:cs="Arial"/>
          <w:b/>
          <w:bCs/>
        </w:rPr>
        <w:t>VOLUMEN PROMEDIO DEL TOMATE</w:t>
      </w:r>
      <w:r w:rsidRPr="00686D42">
        <w:rPr>
          <w:rFonts w:ascii="Arial" w:hAnsi="Arial" w:cs="Arial"/>
          <w:b/>
          <w:bCs/>
        </w:rPr>
        <w:t xml:space="preserve"> EN LOS DISTINTOS TRATAMIENTOS</w:t>
      </w:r>
      <w:r>
        <w:rPr>
          <w:rFonts w:ascii="Arial" w:hAnsi="Arial" w:cs="Arial"/>
          <w:b/>
          <w:bCs/>
        </w:rPr>
        <w:t>.</w:t>
      </w:r>
    </w:p>
    <w:p w:rsidR="00825AE6" w:rsidRPr="004A5F53" w:rsidRDefault="00825AE6" w:rsidP="00825AE6">
      <w:pPr>
        <w:spacing w:line="276" w:lineRule="auto"/>
        <w:ind w:left="1416" w:firstLine="708"/>
        <w:rPr>
          <w:rFonts w:ascii="Arial" w:hAnsi="Arial" w:cs="Arial"/>
          <w:bCs/>
        </w:rPr>
      </w:pPr>
      <w:r w:rsidRPr="004A5F53">
        <w:rPr>
          <w:rFonts w:ascii="Arial" w:hAnsi="Arial" w:cs="Arial"/>
          <w:bCs/>
        </w:rPr>
        <w:t xml:space="preserve">Elaborado por: Jonathan Coronel León </w:t>
      </w:r>
    </w:p>
    <w:p w:rsidR="00825AE6" w:rsidRPr="00686D42" w:rsidRDefault="00825AE6" w:rsidP="00825AE6">
      <w:pPr>
        <w:pStyle w:val="Prrafodelista"/>
        <w:numPr>
          <w:ilvl w:val="0"/>
          <w:numId w:val="28"/>
        </w:numPr>
        <w:spacing w:before="100" w:beforeAutospacing="1" w:after="0" w:line="480" w:lineRule="auto"/>
        <w:jc w:val="both"/>
        <w:rPr>
          <w:rFonts w:ascii="Arial" w:hAnsi="Arial" w:cs="Arial"/>
          <w:b/>
          <w:bCs/>
          <w:sz w:val="24"/>
          <w:szCs w:val="24"/>
        </w:rPr>
      </w:pPr>
      <w:r w:rsidRPr="00686D42">
        <w:rPr>
          <w:rFonts w:ascii="Arial" w:hAnsi="Arial" w:cs="Arial"/>
          <w:b/>
          <w:bCs/>
          <w:sz w:val="24"/>
          <w:szCs w:val="24"/>
        </w:rPr>
        <w:t xml:space="preserve">Peso específico </w:t>
      </w:r>
    </w:p>
    <w:p w:rsidR="00825AE6" w:rsidRDefault="00825AE6" w:rsidP="00825AE6">
      <w:pPr>
        <w:spacing w:before="100" w:beforeAutospacing="1" w:line="480" w:lineRule="auto"/>
        <w:ind w:left="1276" w:firstLine="2"/>
        <w:jc w:val="both"/>
        <w:rPr>
          <w:rFonts w:ascii="Arial" w:hAnsi="Arial" w:cs="Arial"/>
        </w:rPr>
      </w:pPr>
      <w:r>
        <w:rPr>
          <w:rFonts w:ascii="Arial" w:hAnsi="Arial" w:cs="Arial"/>
        </w:rPr>
        <w:t>El peso específico se calculó</w:t>
      </w:r>
      <w:r w:rsidRPr="00686D42">
        <w:rPr>
          <w:rFonts w:ascii="Arial" w:hAnsi="Arial" w:cs="Arial"/>
        </w:rPr>
        <w:t xml:space="preserve"> con la fórmula planteada en el punto 2.2.1 y depende de básicamente del peso y el volumen, en la TABLA</w:t>
      </w:r>
      <w:r>
        <w:rPr>
          <w:rFonts w:ascii="Arial" w:hAnsi="Arial" w:cs="Arial"/>
        </w:rPr>
        <w:t xml:space="preserve"> 11</w:t>
      </w:r>
      <w:r w:rsidRPr="00686D42">
        <w:rPr>
          <w:rFonts w:ascii="Arial" w:hAnsi="Arial" w:cs="Arial"/>
        </w:rPr>
        <w:t xml:space="preserve"> se rep</w:t>
      </w:r>
      <w:r>
        <w:rPr>
          <w:rFonts w:ascii="Arial" w:hAnsi="Arial" w:cs="Arial"/>
        </w:rPr>
        <w:t>ortan los valores de peso especí</w:t>
      </w:r>
      <w:r w:rsidRPr="00686D42">
        <w:rPr>
          <w:rFonts w:ascii="Arial" w:hAnsi="Arial" w:cs="Arial"/>
        </w:rPr>
        <w:t>fico para todos los tratamientos.</w:t>
      </w:r>
    </w:p>
    <w:p w:rsidR="00825AE6" w:rsidRPr="00354997" w:rsidRDefault="00825AE6" w:rsidP="00825AE6">
      <w:pPr>
        <w:spacing w:before="100" w:beforeAutospacing="1" w:line="480" w:lineRule="auto"/>
        <w:ind w:left="1276" w:firstLine="2"/>
        <w:jc w:val="center"/>
        <w:rPr>
          <w:rFonts w:ascii="Arial" w:hAnsi="Arial" w:cs="Arial"/>
          <w:b/>
        </w:rPr>
      </w:pPr>
      <w:r w:rsidRPr="00354997">
        <w:rPr>
          <w:rFonts w:ascii="Arial" w:hAnsi="Arial" w:cs="Arial"/>
          <w:b/>
        </w:rPr>
        <w:t>TABLA 11</w:t>
      </w:r>
    </w:p>
    <w:tbl>
      <w:tblPr>
        <w:tblW w:w="5338" w:type="dxa"/>
        <w:tblInd w:w="2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648"/>
        <w:gridCol w:w="1926"/>
        <w:gridCol w:w="1764"/>
      </w:tblGrid>
      <w:tr w:rsidR="00825AE6" w:rsidRPr="00686D42" w:rsidTr="00825AE6">
        <w:trPr>
          <w:trHeight w:val="299"/>
        </w:trPr>
        <w:tc>
          <w:tcPr>
            <w:tcW w:w="5338" w:type="dxa"/>
            <w:gridSpan w:val="3"/>
            <w:noWrap/>
            <w:vAlign w:val="bottom"/>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PESO ESPECÍFICO (g/ml)</w:t>
            </w:r>
          </w:p>
        </w:tc>
      </w:tr>
      <w:tr w:rsidR="00825AE6" w:rsidRPr="00686D42" w:rsidTr="00825AE6">
        <w:trPr>
          <w:trHeight w:val="299"/>
        </w:trPr>
        <w:tc>
          <w:tcPr>
            <w:tcW w:w="1648"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 xml:space="preserve">Tratamientos </w:t>
            </w:r>
          </w:p>
        </w:tc>
        <w:tc>
          <w:tcPr>
            <w:tcW w:w="1926"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 xml:space="preserve">Zona Atahualpa </w:t>
            </w:r>
          </w:p>
        </w:tc>
        <w:tc>
          <w:tcPr>
            <w:tcW w:w="1764"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 xml:space="preserve">Zona Chanduy </w:t>
            </w:r>
          </w:p>
        </w:tc>
      </w:tr>
      <w:tr w:rsidR="00825AE6" w:rsidRPr="00686D42" w:rsidTr="00825AE6">
        <w:trPr>
          <w:trHeight w:val="328"/>
        </w:trPr>
        <w:tc>
          <w:tcPr>
            <w:tcW w:w="1648"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T1P</w:t>
            </w:r>
          </w:p>
        </w:tc>
        <w:tc>
          <w:tcPr>
            <w:tcW w:w="1926"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0,94</w:t>
            </w:r>
          </w:p>
        </w:tc>
        <w:tc>
          <w:tcPr>
            <w:tcW w:w="176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0,96</w:t>
            </w:r>
          </w:p>
        </w:tc>
      </w:tr>
      <w:tr w:rsidR="00825AE6" w:rsidRPr="00686D42" w:rsidTr="00825AE6">
        <w:trPr>
          <w:trHeight w:val="343"/>
        </w:trPr>
        <w:tc>
          <w:tcPr>
            <w:tcW w:w="1648"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T1M</w:t>
            </w:r>
          </w:p>
        </w:tc>
        <w:tc>
          <w:tcPr>
            <w:tcW w:w="1926"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0,97</w:t>
            </w:r>
          </w:p>
        </w:tc>
        <w:tc>
          <w:tcPr>
            <w:tcW w:w="176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0,97</w:t>
            </w:r>
          </w:p>
        </w:tc>
      </w:tr>
      <w:tr w:rsidR="00825AE6" w:rsidRPr="00686D42" w:rsidTr="00825AE6">
        <w:trPr>
          <w:trHeight w:val="343"/>
        </w:trPr>
        <w:tc>
          <w:tcPr>
            <w:tcW w:w="1648"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T1C</w:t>
            </w:r>
          </w:p>
        </w:tc>
        <w:tc>
          <w:tcPr>
            <w:tcW w:w="1926"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0,94</w:t>
            </w:r>
          </w:p>
        </w:tc>
        <w:tc>
          <w:tcPr>
            <w:tcW w:w="176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0,92</w:t>
            </w:r>
          </w:p>
        </w:tc>
      </w:tr>
      <w:tr w:rsidR="00825AE6" w:rsidRPr="00686D42" w:rsidTr="00825AE6">
        <w:trPr>
          <w:trHeight w:val="343"/>
        </w:trPr>
        <w:tc>
          <w:tcPr>
            <w:tcW w:w="1648"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T2P</w:t>
            </w:r>
          </w:p>
        </w:tc>
        <w:tc>
          <w:tcPr>
            <w:tcW w:w="1926"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1,03</w:t>
            </w:r>
          </w:p>
        </w:tc>
        <w:tc>
          <w:tcPr>
            <w:tcW w:w="176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0,94</w:t>
            </w:r>
          </w:p>
        </w:tc>
      </w:tr>
      <w:tr w:rsidR="00825AE6" w:rsidRPr="00686D42" w:rsidTr="00825AE6">
        <w:trPr>
          <w:trHeight w:val="343"/>
        </w:trPr>
        <w:tc>
          <w:tcPr>
            <w:tcW w:w="1648"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T2M</w:t>
            </w:r>
          </w:p>
        </w:tc>
        <w:tc>
          <w:tcPr>
            <w:tcW w:w="1926"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0,94</w:t>
            </w:r>
          </w:p>
        </w:tc>
        <w:tc>
          <w:tcPr>
            <w:tcW w:w="176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0,93</w:t>
            </w:r>
          </w:p>
        </w:tc>
      </w:tr>
      <w:tr w:rsidR="00825AE6" w:rsidRPr="00686D42" w:rsidTr="00825AE6">
        <w:trPr>
          <w:trHeight w:val="343"/>
        </w:trPr>
        <w:tc>
          <w:tcPr>
            <w:tcW w:w="1648"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T2C</w:t>
            </w:r>
          </w:p>
        </w:tc>
        <w:tc>
          <w:tcPr>
            <w:tcW w:w="1926"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0,99</w:t>
            </w:r>
          </w:p>
        </w:tc>
        <w:tc>
          <w:tcPr>
            <w:tcW w:w="1764"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0,91</w:t>
            </w:r>
          </w:p>
        </w:tc>
      </w:tr>
    </w:tbl>
    <w:p w:rsidR="00825AE6" w:rsidRDefault="00825AE6" w:rsidP="00825AE6">
      <w:pPr>
        <w:tabs>
          <w:tab w:val="left" w:pos="900"/>
          <w:tab w:val="left" w:pos="1440"/>
        </w:tabs>
        <w:ind w:left="708" w:firstLine="708"/>
        <w:jc w:val="center"/>
        <w:rPr>
          <w:rFonts w:ascii="Arial" w:hAnsi="Arial" w:cs="Arial"/>
          <w:b/>
          <w:bCs/>
        </w:rPr>
      </w:pPr>
      <w:r>
        <w:rPr>
          <w:rFonts w:ascii="Arial" w:hAnsi="Arial" w:cs="Arial"/>
          <w:b/>
          <w:bCs/>
        </w:rPr>
        <w:tab/>
        <w:t>PESO ESPECÍFICO PROMEDIO DEL TOMATE</w:t>
      </w:r>
      <w:r w:rsidRPr="00686D42">
        <w:rPr>
          <w:rFonts w:ascii="Arial" w:hAnsi="Arial" w:cs="Arial"/>
          <w:b/>
          <w:bCs/>
        </w:rPr>
        <w:t xml:space="preserve"> EN LOS DISTINTOS TRATAMIENTOS</w:t>
      </w:r>
      <w:r>
        <w:rPr>
          <w:rFonts w:ascii="Arial" w:hAnsi="Arial" w:cs="Arial"/>
          <w:b/>
          <w:bCs/>
        </w:rPr>
        <w:t>.</w:t>
      </w:r>
    </w:p>
    <w:p w:rsidR="00825AE6" w:rsidRPr="004A5F53" w:rsidRDefault="00825AE6" w:rsidP="00825AE6">
      <w:pPr>
        <w:tabs>
          <w:tab w:val="left" w:pos="900"/>
          <w:tab w:val="left" w:pos="1440"/>
        </w:tabs>
        <w:ind w:left="708" w:firstLine="708"/>
        <w:jc w:val="center"/>
        <w:rPr>
          <w:rFonts w:ascii="Arial" w:hAnsi="Arial" w:cs="Arial"/>
          <w:bCs/>
        </w:rPr>
      </w:pPr>
      <w:r w:rsidRPr="004A5F53">
        <w:rPr>
          <w:rFonts w:ascii="Arial" w:hAnsi="Arial" w:cs="Arial"/>
          <w:bCs/>
        </w:rPr>
        <w:t xml:space="preserve">Elaborado por: Jonathan Coronel León </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 xml:space="preserve">Como se puede observar los tomates en el T1P presentaron valores bajos de peso específico, conociendo que en peso y volumen estos fueron altos, esto indica que a medida que el peso </w:t>
      </w:r>
      <w:r w:rsidRPr="00686D42">
        <w:rPr>
          <w:rFonts w:ascii="Arial" w:hAnsi="Arial" w:cs="Arial"/>
        </w:rPr>
        <w:lastRenderedPageBreak/>
        <w:t>aument</w:t>
      </w:r>
      <w:r>
        <w:rPr>
          <w:rFonts w:ascii="Arial" w:hAnsi="Arial" w:cs="Arial"/>
        </w:rPr>
        <w:t xml:space="preserve">a el peso específico disminuye, por lo que </w:t>
      </w:r>
      <w:r w:rsidRPr="00686D42">
        <w:rPr>
          <w:rFonts w:ascii="Arial" w:hAnsi="Arial" w:cs="Arial"/>
        </w:rPr>
        <w:t>se convierte en una relación inversamente proporcional.</w:t>
      </w:r>
    </w:p>
    <w:p w:rsidR="00825AE6" w:rsidRPr="00686D42" w:rsidRDefault="00825AE6" w:rsidP="00825AE6">
      <w:pPr>
        <w:pStyle w:val="Prrafodelista"/>
        <w:numPr>
          <w:ilvl w:val="0"/>
          <w:numId w:val="28"/>
        </w:numPr>
        <w:tabs>
          <w:tab w:val="left" w:pos="1276"/>
        </w:tabs>
        <w:spacing w:before="100" w:beforeAutospacing="1" w:after="0" w:line="480" w:lineRule="auto"/>
        <w:jc w:val="both"/>
        <w:rPr>
          <w:rFonts w:ascii="Arial" w:hAnsi="Arial" w:cs="Arial"/>
          <w:b/>
          <w:bCs/>
          <w:sz w:val="24"/>
          <w:szCs w:val="24"/>
        </w:rPr>
      </w:pPr>
      <w:r w:rsidRPr="00686D42">
        <w:rPr>
          <w:rFonts w:ascii="Arial" w:hAnsi="Arial" w:cs="Arial"/>
          <w:b/>
          <w:bCs/>
          <w:sz w:val="24"/>
          <w:szCs w:val="24"/>
        </w:rPr>
        <w:t xml:space="preserve">Pérdida de peso  </w:t>
      </w:r>
    </w:p>
    <w:p w:rsidR="00825AE6" w:rsidRPr="00686D42" w:rsidRDefault="00825AE6" w:rsidP="00825AE6">
      <w:pPr>
        <w:spacing w:after="200" w:line="480" w:lineRule="auto"/>
        <w:rPr>
          <w:rFonts w:ascii="Arial" w:hAnsi="Arial" w:cs="Arial"/>
        </w:rPr>
      </w:pPr>
      <w:r w:rsidRPr="00686D42">
        <w:rPr>
          <w:rFonts w:ascii="Arial" w:hAnsi="Arial" w:cs="Arial"/>
        </w:rPr>
        <w:tab/>
      </w:r>
    </w:p>
    <w:p w:rsidR="00825AE6" w:rsidRPr="00686D42" w:rsidRDefault="00825AE6" w:rsidP="00825AE6">
      <w:pPr>
        <w:spacing w:after="200" w:line="480" w:lineRule="auto"/>
        <w:ind w:left="1276"/>
        <w:jc w:val="both"/>
        <w:rPr>
          <w:rFonts w:ascii="Arial" w:hAnsi="Arial" w:cs="Arial"/>
          <w:b/>
          <w:bCs/>
        </w:rPr>
      </w:pPr>
      <w:r>
        <w:rPr>
          <w:rFonts w:ascii="Arial" w:hAnsi="Arial" w:cs="Arial"/>
        </w:rPr>
        <w:t>En la FIGURA</w:t>
      </w:r>
      <w:r w:rsidRPr="00686D42">
        <w:rPr>
          <w:rFonts w:ascii="Arial" w:hAnsi="Arial" w:cs="Arial"/>
        </w:rPr>
        <w:t xml:space="preserve"> </w:t>
      </w:r>
      <w:r>
        <w:rPr>
          <w:rFonts w:ascii="Arial" w:hAnsi="Arial" w:cs="Arial"/>
        </w:rPr>
        <w:t>3.</w:t>
      </w:r>
      <w:r w:rsidRPr="00686D42">
        <w:rPr>
          <w:rFonts w:ascii="Arial" w:hAnsi="Arial" w:cs="Arial"/>
        </w:rPr>
        <w:t>1</w:t>
      </w:r>
      <w:r>
        <w:rPr>
          <w:rFonts w:ascii="Arial" w:hAnsi="Arial" w:cs="Arial"/>
        </w:rPr>
        <w:t xml:space="preserve">5 A </w:t>
      </w:r>
      <w:r w:rsidRPr="00686D42">
        <w:rPr>
          <w:rFonts w:ascii="Arial" w:hAnsi="Arial" w:cs="Arial"/>
        </w:rPr>
        <w:t xml:space="preserve">se muestran los promedios del área bajo la curva, para esta variable de acuerdo a los tratamientos descritos </w:t>
      </w:r>
    </w:p>
    <w:p w:rsidR="00825AE6" w:rsidRDefault="00825AE6" w:rsidP="00825AE6">
      <w:pPr>
        <w:spacing w:after="200"/>
        <w:ind w:left="1062" w:firstLine="708"/>
        <w:jc w:val="center"/>
        <w:rPr>
          <w:rFonts w:ascii="Arial" w:hAnsi="Arial" w:cs="Arial"/>
          <w:noProof/>
        </w:rPr>
      </w:pPr>
      <w:r>
        <w:rPr>
          <w:rFonts w:ascii="Arial" w:hAnsi="Arial" w:cs="Arial"/>
          <w:noProof/>
        </w:rPr>
        <w:drawing>
          <wp:inline distT="0" distB="0" distL="0" distR="0">
            <wp:extent cx="3781425" cy="2314575"/>
            <wp:effectExtent l="19050" t="19050" r="28575" b="28575"/>
            <wp:docPr id="4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1"/>
                    <a:srcRect/>
                    <a:stretch>
                      <a:fillRect/>
                    </a:stretch>
                  </pic:blipFill>
                  <pic:spPr bwMode="auto">
                    <a:xfrm>
                      <a:off x="0" y="0"/>
                      <a:ext cx="3781425" cy="2314575"/>
                    </a:xfrm>
                    <a:prstGeom prst="rect">
                      <a:avLst/>
                    </a:prstGeom>
                    <a:noFill/>
                    <a:ln w="6350" cmpd="sng">
                      <a:solidFill>
                        <a:srgbClr val="000000"/>
                      </a:solidFill>
                      <a:miter lim="800000"/>
                      <a:headEnd/>
                      <a:tailEnd/>
                    </a:ln>
                    <a:effectLst/>
                  </pic:spPr>
                </pic:pic>
              </a:graphicData>
            </a:graphic>
          </wp:inline>
        </w:drawing>
      </w:r>
    </w:p>
    <w:p w:rsidR="00825AE6" w:rsidRPr="00EA1FC9" w:rsidRDefault="00825AE6" w:rsidP="00825AE6">
      <w:pPr>
        <w:spacing w:after="200"/>
        <w:ind w:left="1770"/>
        <w:jc w:val="center"/>
        <w:rPr>
          <w:rFonts w:ascii="Arial" w:hAnsi="Arial" w:cs="Arial"/>
          <w:b/>
        </w:rPr>
      </w:pPr>
      <w:r w:rsidRPr="00EA1FC9">
        <w:rPr>
          <w:rFonts w:ascii="Arial" w:hAnsi="Arial" w:cs="Arial"/>
          <w:b/>
          <w:noProof/>
        </w:rPr>
        <w:t xml:space="preserve">FIGURA </w:t>
      </w:r>
      <w:r>
        <w:rPr>
          <w:rFonts w:ascii="Arial" w:hAnsi="Arial" w:cs="Arial"/>
          <w:b/>
          <w:noProof/>
        </w:rPr>
        <w:t>3.</w:t>
      </w:r>
      <w:r w:rsidRPr="00EA1FC9">
        <w:rPr>
          <w:rFonts w:ascii="Arial" w:hAnsi="Arial" w:cs="Arial"/>
          <w:b/>
          <w:noProof/>
        </w:rPr>
        <w:t>1</w:t>
      </w:r>
      <w:r>
        <w:rPr>
          <w:rFonts w:ascii="Arial" w:hAnsi="Arial" w:cs="Arial"/>
          <w:b/>
          <w:noProof/>
        </w:rPr>
        <w:t>5 A</w:t>
      </w:r>
      <w:r w:rsidRPr="00EA1FC9">
        <w:rPr>
          <w:rFonts w:ascii="Arial" w:hAnsi="Arial" w:cs="Arial"/>
          <w:b/>
          <w:noProof/>
        </w:rPr>
        <w:t xml:space="preserve"> PROMEDIO</w:t>
      </w:r>
      <w:r>
        <w:rPr>
          <w:rFonts w:ascii="Arial" w:hAnsi="Arial" w:cs="Arial"/>
          <w:b/>
          <w:noProof/>
        </w:rPr>
        <w:t xml:space="preserve"> DEL AREA BAJO LA CURVA DE LA PÉ</w:t>
      </w:r>
      <w:r w:rsidRPr="00EA1FC9">
        <w:rPr>
          <w:rFonts w:ascii="Arial" w:hAnsi="Arial" w:cs="Arial"/>
          <w:b/>
          <w:noProof/>
        </w:rPr>
        <w:t xml:space="preserve">RDIDA DE PESO DEL TOMATE RIÑÓN ZONA ATAHUALPA </w:t>
      </w:r>
    </w:p>
    <w:p w:rsidR="00825AE6" w:rsidRPr="00EA1FC9" w:rsidRDefault="00825AE6" w:rsidP="00825AE6">
      <w:pPr>
        <w:pStyle w:val="Prrafodelista"/>
        <w:spacing w:line="480" w:lineRule="auto"/>
        <w:rPr>
          <w:rFonts w:ascii="Arial" w:hAnsi="Arial" w:cs="Arial"/>
          <w:bCs/>
        </w:rPr>
      </w:pPr>
      <w:r>
        <w:rPr>
          <w:rFonts w:ascii="Arial" w:hAnsi="Arial" w:cs="Arial"/>
          <w:b/>
          <w:bCs/>
        </w:rPr>
        <w:tab/>
      </w:r>
      <w:r>
        <w:rPr>
          <w:rFonts w:ascii="Arial" w:hAnsi="Arial" w:cs="Arial"/>
          <w:b/>
          <w:bCs/>
        </w:rPr>
        <w:tab/>
      </w:r>
      <w:r>
        <w:rPr>
          <w:rFonts w:ascii="Arial" w:hAnsi="Arial" w:cs="Arial"/>
          <w:b/>
          <w:bCs/>
        </w:rPr>
        <w:tab/>
      </w:r>
      <w:r w:rsidRPr="00EA1FC9">
        <w:rPr>
          <w:rFonts w:ascii="Arial" w:hAnsi="Arial" w:cs="Arial"/>
          <w:bCs/>
        </w:rPr>
        <w:t xml:space="preserve">Elaborado por: Jonathan Coronel León </w:t>
      </w:r>
    </w:p>
    <w:p w:rsidR="00825AE6" w:rsidRDefault="00825AE6" w:rsidP="00825AE6">
      <w:pPr>
        <w:spacing w:after="200" w:line="480" w:lineRule="auto"/>
        <w:ind w:left="1062" w:firstLine="708"/>
        <w:jc w:val="center"/>
        <w:rPr>
          <w:rFonts w:ascii="Arial" w:hAnsi="Arial" w:cs="Arial"/>
          <w:noProof/>
        </w:rPr>
      </w:pPr>
      <w:r>
        <w:rPr>
          <w:rFonts w:ascii="Arial" w:hAnsi="Arial" w:cs="Arial"/>
          <w:noProof/>
        </w:rPr>
        <w:lastRenderedPageBreak/>
        <w:drawing>
          <wp:inline distT="0" distB="0" distL="0" distR="0">
            <wp:extent cx="3638550" cy="2171700"/>
            <wp:effectExtent l="19050" t="19050" r="19050" b="19050"/>
            <wp:docPr id="4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2"/>
                    <a:srcRect/>
                    <a:stretch>
                      <a:fillRect/>
                    </a:stretch>
                  </pic:blipFill>
                  <pic:spPr bwMode="auto">
                    <a:xfrm>
                      <a:off x="0" y="0"/>
                      <a:ext cx="3638550" cy="2171700"/>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spacing w:after="200"/>
        <w:ind w:left="1770"/>
        <w:jc w:val="center"/>
        <w:rPr>
          <w:rFonts w:ascii="Arial" w:hAnsi="Arial" w:cs="Arial"/>
          <w:b/>
          <w:noProof/>
        </w:rPr>
      </w:pPr>
      <w:r w:rsidRPr="00EA1FC9">
        <w:rPr>
          <w:rFonts w:ascii="Arial" w:hAnsi="Arial" w:cs="Arial"/>
          <w:b/>
          <w:noProof/>
        </w:rPr>
        <w:t xml:space="preserve">FIGURA </w:t>
      </w:r>
      <w:r>
        <w:rPr>
          <w:rFonts w:ascii="Arial" w:hAnsi="Arial" w:cs="Arial"/>
          <w:b/>
          <w:noProof/>
        </w:rPr>
        <w:t>3.</w:t>
      </w:r>
      <w:r w:rsidRPr="00EA1FC9">
        <w:rPr>
          <w:rFonts w:ascii="Arial" w:hAnsi="Arial" w:cs="Arial"/>
          <w:b/>
          <w:noProof/>
        </w:rPr>
        <w:t>1</w:t>
      </w:r>
      <w:r>
        <w:rPr>
          <w:rFonts w:ascii="Arial" w:hAnsi="Arial" w:cs="Arial"/>
          <w:b/>
          <w:noProof/>
        </w:rPr>
        <w:t>5B</w:t>
      </w:r>
      <w:r w:rsidRPr="00EA1FC9">
        <w:rPr>
          <w:rFonts w:ascii="Arial" w:hAnsi="Arial" w:cs="Arial"/>
          <w:b/>
          <w:noProof/>
        </w:rPr>
        <w:t xml:space="preserve"> PROMEDIO</w:t>
      </w:r>
      <w:r>
        <w:rPr>
          <w:rFonts w:ascii="Arial" w:hAnsi="Arial" w:cs="Arial"/>
          <w:b/>
          <w:noProof/>
        </w:rPr>
        <w:t xml:space="preserve"> DEL AREA BAJO LA CURVA DE LA PÉ</w:t>
      </w:r>
      <w:r w:rsidRPr="00EA1FC9">
        <w:rPr>
          <w:rFonts w:ascii="Arial" w:hAnsi="Arial" w:cs="Arial"/>
          <w:b/>
          <w:noProof/>
        </w:rPr>
        <w:t>RDIDA DE PESO DEL TOMATE RIÑÓN ZONA CHANDUY</w:t>
      </w:r>
    </w:p>
    <w:p w:rsidR="00825AE6" w:rsidRPr="00EA1FC9" w:rsidRDefault="00825AE6" w:rsidP="00825AE6">
      <w:pPr>
        <w:spacing w:after="200"/>
        <w:ind w:left="1770"/>
        <w:jc w:val="center"/>
        <w:rPr>
          <w:rFonts w:ascii="Arial" w:hAnsi="Arial" w:cs="Arial"/>
        </w:rPr>
      </w:pPr>
      <w:r w:rsidRPr="00EA1FC9">
        <w:rPr>
          <w:rFonts w:ascii="Arial" w:hAnsi="Arial" w:cs="Arial"/>
          <w:noProof/>
        </w:rPr>
        <w:t xml:space="preserve">Elaborado por: Jonathan Coronel León </w:t>
      </w:r>
    </w:p>
    <w:p w:rsidR="00825AE6" w:rsidRDefault="00825AE6" w:rsidP="00825AE6">
      <w:pPr>
        <w:spacing w:after="200" w:line="480" w:lineRule="auto"/>
        <w:ind w:left="1062" w:firstLine="708"/>
        <w:jc w:val="center"/>
        <w:rPr>
          <w:rFonts w:ascii="Arial" w:hAnsi="Arial" w:cs="Arial"/>
          <w:noProof/>
        </w:rPr>
      </w:pPr>
    </w:p>
    <w:p w:rsidR="00825AE6" w:rsidRPr="00686D42" w:rsidRDefault="00825AE6" w:rsidP="00825AE6">
      <w:pPr>
        <w:spacing w:after="200" w:line="480" w:lineRule="auto"/>
        <w:ind w:left="1276"/>
        <w:jc w:val="both"/>
        <w:rPr>
          <w:rFonts w:ascii="Arial" w:hAnsi="Arial" w:cs="Arial"/>
        </w:rPr>
      </w:pPr>
      <w:r>
        <w:rPr>
          <w:rFonts w:ascii="Arial" w:hAnsi="Arial" w:cs="Arial"/>
        </w:rPr>
        <w:t xml:space="preserve">Los datos que se describen en </w:t>
      </w:r>
      <w:r w:rsidRPr="00686D42">
        <w:rPr>
          <w:rFonts w:ascii="Arial" w:hAnsi="Arial" w:cs="Arial"/>
        </w:rPr>
        <w:t>l</w:t>
      </w:r>
      <w:r>
        <w:rPr>
          <w:rFonts w:ascii="Arial" w:hAnsi="Arial" w:cs="Arial"/>
        </w:rPr>
        <w:t>a FIGURA</w:t>
      </w:r>
      <w:r w:rsidRPr="00686D42">
        <w:rPr>
          <w:rFonts w:ascii="Arial" w:hAnsi="Arial" w:cs="Arial"/>
        </w:rPr>
        <w:t xml:space="preserve"> </w:t>
      </w:r>
      <w:r>
        <w:rPr>
          <w:rFonts w:ascii="Arial" w:hAnsi="Arial" w:cs="Arial"/>
        </w:rPr>
        <w:t>3.</w:t>
      </w:r>
      <w:r w:rsidRPr="00686D42">
        <w:rPr>
          <w:rFonts w:ascii="Arial" w:hAnsi="Arial" w:cs="Arial"/>
        </w:rPr>
        <w:t>1</w:t>
      </w:r>
      <w:r>
        <w:rPr>
          <w:rFonts w:ascii="Arial" w:hAnsi="Arial" w:cs="Arial"/>
        </w:rPr>
        <w:t xml:space="preserve">5 A, permiten </w:t>
      </w:r>
      <w:r w:rsidRPr="00686D42">
        <w:rPr>
          <w:rFonts w:ascii="Arial" w:hAnsi="Arial" w:cs="Arial"/>
        </w:rPr>
        <w:t>observar los tomates que estuvieron bajo el tratamiento T1P presentaron valores altos en cuanto al</w:t>
      </w:r>
      <w:r>
        <w:rPr>
          <w:rFonts w:ascii="Arial" w:hAnsi="Arial" w:cs="Arial"/>
        </w:rPr>
        <w:t xml:space="preserve"> promedio lo que indica que se produjo</w:t>
      </w:r>
      <w:r w:rsidRPr="00686D42">
        <w:rPr>
          <w:rFonts w:ascii="Arial" w:hAnsi="Arial" w:cs="Arial"/>
        </w:rPr>
        <w:t xml:space="preserve"> menor pérdida de peso en comparación con los tomates bajo el tratamiento T2M, donde el promedio menor indica mayor pérdida de peso.</w:t>
      </w:r>
    </w:p>
    <w:p w:rsidR="00825AE6" w:rsidRDefault="00825AE6" w:rsidP="00825AE6">
      <w:pPr>
        <w:spacing w:after="200" w:line="480" w:lineRule="auto"/>
        <w:ind w:left="1276" w:firstLine="2"/>
        <w:jc w:val="both"/>
        <w:rPr>
          <w:rFonts w:ascii="Arial" w:hAnsi="Arial" w:cs="Arial"/>
        </w:rPr>
      </w:pPr>
      <w:r>
        <w:rPr>
          <w:rFonts w:ascii="Arial" w:hAnsi="Arial" w:cs="Arial"/>
        </w:rPr>
        <w:t xml:space="preserve">En la FIGURA 3.15B </w:t>
      </w:r>
      <w:r w:rsidRPr="00686D42">
        <w:rPr>
          <w:rFonts w:ascii="Arial" w:hAnsi="Arial" w:cs="Arial"/>
        </w:rPr>
        <w:t xml:space="preserve"> se puede observar que exist</w:t>
      </w:r>
      <w:r>
        <w:rPr>
          <w:rFonts w:ascii="Arial" w:hAnsi="Arial" w:cs="Arial"/>
        </w:rPr>
        <w:t>en diferencias entre los tratamientos</w:t>
      </w:r>
      <w:r w:rsidRPr="00686D42">
        <w:rPr>
          <w:rFonts w:ascii="Arial" w:hAnsi="Arial" w:cs="Arial"/>
        </w:rPr>
        <w:t>.</w:t>
      </w:r>
    </w:p>
    <w:p w:rsidR="00825AE6" w:rsidRDefault="00825AE6" w:rsidP="00825AE6">
      <w:pPr>
        <w:spacing w:after="200" w:line="480" w:lineRule="auto"/>
        <w:ind w:left="1276" w:firstLine="2"/>
        <w:jc w:val="both"/>
        <w:rPr>
          <w:rFonts w:ascii="Arial" w:hAnsi="Arial" w:cs="Arial"/>
        </w:rPr>
      </w:pPr>
    </w:p>
    <w:p w:rsidR="00825AE6" w:rsidRDefault="00825AE6" w:rsidP="00825AE6">
      <w:pPr>
        <w:spacing w:after="200" w:line="480" w:lineRule="auto"/>
        <w:ind w:left="1276" w:firstLine="2"/>
        <w:jc w:val="both"/>
        <w:rPr>
          <w:rFonts w:ascii="Arial" w:hAnsi="Arial" w:cs="Arial"/>
        </w:rPr>
      </w:pPr>
    </w:p>
    <w:p w:rsidR="00825AE6" w:rsidRPr="00686D42" w:rsidRDefault="00825AE6" w:rsidP="00825AE6">
      <w:pPr>
        <w:spacing w:after="200" w:line="480" w:lineRule="auto"/>
        <w:ind w:left="1276" w:firstLine="2"/>
        <w:jc w:val="both"/>
        <w:rPr>
          <w:rFonts w:ascii="Arial" w:hAnsi="Arial" w:cs="Arial"/>
        </w:rPr>
      </w:pPr>
      <w:r w:rsidRPr="00686D42">
        <w:rPr>
          <w:rFonts w:ascii="Arial" w:hAnsi="Arial" w:cs="Arial"/>
        </w:rPr>
        <w:lastRenderedPageBreak/>
        <w:t>Mediante</w:t>
      </w:r>
      <w:r>
        <w:rPr>
          <w:rFonts w:ascii="Arial" w:hAnsi="Arial" w:cs="Arial"/>
        </w:rPr>
        <w:t xml:space="preserve"> la prueba de Tamhane se obtuvo</w:t>
      </w:r>
      <w:r w:rsidRPr="00686D42">
        <w:rPr>
          <w:rFonts w:ascii="Arial" w:hAnsi="Arial" w:cs="Arial"/>
        </w:rPr>
        <w:t xml:space="preserve"> que los tomates en </w:t>
      </w:r>
      <w:r>
        <w:rPr>
          <w:rFonts w:ascii="Arial" w:hAnsi="Arial" w:cs="Arial"/>
        </w:rPr>
        <w:t xml:space="preserve"> cámara fría cartón (T1C), reportaron </w:t>
      </w:r>
      <w:r w:rsidRPr="00686D42">
        <w:rPr>
          <w:rFonts w:ascii="Arial" w:hAnsi="Arial" w:cs="Arial"/>
        </w:rPr>
        <w:t>menor pérdida de peso que</w:t>
      </w:r>
      <w:r>
        <w:rPr>
          <w:rFonts w:ascii="Arial" w:hAnsi="Arial" w:cs="Arial"/>
        </w:rPr>
        <w:t xml:space="preserve">  los tomates a temperatura ambiente cartón</w:t>
      </w:r>
      <w:r w:rsidRPr="00686D42">
        <w:rPr>
          <w:rFonts w:ascii="Arial" w:hAnsi="Arial" w:cs="Arial"/>
        </w:rPr>
        <w:t>.</w:t>
      </w:r>
    </w:p>
    <w:p w:rsidR="00825AE6" w:rsidRPr="00686D42" w:rsidRDefault="00825AE6" w:rsidP="00825AE6">
      <w:pPr>
        <w:spacing w:after="200" w:line="480" w:lineRule="auto"/>
        <w:ind w:left="1276"/>
        <w:jc w:val="both"/>
        <w:rPr>
          <w:rFonts w:ascii="Arial" w:hAnsi="Arial" w:cs="Arial"/>
        </w:rPr>
      </w:pPr>
      <w:r w:rsidRPr="00686D42">
        <w:rPr>
          <w:rFonts w:ascii="Arial" w:hAnsi="Arial" w:cs="Arial"/>
        </w:rPr>
        <w:t>La temperatura influye mucho en la pérdida de peso, y este efecto se considera normal ya que se ha demostrado que entre menor sea la temperatura a la cual se almacene o comercialice el tomate, la velocidad de transpiración disminuye, lo que implica menores perdidas de peso (Kretchmant, 1973).</w:t>
      </w:r>
    </w:p>
    <w:p w:rsidR="00825AE6" w:rsidRPr="00686D42" w:rsidRDefault="00825AE6" w:rsidP="00825AE6">
      <w:pPr>
        <w:spacing w:after="200" w:line="480" w:lineRule="auto"/>
        <w:ind w:left="708" w:firstLine="568"/>
        <w:rPr>
          <w:rFonts w:ascii="Arial" w:hAnsi="Arial" w:cs="Arial"/>
          <w:b/>
          <w:bCs/>
        </w:rPr>
      </w:pPr>
      <w:r w:rsidRPr="00686D42">
        <w:rPr>
          <w:rFonts w:ascii="Arial" w:hAnsi="Arial" w:cs="Arial"/>
          <w:b/>
          <w:bCs/>
        </w:rPr>
        <w:t xml:space="preserve">Características químicas  </w:t>
      </w:r>
    </w:p>
    <w:p w:rsidR="00825AE6" w:rsidRPr="00686D42" w:rsidRDefault="00825AE6" w:rsidP="00825AE6">
      <w:pPr>
        <w:pStyle w:val="Prrafodelista"/>
        <w:numPr>
          <w:ilvl w:val="0"/>
          <w:numId w:val="28"/>
        </w:numPr>
        <w:spacing w:before="100" w:beforeAutospacing="1" w:after="0" w:line="480" w:lineRule="auto"/>
        <w:jc w:val="both"/>
        <w:rPr>
          <w:rFonts w:ascii="Arial" w:hAnsi="Arial" w:cs="Arial"/>
          <w:b/>
          <w:bCs/>
          <w:sz w:val="24"/>
          <w:szCs w:val="24"/>
        </w:rPr>
      </w:pPr>
      <w:r w:rsidRPr="00686D42">
        <w:rPr>
          <w:rFonts w:ascii="Arial" w:hAnsi="Arial" w:cs="Arial"/>
          <w:b/>
          <w:bCs/>
          <w:sz w:val="24"/>
          <w:szCs w:val="24"/>
        </w:rPr>
        <w:t xml:space="preserve">Evaluación de pH </w:t>
      </w:r>
    </w:p>
    <w:p w:rsidR="00825AE6" w:rsidRPr="00686D42" w:rsidRDefault="00825AE6" w:rsidP="00825AE6">
      <w:pPr>
        <w:spacing w:line="480" w:lineRule="auto"/>
        <w:ind w:left="1276"/>
        <w:jc w:val="both"/>
        <w:rPr>
          <w:rFonts w:ascii="Arial" w:hAnsi="Arial" w:cs="Arial"/>
        </w:rPr>
      </w:pPr>
      <w:r>
        <w:rPr>
          <w:rFonts w:ascii="Arial" w:hAnsi="Arial" w:cs="Arial"/>
        </w:rPr>
        <w:t>En lo referente a la FIGURA 3.16A, podemos</w:t>
      </w:r>
      <w:r w:rsidRPr="00686D42">
        <w:rPr>
          <w:rFonts w:ascii="Arial" w:hAnsi="Arial" w:cs="Arial"/>
        </w:rPr>
        <w:t xml:space="preserve"> observar que los valores de pH de los tomates trata</w:t>
      </w:r>
      <w:r>
        <w:rPr>
          <w:rFonts w:ascii="Arial" w:hAnsi="Arial" w:cs="Arial"/>
        </w:rPr>
        <w:t>dos bajos las condiciones de temperatura ambiente madera (T2M), presenta</w:t>
      </w:r>
      <w:r w:rsidRPr="00686D42">
        <w:rPr>
          <w:rFonts w:ascii="Arial" w:hAnsi="Arial" w:cs="Arial"/>
        </w:rPr>
        <w:t xml:space="preserve"> el valor mas alto de pH 4,17</w:t>
      </w:r>
      <w:r>
        <w:rPr>
          <w:rFonts w:ascii="Arial" w:hAnsi="Arial" w:cs="Arial"/>
        </w:rPr>
        <w:t xml:space="preserve"> +/- 1</w:t>
      </w:r>
      <w:r w:rsidRPr="00686D42">
        <w:rPr>
          <w:rFonts w:ascii="Arial" w:hAnsi="Arial" w:cs="Arial"/>
        </w:rPr>
        <w:t xml:space="preserve"> a difere</w:t>
      </w:r>
      <w:r>
        <w:rPr>
          <w:rFonts w:ascii="Arial" w:hAnsi="Arial" w:cs="Arial"/>
        </w:rPr>
        <w:t>ncia de los tomates bajo temperatura ambiente cartón (</w:t>
      </w:r>
      <w:r w:rsidRPr="00686D42">
        <w:rPr>
          <w:rFonts w:ascii="Arial" w:hAnsi="Arial" w:cs="Arial"/>
        </w:rPr>
        <w:t>T2C</w:t>
      </w:r>
      <w:r>
        <w:rPr>
          <w:rFonts w:ascii="Arial" w:hAnsi="Arial" w:cs="Arial"/>
        </w:rPr>
        <w:t>)</w:t>
      </w:r>
      <w:r w:rsidRPr="00686D42">
        <w:rPr>
          <w:rFonts w:ascii="Arial" w:hAnsi="Arial" w:cs="Arial"/>
        </w:rPr>
        <w:t xml:space="preserve"> cuyo valor fue de 3,87</w:t>
      </w:r>
      <w:r>
        <w:rPr>
          <w:rFonts w:ascii="Arial" w:hAnsi="Arial" w:cs="Arial"/>
        </w:rPr>
        <w:t xml:space="preserve"> +/- 1</w:t>
      </w:r>
      <w:r w:rsidRPr="00686D42">
        <w:rPr>
          <w:rFonts w:ascii="Arial" w:hAnsi="Arial" w:cs="Arial"/>
        </w:rPr>
        <w:t xml:space="preserve"> el c</w:t>
      </w:r>
      <w:r>
        <w:rPr>
          <w:rFonts w:ascii="Arial" w:hAnsi="Arial" w:cs="Arial"/>
        </w:rPr>
        <w:t xml:space="preserve">ual fue el más bajo al final de </w:t>
      </w:r>
      <w:r w:rsidRPr="00686D42">
        <w:rPr>
          <w:rFonts w:ascii="Arial" w:hAnsi="Arial" w:cs="Arial"/>
        </w:rPr>
        <w:t>las evaluaciones.</w:t>
      </w:r>
    </w:p>
    <w:p w:rsidR="00825AE6" w:rsidRPr="00686D42" w:rsidRDefault="00825AE6" w:rsidP="00825AE6">
      <w:pPr>
        <w:spacing w:line="480" w:lineRule="auto"/>
        <w:ind w:left="708" w:firstLine="708"/>
        <w:jc w:val="center"/>
        <w:rPr>
          <w:rFonts w:ascii="Arial" w:hAnsi="Arial" w:cs="Arial"/>
          <w:b/>
          <w:bCs/>
        </w:rPr>
      </w:pPr>
    </w:p>
    <w:p w:rsidR="00825AE6" w:rsidRDefault="00825AE6" w:rsidP="00825AE6">
      <w:pPr>
        <w:spacing w:line="480" w:lineRule="auto"/>
        <w:jc w:val="center"/>
        <w:rPr>
          <w:rFonts w:ascii="Arial" w:hAnsi="Arial" w:cs="Arial"/>
          <w:b/>
          <w:bCs/>
          <w:noProof/>
        </w:rPr>
      </w:pPr>
      <w:r w:rsidRPr="00686D42">
        <w:rPr>
          <w:rFonts w:ascii="Arial" w:hAnsi="Arial" w:cs="Arial"/>
          <w:b/>
          <w:bCs/>
          <w:noProof/>
        </w:rPr>
        <w:lastRenderedPageBreak/>
        <w:t xml:space="preserve">                             </w:t>
      </w:r>
      <w:r>
        <w:rPr>
          <w:rFonts w:ascii="Arial" w:hAnsi="Arial" w:cs="Arial"/>
          <w:b/>
          <w:noProof/>
        </w:rPr>
        <w:drawing>
          <wp:inline distT="0" distB="0" distL="0" distR="0">
            <wp:extent cx="3114675" cy="2009775"/>
            <wp:effectExtent l="19050" t="19050" r="28575" b="28575"/>
            <wp:docPr id="4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srcRect/>
                    <a:stretch>
                      <a:fillRect/>
                    </a:stretch>
                  </pic:blipFill>
                  <pic:spPr bwMode="auto">
                    <a:xfrm>
                      <a:off x="0" y="0"/>
                      <a:ext cx="3114675" cy="2009775"/>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2124" w:firstLine="6"/>
        <w:jc w:val="center"/>
        <w:rPr>
          <w:rFonts w:ascii="Arial" w:hAnsi="Arial" w:cs="Arial"/>
          <w:b/>
          <w:bCs/>
        </w:rPr>
      </w:pPr>
      <w:r>
        <w:rPr>
          <w:rFonts w:ascii="Arial" w:hAnsi="Arial" w:cs="Arial"/>
          <w:b/>
          <w:bCs/>
        </w:rPr>
        <w:t xml:space="preserve">FIGURA 3.16A </w:t>
      </w:r>
      <w:r w:rsidRPr="00686D42">
        <w:rPr>
          <w:rFonts w:ascii="Arial" w:hAnsi="Arial" w:cs="Arial"/>
          <w:b/>
          <w:bCs/>
        </w:rPr>
        <w:t>COMPORTAMIENTO DEL pH DEL TOMA</w:t>
      </w:r>
      <w:r>
        <w:rPr>
          <w:rFonts w:ascii="Arial" w:hAnsi="Arial" w:cs="Arial"/>
          <w:b/>
          <w:bCs/>
        </w:rPr>
        <w:t>TE RIÑÓN BAJO DIFERENTES TRATAMIENTOS-ATAHUALPA</w:t>
      </w:r>
    </w:p>
    <w:p w:rsidR="00825AE6" w:rsidRPr="00EA1FC9" w:rsidRDefault="00825AE6" w:rsidP="00825AE6">
      <w:pPr>
        <w:ind w:left="2124" w:firstLine="6"/>
        <w:jc w:val="center"/>
        <w:rPr>
          <w:rFonts w:ascii="Arial" w:hAnsi="Arial" w:cs="Arial"/>
          <w:bCs/>
        </w:rPr>
      </w:pPr>
      <w:r w:rsidRPr="00EA1FC9">
        <w:rPr>
          <w:rFonts w:ascii="Arial" w:hAnsi="Arial" w:cs="Arial"/>
          <w:bCs/>
        </w:rPr>
        <w:t xml:space="preserve">Elaborado por: Jonathan Coronel León </w:t>
      </w:r>
    </w:p>
    <w:p w:rsidR="00825AE6" w:rsidRDefault="00825AE6" w:rsidP="00825AE6">
      <w:pPr>
        <w:rPr>
          <w:rFonts w:ascii="Arial" w:hAnsi="Arial" w:cs="Arial"/>
          <w:b/>
          <w:bCs/>
        </w:rPr>
      </w:pPr>
    </w:p>
    <w:p w:rsidR="00825AE6" w:rsidRDefault="00825AE6" w:rsidP="00825AE6">
      <w:pPr>
        <w:spacing w:line="480" w:lineRule="auto"/>
        <w:jc w:val="center"/>
        <w:rPr>
          <w:rFonts w:ascii="Arial" w:hAnsi="Arial" w:cs="Arial"/>
          <w:b/>
          <w:bCs/>
          <w:noProof/>
        </w:rPr>
      </w:pPr>
    </w:p>
    <w:p w:rsidR="00825AE6" w:rsidRPr="009E1918" w:rsidRDefault="00825AE6" w:rsidP="00825AE6">
      <w:pPr>
        <w:pStyle w:val="Prrafodelista"/>
        <w:spacing w:line="480" w:lineRule="auto"/>
        <w:ind w:left="2490"/>
        <w:rPr>
          <w:rFonts w:ascii="Arial" w:hAnsi="Arial" w:cs="Arial"/>
          <w:b/>
          <w:bCs/>
        </w:rPr>
      </w:pPr>
      <w:r>
        <w:rPr>
          <w:rFonts w:ascii="Arial" w:hAnsi="Arial" w:cs="Arial"/>
          <w:noProof/>
          <w:lang w:val="es-ES" w:eastAsia="es-ES"/>
        </w:rPr>
        <w:drawing>
          <wp:inline distT="0" distB="0" distL="0" distR="0">
            <wp:extent cx="3228975" cy="2047875"/>
            <wp:effectExtent l="19050" t="19050" r="28575" b="28575"/>
            <wp:docPr id="4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4"/>
                    <a:srcRect/>
                    <a:stretch>
                      <a:fillRect/>
                    </a:stretch>
                  </pic:blipFill>
                  <pic:spPr bwMode="auto">
                    <a:xfrm>
                      <a:off x="0" y="0"/>
                      <a:ext cx="3228975" cy="2047875"/>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2124" w:firstLine="6"/>
        <w:jc w:val="center"/>
        <w:rPr>
          <w:rFonts w:ascii="Arial" w:hAnsi="Arial" w:cs="Arial"/>
          <w:b/>
          <w:bCs/>
        </w:rPr>
      </w:pPr>
      <w:r>
        <w:rPr>
          <w:rFonts w:ascii="Arial" w:hAnsi="Arial" w:cs="Arial"/>
          <w:b/>
          <w:bCs/>
        </w:rPr>
        <w:t xml:space="preserve">FIGURA 3.16B </w:t>
      </w:r>
      <w:r w:rsidRPr="00686D42">
        <w:rPr>
          <w:rFonts w:ascii="Arial" w:hAnsi="Arial" w:cs="Arial"/>
          <w:b/>
          <w:bCs/>
        </w:rPr>
        <w:t>COMPORTAMIENTO DEL pH DEL TOMA</w:t>
      </w:r>
      <w:r>
        <w:rPr>
          <w:rFonts w:ascii="Arial" w:hAnsi="Arial" w:cs="Arial"/>
          <w:b/>
          <w:bCs/>
        </w:rPr>
        <w:t>TE RIÑÓN BAJO DIFERENTES TRATAMIENTOS-ATAHUALPA</w:t>
      </w:r>
    </w:p>
    <w:p w:rsidR="00825AE6" w:rsidRPr="00EA1FC9" w:rsidRDefault="00825AE6" w:rsidP="00825AE6">
      <w:pPr>
        <w:ind w:left="2124" w:firstLine="6"/>
        <w:jc w:val="center"/>
        <w:rPr>
          <w:rFonts w:ascii="Arial" w:hAnsi="Arial" w:cs="Arial"/>
          <w:bCs/>
        </w:rPr>
      </w:pPr>
      <w:r w:rsidRPr="00EA1FC9">
        <w:rPr>
          <w:rFonts w:ascii="Arial" w:hAnsi="Arial" w:cs="Arial"/>
          <w:bCs/>
        </w:rPr>
        <w:t xml:space="preserve">Elaborado por: Jonathan Coronel León </w:t>
      </w:r>
    </w:p>
    <w:p w:rsidR="00825AE6" w:rsidRDefault="00825AE6" w:rsidP="00825AE6">
      <w:pPr>
        <w:rPr>
          <w:rFonts w:ascii="Arial" w:hAnsi="Arial" w:cs="Arial"/>
          <w:b/>
          <w:bCs/>
        </w:rPr>
      </w:pPr>
    </w:p>
    <w:p w:rsidR="00825AE6" w:rsidRDefault="00825AE6" w:rsidP="00825AE6">
      <w:pPr>
        <w:spacing w:line="480" w:lineRule="auto"/>
        <w:ind w:left="1413" w:firstLine="3"/>
        <w:jc w:val="center"/>
        <w:rPr>
          <w:rFonts w:ascii="Arial" w:hAnsi="Arial" w:cs="Arial"/>
        </w:rPr>
      </w:pPr>
    </w:p>
    <w:p w:rsidR="00825AE6" w:rsidRPr="00686D42" w:rsidRDefault="00825AE6" w:rsidP="00825AE6">
      <w:pPr>
        <w:spacing w:line="480" w:lineRule="auto"/>
        <w:ind w:left="1276"/>
        <w:jc w:val="both"/>
        <w:rPr>
          <w:rFonts w:ascii="Arial" w:hAnsi="Arial" w:cs="Arial"/>
        </w:rPr>
      </w:pPr>
      <w:r>
        <w:rPr>
          <w:rFonts w:ascii="Arial" w:hAnsi="Arial" w:cs="Arial"/>
        </w:rPr>
        <w:t>En el ANEXO H</w:t>
      </w:r>
      <w:r w:rsidRPr="00686D42">
        <w:rPr>
          <w:rFonts w:ascii="Arial" w:hAnsi="Arial" w:cs="Arial"/>
        </w:rPr>
        <w:t xml:space="preserve"> se pueden apreciar las diferencias entre los promedio</w:t>
      </w:r>
      <w:r>
        <w:rPr>
          <w:rFonts w:ascii="Arial" w:hAnsi="Arial" w:cs="Arial"/>
        </w:rPr>
        <w:t xml:space="preserve">s de los tratamientos descritos, se puede observar que </w:t>
      </w:r>
      <w:r>
        <w:rPr>
          <w:rFonts w:ascii="Arial" w:hAnsi="Arial" w:cs="Arial"/>
        </w:rPr>
        <w:lastRenderedPageBreak/>
        <w:t>los tomates tratados en cámara fría plástico (</w:t>
      </w:r>
      <w:r w:rsidRPr="00686D42">
        <w:rPr>
          <w:rFonts w:ascii="Arial" w:hAnsi="Arial" w:cs="Arial"/>
        </w:rPr>
        <w:t>T1P</w:t>
      </w:r>
      <w:r>
        <w:rPr>
          <w:rFonts w:ascii="Arial" w:hAnsi="Arial" w:cs="Arial"/>
        </w:rPr>
        <w:t>)</w:t>
      </w:r>
      <w:r w:rsidRPr="00686D42">
        <w:rPr>
          <w:rFonts w:ascii="Arial" w:hAnsi="Arial" w:cs="Arial"/>
        </w:rPr>
        <w:t xml:space="preserve">, tienen valores de pH bajos comparados con los valores de </w:t>
      </w:r>
      <w:r>
        <w:rPr>
          <w:rFonts w:ascii="Arial" w:hAnsi="Arial" w:cs="Arial"/>
        </w:rPr>
        <w:t>pH reportados a temperatura ambiente madera (T2M)</w:t>
      </w:r>
      <w:r w:rsidRPr="00686D42">
        <w:rPr>
          <w:rFonts w:ascii="Arial" w:hAnsi="Arial" w:cs="Arial"/>
        </w:rPr>
        <w:t xml:space="preserve">. </w:t>
      </w:r>
    </w:p>
    <w:p w:rsidR="00825AE6" w:rsidRPr="00686D42" w:rsidRDefault="00825AE6" w:rsidP="00825AE6">
      <w:pPr>
        <w:spacing w:line="480" w:lineRule="auto"/>
        <w:ind w:left="1413"/>
        <w:jc w:val="both"/>
        <w:rPr>
          <w:rFonts w:ascii="Arial" w:hAnsi="Arial" w:cs="Arial"/>
        </w:rPr>
      </w:pPr>
    </w:p>
    <w:p w:rsidR="00825AE6" w:rsidRPr="00686D42" w:rsidRDefault="00825AE6" w:rsidP="00825AE6">
      <w:pPr>
        <w:spacing w:line="480" w:lineRule="auto"/>
        <w:ind w:left="1276"/>
        <w:jc w:val="both"/>
        <w:rPr>
          <w:rFonts w:ascii="Arial" w:hAnsi="Arial" w:cs="Arial"/>
        </w:rPr>
      </w:pPr>
      <w:r>
        <w:rPr>
          <w:rFonts w:ascii="Arial" w:hAnsi="Arial" w:cs="Arial"/>
        </w:rPr>
        <w:t xml:space="preserve">La FIGURA 3.16B, </w:t>
      </w:r>
      <w:r w:rsidRPr="00686D42">
        <w:rPr>
          <w:rFonts w:ascii="Arial" w:hAnsi="Arial" w:cs="Arial"/>
        </w:rPr>
        <w:t xml:space="preserve"> se puede observar la tendencia de los valores de pH de la misma manera que para los tomates cultivados en Atahualpa.</w:t>
      </w:r>
    </w:p>
    <w:p w:rsidR="00825AE6" w:rsidRPr="00686D42" w:rsidRDefault="00825AE6" w:rsidP="00825AE6">
      <w:pPr>
        <w:spacing w:line="480" w:lineRule="auto"/>
        <w:ind w:left="708"/>
        <w:jc w:val="both"/>
        <w:rPr>
          <w:rFonts w:ascii="Arial" w:hAnsi="Arial" w:cs="Arial"/>
        </w:rPr>
      </w:pPr>
      <w:r>
        <w:rPr>
          <w:rFonts w:ascii="Arial" w:hAnsi="Arial" w:cs="Arial"/>
        </w:rPr>
        <w:tab/>
      </w:r>
    </w:p>
    <w:p w:rsidR="00825AE6" w:rsidRPr="00686D42" w:rsidRDefault="00825AE6" w:rsidP="00825AE6">
      <w:pPr>
        <w:spacing w:line="480" w:lineRule="auto"/>
        <w:ind w:left="1276" w:firstLine="5"/>
        <w:jc w:val="both"/>
        <w:rPr>
          <w:rFonts w:ascii="Arial" w:hAnsi="Arial" w:cs="Arial"/>
        </w:rPr>
      </w:pPr>
      <w:r w:rsidRPr="00686D42">
        <w:rPr>
          <w:rFonts w:ascii="Arial" w:hAnsi="Arial" w:cs="Arial"/>
        </w:rPr>
        <w:t>Los valores más altos al finalizar la evaluación lo reportaron los tomates bajos las condiciones de</w:t>
      </w:r>
      <w:r>
        <w:rPr>
          <w:rFonts w:ascii="Arial" w:hAnsi="Arial" w:cs="Arial"/>
        </w:rPr>
        <w:t xml:space="preserve"> temperatura ambiente cartón</w:t>
      </w:r>
      <w:r w:rsidRPr="00686D42">
        <w:rPr>
          <w:rFonts w:ascii="Arial" w:hAnsi="Arial" w:cs="Arial"/>
        </w:rPr>
        <w:t xml:space="preserve"> </w:t>
      </w:r>
      <w:r>
        <w:rPr>
          <w:rFonts w:ascii="Arial" w:hAnsi="Arial" w:cs="Arial"/>
        </w:rPr>
        <w:t>(</w:t>
      </w:r>
      <w:r w:rsidRPr="00686D42">
        <w:rPr>
          <w:rFonts w:ascii="Arial" w:hAnsi="Arial" w:cs="Arial"/>
        </w:rPr>
        <w:t>T2C</w:t>
      </w:r>
      <w:r>
        <w:rPr>
          <w:rFonts w:ascii="Arial" w:hAnsi="Arial" w:cs="Arial"/>
        </w:rPr>
        <w:t>)</w:t>
      </w:r>
      <w:r w:rsidRPr="00686D42">
        <w:rPr>
          <w:rFonts w:ascii="Arial" w:hAnsi="Arial" w:cs="Arial"/>
        </w:rPr>
        <w:t>, el cual fue de 4,47</w:t>
      </w:r>
      <w:r>
        <w:rPr>
          <w:rFonts w:ascii="Arial" w:hAnsi="Arial" w:cs="Arial"/>
        </w:rPr>
        <w:t xml:space="preserve"> +/- 1</w:t>
      </w:r>
      <w:r w:rsidRPr="00686D42">
        <w:rPr>
          <w:rFonts w:ascii="Arial" w:hAnsi="Arial" w:cs="Arial"/>
        </w:rPr>
        <w:t xml:space="preserve"> y el más bajo reportado perteneció a</w:t>
      </w:r>
      <w:r>
        <w:rPr>
          <w:rFonts w:ascii="Arial" w:hAnsi="Arial" w:cs="Arial"/>
        </w:rPr>
        <w:t xml:space="preserve"> los tomates en cámara fría plástico (</w:t>
      </w:r>
      <w:r w:rsidRPr="00686D42">
        <w:rPr>
          <w:rFonts w:ascii="Arial" w:hAnsi="Arial" w:cs="Arial"/>
        </w:rPr>
        <w:t>T2P</w:t>
      </w:r>
      <w:r>
        <w:rPr>
          <w:rFonts w:ascii="Arial" w:hAnsi="Arial" w:cs="Arial"/>
        </w:rPr>
        <w:t xml:space="preserve">), </w:t>
      </w:r>
      <w:r w:rsidRPr="00686D42">
        <w:rPr>
          <w:rFonts w:ascii="Arial" w:hAnsi="Arial" w:cs="Arial"/>
        </w:rPr>
        <w:t>con un valor de 4,17</w:t>
      </w:r>
      <w:r>
        <w:rPr>
          <w:rFonts w:ascii="Arial" w:hAnsi="Arial" w:cs="Arial"/>
        </w:rPr>
        <w:t xml:space="preserve"> +/- 1</w:t>
      </w:r>
      <w:r w:rsidRPr="00686D42">
        <w:rPr>
          <w:rFonts w:ascii="Arial" w:hAnsi="Arial" w:cs="Arial"/>
        </w:rPr>
        <w:t>.</w:t>
      </w:r>
    </w:p>
    <w:p w:rsidR="00825AE6" w:rsidRPr="00686D42" w:rsidRDefault="00825AE6" w:rsidP="00825AE6">
      <w:pPr>
        <w:spacing w:line="480" w:lineRule="auto"/>
        <w:ind w:left="708"/>
        <w:jc w:val="both"/>
        <w:rPr>
          <w:rFonts w:ascii="Arial" w:hAnsi="Arial" w:cs="Arial"/>
          <w:b/>
          <w:bCs/>
        </w:rPr>
      </w:pPr>
    </w:p>
    <w:p w:rsidR="00825AE6" w:rsidRPr="00686D42" w:rsidRDefault="00825AE6" w:rsidP="00825AE6">
      <w:pPr>
        <w:spacing w:line="480" w:lineRule="auto"/>
        <w:ind w:left="1276"/>
        <w:jc w:val="both"/>
        <w:rPr>
          <w:rFonts w:ascii="Arial" w:hAnsi="Arial" w:cs="Arial"/>
          <w:noProof/>
        </w:rPr>
      </w:pPr>
      <w:r w:rsidRPr="00686D42">
        <w:rPr>
          <w:rFonts w:ascii="Arial" w:hAnsi="Arial" w:cs="Arial"/>
          <w:noProof/>
        </w:rPr>
        <w:t xml:space="preserve">En el </w:t>
      </w:r>
      <w:r>
        <w:rPr>
          <w:rFonts w:ascii="Arial" w:hAnsi="Arial" w:cs="Arial"/>
          <w:noProof/>
        </w:rPr>
        <w:t>ANEXO I</w:t>
      </w:r>
      <w:r w:rsidRPr="00686D42">
        <w:rPr>
          <w:rFonts w:ascii="Arial" w:hAnsi="Arial" w:cs="Arial"/>
          <w:noProof/>
        </w:rPr>
        <w:t xml:space="preserve"> se muestran las diferencias entre los tratamientos, como se puede ver lo</w:t>
      </w:r>
      <w:r>
        <w:rPr>
          <w:rFonts w:ascii="Arial" w:hAnsi="Arial" w:cs="Arial"/>
          <w:noProof/>
        </w:rPr>
        <w:t>s tomates bajo la temperatura ambiente tanto para plástico, cartón y madera no presentan diferencias estadí</w:t>
      </w:r>
      <w:r w:rsidRPr="00686D42">
        <w:rPr>
          <w:rFonts w:ascii="Arial" w:hAnsi="Arial" w:cs="Arial"/>
          <w:noProof/>
        </w:rPr>
        <w:t>sticas entre ellos,</w:t>
      </w:r>
      <w:r>
        <w:rPr>
          <w:rFonts w:ascii="Arial" w:hAnsi="Arial" w:cs="Arial"/>
          <w:noProof/>
        </w:rPr>
        <w:t xml:space="preserve"> pero si con los tomates estudiados en cámara friá cartón (T1C).</w:t>
      </w:r>
    </w:p>
    <w:p w:rsidR="00825AE6" w:rsidRPr="00686D42" w:rsidRDefault="00825AE6" w:rsidP="00825AE6">
      <w:pPr>
        <w:spacing w:line="480" w:lineRule="auto"/>
        <w:ind w:left="1413"/>
        <w:rPr>
          <w:rFonts w:ascii="Arial" w:hAnsi="Arial" w:cs="Arial"/>
          <w:noProof/>
        </w:rPr>
      </w:pPr>
    </w:p>
    <w:p w:rsidR="00825AE6" w:rsidRPr="00686D42" w:rsidRDefault="00825AE6" w:rsidP="00825AE6">
      <w:pPr>
        <w:pStyle w:val="Prrafodelista"/>
        <w:numPr>
          <w:ilvl w:val="0"/>
          <w:numId w:val="28"/>
        </w:numPr>
        <w:spacing w:after="0" w:line="480" w:lineRule="auto"/>
        <w:rPr>
          <w:rFonts w:ascii="Arial" w:hAnsi="Arial" w:cs="Arial"/>
          <w:b/>
          <w:bCs/>
          <w:sz w:val="24"/>
          <w:szCs w:val="24"/>
        </w:rPr>
      </w:pPr>
      <w:r w:rsidRPr="00686D42">
        <w:rPr>
          <w:rFonts w:ascii="Arial" w:hAnsi="Arial" w:cs="Arial"/>
          <w:b/>
          <w:bCs/>
          <w:sz w:val="24"/>
          <w:szCs w:val="24"/>
        </w:rPr>
        <w:t>Sólidos Solubles (% Brix)</w:t>
      </w:r>
    </w:p>
    <w:p w:rsidR="00825AE6" w:rsidRPr="00686D42" w:rsidRDefault="00825AE6" w:rsidP="00825AE6">
      <w:pPr>
        <w:pStyle w:val="Prrafodelista"/>
        <w:spacing w:before="100" w:beforeAutospacing="1" w:line="480" w:lineRule="auto"/>
        <w:ind w:left="1276"/>
        <w:jc w:val="both"/>
        <w:rPr>
          <w:rFonts w:ascii="Arial" w:hAnsi="Arial" w:cs="Arial"/>
          <w:b/>
          <w:bCs/>
          <w:sz w:val="24"/>
          <w:szCs w:val="24"/>
        </w:rPr>
      </w:pPr>
      <w:r w:rsidRPr="00686D42">
        <w:rPr>
          <w:rFonts w:ascii="Arial" w:hAnsi="Arial" w:cs="Arial"/>
          <w:b/>
          <w:bCs/>
          <w:sz w:val="24"/>
          <w:szCs w:val="24"/>
        </w:rPr>
        <w:t xml:space="preserve">Zona Atahualpa </w:t>
      </w:r>
    </w:p>
    <w:p w:rsidR="00825AE6" w:rsidRPr="00686D42" w:rsidRDefault="00825AE6" w:rsidP="00825AE6">
      <w:pPr>
        <w:pStyle w:val="Prrafodelista"/>
        <w:spacing w:before="100" w:beforeAutospacing="1" w:line="480" w:lineRule="auto"/>
        <w:ind w:left="1276"/>
        <w:jc w:val="both"/>
        <w:rPr>
          <w:rFonts w:ascii="Arial" w:hAnsi="Arial" w:cs="Arial"/>
          <w:sz w:val="24"/>
          <w:szCs w:val="24"/>
        </w:rPr>
      </w:pPr>
      <w:r>
        <w:rPr>
          <w:rFonts w:ascii="Arial" w:hAnsi="Arial" w:cs="Arial"/>
          <w:sz w:val="24"/>
          <w:szCs w:val="24"/>
        </w:rPr>
        <w:lastRenderedPageBreak/>
        <w:t>En la FIGURA 3.17A</w:t>
      </w:r>
      <w:r w:rsidRPr="00686D42">
        <w:rPr>
          <w:rFonts w:ascii="Arial" w:hAnsi="Arial" w:cs="Arial"/>
          <w:sz w:val="24"/>
          <w:szCs w:val="24"/>
        </w:rPr>
        <w:t xml:space="preserve"> podemos observar que a diferencia del pH, los grados brix aumentan conforme el tomate</w:t>
      </w:r>
      <w:r>
        <w:rPr>
          <w:rFonts w:ascii="Arial" w:hAnsi="Arial" w:cs="Arial"/>
          <w:sz w:val="24"/>
          <w:szCs w:val="24"/>
        </w:rPr>
        <w:t xml:space="preserve"> va</w:t>
      </w:r>
      <w:r w:rsidRPr="00686D42">
        <w:rPr>
          <w:rFonts w:ascii="Arial" w:hAnsi="Arial" w:cs="Arial"/>
          <w:sz w:val="24"/>
          <w:szCs w:val="24"/>
        </w:rPr>
        <w:t xml:space="preserve"> alcanza</w:t>
      </w:r>
      <w:r>
        <w:rPr>
          <w:rFonts w:ascii="Arial" w:hAnsi="Arial" w:cs="Arial"/>
          <w:sz w:val="24"/>
          <w:szCs w:val="24"/>
        </w:rPr>
        <w:t xml:space="preserve">ndo </w:t>
      </w:r>
      <w:r w:rsidRPr="00686D42">
        <w:rPr>
          <w:rFonts w:ascii="Arial" w:hAnsi="Arial" w:cs="Arial"/>
          <w:sz w:val="24"/>
          <w:szCs w:val="24"/>
        </w:rPr>
        <w:t>su madurez.</w:t>
      </w:r>
    </w:p>
    <w:p w:rsidR="00825AE6" w:rsidRDefault="00825AE6" w:rsidP="00825AE6">
      <w:pPr>
        <w:spacing w:before="100" w:beforeAutospacing="1" w:line="480" w:lineRule="auto"/>
        <w:jc w:val="center"/>
        <w:rPr>
          <w:rFonts w:ascii="Arial" w:hAnsi="Arial" w:cs="Arial"/>
          <w:b/>
          <w:bCs/>
        </w:rPr>
      </w:pPr>
      <w:r>
        <w:rPr>
          <w:rFonts w:ascii="Arial" w:hAnsi="Arial" w:cs="Arial"/>
          <w:b/>
          <w:bCs/>
        </w:rPr>
        <w:t xml:space="preserve">                          </w:t>
      </w:r>
      <w:r>
        <w:rPr>
          <w:rFonts w:ascii="Arial" w:hAnsi="Arial" w:cs="Arial"/>
          <w:b/>
          <w:noProof/>
        </w:rPr>
        <w:drawing>
          <wp:inline distT="0" distB="0" distL="0" distR="0">
            <wp:extent cx="3219450" cy="2133600"/>
            <wp:effectExtent l="19050" t="19050" r="19050" b="19050"/>
            <wp:docPr id="4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5"/>
                    <a:srcRect/>
                    <a:stretch>
                      <a:fillRect/>
                    </a:stretch>
                  </pic:blipFill>
                  <pic:spPr bwMode="auto">
                    <a:xfrm>
                      <a:off x="0" y="0"/>
                      <a:ext cx="3219450" cy="2133600"/>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2124" w:firstLine="6"/>
        <w:jc w:val="center"/>
        <w:rPr>
          <w:rFonts w:ascii="Arial" w:hAnsi="Arial" w:cs="Arial"/>
          <w:b/>
          <w:bCs/>
        </w:rPr>
      </w:pPr>
      <w:r>
        <w:rPr>
          <w:rFonts w:ascii="Arial" w:hAnsi="Arial" w:cs="Arial"/>
          <w:b/>
          <w:bCs/>
        </w:rPr>
        <w:t>FIGURA 3.17A COMPORTAMIENTO DE LOS GRADOS</w:t>
      </w:r>
      <w:r w:rsidRPr="00686D42">
        <w:rPr>
          <w:rFonts w:ascii="Arial" w:hAnsi="Arial" w:cs="Arial"/>
          <w:b/>
          <w:bCs/>
        </w:rPr>
        <w:t xml:space="preserve"> BRIX DEL TOMATE RIÑÓN  EN LOS DIFERE</w:t>
      </w:r>
      <w:r>
        <w:rPr>
          <w:rFonts w:ascii="Arial" w:hAnsi="Arial" w:cs="Arial"/>
          <w:b/>
          <w:bCs/>
        </w:rPr>
        <w:t>NTES TRATAMIENTOS-ATAHUALPA</w:t>
      </w:r>
    </w:p>
    <w:p w:rsidR="00825AE6" w:rsidRPr="00DD3F32" w:rsidRDefault="00825AE6" w:rsidP="00825AE6">
      <w:pPr>
        <w:ind w:left="2124" w:firstLine="6"/>
        <w:jc w:val="center"/>
        <w:rPr>
          <w:rFonts w:ascii="Arial" w:hAnsi="Arial" w:cs="Arial"/>
          <w:bCs/>
        </w:rPr>
      </w:pPr>
      <w:r w:rsidRPr="00DD3F32">
        <w:rPr>
          <w:rFonts w:ascii="Arial" w:hAnsi="Arial" w:cs="Arial"/>
          <w:bCs/>
        </w:rPr>
        <w:t xml:space="preserve">Elaborado por: Jonathan Coronel León </w:t>
      </w:r>
    </w:p>
    <w:p w:rsidR="00825AE6" w:rsidRDefault="00825AE6" w:rsidP="00825AE6">
      <w:pPr>
        <w:spacing w:before="100" w:beforeAutospacing="1" w:line="480" w:lineRule="auto"/>
        <w:ind w:firstLine="708"/>
        <w:jc w:val="center"/>
        <w:rPr>
          <w:rFonts w:ascii="Arial" w:hAnsi="Arial" w:cs="Arial"/>
          <w:b/>
          <w:bCs/>
        </w:rPr>
      </w:pPr>
      <w:r>
        <w:rPr>
          <w:rFonts w:ascii="Arial" w:hAnsi="Arial" w:cs="Arial"/>
          <w:b/>
          <w:bCs/>
        </w:rPr>
        <w:t xml:space="preserve">                   </w:t>
      </w:r>
      <w:r>
        <w:rPr>
          <w:rFonts w:ascii="Arial" w:hAnsi="Arial" w:cs="Arial"/>
          <w:b/>
          <w:noProof/>
        </w:rPr>
        <w:drawing>
          <wp:inline distT="0" distB="0" distL="0" distR="0">
            <wp:extent cx="3362325" cy="2152650"/>
            <wp:effectExtent l="19050" t="19050" r="28575" b="19050"/>
            <wp:docPr id="3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6"/>
                    <a:srcRect/>
                    <a:stretch>
                      <a:fillRect/>
                    </a:stretch>
                  </pic:blipFill>
                  <pic:spPr bwMode="auto">
                    <a:xfrm>
                      <a:off x="0" y="0"/>
                      <a:ext cx="3362325" cy="2152650"/>
                    </a:xfrm>
                    <a:prstGeom prst="rect">
                      <a:avLst/>
                    </a:prstGeom>
                    <a:noFill/>
                    <a:ln w="6350" cmpd="sng">
                      <a:solidFill>
                        <a:srgbClr val="000000"/>
                      </a:solidFill>
                      <a:miter lim="800000"/>
                      <a:headEnd/>
                      <a:tailEnd/>
                    </a:ln>
                    <a:effectLst/>
                  </pic:spPr>
                </pic:pic>
              </a:graphicData>
            </a:graphic>
          </wp:inline>
        </w:drawing>
      </w:r>
    </w:p>
    <w:p w:rsidR="00825AE6" w:rsidRPr="00DD3F32" w:rsidRDefault="00825AE6" w:rsidP="00825AE6">
      <w:pPr>
        <w:ind w:left="2124" w:firstLine="6"/>
        <w:jc w:val="center"/>
        <w:rPr>
          <w:rFonts w:ascii="Arial" w:hAnsi="Arial" w:cs="Arial"/>
          <w:b/>
          <w:bCs/>
        </w:rPr>
      </w:pPr>
      <w:r>
        <w:rPr>
          <w:rFonts w:ascii="Arial" w:hAnsi="Arial" w:cs="Arial"/>
          <w:b/>
          <w:bCs/>
        </w:rPr>
        <w:t>FIGURA 3.17B COMPORTAMIENTO DE LOS GRADOS</w:t>
      </w:r>
      <w:r w:rsidRPr="00686D42">
        <w:rPr>
          <w:rFonts w:ascii="Arial" w:hAnsi="Arial" w:cs="Arial"/>
          <w:b/>
          <w:bCs/>
        </w:rPr>
        <w:t xml:space="preserve"> BRIX DEL TOMATE RIÑÓN  EN LOS DIFERE</w:t>
      </w:r>
      <w:r>
        <w:rPr>
          <w:rFonts w:ascii="Arial" w:hAnsi="Arial" w:cs="Arial"/>
          <w:b/>
          <w:bCs/>
        </w:rPr>
        <w:t xml:space="preserve">NTES </w:t>
      </w:r>
      <w:r w:rsidRPr="00DD3F32">
        <w:rPr>
          <w:rFonts w:ascii="Arial" w:hAnsi="Arial" w:cs="Arial"/>
          <w:b/>
          <w:bCs/>
        </w:rPr>
        <w:t>TRATAMIENTOS-CHANDUY</w:t>
      </w:r>
    </w:p>
    <w:p w:rsidR="00825AE6" w:rsidRPr="00DD3F32" w:rsidRDefault="00825AE6" w:rsidP="00825AE6">
      <w:pPr>
        <w:ind w:left="2124" w:firstLine="708"/>
        <w:rPr>
          <w:rFonts w:ascii="Arial" w:hAnsi="Arial" w:cs="Arial"/>
          <w:bCs/>
        </w:rPr>
      </w:pPr>
      <w:r w:rsidRPr="00DD3F32">
        <w:rPr>
          <w:rFonts w:ascii="Arial" w:hAnsi="Arial" w:cs="Arial"/>
          <w:bCs/>
        </w:rPr>
        <w:t>Elaborado por: Jonathan Coronel León</w:t>
      </w:r>
    </w:p>
    <w:p w:rsidR="00825AE6" w:rsidRPr="00686D42" w:rsidRDefault="00825AE6" w:rsidP="00825AE6">
      <w:pPr>
        <w:spacing w:before="100" w:beforeAutospacing="1" w:line="480" w:lineRule="auto"/>
        <w:ind w:left="1276"/>
        <w:jc w:val="both"/>
        <w:rPr>
          <w:rFonts w:ascii="Arial" w:hAnsi="Arial" w:cs="Arial"/>
        </w:rPr>
      </w:pPr>
      <w:r>
        <w:rPr>
          <w:rFonts w:ascii="Arial" w:hAnsi="Arial" w:cs="Arial"/>
        </w:rPr>
        <w:lastRenderedPageBreak/>
        <w:t>En la FIGURA 3.17A, podemos notar que d</w:t>
      </w:r>
      <w:r w:rsidRPr="00686D42">
        <w:rPr>
          <w:rFonts w:ascii="Arial" w:hAnsi="Arial" w:cs="Arial"/>
        </w:rPr>
        <w:t>urante las primeras evalua</w:t>
      </w:r>
      <w:r>
        <w:rPr>
          <w:rFonts w:ascii="Arial" w:hAnsi="Arial" w:cs="Arial"/>
        </w:rPr>
        <w:t>ciones, los tomates tratados a temperatura ambiente cartón (</w:t>
      </w:r>
      <w:r w:rsidRPr="00686D42">
        <w:rPr>
          <w:rFonts w:ascii="Arial" w:hAnsi="Arial" w:cs="Arial"/>
        </w:rPr>
        <w:t>T2C</w:t>
      </w:r>
      <w:r>
        <w:rPr>
          <w:rFonts w:ascii="Arial" w:hAnsi="Arial" w:cs="Arial"/>
        </w:rPr>
        <w:t>)</w:t>
      </w:r>
      <w:r w:rsidRPr="00686D42">
        <w:rPr>
          <w:rFonts w:ascii="Arial" w:hAnsi="Arial" w:cs="Arial"/>
        </w:rPr>
        <w:t>, presenta</w:t>
      </w:r>
      <w:r>
        <w:rPr>
          <w:rFonts w:ascii="Arial" w:hAnsi="Arial" w:cs="Arial"/>
        </w:rPr>
        <w:t>n</w:t>
      </w:r>
      <w:r w:rsidRPr="00686D42">
        <w:rPr>
          <w:rFonts w:ascii="Arial" w:hAnsi="Arial" w:cs="Arial"/>
        </w:rPr>
        <w:t xml:space="preserve"> un aumento considerable, con resp</w:t>
      </w:r>
      <w:r>
        <w:rPr>
          <w:rFonts w:ascii="Arial" w:hAnsi="Arial" w:cs="Arial"/>
        </w:rPr>
        <w:t>ecto al resto de tratamientos, a diferencia de los tomates estudiados en condiciones de cámara fría plástico</w:t>
      </w:r>
      <w:r w:rsidRPr="00686D42">
        <w:rPr>
          <w:rFonts w:ascii="Arial" w:hAnsi="Arial" w:cs="Arial"/>
        </w:rPr>
        <w:t xml:space="preserve"> </w:t>
      </w:r>
      <w:r>
        <w:rPr>
          <w:rFonts w:ascii="Arial" w:hAnsi="Arial" w:cs="Arial"/>
        </w:rPr>
        <w:t>(</w:t>
      </w:r>
      <w:r w:rsidRPr="00686D42">
        <w:rPr>
          <w:rFonts w:ascii="Arial" w:hAnsi="Arial" w:cs="Arial"/>
        </w:rPr>
        <w:t>T2P</w:t>
      </w:r>
      <w:r>
        <w:rPr>
          <w:rFonts w:ascii="Arial" w:hAnsi="Arial" w:cs="Arial"/>
        </w:rPr>
        <w:t xml:space="preserve">), </w:t>
      </w:r>
      <w:r w:rsidRPr="00686D42">
        <w:rPr>
          <w:rFonts w:ascii="Arial" w:hAnsi="Arial" w:cs="Arial"/>
        </w:rPr>
        <w:t>cuyo valor inicial fue el más bajo debido a que los tomates fueron cosechados en u</w:t>
      </w:r>
      <w:r>
        <w:rPr>
          <w:rFonts w:ascii="Arial" w:hAnsi="Arial" w:cs="Arial"/>
        </w:rPr>
        <w:t>n estado de madurez cambiante (Etapa 3)</w:t>
      </w:r>
      <w:r w:rsidRPr="00686D42">
        <w:rPr>
          <w:rFonts w:ascii="Arial" w:hAnsi="Arial" w:cs="Arial"/>
        </w:rPr>
        <w:t>,</w:t>
      </w:r>
      <w:r>
        <w:rPr>
          <w:rFonts w:ascii="Arial" w:hAnsi="Arial" w:cs="Arial"/>
        </w:rPr>
        <w:t xml:space="preserve"> esta escala se presenta en el ANEXO F</w:t>
      </w:r>
      <w:r w:rsidRPr="00686D42">
        <w:rPr>
          <w:rFonts w:ascii="Arial" w:hAnsi="Arial" w:cs="Arial"/>
        </w:rPr>
        <w:t>.</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Al finalizar las evaluaciones se pued</w:t>
      </w:r>
      <w:r>
        <w:rPr>
          <w:rFonts w:ascii="Arial" w:hAnsi="Arial" w:cs="Arial"/>
        </w:rPr>
        <w:t>e observar que los valores de cámara fría cartón (T1</w:t>
      </w:r>
      <w:r w:rsidRPr="00686D42">
        <w:rPr>
          <w:rFonts w:ascii="Arial" w:hAnsi="Arial" w:cs="Arial"/>
        </w:rPr>
        <w:t>C</w:t>
      </w:r>
      <w:r>
        <w:rPr>
          <w:rFonts w:ascii="Arial" w:hAnsi="Arial" w:cs="Arial"/>
        </w:rPr>
        <w:t>)</w:t>
      </w:r>
      <w:r w:rsidRPr="00686D42">
        <w:rPr>
          <w:rFonts w:ascii="Arial" w:hAnsi="Arial" w:cs="Arial"/>
        </w:rPr>
        <w:t xml:space="preserve"> presentan los valores más altos de </w:t>
      </w:r>
      <w:r>
        <w:rPr>
          <w:rFonts w:ascii="Arial" w:hAnsi="Arial" w:cs="Arial"/>
        </w:rPr>
        <w:t>grados brix,  en cambio para los tomates a temperatura ambiente cartón (T</w:t>
      </w:r>
      <w:r w:rsidRPr="00686D42">
        <w:rPr>
          <w:rFonts w:ascii="Arial" w:hAnsi="Arial" w:cs="Arial"/>
        </w:rPr>
        <w:t>2C</w:t>
      </w:r>
      <w:r>
        <w:rPr>
          <w:rFonts w:ascii="Arial" w:hAnsi="Arial" w:cs="Arial"/>
        </w:rPr>
        <w:t>), ocurre una disminución debido a que los tomates han alcanzado el máximo de su maduración, para entrar en etapa de senescencia.</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Observa</w:t>
      </w:r>
      <w:r>
        <w:rPr>
          <w:rFonts w:ascii="Arial" w:hAnsi="Arial" w:cs="Arial"/>
        </w:rPr>
        <w:t>ndo la ilustración del ANEXO J</w:t>
      </w:r>
      <w:r w:rsidRPr="00686D42">
        <w:rPr>
          <w:rFonts w:ascii="Arial" w:hAnsi="Arial" w:cs="Arial"/>
        </w:rPr>
        <w:t>, se pudo conocer que no existen diferencias estadís</w:t>
      </w:r>
      <w:r>
        <w:rPr>
          <w:rFonts w:ascii="Arial" w:hAnsi="Arial" w:cs="Arial"/>
        </w:rPr>
        <w:t xml:space="preserve">ticas, </w:t>
      </w:r>
      <w:r w:rsidRPr="00686D42">
        <w:rPr>
          <w:rFonts w:ascii="Arial" w:hAnsi="Arial" w:cs="Arial"/>
        </w:rPr>
        <w:t>lo que indican que las  condiciones de los tratamientos no influyeron sobre esta variabl</w:t>
      </w:r>
      <w:r>
        <w:rPr>
          <w:rFonts w:ascii="Arial" w:hAnsi="Arial" w:cs="Arial"/>
        </w:rPr>
        <w:t>e para el tomate de la zona de Atahualpa</w:t>
      </w:r>
      <w:r w:rsidRPr="00686D42">
        <w:rPr>
          <w:rFonts w:ascii="Arial" w:hAnsi="Arial" w:cs="Arial"/>
        </w:rPr>
        <w:t>.</w:t>
      </w:r>
    </w:p>
    <w:p w:rsidR="00825AE6" w:rsidRPr="00686D42" w:rsidRDefault="00825AE6" w:rsidP="00825AE6">
      <w:pPr>
        <w:spacing w:before="100" w:beforeAutospacing="1" w:line="480" w:lineRule="auto"/>
        <w:ind w:left="1276" w:firstLine="2"/>
        <w:jc w:val="both"/>
        <w:rPr>
          <w:rFonts w:ascii="Arial" w:hAnsi="Arial" w:cs="Arial"/>
        </w:rPr>
      </w:pPr>
      <w:r>
        <w:rPr>
          <w:rFonts w:ascii="Arial" w:hAnsi="Arial" w:cs="Arial"/>
        </w:rPr>
        <w:t>Como se observa en la FIGURA 3.17B</w:t>
      </w:r>
      <w:r w:rsidRPr="00686D42">
        <w:rPr>
          <w:rFonts w:ascii="Arial" w:hAnsi="Arial" w:cs="Arial"/>
        </w:rPr>
        <w:t xml:space="preserve">, </w:t>
      </w:r>
      <w:r w:rsidRPr="00686D42">
        <w:rPr>
          <w:rFonts w:ascii="Arial" w:hAnsi="Arial" w:cs="Arial"/>
        </w:rPr>
        <w:tab/>
        <w:t>durante el tiem</w:t>
      </w:r>
      <w:r>
        <w:rPr>
          <w:rFonts w:ascii="Arial" w:hAnsi="Arial" w:cs="Arial"/>
        </w:rPr>
        <w:t>po de evaluación los tomates en cámara fría cartón (</w:t>
      </w:r>
      <w:r w:rsidRPr="00686D42">
        <w:rPr>
          <w:rFonts w:ascii="Arial" w:hAnsi="Arial" w:cs="Arial"/>
        </w:rPr>
        <w:t>T1C</w:t>
      </w:r>
      <w:r>
        <w:rPr>
          <w:rFonts w:ascii="Arial" w:hAnsi="Arial" w:cs="Arial"/>
        </w:rPr>
        <w:t>)</w:t>
      </w:r>
      <w:r w:rsidRPr="00686D42">
        <w:rPr>
          <w:rFonts w:ascii="Arial" w:hAnsi="Arial" w:cs="Arial"/>
        </w:rPr>
        <w:t>, reportaron los valores más bajos, a dif</w:t>
      </w:r>
      <w:r>
        <w:rPr>
          <w:rFonts w:ascii="Arial" w:hAnsi="Arial" w:cs="Arial"/>
        </w:rPr>
        <w:t xml:space="preserve">erencia de los tomates a temperatura </w:t>
      </w:r>
      <w:r>
        <w:rPr>
          <w:rFonts w:ascii="Arial" w:hAnsi="Arial" w:cs="Arial"/>
        </w:rPr>
        <w:lastRenderedPageBreak/>
        <w:t xml:space="preserve">ambiente madera y cartón (T2M, </w:t>
      </w:r>
      <w:r w:rsidRPr="00686D42">
        <w:rPr>
          <w:rFonts w:ascii="Arial" w:hAnsi="Arial" w:cs="Arial"/>
        </w:rPr>
        <w:t>T2P</w:t>
      </w:r>
      <w:r>
        <w:rPr>
          <w:rFonts w:ascii="Arial" w:hAnsi="Arial" w:cs="Arial"/>
        </w:rPr>
        <w:t>)</w:t>
      </w:r>
      <w:r w:rsidRPr="00686D42">
        <w:rPr>
          <w:rFonts w:ascii="Arial" w:hAnsi="Arial" w:cs="Arial"/>
        </w:rPr>
        <w:t>,</w:t>
      </w:r>
      <w:r>
        <w:rPr>
          <w:rFonts w:ascii="Arial" w:hAnsi="Arial" w:cs="Arial"/>
        </w:rPr>
        <w:t xml:space="preserve"> </w:t>
      </w:r>
      <w:r w:rsidRPr="00686D42">
        <w:rPr>
          <w:rFonts w:ascii="Arial" w:hAnsi="Arial" w:cs="Arial"/>
        </w:rPr>
        <w:t>que fueron los valores más altos</w:t>
      </w:r>
      <w:r>
        <w:rPr>
          <w:rFonts w:ascii="Arial" w:hAnsi="Arial" w:cs="Arial"/>
        </w:rPr>
        <w:t>.</w:t>
      </w:r>
    </w:p>
    <w:p w:rsidR="00825AE6" w:rsidRPr="00686D42" w:rsidRDefault="00825AE6" w:rsidP="00825AE6">
      <w:pPr>
        <w:spacing w:line="480" w:lineRule="auto"/>
        <w:ind w:left="1276"/>
        <w:jc w:val="both"/>
        <w:rPr>
          <w:rFonts w:ascii="Arial" w:hAnsi="Arial" w:cs="Arial"/>
        </w:rPr>
      </w:pPr>
      <w:r w:rsidRPr="00686D42">
        <w:rPr>
          <w:rFonts w:ascii="Arial" w:hAnsi="Arial" w:cs="Arial"/>
        </w:rPr>
        <w:t>Para</w:t>
      </w:r>
      <w:r>
        <w:rPr>
          <w:rFonts w:ascii="Arial" w:hAnsi="Arial" w:cs="Arial"/>
        </w:rPr>
        <w:t xml:space="preserve"> los tomates bajo condiciones de refrigeración en cartón (</w:t>
      </w:r>
      <w:r w:rsidRPr="00686D42">
        <w:rPr>
          <w:rFonts w:ascii="Arial" w:hAnsi="Arial" w:cs="Arial"/>
        </w:rPr>
        <w:t>T1C</w:t>
      </w:r>
      <w:r>
        <w:rPr>
          <w:rFonts w:ascii="Arial" w:hAnsi="Arial" w:cs="Arial"/>
        </w:rPr>
        <w:t>), presenta diferencias a temperatura ambiente en el mismo material (T2</w:t>
      </w:r>
      <w:r w:rsidRPr="00686D42">
        <w:rPr>
          <w:rFonts w:ascii="Arial" w:hAnsi="Arial" w:cs="Arial"/>
        </w:rPr>
        <w:t>C</w:t>
      </w:r>
      <w:r>
        <w:rPr>
          <w:rFonts w:ascii="Arial" w:hAnsi="Arial" w:cs="Arial"/>
        </w:rPr>
        <w:t>)</w:t>
      </w:r>
      <w:r w:rsidRPr="00686D42">
        <w:rPr>
          <w:rFonts w:ascii="Arial" w:hAnsi="Arial" w:cs="Arial"/>
        </w:rPr>
        <w:t>, lo que i</w:t>
      </w:r>
      <w:r>
        <w:rPr>
          <w:rFonts w:ascii="Arial" w:hAnsi="Arial" w:cs="Arial"/>
        </w:rPr>
        <w:t xml:space="preserve">ndica que la temperatura tiene influencia sobre el </w:t>
      </w:r>
      <w:r w:rsidRPr="00686D42">
        <w:rPr>
          <w:rFonts w:ascii="Arial" w:hAnsi="Arial" w:cs="Arial"/>
        </w:rPr>
        <w:t>desarrollo de los grados Bri</w:t>
      </w:r>
      <w:r>
        <w:rPr>
          <w:rFonts w:ascii="Arial" w:hAnsi="Arial" w:cs="Arial"/>
        </w:rPr>
        <w:t xml:space="preserve">x, debido a que existen diferencias significativas como se reporta en el ANEXO K. </w:t>
      </w:r>
    </w:p>
    <w:p w:rsidR="00825AE6" w:rsidRPr="00686D42" w:rsidRDefault="00825AE6" w:rsidP="00825AE6">
      <w:pPr>
        <w:spacing w:line="480" w:lineRule="auto"/>
        <w:ind w:left="1276"/>
        <w:jc w:val="both"/>
        <w:rPr>
          <w:rFonts w:ascii="Arial" w:hAnsi="Arial" w:cs="Arial"/>
        </w:rPr>
      </w:pPr>
      <w:r w:rsidRPr="00686D42">
        <w:rPr>
          <w:rFonts w:ascii="Arial" w:hAnsi="Arial" w:cs="Arial"/>
        </w:rPr>
        <w:t>Esto indica</w:t>
      </w:r>
      <w:r>
        <w:rPr>
          <w:rFonts w:ascii="Arial" w:hAnsi="Arial" w:cs="Arial"/>
        </w:rPr>
        <w:t xml:space="preserve"> que las temperaturas de refrigeración ayudan a que </w:t>
      </w:r>
      <w:r w:rsidRPr="00686D42">
        <w:rPr>
          <w:rFonts w:ascii="Arial" w:hAnsi="Arial" w:cs="Arial"/>
        </w:rPr>
        <w:t xml:space="preserve">los </w:t>
      </w:r>
      <w:r>
        <w:rPr>
          <w:rFonts w:ascii="Arial" w:hAnsi="Arial" w:cs="Arial"/>
        </w:rPr>
        <w:t>procesos fisiológicos se retarde</w:t>
      </w:r>
      <w:r w:rsidRPr="00686D42">
        <w:rPr>
          <w:rFonts w:ascii="Arial" w:hAnsi="Arial" w:cs="Arial"/>
        </w:rPr>
        <w:t>n, a diferencia a temperatura ambiente donde se desarrollan normalmente.</w:t>
      </w:r>
    </w:p>
    <w:p w:rsidR="00825AE6" w:rsidRPr="00686D42" w:rsidRDefault="00825AE6" w:rsidP="00825AE6">
      <w:pPr>
        <w:spacing w:line="480" w:lineRule="auto"/>
        <w:jc w:val="both"/>
        <w:rPr>
          <w:rFonts w:ascii="Arial" w:hAnsi="Arial" w:cs="Arial"/>
        </w:rPr>
      </w:pPr>
    </w:p>
    <w:p w:rsidR="00825AE6" w:rsidRPr="00686D42" w:rsidRDefault="00825AE6" w:rsidP="00825AE6">
      <w:pPr>
        <w:pStyle w:val="Prrafodelista"/>
        <w:numPr>
          <w:ilvl w:val="0"/>
          <w:numId w:val="28"/>
        </w:numPr>
        <w:spacing w:before="100" w:beforeAutospacing="1" w:after="0" w:line="480" w:lineRule="auto"/>
        <w:rPr>
          <w:rFonts w:ascii="Arial" w:hAnsi="Arial" w:cs="Arial"/>
          <w:b/>
          <w:bCs/>
          <w:sz w:val="24"/>
          <w:szCs w:val="24"/>
        </w:rPr>
      </w:pPr>
      <w:r w:rsidRPr="00686D42">
        <w:rPr>
          <w:rFonts w:ascii="Arial" w:hAnsi="Arial" w:cs="Arial"/>
          <w:b/>
          <w:bCs/>
          <w:sz w:val="24"/>
          <w:szCs w:val="24"/>
        </w:rPr>
        <w:t>Acidez titulable</w:t>
      </w:r>
    </w:p>
    <w:p w:rsidR="00825AE6" w:rsidRPr="00686D42" w:rsidRDefault="00825AE6" w:rsidP="00825AE6">
      <w:pPr>
        <w:spacing w:before="100" w:beforeAutospacing="1" w:line="480" w:lineRule="auto"/>
        <w:ind w:left="1276" w:firstLine="2"/>
        <w:jc w:val="both"/>
        <w:rPr>
          <w:rFonts w:ascii="Arial" w:hAnsi="Arial" w:cs="Arial"/>
        </w:rPr>
      </w:pPr>
      <w:r w:rsidRPr="00686D42">
        <w:rPr>
          <w:rFonts w:ascii="Arial" w:hAnsi="Arial" w:cs="Arial"/>
        </w:rPr>
        <w:t>La acidez tiene un relación muy directa con el pH del tomate, por lo que este es un indicador de cuan presente esta el acido</w:t>
      </w:r>
      <w:r>
        <w:rPr>
          <w:rFonts w:ascii="Arial" w:hAnsi="Arial" w:cs="Arial"/>
        </w:rPr>
        <w:t xml:space="preserve"> en el jugo del </w:t>
      </w:r>
      <w:r w:rsidRPr="00686D42">
        <w:rPr>
          <w:rFonts w:ascii="Arial" w:hAnsi="Arial" w:cs="Arial"/>
        </w:rPr>
        <w:t>fruto u hortaliza.</w:t>
      </w:r>
    </w:p>
    <w:p w:rsidR="00825AE6" w:rsidRPr="00686D42" w:rsidRDefault="00825AE6" w:rsidP="00825AE6">
      <w:pPr>
        <w:spacing w:before="100" w:beforeAutospacing="1" w:line="480" w:lineRule="auto"/>
        <w:ind w:left="1276" w:firstLine="2"/>
        <w:jc w:val="both"/>
        <w:rPr>
          <w:rFonts w:ascii="Arial" w:hAnsi="Arial" w:cs="Arial"/>
        </w:rPr>
      </w:pPr>
      <w:r w:rsidRPr="00686D42">
        <w:rPr>
          <w:rFonts w:ascii="Arial" w:hAnsi="Arial" w:cs="Arial"/>
        </w:rPr>
        <w:t>El acido predominante en el tomate es el acido cítrico.</w:t>
      </w:r>
    </w:p>
    <w:p w:rsidR="00825AE6" w:rsidRPr="00DD3F32" w:rsidRDefault="00825AE6" w:rsidP="00825AE6">
      <w:pPr>
        <w:spacing w:line="480" w:lineRule="auto"/>
        <w:ind w:left="2130"/>
        <w:rPr>
          <w:rFonts w:ascii="Arial" w:hAnsi="Arial" w:cs="Arial"/>
          <w:b/>
          <w:bCs/>
        </w:rPr>
      </w:pPr>
    </w:p>
    <w:p w:rsidR="00825AE6" w:rsidRDefault="00825AE6" w:rsidP="00825AE6">
      <w:pPr>
        <w:spacing w:line="480" w:lineRule="auto"/>
        <w:ind w:left="2124"/>
        <w:rPr>
          <w:rFonts w:ascii="Arial" w:hAnsi="Arial" w:cs="Arial"/>
        </w:rPr>
      </w:pPr>
      <w:r w:rsidRPr="00686D42">
        <w:rPr>
          <w:rFonts w:ascii="Arial" w:hAnsi="Arial" w:cs="Arial"/>
        </w:rPr>
        <w:lastRenderedPageBreak/>
        <w:t xml:space="preserve">   </w:t>
      </w:r>
      <w:r>
        <w:rPr>
          <w:rFonts w:ascii="Arial" w:hAnsi="Arial" w:cs="Arial"/>
        </w:rPr>
        <w:t xml:space="preserve">   </w:t>
      </w:r>
      <w:r w:rsidRPr="00686D42">
        <w:rPr>
          <w:rFonts w:ascii="Arial" w:hAnsi="Arial" w:cs="Arial"/>
        </w:rPr>
        <w:t xml:space="preserve"> </w:t>
      </w:r>
      <w:r>
        <w:rPr>
          <w:rFonts w:ascii="Arial" w:hAnsi="Arial" w:cs="Arial"/>
          <w:noProof/>
        </w:rPr>
        <w:drawing>
          <wp:inline distT="0" distB="0" distL="0" distR="0">
            <wp:extent cx="3238500" cy="1962150"/>
            <wp:effectExtent l="19050" t="19050" r="19050" b="19050"/>
            <wp:docPr id="2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7"/>
                    <a:srcRect/>
                    <a:stretch>
                      <a:fillRect/>
                    </a:stretch>
                  </pic:blipFill>
                  <pic:spPr bwMode="auto">
                    <a:xfrm>
                      <a:off x="0" y="0"/>
                      <a:ext cx="3238500" cy="1962150"/>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2124" w:firstLine="6"/>
        <w:jc w:val="center"/>
        <w:rPr>
          <w:rFonts w:ascii="Arial" w:hAnsi="Arial" w:cs="Arial"/>
          <w:b/>
          <w:bCs/>
        </w:rPr>
      </w:pPr>
      <w:r>
        <w:rPr>
          <w:rFonts w:ascii="Arial" w:hAnsi="Arial" w:cs="Arial"/>
          <w:b/>
          <w:bCs/>
        </w:rPr>
        <w:t xml:space="preserve">FIGURA 3.18A </w:t>
      </w:r>
      <w:r w:rsidRPr="00686D42">
        <w:rPr>
          <w:rFonts w:ascii="Arial" w:hAnsi="Arial" w:cs="Arial"/>
          <w:b/>
          <w:bCs/>
        </w:rPr>
        <w:t>COMPORTAMIENTO DEL % DE ACIDEZ DEL TOMATE RIÑÓN  EN LOS   DIFERENTES TRATAMIENTOS</w:t>
      </w:r>
      <w:r>
        <w:rPr>
          <w:rFonts w:ascii="Arial" w:hAnsi="Arial" w:cs="Arial"/>
          <w:b/>
          <w:bCs/>
        </w:rPr>
        <w:t xml:space="preserve"> ATAHUALPA. </w:t>
      </w:r>
    </w:p>
    <w:p w:rsidR="00825AE6" w:rsidRPr="00DD3F32" w:rsidRDefault="00825AE6" w:rsidP="00825AE6">
      <w:pPr>
        <w:ind w:left="2124" w:firstLine="6"/>
        <w:jc w:val="center"/>
        <w:rPr>
          <w:rFonts w:ascii="Arial" w:hAnsi="Arial" w:cs="Arial"/>
          <w:bCs/>
        </w:rPr>
      </w:pPr>
      <w:r w:rsidRPr="00DD3F32">
        <w:rPr>
          <w:rFonts w:ascii="Arial" w:hAnsi="Arial" w:cs="Arial"/>
          <w:bCs/>
        </w:rPr>
        <w:t>Elaborado por: Jonathan Coronel León</w:t>
      </w:r>
    </w:p>
    <w:p w:rsidR="00825AE6" w:rsidRDefault="00825AE6" w:rsidP="00825AE6">
      <w:pPr>
        <w:spacing w:before="100" w:beforeAutospacing="1" w:line="480" w:lineRule="auto"/>
        <w:ind w:left="2121" w:firstLine="3"/>
        <w:rPr>
          <w:rFonts w:ascii="Arial" w:hAnsi="Arial" w:cs="Arial"/>
          <w:b/>
          <w:bCs/>
        </w:rPr>
      </w:pPr>
      <w:r>
        <w:rPr>
          <w:rFonts w:ascii="Arial" w:hAnsi="Arial" w:cs="Arial"/>
          <w:b/>
          <w:bCs/>
        </w:rPr>
        <w:t xml:space="preserve">         </w:t>
      </w:r>
      <w:r>
        <w:rPr>
          <w:rFonts w:ascii="Arial" w:hAnsi="Arial" w:cs="Arial"/>
          <w:noProof/>
        </w:rPr>
        <w:drawing>
          <wp:inline distT="0" distB="0" distL="0" distR="0">
            <wp:extent cx="3209925" cy="1895475"/>
            <wp:effectExtent l="19050" t="19050" r="28575" b="28575"/>
            <wp:docPr id="1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8"/>
                    <a:srcRect/>
                    <a:stretch>
                      <a:fillRect/>
                    </a:stretch>
                  </pic:blipFill>
                  <pic:spPr bwMode="auto">
                    <a:xfrm>
                      <a:off x="0" y="0"/>
                      <a:ext cx="3209925" cy="1895475"/>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2124" w:firstLine="6"/>
        <w:jc w:val="center"/>
        <w:rPr>
          <w:rFonts w:ascii="Arial" w:hAnsi="Arial" w:cs="Arial"/>
          <w:b/>
          <w:bCs/>
        </w:rPr>
      </w:pPr>
      <w:r>
        <w:rPr>
          <w:rFonts w:ascii="Arial" w:hAnsi="Arial" w:cs="Arial"/>
          <w:b/>
          <w:bCs/>
        </w:rPr>
        <w:t xml:space="preserve">FIGURA 3.18B </w:t>
      </w:r>
      <w:r w:rsidRPr="00686D42">
        <w:rPr>
          <w:rFonts w:ascii="Arial" w:hAnsi="Arial" w:cs="Arial"/>
          <w:b/>
          <w:bCs/>
        </w:rPr>
        <w:t>COMPORTAMIENTO DEL % DE ACIDEZ DEL TOMATE RIÑÓN  EN LOS   DIFERENTES TRATAMIENTOS</w:t>
      </w:r>
      <w:r>
        <w:rPr>
          <w:rFonts w:ascii="Arial" w:hAnsi="Arial" w:cs="Arial"/>
          <w:b/>
          <w:bCs/>
        </w:rPr>
        <w:t xml:space="preserve"> CHANDUY. </w:t>
      </w:r>
    </w:p>
    <w:p w:rsidR="00825AE6" w:rsidRPr="008B6639" w:rsidRDefault="00825AE6" w:rsidP="00825AE6">
      <w:pPr>
        <w:ind w:left="2124" w:firstLine="6"/>
        <w:jc w:val="center"/>
        <w:rPr>
          <w:rFonts w:ascii="Arial" w:hAnsi="Arial" w:cs="Arial"/>
          <w:bCs/>
        </w:rPr>
      </w:pPr>
      <w:r w:rsidRPr="008B6639">
        <w:rPr>
          <w:rFonts w:ascii="Arial" w:hAnsi="Arial" w:cs="Arial"/>
          <w:bCs/>
        </w:rPr>
        <w:t>Elaborado por: Jonathan Coronel León</w:t>
      </w:r>
    </w:p>
    <w:p w:rsidR="00825AE6" w:rsidRPr="00DD3F32" w:rsidRDefault="00825AE6" w:rsidP="00825AE6">
      <w:pPr>
        <w:spacing w:line="480" w:lineRule="auto"/>
        <w:ind w:left="2124"/>
        <w:jc w:val="center"/>
        <w:rPr>
          <w:rFonts w:ascii="Arial" w:hAnsi="Arial" w:cs="Arial"/>
        </w:rPr>
      </w:pP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Como se</w:t>
      </w:r>
      <w:r>
        <w:rPr>
          <w:rFonts w:ascii="Arial" w:hAnsi="Arial" w:cs="Arial"/>
        </w:rPr>
        <w:t xml:space="preserve"> puede observar en el FIGURA 3.18A</w:t>
      </w:r>
      <w:r w:rsidRPr="00686D42">
        <w:rPr>
          <w:rFonts w:ascii="Arial" w:hAnsi="Arial" w:cs="Arial"/>
        </w:rPr>
        <w:t>, los valores de</w:t>
      </w:r>
      <w:r>
        <w:rPr>
          <w:rFonts w:ascii="Arial" w:hAnsi="Arial" w:cs="Arial"/>
        </w:rPr>
        <w:t xml:space="preserve"> expresados en % acido cítrico </w:t>
      </w:r>
      <w:r w:rsidRPr="00686D42">
        <w:rPr>
          <w:rFonts w:ascii="Arial" w:hAnsi="Arial" w:cs="Arial"/>
        </w:rPr>
        <w:t xml:space="preserve">son altos y disminuyen conforme pasa el tiempo, esto se da porque al inicio los valores de pH eran </w:t>
      </w:r>
      <w:r w:rsidRPr="00686D42">
        <w:rPr>
          <w:rFonts w:ascii="Arial" w:hAnsi="Arial" w:cs="Arial"/>
        </w:rPr>
        <w:lastRenderedPageBreak/>
        <w:t>bajos esto se debe a que este e</w:t>
      </w:r>
      <w:r>
        <w:rPr>
          <w:rFonts w:ascii="Arial" w:hAnsi="Arial" w:cs="Arial"/>
        </w:rPr>
        <w:t xml:space="preserve">s una manera de expresar que cantidad de </w:t>
      </w:r>
      <w:r w:rsidRPr="00686D42">
        <w:rPr>
          <w:rFonts w:ascii="Arial" w:hAnsi="Arial" w:cs="Arial"/>
        </w:rPr>
        <w:t>acido</w:t>
      </w:r>
      <w:r>
        <w:rPr>
          <w:rFonts w:ascii="Arial" w:hAnsi="Arial" w:cs="Arial"/>
        </w:rPr>
        <w:t xml:space="preserve"> esta presenta en el </w:t>
      </w:r>
      <w:r w:rsidRPr="00686D42">
        <w:rPr>
          <w:rFonts w:ascii="Arial" w:hAnsi="Arial" w:cs="Arial"/>
        </w:rPr>
        <w:t>tomate riñón.</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Los valores más altos al inicio de las evaluacion</w:t>
      </w:r>
      <w:r>
        <w:rPr>
          <w:rFonts w:ascii="Arial" w:hAnsi="Arial" w:cs="Arial"/>
        </w:rPr>
        <w:t>es corresponden a los tomates a temperatura ambiente madera (</w:t>
      </w:r>
      <w:r w:rsidRPr="00686D42">
        <w:rPr>
          <w:rFonts w:ascii="Arial" w:hAnsi="Arial" w:cs="Arial"/>
        </w:rPr>
        <w:t>T2M</w:t>
      </w:r>
      <w:r>
        <w:rPr>
          <w:rFonts w:ascii="Arial" w:hAnsi="Arial" w:cs="Arial"/>
        </w:rPr>
        <w:t>), y los menores se muestran a temperatura ambiente plástico (</w:t>
      </w:r>
      <w:r w:rsidRPr="00686D42">
        <w:rPr>
          <w:rFonts w:ascii="Arial" w:hAnsi="Arial" w:cs="Arial"/>
        </w:rPr>
        <w:t>T2P</w:t>
      </w:r>
      <w:r>
        <w:rPr>
          <w:rFonts w:ascii="Arial" w:hAnsi="Arial" w:cs="Arial"/>
        </w:rPr>
        <w:t>)</w:t>
      </w:r>
      <w:r w:rsidRPr="00686D42">
        <w:rPr>
          <w:rFonts w:ascii="Arial" w:hAnsi="Arial" w:cs="Arial"/>
        </w:rPr>
        <w:t>, al finalizar las evaluac</w:t>
      </w:r>
      <w:r>
        <w:rPr>
          <w:rFonts w:ascii="Arial" w:hAnsi="Arial" w:cs="Arial"/>
        </w:rPr>
        <w:t>iones el tomate riñón presenta</w:t>
      </w:r>
      <w:r w:rsidRPr="00686D42">
        <w:rPr>
          <w:rFonts w:ascii="Arial" w:hAnsi="Arial" w:cs="Arial"/>
        </w:rPr>
        <w:t xml:space="preserve"> valores entre 0,25-0,35 % acido cítrico. </w:t>
      </w:r>
    </w:p>
    <w:p w:rsidR="00825AE6" w:rsidRPr="00686D42" w:rsidRDefault="00825AE6" w:rsidP="00825AE6">
      <w:pPr>
        <w:spacing w:before="100" w:beforeAutospacing="1" w:line="480" w:lineRule="auto"/>
        <w:ind w:left="1276"/>
        <w:jc w:val="both"/>
        <w:rPr>
          <w:rFonts w:ascii="Arial" w:hAnsi="Arial" w:cs="Arial"/>
        </w:rPr>
      </w:pPr>
      <w:r>
        <w:rPr>
          <w:rFonts w:ascii="Arial" w:hAnsi="Arial" w:cs="Arial"/>
        </w:rPr>
        <w:t>Los tomates en cámara fría en cartón y madera</w:t>
      </w:r>
      <w:r w:rsidRPr="00686D42">
        <w:rPr>
          <w:rFonts w:ascii="Arial" w:hAnsi="Arial" w:cs="Arial"/>
        </w:rPr>
        <w:t xml:space="preserve"> </w:t>
      </w:r>
      <w:r>
        <w:rPr>
          <w:rFonts w:ascii="Arial" w:hAnsi="Arial" w:cs="Arial"/>
        </w:rPr>
        <w:t>(</w:t>
      </w:r>
      <w:r w:rsidRPr="00686D42">
        <w:rPr>
          <w:rFonts w:ascii="Arial" w:hAnsi="Arial" w:cs="Arial"/>
        </w:rPr>
        <w:t>T1C, T1M</w:t>
      </w:r>
      <w:r>
        <w:rPr>
          <w:rFonts w:ascii="Arial" w:hAnsi="Arial" w:cs="Arial"/>
        </w:rPr>
        <w:t>), demuestran</w:t>
      </w:r>
      <w:r w:rsidRPr="00686D42">
        <w:rPr>
          <w:rFonts w:ascii="Arial" w:hAnsi="Arial" w:cs="Arial"/>
        </w:rPr>
        <w:t xml:space="preserve"> diferencias en </w:t>
      </w:r>
      <w:r>
        <w:rPr>
          <w:rFonts w:ascii="Arial" w:hAnsi="Arial" w:cs="Arial"/>
        </w:rPr>
        <w:t>cuanto a los tomates tratados a temperatura ambiente madera y cartón (</w:t>
      </w:r>
      <w:r w:rsidRPr="00686D42">
        <w:rPr>
          <w:rFonts w:ascii="Arial" w:hAnsi="Arial" w:cs="Arial"/>
        </w:rPr>
        <w:t>T2M, T2C</w:t>
      </w:r>
      <w:r>
        <w:rPr>
          <w:rFonts w:ascii="Arial" w:hAnsi="Arial" w:cs="Arial"/>
        </w:rPr>
        <w:t>), para los demás tratamiento no existen diferencias estadísticas, esto  se puede apreciar en el ANEXO L.</w:t>
      </w:r>
    </w:p>
    <w:p w:rsidR="00825AE6" w:rsidRPr="00686D42" w:rsidRDefault="00825AE6" w:rsidP="00825AE6">
      <w:pPr>
        <w:spacing w:before="100" w:beforeAutospacing="1" w:line="480" w:lineRule="auto"/>
        <w:ind w:left="1276"/>
        <w:jc w:val="both"/>
        <w:rPr>
          <w:rFonts w:ascii="Arial" w:hAnsi="Arial" w:cs="Arial"/>
        </w:rPr>
      </w:pPr>
      <w:r>
        <w:rPr>
          <w:rFonts w:ascii="Arial" w:hAnsi="Arial" w:cs="Arial"/>
        </w:rPr>
        <w:t>Para la zona de Chanduy, los tomates bajo cámara fría madera y temperatura ambiente plástico (T1M,</w:t>
      </w:r>
      <w:r w:rsidRPr="00686D42">
        <w:rPr>
          <w:rFonts w:ascii="Arial" w:hAnsi="Arial" w:cs="Arial"/>
        </w:rPr>
        <w:t xml:space="preserve"> T2P</w:t>
      </w:r>
      <w:r>
        <w:rPr>
          <w:rFonts w:ascii="Arial" w:hAnsi="Arial" w:cs="Arial"/>
        </w:rPr>
        <w:t>) son los únicos donde existen diferencias significativas de acuerdo a lo mostrado en el ANEXO M.</w:t>
      </w:r>
    </w:p>
    <w:p w:rsidR="00825AE6" w:rsidRPr="00686D42" w:rsidRDefault="00825AE6" w:rsidP="00825AE6">
      <w:pPr>
        <w:spacing w:before="100" w:beforeAutospacing="1" w:line="480" w:lineRule="auto"/>
        <w:ind w:left="1276"/>
        <w:jc w:val="both"/>
        <w:rPr>
          <w:rFonts w:ascii="Arial" w:hAnsi="Arial" w:cs="Arial"/>
        </w:rPr>
      </w:pPr>
      <w:r>
        <w:rPr>
          <w:rFonts w:ascii="Arial" w:hAnsi="Arial" w:cs="Arial"/>
        </w:rPr>
        <w:t xml:space="preserve">De la FIGURA 3.18B, se determinó que </w:t>
      </w:r>
      <w:r w:rsidRPr="00686D42">
        <w:rPr>
          <w:rFonts w:ascii="Arial" w:hAnsi="Arial" w:cs="Arial"/>
        </w:rPr>
        <w:t>los valores iníciales de % acido cítrico se encuentran entre 0,49-0,62 y al finalizar las evaluacion</w:t>
      </w:r>
      <w:r>
        <w:rPr>
          <w:rFonts w:ascii="Arial" w:hAnsi="Arial" w:cs="Arial"/>
        </w:rPr>
        <w:t xml:space="preserve">es el valor promedio de % acido de cítrico </w:t>
      </w:r>
      <w:r w:rsidRPr="00686D42">
        <w:rPr>
          <w:rFonts w:ascii="Arial" w:hAnsi="Arial" w:cs="Arial"/>
        </w:rPr>
        <w:t xml:space="preserve"> es de 0,32.</w:t>
      </w:r>
    </w:p>
    <w:p w:rsidR="00825AE6" w:rsidRDefault="00825AE6" w:rsidP="00825AE6">
      <w:pPr>
        <w:spacing w:before="100" w:beforeAutospacing="1" w:line="480" w:lineRule="auto"/>
        <w:ind w:left="1276"/>
        <w:jc w:val="both"/>
        <w:rPr>
          <w:rFonts w:ascii="Arial" w:hAnsi="Arial" w:cs="Arial"/>
        </w:rPr>
      </w:pPr>
      <w:r w:rsidRPr="00686D42">
        <w:rPr>
          <w:rFonts w:ascii="Arial" w:hAnsi="Arial" w:cs="Arial"/>
        </w:rPr>
        <w:lastRenderedPageBreak/>
        <w:t>El valor más</w:t>
      </w:r>
      <w:r>
        <w:rPr>
          <w:rFonts w:ascii="Arial" w:hAnsi="Arial" w:cs="Arial"/>
        </w:rPr>
        <w:t xml:space="preserve"> bajo que se presentó</w:t>
      </w:r>
      <w:r w:rsidRPr="00686D42">
        <w:rPr>
          <w:rFonts w:ascii="Arial" w:hAnsi="Arial" w:cs="Arial"/>
        </w:rPr>
        <w:t xml:space="preserve"> al final de las eval</w:t>
      </w:r>
      <w:r>
        <w:rPr>
          <w:rFonts w:ascii="Arial" w:hAnsi="Arial" w:cs="Arial"/>
        </w:rPr>
        <w:t>uaciones fue para los tomates sometido a temperatura ambiente cartón (</w:t>
      </w:r>
      <w:r w:rsidRPr="00686D42">
        <w:rPr>
          <w:rFonts w:ascii="Arial" w:hAnsi="Arial" w:cs="Arial"/>
        </w:rPr>
        <w:t>T2C</w:t>
      </w:r>
      <w:r>
        <w:rPr>
          <w:rFonts w:ascii="Arial" w:hAnsi="Arial" w:cs="Arial"/>
        </w:rPr>
        <w:t>)</w:t>
      </w:r>
      <w:r w:rsidRPr="00686D42">
        <w:rPr>
          <w:rFonts w:ascii="Arial" w:hAnsi="Arial" w:cs="Arial"/>
        </w:rPr>
        <w:t>.</w:t>
      </w:r>
    </w:p>
    <w:p w:rsidR="00825AE6" w:rsidRPr="00686D42" w:rsidRDefault="00825AE6" w:rsidP="00825AE6">
      <w:pPr>
        <w:tabs>
          <w:tab w:val="left" w:pos="709"/>
          <w:tab w:val="left" w:pos="1276"/>
        </w:tabs>
        <w:spacing w:before="100" w:beforeAutospacing="1" w:line="480" w:lineRule="auto"/>
        <w:ind w:left="709"/>
        <w:jc w:val="both"/>
        <w:rPr>
          <w:rFonts w:ascii="Arial" w:hAnsi="Arial" w:cs="Arial"/>
          <w:b/>
          <w:bCs/>
        </w:rPr>
      </w:pPr>
      <w:r w:rsidRPr="00686D42">
        <w:rPr>
          <w:rFonts w:ascii="Arial" w:hAnsi="Arial" w:cs="Arial"/>
          <w:b/>
          <w:bCs/>
        </w:rPr>
        <w:t xml:space="preserve">3.3 </w:t>
      </w:r>
      <w:r>
        <w:rPr>
          <w:rFonts w:ascii="Arial" w:hAnsi="Arial" w:cs="Arial"/>
          <w:b/>
          <w:bCs/>
        </w:rPr>
        <w:t xml:space="preserve">   </w:t>
      </w:r>
      <w:r w:rsidRPr="00686D42">
        <w:rPr>
          <w:rFonts w:ascii="Arial" w:hAnsi="Arial" w:cs="Arial"/>
          <w:b/>
          <w:bCs/>
        </w:rPr>
        <w:t xml:space="preserve">Evaluación de daños en tomate </w:t>
      </w:r>
    </w:p>
    <w:p w:rsidR="00825AE6" w:rsidRDefault="00825AE6" w:rsidP="00825AE6">
      <w:pPr>
        <w:spacing w:before="100" w:beforeAutospacing="1" w:line="480" w:lineRule="auto"/>
        <w:ind w:left="708" w:firstLine="568"/>
        <w:jc w:val="both"/>
        <w:rPr>
          <w:rFonts w:ascii="Arial" w:hAnsi="Arial" w:cs="Arial"/>
          <w:b/>
          <w:bCs/>
        </w:rPr>
      </w:pPr>
      <w:r w:rsidRPr="00686D42">
        <w:rPr>
          <w:rFonts w:ascii="Arial" w:hAnsi="Arial" w:cs="Arial"/>
          <w:b/>
          <w:bCs/>
        </w:rPr>
        <w:t>Zona de Atahualpa</w:t>
      </w:r>
    </w:p>
    <w:p w:rsidR="00825AE6" w:rsidRDefault="00825AE6" w:rsidP="00825AE6">
      <w:pPr>
        <w:spacing w:before="100" w:beforeAutospacing="1" w:line="480" w:lineRule="auto"/>
        <w:ind w:left="708" w:firstLine="568"/>
        <w:jc w:val="center"/>
        <w:rPr>
          <w:rFonts w:ascii="Arial" w:hAnsi="Arial" w:cs="Arial"/>
          <w:b/>
          <w:bCs/>
        </w:rPr>
      </w:pPr>
      <w:r>
        <w:rPr>
          <w:rFonts w:ascii="Arial" w:hAnsi="Arial" w:cs="Arial"/>
          <w:b/>
          <w:bCs/>
        </w:rPr>
        <w:t>TABLA 12</w:t>
      </w:r>
    </w:p>
    <w:p w:rsidR="00825AE6" w:rsidRPr="00686D42" w:rsidRDefault="00825AE6" w:rsidP="00825AE6">
      <w:pPr>
        <w:spacing w:before="100" w:beforeAutospacing="1" w:line="480" w:lineRule="auto"/>
        <w:ind w:left="708" w:firstLine="568"/>
        <w:jc w:val="both"/>
        <w:rPr>
          <w:rFonts w:ascii="Arial" w:hAnsi="Arial" w:cs="Arial"/>
          <w:b/>
          <w:bCs/>
        </w:rPr>
      </w:pPr>
    </w:p>
    <w:tbl>
      <w:tblPr>
        <w:tblpPr w:leftFromText="141" w:rightFromText="141" w:vertAnchor="text" w:horzAnchor="page" w:tblpX="3950" w:tblpY="-257"/>
        <w:tblW w:w="5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017"/>
        <w:gridCol w:w="555"/>
        <w:gridCol w:w="708"/>
        <w:gridCol w:w="567"/>
        <w:gridCol w:w="709"/>
        <w:gridCol w:w="709"/>
        <w:gridCol w:w="567"/>
      </w:tblGrid>
      <w:tr w:rsidR="00825AE6" w:rsidRPr="00686D42" w:rsidTr="00825AE6">
        <w:trPr>
          <w:trHeight w:val="270"/>
        </w:trPr>
        <w:tc>
          <w:tcPr>
            <w:tcW w:w="2017" w:type="dxa"/>
            <w:vMerge w:val="restart"/>
            <w:vAlign w:val="center"/>
          </w:tcPr>
          <w:p w:rsidR="00825AE6" w:rsidRPr="00686D42" w:rsidRDefault="00825AE6" w:rsidP="00825AE6">
            <w:pPr>
              <w:rPr>
                <w:rFonts w:ascii="Arial" w:hAnsi="Arial" w:cs="Arial"/>
                <w:b/>
                <w:bCs/>
                <w:color w:val="000000"/>
              </w:rPr>
            </w:pPr>
            <w:r>
              <w:rPr>
                <w:rFonts w:ascii="Arial" w:hAnsi="Arial" w:cs="Arial"/>
                <w:b/>
                <w:bCs/>
                <w:color w:val="000000"/>
              </w:rPr>
              <w:t>TRATAMIENTO</w:t>
            </w:r>
          </w:p>
        </w:tc>
        <w:tc>
          <w:tcPr>
            <w:tcW w:w="3815" w:type="dxa"/>
            <w:gridSpan w:val="6"/>
            <w:noWrap/>
            <w:vAlign w:val="bottom"/>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ESCALA DE DAÑO</w:t>
            </w:r>
            <w:r>
              <w:rPr>
                <w:rFonts w:ascii="Arial" w:hAnsi="Arial" w:cs="Arial"/>
                <w:b/>
                <w:bCs/>
                <w:color w:val="000000"/>
              </w:rPr>
              <w:t>(u)</w:t>
            </w:r>
          </w:p>
        </w:tc>
      </w:tr>
      <w:tr w:rsidR="00825AE6" w:rsidRPr="00686D42" w:rsidTr="00825AE6">
        <w:trPr>
          <w:trHeight w:val="270"/>
        </w:trPr>
        <w:tc>
          <w:tcPr>
            <w:tcW w:w="2017" w:type="dxa"/>
            <w:vMerge/>
            <w:vAlign w:val="center"/>
          </w:tcPr>
          <w:p w:rsidR="00825AE6" w:rsidRPr="00686D42" w:rsidRDefault="00825AE6" w:rsidP="00825AE6">
            <w:pPr>
              <w:rPr>
                <w:rFonts w:ascii="Arial" w:hAnsi="Arial" w:cs="Arial"/>
                <w:b/>
                <w:bCs/>
                <w:color w:val="000000"/>
              </w:rPr>
            </w:pPr>
          </w:p>
        </w:tc>
        <w:tc>
          <w:tcPr>
            <w:tcW w:w="555" w:type="dxa"/>
            <w:noWrap/>
            <w:vAlign w:val="bottom"/>
          </w:tcPr>
          <w:p w:rsidR="00825AE6" w:rsidRPr="00686D42" w:rsidRDefault="00825AE6" w:rsidP="00825AE6">
            <w:pPr>
              <w:jc w:val="right"/>
              <w:rPr>
                <w:rFonts w:ascii="Arial" w:hAnsi="Arial" w:cs="Arial"/>
                <w:b/>
                <w:bCs/>
                <w:color w:val="000000"/>
              </w:rPr>
            </w:pPr>
            <w:r w:rsidRPr="00686D42">
              <w:rPr>
                <w:rFonts w:ascii="Arial" w:hAnsi="Arial" w:cs="Arial"/>
                <w:b/>
                <w:bCs/>
                <w:color w:val="000000"/>
              </w:rPr>
              <w:t>0</w:t>
            </w:r>
          </w:p>
        </w:tc>
        <w:tc>
          <w:tcPr>
            <w:tcW w:w="708" w:type="dxa"/>
            <w:noWrap/>
            <w:vAlign w:val="bottom"/>
          </w:tcPr>
          <w:p w:rsidR="00825AE6" w:rsidRPr="00686D42" w:rsidRDefault="00825AE6" w:rsidP="00825AE6">
            <w:pPr>
              <w:jc w:val="right"/>
              <w:rPr>
                <w:rFonts w:ascii="Arial" w:hAnsi="Arial" w:cs="Arial"/>
                <w:b/>
                <w:bCs/>
                <w:color w:val="000000"/>
              </w:rPr>
            </w:pPr>
            <w:r w:rsidRPr="00686D42">
              <w:rPr>
                <w:rFonts w:ascii="Arial" w:hAnsi="Arial" w:cs="Arial"/>
                <w:b/>
                <w:bCs/>
                <w:color w:val="000000"/>
              </w:rPr>
              <w:t>1</w:t>
            </w:r>
          </w:p>
        </w:tc>
        <w:tc>
          <w:tcPr>
            <w:tcW w:w="567" w:type="dxa"/>
            <w:noWrap/>
            <w:vAlign w:val="bottom"/>
          </w:tcPr>
          <w:p w:rsidR="00825AE6" w:rsidRPr="00686D42" w:rsidRDefault="00825AE6" w:rsidP="00825AE6">
            <w:pPr>
              <w:jc w:val="right"/>
              <w:rPr>
                <w:rFonts w:ascii="Arial" w:hAnsi="Arial" w:cs="Arial"/>
                <w:b/>
                <w:bCs/>
                <w:color w:val="000000"/>
              </w:rPr>
            </w:pPr>
            <w:r w:rsidRPr="00686D42">
              <w:rPr>
                <w:rFonts w:ascii="Arial" w:hAnsi="Arial" w:cs="Arial"/>
                <w:b/>
                <w:bCs/>
                <w:color w:val="000000"/>
              </w:rPr>
              <w:t>2</w:t>
            </w:r>
          </w:p>
        </w:tc>
        <w:tc>
          <w:tcPr>
            <w:tcW w:w="709" w:type="dxa"/>
            <w:noWrap/>
            <w:vAlign w:val="bottom"/>
          </w:tcPr>
          <w:p w:rsidR="00825AE6" w:rsidRPr="00686D42" w:rsidRDefault="00825AE6" w:rsidP="00825AE6">
            <w:pPr>
              <w:jc w:val="right"/>
              <w:rPr>
                <w:rFonts w:ascii="Arial" w:hAnsi="Arial" w:cs="Arial"/>
                <w:b/>
                <w:bCs/>
                <w:color w:val="000000"/>
              </w:rPr>
            </w:pPr>
            <w:r w:rsidRPr="00686D42">
              <w:rPr>
                <w:rFonts w:ascii="Arial" w:hAnsi="Arial" w:cs="Arial"/>
                <w:b/>
                <w:bCs/>
                <w:color w:val="000000"/>
              </w:rPr>
              <w:t>3</w:t>
            </w:r>
          </w:p>
        </w:tc>
        <w:tc>
          <w:tcPr>
            <w:tcW w:w="709" w:type="dxa"/>
            <w:noWrap/>
            <w:vAlign w:val="bottom"/>
          </w:tcPr>
          <w:p w:rsidR="00825AE6" w:rsidRPr="00686D42" w:rsidRDefault="00825AE6" w:rsidP="00825AE6">
            <w:pPr>
              <w:jc w:val="right"/>
              <w:rPr>
                <w:rFonts w:ascii="Arial" w:hAnsi="Arial" w:cs="Arial"/>
                <w:b/>
                <w:bCs/>
                <w:color w:val="000000"/>
              </w:rPr>
            </w:pPr>
            <w:r w:rsidRPr="00686D42">
              <w:rPr>
                <w:rFonts w:ascii="Arial" w:hAnsi="Arial" w:cs="Arial"/>
                <w:b/>
                <w:bCs/>
                <w:color w:val="000000"/>
              </w:rPr>
              <w:t>4</w:t>
            </w:r>
          </w:p>
        </w:tc>
        <w:tc>
          <w:tcPr>
            <w:tcW w:w="567" w:type="dxa"/>
            <w:noWrap/>
            <w:vAlign w:val="bottom"/>
          </w:tcPr>
          <w:p w:rsidR="00825AE6" w:rsidRPr="00686D42" w:rsidRDefault="00825AE6" w:rsidP="00825AE6">
            <w:pPr>
              <w:jc w:val="right"/>
              <w:rPr>
                <w:rFonts w:ascii="Arial" w:hAnsi="Arial" w:cs="Arial"/>
                <w:b/>
                <w:bCs/>
                <w:color w:val="000000"/>
              </w:rPr>
            </w:pPr>
            <w:r w:rsidRPr="00686D42">
              <w:rPr>
                <w:rFonts w:ascii="Arial" w:hAnsi="Arial" w:cs="Arial"/>
                <w:b/>
                <w:bCs/>
                <w:color w:val="000000"/>
              </w:rPr>
              <w:t>5</w:t>
            </w:r>
          </w:p>
        </w:tc>
      </w:tr>
      <w:tr w:rsidR="00825AE6" w:rsidRPr="00686D42" w:rsidTr="00825AE6">
        <w:trPr>
          <w:trHeight w:val="270"/>
        </w:trPr>
        <w:tc>
          <w:tcPr>
            <w:tcW w:w="2017"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T2P</w:t>
            </w:r>
          </w:p>
        </w:tc>
        <w:tc>
          <w:tcPr>
            <w:tcW w:w="555"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40</w:t>
            </w:r>
          </w:p>
        </w:tc>
        <w:tc>
          <w:tcPr>
            <w:tcW w:w="708"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53</w:t>
            </w:r>
          </w:p>
        </w:tc>
        <w:tc>
          <w:tcPr>
            <w:tcW w:w="56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56</w:t>
            </w:r>
          </w:p>
        </w:tc>
        <w:tc>
          <w:tcPr>
            <w:tcW w:w="70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28</w:t>
            </w:r>
          </w:p>
        </w:tc>
        <w:tc>
          <w:tcPr>
            <w:tcW w:w="70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17</w:t>
            </w:r>
          </w:p>
        </w:tc>
        <w:tc>
          <w:tcPr>
            <w:tcW w:w="56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6</w:t>
            </w:r>
          </w:p>
        </w:tc>
      </w:tr>
      <w:tr w:rsidR="00825AE6" w:rsidRPr="00686D42" w:rsidTr="00825AE6">
        <w:trPr>
          <w:trHeight w:val="270"/>
        </w:trPr>
        <w:tc>
          <w:tcPr>
            <w:tcW w:w="2017"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T1P</w:t>
            </w:r>
          </w:p>
        </w:tc>
        <w:tc>
          <w:tcPr>
            <w:tcW w:w="555"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85</w:t>
            </w:r>
          </w:p>
        </w:tc>
        <w:tc>
          <w:tcPr>
            <w:tcW w:w="708"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w:t>
            </w:r>
          </w:p>
        </w:tc>
        <w:tc>
          <w:tcPr>
            <w:tcW w:w="56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65</w:t>
            </w:r>
          </w:p>
        </w:tc>
        <w:tc>
          <w:tcPr>
            <w:tcW w:w="70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48</w:t>
            </w:r>
          </w:p>
        </w:tc>
        <w:tc>
          <w:tcPr>
            <w:tcW w:w="70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w:t>
            </w:r>
          </w:p>
        </w:tc>
        <w:tc>
          <w:tcPr>
            <w:tcW w:w="56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2</w:t>
            </w:r>
          </w:p>
        </w:tc>
      </w:tr>
      <w:tr w:rsidR="00825AE6" w:rsidRPr="00686D42" w:rsidTr="00825AE6">
        <w:trPr>
          <w:trHeight w:val="270"/>
        </w:trPr>
        <w:tc>
          <w:tcPr>
            <w:tcW w:w="2017"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T2M</w:t>
            </w:r>
          </w:p>
        </w:tc>
        <w:tc>
          <w:tcPr>
            <w:tcW w:w="555"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14</w:t>
            </w:r>
          </w:p>
        </w:tc>
        <w:tc>
          <w:tcPr>
            <w:tcW w:w="708"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42</w:t>
            </w:r>
          </w:p>
        </w:tc>
        <w:tc>
          <w:tcPr>
            <w:tcW w:w="56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62</w:t>
            </w:r>
          </w:p>
        </w:tc>
        <w:tc>
          <w:tcPr>
            <w:tcW w:w="70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26</w:t>
            </w:r>
          </w:p>
        </w:tc>
        <w:tc>
          <w:tcPr>
            <w:tcW w:w="70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49</w:t>
            </w:r>
          </w:p>
        </w:tc>
        <w:tc>
          <w:tcPr>
            <w:tcW w:w="56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7</w:t>
            </w:r>
          </w:p>
        </w:tc>
      </w:tr>
      <w:tr w:rsidR="00825AE6" w:rsidRPr="00686D42" w:rsidTr="00825AE6">
        <w:trPr>
          <w:trHeight w:val="270"/>
        </w:trPr>
        <w:tc>
          <w:tcPr>
            <w:tcW w:w="2017"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T1M</w:t>
            </w:r>
          </w:p>
        </w:tc>
        <w:tc>
          <w:tcPr>
            <w:tcW w:w="555"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35</w:t>
            </w:r>
          </w:p>
        </w:tc>
        <w:tc>
          <w:tcPr>
            <w:tcW w:w="708"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w:t>
            </w:r>
          </w:p>
        </w:tc>
        <w:tc>
          <w:tcPr>
            <w:tcW w:w="56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130</w:t>
            </w:r>
          </w:p>
        </w:tc>
        <w:tc>
          <w:tcPr>
            <w:tcW w:w="70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16</w:t>
            </w:r>
          </w:p>
        </w:tc>
        <w:tc>
          <w:tcPr>
            <w:tcW w:w="70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w:t>
            </w:r>
          </w:p>
        </w:tc>
        <w:tc>
          <w:tcPr>
            <w:tcW w:w="56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19</w:t>
            </w:r>
          </w:p>
        </w:tc>
      </w:tr>
      <w:tr w:rsidR="00825AE6" w:rsidRPr="00686D42" w:rsidTr="00825AE6">
        <w:trPr>
          <w:trHeight w:val="270"/>
        </w:trPr>
        <w:tc>
          <w:tcPr>
            <w:tcW w:w="2017"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T2C</w:t>
            </w:r>
          </w:p>
        </w:tc>
        <w:tc>
          <w:tcPr>
            <w:tcW w:w="555"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47</w:t>
            </w:r>
          </w:p>
        </w:tc>
        <w:tc>
          <w:tcPr>
            <w:tcW w:w="708"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43</w:t>
            </w:r>
          </w:p>
        </w:tc>
        <w:tc>
          <w:tcPr>
            <w:tcW w:w="56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41</w:t>
            </w:r>
          </w:p>
        </w:tc>
        <w:tc>
          <w:tcPr>
            <w:tcW w:w="70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24</w:t>
            </w:r>
          </w:p>
        </w:tc>
        <w:tc>
          <w:tcPr>
            <w:tcW w:w="70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43</w:t>
            </w:r>
          </w:p>
        </w:tc>
        <w:tc>
          <w:tcPr>
            <w:tcW w:w="56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2</w:t>
            </w:r>
          </w:p>
        </w:tc>
      </w:tr>
      <w:tr w:rsidR="00825AE6" w:rsidRPr="00686D42" w:rsidTr="00825AE6">
        <w:trPr>
          <w:trHeight w:val="270"/>
        </w:trPr>
        <w:tc>
          <w:tcPr>
            <w:tcW w:w="2017"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T1C</w:t>
            </w:r>
          </w:p>
        </w:tc>
        <w:tc>
          <w:tcPr>
            <w:tcW w:w="555"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118</w:t>
            </w:r>
          </w:p>
        </w:tc>
        <w:tc>
          <w:tcPr>
            <w:tcW w:w="708"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w:t>
            </w:r>
          </w:p>
        </w:tc>
        <w:tc>
          <w:tcPr>
            <w:tcW w:w="56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50</w:t>
            </w:r>
          </w:p>
        </w:tc>
        <w:tc>
          <w:tcPr>
            <w:tcW w:w="70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32</w:t>
            </w:r>
          </w:p>
        </w:tc>
        <w:tc>
          <w:tcPr>
            <w:tcW w:w="709"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w:t>
            </w:r>
          </w:p>
        </w:tc>
        <w:tc>
          <w:tcPr>
            <w:tcW w:w="567"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0</w:t>
            </w:r>
          </w:p>
        </w:tc>
      </w:tr>
    </w:tbl>
    <w:p w:rsidR="00825AE6" w:rsidRDefault="00825AE6" w:rsidP="00825AE6">
      <w:pPr>
        <w:spacing w:before="100" w:beforeAutospacing="1" w:line="480" w:lineRule="auto"/>
        <w:ind w:left="1276"/>
        <w:jc w:val="both"/>
        <w:rPr>
          <w:rFonts w:ascii="Arial" w:hAnsi="Arial" w:cs="Arial"/>
        </w:rPr>
      </w:pPr>
    </w:p>
    <w:p w:rsidR="00825AE6" w:rsidRDefault="00825AE6" w:rsidP="00825AE6">
      <w:pPr>
        <w:spacing w:before="100" w:beforeAutospacing="1" w:line="480" w:lineRule="auto"/>
        <w:ind w:left="1276"/>
        <w:jc w:val="both"/>
        <w:rPr>
          <w:rFonts w:ascii="Arial" w:hAnsi="Arial" w:cs="Arial"/>
        </w:rPr>
      </w:pPr>
    </w:p>
    <w:p w:rsidR="00825AE6" w:rsidRDefault="00825AE6" w:rsidP="00825AE6">
      <w:pPr>
        <w:spacing w:before="100" w:beforeAutospacing="1" w:line="480" w:lineRule="auto"/>
        <w:ind w:left="1276"/>
        <w:jc w:val="both"/>
        <w:rPr>
          <w:rFonts w:ascii="Arial" w:hAnsi="Arial" w:cs="Arial"/>
        </w:rPr>
      </w:pPr>
      <w:r>
        <w:rPr>
          <w:rFonts w:ascii="Arial" w:hAnsi="Arial" w:cs="Arial"/>
        </w:rPr>
        <w:t xml:space="preserve">  </w:t>
      </w:r>
    </w:p>
    <w:p w:rsidR="00825AE6" w:rsidRDefault="00825AE6" w:rsidP="00825AE6">
      <w:pPr>
        <w:ind w:left="1416"/>
        <w:jc w:val="center"/>
        <w:rPr>
          <w:rFonts w:ascii="Arial" w:hAnsi="Arial" w:cs="Arial"/>
          <w:b/>
          <w:bCs/>
        </w:rPr>
      </w:pPr>
      <w:r w:rsidRPr="00686D42">
        <w:rPr>
          <w:rFonts w:ascii="Arial" w:hAnsi="Arial" w:cs="Arial"/>
          <w:b/>
          <w:bCs/>
        </w:rPr>
        <w:t xml:space="preserve">CUANTIFICACIÓN DE DAÑOS DE TOMATE EN LAS </w:t>
      </w:r>
      <w:r>
        <w:rPr>
          <w:rFonts w:ascii="Arial" w:hAnsi="Arial" w:cs="Arial"/>
          <w:b/>
          <w:bCs/>
        </w:rPr>
        <w:t xml:space="preserve"> </w:t>
      </w:r>
      <w:r w:rsidRPr="00686D42">
        <w:rPr>
          <w:rFonts w:ascii="Arial" w:hAnsi="Arial" w:cs="Arial"/>
          <w:b/>
          <w:bCs/>
        </w:rPr>
        <w:t>DISTINAS CONDICIONES EXPERIMENTALES</w:t>
      </w:r>
      <w:r>
        <w:rPr>
          <w:rFonts w:ascii="Arial" w:hAnsi="Arial" w:cs="Arial"/>
          <w:b/>
          <w:bCs/>
        </w:rPr>
        <w:t>.</w:t>
      </w:r>
    </w:p>
    <w:p w:rsidR="00825AE6" w:rsidRPr="00DD3F32" w:rsidRDefault="00825AE6" w:rsidP="00825AE6">
      <w:pPr>
        <w:ind w:left="1416"/>
        <w:jc w:val="center"/>
        <w:rPr>
          <w:rFonts w:ascii="Arial" w:hAnsi="Arial" w:cs="Arial"/>
        </w:rPr>
      </w:pPr>
      <w:r w:rsidRPr="00DD3F32">
        <w:rPr>
          <w:rFonts w:ascii="Arial" w:hAnsi="Arial" w:cs="Arial"/>
          <w:bCs/>
        </w:rPr>
        <w:t>Elaborado por: Jonathan Coronel León.</w:t>
      </w:r>
    </w:p>
    <w:p w:rsidR="00825AE6" w:rsidRPr="00823F39" w:rsidRDefault="00825AE6" w:rsidP="00825AE6">
      <w:pPr>
        <w:spacing w:before="100" w:beforeAutospacing="1" w:line="480" w:lineRule="auto"/>
        <w:ind w:left="1276"/>
        <w:jc w:val="both"/>
        <w:rPr>
          <w:rFonts w:ascii="Arial" w:hAnsi="Arial" w:cs="Arial"/>
        </w:rPr>
      </w:pPr>
      <w:r w:rsidRPr="00823F39">
        <w:rPr>
          <w:rFonts w:ascii="Arial" w:hAnsi="Arial" w:cs="Arial"/>
        </w:rPr>
        <w:t>De acuerdo a los análisis estadísticos mediante la tabla de contingencia se pudo conocer que existe una relación de dependencia entre el daño producido y las condiciones planteadas.</w:t>
      </w:r>
    </w:p>
    <w:p w:rsidR="00825AE6" w:rsidRPr="00823F39" w:rsidRDefault="00825AE6" w:rsidP="00825AE6">
      <w:pPr>
        <w:spacing w:line="480" w:lineRule="auto"/>
        <w:ind w:left="1276"/>
        <w:jc w:val="both"/>
        <w:rPr>
          <w:rFonts w:ascii="Arial" w:hAnsi="Arial" w:cs="Arial"/>
        </w:rPr>
      </w:pPr>
      <w:r>
        <w:rPr>
          <w:rFonts w:ascii="Arial" w:hAnsi="Arial" w:cs="Arial"/>
        </w:rPr>
        <w:t>En la TABLA 12</w:t>
      </w:r>
      <w:r w:rsidRPr="00823F39">
        <w:rPr>
          <w:rFonts w:ascii="Arial" w:hAnsi="Arial" w:cs="Arial"/>
        </w:rPr>
        <w:t xml:space="preserve"> se puede observar la cantidad de tomates evaluados y cuyas características tienen relación directa con la escala de daño planteada. </w:t>
      </w:r>
    </w:p>
    <w:p w:rsidR="00825AE6" w:rsidRPr="00823F39" w:rsidRDefault="00825AE6" w:rsidP="00825AE6">
      <w:pPr>
        <w:spacing w:before="100" w:beforeAutospacing="1" w:line="480" w:lineRule="auto"/>
        <w:ind w:left="1276"/>
        <w:jc w:val="both"/>
        <w:rPr>
          <w:rFonts w:ascii="Arial" w:hAnsi="Arial" w:cs="Arial"/>
        </w:rPr>
      </w:pPr>
      <w:r w:rsidRPr="00823F39">
        <w:rPr>
          <w:rFonts w:ascii="Arial" w:hAnsi="Arial" w:cs="Arial"/>
        </w:rPr>
        <w:lastRenderedPageBreak/>
        <w:t>Para la escala de</w:t>
      </w:r>
      <w:r>
        <w:rPr>
          <w:rFonts w:ascii="Arial" w:hAnsi="Arial" w:cs="Arial"/>
        </w:rPr>
        <w:t xml:space="preserve"> “0” el tratamiento que presentó</w:t>
      </w:r>
      <w:r w:rsidRPr="00823F39">
        <w:rPr>
          <w:rFonts w:ascii="Arial" w:hAnsi="Arial" w:cs="Arial"/>
        </w:rPr>
        <w:t xml:space="preserve"> el número más altos de tomates sin presencia de daño fue el T1C, a diferencia del T1M, donde se observaron los tomates con mayor deterioro.</w:t>
      </w:r>
    </w:p>
    <w:p w:rsidR="00825AE6" w:rsidRDefault="00825AE6" w:rsidP="00825AE6">
      <w:pPr>
        <w:spacing w:before="100" w:beforeAutospacing="1" w:line="480" w:lineRule="auto"/>
        <w:jc w:val="right"/>
        <w:rPr>
          <w:rFonts w:ascii="Arial" w:hAnsi="Arial" w:cs="Arial"/>
          <w:b/>
          <w:bCs/>
        </w:rPr>
      </w:pPr>
      <w:r>
        <w:rPr>
          <w:noProof/>
        </w:rPr>
        <w:drawing>
          <wp:anchor distT="0" distB="0" distL="114300" distR="114300" simplePos="0" relativeHeight="251665408" behindDoc="1" locked="0" layoutInCell="1" allowOverlap="1">
            <wp:simplePos x="0" y="0"/>
            <wp:positionH relativeFrom="column">
              <wp:posOffset>1481455</wp:posOffset>
            </wp:positionH>
            <wp:positionV relativeFrom="paragraph">
              <wp:posOffset>26035</wp:posOffset>
            </wp:positionV>
            <wp:extent cx="3240405" cy="2372995"/>
            <wp:effectExtent l="19050" t="19050" r="17145" b="27305"/>
            <wp:wrapNone/>
            <wp:docPr id="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9"/>
                    <a:srcRect/>
                    <a:stretch>
                      <a:fillRect/>
                    </a:stretch>
                  </pic:blipFill>
                  <pic:spPr bwMode="auto">
                    <a:xfrm>
                      <a:off x="0" y="0"/>
                      <a:ext cx="3240405" cy="2372995"/>
                    </a:xfrm>
                    <a:prstGeom prst="rect">
                      <a:avLst/>
                    </a:prstGeom>
                    <a:noFill/>
                    <a:ln w="6350">
                      <a:solidFill>
                        <a:srgbClr val="000000"/>
                      </a:solidFill>
                      <a:miter lim="800000"/>
                      <a:headEnd/>
                      <a:tailEnd/>
                    </a:ln>
                  </pic:spPr>
                </pic:pic>
              </a:graphicData>
            </a:graphic>
          </wp:anchor>
        </w:drawing>
      </w:r>
      <w:r w:rsidRPr="00686D42">
        <w:rPr>
          <w:rFonts w:ascii="Arial" w:hAnsi="Arial" w:cs="Arial"/>
          <w:b/>
          <w:bCs/>
        </w:rPr>
        <w:tab/>
      </w:r>
      <w:r w:rsidRPr="00686D42">
        <w:rPr>
          <w:rFonts w:ascii="Arial" w:hAnsi="Arial" w:cs="Arial"/>
          <w:b/>
          <w:bCs/>
        </w:rPr>
        <w:tab/>
      </w:r>
    </w:p>
    <w:p w:rsidR="00825AE6" w:rsidRPr="00686D42" w:rsidRDefault="00825AE6" w:rsidP="00825AE6">
      <w:pPr>
        <w:spacing w:before="100" w:beforeAutospacing="1" w:line="480" w:lineRule="auto"/>
        <w:jc w:val="right"/>
        <w:rPr>
          <w:rFonts w:ascii="Arial" w:hAnsi="Arial" w:cs="Arial"/>
          <w:b/>
          <w:bCs/>
        </w:rPr>
      </w:pPr>
    </w:p>
    <w:p w:rsidR="00825AE6" w:rsidRPr="00686D42" w:rsidRDefault="00825AE6" w:rsidP="00825AE6">
      <w:pPr>
        <w:spacing w:before="100" w:beforeAutospacing="1" w:line="480" w:lineRule="auto"/>
        <w:jc w:val="both"/>
        <w:rPr>
          <w:rFonts w:ascii="Arial" w:hAnsi="Arial" w:cs="Arial"/>
          <w:b/>
          <w:bCs/>
        </w:rPr>
      </w:pPr>
    </w:p>
    <w:p w:rsidR="00825AE6" w:rsidRDefault="00825AE6" w:rsidP="00825AE6">
      <w:pPr>
        <w:spacing w:before="100" w:beforeAutospacing="1" w:line="480" w:lineRule="auto"/>
        <w:jc w:val="both"/>
        <w:rPr>
          <w:rFonts w:ascii="Arial" w:hAnsi="Arial" w:cs="Arial"/>
        </w:rPr>
      </w:pPr>
    </w:p>
    <w:p w:rsidR="00825AE6" w:rsidRDefault="00825AE6" w:rsidP="00825AE6">
      <w:pPr>
        <w:spacing w:before="100" w:beforeAutospacing="1" w:line="480" w:lineRule="auto"/>
        <w:jc w:val="both"/>
        <w:rPr>
          <w:rFonts w:ascii="Arial" w:hAnsi="Arial" w:cs="Arial"/>
        </w:rPr>
      </w:pPr>
    </w:p>
    <w:p w:rsidR="00825AE6" w:rsidRDefault="00825AE6" w:rsidP="00825AE6">
      <w:pPr>
        <w:ind w:left="2124" w:firstLine="6"/>
        <w:jc w:val="center"/>
        <w:rPr>
          <w:rFonts w:ascii="Arial" w:hAnsi="Arial" w:cs="Arial"/>
          <w:b/>
          <w:bCs/>
        </w:rPr>
      </w:pPr>
      <w:r>
        <w:rPr>
          <w:rFonts w:ascii="Arial" w:hAnsi="Arial" w:cs="Arial"/>
          <w:b/>
          <w:bCs/>
        </w:rPr>
        <w:t xml:space="preserve">FIGURA 3.19A </w:t>
      </w:r>
      <w:r w:rsidRPr="00686D42">
        <w:rPr>
          <w:rFonts w:ascii="Arial" w:hAnsi="Arial" w:cs="Arial"/>
          <w:b/>
          <w:bCs/>
        </w:rPr>
        <w:t>CUANTIFICACIÓN</w:t>
      </w:r>
      <w:r>
        <w:rPr>
          <w:rFonts w:ascii="Arial" w:hAnsi="Arial" w:cs="Arial"/>
          <w:b/>
          <w:bCs/>
        </w:rPr>
        <w:t xml:space="preserve"> Y ESCALA DE DAÑO- ATAHUALPA</w:t>
      </w:r>
    </w:p>
    <w:p w:rsidR="00825AE6" w:rsidRPr="000A0C7F" w:rsidRDefault="00825AE6" w:rsidP="00825AE6">
      <w:pPr>
        <w:ind w:left="2124" w:firstLine="6"/>
        <w:jc w:val="center"/>
        <w:rPr>
          <w:rFonts w:ascii="Arial" w:hAnsi="Arial" w:cs="Arial"/>
          <w:bCs/>
        </w:rPr>
      </w:pPr>
      <w:r w:rsidRPr="000A0C7F">
        <w:rPr>
          <w:rFonts w:ascii="Arial" w:hAnsi="Arial" w:cs="Arial"/>
          <w:bCs/>
        </w:rPr>
        <w:t xml:space="preserve">Elaborado por: Jonathan Coronel León </w:t>
      </w:r>
    </w:p>
    <w:p w:rsidR="00825AE6" w:rsidRDefault="00825AE6" w:rsidP="00825AE6">
      <w:pPr>
        <w:spacing w:before="100" w:beforeAutospacing="1" w:line="480" w:lineRule="auto"/>
        <w:jc w:val="both"/>
        <w:rPr>
          <w:rFonts w:ascii="Arial" w:hAnsi="Arial" w:cs="Arial"/>
        </w:rPr>
      </w:pPr>
      <w:r>
        <w:rPr>
          <w:rFonts w:ascii="Arial" w:hAnsi="Arial" w:cs="Arial"/>
          <w:noProof/>
        </w:rPr>
        <w:drawing>
          <wp:anchor distT="0" distB="0" distL="114300" distR="114300" simplePos="0" relativeHeight="251666432" behindDoc="1" locked="0" layoutInCell="1" allowOverlap="1">
            <wp:simplePos x="0" y="0"/>
            <wp:positionH relativeFrom="column">
              <wp:posOffset>1493520</wp:posOffset>
            </wp:positionH>
            <wp:positionV relativeFrom="paragraph">
              <wp:posOffset>104140</wp:posOffset>
            </wp:positionV>
            <wp:extent cx="3248025" cy="2396490"/>
            <wp:effectExtent l="19050" t="19050" r="28575" b="22860"/>
            <wp:wrapNone/>
            <wp:docPr id="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a:srcRect/>
                    <a:stretch>
                      <a:fillRect/>
                    </a:stretch>
                  </pic:blipFill>
                  <pic:spPr bwMode="auto">
                    <a:xfrm>
                      <a:off x="0" y="0"/>
                      <a:ext cx="3248025" cy="2396490"/>
                    </a:xfrm>
                    <a:prstGeom prst="rect">
                      <a:avLst/>
                    </a:prstGeom>
                    <a:noFill/>
                    <a:ln w="6350">
                      <a:solidFill>
                        <a:srgbClr val="000000"/>
                      </a:solidFill>
                      <a:miter lim="800000"/>
                      <a:headEnd/>
                      <a:tailEnd/>
                    </a:ln>
                  </pic:spPr>
                </pic:pic>
              </a:graphicData>
            </a:graphic>
          </wp:anchor>
        </w:drawing>
      </w:r>
    </w:p>
    <w:p w:rsidR="00825AE6" w:rsidRPr="000A0C7F" w:rsidRDefault="00825AE6" w:rsidP="00825AE6">
      <w:pPr>
        <w:spacing w:before="100" w:beforeAutospacing="1" w:line="480" w:lineRule="auto"/>
        <w:jc w:val="both"/>
        <w:rPr>
          <w:rFonts w:ascii="Arial" w:hAnsi="Arial" w:cs="Arial"/>
          <w:b/>
          <w:bCs/>
        </w:rPr>
      </w:pPr>
    </w:p>
    <w:p w:rsidR="00825AE6" w:rsidRDefault="00825AE6" w:rsidP="00825AE6">
      <w:pPr>
        <w:spacing w:before="100" w:beforeAutospacing="1" w:line="480" w:lineRule="auto"/>
        <w:jc w:val="both"/>
        <w:rPr>
          <w:rFonts w:ascii="Arial" w:hAnsi="Arial" w:cs="Arial"/>
        </w:rPr>
      </w:pPr>
    </w:p>
    <w:p w:rsidR="00825AE6" w:rsidRDefault="00825AE6" w:rsidP="00825AE6">
      <w:pPr>
        <w:spacing w:before="100" w:beforeAutospacing="1" w:line="480" w:lineRule="auto"/>
        <w:jc w:val="both"/>
        <w:rPr>
          <w:rFonts w:ascii="Arial" w:hAnsi="Arial" w:cs="Arial"/>
        </w:rPr>
      </w:pPr>
    </w:p>
    <w:p w:rsidR="00825AE6" w:rsidRDefault="00825AE6" w:rsidP="00825AE6">
      <w:pPr>
        <w:spacing w:before="100" w:beforeAutospacing="1" w:line="480" w:lineRule="auto"/>
        <w:jc w:val="both"/>
        <w:rPr>
          <w:rFonts w:ascii="Arial" w:hAnsi="Arial" w:cs="Arial"/>
        </w:rPr>
      </w:pPr>
    </w:p>
    <w:p w:rsidR="00825AE6" w:rsidRDefault="00825AE6" w:rsidP="00825AE6">
      <w:pPr>
        <w:ind w:left="2124" w:firstLine="6"/>
        <w:jc w:val="center"/>
        <w:rPr>
          <w:rFonts w:ascii="Arial" w:hAnsi="Arial" w:cs="Arial"/>
          <w:b/>
          <w:bCs/>
        </w:rPr>
      </w:pPr>
      <w:r>
        <w:rPr>
          <w:rFonts w:ascii="Arial" w:hAnsi="Arial" w:cs="Arial"/>
          <w:b/>
          <w:bCs/>
        </w:rPr>
        <w:t xml:space="preserve">FIGURA 3.19B </w:t>
      </w:r>
      <w:r w:rsidRPr="00686D42">
        <w:rPr>
          <w:rFonts w:ascii="Arial" w:hAnsi="Arial" w:cs="Arial"/>
          <w:b/>
          <w:bCs/>
        </w:rPr>
        <w:t>CUANTIFICACIÓN</w:t>
      </w:r>
      <w:r>
        <w:rPr>
          <w:rFonts w:ascii="Arial" w:hAnsi="Arial" w:cs="Arial"/>
          <w:b/>
          <w:bCs/>
        </w:rPr>
        <w:t xml:space="preserve"> Y ESCALA DE DAÑO- CHANDUY </w:t>
      </w:r>
    </w:p>
    <w:p w:rsidR="00825AE6" w:rsidRPr="000A0C7F" w:rsidRDefault="00825AE6" w:rsidP="00825AE6">
      <w:pPr>
        <w:ind w:left="2124" w:firstLine="6"/>
        <w:jc w:val="center"/>
        <w:rPr>
          <w:rFonts w:ascii="Arial" w:hAnsi="Arial" w:cs="Arial"/>
          <w:bCs/>
        </w:rPr>
      </w:pPr>
      <w:r w:rsidRPr="000A0C7F">
        <w:rPr>
          <w:rFonts w:ascii="Arial" w:hAnsi="Arial" w:cs="Arial"/>
          <w:bCs/>
        </w:rPr>
        <w:t xml:space="preserve">Elaborado por: Jonathan Coronel León </w:t>
      </w:r>
    </w:p>
    <w:p w:rsidR="00825AE6" w:rsidRDefault="00825AE6" w:rsidP="00825AE6">
      <w:pPr>
        <w:spacing w:before="100" w:beforeAutospacing="1" w:line="480" w:lineRule="auto"/>
        <w:jc w:val="both"/>
        <w:rPr>
          <w:rFonts w:ascii="Arial" w:hAnsi="Arial" w:cs="Arial"/>
        </w:rPr>
      </w:pPr>
    </w:p>
    <w:p w:rsidR="00825AE6" w:rsidRPr="00686D42" w:rsidRDefault="00825AE6" w:rsidP="00825AE6">
      <w:pPr>
        <w:spacing w:before="100" w:beforeAutospacing="1" w:line="480" w:lineRule="auto"/>
        <w:ind w:left="1276"/>
        <w:jc w:val="both"/>
        <w:rPr>
          <w:rFonts w:ascii="Arial" w:hAnsi="Arial" w:cs="Arial"/>
        </w:rPr>
      </w:pPr>
      <w:r>
        <w:rPr>
          <w:rFonts w:ascii="Arial" w:hAnsi="Arial" w:cs="Arial"/>
        </w:rPr>
        <w:lastRenderedPageBreak/>
        <w:t>En la FIGURA 3.19A,</w:t>
      </w:r>
      <w:r w:rsidRPr="00686D42">
        <w:rPr>
          <w:rFonts w:ascii="Arial" w:hAnsi="Arial" w:cs="Arial"/>
        </w:rPr>
        <w:t xml:space="preserve"> podemos apreciar las 5 escalas de daños con sus respectivos valores de acuerdo a los tratamientos planteados.</w:t>
      </w:r>
    </w:p>
    <w:p w:rsidR="00825AE6" w:rsidRPr="00686D42" w:rsidRDefault="00825AE6" w:rsidP="00825AE6">
      <w:pPr>
        <w:spacing w:before="100" w:beforeAutospacing="1" w:line="480" w:lineRule="auto"/>
        <w:ind w:left="1276"/>
        <w:jc w:val="both"/>
        <w:rPr>
          <w:rFonts w:ascii="Arial" w:hAnsi="Arial" w:cs="Arial"/>
        </w:rPr>
      </w:pPr>
      <w:r w:rsidRPr="00686D42">
        <w:rPr>
          <w:rFonts w:ascii="Arial" w:hAnsi="Arial" w:cs="Arial"/>
        </w:rPr>
        <w:t>Para</w:t>
      </w:r>
      <w:r>
        <w:rPr>
          <w:rFonts w:ascii="Arial" w:hAnsi="Arial" w:cs="Arial"/>
        </w:rPr>
        <w:t xml:space="preserve"> </w:t>
      </w:r>
      <w:r w:rsidRPr="00686D42">
        <w:rPr>
          <w:rFonts w:ascii="Arial" w:hAnsi="Arial" w:cs="Arial"/>
        </w:rPr>
        <w:t xml:space="preserve">la escala de “0” que representa los tomates si ningún tipo de daño los </w:t>
      </w:r>
      <w:r>
        <w:rPr>
          <w:rFonts w:ascii="Arial" w:hAnsi="Arial" w:cs="Arial"/>
        </w:rPr>
        <w:t xml:space="preserve">valores más altos se reportan en cámara fía plástico, cartón (T1P, </w:t>
      </w:r>
      <w:r w:rsidRPr="00686D42">
        <w:rPr>
          <w:rFonts w:ascii="Arial" w:hAnsi="Arial" w:cs="Arial"/>
        </w:rPr>
        <w:t>T1C</w:t>
      </w:r>
      <w:r>
        <w:rPr>
          <w:rFonts w:ascii="Arial" w:hAnsi="Arial" w:cs="Arial"/>
        </w:rPr>
        <w:t xml:space="preserve">), a </w:t>
      </w:r>
      <w:r w:rsidRPr="00686D42">
        <w:rPr>
          <w:rFonts w:ascii="Arial" w:hAnsi="Arial" w:cs="Arial"/>
        </w:rPr>
        <w:t>diferencia de</w:t>
      </w:r>
      <w:r>
        <w:rPr>
          <w:rFonts w:ascii="Arial" w:hAnsi="Arial" w:cs="Arial"/>
        </w:rPr>
        <w:t xml:space="preserve"> temperatura ambiente madera</w:t>
      </w:r>
      <w:r w:rsidRPr="00686D42">
        <w:rPr>
          <w:rFonts w:ascii="Arial" w:hAnsi="Arial" w:cs="Arial"/>
        </w:rPr>
        <w:t xml:space="preserve"> </w:t>
      </w:r>
      <w:r>
        <w:rPr>
          <w:rFonts w:ascii="Arial" w:hAnsi="Arial" w:cs="Arial"/>
        </w:rPr>
        <w:t>(</w:t>
      </w:r>
      <w:r w:rsidRPr="00686D42">
        <w:rPr>
          <w:rFonts w:ascii="Arial" w:hAnsi="Arial" w:cs="Arial"/>
        </w:rPr>
        <w:t>T2M</w:t>
      </w:r>
      <w:r>
        <w:rPr>
          <w:rFonts w:ascii="Arial" w:hAnsi="Arial" w:cs="Arial"/>
        </w:rPr>
        <w:t>),</w:t>
      </w:r>
      <w:r w:rsidRPr="00686D42">
        <w:rPr>
          <w:rFonts w:ascii="Arial" w:hAnsi="Arial" w:cs="Arial"/>
        </w:rPr>
        <w:t xml:space="preserve"> donde la presencia de tomates si</w:t>
      </w:r>
      <w:r>
        <w:rPr>
          <w:rFonts w:ascii="Arial" w:hAnsi="Arial" w:cs="Arial"/>
        </w:rPr>
        <w:t>n</w:t>
      </w:r>
      <w:r w:rsidRPr="00686D42">
        <w:rPr>
          <w:rFonts w:ascii="Arial" w:hAnsi="Arial" w:cs="Arial"/>
        </w:rPr>
        <w:t xml:space="preserve"> det</w:t>
      </w:r>
      <w:r>
        <w:rPr>
          <w:rFonts w:ascii="Arial" w:hAnsi="Arial" w:cs="Arial"/>
        </w:rPr>
        <w:t>erioro es baja. Los tomates a temperatura ambiente en general presentan daño físico superficial (tipo 1) y pudrición (tipo 4), a temperaturas de refrigeración no se presentan este tipo problemas.</w:t>
      </w:r>
    </w:p>
    <w:p w:rsidR="00825AE6" w:rsidRPr="00686D42" w:rsidRDefault="00825AE6" w:rsidP="00825AE6">
      <w:pPr>
        <w:spacing w:before="100" w:beforeAutospacing="1" w:line="480" w:lineRule="auto"/>
        <w:ind w:left="1276"/>
        <w:jc w:val="both"/>
        <w:rPr>
          <w:rFonts w:ascii="Arial" w:hAnsi="Arial" w:cs="Arial"/>
        </w:rPr>
      </w:pPr>
      <w:r>
        <w:rPr>
          <w:rFonts w:ascii="Arial" w:hAnsi="Arial" w:cs="Arial"/>
        </w:rPr>
        <w:t>Los tomates en cámara fría madera (T1M), presentan un alto número de tomates descartados por daño físico superficial (tipo 2), a temperatura ambiente tanto para madera como cartón existe un número alto de tomates descartados por pudrición (tipo 4), el descarte por pérdida de agua es menor en cámara fría plástico (T1P).</w:t>
      </w:r>
    </w:p>
    <w:p w:rsidR="00825AE6" w:rsidRDefault="00825AE6" w:rsidP="00825AE6">
      <w:pPr>
        <w:jc w:val="center"/>
        <w:rPr>
          <w:rFonts w:ascii="Arial" w:hAnsi="Arial" w:cs="Arial"/>
          <w:b/>
          <w:bCs/>
        </w:rPr>
      </w:pPr>
    </w:p>
    <w:p w:rsidR="00825AE6" w:rsidRPr="004E7AC5" w:rsidRDefault="00825AE6" w:rsidP="00825AE6">
      <w:pPr>
        <w:spacing w:before="100" w:beforeAutospacing="1" w:line="480" w:lineRule="auto"/>
        <w:ind w:left="1276"/>
        <w:jc w:val="both"/>
        <w:rPr>
          <w:rFonts w:ascii="Arial" w:hAnsi="Arial" w:cs="Arial"/>
        </w:rPr>
      </w:pPr>
      <w:r>
        <w:rPr>
          <w:rFonts w:ascii="Arial" w:hAnsi="Arial" w:cs="Arial"/>
        </w:rPr>
        <w:t>En la TABLA 13</w:t>
      </w:r>
      <w:r w:rsidRPr="004E7AC5">
        <w:rPr>
          <w:rFonts w:ascii="Arial" w:hAnsi="Arial" w:cs="Arial"/>
        </w:rPr>
        <w:t xml:space="preserve">  se reportan los porcentajes de tomates con deterioro en cada una de las escalas propuestas, de acuerdo a las condiciones diseñadas para este ensayo.</w:t>
      </w:r>
    </w:p>
    <w:p w:rsidR="00825AE6" w:rsidRPr="004E7AC5" w:rsidRDefault="00825AE6" w:rsidP="00825AE6">
      <w:pPr>
        <w:spacing w:before="100" w:beforeAutospacing="1" w:line="480" w:lineRule="auto"/>
        <w:ind w:left="1276"/>
        <w:jc w:val="both"/>
        <w:rPr>
          <w:rFonts w:ascii="Arial" w:hAnsi="Arial" w:cs="Arial"/>
        </w:rPr>
      </w:pPr>
      <w:r w:rsidRPr="004E7AC5">
        <w:rPr>
          <w:rFonts w:ascii="Arial" w:hAnsi="Arial" w:cs="Arial"/>
        </w:rPr>
        <w:lastRenderedPageBreak/>
        <w:t>Se puede percibir que los tomates  bajo las condiciones de T1C y T1P, presentan los valores más altos para la escala de “0”, en contraste de los tomates que fueron trabajados en T2M que presentan menor cantidad de tomates en buen estado.</w:t>
      </w:r>
    </w:p>
    <w:p w:rsidR="00825AE6" w:rsidRPr="004E7AC5" w:rsidRDefault="00825AE6" w:rsidP="00825AE6">
      <w:pPr>
        <w:spacing w:before="100" w:beforeAutospacing="1" w:line="480" w:lineRule="auto"/>
        <w:ind w:left="1276"/>
        <w:jc w:val="both"/>
        <w:rPr>
          <w:rFonts w:ascii="Arial" w:hAnsi="Arial" w:cs="Arial"/>
        </w:rPr>
      </w:pPr>
      <w:r>
        <w:rPr>
          <w:rFonts w:ascii="Arial" w:hAnsi="Arial" w:cs="Arial"/>
        </w:rPr>
        <w:t xml:space="preserve">La FIGURA 3.19B, </w:t>
      </w:r>
      <w:r w:rsidRPr="004E7AC5">
        <w:rPr>
          <w:rFonts w:ascii="Arial" w:hAnsi="Arial" w:cs="Arial"/>
        </w:rPr>
        <w:t>indica las diferentes escalas con sus valores respectivos, que permite tener una mejor visión concerniente a la presencia de daños de acuerdo a los diferentes tratamientos.</w:t>
      </w:r>
    </w:p>
    <w:p w:rsidR="00825AE6" w:rsidRPr="004E7AC5" w:rsidRDefault="00825AE6" w:rsidP="00825AE6">
      <w:pPr>
        <w:spacing w:before="100" w:beforeAutospacing="1" w:line="480" w:lineRule="auto"/>
        <w:ind w:left="1276"/>
        <w:jc w:val="both"/>
        <w:rPr>
          <w:rFonts w:ascii="Arial" w:hAnsi="Arial" w:cs="Arial"/>
        </w:rPr>
      </w:pPr>
      <w:r>
        <w:rPr>
          <w:rFonts w:ascii="Arial" w:hAnsi="Arial" w:cs="Arial"/>
        </w:rPr>
        <w:t xml:space="preserve">Para los tomates en cámara fría, el descarte por daño físico superficial (tipo </w:t>
      </w:r>
      <w:r w:rsidRPr="004E7AC5">
        <w:rPr>
          <w:rFonts w:ascii="Arial" w:hAnsi="Arial" w:cs="Arial"/>
        </w:rPr>
        <w:t>1</w:t>
      </w:r>
      <w:r>
        <w:rPr>
          <w:rFonts w:ascii="Arial" w:hAnsi="Arial" w:cs="Arial"/>
        </w:rPr>
        <w:t>), es relativamente bajo</w:t>
      </w:r>
      <w:r w:rsidRPr="004E7AC5">
        <w:rPr>
          <w:rFonts w:ascii="Arial" w:hAnsi="Arial" w:cs="Arial"/>
        </w:rPr>
        <w:t xml:space="preserve"> en comparación</w:t>
      </w:r>
      <w:r>
        <w:rPr>
          <w:rFonts w:ascii="Arial" w:hAnsi="Arial" w:cs="Arial"/>
        </w:rPr>
        <w:t xml:space="preserve"> con los ensayos donde se simulo la temperatura ambiente.</w:t>
      </w:r>
    </w:p>
    <w:p w:rsidR="00825AE6" w:rsidRPr="00686D42" w:rsidRDefault="00825AE6" w:rsidP="00825AE6">
      <w:pPr>
        <w:spacing w:before="100" w:beforeAutospacing="1" w:line="480" w:lineRule="auto"/>
        <w:ind w:left="1276"/>
        <w:jc w:val="both"/>
        <w:rPr>
          <w:rFonts w:ascii="Arial" w:hAnsi="Arial" w:cs="Arial"/>
        </w:rPr>
      </w:pPr>
      <w:r>
        <w:rPr>
          <w:rFonts w:ascii="Arial" w:hAnsi="Arial" w:cs="Arial"/>
        </w:rPr>
        <w:t xml:space="preserve">Los valores más altos de tomates descartados por daño físico interno (tipo 2) se presentan a temperatura ambiente en plástico, de igual manera en cámara fría no se presentaron daños físicos ni pudrición. </w:t>
      </w:r>
    </w:p>
    <w:p w:rsidR="00825AE6" w:rsidRPr="00686D42" w:rsidRDefault="00825AE6" w:rsidP="00825AE6">
      <w:pPr>
        <w:spacing w:before="100" w:beforeAutospacing="1" w:line="480" w:lineRule="auto"/>
        <w:ind w:left="1276"/>
        <w:jc w:val="both"/>
        <w:rPr>
          <w:rFonts w:ascii="Arial" w:hAnsi="Arial" w:cs="Arial"/>
        </w:rPr>
      </w:pPr>
      <w:r>
        <w:rPr>
          <w:rFonts w:ascii="Arial" w:hAnsi="Arial" w:cs="Arial"/>
        </w:rPr>
        <w:t>Para madera bajo condiciones de temperatura ambiente y en cámara fría reportan valores muy bajos.</w:t>
      </w:r>
    </w:p>
    <w:p w:rsidR="00825AE6" w:rsidRDefault="00825AE6" w:rsidP="00825AE6">
      <w:pPr>
        <w:spacing w:before="100" w:beforeAutospacing="1" w:line="480" w:lineRule="auto"/>
        <w:ind w:left="1276"/>
        <w:jc w:val="both"/>
        <w:rPr>
          <w:rFonts w:ascii="Arial" w:hAnsi="Arial" w:cs="Arial"/>
        </w:rPr>
      </w:pPr>
      <w:r>
        <w:rPr>
          <w:rFonts w:ascii="Arial" w:hAnsi="Arial" w:cs="Arial"/>
        </w:rPr>
        <w:t>En cámara fría se reducen en gran cantidad el descarte por pudrición y por pérdida de agua.</w:t>
      </w:r>
      <w:r w:rsidRPr="00686D42">
        <w:rPr>
          <w:rFonts w:ascii="Arial" w:hAnsi="Arial" w:cs="Arial"/>
        </w:rPr>
        <w:t xml:space="preserve"> </w:t>
      </w:r>
    </w:p>
    <w:p w:rsidR="00825AE6" w:rsidRDefault="00825AE6" w:rsidP="00825AE6">
      <w:pPr>
        <w:spacing w:before="100" w:beforeAutospacing="1" w:line="480" w:lineRule="auto"/>
        <w:ind w:left="1276"/>
        <w:jc w:val="both"/>
        <w:rPr>
          <w:rFonts w:ascii="Arial" w:hAnsi="Arial" w:cs="Arial"/>
        </w:rPr>
      </w:pPr>
    </w:p>
    <w:p w:rsidR="00825AE6" w:rsidRPr="0084525E" w:rsidRDefault="00825AE6" w:rsidP="00825AE6">
      <w:pPr>
        <w:spacing w:before="100" w:beforeAutospacing="1" w:line="480" w:lineRule="auto"/>
        <w:ind w:left="1276"/>
        <w:jc w:val="center"/>
        <w:rPr>
          <w:rFonts w:ascii="Arial" w:hAnsi="Arial" w:cs="Arial"/>
          <w:b/>
        </w:rPr>
      </w:pPr>
      <w:r w:rsidRPr="0084525E">
        <w:rPr>
          <w:rFonts w:ascii="Arial" w:hAnsi="Arial" w:cs="Arial"/>
          <w:b/>
        </w:rPr>
        <w:lastRenderedPageBreak/>
        <w:t>TABLA 13</w:t>
      </w:r>
    </w:p>
    <w:tbl>
      <w:tblPr>
        <w:tblpPr w:leftFromText="141" w:rightFromText="141" w:vertAnchor="page" w:horzAnchor="page" w:tblpX="4017" w:tblpY="2848"/>
        <w:tblW w:w="5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922"/>
        <w:gridCol w:w="663"/>
        <w:gridCol w:w="662"/>
        <w:gridCol w:w="608"/>
        <w:gridCol w:w="492"/>
        <w:gridCol w:w="530"/>
        <w:gridCol w:w="608"/>
      </w:tblGrid>
      <w:tr w:rsidR="00825AE6" w:rsidRPr="00686D42" w:rsidTr="00825AE6">
        <w:trPr>
          <w:trHeight w:val="278"/>
        </w:trPr>
        <w:tc>
          <w:tcPr>
            <w:tcW w:w="1922" w:type="dxa"/>
            <w:vMerge w:val="restart"/>
            <w:vAlign w:val="center"/>
          </w:tcPr>
          <w:p w:rsidR="00825AE6" w:rsidRPr="00686D42" w:rsidRDefault="00825AE6" w:rsidP="00825AE6">
            <w:pPr>
              <w:jc w:val="center"/>
              <w:rPr>
                <w:rFonts w:ascii="Arial" w:hAnsi="Arial" w:cs="Arial"/>
                <w:b/>
                <w:bCs/>
                <w:color w:val="000000"/>
              </w:rPr>
            </w:pPr>
            <w:r>
              <w:rPr>
                <w:rFonts w:ascii="Arial" w:hAnsi="Arial" w:cs="Arial"/>
                <w:b/>
                <w:bCs/>
                <w:color w:val="000000"/>
              </w:rPr>
              <w:t>TRATAMIENTO</w:t>
            </w:r>
          </w:p>
        </w:tc>
        <w:tc>
          <w:tcPr>
            <w:tcW w:w="3563" w:type="dxa"/>
            <w:gridSpan w:val="6"/>
            <w:noWrap/>
            <w:vAlign w:val="bottom"/>
          </w:tcPr>
          <w:p w:rsidR="00825AE6" w:rsidRPr="00686D42" w:rsidRDefault="00825AE6" w:rsidP="00825AE6">
            <w:pPr>
              <w:jc w:val="center"/>
              <w:rPr>
                <w:rFonts w:ascii="Arial" w:hAnsi="Arial" w:cs="Arial"/>
                <w:b/>
                <w:bCs/>
                <w:color w:val="000000"/>
              </w:rPr>
            </w:pPr>
            <w:r w:rsidRPr="00686D42">
              <w:rPr>
                <w:rFonts w:ascii="Arial" w:hAnsi="Arial" w:cs="Arial"/>
                <w:b/>
                <w:bCs/>
                <w:color w:val="000000"/>
              </w:rPr>
              <w:t xml:space="preserve">ESCALA DE DAÑO </w:t>
            </w:r>
            <w:r>
              <w:rPr>
                <w:rFonts w:ascii="Arial" w:hAnsi="Arial" w:cs="Arial"/>
                <w:b/>
                <w:bCs/>
                <w:color w:val="000000"/>
              </w:rPr>
              <w:t xml:space="preserve"> (%)</w:t>
            </w:r>
          </w:p>
        </w:tc>
      </w:tr>
      <w:tr w:rsidR="00825AE6" w:rsidRPr="00686D42" w:rsidTr="00825AE6">
        <w:trPr>
          <w:trHeight w:val="278"/>
        </w:trPr>
        <w:tc>
          <w:tcPr>
            <w:tcW w:w="1922" w:type="dxa"/>
            <w:vMerge/>
            <w:vAlign w:val="center"/>
          </w:tcPr>
          <w:p w:rsidR="00825AE6" w:rsidRPr="00686D42" w:rsidRDefault="00825AE6" w:rsidP="00825AE6">
            <w:pPr>
              <w:rPr>
                <w:rFonts w:ascii="Arial" w:hAnsi="Arial" w:cs="Arial"/>
                <w:b/>
                <w:bCs/>
                <w:color w:val="000000"/>
              </w:rPr>
            </w:pPr>
          </w:p>
        </w:tc>
        <w:tc>
          <w:tcPr>
            <w:tcW w:w="663" w:type="dxa"/>
            <w:noWrap/>
            <w:vAlign w:val="bottom"/>
          </w:tcPr>
          <w:p w:rsidR="00825AE6" w:rsidRPr="00686D42" w:rsidRDefault="00825AE6" w:rsidP="00825AE6">
            <w:pPr>
              <w:jc w:val="right"/>
              <w:rPr>
                <w:rFonts w:ascii="Arial" w:hAnsi="Arial" w:cs="Arial"/>
                <w:b/>
                <w:bCs/>
                <w:color w:val="000000"/>
              </w:rPr>
            </w:pPr>
            <w:r w:rsidRPr="00686D42">
              <w:rPr>
                <w:rFonts w:ascii="Arial" w:hAnsi="Arial" w:cs="Arial"/>
                <w:b/>
                <w:bCs/>
                <w:color w:val="000000"/>
              </w:rPr>
              <w:t>0</w:t>
            </w:r>
          </w:p>
        </w:tc>
        <w:tc>
          <w:tcPr>
            <w:tcW w:w="662" w:type="dxa"/>
            <w:noWrap/>
            <w:vAlign w:val="bottom"/>
          </w:tcPr>
          <w:p w:rsidR="00825AE6" w:rsidRPr="00686D42" w:rsidRDefault="00825AE6" w:rsidP="00825AE6">
            <w:pPr>
              <w:jc w:val="right"/>
              <w:rPr>
                <w:rFonts w:ascii="Arial" w:hAnsi="Arial" w:cs="Arial"/>
                <w:b/>
                <w:bCs/>
                <w:color w:val="000000"/>
              </w:rPr>
            </w:pPr>
            <w:r w:rsidRPr="00686D42">
              <w:rPr>
                <w:rFonts w:ascii="Arial" w:hAnsi="Arial" w:cs="Arial"/>
                <w:b/>
                <w:bCs/>
                <w:color w:val="000000"/>
              </w:rPr>
              <w:t>1</w:t>
            </w:r>
          </w:p>
        </w:tc>
        <w:tc>
          <w:tcPr>
            <w:tcW w:w="608" w:type="dxa"/>
            <w:noWrap/>
            <w:vAlign w:val="bottom"/>
          </w:tcPr>
          <w:p w:rsidR="00825AE6" w:rsidRPr="00686D42" w:rsidRDefault="00825AE6" w:rsidP="00825AE6">
            <w:pPr>
              <w:jc w:val="right"/>
              <w:rPr>
                <w:rFonts w:ascii="Arial" w:hAnsi="Arial" w:cs="Arial"/>
                <w:b/>
                <w:bCs/>
                <w:color w:val="000000"/>
              </w:rPr>
            </w:pPr>
            <w:r w:rsidRPr="00686D42">
              <w:rPr>
                <w:rFonts w:ascii="Arial" w:hAnsi="Arial" w:cs="Arial"/>
                <w:b/>
                <w:bCs/>
                <w:color w:val="000000"/>
              </w:rPr>
              <w:t>2</w:t>
            </w:r>
          </w:p>
        </w:tc>
        <w:tc>
          <w:tcPr>
            <w:tcW w:w="492" w:type="dxa"/>
            <w:noWrap/>
            <w:vAlign w:val="bottom"/>
          </w:tcPr>
          <w:p w:rsidR="00825AE6" w:rsidRPr="00686D42" w:rsidRDefault="00825AE6" w:rsidP="00825AE6">
            <w:pPr>
              <w:jc w:val="right"/>
              <w:rPr>
                <w:rFonts w:ascii="Arial" w:hAnsi="Arial" w:cs="Arial"/>
                <w:b/>
                <w:bCs/>
                <w:color w:val="000000"/>
              </w:rPr>
            </w:pPr>
            <w:r w:rsidRPr="00686D42">
              <w:rPr>
                <w:rFonts w:ascii="Arial" w:hAnsi="Arial" w:cs="Arial"/>
                <w:b/>
                <w:bCs/>
                <w:color w:val="000000"/>
              </w:rPr>
              <w:t>3</w:t>
            </w:r>
          </w:p>
        </w:tc>
        <w:tc>
          <w:tcPr>
            <w:tcW w:w="530" w:type="dxa"/>
            <w:noWrap/>
            <w:vAlign w:val="bottom"/>
          </w:tcPr>
          <w:p w:rsidR="00825AE6" w:rsidRPr="00686D42" w:rsidRDefault="00825AE6" w:rsidP="00825AE6">
            <w:pPr>
              <w:jc w:val="right"/>
              <w:rPr>
                <w:rFonts w:ascii="Arial" w:hAnsi="Arial" w:cs="Arial"/>
                <w:b/>
                <w:bCs/>
                <w:color w:val="000000"/>
              </w:rPr>
            </w:pPr>
            <w:r w:rsidRPr="00686D42">
              <w:rPr>
                <w:rFonts w:ascii="Arial" w:hAnsi="Arial" w:cs="Arial"/>
                <w:b/>
                <w:bCs/>
                <w:color w:val="000000"/>
              </w:rPr>
              <w:t>4</w:t>
            </w:r>
          </w:p>
        </w:tc>
        <w:tc>
          <w:tcPr>
            <w:tcW w:w="608" w:type="dxa"/>
            <w:noWrap/>
            <w:vAlign w:val="bottom"/>
          </w:tcPr>
          <w:p w:rsidR="00825AE6" w:rsidRPr="00686D42" w:rsidRDefault="00825AE6" w:rsidP="00825AE6">
            <w:pPr>
              <w:jc w:val="right"/>
              <w:rPr>
                <w:rFonts w:ascii="Arial" w:hAnsi="Arial" w:cs="Arial"/>
                <w:b/>
                <w:bCs/>
                <w:color w:val="000000"/>
              </w:rPr>
            </w:pPr>
            <w:r w:rsidRPr="00686D42">
              <w:rPr>
                <w:rFonts w:ascii="Arial" w:hAnsi="Arial" w:cs="Arial"/>
                <w:b/>
                <w:bCs/>
                <w:color w:val="000000"/>
              </w:rPr>
              <w:t>5</w:t>
            </w:r>
          </w:p>
        </w:tc>
      </w:tr>
      <w:tr w:rsidR="00825AE6" w:rsidRPr="00686D42" w:rsidTr="00825AE6">
        <w:trPr>
          <w:trHeight w:val="278"/>
        </w:trPr>
        <w:tc>
          <w:tcPr>
            <w:tcW w:w="1922"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T2P</w:t>
            </w:r>
          </w:p>
        </w:tc>
        <w:tc>
          <w:tcPr>
            <w:tcW w:w="663"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2,8</w:t>
            </w:r>
          </w:p>
        </w:tc>
        <w:tc>
          <w:tcPr>
            <w:tcW w:w="662"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3,0</w:t>
            </w:r>
          </w:p>
        </w:tc>
        <w:tc>
          <w:tcPr>
            <w:tcW w:w="608"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3,6</w:t>
            </w:r>
          </w:p>
        </w:tc>
        <w:tc>
          <w:tcPr>
            <w:tcW w:w="492"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3</w:t>
            </w:r>
          </w:p>
        </w:tc>
        <w:tc>
          <w:tcPr>
            <w:tcW w:w="530"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2,6</w:t>
            </w:r>
          </w:p>
        </w:tc>
        <w:tc>
          <w:tcPr>
            <w:tcW w:w="608"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1,5</w:t>
            </w:r>
          </w:p>
        </w:tc>
      </w:tr>
      <w:tr w:rsidR="00825AE6" w:rsidRPr="00686D42" w:rsidTr="00825AE6">
        <w:trPr>
          <w:trHeight w:val="278"/>
        </w:trPr>
        <w:tc>
          <w:tcPr>
            <w:tcW w:w="1922"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T1P</w:t>
            </w:r>
          </w:p>
        </w:tc>
        <w:tc>
          <w:tcPr>
            <w:tcW w:w="663"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7,8</w:t>
            </w:r>
          </w:p>
        </w:tc>
        <w:tc>
          <w:tcPr>
            <w:tcW w:w="662"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0,3</w:t>
            </w:r>
          </w:p>
        </w:tc>
        <w:tc>
          <w:tcPr>
            <w:tcW w:w="608"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5,5</w:t>
            </w:r>
          </w:p>
        </w:tc>
        <w:tc>
          <w:tcPr>
            <w:tcW w:w="492"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2,6</w:t>
            </w:r>
          </w:p>
        </w:tc>
        <w:tc>
          <w:tcPr>
            <w:tcW w:w="530"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0</w:t>
            </w:r>
          </w:p>
        </w:tc>
        <w:tc>
          <w:tcPr>
            <w:tcW w:w="608"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0,3</w:t>
            </w:r>
          </w:p>
        </w:tc>
      </w:tr>
      <w:tr w:rsidR="00825AE6" w:rsidRPr="00686D42" w:rsidTr="00825AE6">
        <w:trPr>
          <w:trHeight w:val="278"/>
        </w:trPr>
        <w:tc>
          <w:tcPr>
            <w:tcW w:w="1922"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T2M</w:t>
            </w:r>
          </w:p>
        </w:tc>
        <w:tc>
          <w:tcPr>
            <w:tcW w:w="663"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1,3</w:t>
            </w:r>
          </w:p>
        </w:tc>
        <w:tc>
          <w:tcPr>
            <w:tcW w:w="662"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3,8</w:t>
            </w:r>
          </w:p>
        </w:tc>
        <w:tc>
          <w:tcPr>
            <w:tcW w:w="608"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5,0</w:t>
            </w:r>
          </w:p>
        </w:tc>
        <w:tc>
          <w:tcPr>
            <w:tcW w:w="492"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1,4</w:t>
            </w:r>
          </w:p>
        </w:tc>
        <w:tc>
          <w:tcPr>
            <w:tcW w:w="530"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3,5</w:t>
            </w:r>
          </w:p>
        </w:tc>
        <w:tc>
          <w:tcPr>
            <w:tcW w:w="608"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1,5</w:t>
            </w:r>
          </w:p>
        </w:tc>
      </w:tr>
      <w:tr w:rsidR="00825AE6" w:rsidRPr="00686D42" w:rsidTr="00825AE6">
        <w:trPr>
          <w:trHeight w:val="278"/>
        </w:trPr>
        <w:tc>
          <w:tcPr>
            <w:tcW w:w="1922"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T1M</w:t>
            </w:r>
          </w:p>
        </w:tc>
        <w:tc>
          <w:tcPr>
            <w:tcW w:w="663"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2,6</w:t>
            </w:r>
          </w:p>
        </w:tc>
        <w:tc>
          <w:tcPr>
            <w:tcW w:w="662"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0,16</w:t>
            </w:r>
          </w:p>
        </w:tc>
        <w:tc>
          <w:tcPr>
            <w:tcW w:w="608"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10,4</w:t>
            </w:r>
          </w:p>
        </w:tc>
        <w:tc>
          <w:tcPr>
            <w:tcW w:w="492"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1,5</w:t>
            </w:r>
          </w:p>
        </w:tc>
        <w:tc>
          <w:tcPr>
            <w:tcW w:w="530"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0,8</w:t>
            </w:r>
          </w:p>
        </w:tc>
        <w:tc>
          <w:tcPr>
            <w:tcW w:w="608"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1,08</w:t>
            </w:r>
          </w:p>
        </w:tc>
      </w:tr>
      <w:tr w:rsidR="00825AE6" w:rsidRPr="00686D42" w:rsidTr="00825AE6">
        <w:trPr>
          <w:trHeight w:val="278"/>
        </w:trPr>
        <w:tc>
          <w:tcPr>
            <w:tcW w:w="1922"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T2C</w:t>
            </w:r>
          </w:p>
        </w:tc>
        <w:tc>
          <w:tcPr>
            <w:tcW w:w="663"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3,7</w:t>
            </w:r>
          </w:p>
        </w:tc>
        <w:tc>
          <w:tcPr>
            <w:tcW w:w="662"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3,</w:t>
            </w:r>
          </w:p>
        </w:tc>
        <w:tc>
          <w:tcPr>
            <w:tcW w:w="608"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3,1</w:t>
            </w:r>
          </w:p>
        </w:tc>
        <w:tc>
          <w:tcPr>
            <w:tcW w:w="492"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2,2</w:t>
            </w:r>
          </w:p>
        </w:tc>
        <w:tc>
          <w:tcPr>
            <w:tcW w:w="530"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3,1</w:t>
            </w:r>
          </w:p>
        </w:tc>
        <w:tc>
          <w:tcPr>
            <w:tcW w:w="608"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1,2</w:t>
            </w:r>
          </w:p>
        </w:tc>
      </w:tr>
      <w:tr w:rsidR="00825AE6" w:rsidRPr="00686D42" w:rsidTr="00825AE6">
        <w:trPr>
          <w:trHeight w:val="278"/>
        </w:trPr>
        <w:tc>
          <w:tcPr>
            <w:tcW w:w="1922" w:type="dxa"/>
            <w:noWrap/>
            <w:vAlign w:val="bottom"/>
          </w:tcPr>
          <w:p w:rsidR="00825AE6" w:rsidRPr="00686D42" w:rsidRDefault="00825AE6" w:rsidP="00825AE6">
            <w:pPr>
              <w:rPr>
                <w:rFonts w:ascii="Arial" w:hAnsi="Arial" w:cs="Arial"/>
                <w:b/>
                <w:bCs/>
                <w:color w:val="000000"/>
              </w:rPr>
            </w:pPr>
            <w:r w:rsidRPr="00686D42">
              <w:rPr>
                <w:rFonts w:ascii="Arial" w:hAnsi="Arial" w:cs="Arial"/>
                <w:b/>
                <w:bCs/>
                <w:color w:val="000000"/>
              </w:rPr>
              <w:t>T1C</w:t>
            </w:r>
          </w:p>
        </w:tc>
        <w:tc>
          <w:tcPr>
            <w:tcW w:w="663"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8,7</w:t>
            </w:r>
          </w:p>
        </w:tc>
        <w:tc>
          <w:tcPr>
            <w:tcW w:w="662"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0,</w:t>
            </w:r>
          </w:p>
        </w:tc>
        <w:tc>
          <w:tcPr>
            <w:tcW w:w="608"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3,9</w:t>
            </w:r>
          </w:p>
        </w:tc>
        <w:tc>
          <w:tcPr>
            <w:tcW w:w="492" w:type="dxa"/>
            <w:noWrap/>
            <w:vAlign w:val="bottom"/>
          </w:tcPr>
          <w:p w:rsidR="00825AE6" w:rsidRPr="00686D42" w:rsidRDefault="00825AE6" w:rsidP="00825AE6">
            <w:pPr>
              <w:jc w:val="right"/>
              <w:rPr>
                <w:rFonts w:ascii="Arial" w:hAnsi="Arial" w:cs="Arial"/>
                <w:color w:val="000000"/>
              </w:rPr>
            </w:pPr>
            <w:r w:rsidRPr="00686D42">
              <w:rPr>
                <w:rFonts w:ascii="Arial" w:hAnsi="Arial" w:cs="Arial"/>
                <w:color w:val="000000"/>
              </w:rPr>
              <w:t>2,7</w:t>
            </w:r>
          </w:p>
        </w:tc>
        <w:tc>
          <w:tcPr>
            <w:tcW w:w="530"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0,5</w:t>
            </w:r>
          </w:p>
        </w:tc>
        <w:tc>
          <w:tcPr>
            <w:tcW w:w="608" w:type="dxa"/>
            <w:noWrap/>
            <w:vAlign w:val="bottom"/>
          </w:tcPr>
          <w:p w:rsidR="00825AE6" w:rsidRPr="00686D42" w:rsidRDefault="00825AE6" w:rsidP="00825AE6">
            <w:pPr>
              <w:jc w:val="right"/>
              <w:rPr>
                <w:rFonts w:ascii="Arial" w:hAnsi="Arial" w:cs="Arial"/>
                <w:color w:val="000000"/>
              </w:rPr>
            </w:pPr>
            <w:r>
              <w:rPr>
                <w:rFonts w:ascii="Arial" w:hAnsi="Arial" w:cs="Arial"/>
                <w:color w:val="000000"/>
              </w:rPr>
              <w:t>0,6</w:t>
            </w:r>
          </w:p>
        </w:tc>
      </w:tr>
    </w:tbl>
    <w:p w:rsidR="00825AE6" w:rsidRDefault="00825AE6" w:rsidP="00825AE6">
      <w:pPr>
        <w:spacing w:before="100" w:beforeAutospacing="1" w:line="480" w:lineRule="auto"/>
        <w:ind w:left="1276"/>
        <w:jc w:val="both"/>
        <w:rPr>
          <w:rFonts w:ascii="Arial" w:hAnsi="Arial" w:cs="Arial"/>
        </w:rPr>
      </w:pPr>
    </w:p>
    <w:p w:rsidR="00825AE6" w:rsidRPr="00686D42" w:rsidRDefault="00825AE6" w:rsidP="00825AE6">
      <w:pPr>
        <w:spacing w:before="100" w:beforeAutospacing="1" w:line="480" w:lineRule="auto"/>
        <w:ind w:left="1276"/>
        <w:jc w:val="both"/>
        <w:rPr>
          <w:rFonts w:ascii="Arial" w:hAnsi="Arial" w:cs="Arial"/>
        </w:rPr>
      </w:pPr>
    </w:p>
    <w:p w:rsidR="00825AE6" w:rsidRDefault="00825AE6" w:rsidP="00825AE6">
      <w:pPr>
        <w:ind w:left="2124"/>
        <w:jc w:val="center"/>
        <w:rPr>
          <w:rFonts w:ascii="Arial" w:hAnsi="Arial" w:cs="Arial"/>
          <w:b/>
          <w:bCs/>
        </w:rPr>
      </w:pPr>
    </w:p>
    <w:p w:rsidR="00825AE6" w:rsidRDefault="00825AE6" w:rsidP="00825AE6">
      <w:pPr>
        <w:ind w:left="2124"/>
        <w:jc w:val="center"/>
        <w:rPr>
          <w:rFonts w:ascii="Arial" w:hAnsi="Arial" w:cs="Arial"/>
          <w:b/>
          <w:bCs/>
        </w:rPr>
      </w:pPr>
    </w:p>
    <w:p w:rsidR="00825AE6" w:rsidRDefault="00825AE6" w:rsidP="00825AE6">
      <w:pPr>
        <w:ind w:left="2124"/>
        <w:jc w:val="center"/>
        <w:rPr>
          <w:rFonts w:ascii="Arial" w:hAnsi="Arial" w:cs="Arial"/>
          <w:b/>
          <w:bCs/>
        </w:rPr>
      </w:pPr>
    </w:p>
    <w:p w:rsidR="00825AE6" w:rsidRDefault="00825AE6" w:rsidP="00825AE6">
      <w:pPr>
        <w:ind w:left="2124"/>
        <w:jc w:val="center"/>
        <w:rPr>
          <w:rFonts w:ascii="Arial" w:hAnsi="Arial" w:cs="Arial"/>
          <w:b/>
          <w:bCs/>
        </w:rPr>
      </w:pPr>
    </w:p>
    <w:p w:rsidR="00825AE6" w:rsidRDefault="00825AE6" w:rsidP="00825AE6">
      <w:pPr>
        <w:ind w:left="708" w:firstLine="708"/>
        <w:jc w:val="center"/>
        <w:rPr>
          <w:rFonts w:ascii="Arial" w:hAnsi="Arial" w:cs="Arial"/>
          <w:b/>
          <w:bCs/>
        </w:rPr>
      </w:pPr>
      <w:r w:rsidRPr="00686D42">
        <w:rPr>
          <w:rFonts w:ascii="Arial" w:hAnsi="Arial" w:cs="Arial"/>
          <w:b/>
          <w:bCs/>
        </w:rPr>
        <w:t>PORCENTAJE DE DAÑO BAJO DIFERENTES CONDICIONES EXPERIMENTALES</w:t>
      </w:r>
    </w:p>
    <w:p w:rsidR="00825AE6" w:rsidRPr="00D13B0E" w:rsidRDefault="00825AE6" w:rsidP="00825AE6">
      <w:pPr>
        <w:ind w:left="1416" w:firstLine="708"/>
        <w:rPr>
          <w:rFonts w:ascii="Arial" w:hAnsi="Arial" w:cs="Arial"/>
          <w:bCs/>
        </w:rPr>
      </w:pPr>
      <w:r>
        <w:rPr>
          <w:rFonts w:ascii="Arial" w:hAnsi="Arial" w:cs="Arial"/>
          <w:bCs/>
        </w:rPr>
        <w:t xml:space="preserve">      </w:t>
      </w:r>
      <w:r w:rsidRPr="00D13B0E">
        <w:rPr>
          <w:rFonts w:ascii="Arial" w:hAnsi="Arial" w:cs="Arial"/>
          <w:bCs/>
        </w:rPr>
        <w:t>Elaborado por: Jonathan Coronel León</w:t>
      </w:r>
    </w:p>
    <w:p w:rsidR="00825AE6" w:rsidRPr="00686D42" w:rsidRDefault="00825AE6" w:rsidP="00825AE6">
      <w:pPr>
        <w:tabs>
          <w:tab w:val="left" w:pos="1985"/>
        </w:tabs>
        <w:spacing w:before="100" w:beforeAutospacing="1" w:line="480" w:lineRule="auto"/>
        <w:ind w:left="708" w:firstLine="568"/>
        <w:jc w:val="both"/>
        <w:rPr>
          <w:rFonts w:ascii="Arial" w:hAnsi="Arial" w:cs="Arial"/>
          <w:b/>
          <w:bCs/>
        </w:rPr>
      </w:pPr>
      <w:r w:rsidRPr="00686D42">
        <w:rPr>
          <w:rFonts w:ascii="Arial" w:hAnsi="Arial" w:cs="Arial"/>
          <w:b/>
          <w:bCs/>
        </w:rPr>
        <w:t xml:space="preserve">3.3.1 </w:t>
      </w:r>
      <w:r>
        <w:rPr>
          <w:rFonts w:ascii="Arial" w:hAnsi="Arial" w:cs="Arial"/>
          <w:b/>
          <w:bCs/>
        </w:rPr>
        <w:t xml:space="preserve"> </w:t>
      </w:r>
      <w:r>
        <w:rPr>
          <w:rFonts w:ascii="Arial" w:hAnsi="Arial" w:cs="Arial"/>
          <w:b/>
          <w:bCs/>
        </w:rPr>
        <w:tab/>
      </w:r>
      <w:r w:rsidRPr="00686D42">
        <w:rPr>
          <w:rFonts w:ascii="Arial" w:hAnsi="Arial" w:cs="Arial"/>
          <w:b/>
          <w:bCs/>
        </w:rPr>
        <w:t xml:space="preserve">Efectos de condiciones de temperatura </w:t>
      </w:r>
    </w:p>
    <w:p w:rsidR="00825AE6" w:rsidRDefault="00825AE6" w:rsidP="00825AE6">
      <w:pPr>
        <w:pStyle w:val="Prrafodelista"/>
        <w:spacing w:before="100" w:beforeAutospacing="1" w:line="480" w:lineRule="auto"/>
        <w:ind w:left="1068"/>
        <w:jc w:val="both"/>
        <w:rPr>
          <w:rFonts w:ascii="Arial" w:hAnsi="Arial" w:cs="Arial"/>
          <w:b/>
          <w:bCs/>
        </w:rPr>
      </w:pPr>
      <w:r>
        <w:rPr>
          <w:rFonts w:ascii="Arial" w:hAnsi="Arial" w:cs="Arial"/>
          <w:b/>
          <w:bCs/>
          <w:noProof/>
          <w:lang w:val="es-ES" w:eastAsia="es-ES"/>
        </w:rPr>
        <w:drawing>
          <wp:anchor distT="0" distB="0" distL="114300" distR="114300" simplePos="0" relativeHeight="251671552" behindDoc="1" locked="0" layoutInCell="1" allowOverlap="1">
            <wp:simplePos x="0" y="0"/>
            <wp:positionH relativeFrom="column">
              <wp:posOffset>1626870</wp:posOffset>
            </wp:positionH>
            <wp:positionV relativeFrom="paragraph">
              <wp:posOffset>40640</wp:posOffset>
            </wp:positionV>
            <wp:extent cx="2597785" cy="1868170"/>
            <wp:effectExtent l="19050" t="19050" r="12065" b="17780"/>
            <wp:wrapNone/>
            <wp:docPr id="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1"/>
                    <a:srcRect/>
                    <a:stretch>
                      <a:fillRect/>
                    </a:stretch>
                  </pic:blipFill>
                  <pic:spPr bwMode="auto">
                    <a:xfrm>
                      <a:off x="0" y="0"/>
                      <a:ext cx="2597785" cy="1868170"/>
                    </a:xfrm>
                    <a:prstGeom prst="rect">
                      <a:avLst/>
                    </a:prstGeom>
                    <a:noFill/>
                    <a:ln w="6350">
                      <a:solidFill>
                        <a:srgbClr val="000000"/>
                      </a:solidFill>
                      <a:miter lim="800000"/>
                      <a:headEnd/>
                      <a:tailEnd/>
                    </a:ln>
                  </pic:spPr>
                </pic:pic>
              </a:graphicData>
            </a:graphic>
          </wp:anchor>
        </w:drawing>
      </w:r>
    </w:p>
    <w:p w:rsidR="00825AE6" w:rsidRDefault="00825AE6" w:rsidP="00825AE6">
      <w:pPr>
        <w:pStyle w:val="Prrafodelista"/>
        <w:spacing w:before="100" w:beforeAutospacing="1" w:line="480" w:lineRule="auto"/>
        <w:ind w:left="1068"/>
        <w:jc w:val="both"/>
        <w:rPr>
          <w:rFonts w:ascii="Arial" w:hAnsi="Arial" w:cs="Arial"/>
          <w:b/>
          <w:bCs/>
        </w:rPr>
      </w:pPr>
    </w:p>
    <w:p w:rsidR="00825AE6" w:rsidRDefault="00825AE6" w:rsidP="00825AE6">
      <w:pPr>
        <w:pStyle w:val="Prrafodelista"/>
        <w:spacing w:before="100" w:beforeAutospacing="1" w:line="480" w:lineRule="auto"/>
        <w:ind w:left="1068"/>
        <w:jc w:val="both"/>
        <w:rPr>
          <w:rFonts w:ascii="Arial" w:hAnsi="Arial" w:cs="Arial"/>
          <w:b/>
          <w:bCs/>
        </w:rPr>
      </w:pPr>
      <w:r w:rsidRPr="00A6049D">
        <w:rPr>
          <w:rFonts w:ascii="Arial" w:hAnsi="Arial" w:cs="Arial"/>
          <w:b/>
          <w:bCs/>
        </w:rPr>
        <w:t xml:space="preserve"> </w:t>
      </w:r>
    </w:p>
    <w:p w:rsidR="00825AE6" w:rsidRDefault="00825AE6" w:rsidP="00825AE6">
      <w:pPr>
        <w:pStyle w:val="Prrafodelista"/>
        <w:spacing w:before="100" w:beforeAutospacing="1" w:line="480" w:lineRule="auto"/>
        <w:ind w:left="2484"/>
        <w:jc w:val="both"/>
        <w:rPr>
          <w:rFonts w:ascii="Arial" w:hAnsi="Arial" w:cs="Arial"/>
          <w:b/>
          <w:bCs/>
        </w:rPr>
      </w:pPr>
    </w:p>
    <w:p w:rsidR="00825AE6" w:rsidRDefault="00825AE6" w:rsidP="00825AE6">
      <w:pPr>
        <w:jc w:val="center"/>
        <w:rPr>
          <w:rFonts w:ascii="Arial" w:hAnsi="Arial" w:cs="Arial"/>
          <w:b/>
          <w:bCs/>
        </w:rPr>
      </w:pPr>
      <w:r>
        <w:rPr>
          <w:rFonts w:ascii="Arial" w:hAnsi="Arial" w:cs="Arial"/>
          <w:b/>
          <w:bCs/>
        </w:rPr>
        <w:t xml:space="preserve">            FIGURA 3.20A </w:t>
      </w:r>
      <w:r w:rsidRPr="00A6049D">
        <w:rPr>
          <w:rFonts w:ascii="Arial" w:hAnsi="Arial" w:cs="Arial"/>
          <w:b/>
          <w:bCs/>
        </w:rPr>
        <w:t>CUANTIFICACIÓN</w:t>
      </w:r>
      <w:r>
        <w:rPr>
          <w:rFonts w:ascii="Arial" w:hAnsi="Arial" w:cs="Arial"/>
          <w:b/>
          <w:bCs/>
        </w:rPr>
        <w:t xml:space="preserve"> DE DAÑO POR TEMPERATURA- ATAHUALPA</w:t>
      </w:r>
    </w:p>
    <w:p w:rsidR="00825AE6" w:rsidRPr="001802C9" w:rsidRDefault="00825AE6" w:rsidP="00825AE6">
      <w:pPr>
        <w:jc w:val="center"/>
        <w:rPr>
          <w:rFonts w:ascii="Arial" w:hAnsi="Arial" w:cs="Arial"/>
          <w:bCs/>
        </w:rPr>
      </w:pPr>
      <w:r w:rsidRPr="001802C9">
        <w:rPr>
          <w:rFonts w:ascii="Arial" w:hAnsi="Arial" w:cs="Arial"/>
          <w:bCs/>
        </w:rPr>
        <w:t>Elaborado por: Jonathan Coronel León</w:t>
      </w:r>
    </w:p>
    <w:p w:rsidR="00825AE6" w:rsidRDefault="00825AE6" w:rsidP="00825AE6">
      <w:pPr>
        <w:pStyle w:val="Prrafodelista"/>
        <w:spacing w:before="100" w:beforeAutospacing="1" w:line="480" w:lineRule="auto"/>
        <w:ind w:left="2484"/>
        <w:jc w:val="both"/>
        <w:rPr>
          <w:rFonts w:ascii="Arial" w:hAnsi="Arial" w:cs="Arial"/>
          <w:b/>
          <w:bCs/>
        </w:rPr>
      </w:pPr>
    </w:p>
    <w:p w:rsidR="00825AE6" w:rsidRDefault="00825AE6" w:rsidP="00825AE6">
      <w:pPr>
        <w:pStyle w:val="Prrafodelista"/>
        <w:spacing w:before="100" w:beforeAutospacing="1" w:line="480" w:lineRule="auto"/>
        <w:ind w:left="2484"/>
        <w:jc w:val="both"/>
        <w:rPr>
          <w:rFonts w:ascii="Arial" w:hAnsi="Arial" w:cs="Arial"/>
          <w:b/>
          <w:bCs/>
        </w:rPr>
      </w:pPr>
    </w:p>
    <w:p w:rsidR="00825AE6" w:rsidRDefault="00825AE6" w:rsidP="00825AE6">
      <w:pPr>
        <w:pStyle w:val="Prrafodelista"/>
        <w:spacing w:before="100" w:beforeAutospacing="1" w:line="480" w:lineRule="auto"/>
        <w:ind w:left="2484"/>
        <w:jc w:val="both"/>
        <w:rPr>
          <w:rFonts w:ascii="Arial" w:hAnsi="Arial" w:cs="Arial"/>
          <w:b/>
          <w:bCs/>
        </w:rPr>
      </w:pPr>
    </w:p>
    <w:p w:rsidR="00825AE6" w:rsidRDefault="00825AE6" w:rsidP="00825AE6">
      <w:pPr>
        <w:pStyle w:val="Prrafodelista"/>
        <w:spacing w:before="100" w:beforeAutospacing="1" w:line="480" w:lineRule="auto"/>
        <w:ind w:left="2484"/>
        <w:jc w:val="both"/>
        <w:rPr>
          <w:rFonts w:ascii="Arial" w:hAnsi="Arial" w:cs="Arial"/>
          <w:b/>
          <w:bCs/>
        </w:rPr>
      </w:pPr>
    </w:p>
    <w:p w:rsidR="00825AE6" w:rsidRPr="00686D42" w:rsidRDefault="00825AE6" w:rsidP="00825AE6">
      <w:pPr>
        <w:pStyle w:val="Prrafodelista"/>
        <w:spacing w:before="100" w:beforeAutospacing="1" w:line="480" w:lineRule="auto"/>
        <w:ind w:left="2484"/>
        <w:jc w:val="both"/>
        <w:rPr>
          <w:rFonts w:ascii="Arial" w:hAnsi="Arial" w:cs="Arial"/>
          <w:b/>
          <w:bCs/>
        </w:rPr>
      </w:pPr>
      <w:r>
        <w:rPr>
          <w:rFonts w:ascii="Arial" w:hAnsi="Arial" w:cs="Arial"/>
          <w:b/>
          <w:bCs/>
          <w:noProof/>
          <w:lang w:val="es-ES" w:eastAsia="es-ES"/>
        </w:rPr>
        <w:lastRenderedPageBreak/>
        <w:drawing>
          <wp:anchor distT="0" distB="0" distL="114300" distR="114300" simplePos="0" relativeHeight="251662336" behindDoc="1" locked="0" layoutInCell="1" allowOverlap="1">
            <wp:simplePos x="0" y="0"/>
            <wp:positionH relativeFrom="column">
              <wp:posOffset>1784985</wp:posOffset>
            </wp:positionH>
            <wp:positionV relativeFrom="paragraph">
              <wp:posOffset>27940</wp:posOffset>
            </wp:positionV>
            <wp:extent cx="2641600" cy="2009140"/>
            <wp:effectExtent l="19050" t="19050" r="25400" b="10160"/>
            <wp:wrapNone/>
            <wp:docPr id="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srcRect/>
                    <a:stretch>
                      <a:fillRect/>
                    </a:stretch>
                  </pic:blipFill>
                  <pic:spPr bwMode="auto">
                    <a:xfrm>
                      <a:off x="0" y="0"/>
                      <a:ext cx="2641600" cy="2009140"/>
                    </a:xfrm>
                    <a:prstGeom prst="rect">
                      <a:avLst/>
                    </a:prstGeom>
                    <a:noFill/>
                    <a:ln w="6350">
                      <a:solidFill>
                        <a:srgbClr val="000000"/>
                      </a:solidFill>
                      <a:miter lim="800000"/>
                      <a:headEnd/>
                      <a:tailEnd/>
                    </a:ln>
                  </pic:spPr>
                </pic:pic>
              </a:graphicData>
            </a:graphic>
          </wp:anchor>
        </w:drawing>
      </w:r>
    </w:p>
    <w:p w:rsidR="00825AE6" w:rsidRPr="00686D42" w:rsidRDefault="00825AE6" w:rsidP="00825AE6">
      <w:pPr>
        <w:spacing w:before="100" w:beforeAutospacing="1" w:line="480" w:lineRule="auto"/>
        <w:ind w:firstLine="708"/>
        <w:jc w:val="both"/>
        <w:rPr>
          <w:rFonts w:ascii="Arial" w:hAnsi="Arial" w:cs="Arial"/>
          <w:b/>
          <w:bCs/>
        </w:rPr>
      </w:pPr>
    </w:p>
    <w:p w:rsidR="00825AE6" w:rsidRPr="00686D42" w:rsidRDefault="00825AE6" w:rsidP="00825AE6">
      <w:pPr>
        <w:spacing w:before="100" w:beforeAutospacing="1" w:line="480" w:lineRule="auto"/>
        <w:ind w:firstLine="708"/>
        <w:jc w:val="both"/>
        <w:rPr>
          <w:rFonts w:ascii="Arial" w:hAnsi="Arial" w:cs="Arial"/>
          <w:b/>
          <w:bCs/>
        </w:rPr>
      </w:pPr>
    </w:p>
    <w:p w:rsidR="00825AE6" w:rsidRDefault="00825AE6" w:rsidP="00825AE6">
      <w:pPr>
        <w:spacing w:before="100" w:beforeAutospacing="1" w:line="480" w:lineRule="auto"/>
        <w:ind w:firstLine="708"/>
        <w:jc w:val="both"/>
        <w:rPr>
          <w:rFonts w:ascii="Arial" w:hAnsi="Arial" w:cs="Arial"/>
          <w:b/>
          <w:bCs/>
        </w:rPr>
      </w:pPr>
    </w:p>
    <w:p w:rsidR="00825AE6" w:rsidRDefault="00825AE6" w:rsidP="00825AE6">
      <w:pPr>
        <w:ind w:left="2832" w:firstLine="708"/>
        <w:rPr>
          <w:rFonts w:ascii="Arial" w:hAnsi="Arial" w:cs="Arial"/>
          <w:b/>
          <w:bCs/>
        </w:rPr>
      </w:pPr>
      <w:r>
        <w:rPr>
          <w:rFonts w:ascii="Arial" w:hAnsi="Arial" w:cs="Arial"/>
          <w:b/>
          <w:bCs/>
        </w:rPr>
        <w:tab/>
      </w:r>
      <w:r>
        <w:rPr>
          <w:rFonts w:ascii="Arial" w:hAnsi="Arial" w:cs="Arial"/>
          <w:b/>
          <w:bCs/>
        </w:rPr>
        <w:tab/>
      </w:r>
      <w:r>
        <w:rPr>
          <w:rFonts w:ascii="Arial" w:hAnsi="Arial" w:cs="Arial"/>
          <w:b/>
          <w:bCs/>
        </w:rPr>
        <w:tab/>
      </w:r>
    </w:p>
    <w:p w:rsidR="00825AE6" w:rsidRDefault="00825AE6" w:rsidP="00825AE6">
      <w:pPr>
        <w:ind w:left="2124"/>
        <w:jc w:val="center"/>
        <w:rPr>
          <w:rFonts w:ascii="Arial" w:hAnsi="Arial" w:cs="Arial"/>
          <w:b/>
          <w:bCs/>
        </w:rPr>
      </w:pPr>
      <w:r>
        <w:rPr>
          <w:rFonts w:ascii="Arial" w:hAnsi="Arial" w:cs="Arial"/>
          <w:b/>
          <w:bCs/>
        </w:rPr>
        <w:t xml:space="preserve">FIGURA 3.20 B. CUANTIFICACIÓN </w:t>
      </w:r>
      <w:r w:rsidRPr="00A6049D">
        <w:rPr>
          <w:rFonts w:ascii="Arial" w:hAnsi="Arial" w:cs="Arial"/>
          <w:b/>
          <w:bCs/>
        </w:rPr>
        <w:t xml:space="preserve"> </w:t>
      </w:r>
      <w:r>
        <w:rPr>
          <w:rFonts w:ascii="Arial" w:hAnsi="Arial" w:cs="Arial"/>
          <w:b/>
          <w:bCs/>
        </w:rPr>
        <w:t>DE DAÑO POR      TEMPERATURA-CHANDUY</w:t>
      </w:r>
    </w:p>
    <w:p w:rsidR="00825AE6" w:rsidRPr="00CE627C" w:rsidRDefault="00825AE6" w:rsidP="00825AE6">
      <w:pPr>
        <w:rPr>
          <w:rFonts w:ascii="Arial" w:hAnsi="Arial" w:cs="Arial"/>
          <w:bCs/>
        </w:rPr>
      </w:pPr>
      <w:r>
        <w:rPr>
          <w:rFonts w:ascii="Arial" w:hAnsi="Arial" w:cs="Arial"/>
          <w:bCs/>
        </w:rPr>
        <w:t xml:space="preserve">                                         </w:t>
      </w:r>
      <w:r w:rsidRPr="00CE627C">
        <w:rPr>
          <w:rFonts w:ascii="Arial" w:hAnsi="Arial" w:cs="Arial"/>
          <w:bCs/>
        </w:rPr>
        <w:t>Elaborado por: Jonathan Coronel León</w:t>
      </w:r>
    </w:p>
    <w:p w:rsidR="00825AE6" w:rsidRPr="00CE627C" w:rsidRDefault="00825AE6" w:rsidP="00825AE6">
      <w:pPr>
        <w:ind w:left="2832" w:firstLine="708"/>
        <w:jc w:val="center"/>
        <w:rPr>
          <w:rFonts w:ascii="Arial" w:hAnsi="Arial" w:cs="Arial"/>
          <w:b/>
          <w:bCs/>
        </w:rPr>
      </w:pPr>
    </w:p>
    <w:p w:rsidR="00825AE6" w:rsidRPr="00686D42" w:rsidRDefault="00825AE6" w:rsidP="00825AE6">
      <w:pPr>
        <w:tabs>
          <w:tab w:val="left" w:pos="1985"/>
        </w:tabs>
        <w:spacing w:before="100" w:beforeAutospacing="1" w:line="480" w:lineRule="auto"/>
        <w:ind w:left="1985"/>
        <w:jc w:val="both"/>
        <w:rPr>
          <w:rFonts w:ascii="Arial" w:hAnsi="Arial" w:cs="Arial"/>
        </w:rPr>
      </w:pPr>
      <w:r>
        <w:rPr>
          <w:rFonts w:ascii="Arial" w:hAnsi="Arial" w:cs="Arial"/>
        </w:rPr>
        <w:t xml:space="preserve">Las FIGURAS 3.20 A y B </w:t>
      </w:r>
      <w:r w:rsidRPr="00686D42">
        <w:rPr>
          <w:rFonts w:ascii="Arial" w:hAnsi="Arial" w:cs="Arial"/>
        </w:rPr>
        <w:t>indican la evaluación realizada a los tomates bajos las diferentes  condiciones de temperatura, donde se puede percibir que para ambas zonas no se halló una  cantidad alta de t</w:t>
      </w:r>
      <w:r>
        <w:rPr>
          <w:rFonts w:ascii="Arial" w:hAnsi="Arial" w:cs="Arial"/>
        </w:rPr>
        <w:t>omates descartados por daño físico superficial y por pudrición.</w:t>
      </w:r>
    </w:p>
    <w:p w:rsidR="00825AE6" w:rsidRPr="00686D42" w:rsidRDefault="00825AE6" w:rsidP="00825AE6">
      <w:pPr>
        <w:spacing w:before="100" w:beforeAutospacing="1" w:line="480" w:lineRule="auto"/>
        <w:ind w:left="1985"/>
        <w:jc w:val="both"/>
        <w:rPr>
          <w:rFonts w:ascii="Arial" w:hAnsi="Arial" w:cs="Arial"/>
        </w:rPr>
      </w:pPr>
      <w:r w:rsidRPr="00686D42">
        <w:rPr>
          <w:rFonts w:ascii="Arial" w:hAnsi="Arial" w:cs="Arial"/>
        </w:rPr>
        <w:t>Para los tomates cultivados en ambos lugares y bajo las condiciones de</w:t>
      </w:r>
      <w:r>
        <w:rPr>
          <w:rFonts w:ascii="Arial" w:hAnsi="Arial" w:cs="Arial"/>
        </w:rPr>
        <w:t xml:space="preserve"> cámara fría </w:t>
      </w:r>
      <w:r w:rsidRPr="00686D42">
        <w:rPr>
          <w:rFonts w:ascii="Arial" w:hAnsi="Arial" w:cs="Arial"/>
        </w:rPr>
        <w:t xml:space="preserve"> </w:t>
      </w:r>
      <w:r>
        <w:rPr>
          <w:rFonts w:ascii="Arial" w:hAnsi="Arial" w:cs="Arial"/>
        </w:rPr>
        <w:t>(</w:t>
      </w:r>
      <w:r w:rsidRPr="00686D42">
        <w:rPr>
          <w:rFonts w:ascii="Arial" w:hAnsi="Arial" w:cs="Arial"/>
        </w:rPr>
        <w:t>T1</w:t>
      </w:r>
      <w:r>
        <w:rPr>
          <w:rFonts w:ascii="Arial" w:hAnsi="Arial" w:cs="Arial"/>
        </w:rPr>
        <w:t>)</w:t>
      </w:r>
      <w:r w:rsidRPr="00686D42">
        <w:rPr>
          <w:rFonts w:ascii="Arial" w:hAnsi="Arial" w:cs="Arial"/>
        </w:rPr>
        <w:t xml:space="preserve">, presentaron valores altos en </w:t>
      </w:r>
      <w:r>
        <w:rPr>
          <w:rFonts w:ascii="Arial" w:hAnsi="Arial" w:cs="Arial"/>
        </w:rPr>
        <w:t>lo relacionado con daño físico interno.</w:t>
      </w:r>
    </w:p>
    <w:p w:rsidR="00825AE6" w:rsidRPr="00686D42" w:rsidRDefault="00825AE6" w:rsidP="00825AE6">
      <w:pPr>
        <w:spacing w:before="100" w:beforeAutospacing="1" w:line="480" w:lineRule="auto"/>
        <w:ind w:left="1985"/>
        <w:jc w:val="both"/>
        <w:rPr>
          <w:rFonts w:ascii="Arial" w:hAnsi="Arial" w:cs="Arial"/>
        </w:rPr>
      </w:pPr>
      <w:r>
        <w:rPr>
          <w:rFonts w:ascii="Arial" w:hAnsi="Arial" w:cs="Arial"/>
        </w:rPr>
        <w:t xml:space="preserve">En cámara fría </w:t>
      </w:r>
      <w:r w:rsidRPr="00686D42">
        <w:rPr>
          <w:rFonts w:ascii="Arial" w:hAnsi="Arial" w:cs="Arial"/>
        </w:rPr>
        <w:t xml:space="preserve"> los tomates presenta mejores condiciones para su consumo en base a lo presentado en la escala “0” que tanto en Atahualpa como Chanduy se comportan de igual manera.</w:t>
      </w:r>
    </w:p>
    <w:p w:rsidR="00825AE6" w:rsidRPr="00686D42" w:rsidRDefault="00825AE6" w:rsidP="00825AE6">
      <w:pPr>
        <w:spacing w:before="100" w:beforeAutospacing="1" w:line="480" w:lineRule="auto"/>
        <w:ind w:left="1985"/>
        <w:jc w:val="both"/>
        <w:rPr>
          <w:rFonts w:ascii="Arial" w:hAnsi="Arial" w:cs="Arial"/>
        </w:rPr>
      </w:pPr>
      <w:r w:rsidRPr="00686D42">
        <w:rPr>
          <w:rFonts w:ascii="Arial" w:hAnsi="Arial" w:cs="Arial"/>
        </w:rPr>
        <w:lastRenderedPageBreak/>
        <w:t xml:space="preserve">De acuerdo a los análisis estadísticos los daños presentes en los tomates tienen una relación de dependencia con la temperatura. </w:t>
      </w:r>
    </w:p>
    <w:p w:rsidR="00825AE6" w:rsidRDefault="00825AE6" w:rsidP="00825AE6">
      <w:pPr>
        <w:tabs>
          <w:tab w:val="left" w:pos="1276"/>
          <w:tab w:val="left" w:pos="1985"/>
        </w:tabs>
        <w:spacing w:before="100" w:beforeAutospacing="1" w:line="480" w:lineRule="auto"/>
        <w:jc w:val="both"/>
        <w:rPr>
          <w:rFonts w:ascii="Arial" w:hAnsi="Arial" w:cs="Arial"/>
          <w:b/>
          <w:bCs/>
        </w:rPr>
      </w:pPr>
      <w:r w:rsidRPr="00686D42">
        <w:rPr>
          <w:rFonts w:ascii="Arial" w:hAnsi="Arial" w:cs="Arial"/>
          <w:b/>
          <w:bCs/>
        </w:rPr>
        <w:tab/>
        <w:t xml:space="preserve">3.3.2 </w:t>
      </w:r>
      <w:r>
        <w:rPr>
          <w:rFonts w:ascii="Arial" w:hAnsi="Arial" w:cs="Arial"/>
          <w:b/>
          <w:bCs/>
        </w:rPr>
        <w:t xml:space="preserve"> </w:t>
      </w:r>
      <w:r>
        <w:rPr>
          <w:rFonts w:ascii="Arial" w:hAnsi="Arial" w:cs="Arial"/>
          <w:b/>
          <w:bCs/>
        </w:rPr>
        <w:tab/>
      </w:r>
      <w:r w:rsidRPr="00686D42">
        <w:rPr>
          <w:rFonts w:ascii="Arial" w:hAnsi="Arial" w:cs="Arial"/>
          <w:b/>
          <w:bCs/>
        </w:rPr>
        <w:t xml:space="preserve">Efectos del tipo de embalaje </w:t>
      </w:r>
    </w:p>
    <w:p w:rsidR="00825AE6" w:rsidRPr="00686D42" w:rsidRDefault="00825AE6" w:rsidP="00825AE6">
      <w:pPr>
        <w:spacing w:before="100" w:beforeAutospacing="1" w:line="480" w:lineRule="auto"/>
        <w:jc w:val="center"/>
        <w:rPr>
          <w:rFonts w:ascii="Arial" w:hAnsi="Arial" w:cs="Arial"/>
          <w:b/>
          <w:bCs/>
        </w:rPr>
      </w:pPr>
      <w:r>
        <w:rPr>
          <w:rFonts w:ascii="Arial" w:hAnsi="Arial" w:cs="Arial"/>
          <w:b/>
          <w:bCs/>
          <w:noProof/>
        </w:rPr>
        <w:drawing>
          <wp:anchor distT="0" distB="0" distL="114300" distR="114300" simplePos="0" relativeHeight="251663360" behindDoc="1" locked="0" layoutInCell="1" allowOverlap="1">
            <wp:simplePos x="0" y="0"/>
            <wp:positionH relativeFrom="column">
              <wp:posOffset>1998980</wp:posOffset>
            </wp:positionH>
            <wp:positionV relativeFrom="paragraph">
              <wp:posOffset>15240</wp:posOffset>
            </wp:positionV>
            <wp:extent cx="2973070" cy="1947545"/>
            <wp:effectExtent l="19050" t="19050" r="17780" b="14605"/>
            <wp:wrapNone/>
            <wp:docPr id="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a:srcRect/>
                    <a:stretch>
                      <a:fillRect/>
                    </a:stretch>
                  </pic:blipFill>
                  <pic:spPr bwMode="auto">
                    <a:xfrm>
                      <a:off x="0" y="0"/>
                      <a:ext cx="2973070" cy="1947545"/>
                    </a:xfrm>
                    <a:prstGeom prst="rect">
                      <a:avLst/>
                    </a:prstGeom>
                    <a:noFill/>
                    <a:ln w="6350">
                      <a:solidFill>
                        <a:srgbClr val="000000"/>
                      </a:solidFill>
                      <a:miter lim="800000"/>
                      <a:headEnd/>
                      <a:tailEnd/>
                    </a:ln>
                  </pic:spPr>
                </pic:pic>
              </a:graphicData>
            </a:graphic>
          </wp:anchor>
        </w:drawing>
      </w:r>
    </w:p>
    <w:p w:rsidR="00825AE6" w:rsidRPr="00686D42" w:rsidRDefault="00825AE6" w:rsidP="00825AE6">
      <w:pPr>
        <w:spacing w:before="100" w:beforeAutospacing="1" w:line="480" w:lineRule="auto"/>
        <w:jc w:val="both"/>
        <w:rPr>
          <w:rFonts w:ascii="Arial" w:hAnsi="Arial" w:cs="Arial"/>
          <w:b/>
          <w:bCs/>
        </w:rPr>
      </w:pPr>
    </w:p>
    <w:p w:rsidR="00825AE6" w:rsidRPr="00686D42" w:rsidRDefault="00825AE6" w:rsidP="00825AE6">
      <w:pPr>
        <w:spacing w:before="100" w:beforeAutospacing="1" w:line="480" w:lineRule="auto"/>
        <w:jc w:val="both"/>
        <w:rPr>
          <w:rFonts w:ascii="Arial" w:hAnsi="Arial" w:cs="Arial"/>
          <w:b/>
          <w:bCs/>
        </w:rPr>
      </w:pPr>
      <w:r w:rsidRPr="00686D42">
        <w:rPr>
          <w:rFonts w:ascii="Arial" w:hAnsi="Arial" w:cs="Arial"/>
          <w:b/>
          <w:bCs/>
        </w:rPr>
        <w:t xml:space="preserve"> </w:t>
      </w:r>
      <w:r w:rsidRPr="00686D42">
        <w:rPr>
          <w:rFonts w:ascii="Arial" w:hAnsi="Arial" w:cs="Arial"/>
          <w:b/>
          <w:bCs/>
        </w:rPr>
        <w:tab/>
      </w:r>
    </w:p>
    <w:p w:rsidR="00825AE6" w:rsidRDefault="00825AE6" w:rsidP="00825AE6">
      <w:pPr>
        <w:spacing w:before="100" w:beforeAutospacing="1" w:line="480" w:lineRule="auto"/>
        <w:ind w:firstLine="708"/>
        <w:jc w:val="center"/>
        <w:rPr>
          <w:rFonts w:ascii="Arial" w:hAnsi="Arial" w:cs="Arial"/>
          <w:b/>
          <w:bCs/>
        </w:rPr>
      </w:pPr>
    </w:p>
    <w:p w:rsidR="00825AE6" w:rsidRDefault="00825AE6" w:rsidP="00825AE6">
      <w:pPr>
        <w:ind w:left="2832"/>
        <w:jc w:val="center"/>
        <w:rPr>
          <w:rFonts w:ascii="Arial" w:hAnsi="Arial" w:cs="Arial"/>
          <w:b/>
          <w:bCs/>
        </w:rPr>
      </w:pPr>
      <w:r>
        <w:rPr>
          <w:rFonts w:ascii="Arial" w:hAnsi="Arial" w:cs="Arial"/>
          <w:b/>
          <w:bCs/>
        </w:rPr>
        <w:t xml:space="preserve">FIGURA 3.21A CUANTIFICACIÓN DE DAÑO DE </w:t>
      </w:r>
      <w:r w:rsidRPr="00686D42">
        <w:rPr>
          <w:rFonts w:ascii="Arial" w:hAnsi="Arial" w:cs="Arial"/>
          <w:b/>
          <w:bCs/>
        </w:rPr>
        <w:t>ACUERDO AL EMB</w:t>
      </w:r>
      <w:r>
        <w:rPr>
          <w:rFonts w:ascii="Arial" w:hAnsi="Arial" w:cs="Arial"/>
          <w:b/>
          <w:bCs/>
        </w:rPr>
        <w:t>A</w:t>
      </w:r>
      <w:r w:rsidRPr="00686D42">
        <w:rPr>
          <w:rFonts w:ascii="Arial" w:hAnsi="Arial" w:cs="Arial"/>
          <w:b/>
          <w:bCs/>
        </w:rPr>
        <w:t>LAJE</w:t>
      </w:r>
      <w:r>
        <w:rPr>
          <w:rFonts w:ascii="Arial" w:hAnsi="Arial" w:cs="Arial"/>
          <w:b/>
          <w:bCs/>
        </w:rPr>
        <w:t>-ATAHUALPA</w:t>
      </w:r>
    </w:p>
    <w:p w:rsidR="00825AE6" w:rsidRDefault="00825AE6" w:rsidP="00825AE6">
      <w:pPr>
        <w:ind w:left="2124" w:firstLine="708"/>
        <w:jc w:val="center"/>
        <w:rPr>
          <w:rFonts w:ascii="Arial" w:hAnsi="Arial" w:cs="Arial"/>
          <w:bCs/>
        </w:rPr>
      </w:pPr>
      <w:r w:rsidRPr="001802C9">
        <w:rPr>
          <w:rFonts w:ascii="Arial" w:hAnsi="Arial" w:cs="Arial"/>
          <w:bCs/>
        </w:rPr>
        <w:t>Elaborado por: Jonathan Coronel León</w:t>
      </w:r>
    </w:p>
    <w:p w:rsidR="00825AE6" w:rsidRPr="001802C9" w:rsidRDefault="00825AE6" w:rsidP="00825AE6">
      <w:pPr>
        <w:ind w:left="2124" w:firstLine="708"/>
        <w:jc w:val="center"/>
        <w:rPr>
          <w:rFonts w:ascii="Arial" w:hAnsi="Arial" w:cs="Arial"/>
          <w:bCs/>
        </w:rPr>
      </w:pPr>
    </w:p>
    <w:p w:rsidR="00825AE6" w:rsidRDefault="00825AE6" w:rsidP="00825AE6">
      <w:pPr>
        <w:spacing w:before="100" w:beforeAutospacing="1" w:line="480" w:lineRule="auto"/>
        <w:ind w:firstLine="708"/>
        <w:jc w:val="center"/>
        <w:rPr>
          <w:rFonts w:ascii="Arial" w:hAnsi="Arial" w:cs="Arial"/>
          <w:b/>
          <w:bCs/>
        </w:rPr>
      </w:pPr>
    </w:p>
    <w:p w:rsidR="00825AE6" w:rsidRDefault="00825AE6" w:rsidP="00825AE6">
      <w:pPr>
        <w:spacing w:before="100" w:beforeAutospacing="1" w:line="480" w:lineRule="auto"/>
        <w:jc w:val="both"/>
        <w:rPr>
          <w:rFonts w:ascii="Arial" w:hAnsi="Arial" w:cs="Arial"/>
          <w:b/>
          <w:bCs/>
        </w:rPr>
      </w:pPr>
    </w:p>
    <w:p w:rsidR="00825AE6" w:rsidRPr="001802C9" w:rsidRDefault="00825AE6" w:rsidP="00825AE6">
      <w:pPr>
        <w:spacing w:before="100" w:beforeAutospacing="1" w:line="480" w:lineRule="auto"/>
        <w:rPr>
          <w:rFonts w:ascii="Arial" w:hAnsi="Arial" w:cs="Arial"/>
          <w:b/>
          <w:bCs/>
        </w:rPr>
      </w:pPr>
      <w:r w:rsidRPr="001802C9">
        <w:rPr>
          <w:rFonts w:ascii="Arial" w:hAnsi="Arial" w:cs="Arial"/>
          <w:b/>
          <w:bCs/>
        </w:rPr>
        <w:t xml:space="preserve"> </w:t>
      </w:r>
    </w:p>
    <w:p w:rsidR="00825AE6" w:rsidRDefault="00825AE6" w:rsidP="00825AE6">
      <w:pPr>
        <w:ind w:left="2832"/>
        <w:jc w:val="center"/>
        <w:rPr>
          <w:rFonts w:ascii="Arial" w:hAnsi="Arial" w:cs="Arial"/>
          <w:b/>
          <w:bCs/>
        </w:rPr>
      </w:pPr>
    </w:p>
    <w:p w:rsidR="00825AE6" w:rsidRDefault="00825AE6" w:rsidP="00825AE6">
      <w:pPr>
        <w:ind w:left="2832"/>
        <w:jc w:val="center"/>
        <w:rPr>
          <w:rFonts w:ascii="Arial" w:hAnsi="Arial" w:cs="Arial"/>
          <w:b/>
          <w:bCs/>
        </w:rPr>
      </w:pPr>
    </w:p>
    <w:p w:rsidR="00825AE6" w:rsidRDefault="00825AE6" w:rsidP="00825AE6">
      <w:pPr>
        <w:ind w:left="2832"/>
        <w:jc w:val="center"/>
        <w:rPr>
          <w:rFonts w:ascii="Arial" w:hAnsi="Arial" w:cs="Arial"/>
          <w:b/>
          <w:bCs/>
        </w:rPr>
      </w:pPr>
      <w:r>
        <w:rPr>
          <w:rFonts w:ascii="Arial" w:hAnsi="Arial" w:cs="Arial"/>
          <w:b/>
          <w:bCs/>
        </w:rPr>
        <w:t xml:space="preserve">                                    </w:t>
      </w:r>
    </w:p>
    <w:p w:rsidR="00825AE6" w:rsidRDefault="00825AE6" w:rsidP="00825AE6">
      <w:pPr>
        <w:ind w:left="2832"/>
        <w:jc w:val="center"/>
        <w:rPr>
          <w:rFonts w:ascii="Arial" w:hAnsi="Arial" w:cs="Arial"/>
          <w:b/>
          <w:bCs/>
        </w:rPr>
      </w:pPr>
      <w:r>
        <w:rPr>
          <w:rFonts w:ascii="Arial" w:hAnsi="Arial" w:cs="Arial"/>
          <w:b/>
          <w:bCs/>
        </w:rPr>
        <w:t xml:space="preserve">FIGURA 3.21B </w:t>
      </w:r>
      <w:r w:rsidRPr="00686D42">
        <w:rPr>
          <w:rFonts w:ascii="Arial" w:hAnsi="Arial" w:cs="Arial"/>
          <w:b/>
          <w:bCs/>
        </w:rPr>
        <w:t>CUANTIFICACIÓ</w:t>
      </w:r>
      <w:r>
        <w:rPr>
          <w:rFonts w:ascii="Arial" w:hAnsi="Arial" w:cs="Arial"/>
          <w:b/>
          <w:bCs/>
        </w:rPr>
        <w:t xml:space="preserve">N DE DAÑO DE </w:t>
      </w:r>
      <w:r w:rsidRPr="00686D42">
        <w:rPr>
          <w:rFonts w:ascii="Arial" w:hAnsi="Arial" w:cs="Arial"/>
          <w:b/>
          <w:bCs/>
        </w:rPr>
        <w:t>ACUERDO AL EMB</w:t>
      </w:r>
      <w:r>
        <w:rPr>
          <w:rFonts w:ascii="Arial" w:hAnsi="Arial" w:cs="Arial"/>
          <w:b/>
          <w:bCs/>
        </w:rPr>
        <w:t>A</w:t>
      </w:r>
      <w:r w:rsidRPr="00686D42">
        <w:rPr>
          <w:rFonts w:ascii="Arial" w:hAnsi="Arial" w:cs="Arial"/>
          <w:b/>
          <w:bCs/>
        </w:rPr>
        <w:t>LAJE</w:t>
      </w:r>
      <w:r>
        <w:rPr>
          <w:rFonts w:ascii="Arial" w:hAnsi="Arial" w:cs="Arial"/>
          <w:b/>
          <w:bCs/>
        </w:rPr>
        <w:t>-CHANDUY</w:t>
      </w:r>
    </w:p>
    <w:p w:rsidR="00825AE6" w:rsidRPr="001802C9" w:rsidRDefault="00825AE6" w:rsidP="00825AE6">
      <w:pPr>
        <w:ind w:left="2124" w:firstLine="708"/>
        <w:jc w:val="center"/>
        <w:rPr>
          <w:rFonts w:ascii="Arial" w:hAnsi="Arial" w:cs="Arial"/>
          <w:bCs/>
        </w:rPr>
      </w:pPr>
      <w:r w:rsidRPr="001802C9">
        <w:rPr>
          <w:rFonts w:ascii="Arial" w:hAnsi="Arial" w:cs="Arial"/>
          <w:bCs/>
        </w:rPr>
        <w:t>Elaborado por: Jonathan Coronel León</w:t>
      </w:r>
    </w:p>
    <w:p w:rsidR="00825AE6" w:rsidRPr="00686D42" w:rsidRDefault="00825AE6" w:rsidP="00825AE6">
      <w:pPr>
        <w:spacing w:before="100" w:beforeAutospacing="1" w:line="480" w:lineRule="auto"/>
        <w:ind w:left="1985" w:firstLine="2"/>
        <w:jc w:val="both"/>
        <w:rPr>
          <w:rFonts w:ascii="Arial" w:hAnsi="Arial" w:cs="Arial"/>
        </w:rPr>
      </w:pPr>
      <w:r w:rsidRPr="00686D42">
        <w:rPr>
          <w:rFonts w:ascii="Arial" w:hAnsi="Arial" w:cs="Arial"/>
        </w:rPr>
        <w:t>En lo concerniente al tipo de embalaje</w:t>
      </w:r>
      <w:r>
        <w:rPr>
          <w:rFonts w:ascii="Arial" w:hAnsi="Arial" w:cs="Arial"/>
        </w:rPr>
        <w:t xml:space="preserve"> usado durante la investigación, las FIGURAS 3.21A, 3.21B  </w:t>
      </w:r>
      <w:r w:rsidRPr="00686D42">
        <w:rPr>
          <w:rFonts w:ascii="Arial" w:hAnsi="Arial" w:cs="Arial"/>
        </w:rPr>
        <w:t>nos permite</w:t>
      </w:r>
      <w:r>
        <w:rPr>
          <w:rFonts w:ascii="Arial" w:hAnsi="Arial" w:cs="Arial"/>
        </w:rPr>
        <w:t>n</w:t>
      </w:r>
      <w:r w:rsidRPr="00686D42">
        <w:rPr>
          <w:rFonts w:ascii="Arial" w:hAnsi="Arial" w:cs="Arial"/>
        </w:rPr>
        <w:t xml:space="preserve"> </w:t>
      </w:r>
      <w:r w:rsidRPr="00686D42">
        <w:rPr>
          <w:rFonts w:ascii="Arial" w:hAnsi="Arial" w:cs="Arial"/>
        </w:rPr>
        <w:lastRenderedPageBreak/>
        <w:t>decir que los tomates embalados en las cajas de plástico y cartón presentan mayor cantidad de tomates bajo la escala de “0”, con relación a los tomates que permanecieron en</w:t>
      </w:r>
      <w:r>
        <w:rPr>
          <w:rFonts w:ascii="Arial" w:hAnsi="Arial" w:cs="Arial"/>
        </w:rPr>
        <w:t xml:space="preserve"> las cajas de</w:t>
      </w:r>
      <w:r w:rsidRPr="00686D42">
        <w:rPr>
          <w:rFonts w:ascii="Arial" w:hAnsi="Arial" w:cs="Arial"/>
        </w:rPr>
        <w:t xml:space="preserve"> mader</w:t>
      </w:r>
      <w:r>
        <w:rPr>
          <w:rFonts w:ascii="Arial" w:hAnsi="Arial" w:cs="Arial"/>
        </w:rPr>
        <w:t xml:space="preserve">a que </w:t>
      </w:r>
      <w:r w:rsidRPr="00686D42">
        <w:rPr>
          <w:rFonts w:ascii="Arial" w:hAnsi="Arial" w:cs="Arial"/>
        </w:rPr>
        <w:t>de acuerdo a la ilustración se exhiben daños de todos los tipos, lo que permite determinar que el número de tomates en buen estado es bajo.</w:t>
      </w:r>
    </w:p>
    <w:p w:rsidR="00825AE6" w:rsidRPr="00686D42" w:rsidRDefault="00825AE6" w:rsidP="00825AE6">
      <w:pPr>
        <w:spacing w:before="100" w:beforeAutospacing="1" w:line="480" w:lineRule="auto"/>
        <w:ind w:left="1985"/>
        <w:jc w:val="both"/>
        <w:rPr>
          <w:rFonts w:ascii="Arial" w:hAnsi="Arial" w:cs="Arial"/>
        </w:rPr>
      </w:pPr>
      <w:r w:rsidRPr="00686D42">
        <w:rPr>
          <w:rFonts w:ascii="Arial" w:hAnsi="Arial" w:cs="Arial"/>
        </w:rPr>
        <w:t>Los</w:t>
      </w:r>
      <w:r>
        <w:rPr>
          <w:rFonts w:ascii="Arial" w:hAnsi="Arial" w:cs="Arial"/>
        </w:rPr>
        <w:t xml:space="preserve"> </w:t>
      </w:r>
      <w:r w:rsidRPr="00686D42">
        <w:rPr>
          <w:rFonts w:ascii="Arial" w:hAnsi="Arial" w:cs="Arial"/>
        </w:rPr>
        <w:t>tomates embalados en cajas de madera presentaron valores más altos</w:t>
      </w:r>
      <w:r>
        <w:rPr>
          <w:rFonts w:ascii="Arial" w:hAnsi="Arial" w:cs="Arial"/>
        </w:rPr>
        <w:t xml:space="preserve"> de descarte por daño físico interno.</w:t>
      </w:r>
    </w:p>
    <w:p w:rsidR="00825AE6" w:rsidRDefault="00825AE6" w:rsidP="00825AE6">
      <w:pPr>
        <w:spacing w:before="100" w:beforeAutospacing="1" w:line="480" w:lineRule="auto"/>
        <w:ind w:left="1985"/>
        <w:jc w:val="both"/>
        <w:rPr>
          <w:rFonts w:ascii="Arial" w:hAnsi="Arial" w:cs="Arial"/>
        </w:rPr>
      </w:pPr>
      <w:r w:rsidRPr="00686D42">
        <w:rPr>
          <w:rFonts w:ascii="Arial" w:hAnsi="Arial" w:cs="Arial"/>
        </w:rPr>
        <w:t>En la zona de Chanduy cuando los tomates fueron embalados en cartón</w:t>
      </w:r>
      <w:r>
        <w:rPr>
          <w:rFonts w:ascii="Arial" w:hAnsi="Arial" w:cs="Arial"/>
        </w:rPr>
        <w:t xml:space="preserve"> aumento del actividad respiratoria del fruto, evidenciándose en la pérdida de peso.</w:t>
      </w:r>
    </w:p>
    <w:p w:rsidR="00825AE6" w:rsidRDefault="00825AE6" w:rsidP="00825AE6">
      <w:pPr>
        <w:spacing w:before="100" w:beforeAutospacing="1" w:line="480" w:lineRule="auto"/>
        <w:ind w:left="1985"/>
        <w:jc w:val="both"/>
        <w:rPr>
          <w:rFonts w:ascii="Arial" w:hAnsi="Arial" w:cs="Arial"/>
        </w:rPr>
      </w:pPr>
      <w:r>
        <w:rPr>
          <w:rFonts w:ascii="Arial" w:hAnsi="Arial" w:cs="Arial"/>
        </w:rPr>
        <w:t>De acuerdo a los resultados obtenidos el 15% de los tomates provenientes de ambas zonas presentaron el tipo de daño 2, estos correspondía a los embalados en las cajas de madera.</w:t>
      </w:r>
    </w:p>
    <w:p w:rsidR="00825AE6" w:rsidRDefault="00825AE6" w:rsidP="00825AE6">
      <w:pPr>
        <w:spacing w:before="100" w:beforeAutospacing="1" w:line="480" w:lineRule="auto"/>
        <w:ind w:left="1985"/>
        <w:jc w:val="both"/>
        <w:rPr>
          <w:rFonts w:ascii="Arial" w:hAnsi="Arial" w:cs="Arial"/>
        </w:rPr>
      </w:pPr>
      <w:r>
        <w:rPr>
          <w:rFonts w:ascii="Arial" w:hAnsi="Arial" w:cs="Arial"/>
        </w:rPr>
        <w:t>Las cajas de cartón y plástico ayudan a mantener mejor las características de los tomates, lo que los potencializa como una de las principales alternativas dentro del manejo post cosecha.</w:t>
      </w:r>
    </w:p>
    <w:p w:rsidR="00825AE6" w:rsidRPr="009B63D6" w:rsidRDefault="00825AE6" w:rsidP="00825AE6">
      <w:pPr>
        <w:tabs>
          <w:tab w:val="left" w:pos="709"/>
          <w:tab w:val="left" w:pos="1276"/>
        </w:tabs>
        <w:spacing w:before="100" w:beforeAutospacing="1" w:line="480" w:lineRule="auto"/>
        <w:ind w:firstLine="709"/>
        <w:jc w:val="both"/>
        <w:rPr>
          <w:rFonts w:ascii="Arial" w:hAnsi="Arial" w:cs="Arial"/>
        </w:rPr>
      </w:pPr>
      <w:r>
        <w:rPr>
          <w:rFonts w:ascii="Arial" w:hAnsi="Arial" w:cs="Arial"/>
          <w:b/>
          <w:bCs/>
          <w:noProof/>
        </w:rPr>
        <w:lastRenderedPageBreak/>
        <w:drawing>
          <wp:anchor distT="0" distB="0" distL="114300" distR="114300" simplePos="0" relativeHeight="251664384" behindDoc="1" locked="0" layoutInCell="1" allowOverlap="1">
            <wp:simplePos x="0" y="0"/>
            <wp:positionH relativeFrom="column">
              <wp:posOffset>-1373505</wp:posOffset>
            </wp:positionH>
            <wp:positionV relativeFrom="paragraph">
              <wp:posOffset>-17289780</wp:posOffset>
            </wp:positionV>
            <wp:extent cx="3020695" cy="1981200"/>
            <wp:effectExtent l="19050" t="19050" r="27305" b="19050"/>
            <wp:wrapNone/>
            <wp:docPr id="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a:srcRect/>
                    <a:stretch>
                      <a:fillRect/>
                    </a:stretch>
                  </pic:blipFill>
                  <pic:spPr bwMode="auto">
                    <a:xfrm>
                      <a:off x="0" y="0"/>
                      <a:ext cx="3020695" cy="1981200"/>
                    </a:xfrm>
                    <a:prstGeom prst="rect">
                      <a:avLst/>
                    </a:prstGeom>
                    <a:noFill/>
                    <a:ln w="6350">
                      <a:solidFill>
                        <a:srgbClr val="000000"/>
                      </a:solidFill>
                      <a:miter lim="800000"/>
                      <a:headEnd/>
                      <a:tailEnd/>
                    </a:ln>
                  </pic:spPr>
                </pic:pic>
              </a:graphicData>
            </a:graphic>
          </wp:anchor>
        </w:drawing>
      </w:r>
      <w:r w:rsidRPr="009E0F08">
        <w:rPr>
          <w:rFonts w:ascii="Arial" w:hAnsi="Arial" w:cs="Arial"/>
          <w:b/>
          <w:bCs/>
        </w:rPr>
        <w:t xml:space="preserve">3.4 </w:t>
      </w:r>
      <w:r>
        <w:rPr>
          <w:rFonts w:ascii="Arial" w:hAnsi="Arial" w:cs="Arial"/>
          <w:b/>
          <w:bCs/>
        </w:rPr>
        <w:t xml:space="preserve">  </w:t>
      </w:r>
      <w:r w:rsidRPr="009E0F08">
        <w:rPr>
          <w:rFonts w:ascii="Arial" w:hAnsi="Arial" w:cs="Arial"/>
          <w:b/>
          <w:bCs/>
        </w:rPr>
        <w:t xml:space="preserve">Efectos sobre el tomate riñón por fuerzas inducidas </w:t>
      </w:r>
    </w:p>
    <w:p w:rsidR="00825AE6" w:rsidRDefault="00825AE6" w:rsidP="00825AE6">
      <w:pPr>
        <w:tabs>
          <w:tab w:val="left" w:pos="709"/>
          <w:tab w:val="left" w:pos="1276"/>
        </w:tabs>
        <w:spacing w:before="100" w:beforeAutospacing="1" w:line="480" w:lineRule="auto"/>
        <w:ind w:firstLine="567"/>
        <w:jc w:val="both"/>
        <w:rPr>
          <w:rFonts w:ascii="Arial" w:hAnsi="Arial" w:cs="Arial"/>
          <w:b/>
          <w:bCs/>
        </w:rPr>
      </w:pPr>
      <w:r>
        <w:rPr>
          <w:rFonts w:ascii="Arial" w:hAnsi="Arial" w:cs="Arial"/>
          <w:b/>
          <w:bCs/>
        </w:rPr>
        <w:tab/>
      </w:r>
      <w:r>
        <w:rPr>
          <w:rFonts w:ascii="Arial" w:hAnsi="Arial" w:cs="Arial"/>
          <w:b/>
          <w:bCs/>
        </w:rPr>
        <w:tab/>
        <w:t xml:space="preserve">Fuerza de Compresión e Impacto </w:t>
      </w:r>
    </w:p>
    <w:p w:rsidR="00825AE6" w:rsidRDefault="00825AE6" w:rsidP="00825AE6">
      <w:pPr>
        <w:tabs>
          <w:tab w:val="left" w:pos="567"/>
          <w:tab w:val="left" w:pos="709"/>
          <w:tab w:val="left" w:pos="1134"/>
          <w:tab w:val="left" w:pos="1276"/>
        </w:tabs>
        <w:spacing w:before="100" w:beforeAutospacing="1" w:line="480" w:lineRule="auto"/>
        <w:ind w:left="1276"/>
        <w:jc w:val="both"/>
        <w:rPr>
          <w:rFonts w:ascii="Arial" w:hAnsi="Arial" w:cs="Arial"/>
          <w:bCs/>
        </w:rPr>
      </w:pPr>
      <w:r w:rsidRPr="009E0F08">
        <w:rPr>
          <w:rFonts w:ascii="Arial" w:hAnsi="Arial" w:cs="Arial"/>
          <w:bCs/>
        </w:rPr>
        <w:t xml:space="preserve">En </w:t>
      </w:r>
      <w:r>
        <w:rPr>
          <w:rFonts w:ascii="Arial" w:hAnsi="Arial" w:cs="Arial"/>
          <w:bCs/>
        </w:rPr>
        <w:t>la FIGURA 3.22</w:t>
      </w:r>
      <w:r w:rsidRPr="009E0F08">
        <w:rPr>
          <w:rFonts w:ascii="Arial" w:hAnsi="Arial" w:cs="Arial"/>
          <w:bCs/>
        </w:rPr>
        <w:t xml:space="preserve"> se puede observar el promedio de las fuerzas </w:t>
      </w:r>
      <w:r>
        <w:rPr>
          <w:rFonts w:ascii="Arial" w:hAnsi="Arial" w:cs="Arial"/>
          <w:bCs/>
        </w:rPr>
        <w:t xml:space="preserve">  </w:t>
      </w:r>
      <w:r w:rsidRPr="009E0F08">
        <w:rPr>
          <w:rFonts w:ascii="Arial" w:hAnsi="Arial" w:cs="Arial"/>
          <w:bCs/>
        </w:rPr>
        <w:t>aplicadas en base a la variable respuesta que es la deformación, FC1, corresponde a la fuerza de compresión de 4500 g, FC2 pertenece a</w:t>
      </w:r>
      <w:r>
        <w:rPr>
          <w:rFonts w:ascii="Arial" w:hAnsi="Arial" w:cs="Arial"/>
          <w:bCs/>
        </w:rPr>
        <w:t xml:space="preserve"> la aplicación de </w:t>
      </w:r>
      <w:r w:rsidRPr="009E0F08">
        <w:rPr>
          <w:rFonts w:ascii="Arial" w:hAnsi="Arial" w:cs="Arial"/>
          <w:bCs/>
        </w:rPr>
        <w:t xml:space="preserve"> 2500g</w:t>
      </w:r>
      <w:r>
        <w:rPr>
          <w:rFonts w:ascii="Arial" w:hAnsi="Arial" w:cs="Arial"/>
          <w:bCs/>
        </w:rPr>
        <w:t xml:space="preserve"> de fuerza </w:t>
      </w:r>
      <w:r w:rsidRPr="009E0F08">
        <w:rPr>
          <w:rFonts w:ascii="Arial" w:hAnsi="Arial" w:cs="Arial"/>
          <w:bCs/>
        </w:rPr>
        <w:t xml:space="preserve"> y FI es la fuerza de Impacto.</w:t>
      </w:r>
      <w:r>
        <w:rPr>
          <w:rFonts w:ascii="Arial" w:hAnsi="Arial" w:cs="Arial"/>
          <w:bCs/>
        </w:rPr>
        <w:t xml:space="preserve"> Además nos permite </w:t>
      </w:r>
      <w:r w:rsidRPr="009E0F08">
        <w:rPr>
          <w:rFonts w:ascii="Arial" w:hAnsi="Arial" w:cs="Arial"/>
          <w:bCs/>
        </w:rPr>
        <w:t>conocer que la deformación varía d</w:t>
      </w:r>
      <w:r>
        <w:rPr>
          <w:rFonts w:ascii="Arial" w:hAnsi="Arial" w:cs="Arial"/>
          <w:bCs/>
        </w:rPr>
        <w:t xml:space="preserve">e acuerdo a la fuerza aplicada, de igual manera </w:t>
      </w:r>
      <w:r w:rsidRPr="009E0F08">
        <w:rPr>
          <w:rFonts w:ascii="Arial" w:hAnsi="Arial" w:cs="Arial"/>
          <w:bCs/>
        </w:rPr>
        <w:t>la fuerza de compresión de 4500 g no muest</w:t>
      </w:r>
      <w:r>
        <w:rPr>
          <w:rFonts w:ascii="Arial" w:hAnsi="Arial" w:cs="Arial"/>
          <w:bCs/>
        </w:rPr>
        <w:t>ra diferencias de la fuerza de I</w:t>
      </w:r>
      <w:r w:rsidRPr="009E0F08">
        <w:rPr>
          <w:rFonts w:ascii="Arial" w:hAnsi="Arial" w:cs="Arial"/>
          <w:bCs/>
        </w:rPr>
        <w:t>mpacto</w:t>
      </w:r>
      <w:r>
        <w:rPr>
          <w:rFonts w:ascii="Arial" w:hAnsi="Arial" w:cs="Arial"/>
          <w:bCs/>
        </w:rPr>
        <w:t xml:space="preserve"> en ambos casos la deformación es similar,</w:t>
      </w:r>
      <w:r w:rsidRPr="009E0F08">
        <w:rPr>
          <w:rFonts w:ascii="Arial" w:hAnsi="Arial" w:cs="Arial"/>
          <w:bCs/>
        </w:rPr>
        <w:t xml:space="preserve"> pero ambas son estadísticamente diferente de la fuerza de compresión de 2500 g.</w:t>
      </w:r>
    </w:p>
    <w:p w:rsidR="00825AE6" w:rsidRDefault="00825AE6" w:rsidP="00825AE6">
      <w:pPr>
        <w:tabs>
          <w:tab w:val="left" w:pos="567"/>
          <w:tab w:val="left" w:pos="709"/>
          <w:tab w:val="left" w:pos="1134"/>
          <w:tab w:val="left" w:pos="1276"/>
        </w:tabs>
        <w:spacing w:before="100" w:beforeAutospacing="1" w:line="480" w:lineRule="auto"/>
        <w:ind w:left="1276"/>
        <w:jc w:val="center"/>
        <w:rPr>
          <w:rFonts w:ascii="Arial" w:hAnsi="Arial" w:cs="Arial"/>
          <w:b/>
          <w:bCs/>
        </w:rPr>
      </w:pPr>
      <w:r>
        <w:rPr>
          <w:rFonts w:ascii="Arial" w:hAnsi="Arial" w:cs="Arial"/>
          <w:b/>
          <w:noProof/>
        </w:rPr>
        <w:drawing>
          <wp:inline distT="0" distB="0" distL="0" distR="0">
            <wp:extent cx="3457575" cy="1828800"/>
            <wp:effectExtent l="19050" t="19050" r="28575" b="19050"/>
            <wp:docPr id="1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5"/>
                    <a:srcRect/>
                    <a:stretch>
                      <a:fillRect/>
                    </a:stretch>
                  </pic:blipFill>
                  <pic:spPr bwMode="auto">
                    <a:xfrm>
                      <a:off x="0" y="0"/>
                      <a:ext cx="3457575" cy="1828800"/>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708" w:firstLine="708"/>
        <w:jc w:val="center"/>
        <w:rPr>
          <w:rFonts w:ascii="Arial" w:hAnsi="Arial" w:cs="Arial"/>
          <w:b/>
          <w:bCs/>
        </w:rPr>
      </w:pPr>
      <w:r>
        <w:rPr>
          <w:rFonts w:ascii="Arial" w:hAnsi="Arial" w:cs="Arial"/>
          <w:b/>
          <w:bCs/>
        </w:rPr>
        <w:t>FIGURA 3.22 PROMEDIO DEL ÁREA BAJO LA CURVA DE LA VARIABLE DEFORMACIÓN- FUERZA.</w:t>
      </w:r>
    </w:p>
    <w:p w:rsidR="00825AE6" w:rsidRPr="00E94AD0" w:rsidRDefault="00825AE6" w:rsidP="00825AE6">
      <w:pPr>
        <w:ind w:left="708" w:firstLine="708"/>
        <w:jc w:val="center"/>
        <w:rPr>
          <w:rFonts w:ascii="Arial" w:hAnsi="Arial" w:cs="Arial"/>
          <w:bCs/>
        </w:rPr>
      </w:pPr>
      <w:r w:rsidRPr="00E94AD0">
        <w:rPr>
          <w:rFonts w:ascii="Arial" w:hAnsi="Arial" w:cs="Arial"/>
          <w:bCs/>
        </w:rPr>
        <w:t xml:space="preserve">Elaborado por: Jonathan Coronel León </w:t>
      </w:r>
    </w:p>
    <w:p w:rsidR="00825AE6" w:rsidRPr="00E94AD0" w:rsidRDefault="00825AE6" w:rsidP="00825AE6">
      <w:pPr>
        <w:spacing w:line="480" w:lineRule="auto"/>
        <w:ind w:left="708"/>
        <w:jc w:val="both"/>
        <w:rPr>
          <w:rFonts w:ascii="Arial" w:hAnsi="Arial" w:cs="Arial"/>
          <w:bCs/>
        </w:rPr>
      </w:pPr>
    </w:p>
    <w:p w:rsidR="00825AE6" w:rsidRDefault="00825AE6" w:rsidP="00825AE6">
      <w:pPr>
        <w:spacing w:line="480" w:lineRule="auto"/>
        <w:ind w:left="1276"/>
        <w:jc w:val="both"/>
        <w:rPr>
          <w:rFonts w:ascii="Arial" w:hAnsi="Arial" w:cs="Arial"/>
          <w:bCs/>
        </w:rPr>
      </w:pPr>
      <w:r w:rsidRPr="009E0F08">
        <w:rPr>
          <w:rFonts w:ascii="Arial" w:hAnsi="Arial" w:cs="Arial"/>
          <w:bCs/>
        </w:rPr>
        <w:lastRenderedPageBreak/>
        <w:t>Otro de los factores analizados fue el estado de madure</w:t>
      </w:r>
      <w:r>
        <w:rPr>
          <w:rFonts w:ascii="Arial" w:hAnsi="Arial" w:cs="Arial"/>
          <w:bCs/>
        </w:rPr>
        <w:t>z que se presenta en la FIGURA 3.23</w:t>
      </w:r>
      <w:r w:rsidRPr="009E0F08">
        <w:rPr>
          <w:rFonts w:ascii="Arial" w:hAnsi="Arial" w:cs="Arial"/>
          <w:bCs/>
        </w:rPr>
        <w:t>, el cual nos da la posibilidad de apreciar que a medida que el tomate alcanza su madurez la distancia de deformación aumentan, lo que lo hace s</w:t>
      </w:r>
      <w:r>
        <w:rPr>
          <w:rFonts w:ascii="Arial" w:hAnsi="Arial" w:cs="Arial"/>
          <w:bCs/>
        </w:rPr>
        <w:t xml:space="preserve">ensible a cualquier daño que pueda ocurrir </w:t>
      </w:r>
      <w:r w:rsidRPr="009E0F08">
        <w:rPr>
          <w:rFonts w:ascii="Arial" w:hAnsi="Arial" w:cs="Arial"/>
          <w:bCs/>
        </w:rPr>
        <w:t xml:space="preserve">debido a las actividades que se realizan durante el </w:t>
      </w:r>
      <w:r>
        <w:rPr>
          <w:rFonts w:ascii="Arial" w:hAnsi="Arial" w:cs="Arial"/>
          <w:bCs/>
        </w:rPr>
        <w:t>manejo post-cosecha.</w:t>
      </w:r>
    </w:p>
    <w:p w:rsidR="00825AE6" w:rsidRDefault="00825AE6" w:rsidP="00825AE6">
      <w:pPr>
        <w:spacing w:before="100" w:beforeAutospacing="1" w:line="480" w:lineRule="auto"/>
        <w:ind w:left="1416"/>
        <w:jc w:val="both"/>
        <w:rPr>
          <w:rFonts w:ascii="Arial" w:hAnsi="Arial" w:cs="Arial"/>
          <w:bCs/>
        </w:rPr>
      </w:pPr>
      <w:r>
        <w:rPr>
          <w:rFonts w:ascii="Arial" w:hAnsi="Arial" w:cs="Arial"/>
          <w:bCs/>
          <w:noProof/>
        </w:rPr>
        <w:drawing>
          <wp:anchor distT="0" distB="0" distL="114300" distR="114300" simplePos="0" relativeHeight="251667456" behindDoc="1" locked="0" layoutInCell="1" allowOverlap="1">
            <wp:simplePos x="0" y="0"/>
            <wp:positionH relativeFrom="column">
              <wp:posOffset>1504950</wp:posOffset>
            </wp:positionH>
            <wp:positionV relativeFrom="paragraph">
              <wp:posOffset>38100</wp:posOffset>
            </wp:positionV>
            <wp:extent cx="3337560" cy="2011680"/>
            <wp:effectExtent l="19050" t="19050" r="15240" b="26670"/>
            <wp:wrapNone/>
            <wp:docPr id="64"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6"/>
                    <a:srcRect/>
                    <a:stretch>
                      <a:fillRect/>
                    </a:stretch>
                  </pic:blipFill>
                  <pic:spPr bwMode="auto">
                    <a:xfrm>
                      <a:off x="0" y="0"/>
                      <a:ext cx="3337560" cy="2011680"/>
                    </a:xfrm>
                    <a:prstGeom prst="rect">
                      <a:avLst/>
                    </a:prstGeom>
                    <a:noFill/>
                    <a:ln w="6350">
                      <a:solidFill>
                        <a:srgbClr val="000000"/>
                      </a:solidFill>
                      <a:miter lim="800000"/>
                      <a:headEnd/>
                      <a:tailEnd/>
                    </a:ln>
                  </pic:spPr>
                </pic:pic>
              </a:graphicData>
            </a:graphic>
          </wp:anchor>
        </w:drawing>
      </w:r>
    </w:p>
    <w:p w:rsidR="00825AE6" w:rsidRPr="009E0F08" w:rsidRDefault="00825AE6" w:rsidP="00825AE6">
      <w:pPr>
        <w:spacing w:before="100" w:beforeAutospacing="1" w:line="480" w:lineRule="auto"/>
        <w:ind w:left="1416"/>
        <w:jc w:val="both"/>
        <w:rPr>
          <w:rFonts w:ascii="Arial" w:hAnsi="Arial" w:cs="Arial"/>
          <w:bCs/>
        </w:rPr>
      </w:pPr>
    </w:p>
    <w:p w:rsidR="00825AE6" w:rsidRDefault="00825AE6" w:rsidP="00825AE6">
      <w:pPr>
        <w:spacing w:before="100" w:beforeAutospacing="1" w:line="480" w:lineRule="auto"/>
        <w:ind w:left="1416"/>
        <w:rPr>
          <w:rFonts w:ascii="Arial" w:hAnsi="Arial" w:cs="Arial"/>
          <w:b/>
          <w:bCs/>
        </w:rPr>
      </w:pPr>
    </w:p>
    <w:p w:rsidR="00825AE6" w:rsidRDefault="00825AE6" w:rsidP="00825AE6">
      <w:pPr>
        <w:spacing w:before="100" w:beforeAutospacing="1" w:line="480" w:lineRule="auto"/>
        <w:ind w:left="708" w:firstLine="708"/>
        <w:rPr>
          <w:rFonts w:ascii="Arial" w:hAnsi="Arial" w:cs="Arial"/>
          <w:b/>
          <w:bCs/>
        </w:rPr>
      </w:pPr>
    </w:p>
    <w:p w:rsidR="00825AE6" w:rsidRDefault="00825AE6" w:rsidP="00825AE6">
      <w:pPr>
        <w:ind w:left="1416"/>
        <w:jc w:val="center"/>
        <w:rPr>
          <w:rFonts w:ascii="Arial" w:hAnsi="Arial" w:cs="Arial"/>
          <w:b/>
          <w:bCs/>
        </w:rPr>
      </w:pPr>
      <w:r>
        <w:rPr>
          <w:rFonts w:ascii="Arial" w:hAnsi="Arial" w:cs="Arial"/>
          <w:b/>
          <w:bCs/>
        </w:rPr>
        <w:t>FIGURA 3.23 PROMEDIO DEL ÁREA BAJO LA CURVA DE LA VARIABLE DEFORMACIÓN DE ACUERDO AL ESTADO DE MADUREZ.</w:t>
      </w:r>
    </w:p>
    <w:p w:rsidR="00825AE6" w:rsidRPr="00E94AD0" w:rsidRDefault="00825AE6" w:rsidP="00825AE6">
      <w:pPr>
        <w:ind w:left="1416"/>
        <w:jc w:val="center"/>
        <w:rPr>
          <w:rFonts w:ascii="Arial" w:hAnsi="Arial" w:cs="Arial"/>
          <w:bCs/>
        </w:rPr>
      </w:pPr>
      <w:r w:rsidRPr="00E94AD0">
        <w:rPr>
          <w:rFonts w:ascii="Arial" w:hAnsi="Arial" w:cs="Arial"/>
          <w:bCs/>
        </w:rPr>
        <w:t xml:space="preserve">Elaborado por: Jonathan Coronel León  </w:t>
      </w:r>
    </w:p>
    <w:p w:rsidR="00825AE6" w:rsidRDefault="00825AE6" w:rsidP="00825AE6">
      <w:pPr>
        <w:spacing w:line="480" w:lineRule="auto"/>
        <w:ind w:left="708"/>
        <w:jc w:val="both"/>
        <w:rPr>
          <w:rFonts w:ascii="Arial" w:hAnsi="Arial" w:cs="Arial"/>
          <w:bCs/>
        </w:rPr>
      </w:pPr>
    </w:p>
    <w:p w:rsidR="00825AE6" w:rsidRPr="005D53D0" w:rsidRDefault="00825AE6" w:rsidP="00825AE6">
      <w:pPr>
        <w:spacing w:line="480" w:lineRule="auto"/>
        <w:ind w:left="1276"/>
        <w:jc w:val="both"/>
        <w:rPr>
          <w:rFonts w:ascii="Arial" w:hAnsi="Arial" w:cs="Arial"/>
          <w:bCs/>
        </w:rPr>
      </w:pPr>
      <w:r w:rsidRPr="005D53D0">
        <w:rPr>
          <w:rFonts w:ascii="Arial" w:hAnsi="Arial" w:cs="Arial"/>
          <w:bCs/>
        </w:rPr>
        <w:t xml:space="preserve">De </w:t>
      </w:r>
      <w:r>
        <w:rPr>
          <w:rFonts w:ascii="Arial" w:hAnsi="Arial" w:cs="Arial"/>
          <w:bCs/>
        </w:rPr>
        <w:t>acuerdo  a las FIGURAS 3.24A y 3.24</w:t>
      </w:r>
      <w:r w:rsidRPr="005D53D0">
        <w:rPr>
          <w:rFonts w:ascii="Arial" w:hAnsi="Arial" w:cs="Arial"/>
          <w:bCs/>
        </w:rPr>
        <w:t>B, podemos observar que los tomates en ambos estados de madurez conforme pasa el</w:t>
      </w:r>
      <w:r>
        <w:rPr>
          <w:rFonts w:ascii="Arial" w:hAnsi="Arial" w:cs="Arial"/>
          <w:bCs/>
        </w:rPr>
        <w:t xml:space="preserve"> tiempo aumentan la distancia de la pulpa de tomate</w:t>
      </w:r>
      <w:r w:rsidRPr="005D53D0">
        <w:rPr>
          <w:rFonts w:ascii="Arial" w:hAnsi="Arial" w:cs="Arial"/>
          <w:bCs/>
        </w:rPr>
        <w:t>.</w:t>
      </w:r>
    </w:p>
    <w:p w:rsidR="00825AE6" w:rsidRDefault="00825AE6" w:rsidP="00825AE6">
      <w:pPr>
        <w:spacing w:before="100" w:beforeAutospacing="1" w:line="480" w:lineRule="auto"/>
        <w:ind w:left="1276"/>
        <w:jc w:val="both"/>
        <w:rPr>
          <w:rFonts w:ascii="Arial" w:hAnsi="Arial" w:cs="Arial"/>
          <w:bCs/>
        </w:rPr>
      </w:pPr>
      <w:r w:rsidRPr="005D53D0">
        <w:rPr>
          <w:rFonts w:ascii="Arial" w:hAnsi="Arial" w:cs="Arial"/>
          <w:bCs/>
        </w:rPr>
        <w:t>Los valores de inicio de deformación en los tomates verdes fueron aproximadamente de 4 -5 mm +/- 1mm, a diferencia de los tomates que en estado de rompimiento se encuentran entre 6 y 7 mm +/- 1mm.</w:t>
      </w:r>
    </w:p>
    <w:p w:rsidR="00825AE6" w:rsidRDefault="00825AE6" w:rsidP="00825AE6">
      <w:pPr>
        <w:spacing w:before="100" w:beforeAutospacing="1"/>
        <w:ind w:left="1416"/>
        <w:rPr>
          <w:rFonts w:ascii="Arial" w:hAnsi="Arial" w:cs="Arial"/>
          <w:b/>
          <w:bCs/>
        </w:rPr>
      </w:pPr>
      <w:r>
        <w:rPr>
          <w:rFonts w:ascii="Arial" w:hAnsi="Arial" w:cs="Arial"/>
          <w:b/>
          <w:bCs/>
          <w:noProof/>
        </w:rPr>
        <w:lastRenderedPageBreak/>
        <w:drawing>
          <wp:anchor distT="0" distB="0" distL="114300" distR="114300" simplePos="0" relativeHeight="251668480" behindDoc="1" locked="0" layoutInCell="1" allowOverlap="1">
            <wp:simplePos x="0" y="0"/>
            <wp:positionH relativeFrom="column">
              <wp:posOffset>1500505</wp:posOffset>
            </wp:positionH>
            <wp:positionV relativeFrom="paragraph">
              <wp:posOffset>79375</wp:posOffset>
            </wp:positionV>
            <wp:extent cx="3234690" cy="2363470"/>
            <wp:effectExtent l="19050" t="19050" r="22860" b="17780"/>
            <wp:wrapNone/>
            <wp:docPr id="6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7"/>
                    <a:srcRect/>
                    <a:stretch>
                      <a:fillRect/>
                    </a:stretch>
                  </pic:blipFill>
                  <pic:spPr bwMode="auto">
                    <a:xfrm>
                      <a:off x="0" y="0"/>
                      <a:ext cx="3234690" cy="2363470"/>
                    </a:xfrm>
                    <a:prstGeom prst="rect">
                      <a:avLst/>
                    </a:prstGeom>
                    <a:noFill/>
                    <a:ln w="6350">
                      <a:solidFill>
                        <a:srgbClr val="000000"/>
                      </a:solidFill>
                      <a:miter lim="800000"/>
                      <a:headEnd/>
                      <a:tailEnd/>
                    </a:ln>
                  </pic:spPr>
                </pic:pic>
              </a:graphicData>
            </a:graphic>
          </wp:anchor>
        </w:drawing>
      </w: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p>
    <w:p w:rsidR="00825AE6" w:rsidRDefault="00825AE6" w:rsidP="00825AE6">
      <w:pPr>
        <w:ind w:left="1416"/>
        <w:jc w:val="center"/>
        <w:rPr>
          <w:rFonts w:ascii="Arial" w:hAnsi="Arial" w:cs="Arial"/>
          <w:b/>
          <w:bCs/>
        </w:rPr>
      </w:pPr>
    </w:p>
    <w:p w:rsidR="00825AE6" w:rsidRDefault="00825AE6" w:rsidP="00825AE6">
      <w:pPr>
        <w:ind w:left="1416"/>
        <w:jc w:val="center"/>
        <w:rPr>
          <w:rFonts w:ascii="Arial" w:hAnsi="Arial" w:cs="Arial"/>
          <w:b/>
          <w:bCs/>
        </w:rPr>
      </w:pPr>
      <w:r>
        <w:rPr>
          <w:rFonts w:ascii="Arial" w:hAnsi="Arial" w:cs="Arial"/>
          <w:b/>
          <w:bCs/>
        </w:rPr>
        <w:t>FIGURA 3.24A COMPORTAMIENTO DE LA DEFORMACIÓN EN FUNCIÓN DEL TIEMPO-FUERZA 4500 g.</w:t>
      </w:r>
    </w:p>
    <w:p w:rsidR="00825AE6" w:rsidRPr="00E94AD0" w:rsidRDefault="00825AE6" w:rsidP="00825AE6">
      <w:pPr>
        <w:ind w:left="1416"/>
        <w:jc w:val="center"/>
        <w:rPr>
          <w:rFonts w:ascii="Arial" w:hAnsi="Arial" w:cs="Arial"/>
          <w:bCs/>
        </w:rPr>
      </w:pPr>
      <w:r w:rsidRPr="00E94AD0">
        <w:rPr>
          <w:rFonts w:ascii="Arial" w:hAnsi="Arial" w:cs="Arial"/>
          <w:bCs/>
        </w:rPr>
        <w:t xml:space="preserve">Elaborado por: Jonathan Coronel León </w:t>
      </w:r>
    </w:p>
    <w:p w:rsidR="00825AE6" w:rsidRDefault="00825AE6" w:rsidP="00825AE6">
      <w:pPr>
        <w:spacing w:before="100" w:beforeAutospacing="1"/>
        <w:ind w:left="1416"/>
        <w:jc w:val="center"/>
        <w:rPr>
          <w:rFonts w:ascii="Arial" w:hAnsi="Arial" w:cs="Arial"/>
          <w:b/>
          <w:bCs/>
        </w:rPr>
      </w:pPr>
      <w:r>
        <w:rPr>
          <w:rFonts w:ascii="Arial" w:hAnsi="Arial" w:cs="Arial"/>
          <w:b/>
          <w:bCs/>
          <w:noProof/>
        </w:rPr>
        <w:drawing>
          <wp:anchor distT="0" distB="0" distL="114300" distR="114300" simplePos="0" relativeHeight="251669504" behindDoc="1" locked="0" layoutInCell="1" allowOverlap="1">
            <wp:simplePos x="0" y="0"/>
            <wp:positionH relativeFrom="column">
              <wp:posOffset>1500505</wp:posOffset>
            </wp:positionH>
            <wp:positionV relativeFrom="paragraph">
              <wp:posOffset>220345</wp:posOffset>
            </wp:positionV>
            <wp:extent cx="3230245" cy="2482215"/>
            <wp:effectExtent l="19050" t="19050" r="27305" b="13335"/>
            <wp:wrapNone/>
            <wp:docPr id="6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8"/>
                    <a:srcRect/>
                    <a:stretch>
                      <a:fillRect/>
                    </a:stretch>
                  </pic:blipFill>
                  <pic:spPr bwMode="auto">
                    <a:xfrm>
                      <a:off x="0" y="0"/>
                      <a:ext cx="3230245" cy="2482215"/>
                    </a:xfrm>
                    <a:prstGeom prst="rect">
                      <a:avLst/>
                    </a:prstGeom>
                    <a:noFill/>
                    <a:ln w="6350">
                      <a:solidFill>
                        <a:srgbClr val="000000"/>
                      </a:solidFill>
                      <a:miter lim="800000"/>
                      <a:headEnd/>
                      <a:tailEnd/>
                    </a:ln>
                  </pic:spPr>
                </pic:pic>
              </a:graphicData>
            </a:graphic>
          </wp:anchor>
        </w:drawing>
      </w: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p>
    <w:p w:rsidR="00825AE6" w:rsidRDefault="00825AE6" w:rsidP="00825AE6">
      <w:pPr>
        <w:ind w:left="1416"/>
        <w:jc w:val="center"/>
        <w:rPr>
          <w:rFonts w:ascii="Arial" w:hAnsi="Arial" w:cs="Arial"/>
          <w:b/>
          <w:bCs/>
        </w:rPr>
      </w:pPr>
    </w:p>
    <w:p w:rsidR="00825AE6" w:rsidRDefault="00825AE6" w:rsidP="00825AE6">
      <w:pPr>
        <w:ind w:left="1416"/>
        <w:jc w:val="center"/>
        <w:rPr>
          <w:rFonts w:ascii="Arial" w:hAnsi="Arial" w:cs="Arial"/>
          <w:b/>
          <w:bCs/>
        </w:rPr>
      </w:pPr>
    </w:p>
    <w:p w:rsidR="00825AE6" w:rsidRDefault="00825AE6" w:rsidP="00825AE6">
      <w:pPr>
        <w:ind w:left="1416"/>
        <w:jc w:val="center"/>
        <w:rPr>
          <w:rFonts w:ascii="Arial" w:hAnsi="Arial" w:cs="Arial"/>
          <w:b/>
          <w:bCs/>
        </w:rPr>
      </w:pPr>
    </w:p>
    <w:p w:rsidR="00825AE6" w:rsidRDefault="00825AE6" w:rsidP="00825AE6">
      <w:pPr>
        <w:ind w:left="1416"/>
        <w:jc w:val="center"/>
        <w:rPr>
          <w:rFonts w:ascii="Arial" w:hAnsi="Arial" w:cs="Arial"/>
          <w:b/>
          <w:bCs/>
        </w:rPr>
      </w:pPr>
    </w:p>
    <w:p w:rsidR="00825AE6" w:rsidRDefault="00825AE6" w:rsidP="00825AE6">
      <w:pPr>
        <w:ind w:left="1416"/>
        <w:jc w:val="center"/>
        <w:rPr>
          <w:rFonts w:ascii="Arial" w:hAnsi="Arial" w:cs="Arial"/>
          <w:b/>
          <w:bCs/>
        </w:rPr>
      </w:pPr>
    </w:p>
    <w:p w:rsidR="00825AE6" w:rsidRDefault="00825AE6" w:rsidP="00825AE6">
      <w:pPr>
        <w:ind w:left="1416"/>
        <w:jc w:val="center"/>
        <w:rPr>
          <w:rFonts w:ascii="Arial" w:hAnsi="Arial" w:cs="Arial"/>
          <w:b/>
          <w:bCs/>
        </w:rPr>
      </w:pPr>
    </w:p>
    <w:p w:rsidR="00825AE6" w:rsidRDefault="00825AE6" w:rsidP="00825AE6">
      <w:pPr>
        <w:ind w:left="1416"/>
        <w:jc w:val="center"/>
        <w:rPr>
          <w:rFonts w:ascii="Arial" w:hAnsi="Arial" w:cs="Arial"/>
          <w:b/>
          <w:bCs/>
        </w:rPr>
      </w:pPr>
    </w:p>
    <w:p w:rsidR="00825AE6" w:rsidRDefault="00825AE6" w:rsidP="00825AE6">
      <w:pPr>
        <w:ind w:left="1416"/>
        <w:jc w:val="center"/>
        <w:rPr>
          <w:rFonts w:ascii="Arial" w:hAnsi="Arial" w:cs="Arial"/>
          <w:b/>
          <w:bCs/>
        </w:rPr>
      </w:pPr>
    </w:p>
    <w:p w:rsidR="00825AE6" w:rsidRDefault="00825AE6" w:rsidP="00825AE6">
      <w:pPr>
        <w:ind w:left="1416"/>
        <w:jc w:val="center"/>
        <w:rPr>
          <w:rFonts w:ascii="Arial" w:hAnsi="Arial" w:cs="Arial"/>
          <w:b/>
          <w:bCs/>
        </w:rPr>
      </w:pPr>
    </w:p>
    <w:p w:rsidR="00825AE6" w:rsidRDefault="00825AE6" w:rsidP="00825AE6">
      <w:pPr>
        <w:ind w:left="1416"/>
        <w:jc w:val="center"/>
        <w:rPr>
          <w:rFonts w:ascii="Arial" w:hAnsi="Arial" w:cs="Arial"/>
          <w:b/>
          <w:bCs/>
        </w:rPr>
      </w:pPr>
    </w:p>
    <w:p w:rsidR="00825AE6" w:rsidRDefault="00825AE6" w:rsidP="00825AE6">
      <w:pPr>
        <w:ind w:left="1416"/>
        <w:jc w:val="center"/>
        <w:rPr>
          <w:rFonts w:ascii="Arial" w:hAnsi="Arial" w:cs="Arial"/>
          <w:b/>
          <w:bCs/>
        </w:rPr>
      </w:pPr>
    </w:p>
    <w:p w:rsidR="00825AE6" w:rsidRDefault="00825AE6" w:rsidP="00825AE6">
      <w:pPr>
        <w:ind w:left="1416"/>
        <w:jc w:val="center"/>
        <w:rPr>
          <w:rFonts w:ascii="Arial" w:hAnsi="Arial" w:cs="Arial"/>
          <w:b/>
          <w:bCs/>
        </w:rPr>
      </w:pPr>
      <w:r>
        <w:rPr>
          <w:rFonts w:ascii="Arial" w:hAnsi="Arial" w:cs="Arial"/>
          <w:b/>
          <w:bCs/>
        </w:rPr>
        <w:t>FIGURA 3.24 B COMPORTAMIENTO DE LA DEFORMACIÓN EN FUNCIÓN DEL TIEMPO-FUERZA DE IMPACTO</w:t>
      </w:r>
    </w:p>
    <w:p w:rsidR="00825AE6" w:rsidRPr="00E94AD0" w:rsidRDefault="00825AE6" w:rsidP="00825AE6">
      <w:pPr>
        <w:ind w:left="1416"/>
        <w:jc w:val="center"/>
        <w:rPr>
          <w:rFonts w:ascii="Arial" w:hAnsi="Arial" w:cs="Arial"/>
          <w:bCs/>
        </w:rPr>
      </w:pPr>
      <w:r w:rsidRPr="00E94AD0">
        <w:rPr>
          <w:rFonts w:ascii="Arial" w:hAnsi="Arial" w:cs="Arial"/>
          <w:bCs/>
        </w:rPr>
        <w:t xml:space="preserve">Elaborado por: Jonathan Coronel León </w:t>
      </w:r>
    </w:p>
    <w:p w:rsidR="00825AE6" w:rsidRDefault="00825AE6" w:rsidP="00825AE6">
      <w:pPr>
        <w:spacing w:line="480" w:lineRule="auto"/>
        <w:ind w:left="708"/>
        <w:jc w:val="both"/>
        <w:rPr>
          <w:rFonts w:ascii="Arial" w:hAnsi="Arial" w:cs="Arial"/>
          <w:bCs/>
        </w:rPr>
      </w:pPr>
    </w:p>
    <w:p w:rsidR="00825AE6" w:rsidRPr="005D53D0" w:rsidRDefault="00825AE6" w:rsidP="00825AE6">
      <w:pPr>
        <w:spacing w:line="480" w:lineRule="auto"/>
        <w:ind w:left="1276"/>
        <w:jc w:val="both"/>
        <w:rPr>
          <w:rFonts w:ascii="Arial" w:hAnsi="Arial" w:cs="Arial"/>
          <w:bCs/>
        </w:rPr>
      </w:pPr>
      <w:r w:rsidRPr="005D53D0">
        <w:rPr>
          <w:rFonts w:ascii="Arial" w:hAnsi="Arial" w:cs="Arial"/>
          <w:bCs/>
        </w:rPr>
        <w:t xml:space="preserve">Durante la última evaluación ocurre una disminución del valor de la deformación esto básicamente se debe a que los tomates </w:t>
      </w:r>
      <w:r w:rsidRPr="005D53D0">
        <w:rPr>
          <w:rFonts w:ascii="Arial" w:hAnsi="Arial" w:cs="Arial"/>
          <w:bCs/>
        </w:rPr>
        <w:lastRenderedPageBreak/>
        <w:t>permanecieron a temperatur</w:t>
      </w:r>
      <w:r>
        <w:rPr>
          <w:rFonts w:ascii="Arial" w:hAnsi="Arial" w:cs="Arial"/>
          <w:bCs/>
        </w:rPr>
        <w:t xml:space="preserve">as de refrigeración lo que </w:t>
      </w:r>
      <w:r w:rsidRPr="00215C8D">
        <w:rPr>
          <w:rFonts w:ascii="Arial" w:hAnsi="Arial" w:cs="Arial"/>
          <w:bCs/>
        </w:rPr>
        <w:t>ayudó</w:t>
      </w:r>
      <w:r w:rsidRPr="005D53D0">
        <w:rPr>
          <w:rFonts w:ascii="Arial" w:hAnsi="Arial" w:cs="Arial"/>
          <w:bCs/>
        </w:rPr>
        <w:t xml:space="preserve"> a retardar los procesos fisiológicos propios del tomate riñón.</w:t>
      </w:r>
    </w:p>
    <w:p w:rsidR="00825AE6" w:rsidRDefault="00825AE6" w:rsidP="00825AE6">
      <w:pPr>
        <w:spacing w:before="100" w:beforeAutospacing="1" w:line="480" w:lineRule="auto"/>
        <w:ind w:left="1416"/>
        <w:jc w:val="center"/>
        <w:rPr>
          <w:rFonts w:ascii="Arial" w:hAnsi="Arial" w:cs="Arial"/>
          <w:b/>
          <w:bCs/>
        </w:rPr>
      </w:pPr>
      <w:r>
        <w:rPr>
          <w:rFonts w:ascii="Arial" w:hAnsi="Arial" w:cs="Arial"/>
          <w:b/>
          <w:noProof/>
        </w:rPr>
        <w:drawing>
          <wp:inline distT="0" distB="0" distL="0" distR="0">
            <wp:extent cx="3248025" cy="2667000"/>
            <wp:effectExtent l="19050" t="19050" r="28575" b="19050"/>
            <wp:docPr id="1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9"/>
                    <a:srcRect/>
                    <a:stretch>
                      <a:fillRect/>
                    </a:stretch>
                  </pic:blipFill>
                  <pic:spPr bwMode="auto">
                    <a:xfrm>
                      <a:off x="0" y="0"/>
                      <a:ext cx="3248025" cy="2667000"/>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1416"/>
        <w:jc w:val="center"/>
        <w:rPr>
          <w:rFonts w:ascii="Arial" w:hAnsi="Arial" w:cs="Arial"/>
          <w:b/>
          <w:bCs/>
        </w:rPr>
      </w:pPr>
    </w:p>
    <w:p w:rsidR="00825AE6" w:rsidRDefault="00825AE6" w:rsidP="00825AE6">
      <w:pPr>
        <w:ind w:left="1416"/>
        <w:jc w:val="center"/>
        <w:rPr>
          <w:rFonts w:ascii="Arial" w:hAnsi="Arial" w:cs="Arial"/>
          <w:b/>
          <w:bCs/>
        </w:rPr>
      </w:pPr>
      <w:r>
        <w:rPr>
          <w:rFonts w:ascii="Arial" w:hAnsi="Arial" w:cs="Arial"/>
          <w:b/>
          <w:bCs/>
        </w:rPr>
        <w:t>FIGURA 3.25 COMPORTAMIENTO DE LA DEFORMACIÓN DEN FUNCIÓN DEL TIEMPO-FUERZA 2500 g.</w:t>
      </w:r>
    </w:p>
    <w:p w:rsidR="00825AE6" w:rsidRPr="00E94AD0" w:rsidRDefault="00825AE6" w:rsidP="00825AE6">
      <w:pPr>
        <w:ind w:left="1416"/>
        <w:jc w:val="center"/>
        <w:rPr>
          <w:rFonts w:ascii="Arial" w:hAnsi="Arial" w:cs="Arial"/>
          <w:bCs/>
        </w:rPr>
      </w:pPr>
      <w:r w:rsidRPr="00E94AD0">
        <w:rPr>
          <w:rFonts w:ascii="Arial" w:hAnsi="Arial" w:cs="Arial"/>
          <w:bCs/>
        </w:rPr>
        <w:t xml:space="preserve">Elaborado por: Jonathan Coronel León </w:t>
      </w:r>
    </w:p>
    <w:p w:rsidR="00825AE6" w:rsidRPr="00E94AD0" w:rsidRDefault="00825AE6" w:rsidP="00825AE6">
      <w:pPr>
        <w:spacing w:line="480" w:lineRule="auto"/>
        <w:ind w:left="708"/>
        <w:jc w:val="both"/>
        <w:rPr>
          <w:rFonts w:ascii="Arial" w:hAnsi="Arial" w:cs="Arial"/>
          <w:bCs/>
        </w:rPr>
      </w:pPr>
    </w:p>
    <w:p w:rsidR="00825AE6" w:rsidRDefault="00825AE6" w:rsidP="00825AE6">
      <w:pPr>
        <w:spacing w:line="480" w:lineRule="auto"/>
        <w:ind w:left="1276"/>
        <w:jc w:val="both"/>
        <w:rPr>
          <w:rFonts w:ascii="Arial" w:hAnsi="Arial" w:cs="Arial"/>
          <w:bCs/>
        </w:rPr>
      </w:pPr>
      <w:r>
        <w:rPr>
          <w:rFonts w:ascii="Arial" w:hAnsi="Arial" w:cs="Arial"/>
          <w:bCs/>
        </w:rPr>
        <w:t>Para la FIGURA 3.25</w:t>
      </w:r>
      <w:r w:rsidRPr="005D53D0">
        <w:rPr>
          <w:rFonts w:ascii="Arial" w:hAnsi="Arial" w:cs="Arial"/>
          <w:bCs/>
        </w:rPr>
        <w:t xml:space="preserve"> podemos observar que los valores de deformación fueron menores en la etapa inicial como final para ambos estados de madurez, mostrando así que al inicio los valores se encuentran en el rango de 2 a 4 mm +/- 1 mm, y al final oscila entre 5 y 6 mm +/- 1 mm.</w:t>
      </w:r>
    </w:p>
    <w:p w:rsidR="00825AE6" w:rsidRDefault="00825AE6" w:rsidP="00825AE6">
      <w:pPr>
        <w:spacing w:line="480" w:lineRule="auto"/>
        <w:ind w:left="1276"/>
        <w:jc w:val="both"/>
        <w:rPr>
          <w:rFonts w:ascii="Arial" w:hAnsi="Arial" w:cs="Arial"/>
          <w:bCs/>
        </w:rPr>
      </w:pPr>
    </w:p>
    <w:p w:rsidR="00825AE6" w:rsidRDefault="00825AE6" w:rsidP="00825AE6">
      <w:pPr>
        <w:spacing w:line="480" w:lineRule="auto"/>
        <w:ind w:left="1276"/>
        <w:jc w:val="both"/>
        <w:rPr>
          <w:rFonts w:ascii="Arial" w:hAnsi="Arial" w:cs="Arial"/>
          <w:bCs/>
        </w:rPr>
      </w:pPr>
    </w:p>
    <w:p w:rsidR="00825AE6" w:rsidRPr="005D53D0" w:rsidRDefault="00825AE6" w:rsidP="00825AE6">
      <w:pPr>
        <w:spacing w:line="480" w:lineRule="auto"/>
        <w:ind w:left="1276"/>
        <w:jc w:val="both"/>
        <w:rPr>
          <w:rFonts w:ascii="Arial" w:hAnsi="Arial" w:cs="Arial"/>
          <w:bCs/>
        </w:rPr>
      </w:pPr>
    </w:p>
    <w:p w:rsidR="00825AE6" w:rsidRDefault="00825AE6" w:rsidP="00825AE6">
      <w:pPr>
        <w:spacing w:before="100" w:beforeAutospacing="1"/>
        <w:ind w:left="568" w:firstLine="708"/>
        <w:rPr>
          <w:rFonts w:ascii="Arial" w:hAnsi="Arial" w:cs="Arial"/>
          <w:b/>
          <w:bCs/>
        </w:rPr>
      </w:pPr>
      <w:r w:rsidRPr="005D53D0">
        <w:rPr>
          <w:rFonts w:ascii="Arial" w:hAnsi="Arial" w:cs="Arial"/>
          <w:b/>
          <w:bCs/>
        </w:rPr>
        <w:lastRenderedPageBreak/>
        <w:t xml:space="preserve">Fuerza de Penetración </w:t>
      </w:r>
    </w:p>
    <w:p w:rsidR="00825AE6" w:rsidRPr="00821F57" w:rsidRDefault="00825AE6" w:rsidP="00825AE6">
      <w:pPr>
        <w:spacing w:before="100" w:beforeAutospacing="1" w:line="480" w:lineRule="auto"/>
        <w:ind w:left="1276"/>
        <w:jc w:val="both"/>
        <w:rPr>
          <w:rFonts w:ascii="Arial" w:hAnsi="Arial" w:cs="Arial"/>
          <w:bCs/>
        </w:rPr>
      </w:pPr>
      <w:r>
        <w:rPr>
          <w:rFonts w:ascii="Arial" w:hAnsi="Arial" w:cs="Arial"/>
          <w:bCs/>
        </w:rPr>
        <w:t>La FIGURA 3.26</w:t>
      </w:r>
      <w:r w:rsidRPr="00821F57">
        <w:rPr>
          <w:rFonts w:ascii="Arial" w:hAnsi="Arial" w:cs="Arial"/>
          <w:bCs/>
        </w:rPr>
        <w:t>, muestra como a medida que pasa el tiempo el tomate se vuelve más sensible a los daños, necesitando cada vez menos fuerza para provocar fracturas en el tomate.</w:t>
      </w:r>
    </w:p>
    <w:p w:rsidR="00825AE6" w:rsidRPr="00821F57" w:rsidRDefault="00825AE6" w:rsidP="00825AE6">
      <w:pPr>
        <w:spacing w:before="100" w:beforeAutospacing="1" w:line="480" w:lineRule="auto"/>
        <w:ind w:left="1276"/>
        <w:jc w:val="both"/>
        <w:rPr>
          <w:rFonts w:ascii="Arial" w:hAnsi="Arial" w:cs="Arial"/>
          <w:bCs/>
        </w:rPr>
      </w:pPr>
      <w:r w:rsidRPr="00821F57">
        <w:rPr>
          <w:rFonts w:ascii="Arial" w:hAnsi="Arial" w:cs="Arial"/>
          <w:bCs/>
        </w:rPr>
        <w:t>Los valores de fracturabilidad en la etapa inicial se encuentran aproximad</w:t>
      </w:r>
      <w:r>
        <w:rPr>
          <w:rFonts w:ascii="Arial" w:hAnsi="Arial" w:cs="Arial"/>
          <w:bCs/>
        </w:rPr>
        <w:t xml:space="preserve">amente entre los 1800 y 2500 g +/- 100 g </w:t>
      </w:r>
      <w:r w:rsidRPr="00821F57">
        <w:rPr>
          <w:rFonts w:ascii="Arial" w:hAnsi="Arial" w:cs="Arial"/>
          <w:bCs/>
        </w:rPr>
        <w:t>al final de las evaluaciones la fuerza  necesaria para este fin dismi</w:t>
      </w:r>
      <w:r>
        <w:rPr>
          <w:rFonts w:ascii="Arial" w:hAnsi="Arial" w:cs="Arial"/>
          <w:bCs/>
        </w:rPr>
        <w:t>nuye cerca de los 1000 y 1150 g +/- 100 g.</w:t>
      </w:r>
    </w:p>
    <w:p w:rsidR="00825AE6" w:rsidRDefault="00825AE6" w:rsidP="00825AE6">
      <w:pPr>
        <w:spacing w:before="100" w:beforeAutospacing="1"/>
        <w:ind w:left="1416"/>
        <w:jc w:val="center"/>
        <w:rPr>
          <w:rFonts w:ascii="Arial" w:hAnsi="Arial" w:cs="Arial"/>
          <w:b/>
          <w:bCs/>
        </w:rPr>
      </w:pPr>
      <w:r>
        <w:rPr>
          <w:rFonts w:ascii="Arial" w:hAnsi="Arial" w:cs="Arial"/>
          <w:b/>
          <w:noProof/>
        </w:rPr>
        <w:drawing>
          <wp:inline distT="0" distB="0" distL="0" distR="0">
            <wp:extent cx="2876550" cy="2505075"/>
            <wp:effectExtent l="19050" t="19050" r="19050" b="28575"/>
            <wp:docPr id="1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0"/>
                    <a:srcRect/>
                    <a:stretch>
                      <a:fillRect/>
                    </a:stretch>
                  </pic:blipFill>
                  <pic:spPr bwMode="auto">
                    <a:xfrm>
                      <a:off x="0" y="0"/>
                      <a:ext cx="2876550" cy="2505075"/>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spacing w:before="100" w:beforeAutospacing="1"/>
        <w:ind w:left="1416"/>
        <w:jc w:val="center"/>
        <w:rPr>
          <w:rFonts w:ascii="Arial" w:hAnsi="Arial" w:cs="Arial"/>
          <w:b/>
          <w:bCs/>
        </w:rPr>
      </w:pPr>
    </w:p>
    <w:p w:rsidR="00825AE6" w:rsidRDefault="00825AE6" w:rsidP="00825AE6">
      <w:pPr>
        <w:ind w:left="1416"/>
        <w:jc w:val="center"/>
        <w:rPr>
          <w:rFonts w:ascii="Arial" w:hAnsi="Arial" w:cs="Arial"/>
          <w:b/>
          <w:bCs/>
        </w:rPr>
      </w:pPr>
      <w:r>
        <w:rPr>
          <w:rFonts w:ascii="Arial" w:hAnsi="Arial" w:cs="Arial"/>
          <w:b/>
          <w:bCs/>
        </w:rPr>
        <w:t xml:space="preserve">FIGURA 3.26 COMPORTAMIENTO DE LA FRACTURABILIDAD EN FUNCIÓN DEL TIEMPO </w:t>
      </w:r>
    </w:p>
    <w:p w:rsidR="00825AE6" w:rsidRPr="00E94AD0" w:rsidRDefault="00825AE6" w:rsidP="00825AE6">
      <w:pPr>
        <w:ind w:left="1416"/>
        <w:jc w:val="center"/>
        <w:rPr>
          <w:rFonts w:ascii="Arial" w:hAnsi="Arial" w:cs="Arial"/>
          <w:bCs/>
        </w:rPr>
      </w:pPr>
      <w:r w:rsidRPr="00E94AD0">
        <w:rPr>
          <w:rFonts w:ascii="Arial" w:hAnsi="Arial" w:cs="Arial"/>
          <w:bCs/>
        </w:rPr>
        <w:t xml:space="preserve">Elaborado por: Jonathan Coronel León </w:t>
      </w:r>
    </w:p>
    <w:p w:rsidR="00825AE6" w:rsidRDefault="00825AE6" w:rsidP="00825AE6">
      <w:pPr>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r>
        <w:rPr>
          <w:rFonts w:ascii="Arial" w:hAnsi="Arial" w:cs="Arial"/>
          <w:b/>
          <w:noProof/>
        </w:rPr>
        <w:drawing>
          <wp:inline distT="0" distB="0" distL="0" distR="0">
            <wp:extent cx="3181350" cy="2124075"/>
            <wp:effectExtent l="19050" t="19050" r="19050" b="28575"/>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1"/>
                    <a:srcRect/>
                    <a:stretch>
                      <a:fillRect/>
                    </a:stretch>
                  </pic:blipFill>
                  <pic:spPr bwMode="auto">
                    <a:xfrm>
                      <a:off x="0" y="0"/>
                      <a:ext cx="3181350" cy="2124075"/>
                    </a:xfrm>
                    <a:prstGeom prst="rect">
                      <a:avLst/>
                    </a:prstGeom>
                    <a:noFill/>
                    <a:ln w="6350" cmpd="sng">
                      <a:solidFill>
                        <a:srgbClr val="000000"/>
                      </a:solidFill>
                      <a:miter lim="800000"/>
                      <a:headEnd/>
                      <a:tailEnd/>
                    </a:ln>
                    <a:effectLst/>
                  </pic:spPr>
                </pic:pic>
              </a:graphicData>
            </a:graphic>
          </wp:inline>
        </w:drawing>
      </w:r>
    </w:p>
    <w:p w:rsidR="00825AE6" w:rsidRDefault="00825AE6" w:rsidP="00825AE6">
      <w:pPr>
        <w:ind w:left="1416"/>
        <w:jc w:val="center"/>
        <w:rPr>
          <w:rFonts w:ascii="Arial" w:hAnsi="Arial" w:cs="Arial"/>
          <w:b/>
          <w:bCs/>
        </w:rPr>
      </w:pPr>
    </w:p>
    <w:p w:rsidR="00825AE6" w:rsidRDefault="00825AE6" w:rsidP="00825AE6">
      <w:pPr>
        <w:ind w:left="1416"/>
        <w:jc w:val="center"/>
        <w:rPr>
          <w:rFonts w:ascii="Arial" w:hAnsi="Arial" w:cs="Arial"/>
          <w:b/>
          <w:bCs/>
        </w:rPr>
      </w:pPr>
      <w:r w:rsidRPr="000618DC">
        <w:rPr>
          <w:rFonts w:ascii="Arial" w:hAnsi="Arial" w:cs="Arial"/>
          <w:b/>
          <w:bCs/>
        </w:rPr>
        <w:t xml:space="preserve">FIGURA </w:t>
      </w:r>
      <w:r>
        <w:rPr>
          <w:rFonts w:ascii="Arial" w:hAnsi="Arial" w:cs="Arial"/>
          <w:b/>
          <w:bCs/>
        </w:rPr>
        <w:t>3.27 PROMEDIO DEL ÁREA BAJO LA CURVA DE LA VARIABLE FRACTURABILIDAD DE ACUERDO AL ESTADO DE MADUREZ.</w:t>
      </w:r>
    </w:p>
    <w:p w:rsidR="00825AE6" w:rsidRPr="00E94AD0" w:rsidRDefault="00825AE6" w:rsidP="00825AE6">
      <w:pPr>
        <w:ind w:left="1416"/>
        <w:jc w:val="center"/>
        <w:rPr>
          <w:rFonts w:ascii="Arial" w:hAnsi="Arial" w:cs="Arial"/>
          <w:bCs/>
        </w:rPr>
      </w:pPr>
      <w:r w:rsidRPr="00E94AD0">
        <w:rPr>
          <w:rFonts w:ascii="Arial" w:hAnsi="Arial" w:cs="Arial"/>
          <w:bCs/>
        </w:rPr>
        <w:t xml:space="preserve">Elaborado por: Jonathan Coronel León </w:t>
      </w:r>
    </w:p>
    <w:p w:rsidR="00825AE6" w:rsidRDefault="00825AE6" w:rsidP="00825AE6">
      <w:pPr>
        <w:spacing w:before="100" w:beforeAutospacing="1" w:line="480" w:lineRule="auto"/>
        <w:ind w:left="1276"/>
        <w:jc w:val="both"/>
        <w:rPr>
          <w:rFonts w:ascii="Arial" w:hAnsi="Arial" w:cs="Arial"/>
          <w:bCs/>
        </w:rPr>
      </w:pPr>
      <w:r>
        <w:rPr>
          <w:rFonts w:ascii="Arial" w:hAnsi="Arial" w:cs="Arial"/>
          <w:bCs/>
        </w:rPr>
        <w:t>La FIGURA 3.27</w:t>
      </w:r>
      <w:r w:rsidRPr="00F65E38">
        <w:rPr>
          <w:rFonts w:ascii="Arial" w:hAnsi="Arial" w:cs="Arial"/>
          <w:bCs/>
        </w:rPr>
        <w:t xml:space="preserve"> indica que existen diferencias estadísticas entre los estados de madurez utilizados para esta variable, lo que expresa que lo tomates conforme alcanza su madurez optima</w:t>
      </w:r>
      <w:r>
        <w:rPr>
          <w:rFonts w:ascii="Arial" w:hAnsi="Arial" w:cs="Arial"/>
          <w:bCs/>
        </w:rPr>
        <w:t xml:space="preserve">, </w:t>
      </w:r>
      <w:r w:rsidRPr="00F65E38">
        <w:rPr>
          <w:rFonts w:ascii="Arial" w:hAnsi="Arial" w:cs="Arial"/>
          <w:bCs/>
        </w:rPr>
        <w:t xml:space="preserve"> necesitan menos fuerza para causar fracturas.</w:t>
      </w:r>
    </w:p>
    <w:p w:rsidR="00825AE6" w:rsidRDefault="00825AE6" w:rsidP="00825AE6">
      <w:pPr>
        <w:spacing w:before="100" w:beforeAutospacing="1" w:line="480" w:lineRule="auto"/>
        <w:ind w:left="568" w:firstLine="708"/>
        <w:jc w:val="both"/>
        <w:rPr>
          <w:rFonts w:ascii="Arial" w:hAnsi="Arial" w:cs="Arial"/>
          <w:b/>
          <w:bCs/>
        </w:rPr>
      </w:pPr>
      <w:r w:rsidRPr="00F65E38">
        <w:rPr>
          <w:rFonts w:ascii="Arial" w:hAnsi="Arial" w:cs="Arial"/>
          <w:b/>
          <w:bCs/>
        </w:rPr>
        <w:t xml:space="preserve">Resilencia </w:t>
      </w:r>
    </w:p>
    <w:p w:rsidR="00825AE6" w:rsidRPr="00D23AB5" w:rsidRDefault="00825AE6" w:rsidP="00825AE6">
      <w:pPr>
        <w:spacing w:before="100" w:beforeAutospacing="1" w:line="480" w:lineRule="auto"/>
        <w:ind w:left="1276"/>
        <w:jc w:val="both"/>
        <w:rPr>
          <w:rFonts w:ascii="Arial" w:hAnsi="Arial" w:cs="Arial"/>
          <w:bCs/>
        </w:rPr>
      </w:pPr>
      <w:r w:rsidRPr="00D23AB5">
        <w:rPr>
          <w:rFonts w:ascii="Arial" w:hAnsi="Arial" w:cs="Arial"/>
          <w:bCs/>
        </w:rPr>
        <w:t>La resile</w:t>
      </w:r>
      <w:r>
        <w:rPr>
          <w:rFonts w:ascii="Arial" w:hAnsi="Arial" w:cs="Arial"/>
          <w:bCs/>
        </w:rPr>
        <w:t>n</w:t>
      </w:r>
      <w:r w:rsidRPr="00D23AB5">
        <w:rPr>
          <w:rFonts w:ascii="Arial" w:hAnsi="Arial" w:cs="Arial"/>
          <w:bCs/>
        </w:rPr>
        <w:t>cia es la capacidad de reacción que tienen los cuerpos para volver a su estado natural luego de ser sometidos algún efecto extraño.</w:t>
      </w:r>
    </w:p>
    <w:p w:rsidR="00825AE6" w:rsidRDefault="00825AE6" w:rsidP="00825AE6">
      <w:pPr>
        <w:spacing w:before="100" w:beforeAutospacing="1" w:line="480" w:lineRule="auto"/>
        <w:ind w:left="1276"/>
        <w:jc w:val="both"/>
        <w:rPr>
          <w:rFonts w:ascii="Arial" w:hAnsi="Arial" w:cs="Arial"/>
          <w:bCs/>
        </w:rPr>
      </w:pPr>
      <w:r>
        <w:rPr>
          <w:rFonts w:ascii="Arial" w:hAnsi="Arial" w:cs="Arial"/>
          <w:bCs/>
        </w:rPr>
        <w:lastRenderedPageBreak/>
        <w:t>En la FIGURA 3.28</w:t>
      </w:r>
      <w:r w:rsidRPr="00D23AB5">
        <w:rPr>
          <w:rFonts w:ascii="Arial" w:hAnsi="Arial" w:cs="Arial"/>
          <w:bCs/>
        </w:rPr>
        <w:t>, se muestra los valores de resilencia de los tomates cuando se encuentran estado verde y de rompimiento, apreciando que estos disminuyen conforme pasa el tiempo, y los valores se encuentran entre 0,25 – 0,45 aproximadamente durante toda</w:t>
      </w:r>
      <w:r>
        <w:rPr>
          <w:rFonts w:ascii="Arial" w:hAnsi="Arial" w:cs="Arial"/>
          <w:bCs/>
        </w:rPr>
        <w:t xml:space="preserve">s las evaluaciones, lo que indica </w:t>
      </w:r>
      <w:r w:rsidRPr="00D23AB5">
        <w:rPr>
          <w:rFonts w:ascii="Arial" w:hAnsi="Arial" w:cs="Arial"/>
          <w:bCs/>
        </w:rPr>
        <w:t>que el tomate tiene un</w:t>
      </w:r>
      <w:r>
        <w:rPr>
          <w:rFonts w:ascii="Arial" w:hAnsi="Arial" w:cs="Arial"/>
          <w:bCs/>
        </w:rPr>
        <w:t>a</w:t>
      </w:r>
      <w:r w:rsidRPr="00D23AB5">
        <w:rPr>
          <w:rFonts w:ascii="Arial" w:hAnsi="Arial" w:cs="Arial"/>
          <w:bCs/>
        </w:rPr>
        <w:t xml:space="preserve"> respuesta baja al ser sometidos algún efecto extraño en este caso a la aplicación</w:t>
      </w:r>
      <w:r>
        <w:rPr>
          <w:rFonts w:ascii="Arial" w:hAnsi="Arial" w:cs="Arial"/>
          <w:bCs/>
        </w:rPr>
        <w:t xml:space="preserve"> de fuerza lo que hace que el daño producido sea</w:t>
      </w:r>
      <w:r w:rsidRPr="00D23AB5">
        <w:rPr>
          <w:rFonts w:ascii="Arial" w:hAnsi="Arial" w:cs="Arial"/>
          <w:bCs/>
        </w:rPr>
        <w:t xml:space="preserve"> totalmente irreversible.</w:t>
      </w: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r>
        <w:rPr>
          <w:rFonts w:ascii="Arial" w:hAnsi="Arial" w:cs="Arial"/>
          <w:b/>
          <w:bCs/>
          <w:noProof/>
        </w:rPr>
        <w:drawing>
          <wp:anchor distT="0" distB="0" distL="114300" distR="114300" simplePos="0" relativeHeight="251670528" behindDoc="1" locked="0" layoutInCell="1" allowOverlap="1">
            <wp:simplePos x="0" y="0"/>
            <wp:positionH relativeFrom="column">
              <wp:posOffset>1322070</wp:posOffset>
            </wp:positionH>
            <wp:positionV relativeFrom="paragraph">
              <wp:posOffset>5715</wp:posOffset>
            </wp:positionV>
            <wp:extent cx="3305810" cy="2377440"/>
            <wp:effectExtent l="19050" t="19050" r="27940" b="22860"/>
            <wp:wrapNone/>
            <wp:docPr id="6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42"/>
                    <a:srcRect/>
                    <a:stretch>
                      <a:fillRect/>
                    </a:stretch>
                  </pic:blipFill>
                  <pic:spPr bwMode="auto">
                    <a:xfrm>
                      <a:off x="0" y="0"/>
                      <a:ext cx="3305810" cy="2377440"/>
                    </a:xfrm>
                    <a:prstGeom prst="rect">
                      <a:avLst/>
                    </a:prstGeom>
                    <a:noFill/>
                    <a:ln w="6350">
                      <a:solidFill>
                        <a:srgbClr val="000000"/>
                      </a:solidFill>
                      <a:miter lim="800000"/>
                      <a:headEnd/>
                      <a:tailEnd/>
                    </a:ln>
                  </pic:spPr>
                </pic:pic>
              </a:graphicData>
            </a:graphic>
          </wp:anchor>
        </w:drawing>
      </w:r>
      <w:r>
        <w:rPr>
          <w:rFonts w:ascii="Arial" w:hAnsi="Arial" w:cs="Arial"/>
          <w:b/>
          <w:bCs/>
          <w:noProof/>
        </w:rPr>
        <w:t xml:space="preserve">  </w:t>
      </w: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p>
    <w:p w:rsidR="00825AE6" w:rsidRDefault="00825AE6" w:rsidP="00825AE6">
      <w:pPr>
        <w:spacing w:before="100" w:beforeAutospacing="1"/>
        <w:ind w:left="1416"/>
        <w:jc w:val="center"/>
        <w:rPr>
          <w:rFonts w:ascii="Arial" w:hAnsi="Arial" w:cs="Arial"/>
          <w:b/>
          <w:bCs/>
        </w:rPr>
      </w:pPr>
      <w:r>
        <w:rPr>
          <w:rFonts w:ascii="Arial" w:hAnsi="Arial" w:cs="Arial"/>
          <w:b/>
          <w:bCs/>
        </w:rPr>
        <w:t xml:space="preserve"> </w:t>
      </w:r>
    </w:p>
    <w:p w:rsidR="00825AE6" w:rsidRDefault="00825AE6" w:rsidP="00825AE6">
      <w:pPr>
        <w:ind w:left="1416"/>
        <w:jc w:val="center"/>
        <w:rPr>
          <w:rFonts w:ascii="Arial" w:hAnsi="Arial" w:cs="Arial"/>
          <w:b/>
          <w:bCs/>
        </w:rPr>
      </w:pPr>
    </w:p>
    <w:p w:rsidR="00825AE6" w:rsidRDefault="00825AE6" w:rsidP="00825AE6">
      <w:pPr>
        <w:ind w:left="1416"/>
        <w:jc w:val="center"/>
        <w:rPr>
          <w:rFonts w:ascii="Arial" w:hAnsi="Arial" w:cs="Arial"/>
          <w:b/>
          <w:bCs/>
        </w:rPr>
      </w:pPr>
      <w:r>
        <w:rPr>
          <w:rFonts w:ascii="Arial" w:hAnsi="Arial" w:cs="Arial"/>
          <w:b/>
          <w:bCs/>
        </w:rPr>
        <w:t xml:space="preserve">FIGURA 3.28 COMPORTAMIENTO DE LA RESILENCIA EN FUNCIÓN DEL TIEMPO </w:t>
      </w:r>
    </w:p>
    <w:p w:rsidR="00825AE6" w:rsidRPr="00E94AD0" w:rsidRDefault="00825AE6" w:rsidP="00825AE6">
      <w:pPr>
        <w:ind w:left="1416"/>
        <w:jc w:val="center"/>
        <w:rPr>
          <w:rFonts w:ascii="Arial" w:hAnsi="Arial" w:cs="Arial"/>
          <w:bCs/>
        </w:rPr>
      </w:pPr>
      <w:r w:rsidRPr="00E94AD0">
        <w:rPr>
          <w:rFonts w:ascii="Arial" w:hAnsi="Arial" w:cs="Arial"/>
          <w:bCs/>
        </w:rPr>
        <w:t xml:space="preserve">Elaborado por: Jonathan Coronel León </w:t>
      </w:r>
    </w:p>
    <w:p w:rsidR="00825AE6" w:rsidRDefault="00825AE6" w:rsidP="00825AE6">
      <w:pPr>
        <w:spacing w:line="480" w:lineRule="auto"/>
        <w:jc w:val="both"/>
        <w:rPr>
          <w:rFonts w:ascii="Arial" w:hAnsi="Arial" w:cs="Arial"/>
          <w:b/>
          <w:bCs/>
        </w:rPr>
      </w:pPr>
    </w:p>
    <w:p w:rsidR="00825AE6" w:rsidRDefault="00825AE6" w:rsidP="00825AE6">
      <w:pPr>
        <w:spacing w:line="480" w:lineRule="auto"/>
        <w:jc w:val="both"/>
        <w:rPr>
          <w:rFonts w:ascii="Arial" w:hAnsi="Arial" w:cs="Arial"/>
          <w:b/>
          <w:bCs/>
        </w:rPr>
      </w:pPr>
    </w:p>
    <w:p w:rsidR="00825AE6" w:rsidRDefault="00825AE6" w:rsidP="00825AE6">
      <w:pPr>
        <w:spacing w:line="480" w:lineRule="auto"/>
        <w:jc w:val="both"/>
        <w:rPr>
          <w:rFonts w:ascii="Arial" w:hAnsi="Arial" w:cs="Arial"/>
          <w:b/>
          <w:bCs/>
        </w:rPr>
      </w:pPr>
    </w:p>
    <w:p w:rsidR="00825AE6" w:rsidRDefault="00825AE6" w:rsidP="00825AE6">
      <w:pPr>
        <w:spacing w:line="480" w:lineRule="auto"/>
        <w:jc w:val="both"/>
        <w:rPr>
          <w:rFonts w:ascii="Arial" w:hAnsi="Arial" w:cs="Arial"/>
          <w:b/>
          <w:bCs/>
        </w:rPr>
      </w:pPr>
    </w:p>
    <w:p w:rsidR="00825AE6" w:rsidRDefault="00825AE6" w:rsidP="00825AE6">
      <w:pPr>
        <w:spacing w:line="480" w:lineRule="auto"/>
        <w:jc w:val="both"/>
        <w:rPr>
          <w:rFonts w:ascii="Arial" w:hAnsi="Arial" w:cs="Arial"/>
          <w:b/>
          <w:bCs/>
        </w:rPr>
      </w:pPr>
    </w:p>
    <w:p w:rsidR="00825AE6" w:rsidRDefault="00825AE6" w:rsidP="00825AE6">
      <w:pPr>
        <w:spacing w:line="480" w:lineRule="auto"/>
        <w:jc w:val="both"/>
        <w:rPr>
          <w:rFonts w:ascii="Arial" w:hAnsi="Arial" w:cs="Arial"/>
          <w:b/>
          <w:bCs/>
        </w:rPr>
      </w:pPr>
    </w:p>
    <w:p w:rsidR="00825AE6" w:rsidRDefault="00825AE6" w:rsidP="00825AE6">
      <w:pPr>
        <w:spacing w:line="480" w:lineRule="auto"/>
        <w:jc w:val="both"/>
        <w:rPr>
          <w:rFonts w:ascii="Arial" w:hAnsi="Arial" w:cs="Arial"/>
          <w:b/>
          <w:bCs/>
        </w:rPr>
      </w:pPr>
    </w:p>
    <w:p w:rsidR="00825AE6" w:rsidRPr="00686D42" w:rsidRDefault="00825AE6" w:rsidP="00825AE6">
      <w:pPr>
        <w:tabs>
          <w:tab w:val="left" w:pos="567"/>
          <w:tab w:val="left" w:pos="1276"/>
        </w:tabs>
        <w:spacing w:before="100" w:beforeAutospacing="1" w:line="480" w:lineRule="auto"/>
        <w:ind w:firstLine="709"/>
        <w:jc w:val="both"/>
        <w:rPr>
          <w:rFonts w:ascii="Arial" w:hAnsi="Arial" w:cs="Arial"/>
          <w:b/>
          <w:bCs/>
        </w:rPr>
      </w:pPr>
      <w:r w:rsidRPr="00540869">
        <w:rPr>
          <w:rFonts w:ascii="Arial" w:hAnsi="Arial" w:cs="Arial"/>
          <w:b/>
          <w:bCs/>
        </w:rPr>
        <w:t xml:space="preserve">3.5 </w:t>
      </w:r>
      <w:r>
        <w:rPr>
          <w:rFonts w:ascii="Arial" w:hAnsi="Arial" w:cs="Arial"/>
          <w:b/>
          <w:bCs/>
        </w:rPr>
        <w:t xml:space="preserve">   </w:t>
      </w:r>
      <w:r w:rsidRPr="00540869">
        <w:rPr>
          <w:rFonts w:ascii="Arial" w:hAnsi="Arial" w:cs="Arial"/>
          <w:b/>
          <w:bCs/>
        </w:rPr>
        <w:t>Propuesta de operaciones post-cosecha</w:t>
      </w:r>
    </w:p>
    <w:p w:rsidR="00825AE6" w:rsidRPr="00ED3EF0" w:rsidRDefault="00825AE6" w:rsidP="00825AE6">
      <w:pPr>
        <w:spacing w:before="100" w:beforeAutospacing="1" w:line="480" w:lineRule="auto"/>
        <w:ind w:left="1276"/>
        <w:jc w:val="both"/>
        <w:rPr>
          <w:rFonts w:ascii="Arial" w:hAnsi="Arial" w:cs="Arial"/>
        </w:rPr>
      </w:pPr>
      <w:r w:rsidRPr="00ED3EF0">
        <w:rPr>
          <w:rFonts w:ascii="Arial" w:hAnsi="Arial" w:cs="Arial"/>
        </w:rPr>
        <w:t xml:space="preserve">Las alternativas en cuanto a las actividades post-cosecha se realizaron en base a la experiencia obtenida a través del análisis de los diferentes efectos que se reflejan  en cuantiosas pérdidas en cuanto a la producción y economía de este cultivo, por lo que las siguientes recomendaciones apuntan a cada una de las etapas identificadas como problema durante las diferentes actividades del proceso post-cosecha. </w:t>
      </w:r>
    </w:p>
    <w:p w:rsidR="00825AE6" w:rsidRPr="00ED3EF0" w:rsidRDefault="00825AE6" w:rsidP="00825AE6">
      <w:pPr>
        <w:spacing w:before="100" w:beforeAutospacing="1" w:line="480" w:lineRule="auto"/>
        <w:ind w:left="1276"/>
        <w:jc w:val="both"/>
        <w:rPr>
          <w:rFonts w:ascii="Arial" w:hAnsi="Arial" w:cs="Arial"/>
        </w:rPr>
      </w:pPr>
      <w:r w:rsidRPr="00ED3EF0">
        <w:rPr>
          <w:rFonts w:ascii="Arial" w:hAnsi="Arial" w:cs="Arial"/>
        </w:rPr>
        <w:t>La primera etapa de gran importancia es la cosecha q</w:t>
      </w:r>
      <w:r>
        <w:rPr>
          <w:rFonts w:ascii="Arial" w:hAnsi="Arial" w:cs="Arial"/>
        </w:rPr>
        <w:t>ue como anteriormente se explicó</w:t>
      </w:r>
      <w:r w:rsidRPr="00ED3EF0">
        <w:rPr>
          <w:rFonts w:ascii="Arial" w:hAnsi="Arial" w:cs="Arial"/>
        </w:rPr>
        <w:t xml:space="preserve"> abarca desde su recolección hasta la espera en campo para ser clasificada, dentro de esta se debe considerar aspectos importantes.</w:t>
      </w:r>
    </w:p>
    <w:p w:rsidR="00825AE6" w:rsidRPr="00ED3EF0" w:rsidRDefault="00825AE6" w:rsidP="0025477E">
      <w:pPr>
        <w:pStyle w:val="Prrafodelista"/>
        <w:numPr>
          <w:ilvl w:val="0"/>
          <w:numId w:val="33"/>
        </w:numPr>
        <w:tabs>
          <w:tab w:val="left" w:pos="1080"/>
        </w:tabs>
        <w:spacing w:before="100" w:beforeAutospacing="1" w:line="480" w:lineRule="auto"/>
        <w:jc w:val="both"/>
        <w:rPr>
          <w:rFonts w:ascii="Arial" w:hAnsi="Arial" w:cs="Arial"/>
          <w:sz w:val="24"/>
          <w:szCs w:val="24"/>
        </w:rPr>
      </w:pPr>
      <w:r w:rsidRPr="00ED3EF0">
        <w:rPr>
          <w:rFonts w:ascii="Arial" w:hAnsi="Arial" w:cs="Arial"/>
          <w:sz w:val="24"/>
          <w:szCs w:val="24"/>
        </w:rPr>
        <w:t xml:space="preserve">Una vez que aparezcan los primeros frutos maduros deben ser cosechados de inmediato ya que su permanencia los hace sensibles al ataque por microorganismos produciendo enfermedades que se pueden transmitir al resto de la planta. </w:t>
      </w:r>
    </w:p>
    <w:p w:rsidR="00825AE6" w:rsidRPr="00ED3EF0" w:rsidRDefault="00825AE6" w:rsidP="0025477E">
      <w:pPr>
        <w:pStyle w:val="Prrafodelista"/>
        <w:numPr>
          <w:ilvl w:val="0"/>
          <w:numId w:val="33"/>
        </w:numPr>
        <w:spacing w:before="100" w:beforeAutospacing="1" w:line="480" w:lineRule="auto"/>
        <w:jc w:val="both"/>
        <w:rPr>
          <w:rFonts w:ascii="Arial" w:hAnsi="Arial" w:cs="Arial"/>
          <w:sz w:val="24"/>
          <w:szCs w:val="24"/>
        </w:rPr>
      </w:pPr>
      <w:r w:rsidRPr="00ED3EF0">
        <w:rPr>
          <w:rFonts w:ascii="Arial" w:hAnsi="Arial" w:cs="Arial"/>
          <w:sz w:val="24"/>
          <w:szCs w:val="24"/>
        </w:rPr>
        <w:lastRenderedPageBreak/>
        <w:t>Cuando se cosechen los frutos tratar de no eliminar el pedúnculo ya que este ayuda aumentar el tiempo de vida útil del fruto.</w:t>
      </w:r>
    </w:p>
    <w:p w:rsidR="00825AE6" w:rsidRPr="00ED3EF0" w:rsidRDefault="00825AE6" w:rsidP="0025477E">
      <w:pPr>
        <w:pStyle w:val="Prrafodelista"/>
        <w:numPr>
          <w:ilvl w:val="0"/>
          <w:numId w:val="33"/>
        </w:numPr>
        <w:spacing w:before="100" w:beforeAutospacing="1" w:line="480" w:lineRule="auto"/>
        <w:jc w:val="both"/>
        <w:rPr>
          <w:rFonts w:ascii="Arial" w:hAnsi="Arial" w:cs="Arial"/>
          <w:sz w:val="24"/>
          <w:szCs w:val="24"/>
        </w:rPr>
      </w:pPr>
      <w:r w:rsidRPr="00ED3EF0">
        <w:rPr>
          <w:rFonts w:ascii="Arial" w:hAnsi="Arial" w:cs="Arial"/>
          <w:sz w:val="24"/>
          <w:szCs w:val="24"/>
        </w:rPr>
        <w:t>Para evitar el excesivo manipuleo del fruto, utilizar tijeras para la recolección que ayuden disminuir el estrés causado al fruto por su recolección.</w:t>
      </w:r>
    </w:p>
    <w:p w:rsidR="00825AE6" w:rsidRPr="00ED3EF0" w:rsidRDefault="00825AE6" w:rsidP="0025477E">
      <w:pPr>
        <w:pStyle w:val="Prrafodelista"/>
        <w:numPr>
          <w:ilvl w:val="0"/>
          <w:numId w:val="33"/>
        </w:numPr>
        <w:spacing w:before="100" w:beforeAutospacing="1" w:line="480" w:lineRule="auto"/>
        <w:jc w:val="both"/>
        <w:rPr>
          <w:rFonts w:ascii="Arial" w:hAnsi="Arial" w:cs="Arial"/>
          <w:sz w:val="24"/>
          <w:szCs w:val="24"/>
        </w:rPr>
      </w:pPr>
      <w:r>
        <w:rPr>
          <w:rFonts w:ascii="Arial" w:hAnsi="Arial" w:cs="Arial"/>
          <w:sz w:val="24"/>
          <w:szCs w:val="24"/>
        </w:rPr>
        <w:t>Para la</w:t>
      </w:r>
      <w:r w:rsidRPr="00ED3EF0">
        <w:rPr>
          <w:rFonts w:ascii="Arial" w:hAnsi="Arial" w:cs="Arial"/>
          <w:sz w:val="24"/>
          <w:szCs w:val="24"/>
        </w:rPr>
        <w:t xml:space="preserve"> recolección usar gavetas de plásticos en sustitución de las cajas de madera ya que estas provocan daños mecánicos disminuyendo la calidad del tomate. </w:t>
      </w:r>
    </w:p>
    <w:p w:rsidR="00825AE6" w:rsidRPr="00ED3EF0" w:rsidRDefault="00825AE6" w:rsidP="0025477E">
      <w:pPr>
        <w:pStyle w:val="Prrafodelista"/>
        <w:numPr>
          <w:ilvl w:val="0"/>
          <w:numId w:val="33"/>
        </w:numPr>
        <w:spacing w:before="100" w:beforeAutospacing="1" w:line="480" w:lineRule="auto"/>
        <w:jc w:val="both"/>
        <w:rPr>
          <w:rFonts w:ascii="Arial" w:hAnsi="Arial" w:cs="Arial"/>
          <w:sz w:val="24"/>
          <w:szCs w:val="24"/>
        </w:rPr>
      </w:pPr>
      <w:r w:rsidRPr="00ED3EF0">
        <w:rPr>
          <w:rFonts w:ascii="Arial" w:hAnsi="Arial" w:cs="Arial"/>
          <w:sz w:val="24"/>
          <w:szCs w:val="24"/>
        </w:rPr>
        <w:t>Evitar la recolección en condiciones de lluvia debido a que la humedad produce ablandamiento del tomate, siendo más sensible a cualquier tipo de daño.</w:t>
      </w:r>
    </w:p>
    <w:p w:rsidR="00825AE6" w:rsidRPr="00ED3EF0" w:rsidRDefault="00825AE6" w:rsidP="0025477E">
      <w:pPr>
        <w:pStyle w:val="Prrafodelista"/>
        <w:numPr>
          <w:ilvl w:val="0"/>
          <w:numId w:val="33"/>
        </w:numPr>
        <w:spacing w:before="100" w:beforeAutospacing="1" w:line="480" w:lineRule="auto"/>
        <w:jc w:val="both"/>
        <w:rPr>
          <w:rFonts w:ascii="Arial" w:hAnsi="Arial" w:cs="Arial"/>
          <w:sz w:val="24"/>
          <w:szCs w:val="24"/>
        </w:rPr>
      </w:pPr>
      <w:r w:rsidRPr="00ED3EF0">
        <w:rPr>
          <w:rFonts w:ascii="Arial" w:hAnsi="Arial" w:cs="Arial"/>
          <w:sz w:val="24"/>
          <w:szCs w:val="24"/>
        </w:rPr>
        <w:t>Se deben recolectar frutos que se encuentre entre la etapa 2 y 4, para asegurar que lo</w:t>
      </w:r>
      <w:r>
        <w:rPr>
          <w:rFonts w:ascii="Arial" w:hAnsi="Arial" w:cs="Arial"/>
          <w:sz w:val="24"/>
          <w:szCs w:val="24"/>
        </w:rPr>
        <w:t>s procesos metabólicos se desarrollen completamente</w:t>
      </w:r>
      <w:r w:rsidRPr="00ED3EF0">
        <w:rPr>
          <w:rFonts w:ascii="Arial" w:hAnsi="Arial" w:cs="Arial"/>
          <w:sz w:val="24"/>
          <w:szCs w:val="24"/>
        </w:rPr>
        <w:t>.</w:t>
      </w:r>
    </w:p>
    <w:p w:rsidR="00825AE6" w:rsidRPr="00ED3EF0" w:rsidRDefault="00825AE6" w:rsidP="00825AE6">
      <w:pPr>
        <w:spacing w:before="100" w:beforeAutospacing="1" w:line="480" w:lineRule="auto"/>
        <w:ind w:left="1276"/>
        <w:jc w:val="both"/>
        <w:rPr>
          <w:rFonts w:ascii="Arial" w:hAnsi="Arial" w:cs="Arial"/>
        </w:rPr>
      </w:pPr>
      <w:r w:rsidRPr="00ED3EF0">
        <w:rPr>
          <w:rFonts w:ascii="Arial" w:hAnsi="Arial" w:cs="Arial"/>
        </w:rPr>
        <w:t>Durante la etapa de clasificación a más del criterio del tamaño y madurez normalmente utilizado</w:t>
      </w:r>
      <w:r>
        <w:rPr>
          <w:rFonts w:ascii="Arial" w:hAnsi="Arial" w:cs="Arial"/>
        </w:rPr>
        <w:t>, se debe</w:t>
      </w:r>
      <w:r w:rsidRPr="00ED3EF0">
        <w:rPr>
          <w:rFonts w:ascii="Arial" w:hAnsi="Arial" w:cs="Arial"/>
        </w:rPr>
        <w:t xml:space="preserve"> considerar los siguientes aspectos con el fin de disminuir las pérdidas.</w:t>
      </w:r>
    </w:p>
    <w:p w:rsidR="00825AE6" w:rsidRPr="00ED3EF0" w:rsidRDefault="00825AE6" w:rsidP="0025477E">
      <w:pPr>
        <w:pStyle w:val="Prrafodelista"/>
        <w:numPr>
          <w:ilvl w:val="0"/>
          <w:numId w:val="34"/>
        </w:num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lastRenderedPageBreak/>
        <w:t>No debe ser realizada</w:t>
      </w:r>
      <w:r w:rsidRPr="00ED3EF0">
        <w:rPr>
          <w:rFonts w:ascii="Arial" w:hAnsi="Arial" w:cs="Arial"/>
          <w:sz w:val="24"/>
          <w:szCs w:val="24"/>
        </w:rPr>
        <w:t xml:space="preserve"> por el mismo recolector ya que de esta manera se evitan infecciones.</w:t>
      </w:r>
    </w:p>
    <w:p w:rsidR="00825AE6" w:rsidRPr="00ED3EF0" w:rsidRDefault="00825AE6" w:rsidP="0025477E">
      <w:pPr>
        <w:pStyle w:val="Prrafodelista"/>
        <w:numPr>
          <w:ilvl w:val="0"/>
          <w:numId w:val="34"/>
        </w:numPr>
        <w:autoSpaceDE w:val="0"/>
        <w:autoSpaceDN w:val="0"/>
        <w:adjustRightInd w:val="0"/>
        <w:spacing w:before="100" w:beforeAutospacing="1" w:line="480" w:lineRule="auto"/>
        <w:jc w:val="both"/>
        <w:rPr>
          <w:rFonts w:ascii="Arial" w:hAnsi="Arial" w:cs="Arial"/>
          <w:sz w:val="24"/>
          <w:szCs w:val="24"/>
        </w:rPr>
      </w:pPr>
      <w:r w:rsidRPr="00ED3EF0">
        <w:rPr>
          <w:rFonts w:ascii="Arial" w:hAnsi="Arial" w:cs="Arial"/>
          <w:sz w:val="24"/>
          <w:szCs w:val="24"/>
        </w:rPr>
        <w:t>Eliminar frutos defectuosos, con malformaciones y en mal estado o con síntomas de haber atacado por algún tipo de insecto.</w:t>
      </w:r>
    </w:p>
    <w:p w:rsidR="00825AE6" w:rsidRPr="00ED3EF0" w:rsidRDefault="00825AE6" w:rsidP="0025477E">
      <w:pPr>
        <w:pStyle w:val="Prrafodelista"/>
        <w:numPr>
          <w:ilvl w:val="0"/>
          <w:numId w:val="34"/>
        </w:numPr>
        <w:autoSpaceDE w:val="0"/>
        <w:autoSpaceDN w:val="0"/>
        <w:adjustRightInd w:val="0"/>
        <w:spacing w:before="100" w:beforeAutospacing="1" w:line="480" w:lineRule="auto"/>
        <w:jc w:val="both"/>
        <w:rPr>
          <w:rFonts w:ascii="Arial" w:hAnsi="Arial" w:cs="Arial"/>
          <w:sz w:val="24"/>
          <w:szCs w:val="24"/>
        </w:rPr>
      </w:pPr>
      <w:r w:rsidRPr="00ED3EF0">
        <w:rPr>
          <w:rFonts w:ascii="Arial" w:hAnsi="Arial" w:cs="Arial"/>
          <w:sz w:val="24"/>
          <w:szCs w:val="24"/>
        </w:rPr>
        <w:t>Se debe realizar en forma manual ya que mecánicamente causa daño por la sensibilidad del tomate riñón.</w:t>
      </w:r>
    </w:p>
    <w:p w:rsidR="00825AE6" w:rsidRDefault="00825AE6" w:rsidP="00825AE6">
      <w:pPr>
        <w:autoSpaceDE w:val="0"/>
        <w:autoSpaceDN w:val="0"/>
        <w:adjustRightInd w:val="0"/>
        <w:spacing w:before="100" w:beforeAutospacing="1" w:line="480" w:lineRule="auto"/>
        <w:ind w:left="1276"/>
        <w:jc w:val="both"/>
        <w:rPr>
          <w:rFonts w:ascii="Arial" w:hAnsi="Arial" w:cs="Arial"/>
        </w:rPr>
      </w:pPr>
      <w:r w:rsidRPr="00ED3EF0">
        <w:rPr>
          <w:rFonts w:ascii="Arial" w:hAnsi="Arial" w:cs="Arial"/>
        </w:rPr>
        <w:t>Las i</w:t>
      </w:r>
      <w:r>
        <w:rPr>
          <w:rFonts w:ascii="Arial" w:hAnsi="Arial" w:cs="Arial"/>
        </w:rPr>
        <w:t>nstalaciones donde se realice la</w:t>
      </w:r>
      <w:r w:rsidRPr="00ED3EF0">
        <w:rPr>
          <w:rFonts w:ascii="Arial" w:hAnsi="Arial" w:cs="Arial"/>
        </w:rPr>
        <w:t xml:space="preserve"> clasi</w:t>
      </w:r>
      <w:r>
        <w:rPr>
          <w:rFonts w:ascii="Arial" w:hAnsi="Arial" w:cs="Arial"/>
        </w:rPr>
        <w:t xml:space="preserve">ficación deben ser confortables, </w:t>
      </w:r>
      <w:r w:rsidRPr="00ED3EF0">
        <w:rPr>
          <w:rFonts w:ascii="Arial" w:hAnsi="Arial" w:cs="Arial"/>
        </w:rPr>
        <w:t>para evitar el daño de tomates,</w:t>
      </w:r>
      <w:r>
        <w:rPr>
          <w:rFonts w:ascii="Arial" w:hAnsi="Arial" w:cs="Arial"/>
        </w:rPr>
        <w:t xml:space="preserve"> para lo cual </w:t>
      </w:r>
      <w:r w:rsidRPr="00ED3EF0">
        <w:rPr>
          <w:rFonts w:ascii="Arial" w:hAnsi="Arial" w:cs="Arial"/>
        </w:rPr>
        <w:t>se debe considerar un sitio</w:t>
      </w:r>
      <w:r>
        <w:rPr>
          <w:rFonts w:ascii="Arial" w:hAnsi="Arial" w:cs="Arial"/>
        </w:rPr>
        <w:t xml:space="preserve"> fijo, donde </w:t>
      </w:r>
      <w:r w:rsidRPr="00ED3EF0">
        <w:rPr>
          <w:rFonts w:ascii="Arial" w:hAnsi="Arial" w:cs="Arial"/>
        </w:rPr>
        <w:t>los rayos del sol no incid</w:t>
      </w:r>
      <w:r>
        <w:rPr>
          <w:rFonts w:ascii="Arial" w:hAnsi="Arial" w:cs="Arial"/>
        </w:rPr>
        <w:t>an directamente sobre el fruto.</w:t>
      </w:r>
    </w:p>
    <w:p w:rsidR="00825AE6" w:rsidRPr="00ED3EF0" w:rsidRDefault="00825AE6" w:rsidP="00825AE6">
      <w:pPr>
        <w:autoSpaceDE w:val="0"/>
        <w:autoSpaceDN w:val="0"/>
        <w:adjustRightInd w:val="0"/>
        <w:spacing w:before="100" w:beforeAutospacing="1" w:line="480" w:lineRule="auto"/>
        <w:ind w:left="1276"/>
        <w:jc w:val="both"/>
        <w:rPr>
          <w:rFonts w:ascii="Arial" w:hAnsi="Arial" w:cs="Arial"/>
        </w:rPr>
      </w:pPr>
      <w:r w:rsidRPr="00ED3EF0">
        <w:rPr>
          <w:rFonts w:ascii="Arial" w:hAnsi="Arial" w:cs="Arial"/>
        </w:rPr>
        <w:t>La</w:t>
      </w:r>
      <w:r>
        <w:rPr>
          <w:rFonts w:ascii="Arial" w:hAnsi="Arial" w:cs="Arial"/>
        </w:rPr>
        <w:t xml:space="preserve"> </w:t>
      </w:r>
      <w:r w:rsidRPr="00ED3EF0">
        <w:rPr>
          <w:rFonts w:ascii="Arial" w:hAnsi="Arial" w:cs="Arial"/>
        </w:rPr>
        <w:t xml:space="preserve">superficie debe ser lo bastante lisa para evitar cortes, o magullamientos del fruto </w:t>
      </w:r>
    </w:p>
    <w:p w:rsidR="00825AE6" w:rsidRPr="00ED3EF0" w:rsidRDefault="00825AE6" w:rsidP="00825AE6">
      <w:pPr>
        <w:autoSpaceDE w:val="0"/>
        <w:autoSpaceDN w:val="0"/>
        <w:adjustRightInd w:val="0"/>
        <w:spacing w:line="480" w:lineRule="auto"/>
        <w:ind w:left="1276"/>
        <w:jc w:val="both"/>
        <w:rPr>
          <w:rFonts w:ascii="Arial" w:hAnsi="Arial" w:cs="Arial"/>
        </w:rPr>
      </w:pPr>
      <w:r w:rsidRPr="00ED3EF0">
        <w:rPr>
          <w:rFonts w:ascii="Arial" w:hAnsi="Arial" w:cs="Arial"/>
        </w:rPr>
        <w:t>Luego se ser clasificados seria provechoso incluir una etapa de limpieza donde se puedan eliminar residuos como tierra, piedras, insectos, hojas, cáscaras, residuos de fungicida, etc. Si no se tiene el agua y las condiciones para una buena limpieza se puede</w:t>
      </w:r>
      <w:r>
        <w:rPr>
          <w:rFonts w:ascii="Arial" w:hAnsi="Arial" w:cs="Arial"/>
        </w:rPr>
        <w:t xml:space="preserve">n utilizar </w:t>
      </w:r>
      <w:r w:rsidRPr="00ED3EF0">
        <w:rPr>
          <w:rFonts w:ascii="Arial" w:hAnsi="Arial" w:cs="Arial"/>
        </w:rPr>
        <w:t>paño</w:t>
      </w:r>
      <w:r>
        <w:rPr>
          <w:rFonts w:ascii="Arial" w:hAnsi="Arial" w:cs="Arial"/>
        </w:rPr>
        <w:t>s</w:t>
      </w:r>
      <w:r w:rsidRPr="00ED3EF0">
        <w:rPr>
          <w:rFonts w:ascii="Arial" w:hAnsi="Arial" w:cs="Arial"/>
        </w:rPr>
        <w:t xml:space="preserve"> húmedo</w:t>
      </w:r>
      <w:r>
        <w:rPr>
          <w:rFonts w:ascii="Arial" w:hAnsi="Arial" w:cs="Arial"/>
        </w:rPr>
        <w:t>s</w:t>
      </w:r>
      <w:r w:rsidRPr="00ED3EF0">
        <w:rPr>
          <w:rFonts w:ascii="Arial" w:hAnsi="Arial" w:cs="Arial"/>
        </w:rPr>
        <w:t xml:space="preserve"> y realizar una limpieza manual.</w:t>
      </w:r>
    </w:p>
    <w:p w:rsidR="00825AE6" w:rsidRPr="00ED3EF0" w:rsidRDefault="00825AE6" w:rsidP="00825AE6">
      <w:pPr>
        <w:autoSpaceDE w:val="0"/>
        <w:autoSpaceDN w:val="0"/>
        <w:adjustRightInd w:val="0"/>
        <w:spacing w:line="480" w:lineRule="auto"/>
        <w:ind w:left="1276"/>
        <w:jc w:val="both"/>
        <w:rPr>
          <w:rFonts w:ascii="Arial" w:hAnsi="Arial" w:cs="Arial"/>
        </w:rPr>
      </w:pPr>
      <w:r w:rsidRPr="00ED3EF0">
        <w:rPr>
          <w:rFonts w:ascii="Arial" w:hAnsi="Arial" w:cs="Arial"/>
        </w:rPr>
        <w:lastRenderedPageBreak/>
        <w:t>Para le fase de empaque se debe considerar usar cajas alternativas a las de madera ya que como se demostró esta</w:t>
      </w:r>
      <w:r>
        <w:rPr>
          <w:rFonts w:ascii="Arial" w:hAnsi="Arial" w:cs="Arial"/>
        </w:rPr>
        <w:t>s</w:t>
      </w:r>
      <w:r w:rsidRPr="00ED3EF0">
        <w:rPr>
          <w:rFonts w:ascii="Arial" w:hAnsi="Arial" w:cs="Arial"/>
        </w:rPr>
        <w:t xml:space="preserve"> tienen influencia directa sobre la presencia de daños en el tomate, por lo que es necesario usar materiales que protejan al fruto. </w:t>
      </w:r>
    </w:p>
    <w:p w:rsidR="00825AE6" w:rsidRPr="00ED3EF0" w:rsidRDefault="00825AE6" w:rsidP="00825AE6">
      <w:pPr>
        <w:autoSpaceDE w:val="0"/>
        <w:autoSpaceDN w:val="0"/>
        <w:adjustRightInd w:val="0"/>
        <w:spacing w:line="480" w:lineRule="auto"/>
        <w:jc w:val="both"/>
        <w:rPr>
          <w:rFonts w:ascii="Arial" w:hAnsi="Arial" w:cs="Arial"/>
        </w:rPr>
      </w:pPr>
    </w:p>
    <w:p w:rsidR="00825AE6" w:rsidRPr="00ED3EF0" w:rsidRDefault="00825AE6" w:rsidP="00825AE6">
      <w:pPr>
        <w:autoSpaceDE w:val="0"/>
        <w:autoSpaceDN w:val="0"/>
        <w:adjustRightInd w:val="0"/>
        <w:spacing w:line="480" w:lineRule="auto"/>
        <w:ind w:left="1276"/>
        <w:jc w:val="both"/>
        <w:rPr>
          <w:rFonts w:ascii="Arial" w:hAnsi="Arial" w:cs="Arial"/>
        </w:rPr>
      </w:pPr>
      <w:r w:rsidRPr="00ED3EF0">
        <w:rPr>
          <w:rFonts w:ascii="Arial" w:hAnsi="Arial" w:cs="Arial"/>
        </w:rPr>
        <w:t>Se pueden usar cajas de plástico o cartón dependiendo de las condiciones de mercado y de los requerimientos del productor.</w:t>
      </w:r>
    </w:p>
    <w:p w:rsidR="00825AE6" w:rsidRPr="00ED3EF0" w:rsidRDefault="00825AE6" w:rsidP="00825AE6">
      <w:pPr>
        <w:autoSpaceDE w:val="0"/>
        <w:autoSpaceDN w:val="0"/>
        <w:adjustRightInd w:val="0"/>
        <w:spacing w:line="480" w:lineRule="auto"/>
        <w:jc w:val="both"/>
        <w:rPr>
          <w:rFonts w:ascii="Arial" w:hAnsi="Arial" w:cs="Arial"/>
        </w:rPr>
      </w:pPr>
    </w:p>
    <w:p w:rsidR="00825AE6" w:rsidRPr="00ED3EF0" w:rsidRDefault="00825AE6" w:rsidP="00825AE6">
      <w:pPr>
        <w:autoSpaceDE w:val="0"/>
        <w:autoSpaceDN w:val="0"/>
        <w:adjustRightInd w:val="0"/>
        <w:spacing w:line="480" w:lineRule="auto"/>
        <w:ind w:left="568" w:firstLine="708"/>
        <w:jc w:val="both"/>
        <w:rPr>
          <w:rFonts w:ascii="Arial" w:hAnsi="Arial" w:cs="Arial"/>
        </w:rPr>
      </w:pPr>
      <w:r w:rsidRPr="00ED3EF0">
        <w:rPr>
          <w:rFonts w:ascii="Arial" w:hAnsi="Arial" w:cs="Arial"/>
        </w:rPr>
        <w:t xml:space="preserve">Durante el trasporte se debe evitar: </w:t>
      </w:r>
    </w:p>
    <w:p w:rsidR="00825AE6" w:rsidRPr="00ED3EF0" w:rsidRDefault="00825AE6" w:rsidP="0025477E">
      <w:pPr>
        <w:pStyle w:val="Prrafodelista"/>
        <w:numPr>
          <w:ilvl w:val="0"/>
          <w:numId w:val="35"/>
        </w:numPr>
        <w:autoSpaceDE w:val="0"/>
        <w:autoSpaceDN w:val="0"/>
        <w:adjustRightInd w:val="0"/>
        <w:spacing w:line="480" w:lineRule="auto"/>
        <w:ind w:left="2127" w:hanging="284"/>
        <w:jc w:val="both"/>
        <w:rPr>
          <w:rFonts w:ascii="Arial" w:hAnsi="Arial" w:cs="Arial"/>
          <w:sz w:val="24"/>
          <w:szCs w:val="24"/>
        </w:rPr>
      </w:pPr>
      <w:r>
        <w:rPr>
          <w:rFonts w:ascii="Arial" w:hAnsi="Arial" w:cs="Arial"/>
          <w:sz w:val="24"/>
          <w:szCs w:val="24"/>
        </w:rPr>
        <w:t>L</w:t>
      </w:r>
      <w:r w:rsidRPr="00ED3EF0">
        <w:rPr>
          <w:rFonts w:ascii="Arial" w:hAnsi="Arial" w:cs="Arial"/>
          <w:sz w:val="24"/>
          <w:szCs w:val="24"/>
        </w:rPr>
        <w:t>a mala acomodación y los movimientos repetidos porque deterioran al tomate.</w:t>
      </w:r>
    </w:p>
    <w:p w:rsidR="00825AE6" w:rsidRPr="00ED3EF0" w:rsidRDefault="00825AE6" w:rsidP="0025477E">
      <w:pPr>
        <w:pStyle w:val="Prrafodelista"/>
        <w:numPr>
          <w:ilvl w:val="0"/>
          <w:numId w:val="35"/>
        </w:numPr>
        <w:autoSpaceDE w:val="0"/>
        <w:autoSpaceDN w:val="0"/>
        <w:adjustRightInd w:val="0"/>
        <w:spacing w:line="480" w:lineRule="auto"/>
        <w:ind w:left="2127" w:hanging="284"/>
        <w:jc w:val="both"/>
        <w:rPr>
          <w:rFonts w:ascii="Arial" w:hAnsi="Arial" w:cs="Arial"/>
          <w:sz w:val="24"/>
          <w:szCs w:val="24"/>
        </w:rPr>
      </w:pPr>
      <w:r w:rsidRPr="00ED3EF0">
        <w:rPr>
          <w:rFonts w:ascii="Arial" w:hAnsi="Arial" w:cs="Arial"/>
          <w:sz w:val="24"/>
          <w:szCs w:val="24"/>
        </w:rPr>
        <w:t>Acomodar las cajas de tal manera que permitan la circulación de aire.</w:t>
      </w:r>
    </w:p>
    <w:p w:rsidR="00825AE6" w:rsidRPr="00ED3EF0" w:rsidRDefault="00825AE6" w:rsidP="0025477E">
      <w:pPr>
        <w:pStyle w:val="Prrafodelista"/>
        <w:numPr>
          <w:ilvl w:val="0"/>
          <w:numId w:val="35"/>
        </w:numPr>
        <w:autoSpaceDE w:val="0"/>
        <w:autoSpaceDN w:val="0"/>
        <w:adjustRightInd w:val="0"/>
        <w:spacing w:line="480" w:lineRule="auto"/>
        <w:ind w:left="2127" w:hanging="284"/>
        <w:jc w:val="both"/>
        <w:rPr>
          <w:rFonts w:ascii="Arial" w:hAnsi="Arial" w:cs="Arial"/>
          <w:sz w:val="24"/>
          <w:szCs w:val="24"/>
        </w:rPr>
      </w:pPr>
      <w:r w:rsidRPr="00ED3EF0">
        <w:rPr>
          <w:rFonts w:ascii="Arial" w:hAnsi="Arial" w:cs="Arial"/>
          <w:sz w:val="24"/>
          <w:szCs w:val="24"/>
        </w:rPr>
        <w:t>Evitar las cargas mixtas y si se presentan, que los otros productos tenga similares requerimientos.</w:t>
      </w:r>
    </w:p>
    <w:p w:rsidR="00825AE6" w:rsidRPr="00ED3EF0" w:rsidRDefault="00825AE6" w:rsidP="0025477E">
      <w:pPr>
        <w:pStyle w:val="Prrafodelista"/>
        <w:numPr>
          <w:ilvl w:val="0"/>
          <w:numId w:val="35"/>
        </w:numPr>
        <w:autoSpaceDE w:val="0"/>
        <w:autoSpaceDN w:val="0"/>
        <w:adjustRightInd w:val="0"/>
        <w:spacing w:line="480" w:lineRule="auto"/>
        <w:ind w:left="2127" w:hanging="284"/>
        <w:jc w:val="both"/>
        <w:rPr>
          <w:rFonts w:ascii="Arial" w:hAnsi="Arial" w:cs="Arial"/>
          <w:sz w:val="24"/>
          <w:szCs w:val="24"/>
        </w:rPr>
      </w:pPr>
      <w:r w:rsidRPr="00ED3EF0">
        <w:rPr>
          <w:rFonts w:ascii="Arial" w:hAnsi="Arial" w:cs="Arial"/>
          <w:sz w:val="24"/>
          <w:szCs w:val="24"/>
        </w:rPr>
        <w:t>No permitir el contacto del tomate con materiales extraños o personas durante el transporte.</w:t>
      </w:r>
    </w:p>
    <w:p w:rsidR="00825AE6" w:rsidRPr="00ED3EF0" w:rsidRDefault="00825AE6" w:rsidP="0025477E">
      <w:pPr>
        <w:pStyle w:val="Prrafodelista"/>
        <w:numPr>
          <w:ilvl w:val="0"/>
          <w:numId w:val="35"/>
        </w:numPr>
        <w:autoSpaceDE w:val="0"/>
        <w:autoSpaceDN w:val="0"/>
        <w:adjustRightInd w:val="0"/>
        <w:spacing w:line="480" w:lineRule="auto"/>
        <w:ind w:left="2127" w:hanging="284"/>
        <w:jc w:val="both"/>
        <w:rPr>
          <w:rFonts w:ascii="Arial" w:hAnsi="Arial" w:cs="Arial"/>
          <w:sz w:val="24"/>
          <w:szCs w:val="24"/>
        </w:rPr>
      </w:pPr>
      <w:r w:rsidRPr="00ED3EF0">
        <w:rPr>
          <w:rFonts w:ascii="Arial" w:hAnsi="Arial" w:cs="Arial"/>
          <w:sz w:val="24"/>
          <w:szCs w:val="24"/>
        </w:rPr>
        <w:t>El vehículo debe estar en óptimas condiciones mecánicas e higiénicas.</w:t>
      </w:r>
    </w:p>
    <w:p w:rsidR="00825AE6" w:rsidRPr="00ED3EF0" w:rsidRDefault="00825AE6" w:rsidP="00825AE6">
      <w:pPr>
        <w:tabs>
          <w:tab w:val="left" w:pos="1080"/>
          <w:tab w:val="left" w:pos="1276"/>
        </w:tabs>
        <w:autoSpaceDE w:val="0"/>
        <w:autoSpaceDN w:val="0"/>
        <w:adjustRightInd w:val="0"/>
        <w:spacing w:line="480" w:lineRule="auto"/>
        <w:ind w:left="1276"/>
        <w:jc w:val="both"/>
        <w:rPr>
          <w:rFonts w:ascii="Arial" w:hAnsi="Arial" w:cs="Arial"/>
        </w:rPr>
      </w:pPr>
      <w:r>
        <w:rPr>
          <w:rFonts w:ascii="Arial" w:hAnsi="Arial" w:cs="Arial"/>
        </w:rPr>
        <w:lastRenderedPageBreak/>
        <w:t xml:space="preserve">En base </w:t>
      </w:r>
      <w:r w:rsidRPr="00ED3EF0">
        <w:rPr>
          <w:rFonts w:ascii="Arial" w:hAnsi="Arial" w:cs="Arial"/>
        </w:rPr>
        <w:t>a los resultados obtenidos se conoce que los tomates cuando son sometidos a temperaturas bajas, ayudan a retardar su procesos fisiológicos,</w:t>
      </w:r>
      <w:r>
        <w:rPr>
          <w:rFonts w:ascii="Arial" w:hAnsi="Arial" w:cs="Arial"/>
        </w:rPr>
        <w:t xml:space="preserve"> además que los microorganismo frenan su desarrollo</w:t>
      </w:r>
      <w:r w:rsidRPr="00ED3EF0">
        <w:rPr>
          <w:rFonts w:ascii="Arial" w:hAnsi="Arial" w:cs="Arial"/>
        </w:rPr>
        <w:t>,</w:t>
      </w:r>
      <w:r>
        <w:rPr>
          <w:rFonts w:ascii="Arial" w:hAnsi="Arial" w:cs="Arial"/>
        </w:rPr>
        <w:t xml:space="preserve"> se propone </w:t>
      </w:r>
      <w:r w:rsidRPr="00ED3EF0">
        <w:rPr>
          <w:rFonts w:ascii="Arial" w:hAnsi="Arial" w:cs="Arial"/>
        </w:rPr>
        <w:t>almacenar y comercializar a temperaturas de 15 ºC, lo que ayudara aumentar la vida útil del tomate, en caso de no poder contar con este importante requerimiento, realizar las actividades con la mayor responsabilidad con la finalidad de aumentar la vida útil del tomate riñón.</w:t>
      </w:r>
    </w:p>
    <w:p w:rsidR="00825AE6" w:rsidRPr="00ED3EF0" w:rsidRDefault="00825AE6" w:rsidP="00825AE6">
      <w:pPr>
        <w:autoSpaceDE w:val="0"/>
        <w:autoSpaceDN w:val="0"/>
        <w:adjustRightInd w:val="0"/>
        <w:spacing w:line="480" w:lineRule="auto"/>
        <w:ind w:left="708"/>
        <w:jc w:val="both"/>
        <w:rPr>
          <w:rFonts w:ascii="Arial" w:hAnsi="Arial" w:cs="Arial"/>
        </w:rPr>
      </w:pPr>
    </w:p>
    <w:p w:rsidR="00825AE6" w:rsidRDefault="00825AE6" w:rsidP="00825AE6">
      <w:pPr>
        <w:autoSpaceDE w:val="0"/>
        <w:autoSpaceDN w:val="0"/>
        <w:adjustRightInd w:val="0"/>
        <w:spacing w:line="480" w:lineRule="auto"/>
        <w:ind w:left="1276"/>
        <w:jc w:val="both"/>
        <w:rPr>
          <w:rFonts w:ascii="Arial" w:hAnsi="Arial" w:cs="Arial"/>
        </w:rPr>
      </w:pPr>
      <w:r>
        <w:rPr>
          <w:rFonts w:ascii="Arial" w:hAnsi="Arial" w:cs="Arial"/>
        </w:rPr>
        <w:t xml:space="preserve">Además se debe tener en cuentas los </w:t>
      </w:r>
      <w:r w:rsidRPr="00ED3EF0">
        <w:rPr>
          <w:rFonts w:ascii="Arial" w:hAnsi="Arial" w:cs="Arial"/>
        </w:rPr>
        <w:t>siguien</w:t>
      </w:r>
      <w:r>
        <w:rPr>
          <w:rFonts w:ascii="Arial" w:hAnsi="Arial" w:cs="Arial"/>
        </w:rPr>
        <w:t xml:space="preserve">tes aspectos sin importar </w:t>
      </w:r>
      <w:r w:rsidRPr="00ED3EF0">
        <w:rPr>
          <w:rFonts w:ascii="Arial" w:hAnsi="Arial" w:cs="Arial"/>
        </w:rPr>
        <w:t>las condiciones de temperatura a la que se almacenen o comercialice el tomate.</w:t>
      </w:r>
    </w:p>
    <w:p w:rsidR="00825AE6" w:rsidRPr="00ED3EF0" w:rsidRDefault="00825AE6" w:rsidP="0025477E">
      <w:pPr>
        <w:pStyle w:val="Prrafodelista"/>
        <w:numPr>
          <w:ilvl w:val="0"/>
          <w:numId w:val="36"/>
        </w:numPr>
        <w:autoSpaceDE w:val="0"/>
        <w:autoSpaceDN w:val="0"/>
        <w:adjustRightInd w:val="0"/>
        <w:spacing w:line="480" w:lineRule="auto"/>
        <w:ind w:hanging="293"/>
        <w:jc w:val="both"/>
        <w:rPr>
          <w:rFonts w:ascii="Arial" w:hAnsi="Arial" w:cs="Arial"/>
          <w:sz w:val="24"/>
          <w:szCs w:val="24"/>
        </w:rPr>
      </w:pPr>
      <w:r w:rsidRPr="00ED3EF0">
        <w:rPr>
          <w:rFonts w:ascii="Arial" w:hAnsi="Arial" w:cs="Arial"/>
          <w:sz w:val="24"/>
          <w:szCs w:val="24"/>
        </w:rPr>
        <w:t>No almacenar tomates sobre maduros, ya que al emitir etileno aceleran la maduración de los demás.</w:t>
      </w:r>
    </w:p>
    <w:p w:rsidR="00825AE6" w:rsidRPr="00ED3EF0" w:rsidRDefault="00825AE6" w:rsidP="0025477E">
      <w:pPr>
        <w:pStyle w:val="Prrafodelista"/>
        <w:numPr>
          <w:ilvl w:val="0"/>
          <w:numId w:val="36"/>
        </w:numPr>
        <w:autoSpaceDE w:val="0"/>
        <w:autoSpaceDN w:val="0"/>
        <w:adjustRightInd w:val="0"/>
        <w:spacing w:line="480" w:lineRule="auto"/>
        <w:ind w:hanging="293"/>
        <w:jc w:val="both"/>
        <w:rPr>
          <w:rFonts w:ascii="Arial" w:hAnsi="Arial" w:cs="Arial"/>
          <w:sz w:val="24"/>
          <w:szCs w:val="24"/>
        </w:rPr>
      </w:pPr>
      <w:r w:rsidRPr="00ED3EF0">
        <w:rPr>
          <w:rFonts w:ascii="Arial" w:hAnsi="Arial" w:cs="Arial"/>
          <w:sz w:val="24"/>
          <w:szCs w:val="24"/>
        </w:rPr>
        <w:t>Evitar el almacenamiento de frutos en mal estado se convierten en focos infecciosos para el ataque de hongos.</w:t>
      </w:r>
    </w:p>
    <w:p w:rsidR="00825AE6" w:rsidRPr="00ED3EF0" w:rsidRDefault="00825AE6" w:rsidP="0025477E">
      <w:pPr>
        <w:pStyle w:val="Prrafodelista"/>
        <w:numPr>
          <w:ilvl w:val="0"/>
          <w:numId w:val="36"/>
        </w:numPr>
        <w:autoSpaceDE w:val="0"/>
        <w:autoSpaceDN w:val="0"/>
        <w:adjustRightInd w:val="0"/>
        <w:spacing w:line="480" w:lineRule="auto"/>
        <w:ind w:hanging="293"/>
        <w:jc w:val="both"/>
        <w:rPr>
          <w:rFonts w:ascii="Arial" w:hAnsi="Arial" w:cs="Arial"/>
          <w:sz w:val="24"/>
          <w:szCs w:val="24"/>
        </w:rPr>
      </w:pPr>
      <w:r w:rsidRPr="00ED3EF0">
        <w:rPr>
          <w:rFonts w:ascii="Arial" w:hAnsi="Arial" w:cs="Arial"/>
          <w:sz w:val="24"/>
          <w:szCs w:val="24"/>
        </w:rPr>
        <w:t xml:space="preserve">Evitar el contacto del tomate con el piso </w:t>
      </w:r>
    </w:p>
    <w:p w:rsidR="00825AE6" w:rsidRPr="00046988" w:rsidRDefault="00825AE6" w:rsidP="0025477E">
      <w:pPr>
        <w:pStyle w:val="Prrafodelista"/>
        <w:numPr>
          <w:ilvl w:val="0"/>
          <w:numId w:val="36"/>
        </w:numPr>
        <w:autoSpaceDE w:val="0"/>
        <w:autoSpaceDN w:val="0"/>
        <w:adjustRightInd w:val="0"/>
        <w:spacing w:before="100" w:beforeAutospacing="1" w:line="480" w:lineRule="auto"/>
        <w:ind w:left="1843" w:firstLine="0"/>
        <w:jc w:val="both"/>
        <w:rPr>
          <w:rFonts w:ascii="Arial" w:hAnsi="Arial" w:cs="Arial"/>
        </w:rPr>
      </w:pPr>
      <w:r w:rsidRPr="00046988">
        <w:rPr>
          <w:rFonts w:ascii="Arial" w:hAnsi="Arial" w:cs="Arial"/>
          <w:sz w:val="24"/>
          <w:szCs w:val="24"/>
        </w:rPr>
        <w:t>Si no existen condiciones de refrigeración buscar lugares frescos.</w:t>
      </w:r>
    </w:p>
    <w:p w:rsidR="007856B3" w:rsidRDefault="007856B3" w:rsidP="007856B3">
      <w:pPr>
        <w:pStyle w:val="Prrafodelista"/>
        <w:autoSpaceDE w:val="0"/>
        <w:autoSpaceDN w:val="0"/>
        <w:adjustRightInd w:val="0"/>
        <w:spacing w:line="240" w:lineRule="auto"/>
        <w:ind w:left="1425" w:hanging="885"/>
        <w:jc w:val="center"/>
        <w:rPr>
          <w:rFonts w:ascii="Arial" w:hAnsi="Arial" w:cs="Arial"/>
          <w:b/>
          <w:bCs/>
          <w:sz w:val="48"/>
          <w:szCs w:val="48"/>
        </w:rPr>
      </w:pPr>
    </w:p>
    <w:p w:rsidR="007856B3" w:rsidRDefault="007856B3" w:rsidP="007856B3">
      <w:pPr>
        <w:pStyle w:val="Prrafodelista"/>
        <w:autoSpaceDE w:val="0"/>
        <w:autoSpaceDN w:val="0"/>
        <w:adjustRightInd w:val="0"/>
        <w:spacing w:line="240" w:lineRule="auto"/>
        <w:ind w:left="1425" w:hanging="885"/>
        <w:jc w:val="center"/>
        <w:rPr>
          <w:rFonts w:ascii="Arial" w:hAnsi="Arial" w:cs="Arial"/>
          <w:b/>
          <w:bCs/>
          <w:sz w:val="48"/>
          <w:szCs w:val="48"/>
        </w:rPr>
      </w:pPr>
    </w:p>
    <w:p w:rsidR="007856B3" w:rsidRDefault="007856B3" w:rsidP="007856B3">
      <w:pPr>
        <w:pStyle w:val="Prrafodelista"/>
        <w:autoSpaceDE w:val="0"/>
        <w:autoSpaceDN w:val="0"/>
        <w:adjustRightInd w:val="0"/>
        <w:spacing w:line="240" w:lineRule="auto"/>
        <w:ind w:left="1425" w:hanging="885"/>
        <w:jc w:val="center"/>
        <w:rPr>
          <w:rFonts w:ascii="Arial" w:hAnsi="Arial" w:cs="Arial"/>
          <w:b/>
          <w:bCs/>
          <w:sz w:val="48"/>
          <w:szCs w:val="48"/>
        </w:rPr>
      </w:pPr>
    </w:p>
    <w:p w:rsidR="007856B3" w:rsidRDefault="007856B3" w:rsidP="007856B3">
      <w:pPr>
        <w:pStyle w:val="Prrafodelista"/>
        <w:autoSpaceDE w:val="0"/>
        <w:autoSpaceDN w:val="0"/>
        <w:adjustRightInd w:val="0"/>
        <w:spacing w:line="240" w:lineRule="auto"/>
        <w:ind w:left="1425" w:hanging="885"/>
        <w:jc w:val="center"/>
        <w:rPr>
          <w:rFonts w:ascii="Arial" w:hAnsi="Arial" w:cs="Arial"/>
          <w:b/>
          <w:bCs/>
          <w:sz w:val="48"/>
          <w:szCs w:val="48"/>
        </w:rPr>
      </w:pPr>
    </w:p>
    <w:p w:rsidR="007856B3" w:rsidRDefault="007856B3" w:rsidP="007856B3">
      <w:pPr>
        <w:pStyle w:val="Prrafodelista"/>
        <w:autoSpaceDE w:val="0"/>
        <w:autoSpaceDN w:val="0"/>
        <w:adjustRightInd w:val="0"/>
        <w:spacing w:line="240" w:lineRule="auto"/>
        <w:ind w:left="1425" w:hanging="885"/>
        <w:jc w:val="center"/>
        <w:rPr>
          <w:rFonts w:ascii="Arial" w:hAnsi="Arial" w:cs="Arial"/>
          <w:b/>
          <w:bCs/>
          <w:sz w:val="48"/>
          <w:szCs w:val="48"/>
        </w:rPr>
      </w:pPr>
      <w:r>
        <w:rPr>
          <w:rFonts w:ascii="Arial" w:hAnsi="Arial" w:cs="Arial"/>
          <w:b/>
          <w:bCs/>
          <w:sz w:val="48"/>
          <w:szCs w:val="48"/>
        </w:rPr>
        <w:t>CAPÍ</w:t>
      </w:r>
      <w:r w:rsidRPr="00FB3313">
        <w:rPr>
          <w:rFonts w:ascii="Arial" w:hAnsi="Arial" w:cs="Arial"/>
          <w:b/>
          <w:bCs/>
          <w:sz w:val="48"/>
          <w:szCs w:val="48"/>
        </w:rPr>
        <w:t>TULO 4</w:t>
      </w:r>
    </w:p>
    <w:p w:rsidR="007856B3" w:rsidRDefault="007856B3" w:rsidP="007856B3">
      <w:pPr>
        <w:pStyle w:val="Prrafodelista"/>
        <w:autoSpaceDE w:val="0"/>
        <w:autoSpaceDN w:val="0"/>
        <w:adjustRightInd w:val="0"/>
        <w:spacing w:line="240" w:lineRule="auto"/>
        <w:ind w:left="1425" w:hanging="885"/>
        <w:jc w:val="center"/>
        <w:rPr>
          <w:rFonts w:ascii="Arial" w:hAnsi="Arial" w:cs="Arial"/>
          <w:b/>
          <w:bCs/>
          <w:sz w:val="48"/>
          <w:szCs w:val="48"/>
        </w:rPr>
      </w:pPr>
    </w:p>
    <w:p w:rsidR="007856B3" w:rsidRDefault="007856B3" w:rsidP="007856B3">
      <w:pPr>
        <w:pStyle w:val="Prrafodelista"/>
        <w:autoSpaceDE w:val="0"/>
        <w:autoSpaceDN w:val="0"/>
        <w:adjustRightInd w:val="0"/>
        <w:spacing w:line="240" w:lineRule="auto"/>
        <w:ind w:left="1425" w:hanging="885"/>
        <w:jc w:val="center"/>
        <w:rPr>
          <w:rFonts w:ascii="Arial" w:hAnsi="Arial" w:cs="Arial"/>
          <w:b/>
          <w:bCs/>
          <w:sz w:val="48"/>
          <w:szCs w:val="48"/>
        </w:rPr>
      </w:pPr>
    </w:p>
    <w:p w:rsidR="007856B3" w:rsidRDefault="007856B3" w:rsidP="007856B3">
      <w:pPr>
        <w:pStyle w:val="Prrafodelista"/>
        <w:autoSpaceDE w:val="0"/>
        <w:autoSpaceDN w:val="0"/>
        <w:adjustRightInd w:val="0"/>
        <w:spacing w:line="240" w:lineRule="auto"/>
        <w:ind w:left="1425" w:hanging="885"/>
        <w:jc w:val="center"/>
        <w:rPr>
          <w:rFonts w:ascii="Arial" w:hAnsi="Arial" w:cs="Arial"/>
          <w:b/>
          <w:bCs/>
          <w:sz w:val="48"/>
          <w:szCs w:val="48"/>
        </w:rPr>
      </w:pPr>
    </w:p>
    <w:p w:rsidR="007856B3" w:rsidRPr="00FB3313" w:rsidRDefault="007856B3" w:rsidP="007856B3">
      <w:pPr>
        <w:tabs>
          <w:tab w:val="left" w:pos="709"/>
        </w:tabs>
        <w:autoSpaceDE w:val="0"/>
        <w:autoSpaceDN w:val="0"/>
        <w:adjustRightInd w:val="0"/>
        <w:spacing w:line="480" w:lineRule="auto"/>
        <w:rPr>
          <w:rFonts w:ascii="Arial" w:hAnsi="Arial" w:cs="Arial"/>
          <w:b/>
          <w:bCs/>
          <w:sz w:val="32"/>
          <w:szCs w:val="32"/>
        </w:rPr>
      </w:pPr>
      <w:r w:rsidRPr="00FB3313">
        <w:rPr>
          <w:rFonts w:ascii="Arial" w:hAnsi="Arial" w:cs="Arial"/>
          <w:b/>
          <w:bCs/>
          <w:sz w:val="32"/>
          <w:szCs w:val="32"/>
        </w:rPr>
        <w:t xml:space="preserve">4. </w:t>
      </w:r>
      <w:r w:rsidRPr="00FB3313">
        <w:rPr>
          <w:rFonts w:ascii="Arial" w:hAnsi="Arial" w:cs="Arial"/>
          <w:b/>
          <w:bCs/>
          <w:sz w:val="32"/>
          <w:szCs w:val="32"/>
        </w:rPr>
        <w:tab/>
        <w:t xml:space="preserve">CONCLUSIONES Y RECOMENDACIONES </w:t>
      </w:r>
    </w:p>
    <w:p w:rsidR="007856B3" w:rsidRDefault="007856B3" w:rsidP="007856B3">
      <w:pPr>
        <w:pStyle w:val="Prrafodelista"/>
        <w:autoSpaceDE w:val="0"/>
        <w:autoSpaceDN w:val="0"/>
        <w:adjustRightInd w:val="0"/>
        <w:spacing w:line="480" w:lineRule="auto"/>
        <w:ind w:left="708"/>
        <w:rPr>
          <w:rFonts w:ascii="Arial" w:hAnsi="Arial" w:cs="Arial"/>
          <w:sz w:val="24"/>
          <w:szCs w:val="24"/>
        </w:rPr>
      </w:pPr>
      <w:r>
        <w:rPr>
          <w:rFonts w:ascii="Arial" w:hAnsi="Arial" w:cs="Arial"/>
          <w:sz w:val="24"/>
          <w:szCs w:val="24"/>
        </w:rPr>
        <w:t>Los resultados de la presente investigación nos permiten concluir lo siguiente:</w:t>
      </w:r>
    </w:p>
    <w:p w:rsidR="007856B3" w:rsidRDefault="007856B3" w:rsidP="0025477E">
      <w:pPr>
        <w:pStyle w:val="Prrafodelista"/>
        <w:numPr>
          <w:ilvl w:val="0"/>
          <w:numId w:val="37"/>
        </w:numPr>
        <w:autoSpaceDE w:val="0"/>
        <w:autoSpaceDN w:val="0"/>
        <w:adjustRightInd w:val="0"/>
        <w:spacing w:line="480" w:lineRule="auto"/>
        <w:jc w:val="both"/>
        <w:rPr>
          <w:rFonts w:ascii="Arial" w:hAnsi="Arial" w:cs="Arial"/>
          <w:sz w:val="24"/>
          <w:szCs w:val="24"/>
        </w:rPr>
      </w:pPr>
      <w:r>
        <w:rPr>
          <w:rFonts w:ascii="Arial" w:hAnsi="Arial" w:cs="Arial"/>
          <w:sz w:val="24"/>
          <w:szCs w:val="24"/>
        </w:rPr>
        <w:t>El desarrollo del cultivo de tomate en la provincia de Santa Elena, se encuentra detenido, debido a diversos factores como los problemas fitosanitarios que se presentan en las plantaciones, la falta de asesoría técnica que debería ser proporcionada por parte de las instituciones del estado, sumados a la falta de conocimiento en cuanto al manejo post-cosecha hace que esto se  convierta en un problema de seguridad alimentaria.</w:t>
      </w:r>
    </w:p>
    <w:p w:rsidR="007856B3" w:rsidRDefault="007856B3" w:rsidP="0025477E">
      <w:pPr>
        <w:pStyle w:val="Prrafodelista"/>
        <w:numPr>
          <w:ilvl w:val="0"/>
          <w:numId w:val="37"/>
        </w:numPr>
        <w:autoSpaceDE w:val="0"/>
        <w:autoSpaceDN w:val="0"/>
        <w:adjustRightInd w:val="0"/>
        <w:spacing w:line="480" w:lineRule="auto"/>
        <w:jc w:val="both"/>
        <w:rPr>
          <w:rFonts w:ascii="Arial" w:hAnsi="Arial" w:cs="Arial"/>
          <w:sz w:val="24"/>
          <w:szCs w:val="24"/>
        </w:rPr>
      </w:pPr>
      <w:r>
        <w:rPr>
          <w:rFonts w:ascii="Arial" w:hAnsi="Arial" w:cs="Arial"/>
          <w:sz w:val="24"/>
          <w:szCs w:val="24"/>
        </w:rPr>
        <w:lastRenderedPageBreak/>
        <w:t>En la zona de Atahualpa se determinó que de aproximadamente 80 cajas cosechadas en una jornada de trabajo se pierde alrededor del 45% de estas, las cuales se producen por factores microbiológicos, fisiológicos o daños mecánicos.</w:t>
      </w:r>
    </w:p>
    <w:p w:rsidR="007856B3" w:rsidRDefault="007856B3" w:rsidP="0025477E">
      <w:pPr>
        <w:pStyle w:val="Prrafodelista"/>
        <w:numPr>
          <w:ilvl w:val="0"/>
          <w:numId w:val="37"/>
        </w:numPr>
        <w:autoSpaceDE w:val="0"/>
        <w:autoSpaceDN w:val="0"/>
        <w:adjustRightInd w:val="0"/>
        <w:spacing w:line="480" w:lineRule="auto"/>
        <w:jc w:val="both"/>
        <w:rPr>
          <w:rFonts w:ascii="Arial" w:hAnsi="Arial" w:cs="Arial"/>
          <w:sz w:val="24"/>
          <w:szCs w:val="24"/>
        </w:rPr>
      </w:pPr>
      <w:r>
        <w:rPr>
          <w:rFonts w:ascii="Arial" w:hAnsi="Arial" w:cs="Arial"/>
          <w:sz w:val="24"/>
          <w:szCs w:val="24"/>
        </w:rPr>
        <w:t>De igual manera para la zona de Chanduy de un total de 125 cajas cultivadas se cuantificó perdidas de aproximadamente el  34 % debido a los factores citados anteriormente.</w:t>
      </w:r>
    </w:p>
    <w:p w:rsidR="007856B3" w:rsidRPr="003D23E6" w:rsidRDefault="007856B3" w:rsidP="0025477E">
      <w:pPr>
        <w:pStyle w:val="Prrafodelista"/>
        <w:numPr>
          <w:ilvl w:val="0"/>
          <w:numId w:val="37"/>
        </w:numPr>
        <w:spacing w:line="480" w:lineRule="auto"/>
        <w:jc w:val="both"/>
        <w:rPr>
          <w:rFonts w:ascii="Arial" w:hAnsi="Arial" w:cs="Arial"/>
        </w:rPr>
      </w:pPr>
      <w:r w:rsidRPr="003D23E6">
        <w:rPr>
          <w:rFonts w:ascii="Arial" w:hAnsi="Arial" w:cs="Arial"/>
        </w:rPr>
        <w:t>La temperatura influye mucho sobre el desarrollo de las características químicas de acuerdo a lo reportado por Kretchmant</w:t>
      </w:r>
      <w:r>
        <w:rPr>
          <w:rFonts w:ascii="Arial" w:hAnsi="Arial" w:cs="Arial"/>
        </w:rPr>
        <w:t xml:space="preserve"> (1973),  </w:t>
      </w:r>
      <w:r w:rsidRPr="003D23E6">
        <w:rPr>
          <w:rFonts w:ascii="Arial" w:hAnsi="Arial" w:cs="Arial"/>
        </w:rPr>
        <w:t>lo cual se comprobó en este estudio</w:t>
      </w:r>
      <w:r>
        <w:rPr>
          <w:rFonts w:ascii="Arial" w:hAnsi="Arial" w:cs="Arial"/>
        </w:rPr>
        <w:t xml:space="preserve"> </w:t>
      </w:r>
      <w:r w:rsidRPr="003D23E6">
        <w:rPr>
          <w:rFonts w:ascii="Arial" w:hAnsi="Arial" w:cs="Arial"/>
        </w:rPr>
        <w:t>que</w:t>
      </w:r>
      <w:r>
        <w:rPr>
          <w:rFonts w:ascii="Arial" w:hAnsi="Arial" w:cs="Arial"/>
        </w:rPr>
        <w:t xml:space="preserve"> a temperatura de 15ºC para la comercialización o almacenamiento, los procesos fisiológicos son lentos como la pérdida de peso.</w:t>
      </w:r>
    </w:p>
    <w:p w:rsidR="007856B3" w:rsidRDefault="007856B3" w:rsidP="0025477E">
      <w:pPr>
        <w:pStyle w:val="Prrafodelista"/>
        <w:numPr>
          <w:ilvl w:val="0"/>
          <w:numId w:val="37"/>
        </w:numPr>
        <w:autoSpaceDE w:val="0"/>
        <w:autoSpaceDN w:val="0"/>
        <w:adjustRightInd w:val="0"/>
        <w:spacing w:line="480" w:lineRule="auto"/>
        <w:jc w:val="both"/>
        <w:rPr>
          <w:rFonts w:ascii="Arial" w:hAnsi="Arial" w:cs="Arial"/>
          <w:sz w:val="24"/>
          <w:szCs w:val="24"/>
        </w:rPr>
      </w:pPr>
      <w:r>
        <w:rPr>
          <w:rFonts w:ascii="Arial" w:hAnsi="Arial" w:cs="Arial"/>
          <w:sz w:val="24"/>
          <w:szCs w:val="24"/>
        </w:rPr>
        <w:t>Mediante el análisis estadístico se determinó que existe una relación de dependencia entre el daño que se presenta en el tomate y las condiciones de temperatura y material de embalaje.</w:t>
      </w:r>
    </w:p>
    <w:p w:rsidR="007856B3" w:rsidRDefault="007856B3" w:rsidP="0025477E">
      <w:pPr>
        <w:pStyle w:val="Prrafodelista"/>
        <w:numPr>
          <w:ilvl w:val="0"/>
          <w:numId w:val="37"/>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De acuerdo a las evaluaciones que se realizó, a una muestra de 1200 tomates bajo diferentes condiciones, se presentan los siguientes resultados referente a los daños producidos; en cuanto al producto embalado en las cajas de madera representa cerca del 30%, las cajas de tomate en plástico presentan daños en una </w:t>
      </w:r>
      <w:r>
        <w:rPr>
          <w:rFonts w:ascii="Arial" w:hAnsi="Arial" w:cs="Arial"/>
          <w:sz w:val="24"/>
          <w:szCs w:val="24"/>
        </w:rPr>
        <w:lastRenderedPageBreak/>
        <w:t xml:space="preserve">cantidad aproximadamente del 22%, para cartón el porcentaje de tomate con daños es del 20%.  </w:t>
      </w:r>
    </w:p>
    <w:p w:rsidR="007856B3" w:rsidRDefault="007856B3" w:rsidP="0025477E">
      <w:pPr>
        <w:pStyle w:val="Prrafodelista"/>
        <w:numPr>
          <w:ilvl w:val="0"/>
          <w:numId w:val="37"/>
        </w:numPr>
        <w:autoSpaceDE w:val="0"/>
        <w:autoSpaceDN w:val="0"/>
        <w:adjustRightInd w:val="0"/>
        <w:spacing w:line="480" w:lineRule="auto"/>
        <w:jc w:val="both"/>
        <w:rPr>
          <w:rFonts w:ascii="Arial" w:hAnsi="Arial" w:cs="Arial"/>
          <w:sz w:val="24"/>
          <w:szCs w:val="24"/>
        </w:rPr>
      </w:pPr>
      <w:r>
        <w:rPr>
          <w:rFonts w:ascii="Arial" w:hAnsi="Arial" w:cs="Arial"/>
          <w:sz w:val="24"/>
          <w:szCs w:val="24"/>
        </w:rPr>
        <w:t>Además se cuantificó el porcentaje de tomates que no presentan ningún tipo de daño, de los cuales se pudo conocer que tanto plástico y cartón presentan los valores más altos en un 11% a diferencia de los tomates en madera donde se presenta un 3,9% de tomates aptos para el consumo.</w:t>
      </w:r>
    </w:p>
    <w:p w:rsidR="007856B3" w:rsidRDefault="007856B3" w:rsidP="007856B3">
      <w:pPr>
        <w:pStyle w:val="Prrafodelista"/>
        <w:autoSpaceDE w:val="0"/>
        <w:autoSpaceDN w:val="0"/>
        <w:adjustRightInd w:val="0"/>
        <w:spacing w:line="480" w:lineRule="auto"/>
        <w:ind w:left="900"/>
        <w:jc w:val="both"/>
        <w:rPr>
          <w:rFonts w:ascii="Arial" w:hAnsi="Arial" w:cs="Arial"/>
          <w:sz w:val="24"/>
          <w:szCs w:val="24"/>
        </w:rPr>
      </w:pPr>
      <w:r>
        <w:rPr>
          <w:rFonts w:ascii="Arial" w:hAnsi="Arial" w:cs="Arial"/>
          <w:sz w:val="24"/>
          <w:szCs w:val="24"/>
        </w:rPr>
        <w:t xml:space="preserve"> </w:t>
      </w:r>
    </w:p>
    <w:p w:rsidR="007856B3" w:rsidRDefault="007856B3" w:rsidP="0025477E">
      <w:pPr>
        <w:pStyle w:val="Prrafodelista"/>
        <w:numPr>
          <w:ilvl w:val="0"/>
          <w:numId w:val="37"/>
        </w:numPr>
        <w:autoSpaceDE w:val="0"/>
        <w:autoSpaceDN w:val="0"/>
        <w:adjustRightInd w:val="0"/>
        <w:spacing w:line="480" w:lineRule="auto"/>
        <w:jc w:val="both"/>
        <w:rPr>
          <w:rFonts w:ascii="Arial" w:hAnsi="Arial" w:cs="Arial"/>
          <w:sz w:val="24"/>
          <w:szCs w:val="24"/>
        </w:rPr>
      </w:pPr>
      <w:r>
        <w:rPr>
          <w:rFonts w:ascii="Arial" w:hAnsi="Arial" w:cs="Arial"/>
          <w:sz w:val="24"/>
          <w:szCs w:val="24"/>
        </w:rPr>
        <w:t>Existe una relación directa en cuanto a la fuerza de compresión e impacto ya que durante las diferentes etapas post-cosecha se aprecian actividades donde dichas fuerzas son evidentes.</w:t>
      </w:r>
    </w:p>
    <w:p w:rsidR="007856B3" w:rsidRDefault="007856B3" w:rsidP="0025477E">
      <w:pPr>
        <w:pStyle w:val="Prrafodelista"/>
        <w:numPr>
          <w:ilvl w:val="0"/>
          <w:numId w:val="37"/>
        </w:numPr>
        <w:autoSpaceDE w:val="0"/>
        <w:autoSpaceDN w:val="0"/>
        <w:adjustRightInd w:val="0"/>
        <w:spacing w:line="480" w:lineRule="auto"/>
        <w:jc w:val="both"/>
        <w:rPr>
          <w:rFonts w:ascii="Arial" w:hAnsi="Arial" w:cs="Arial"/>
          <w:sz w:val="24"/>
          <w:szCs w:val="24"/>
        </w:rPr>
      </w:pPr>
      <w:r>
        <w:rPr>
          <w:rFonts w:ascii="Arial" w:hAnsi="Arial" w:cs="Arial"/>
          <w:sz w:val="24"/>
          <w:szCs w:val="24"/>
        </w:rPr>
        <w:t>La deformación que ocurre en el tomate en relación al estado de madurez y el valor de fuerza aplicado varía de 4 mm en verde  a 7 mm una vez que ha alcanzado su madurez total.</w:t>
      </w:r>
    </w:p>
    <w:p w:rsidR="007856B3" w:rsidRDefault="007856B3" w:rsidP="0025477E">
      <w:pPr>
        <w:pStyle w:val="Prrafodelista"/>
        <w:numPr>
          <w:ilvl w:val="0"/>
          <w:numId w:val="37"/>
        </w:numPr>
        <w:autoSpaceDE w:val="0"/>
        <w:autoSpaceDN w:val="0"/>
        <w:adjustRightInd w:val="0"/>
        <w:spacing w:line="480" w:lineRule="auto"/>
        <w:jc w:val="both"/>
        <w:rPr>
          <w:rFonts w:ascii="Arial" w:hAnsi="Arial" w:cs="Arial"/>
          <w:sz w:val="24"/>
          <w:szCs w:val="24"/>
        </w:rPr>
      </w:pPr>
      <w:r>
        <w:rPr>
          <w:rFonts w:ascii="Arial" w:hAnsi="Arial" w:cs="Arial"/>
          <w:sz w:val="24"/>
          <w:szCs w:val="24"/>
        </w:rPr>
        <w:t>La fuerza de fracturabilidad en el tomate se encuentra en el rango de 2500 g en estado verde hasta 1000 g una vez que ha madurado totalmente.</w:t>
      </w:r>
    </w:p>
    <w:p w:rsidR="007856B3" w:rsidRDefault="007856B3" w:rsidP="0025477E">
      <w:pPr>
        <w:pStyle w:val="Prrafodelista"/>
        <w:numPr>
          <w:ilvl w:val="0"/>
          <w:numId w:val="37"/>
        </w:numPr>
        <w:autoSpaceDE w:val="0"/>
        <w:autoSpaceDN w:val="0"/>
        <w:adjustRightInd w:val="0"/>
        <w:spacing w:line="480" w:lineRule="auto"/>
        <w:jc w:val="both"/>
        <w:rPr>
          <w:rFonts w:ascii="Arial" w:hAnsi="Arial" w:cs="Arial"/>
          <w:sz w:val="24"/>
          <w:szCs w:val="24"/>
        </w:rPr>
      </w:pPr>
      <w:r>
        <w:rPr>
          <w:rFonts w:ascii="Arial" w:hAnsi="Arial" w:cs="Arial"/>
          <w:sz w:val="24"/>
          <w:szCs w:val="24"/>
        </w:rPr>
        <w:t>La baja resilencia que presenta el tomate permite concluir que los daños producidos en el tomate son irreversibles.</w:t>
      </w:r>
    </w:p>
    <w:p w:rsidR="007856B3" w:rsidRDefault="007856B3" w:rsidP="007856B3">
      <w:pPr>
        <w:pStyle w:val="Prrafodelista"/>
        <w:autoSpaceDE w:val="0"/>
        <w:autoSpaceDN w:val="0"/>
        <w:adjustRightInd w:val="0"/>
        <w:spacing w:line="480" w:lineRule="auto"/>
        <w:ind w:left="1425" w:hanging="885"/>
        <w:jc w:val="center"/>
        <w:rPr>
          <w:rFonts w:ascii="Arial" w:hAnsi="Arial" w:cs="Arial"/>
          <w:b/>
          <w:sz w:val="24"/>
          <w:szCs w:val="24"/>
        </w:rPr>
      </w:pPr>
    </w:p>
    <w:p w:rsidR="007856B3" w:rsidRPr="00FE1986" w:rsidRDefault="007856B3" w:rsidP="007856B3">
      <w:pPr>
        <w:pStyle w:val="Prrafodelista"/>
        <w:autoSpaceDE w:val="0"/>
        <w:autoSpaceDN w:val="0"/>
        <w:adjustRightInd w:val="0"/>
        <w:spacing w:line="480" w:lineRule="auto"/>
        <w:ind w:left="1425" w:hanging="885"/>
        <w:jc w:val="center"/>
        <w:rPr>
          <w:rFonts w:ascii="Arial" w:hAnsi="Arial" w:cs="Arial"/>
          <w:b/>
          <w:sz w:val="24"/>
          <w:szCs w:val="24"/>
        </w:rPr>
      </w:pPr>
      <w:r w:rsidRPr="00FE1986">
        <w:rPr>
          <w:rFonts w:ascii="Arial" w:hAnsi="Arial" w:cs="Arial"/>
          <w:b/>
          <w:sz w:val="24"/>
          <w:szCs w:val="24"/>
        </w:rPr>
        <w:lastRenderedPageBreak/>
        <w:t>RECOMENDACIONES</w:t>
      </w:r>
    </w:p>
    <w:p w:rsidR="007856B3" w:rsidRDefault="007856B3" w:rsidP="0025477E">
      <w:pPr>
        <w:pStyle w:val="Prrafodelista"/>
        <w:numPr>
          <w:ilvl w:val="0"/>
          <w:numId w:val="38"/>
        </w:numPr>
        <w:autoSpaceDE w:val="0"/>
        <w:autoSpaceDN w:val="0"/>
        <w:adjustRightInd w:val="0"/>
        <w:spacing w:line="480" w:lineRule="auto"/>
        <w:jc w:val="both"/>
        <w:rPr>
          <w:rFonts w:ascii="Arial" w:hAnsi="Arial" w:cs="Arial"/>
          <w:sz w:val="24"/>
          <w:szCs w:val="24"/>
        </w:rPr>
      </w:pPr>
      <w:r>
        <w:rPr>
          <w:rFonts w:ascii="Arial" w:hAnsi="Arial" w:cs="Arial"/>
          <w:sz w:val="24"/>
          <w:szCs w:val="24"/>
        </w:rPr>
        <w:t>Se recomienda realizar talleres en beneficio de los productores donde se apliquen las diferentes alternativas en cuanto al manejo post-cosecha planteadas en este estudio, con el fin de que los productores puedan evaluar los beneficios de un trabajo hecho con responsabilidad y conocimiento.</w:t>
      </w:r>
    </w:p>
    <w:p w:rsidR="007856B3" w:rsidRDefault="007856B3" w:rsidP="0025477E">
      <w:pPr>
        <w:pStyle w:val="Prrafodelista"/>
        <w:numPr>
          <w:ilvl w:val="0"/>
          <w:numId w:val="38"/>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Deben realizarse estudios a nivel del costo-beneficio que consigo  trae la implementación de estas alternativas en bien de mejorar el proceso post-cosecha actual. </w:t>
      </w:r>
    </w:p>
    <w:p w:rsidR="007856B3" w:rsidRDefault="007856B3" w:rsidP="0025477E">
      <w:pPr>
        <w:pStyle w:val="Prrafodelista"/>
        <w:numPr>
          <w:ilvl w:val="0"/>
          <w:numId w:val="38"/>
        </w:numPr>
        <w:autoSpaceDE w:val="0"/>
        <w:autoSpaceDN w:val="0"/>
        <w:adjustRightInd w:val="0"/>
        <w:spacing w:line="480" w:lineRule="auto"/>
        <w:jc w:val="both"/>
        <w:rPr>
          <w:rFonts w:ascii="Arial" w:hAnsi="Arial" w:cs="Arial"/>
          <w:sz w:val="24"/>
          <w:szCs w:val="24"/>
        </w:rPr>
      </w:pPr>
      <w:r>
        <w:rPr>
          <w:rFonts w:ascii="Arial" w:hAnsi="Arial" w:cs="Arial"/>
          <w:sz w:val="24"/>
          <w:szCs w:val="24"/>
        </w:rPr>
        <w:t>Se debe fomentar el estudio sobre las características reológicas de los alimentos con miras al diseño de empaques que ayuden a mantener las propiedades de los frutos.</w:t>
      </w:r>
    </w:p>
    <w:p w:rsidR="007856B3" w:rsidRPr="008840F5" w:rsidRDefault="007856B3" w:rsidP="0025477E">
      <w:pPr>
        <w:pStyle w:val="Prrafodelista"/>
        <w:numPr>
          <w:ilvl w:val="0"/>
          <w:numId w:val="38"/>
        </w:numPr>
        <w:autoSpaceDE w:val="0"/>
        <w:autoSpaceDN w:val="0"/>
        <w:adjustRightInd w:val="0"/>
        <w:spacing w:line="480" w:lineRule="auto"/>
        <w:jc w:val="both"/>
      </w:pPr>
      <w:r w:rsidRPr="008840F5">
        <w:rPr>
          <w:rFonts w:ascii="Arial" w:hAnsi="Arial" w:cs="Arial"/>
          <w:sz w:val="24"/>
          <w:szCs w:val="24"/>
        </w:rPr>
        <w:t>Además se recomienda estudios toxicológicos sobre los frutos de tomate, debido al uso indisc</w:t>
      </w:r>
      <w:r>
        <w:rPr>
          <w:rFonts w:ascii="Arial" w:hAnsi="Arial" w:cs="Arial"/>
          <w:sz w:val="24"/>
          <w:szCs w:val="24"/>
        </w:rPr>
        <w:t>riminado de productos sintéticos durante su desarrollo</w:t>
      </w:r>
      <w:r w:rsidRPr="008840F5">
        <w:rPr>
          <w:rFonts w:ascii="Arial" w:hAnsi="Arial" w:cs="Arial"/>
          <w:sz w:val="24"/>
          <w:szCs w:val="24"/>
        </w:rPr>
        <w:t>.</w:t>
      </w:r>
    </w:p>
    <w:p w:rsidR="00B074E3" w:rsidRPr="00825AE6" w:rsidRDefault="00B074E3" w:rsidP="00C61496">
      <w:pPr>
        <w:rPr>
          <w:lang w:val="es-EC"/>
        </w:rPr>
      </w:pPr>
    </w:p>
    <w:p w:rsidR="00B074E3" w:rsidRDefault="00B074E3">
      <w:pPr>
        <w:spacing w:after="200" w:line="276" w:lineRule="auto"/>
      </w:pPr>
      <w:r>
        <w:br w:type="page"/>
      </w:r>
    </w:p>
    <w:p w:rsidR="00487871" w:rsidRPr="00487765" w:rsidRDefault="00487871" w:rsidP="00487871">
      <w:pPr>
        <w:spacing w:line="480" w:lineRule="auto"/>
        <w:jc w:val="center"/>
        <w:rPr>
          <w:rFonts w:ascii="Arial" w:hAnsi="Arial" w:cs="Arial"/>
          <w:b/>
        </w:rPr>
      </w:pPr>
      <w:r>
        <w:rPr>
          <w:rFonts w:ascii="Arial" w:hAnsi="Arial" w:cs="Arial"/>
          <w:b/>
        </w:rPr>
        <w:lastRenderedPageBreak/>
        <w:t>BIBLIOGRAFI</w:t>
      </w:r>
      <w:r w:rsidRPr="00487765">
        <w:rPr>
          <w:rFonts w:ascii="Arial" w:hAnsi="Arial" w:cs="Arial"/>
          <w:b/>
        </w:rPr>
        <w:t xml:space="preserve">A </w:t>
      </w:r>
    </w:p>
    <w:p w:rsidR="00487871" w:rsidRDefault="00487871" w:rsidP="0025477E">
      <w:pPr>
        <w:pStyle w:val="Prrafodelista"/>
        <w:numPr>
          <w:ilvl w:val="0"/>
          <w:numId w:val="40"/>
        </w:numPr>
        <w:autoSpaceDE w:val="0"/>
        <w:autoSpaceDN w:val="0"/>
        <w:adjustRightInd w:val="0"/>
        <w:spacing w:before="100" w:beforeAutospacing="1" w:line="480" w:lineRule="auto"/>
        <w:contextualSpacing/>
        <w:jc w:val="both"/>
        <w:rPr>
          <w:rFonts w:ascii="Arial" w:hAnsi="Arial" w:cs="Arial"/>
          <w:sz w:val="24"/>
          <w:szCs w:val="24"/>
        </w:rPr>
      </w:pPr>
      <w:r w:rsidRPr="00487765">
        <w:rPr>
          <w:rFonts w:ascii="Arial" w:hAnsi="Arial" w:cs="Arial"/>
          <w:sz w:val="24"/>
          <w:szCs w:val="24"/>
        </w:rPr>
        <w:t xml:space="preserve">AGUADO G.; DEL CASTILLO J.; SANZ J.; AMAYA U.; SÁDABA S.; Manejo de Semilleros. 2005; disponible en </w:t>
      </w:r>
      <w:hyperlink r:id="rId43" w:history="1">
        <w:r w:rsidRPr="00487765">
          <w:rPr>
            <w:rStyle w:val="Hipervnculo"/>
            <w:rFonts w:ascii="Arial" w:hAnsi="Arial" w:cs="Arial"/>
            <w:sz w:val="24"/>
            <w:szCs w:val="24"/>
          </w:rPr>
          <w:t>http://www.itga.com/doc/MANEJOSEMILLEROS.pdf</w:t>
        </w:r>
      </w:hyperlink>
      <w:r w:rsidRPr="00487765">
        <w:rPr>
          <w:rFonts w:ascii="Arial" w:hAnsi="Arial" w:cs="Arial"/>
          <w:sz w:val="24"/>
          <w:szCs w:val="24"/>
        </w:rPr>
        <w:t>.</w:t>
      </w:r>
    </w:p>
    <w:p w:rsidR="00487871" w:rsidRPr="00487765" w:rsidRDefault="00487871" w:rsidP="00487871">
      <w:pPr>
        <w:pStyle w:val="Prrafodelista"/>
        <w:autoSpaceDE w:val="0"/>
        <w:autoSpaceDN w:val="0"/>
        <w:adjustRightInd w:val="0"/>
        <w:spacing w:before="100" w:beforeAutospacing="1" w:line="480" w:lineRule="auto"/>
        <w:jc w:val="both"/>
        <w:rPr>
          <w:rFonts w:ascii="Arial" w:hAnsi="Arial" w:cs="Arial"/>
          <w:sz w:val="24"/>
          <w:szCs w:val="24"/>
        </w:rPr>
      </w:pPr>
    </w:p>
    <w:p w:rsidR="00487871" w:rsidRDefault="00487871" w:rsidP="0025477E">
      <w:pPr>
        <w:pStyle w:val="Prrafodelista"/>
        <w:numPr>
          <w:ilvl w:val="0"/>
          <w:numId w:val="40"/>
        </w:numPr>
        <w:tabs>
          <w:tab w:val="left" w:pos="567"/>
          <w:tab w:val="left" w:pos="851"/>
        </w:tabs>
        <w:autoSpaceDE w:val="0"/>
        <w:autoSpaceDN w:val="0"/>
        <w:adjustRightInd w:val="0"/>
        <w:spacing w:before="100" w:beforeAutospacing="1" w:after="100" w:afterAutospacing="1" w:line="480" w:lineRule="auto"/>
        <w:contextualSpacing/>
        <w:jc w:val="both"/>
        <w:outlineLvl w:val="2"/>
        <w:rPr>
          <w:rFonts w:ascii="Arial" w:eastAsia="Times New Roman" w:hAnsi="Arial" w:cs="Arial"/>
          <w:sz w:val="24"/>
          <w:szCs w:val="24"/>
          <w:lang w:eastAsia="es-ES"/>
        </w:rPr>
      </w:pPr>
      <w:r w:rsidRPr="00487765">
        <w:rPr>
          <w:rFonts w:ascii="Arial" w:eastAsia="Times New Roman" w:hAnsi="Arial" w:cs="Arial"/>
          <w:bCs/>
          <w:sz w:val="24"/>
          <w:szCs w:val="24"/>
          <w:vertAlign w:val="superscript"/>
          <w:lang w:eastAsia="es-ES"/>
        </w:rPr>
        <w:t xml:space="preserve"> </w:t>
      </w:r>
      <w:r w:rsidRPr="00487765">
        <w:rPr>
          <w:rFonts w:ascii="Arial" w:eastAsia="Times New Roman" w:hAnsi="Arial" w:cs="Arial"/>
          <w:bCs/>
          <w:sz w:val="24"/>
          <w:szCs w:val="24"/>
          <w:lang w:eastAsia="es-ES"/>
        </w:rPr>
        <w:t xml:space="preserve">CASTRO L.; CORTEZ L.; Influencia da embalagem no desenvolvimento de injurias mecanicas em tomates. 2001; disponible en: </w:t>
      </w:r>
      <w:hyperlink r:id="rId44" w:history="1">
        <w:r w:rsidRPr="00487765">
          <w:rPr>
            <w:rStyle w:val="Hipervnculo"/>
            <w:rFonts w:ascii="Arial" w:eastAsia="Times New Roman" w:hAnsi="Arial" w:cs="Arial"/>
            <w:sz w:val="24"/>
            <w:szCs w:val="24"/>
            <w:lang w:eastAsia="es-ES"/>
          </w:rPr>
          <w:t>http://www.scielo.br/scielo.php?pid=S010120612001000100007&amp;script=sci_arttext&amp;tlngpt</w:t>
        </w:r>
      </w:hyperlink>
      <w:r w:rsidRPr="00487765">
        <w:rPr>
          <w:rFonts w:ascii="Arial" w:eastAsia="Times New Roman" w:hAnsi="Arial" w:cs="Arial"/>
          <w:sz w:val="24"/>
          <w:szCs w:val="24"/>
          <w:lang w:eastAsia="es-ES"/>
        </w:rPr>
        <w:t>.</w:t>
      </w:r>
    </w:p>
    <w:p w:rsidR="00487871" w:rsidRPr="0033616E" w:rsidRDefault="00487871" w:rsidP="00487871">
      <w:pPr>
        <w:pStyle w:val="Prrafodelista"/>
        <w:rPr>
          <w:rFonts w:ascii="Arial" w:eastAsia="Times New Roman" w:hAnsi="Arial" w:cs="Arial"/>
          <w:sz w:val="24"/>
          <w:szCs w:val="24"/>
          <w:lang w:eastAsia="es-ES"/>
        </w:rPr>
      </w:pPr>
    </w:p>
    <w:p w:rsidR="00487871" w:rsidRPr="00487765" w:rsidRDefault="00487871" w:rsidP="00487871">
      <w:pPr>
        <w:pStyle w:val="Prrafodelista"/>
        <w:tabs>
          <w:tab w:val="left" w:pos="567"/>
          <w:tab w:val="left" w:pos="851"/>
        </w:tabs>
        <w:autoSpaceDE w:val="0"/>
        <w:autoSpaceDN w:val="0"/>
        <w:adjustRightInd w:val="0"/>
        <w:spacing w:before="100" w:beforeAutospacing="1" w:after="100" w:afterAutospacing="1" w:line="480" w:lineRule="auto"/>
        <w:jc w:val="both"/>
        <w:outlineLvl w:val="2"/>
        <w:rPr>
          <w:rFonts w:ascii="Arial" w:eastAsia="Times New Roman" w:hAnsi="Arial" w:cs="Arial"/>
          <w:sz w:val="24"/>
          <w:szCs w:val="24"/>
          <w:lang w:eastAsia="es-ES"/>
        </w:rPr>
      </w:pPr>
    </w:p>
    <w:p w:rsidR="00487871" w:rsidRDefault="00487871" w:rsidP="0025477E">
      <w:pPr>
        <w:pStyle w:val="Prrafodelista"/>
        <w:numPr>
          <w:ilvl w:val="0"/>
          <w:numId w:val="40"/>
        </w:numPr>
        <w:tabs>
          <w:tab w:val="left" w:pos="709"/>
          <w:tab w:val="left" w:pos="851"/>
        </w:tabs>
        <w:autoSpaceDE w:val="0"/>
        <w:autoSpaceDN w:val="0"/>
        <w:adjustRightInd w:val="0"/>
        <w:spacing w:before="100" w:beforeAutospacing="1" w:after="0" w:line="480" w:lineRule="auto"/>
        <w:contextualSpacing/>
        <w:jc w:val="both"/>
        <w:rPr>
          <w:rFonts w:ascii="Arial" w:hAnsi="Arial" w:cs="Arial"/>
          <w:sz w:val="24"/>
          <w:szCs w:val="24"/>
        </w:rPr>
      </w:pPr>
      <w:r w:rsidRPr="00487765">
        <w:rPr>
          <w:rFonts w:ascii="Arial" w:hAnsi="Arial" w:cs="Arial"/>
          <w:sz w:val="24"/>
          <w:szCs w:val="24"/>
        </w:rPr>
        <w:t xml:space="preserve">CIRO H.; VAHOS D.; MARQUÉZ C.; Estudio experimental de fractura en frutas tropicales: el tomate </w:t>
      </w:r>
      <w:r>
        <w:rPr>
          <w:rFonts w:ascii="Arial" w:hAnsi="Arial" w:cs="Arial"/>
          <w:sz w:val="24"/>
          <w:szCs w:val="24"/>
        </w:rPr>
        <w:t>de árbol. 2004; disponible en:</w:t>
      </w:r>
      <w:r w:rsidRPr="006F783F">
        <w:t xml:space="preserve"> </w:t>
      </w:r>
      <w:r w:rsidRPr="006F783F">
        <w:rPr>
          <w:rFonts w:ascii="Arial" w:hAnsi="Arial" w:cs="Arial"/>
          <w:sz w:val="24"/>
          <w:szCs w:val="24"/>
        </w:rPr>
        <w:t>http://redalyc.uaemex.mx/redalyc/pdf/496/49614605.pdf</w:t>
      </w:r>
    </w:p>
    <w:p w:rsidR="00487871" w:rsidRPr="00487765" w:rsidRDefault="00487871" w:rsidP="00487871">
      <w:pPr>
        <w:pStyle w:val="Prrafodelista"/>
        <w:tabs>
          <w:tab w:val="left" w:pos="709"/>
          <w:tab w:val="left" w:pos="851"/>
        </w:tabs>
        <w:autoSpaceDE w:val="0"/>
        <w:autoSpaceDN w:val="0"/>
        <w:adjustRightInd w:val="0"/>
        <w:spacing w:before="100" w:beforeAutospacing="1" w:after="0" w:line="480" w:lineRule="auto"/>
        <w:jc w:val="both"/>
        <w:rPr>
          <w:rFonts w:ascii="Arial" w:hAnsi="Arial" w:cs="Arial"/>
          <w:sz w:val="24"/>
          <w:szCs w:val="24"/>
        </w:rPr>
      </w:pPr>
    </w:p>
    <w:p w:rsidR="00487871" w:rsidRDefault="00487871" w:rsidP="0025477E">
      <w:pPr>
        <w:pStyle w:val="Prrafodelista"/>
        <w:numPr>
          <w:ilvl w:val="0"/>
          <w:numId w:val="40"/>
        </w:numPr>
        <w:tabs>
          <w:tab w:val="left" w:pos="567"/>
          <w:tab w:val="left" w:pos="851"/>
        </w:tabs>
        <w:autoSpaceDE w:val="0"/>
        <w:autoSpaceDN w:val="0"/>
        <w:adjustRightInd w:val="0"/>
        <w:spacing w:before="100" w:beforeAutospacing="1" w:after="100" w:afterAutospacing="1" w:line="480" w:lineRule="auto"/>
        <w:contextualSpacing/>
        <w:jc w:val="both"/>
        <w:outlineLvl w:val="2"/>
        <w:rPr>
          <w:rFonts w:ascii="Arial" w:hAnsi="Arial" w:cs="Arial"/>
          <w:sz w:val="24"/>
          <w:szCs w:val="24"/>
        </w:rPr>
      </w:pPr>
      <w:r w:rsidRPr="00487765">
        <w:rPr>
          <w:rFonts w:ascii="Arial" w:hAnsi="Arial" w:cs="Arial"/>
          <w:sz w:val="24"/>
          <w:szCs w:val="24"/>
        </w:rPr>
        <w:t xml:space="preserve">CIRUELOS A.; CARRERAS R.; GONZALEZ C.; Parámetros de calidad en el tomate para industrias. 2007; disponible en: </w:t>
      </w:r>
      <w:hyperlink r:id="rId45" w:history="1">
        <w:r w:rsidRPr="00487765">
          <w:rPr>
            <w:rStyle w:val="Hipervnculo"/>
            <w:rFonts w:ascii="Arial" w:hAnsi="Arial" w:cs="Arial"/>
            <w:sz w:val="24"/>
            <w:szCs w:val="24"/>
          </w:rPr>
          <w:t>http://cajabadajoz.es/Agricultura 07/pdf/009.pdf</w:t>
        </w:r>
      </w:hyperlink>
      <w:r w:rsidRPr="00487765">
        <w:rPr>
          <w:rFonts w:ascii="Arial" w:hAnsi="Arial" w:cs="Arial"/>
          <w:sz w:val="24"/>
          <w:szCs w:val="24"/>
        </w:rPr>
        <w:t>.</w:t>
      </w:r>
    </w:p>
    <w:p w:rsidR="00487871" w:rsidRPr="0033616E" w:rsidRDefault="00487871" w:rsidP="00487871">
      <w:pPr>
        <w:pStyle w:val="Prrafodelista"/>
        <w:rPr>
          <w:rFonts w:ascii="Arial" w:hAnsi="Arial" w:cs="Arial"/>
          <w:sz w:val="24"/>
          <w:szCs w:val="24"/>
        </w:rPr>
      </w:pPr>
    </w:p>
    <w:p w:rsidR="00487871" w:rsidRPr="00487765" w:rsidRDefault="00487871" w:rsidP="00487871">
      <w:pPr>
        <w:pStyle w:val="Prrafodelista"/>
        <w:tabs>
          <w:tab w:val="left" w:pos="567"/>
          <w:tab w:val="left" w:pos="851"/>
        </w:tabs>
        <w:autoSpaceDE w:val="0"/>
        <w:autoSpaceDN w:val="0"/>
        <w:adjustRightInd w:val="0"/>
        <w:spacing w:before="100" w:beforeAutospacing="1" w:after="100" w:afterAutospacing="1" w:line="480" w:lineRule="auto"/>
        <w:jc w:val="both"/>
        <w:outlineLvl w:val="2"/>
        <w:rPr>
          <w:rFonts w:ascii="Arial" w:hAnsi="Arial" w:cs="Arial"/>
          <w:sz w:val="24"/>
          <w:szCs w:val="24"/>
        </w:rPr>
      </w:pPr>
    </w:p>
    <w:p w:rsidR="00487871" w:rsidRDefault="00487871" w:rsidP="0025477E">
      <w:pPr>
        <w:pStyle w:val="Prrafodelista"/>
        <w:numPr>
          <w:ilvl w:val="0"/>
          <w:numId w:val="40"/>
        </w:numPr>
        <w:tabs>
          <w:tab w:val="left" w:pos="567"/>
          <w:tab w:val="left" w:pos="851"/>
        </w:tabs>
        <w:autoSpaceDE w:val="0"/>
        <w:autoSpaceDN w:val="0"/>
        <w:adjustRightInd w:val="0"/>
        <w:spacing w:before="100" w:beforeAutospacing="1" w:after="100" w:afterAutospacing="1" w:line="480" w:lineRule="auto"/>
        <w:contextualSpacing/>
        <w:jc w:val="both"/>
        <w:outlineLvl w:val="2"/>
        <w:rPr>
          <w:rFonts w:ascii="Arial" w:eastAsia="Times New Roman" w:hAnsi="Arial" w:cs="Arial"/>
          <w:sz w:val="24"/>
          <w:szCs w:val="24"/>
          <w:lang w:eastAsia="es-ES"/>
        </w:rPr>
      </w:pPr>
      <w:r w:rsidRPr="00487765">
        <w:rPr>
          <w:rFonts w:ascii="Arial" w:eastAsia="Times New Roman" w:hAnsi="Arial" w:cs="Arial"/>
          <w:sz w:val="24"/>
          <w:szCs w:val="24"/>
          <w:lang w:eastAsia="es-ES"/>
        </w:rPr>
        <w:t xml:space="preserve">FATIMA DE RITA.; CALBI A.; JACOMINO A.; PESSOA J.; </w:t>
      </w:r>
      <w:r w:rsidRPr="00487765">
        <w:rPr>
          <w:rFonts w:ascii="Arial" w:eastAsia="Times New Roman" w:hAnsi="Arial" w:cs="Arial"/>
          <w:bCs/>
          <w:sz w:val="24"/>
          <w:szCs w:val="24"/>
          <w:lang w:eastAsia="es-ES"/>
        </w:rPr>
        <w:t>Avaliação da compressão em hortaliças e frutas e seu emprego na determinação do limite físico da altura da embalagem de comercialização</w:t>
      </w:r>
      <w:r w:rsidRPr="00487765">
        <w:rPr>
          <w:rFonts w:ascii="Arial" w:eastAsia="Times New Roman" w:hAnsi="Arial" w:cs="Arial"/>
          <w:sz w:val="24"/>
          <w:szCs w:val="24"/>
          <w:lang w:eastAsia="es-ES"/>
        </w:rPr>
        <w:t xml:space="preserve">. 2003; disponible en: </w:t>
      </w:r>
      <w:hyperlink r:id="rId46" w:history="1">
        <w:r w:rsidRPr="00487765">
          <w:rPr>
            <w:rStyle w:val="Hipervnculo"/>
            <w:rFonts w:ascii="Arial" w:eastAsia="Times New Roman" w:hAnsi="Arial" w:cs="Arial"/>
            <w:sz w:val="24"/>
            <w:szCs w:val="24"/>
            <w:lang w:eastAsia="es-ES"/>
          </w:rPr>
          <w:t>http://www.scielo.br/scielo.php?script=sci_arttext&amp;pid=S0102-05362003000400027&amp;lng=en&amp;nrm=iso&amp;tlng=pt</w:t>
        </w:r>
      </w:hyperlink>
      <w:r w:rsidRPr="00487765">
        <w:rPr>
          <w:rFonts w:ascii="Arial" w:eastAsia="Times New Roman" w:hAnsi="Arial" w:cs="Arial"/>
          <w:sz w:val="24"/>
          <w:szCs w:val="24"/>
          <w:lang w:eastAsia="es-ES"/>
        </w:rPr>
        <w:t>.</w:t>
      </w:r>
    </w:p>
    <w:p w:rsidR="00487871" w:rsidRPr="00487765" w:rsidRDefault="00487871" w:rsidP="00487871">
      <w:pPr>
        <w:pStyle w:val="Prrafodelista"/>
        <w:tabs>
          <w:tab w:val="left" w:pos="567"/>
          <w:tab w:val="left" w:pos="851"/>
        </w:tabs>
        <w:autoSpaceDE w:val="0"/>
        <w:autoSpaceDN w:val="0"/>
        <w:adjustRightInd w:val="0"/>
        <w:spacing w:before="100" w:beforeAutospacing="1" w:after="100" w:afterAutospacing="1" w:line="480" w:lineRule="auto"/>
        <w:jc w:val="both"/>
        <w:outlineLvl w:val="2"/>
        <w:rPr>
          <w:rFonts w:ascii="Arial" w:eastAsia="Times New Roman" w:hAnsi="Arial" w:cs="Arial"/>
          <w:sz w:val="24"/>
          <w:szCs w:val="24"/>
          <w:lang w:eastAsia="es-ES"/>
        </w:rPr>
      </w:pPr>
    </w:p>
    <w:p w:rsidR="00487871" w:rsidRDefault="00487871" w:rsidP="0025477E">
      <w:pPr>
        <w:pStyle w:val="Prrafodelista"/>
        <w:numPr>
          <w:ilvl w:val="0"/>
          <w:numId w:val="40"/>
        </w:numPr>
        <w:spacing w:before="100" w:beforeAutospacing="1" w:line="480" w:lineRule="auto"/>
        <w:contextualSpacing/>
        <w:jc w:val="both"/>
        <w:rPr>
          <w:rFonts w:ascii="Arial" w:hAnsi="Arial" w:cs="Arial"/>
          <w:sz w:val="24"/>
          <w:szCs w:val="24"/>
        </w:rPr>
      </w:pPr>
      <w:r w:rsidRPr="00487765">
        <w:rPr>
          <w:rFonts w:ascii="Arial" w:hAnsi="Arial" w:cs="Arial"/>
          <w:sz w:val="24"/>
          <w:szCs w:val="24"/>
        </w:rPr>
        <w:t xml:space="preserve">FERNANDO N.; El cultivo de Tomate, julio 2009; disponible en: </w:t>
      </w:r>
      <w:hyperlink r:id="rId47" w:anchor="v=onepage&amp;q=&amp;f=false" w:history="1">
        <w:r w:rsidRPr="00487765">
          <w:rPr>
            <w:rStyle w:val="Hipervnculo"/>
            <w:rFonts w:ascii="Arial" w:hAnsi="Arial" w:cs="Arial"/>
            <w:sz w:val="24"/>
            <w:szCs w:val="24"/>
          </w:rPr>
          <w:t>http://books.google.com.ec/books?id=EMXnooykTQC&amp;printsec=frontcover&amp;dq=cultivo+de+tomate#v=onepage&amp;q=&amp;f=false</w:t>
        </w:r>
      </w:hyperlink>
      <w:r w:rsidRPr="00487765">
        <w:rPr>
          <w:rFonts w:ascii="Arial" w:hAnsi="Arial" w:cs="Arial"/>
          <w:sz w:val="24"/>
          <w:szCs w:val="24"/>
        </w:rPr>
        <w:t>).</w:t>
      </w:r>
    </w:p>
    <w:p w:rsidR="00487871" w:rsidRPr="0033616E" w:rsidRDefault="00487871" w:rsidP="00487871">
      <w:pPr>
        <w:pStyle w:val="Prrafodelista"/>
        <w:rPr>
          <w:rFonts w:ascii="Arial" w:hAnsi="Arial" w:cs="Arial"/>
          <w:sz w:val="24"/>
          <w:szCs w:val="24"/>
        </w:rPr>
      </w:pPr>
    </w:p>
    <w:p w:rsidR="00487871" w:rsidRPr="00487765" w:rsidRDefault="00487871" w:rsidP="00487871">
      <w:pPr>
        <w:pStyle w:val="Prrafodelista"/>
        <w:spacing w:before="100" w:beforeAutospacing="1" w:line="480" w:lineRule="auto"/>
        <w:jc w:val="both"/>
        <w:rPr>
          <w:rFonts w:ascii="Arial" w:hAnsi="Arial" w:cs="Arial"/>
          <w:sz w:val="24"/>
          <w:szCs w:val="24"/>
        </w:rPr>
      </w:pPr>
    </w:p>
    <w:p w:rsidR="00487871" w:rsidRPr="0033616E" w:rsidRDefault="00487871" w:rsidP="0025477E">
      <w:pPr>
        <w:pStyle w:val="Prrafodelista"/>
        <w:numPr>
          <w:ilvl w:val="0"/>
          <w:numId w:val="40"/>
        </w:numPr>
        <w:tabs>
          <w:tab w:val="left" w:pos="567"/>
          <w:tab w:val="left" w:pos="851"/>
        </w:tabs>
        <w:autoSpaceDE w:val="0"/>
        <w:autoSpaceDN w:val="0"/>
        <w:adjustRightInd w:val="0"/>
        <w:spacing w:before="100" w:beforeAutospacing="1" w:after="100" w:afterAutospacing="1" w:line="480" w:lineRule="auto"/>
        <w:contextualSpacing/>
        <w:jc w:val="both"/>
        <w:outlineLvl w:val="2"/>
        <w:rPr>
          <w:rFonts w:ascii="Arial" w:eastAsia="Times New Roman" w:hAnsi="Arial" w:cs="Arial"/>
          <w:sz w:val="24"/>
          <w:szCs w:val="24"/>
          <w:lang w:eastAsia="es-ES"/>
        </w:rPr>
      </w:pPr>
      <w:r w:rsidRPr="00487765">
        <w:rPr>
          <w:rFonts w:ascii="Arial" w:eastAsia="Times New Roman" w:hAnsi="Arial" w:cs="Arial"/>
          <w:sz w:val="24"/>
          <w:szCs w:val="24"/>
          <w:lang w:val="en-US" w:eastAsia="es-ES"/>
        </w:rPr>
        <w:t>FERRARI P.; FERREIRA M</w:t>
      </w:r>
      <w:proofErr w:type="gramStart"/>
      <w:r w:rsidRPr="00487765">
        <w:rPr>
          <w:rFonts w:ascii="Arial" w:eastAsia="Times New Roman" w:hAnsi="Arial" w:cs="Arial"/>
          <w:sz w:val="24"/>
          <w:szCs w:val="24"/>
          <w:lang w:val="en-US" w:eastAsia="es-ES"/>
        </w:rPr>
        <w:t>,;</w:t>
      </w:r>
      <w:proofErr w:type="gramEnd"/>
      <w:r w:rsidRPr="00487765">
        <w:rPr>
          <w:rFonts w:ascii="Arial" w:eastAsia="Times New Roman" w:hAnsi="Arial" w:cs="Arial"/>
          <w:sz w:val="24"/>
          <w:szCs w:val="24"/>
          <w:lang w:val="en-US" w:eastAsia="es-ES"/>
        </w:rPr>
        <w:t xml:space="preserve"> Evaluation of fresh market tomato in packing houses. </w:t>
      </w:r>
      <w:r w:rsidRPr="00487765">
        <w:rPr>
          <w:rFonts w:ascii="Arial" w:eastAsia="Times New Roman" w:hAnsi="Arial" w:cs="Arial"/>
          <w:sz w:val="24"/>
          <w:szCs w:val="24"/>
          <w:lang w:eastAsia="es-ES"/>
        </w:rPr>
        <w:t xml:space="preserve">2007; disponible en </w:t>
      </w:r>
      <w:hyperlink r:id="rId48" w:history="1">
        <w:r w:rsidRPr="0033616E">
          <w:rPr>
            <w:rStyle w:val="Hipervnculo"/>
            <w:rFonts w:ascii="Arial" w:eastAsia="Times New Roman" w:hAnsi="Arial" w:cs="Arial"/>
            <w:sz w:val="24"/>
            <w:szCs w:val="24"/>
            <w:lang w:eastAsia="es-ES"/>
          </w:rPr>
          <w:t>http://www.scielo.br/scielo.phppid=S010069162007000300029&amp;script=sci_arttext&amp;tlng=en</w:t>
        </w:r>
      </w:hyperlink>
      <w:r w:rsidRPr="0033616E">
        <w:rPr>
          <w:rFonts w:ascii="Arial" w:eastAsia="Times New Roman" w:hAnsi="Arial" w:cs="Arial"/>
          <w:sz w:val="24"/>
          <w:szCs w:val="24"/>
          <w:lang w:eastAsia="es-ES"/>
        </w:rPr>
        <w:t>.</w:t>
      </w:r>
    </w:p>
    <w:p w:rsidR="00487871" w:rsidRPr="00487765" w:rsidRDefault="00487871" w:rsidP="00487871">
      <w:pPr>
        <w:pStyle w:val="Prrafodelista"/>
        <w:tabs>
          <w:tab w:val="left" w:pos="567"/>
          <w:tab w:val="left" w:pos="851"/>
        </w:tabs>
        <w:autoSpaceDE w:val="0"/>
        <w:autoSpaceDN w:val="0"/>
        <w:adjustRightInd w:val="0"/>
        <w:spacing w:before="100" w:beforeAutospacing="1" w:after="100" w:afterAutospacing="1" w:line="480" w:lineRule="auto"/>
        <w:jc w:val="both"/>
        <w:outlineLvl w:val="2"/>
        <w:rPr>
          <w:rFonts w:ascii="Arial" w:eastAsia="Times New Roman" w:hAnsi="Arial" w:cs="Arial"/>
          <w:sz w:val="24"/>
          <w:szCs w:val="24"/>
          <w:lang w:eastAsia="es-ES"/>
        </w:rPr>
      </w:pPr>
    </w:p>
    <w:p w:rsidR="00487871" w:rsidRDefault="00487871" w:rsidP="0025477E">
      <w:pPr>
        <w:pStyle w:val="Prrafodelista"/>
        <w:numPr>
          <w:ilvl w:val="0"/>
          <w:numId w:val="40"/>
        </w:numPr>
        <w:tabs>
          <w:tab w:val="left" w:pos="567"/>
          <w:tab w:val="left" w:pos="851"/>
        </w:tabs>
        <w:autoSpaceDE w:val="0"/>
        <w:autoSpaceDN w:val="0"/>
        <w:adjustRightInd w:val="0"/>
        <w:spacing w:before="100" w:beforeAutospacing="1" w:after="100" w:afterAutospacing="1" w:line="480" w:lineRule="auto"/>
        <w:contextualSpacing/>
        <w:jc w:val="both"/>
        <w:outlineLvl w:val="2"/>
        <w:rPr>
          <w:rFonts w:ascii="Arial" w:eastAsia="Times New Roman" w:hAnsi="Arial" w:cs="Arial"/>
          <w:sz w:val="24"/>
          <w:szCs w:val="24"/>
          <w:lang w:val="en-US" w:eastAsia="es-ES"/>
        </w:rPr>
      </w:pPr>
      <w:r w:rsidRPr="00487765">
        <w:rPr>
          <w:rFonts w:ascii="Arial" w:eastAsia="Times New Roman" w:hAnsi="Arial" w:cs="Arial"/>
          <w:sz w:val="24"/>
          <w:szCs w:val="24"/>
          <w:lang w:val="en-US" w:eastAsia="es-ES"/>
        </w:rPr>
        <w:t xml:space="preserve">FERREIRA D.; CORTEZ L.; Physical evaluation on tomatoes cv. “Romana” during postharvest handling. 2006; disponible en: </w:t>
      </w:r>
      <w:hyperlink r:id="rId49" w:history="1">
        <w:r w:rsidRPr="00487765">
          <w:rPr>
            <w:rStyle w:val="Hipervnculo"/>
            <w:rFonts w:ascii="Arial" w:eastAsia="Times New Roman" w:hAnsi="Arial" w:cs="Arial"/>
            <w:sz w:val="24"/>
            <w:szCs w:val="24"/>
            <w:lang w:val="en-US" w:eastAsia="es-ES"/>
          </w:rPr>
          <w:t>http://www.scielo.br/scielo.php?script=sci_arttext&amp;pid=S0100-69162006000100034&amp;lngen&amp;nrm=iso&amp;tlng=pt</w:t>
        </w:r>
      </w:hyperlink>
      <w:r w:rsidRPr="00487765">
        <w:rPr>
          <w:rFonts w:ascii="Arial" w:eastAsia="Times New Roman" w:hAnsi="Arial" w:cs="Arial"/>
          <w:sz w:val="24"/>
          <w:szCs w:val="24"/>
          <w:lang w:val="en-US" w:eastAsia="es-ES"/>
        </w:rPr>
        <w:t>.</w:t>
      </w:r>
    </w:p>
    <w:p w:rsidR="00487871" w:rsidRPr="0033616E" w:rsidRDefault="00487871" w:rsidP="00487871">
      <w:pPr>
        <w:pStyle w:val="Prrafodelista"/>
        <w:rPr>
          <w:rFonts w:ascii="Arial" w:eastAsia="Times New Roman" w:hAnsi="Arial" w:cs="Arial"/>
          <w:sz w:val="24"/>
          <w:szCs w:val="24"/>
          <w:lang w:val="en-US" w:eastAsia="es-ES"/>
        </w:rPr>
      </w:pPr>
    </w:p>
    <w:p w:rsidR="00487871" w:rsidRPr="00487765" w:rsidRDefault="00487871" w:rsidP="00487871">
      <w:pPr>
        <w:pStyle w:val="Prrafodelista"/>
        <w:tabs>
          <w:tab w:val="left" w:pos="567"/>
          <w:tab w:val="left" w:pos="851"/>
        </w:tabs>
        <w:autoSpaceDE w:val="0"/>
        <w:autoSpaceDN w:val="0"/>
        <w:adjustRightInd w:val="0"/>
        <w:spacing w:before="100" w:beforeAutospacing="1" w:after="100" w:afterAutospacing="1" w:line="480" w:lineRule="auto"/>
        <w:jc w:val="both"/>
        <w:outlineLvl w:val="2"/>
        <w:rPr>
          <w:rFonts w:ascii="Arial" w:eastAsia="Times New Roman" w:hAnsi="Arial" w:cs="Arial"/>
          <w:sz w:val="24"/>
          <w:szCs w:val="24"/>
          <w:lang w:val="en-US" w:eastAsia="es-ES"/>
        </w:rPr>
      </w:pPr>
    </w:p>
    <w:p w:rsidR="00487871" w:rsidRDefault="00487871" w:rsidP="0025477E">
      <w:pPr>
        <w:pStyle w:val="Prrafodelista"/>
        <w:numPr>
          <w:ilvl w:val="0"/>
          <w:numId w:val="40"/>
        </w:numPr>
        <w:tabs>
          <w:tab w:val="left" w:pos="567"/>
          <w:tab w:val="left" w:pos="851"/>
        </w:tabs>
        <w:autoSpaceDE w:val="0"/>
        <w:autoSpaceDN w:val="0"/>
        <w:adjustRightInd w:val="0"/>
        <w:spacing w:before="100" w:beforeAutospacing="1" w:after="100" w:afterAutospacing="1" w:line="480" w:lineRule="auto"/>
        <w:contextualSpacing/>
        <w:jc w:val="both"/>
        <w:outlineLvl w:val="2"/>
        <w:rPr>
          <w:rFonts w:ascii="Arial" w:eastAsia="Times New Roman" w:hAnsi="Arial" w:cs="Arial"/>
          <w:sz w:val="24"/>
          <w:szCs w:val="24"/>
          <w:lang w:eastAsia="es-ES"/>
        </w:rPr>
      </w:pPr>
      <w:r w:rsidRPr="00487765">
        <w:rPr>
          <w:rFonts w:ascii="Arial" w:hAnsi="Arial" w:cs="Arial"/>
          <w:sz w:val="24"/>
          <w:szCs w:val="24"/>
          <w:lang w:val="en-US"/>
        </w:rPr>
        <w:t xml:space="preserve">FERREIRA D.; TOSHIRO A.; Post-harvest quality of fresh-marketed tomatoes as a function of harvest periods. </w:t>
      </w:r>
      <w:r w:rsidRPr="0033616E">
        <w:rPr>
          <w:rFonts w:ascii="Arial" w:hAnsi="Arial" w:cs="Arial"/>
          <w:sz w:val="24"/>
          <w:szCs w:val="24"/>
        </w:rPr>
        <w:t>2005; disponible en:</w:t>
      </w:r>
      <w:hyperlink r:id="rId50" w:history="1">
        <w:r w:rsidRPr="0033616E">
          <w:rPr>
            <w:rStyle w:val="Hipervnculo"/>
            <w:rFonts w:ascii="Arial" w:eastAsia="Times New Roman" w:hAnsi="Arial" w:cs="Arial"/>
            <w:sz w:val="24"/>
            <w:szCs w:val="24"/>
            <w:lang w:eastAsia="es-ES"/>
          </w:rPr>
          <w:t>http://www.scielo.br/scielo.php?pid=S01030162005000500006&amp;script=sci_arttext</w:t>
        </w:r>
      </w:hyperlink>
      <w:r w:rsidRPr="0033616E">
        <w:rPr>
          <w:rFonts w:ascii="Arial" w:eastAsia="Times New Roman" w:hAnsi="Arial" w:cs="Arial"/>
          <w:sz w:val="24"/>
          <w:szCs w:val="24"/>
          <w:lang w:eastAsia="es-ES"/>
        </w:rPr>
        <w:t xml:space="preserve"> .</w:t>
      </w:r>
    </w:p>
    <w:p w:rsidR="00487871" w:rsidRPr="0033616E" w:rsidRDefault="00487871" w:rsidP="00487871">
      <w:pPr>
        <w:pStyle w:val="Prrafodelista"/>
        <w:tabs>
          <w:tab w:val="left" w:pos="567"/>
          <w:tab w:val="left" w:pos="851"/>
        </w:tabs>
        <w:autoSpaceDE w:val="0"/>
        <w:autoSpaceDN w:val="0"/>
        <w:adjustRightInd w:val="0"/>
        <w:spacing w:before="100" w:beforeAutospacing="1" w:after="100" w:afterAutospacing="1" w:line="480" w:lineRule="auto"/>
        <w:jc w:val="both"/>
        <w:outlineLvl w:val="2"/>
        <w:rPr>
          <w:rFonts w:ascii="Arial" w:eastAsia="Times New Roman" w:hAnsi="Arial" w:cs="Arial"/>
          <w:sz w:val="24"/>
          <w:szCs w:val="24"/>
          <w:lang w:eastAsia="es-ES"/>
        </w:rPr>
      </w:pPr>
    </w:p>
    <w:p w:rsidR="00487871" w:rsidRPr="0033616E" w:rsidRDefault="00487871" w:rsidP="00487871">
      <w:pPr>
        <w:pStyle w:val="Prrafodelista"/>
        <w:tabs>
          <w:tab w:val="left" w:pos="567"/>
          <w:tab w:val="left" w:pos="851"/>
        </w:tabs>
        <w:autoSpaceDE w:val="0"/>
        <w:autoSpaceDN w:val="0"/>
        <w:adjustRightInd w:val="0"/>
        <w:spacing w:before="100" w:beforeAutospacing="1" w:after="100" w:afterAutospacing="1" w:line="480" w:lineRule="auto"/>
        <w:jc w:val="both"/>
        <w:outlineLvl w:val="2"/>
        <w:rPr>
          <w:rFonts w:ascii="Arial" w:eastAsia="Times New Roman" w:hAnsi="Arial" w:cs="Arial"/>
          <w:sz w:val="24"/>
          <w:szCs w:val="24"/>
          <w:lang w:eastAsia="es-ES"/>
        </w:rPr>
      </w:pPr>
    </w:p>
    <w:p w:rsidR="00487871" w:rsidRDefault="00487871" w:rsidP="0025477E">
      <w:pPr>
        <w:pStyle w:val="Prrafodelista"/>
        <w:numPr>
          <w:ilvl w:val="0"/>
          <w:numId w:val="40"/>
        </w:numPr>
        <w:tabs>
          <w:tab w:val="left" w:pos="567"/>
          <w:tab w:val="left" w:pos="851"/>
        </w:tabs>
        <w:autoSpaceDE w:val="0"/>
        <w:autoSpaceDN w:val="0"/>
        <w:adjustRightInd w:val="0"/>
        <w:spacing w:before="100" w:beforeAutospacing="1" w:after="0" w:afterAutospacing="1" w:line="480" w:lineRule="auto"/>
        <w:contextualSpacing/>
        <w:jc w:val="both"/>
        <w:outlineLvl w:val="2"/>
        <w:rPr>
          <w:rFonts w:ascii="Arial" w:hAnsi="Arial" w:cs="Arial"/>
          <w:sz w:val="24"/>
          <w:szCs w:val="24"/>
        </w:rPr>
      </w:pPr>
      <w:r w:rsidRPr="00487765">
        <w:rPr>
          <w:rFonts w:ascii="Arial" w:hAnsi="Arial" w:cs="Arial"/>
          <w:sz w:val="24"/>
          <w:szCs w:val="24"/>
          <w:lang w:val="en-US"/>
        </w:rPr>
        <w:t xml:space="preserve">FLUCK R.; HALSEY L.; Impact forces and tomato bruising. </w:t>
      </w:r>
      <w:r w:rsidRPr="00487765">
        <w:rPr>
          <w:rFonts w:ascii="Arial" w:hAnsi="Arial" w:cs="Arial"/>
          <w:sz w:val="24"/>
          <w:szCs w:val="24"/>
        </w:rPr>
        <w:t xml:space="preserve">1973; disponible en </w:t>
      </w:r>
      <w:hyperlink r:id="rId51" w:history="1">
        <w:r w:rsidRPr="00487765">
          <w:rPr>
            <w:rStyle w:val="Hipervnculo"/>
            <w:rFonts w:ascii="Arial" w:hAnsi="Arial" w:cs="Arial"/>
            <w:sz w:val="24"/>
            <w:szCs w:val="24"/>
          </w:rPr>
          <w:t>http://www.fshs.org/Proceedings/Password%20Protected/1973%20Vol.%2086/238-242%20(FLUCK) .pdf</w:t>
        </w:r>
      </w:hyperlink>
      <w:r w:rsidRPr="00487765">
        <w:rPr>
          <w:rFonts w:ascii="Arial" w:hAnsi="Arial" w:cs="Arial"/>
          <w:sz w:val="24"/>
          <w:szCs w:val="24"/>
        </w:rPr>
        <w:t>.</w:t>
      </w:r>
    </w:p>
    <w:p w:rsidR="00487871" w:rsidRPr="00487765" w:rsidRDefault="00487871" w:rsidP="00487871">
      <w:pPr>
        <w:pStyle w:val="Prrafodelista"/>
        <w:tabs>
          <w:tab w:val="left" w:pos="567"/>
          <w:tab w:val="left" w:pos="851"/>
        </w:tabs>
        <w:autoSpaceDE w:val="0"/>
        <w:autoSpaceDN w:val="0"/>
        <w:adjustRightInd w:val="0"/>
        <w:spacing w:before="100" w:beforeAutospacing="1" w:after="0" w:afterAutospacing="1" w:line="480" w:lineRule="auto"/>
        <w:jc w:val="both"/>
        <w:outlineLvl w:val="2"/>
        <w:rPr>
          <w:rFonts w:ascii="Arial" w:hAnsi="Arial" w:cs="Arial"/>
          <w:sz w:val="24"/>
          <w:szCs w:val="24"/>
        </w:rPr>
      </w:pPr>
    </w:p>
    <w:p w:rsidR="00487871" w:rsidRDefault="00487871" w:rsidP="0025477E">
      <w:pPr>
        <w:pStyle w:val="Prrafodelista"/>
        <w:numPr>
          <w:ilvl w:val="0"/>
          <w:numId w:val="40"/>
        </w:numPr>
        <w:spacing w:line="480" w:lineRule="auto"/>
        <w:contextualSpacing/>
        <w:jc w:val="both"/>
        <w:rPr>
          <w:rFonts w:ascii="Arial" w:hAnsi="Arial" w:cs="Arial"/>
          <w:sz w:val="24"/>
          <w:szCs w:val="24"/>
        </w:rPr>
      </w:pPr>
      <w:r w:rsidRPr="00487765">
        <w:rPr>
          <w:rFonts w:ascii="Arial" w:hAnsi="Arial" w:cs="Arial"/>
          <w:sz w:val="24"/>
          <w:szCs w:val="24"/>
        </w:rPr>
        <w:t xml:space="preserve">FUNDACIÓN RUCALCAJA.; Generalidades del tomate, agosto 2009; disponible en: </w:t>
      </w:r>
      <w:hyperlink r:id="rId52" w:history="1">
        <w:r w:rsidRPr="00487765">
          <w:rPr>
            <w:rStyle w:val="Hipervnculo"/>
            <w:rFonts w:ascii="Arial" w:hAnsi="Arial" w:cs="Arial"/>
            <w:sz w:val="24"/>
            <w:szCs w:val="24"/>
          </w:rPr>
          <w:t>http://www.ruralcaja.org/descarga/ficha-_toma.pdf</w:t>
        </w:r>
      </w:hyperlink>
      <w:r w:rsidRPr="00487765">
        <w:rPr>
          <w:rFonts w:ascii="Arial" w:hAnsi="Arial" w:cs="Arial"/>
          <w:sz w:val="24"/>
          <w:szCs w:val="24"/>
        </w:rPr>
        <w:t>.</w:t>
      </w:r>
    </w:p>
    <w:p w:rsidR="00487871" w:rsidRPr="0033616E" w:rsidRDefault="00487871" w:rsidP="00487871">
      <w:pPr>
        <w:pStyle w:val="Prrafodelista"/>
        <w:rPr>
          <w:rFonts w:ascii="Arial" w:hAnsi="Arial" w:cs="Arial"/>
          <w:sz w:val="24"/>
          <w:szCs w:val="24"/>
        </w:rPr>
      </w:pPr>
    </w:p>
    <w:p w:rsidR="00487871" w:rsidRPr="00487765" w:rsidRDefault="00487871" w:rsidP="00487871">
      <w:pPr>
        <w:pStyle w:val="Prrafodelista"/>
        <w:spacing w:line="480" w:lineRule="auto"/>
        <w:jc w:val="both"/>
        <w:rPr>
          <w:rFonts w:ascii="Arial" w:hAnsi="Arial" w:cs="Arial"/>
          <w:sz w:val="24"/>
          <w:szCs w:val="24"/>
        </w:rPr>
      </w:pPr>
    </w:p>
    <w:p w:rsidR="00487871" w:rsidRPr="00487765" w:rsidRDefault="00487871" w:rsidP="0025477E">
      <w:pPr>
        <w:pStyle w:val="Prrafodelista"/>
        <w:numPr>
          <w:ilvl w:val="0"/>
          <w:numId w:val="40"/>
        </w:numPr>
        <w:spacing w:line="480" w:lineRule="auto"/>
        <w:contextualSpacing/>
        <w:jc w:val="both"/>
        <w:rPr>
          <w:rFonts w:ascii="Arial" w:hAnsi="Arial" w:cs="Arial"/>
          <w:sz w:val="24"/>
          <w:szCs w:val="24"/>
        </w:rPr>
      </w:pPr>
      <w:r w:rsidRPr="00487765">
        <w:rPr>
          <w:rFonts w:ascii="Arial" w:hAnsi="Arial" w:cs="Arial"/>
          <w:sz w:val="24"/>
          <w:szCs w:val="24"/>
        </w:rPr>
        <w:lastRenderedPageBreak/>
        <w:t xml:space="preserve">HERBAS Y SUPLEMENTOS.; Principales usos propuestos. 2009; disponible en: </w:t>
      </w:r>
      <w:hyperlink r:id="rId53" w:history="1">
        <w:r w:rsidRPr="00487765">
          <w:rPr>
            <w:rStyle w:val="Hipervnculo"/>
            <w:rFonts w:ascii="Arial" w:hAnsi="Arial" w:cs="Arial"/>
            <w:sz w:val="24"/>
            <w:szCs w:val="24"/>
          </w:rPr>
          <w:t>http://healthlibrary.epnet.com/GetContent.aspx?token=0d429707-b7e1-4147-9947-abca6797a602&amp;chunkiid=125077</w:t>
        </w:r>
      </w:hyperlink>
      <w:r w:rsidRPr="00487765">
        <w:rPr>
          <w:rFonts w:ascii="Arial" w:hAnsi="Arial" w:cs="Arial"/>
          <w:sz w:val="24"/>
          <w:szCs w:val="24"/>
        </w:rPr>
        <w:t>.</w:t>
      </w:r>
    </w:p>
    <w:p w:rsidR="00487871" w:rsidRDefault="00487871" w:rsidP="00487871">
      <w:pPr>
        <w:pStyle w:val="Prrafodelista"/>
        <w:spacing w:line="480" w:lineRule="auto"/>
        <w:jc w:val="both"/>
        <w:rPr>
          <w:rFonts w:ascii="Arial" w:hAnsi="Arial" w:cs="Arial"/>
          <w:sz w:val="24"/>
          <w:szCs w:val="24"/>
        </w:rPr>
      </w:pPr>
      <w:hyperlink w:history="1">
        <w:r w:rsidRPr="00487765">
          <w:rPr>
            <w:rStyle w:val="Hipervnculo"/>
            <w:rFonts w:ascii="Arial" w:hAnsi="Arial" w:cs="Arial"/>
            <w:sz w:val="24"/>
            <w:szCs w:val="24"/>
          </w:rPr>
          <w:t>http://www2. unalmed.edu.co/dyna2005/146/HC140404.pdf</w:t>
        </w:r>
      </w:hyperlink>
      <w:r w:rsidRPr="00487765">
        <w:rPr>
          <w:rFonts w:ascii="Arial" w:hAnsi="Arial" w:cs="Arial"/>
          <w:sz w:val="24"/>
          <w:szCs w:val="24"/>
        </w:rPr>
        <w:t>.</w:t>
      </w:r>
    </w:p>
    <w:p w:rsidR="00487871" w:rsidRPr="00487765" w:rsidRDefault="00487871" w:rsidP="00487871">
      <w:pPr>
        <w:pStyle w:val="Prrafodelista"/>
        <w:spacing w:line="480" w:lineRule="auto"/>
        <w:jc w:val="both"/>
        <w:rPr>
          <w:rFonts w:ascii="Arial" w:hAnsi="Arial" w:cs="Arial"/>
          <w:sz w:val="24"/>
          <w:szCs w:val="24"/>
        </w:rPr>
      </w:pPr>
    </w:p>
    <w:p w:rsidR="00487871" w:rsidRDefault="00487871" w:rsidP="0025477E">
      <w:pPr>
        <w:pStyle w:val="Prrafodelista"/>
        <w:numPr>
          <w:ilvl w:val="0"/>
          <w:numId w:val="40"/>
        </w:numPr>
        <w:tabs>
          <w:tab w:val="left" w:pos="567"/>
          <w:tab w:val="left" w:pos="851"/>
        </w:tabs>
        <w:autoSpaceDE w:val="0"/>
        <w:autoSpaceDN w:val="0"/>
        <w:adjustRightInd w:val="0"/>
        <w:spacing w:before="100" w:beforeAutospacing="1" w:after="0" w:afterAutospacing="1" w:line="480" w:lineRule="auto"/>
        <w:contextualSpacing/>
        <w:jc w:val="both"/>
        <w:outlineLvl w:val="2"/>
        <w:rPr>
          <w:rFonts w:ascii="Arial" w:hAnsi="Arial" w:cs="Arial"/>
          <w:sz w:val="24"/>
          <w:szCs w:val="24"/>
        </w:rPr>
      </w:pPr>
      <w:r w:rsidRPr="00487765">
        <w:rPr>
          <w:rFonts w:ascii="Arial" w:hAnsi="Arial" w:cs="Arial"/>
          <w:sz w:val="24"/>
          <w:szCs w:val="24"/>
        </w:rPr>
        <w:t xml:space="preserve">IGLESIAS N.; </w:t>
      </w:r>
      <w:r w:rsidRPr="00487765">
        <w:rPr>
          <w:rFonts w:ascii="Arial" w:hAnsi="Arial" w:cs="Arial"/>
          <w:bCs/>
          <w:sz w:val="24"/>
          <w:szCs w:val="24"/>
        </w:rPr>
        <w:t xml:space="preserve">Evaluación del comportamiento agronómico y principales causas de descarte del cultivo de tomate bajo invernadero en el ciclo primaveroestival, en el Alto Valle de Río Negro. 2005; disponible en: </w:t>
      </w:r>
      <w:hyperlink r:id="rId54" w:history="1">
        <w:r w:rsidRPr="00487765">
          <w:rPr>
            <w:rStyle w:val="Hipervnculo"/>
            <w:rFonts w:ascii="Arial" w:hAnsi="Arial" w:cs="Arial"/>
            <w:sz w:val="24"/>
            <w:szCs w:val="24"/>
          </w:rPr>
          <w:t>http://www.inta.gov.ar/altovalle/info/horticultura/pdfs/Evaltomate_inv_05-06.pdf</w:t>
        </w:r>
      </w:hyperlink>
      <w:r w:rsidRPr="00487765">
        <w:rPr>
          <w:rFonts w:ascii="Arial" w:hAnsi="Arial" w:cs="Arial"/>
          <w:sz w:val="24"/>
          <w:szCs w:val="24"/>
        </w:rPr>
        <w:t>.</w:t>
      </w:r>
    </w:p>
    <w:p w:rsidR="00487871" w:rsidRPr="00487765" w:rsidRDefault="00487871" w:rsidP="00487871">
      <w:pPr>
        <w:pStyle w:val="Prrafodelista"/>
        <w:tabs>
          <w:tab w:val="left" w:pos="567"/>
          <w:tab w:val="left" w:pos="851"/>
        </w:tabs>
        <w:autoSpaceDE w:val="0"/>
        <w:autoSpaceDN w:val="0"/>
        <w:adjustRightInd w:val="0"/>
        <w:spacing w:before="100" w:beforeAutospacing="1" w:after="0" w:afterAutospacing="1" w:line="480" w:lineRule="auto"/>
        <w:jc w:val="both"/>
        <w:outlineLvl w:val="2"/>
        <w:rPr>
          <w:rFonts w:ascii="Arial" w:hAnsi="Arial" w:cs="Arial"/>
          <w:sz w:val="24"/>
          <w:szCs w:val="24"/>
        </w:rPr>
      </w:pPr>
    </w:p>
    <w:p w:rsidR="00487871" w:rsidRDefault="00487871" w:rsidP="0025477E">
      <w:pPr>
        <w:pStyle w:val="Prrafodelista"/>
        <w:numPr>
          <w:ilvl w:val="0"/>
          <w:numId w:val="40"/>
        </w:numPr>
        <w:autoSpaceDE w:val="0"/>
        <w:autoSpaceDN w:val="0"/>
        <w:adjustRightInd w:val="0"/>
        <w:spacing w:line="480" w:lineRule="auto"/>
        <w:contextualSpacing/>
        <w:jc w:val="both"/>
        <w:rPr>
          <w:rFonts w:ascii="Arial" w:hAnsi="Arial" w:cs="Arial"/>
          <w:sz w:val="24"/>
          <w:szCs w:val="24"/>
          <w:lang w:val="en-US"/>
        </w:rPr>
      </w:pPr>
      <w:r w:rsidRPr="00487765">
        <w:rPr>
          <w:rFonts w:ascii="Arial" w:hAnsi="Arial" w:cs="Arial"/>
          <w:sz w:val="24"/>
          <w:szCs w:val="24"/>
          <w:lang w:val="en-US"/>
        </w:rPr>
        <w:t xml:space="preserve">KIROS, M., HULLUK, L. Phenotypic Diversity in </w:t>
      </w:r>
      <w:r w:rsidRPr="00487765">
        <w:rPr>
          <w:rFonts w:ascii="Arial" w:hAnsi="Arial" w:cs="Arial"/>
          <w:i/>
          <w:sz w:val="24"/>
          <w:szCs w:val="24"/>
          <w:lang w:val="en-US"/>
        </w:rPr>
        <w:t>Rhynchosporium secalis</w:t>
      </w:r>
      <w:r w:rsidRPr="00487765">
        <w:rPr>
          <w:rFonts w:ascii="Arial" w:hAnsi="Arial" w:cs="Arial"/>
          <w:sz w:val="24"/>
          <w:szCs w:val="24"/>
          <w:lang w:val="en-US"/>
        </w:rPr>
        <w:t xml:space="preserve"> from Ethiopia and Host Response to Barley Scald. Plant pathology</w:t>
      </w:r>
      <w:r>
        <w:rPr>
          <w:rFonts w:ascii="Arial" w:hAnsi="Arial" w:cs="Arial"/>
          <w:sz w:val="24"/>
          <w:szCs w:val="24"/>
          <w:lang w:val="en-US"/>
        </w:rPr>
        <w:t xml:space="preserve"> journal. Mexico-Mexico 2004. </w:t>
      </w:r>
    </w:p>
    <w:p w:rsidR="00487871" w:rsidRPr="0033616E" w:rsidRDefault="00487871" w:rsidP="00487871">
      <w:pPr>
        <w:pStyle w:val="Prrafodelista"/>
        <w:rPr>
          <w:rFonts w:ascii="Arial" w:hAnsi="Arial" w:cs="Arial"/>
          <w:sz w:val="24"/>
          <w:szCs w:val="24"/>
          <w:lang w:val="en-US"/>
        </w:rPr>
      </w:pPr>
    </w:p>
    <w:p w:rsidR="00487871" w:rsidRPr="00487765" w:rsidRDefault="00487871" w:rsidP="00487871">
      <w:pPr>
        <w:pStyle w:val="Prrafodelista"/>
        <w:autoSpaceDE w:val="0"/>
        <w:autoSpaceDN w:val="0"/>
        <w:adjustRightInd w:val="0"/>
        <w:spacing w:line="480" w:lineRule="auto"/>
        <w:jc w:val="both"/>
        <w:rPr>
          <w:rFonts w:ascii="Arial" w:hAnsi="Arial" w:cs="Arial"/>
          <w:sz w:val="24"/>
          <w:szCs w:val="24"/>
          <w:lang w:val="en-US"/>
        </w:rPr>
      </w:pPr>
    </w:p>
    <w:p w:rsidR="00487871" w:rsidRDefault="00487871" w:rsidP="0025477E">
      <w:pPr>
        <w:pStyle w:val="Prrafodelista"/>
        <w:numPr>
          <w:ilvl w:val="0"/>
          <w:numId w:val="40"/>
        </w:numPr>
        <w:tabs>
          <w:tab w:val="left" w:pos="567"/>
          <w:tab w:val="left" w:pos="851"/>
        </w:tabs>
        <w:autoSpaceDE w:val="0"/>
        <w:autoSpaceDN w:val="0"/>
        <w:adjustRightInd w:val="0"/>
        <w:spacing w:before="100" w:beforeAutospacing="1" w:after="0" w:line="480" w:lineRule="auto"/>
        <w:contextualSpacing/>
        <w:jc w:val="both"/>
        <w:rPr>
          <w:rFonts w:ascii="Arial" w:hAnsi="Arial" w:cs="Arial"/>
          <w:sz w:val="24"/>
          <w:szCs w:val="24"/>
        </w:rPr>
      </w:pPr>
      <w:r w:rsidRPr="00487765">
        <w:rPr>
          <w:rFonts w:ascii="Arial" w:hAnsi="Arial" w:cs="Arial"/>
          <w:sz w:val="24"/>
          <w:szCs w:val="24"/>
        </w:rPr>
        <w:t xml:space="preserve">LA COLONIA, 2006. Super Mercado. Estándares de calidad de   Tomate. Disponible en: </w:t>
      </w:r>
      <w:hyperlink r:id="rId55" w:history="1">
        <w:r w:rsidRPr="00487765">
          <w:rPr>
            <w:rStyle w:val="Hipervnculo"/>
            <w:rFonts w:ascii="Arial" w:hAnsi="Arial" w:cs="Arial"/>
            <w:sz w:val="24"/>
            <w:szCs w:val="24"/>
          </w:rPr>
          <w:t>http://www.mcahonduras.hn/documentos/PublicacionesEDA/Poscosecha/La_Colonia_Estandares_Calidad_TOMATE_1106.pdf</w:t>
        </w:r>
      </w:hyperlink>
      <w:r w:rsidRPr="00487765">
        <w:rPr>
          <w:rFonts w:ascii="Arial" w:hAnsi="Arial" w:cs="Arial"/>
          <w:sz w:val="24"/>
          <w:szCs w:val="24"/>
        </w:rPr>
        <w:t>.</w:t>
      </w:r>
    </w:p>
    <w:p w:rsidR="00487871" w:rsidRPr="00487765" w:rsidRDefault="00487871" w:rsidP="00487871">
      <w:pPr>
        <w:pStyle w:val="Prrafodelista"/>
        <w:tabs>
          <w:tab w:val="left" w:pos="567"/>
          <w:tab w:val="left" w:pos="851"/>
        </w:tabs>
        <w:autoSpaceDE w:val="0"/>
        <w:autoSpaceDN w:val="0"/>
        <w:adjustRightInd w:val="0"/>
        <w:spacing w:before="100" w:beforeAutospacing="1" w:after="0" w:line="480" w:lineRule="auto"/>
        <w:jc w:val="both"/>
        <w:rPr>
          <w:rFonts w:ascii="Arial" w:hAnsi="Arial" w:cs="Arial"/>
          <w:sz w:val="24"/>
          <w:szCs w:val="24"/>
        </w:rPr>
      </w:pPr>
    </w:p>
    <w:p w:rsidR="00487871" w:rsidRDefault="00487871" w:rsidP="0025477E">
      <w:pPr>
        <w:pStyle w:val="Prrafodelista"/>
        <w:numPr>
          <w:ilvl w:val="0"/>
          <w:numId w:val="40"/>
        </w:numPr>
        <w:tabs>
          <w:tab w:val="left" w:pos="567"/>
          <w:tab w:val="left" w:pos="851"/>
        </w:tabs>
        <w:autoSpaceDE w:val="0"/>
        <w:autoSpaceDN w:val="0"/>
        <w:adjustRightInd w:val="0"/>
        <w:spacing w:before="100" w:beforeAutospacing="1" w:after="100" w:afterAutospacing="1" w:line="480" w:lineRule="auto"/>
        <w:contextualSpacing/>
        <w:jc w:val="both"/>
        <w:outlineLvl w:val="2"/>
        <w:rPr>
          <w:rFonts w:ascii="Arial" w:eastAsia="Times New Roman" w:hAnsi="Arial" w:cs="Arial"/>
          <w:bCs/>
          <w:sz w:val="24"/>
          <w:szCs w:val="24"/>
          <w:lang w:eastAsia="es-ES"/>
        </w:rPr>
      </w:pPr>
      <w:r w:rsidRPr="00487765">
        <w:rPr>
          <w:rFonts w:ascii="Arial" w:eastAsia="Times New Roman" w:hAnsi="Arial" w:cs="Arial"/>
          <w:sz w:val="24"/>
          <w:szCs w:val="24"/>
          <w:lang w:val="en-US" w:eastAsia="es-ES"/>
        </w:rPr>
        <w:t xml:space="preserve">LUENGO RITA.; MOITA A.; NASCIMENTO E.; MELO M.; Reduction of tomato postharvset losses stored in three different types of boxes. </w:t>
      </w:r>
      <w:r w:rsidRPr="00487765">
        <w:rPr>
          <w:rFonts w:ascii="Arial" w:eastAsia="Times New Roman" w:hAnsi="Arial" w:cs="Arial"/>
          <w:sz w:val="24"/>
          <w:szCs w:val="24"/>
          <w:lang w:eastAsia="es-ES"/>
        </w:rPr>
        <w:t xml:space="preserve">2001; disponible en: </w:t>
      </w:r>
      <w:hyperlink r:id="rId56" w:history="1">
        <w:r w:rsidRPr="00487765">
          <w:rPr>
            <w:rStyle w:val="Hipervnculo"/>
            <w:rFonts w:ascii="Arial" w:eastAsia="Times New Roman" w:hAnsi="Arial" w:cs="Arial"/>
            <w:bCs/>
            <w:sz w:val="24"/>
            <w:szCs w:val="24"/>
            <w:lang w:eastAsia="es-ES"/>
          </w:rPr>
          <w:t>http://www.scielo.br/scielo.php?pid=S0102-05362001000200012&amp;script=sci_arttext&amp;tlng=en</w:t>
        </w:r>
      </w:hyperlink>
      <w:r w:rsidRPr="00487765">
        <w:rPr>
          <w:rFonts w:ascii="Arial" w:hAnsi="Arial" w:cs="Arial"/>
          <w:sz w:val="24"/>
          <w:szCs w:val="24"/>
        </w:rPr>
        <w:t>.</w:t>
      </w:r>
      <w:r w:rsidRPr="00487765">
        <w:rPr>
          <w:rFonts w:ascii="Arial" w:eastAsia="Times New Roman" w:hAnsi="Arial" w:cs="Arial"/>
          <w:bCs/>
          <w:sz w:val="24"/>
          <w:szCs w:val="24"/>
          <w:lang w:eastAsia="es-ES"/>
        </w:rPr>
        <w:t xml:space="preserve"> </w:t>
      </w:r>
    </w:p>
    <w:p w:rsidR="00487871" w:rsidRPr="0033616E" w:rsidRDefault="00487871" w:rsidP="00487871">
      <w:pPr>
        <w:pStyle w:val="Prrafodelista"/>
        <w:rPr>
          <w:rFonts w:ascii="Arial" w:eastAsia="Times New Roman" w:hAnsi="Arial" w:cs="Arial"/>
          <w:bCs/>
          <w:sz w:val="24"/>
          <w:szCs w:val="24"/>
          <w:lang w:eastAsia="es-ES"/>
        </w:rPr>
      </w:pPr>
    </w:p>
    <w:p w:rsidR="00487871" w:rsidRPr="00487765" w:rsidRDefault="00487871" w:rsidP="00487871">
      <w:pPr>
        <w:pStyle w:val="Prrafodelista"/>
        <w:tabs>
          <w:tab w:val="left" w:pos="567"/>
          <w:tab w:val="left" w:pos="851"/>
        </w:tabs>
        <w:autoSpaceDE w:val="0"/>
        <w:autoSpaceDN w:val="0"/>
        <w:adjustRightInd w:val="0"/>
        <w:spacing w:before="100" w:beforeAutospacing="1" w:after="100" w:afterAutospacing="1" w:line="480" w:lineRule="auto"/>
        <w:jc w:val="both"/>
        <w:outlineLvl w:val="2"/>
        <w:rPr>
          <w:rFonts w:ascii="Arial" w:eastAsia="Times New Roman" w:hAnsi="Arial" w:cs="Arial"/>
          <w:bCs/>
          <w:sz w:val="24"/>
          <w:szCs w:val="24"/>
          <w:lang w:eastAsia="es-ES"/>
        </w:rPr>
      </w:pPr>
    </w:p>
    <w:p w:rsidR="00487871" w:rsidRPr="0033616E" w:rsidRDefault="00487871" w:rsidP="0025477E">
      <w:pPr>
        <w:pStyle w:val="Prrafodelista"/>
        <w:numPr>
          <w:ilvl w:val="0"/>
          <w:numId w:val="40"/>
        </w:numPr>
        <w:autoSpaceDE w:val="0"/>
        <w:autoSpaceDN w:val="0"/>
        <w:adjustRightInd w:val="0"/>
        <w:spacing w:before="100" w:beforeAutospacing="1" w:line="480" w:lineRule="auto"/>
        <w:contextualSpacing/>
        <w:jc w:val="both"/>
        <w:rPr>
          <w:rFonts w:ascii="Arial" w:hAnsi="Arial" w:cs="Arial"/>
          <w:sz w:val="24"/>
          <w:szCs w:val="24"/>
        </w:rPr>
      </w:pPr>
      <w:r w:rsidRPr="00487765">
        <w:rPr>
          <w:rFonts w:ascii="Arial" w:hAnsi="Arial" w:cs="Arial"/>
          <w:sz w:val="24"/>
          <w:szCs w:val="24"/>
        </w:rPr>
        <w:t xml:space="preserve">MAG, 2000. Ministerio de Agricultura y Ganadería de Costa Rica. Manual de manejo postcosecha de tomate; disponible en: </w:t>
      </w:r>
      <w:hyperlink r:id="rId57" w:history="1">
        <w:r w:rsidRPr="00487765">
          <w:rPr>
            <w:rStyle w:val="Hipervnculo"/>
            <w:rFonts w:ascii="Arial" w:hAnsi="Arial" w:cs="Arial"/>
            <w:sz w:val="24"/>
            <w:szCs w:val="24"/>
          </w:rPr>
          <w:t>http://www.mag.go.cr/bibioteca_virtualciencia/tec-poscosecha-tomate.html</w:t>
        </w:r>
      </w:hyperlink>
    </w:p>
    <w:p w:rsidR="00487871" w:rsidRPr="00487765" w:rsidRDefault="00487871" w:rsidP="00487871">
      <w:pPr>
        <w:pStyle w:val="Prrafodelista"/>
        <w:autoSpaceDE w:val="0"/>
        <w:autoSpaceDN w:val="0"/>
        <w:adjustRightInd w:val="0"/>
        <w:spacing w:before="100" w:beforeAutospacing="1" w:line="480" w:lineRule="auto"/>
        <w:jc w:val="both"/>
        <w:rPr>
          <w:rFonts w:ascii="Arial" w:hAnsi="Arial" w:cs="Arial"/>
          <w:sz w:val="24"/>
          <w:szCs w:val="24"/>
        </w:rPr>
      </w:pPr>
    </w:p>
    <w:p w:rsidR="00487871" w:rsidRDefault="00487871" w:rsidP="0025477E">
      <w:pPr>
        <w:pStyle w:val="Prrafodelista"/>
        <w:numPr>
          <w:ilvl w:val="0"/>
          <w:numId w:val="40"/>
        </w:numPr>
        <w:tabs>
          <w:tab w:val="left" w:pos="567"/>
          <w:tab w:val="left" w:pos="851"/>
        </w:tabs>
        <w:autoSpaceDE w:val="0"/>
        <w:autoSpaceDN w:val="0"/>
        <w:adjustRightInd w:val="0"/>
        <w:spacing w:before="100" w:beforeAutospacing="1" w:after="0" w:afterAutospacing="1" w:line="480" w:lineRule="auto"/>
        <w:contextualSpacing/>
        <w:jc w:val="both"/>
        <w:outlineLvl w:val="2"/>
        <w:rPr>
          <w:rFonts w:ascii="Arial" w:hAnsi="Arial" w:cs="Arial"/>
          <w:sz w:val="24"/>
          <w:szCs w:val="24"/>
        </w:rPr>
      </w:pPr>
      <w:r w:rsidRPr="00487765">
        <w:rPr>
          <w:rFonts w:ascii="Arial" w:hAnsi="Arial" w:cs="Arial"/>
          <w:sz w:val="24"/>
          <w:szCs w:val="24"/>
        </w:rPr>
        <w:t xml:space="preserve">NUÑO R.; </w:t>
      </w:r>
      <w:r w:rsidRPr="00487765">
        <w:rPr>
          <w:rFonts w:ascii="Arial" w:hAnsi="Arial" w:cs="Arial"/>
          <w:bCs/>
          <w:sz w:val="24"/>
          <w:szCs w:val="24"/>
        </w:rPr>
        <w:t xml:space="preserve">Manual de Producción de Tomate rojo bajo condiciones de invernadero para el valle de Mexicali baja california. 2007; disponible en: </w:t>
      </w:r>
      <w:hyperlink r:id="rId58" w:history="1">
        <w:r w:rsidRPr="00487765">
          <w:rPr>
            <w:rStyle w:val="Hipervnculo"/>
            <w:rFonts w:ascii="Arial" w:hAnsi="Arial" w:cs="Arial"/>
            <w:sz w:val="24"/>
            <w:szCs w:val="24"/>
          </w:rPr>
          <w:t>http://www.sefoa.gob.mx/sistema/doc s/TomateInvernaderoMXL.pdf</w:t>
        </w:r>
      </w:hyperlink>
      <w:r w:rsidRPr="00487765">
        <w:rPr>
          <w:rFonts w:ascii="Arial" w:hAnsi="Arial" w:cs="Arial"/>
          <w:sz w:val="24"/>
          <w:szCs w:val="24"/>
        </w:rPr>
        <w:t>.</w:t>
      </w:r>
    </w:p>
    <w:p w:rsidR="00487871" w:rsidRPr="0033616E" w:rsidRDefault="00487871" w:rsidP="00487871">
      <w:pPr>
        <w:pStyle w:val="Prrafodelista"/>
        <w:rPr>
          <w:rFonts w:ascii="Arial" w:hAnsi="Arial" w:cs="Arial"/>
          <w:sz w:val="24"/>
          <w:szCs w:val="24"/>
        </w:rPr>
      </w:pPr>
    </w:p>
    <w:p w:rsidR="00487871" w:rsidRPr="00487765" w:rsidRDefault="00487871" w:rsidP="00487871">
      <w:pPr>
        <w:pStyle w:val="Prrafodelista"/>
        <w:tabs>
          <w:tab w:val="left" w:pos="567"/>
          <w:tab w:val="left" w:pos="851"/>
        </w:tabs>
        <w:autoSpaceDE w:val="0"/>
        <w:autoSpaceDN w:val="0"/>
        <w:adjustRightInd w:val="0"/>
        <w:spacing w:before="100" w:beforeAutospacing="1" w:after="0" w:afterAutospacing="1" w:line="480" w:lineRule="auto"/>
        <w:jc w:val="both"/>
        <w:outlineLvl w:val="2"/>
        <w:rPr>
          <w:rFonts w:ascii="Arial" w:hAnsi="Arial" w:cs="Arial"/>
          <w:sz w:val="24"/>
          <w:szCs w:val="24"/>
        </w:rPr>
      </w:pPr>
    </w:p>
    <w:p w:rsidR="00487871" w:rsidRDefault="00487871" w:rsidP="0025477E">
      <w:pPr>
        <w:pStyle w:val="Prrafodelista"/>
        <w:numPr>
          <w:ilvl w:val="0"/>
          <w:numId w:val="40"/>
        </w:numPr>
        <w:tabs>
          <w:tab w:val="left" w:pos="709"/>
          <w:tab w:val="left" w:pos="851"/>
        </w:tabs>
        <w:autoSpaceDE w:val="0"/>
        <w:autoSpaceDN w:val="0"/>
        <w:adjustRightInd w:val="0"/>
        <w:spacing w:before="100" w:beforeAutospacing="1" w:after="0" w:line="480" w:lineRule="auto"/>
        <w:contextualSpacing/>
        <w:jc w:val="both"/>
        <w:rPr>
          <w:rFonts w:ascii="Arial" w:hAnsi="Arial" w:cs="Arial"/>
          <w:sz w:val="24"/>
          <w:szCs w:val="24"/>
        </w:rPr>
      </w:pPr>
      <w:r w:rsidRPr="00487765">
        <w:rPr>
          <w:rFonts w:ascii="Arial" w:hAnsi="Arial" w:cs="Arial"/>
          <w:sz w:val="24"/>
          <w:szCs w:val="24"/>
        </w:rPr>
        <w:lastRenderedPageBreak/>
        <w:t xml:space="preserve">REINA CARLOS.; Manejo postcosecha y evaluación de la calidad de tomate. 1998; disponible en: </w:t>
      </w:r>
      <w:hyperlink r:id="rId59" w:history="1">
        <w:r w:rsidRPr="00487765">
          <w:rPr>
            <w:rStyle w:val="Hipervnculo"/>
            <w:rFonts w:ascii="Arial" w:hAnsi="Arial" w:cs="Arial"/>
            <w:sz w:val="24"/>
            <w:szCs w:val="24"/>
          </w:rPr>
          <w:t>http://www.agronet.gov.co/www/docs_si2/Manejo%20poscosecha%20y%20evaluacion%20de%20la%20calidad%20en%20 Tomate.pdf</w:t>
        </w:r>
      </w:hyperlink>
      <w:r w:rsidRPr="00487765">
        <w:rPr>
          <w:rFonts w:ascii="Arial" w:hAnsi="Arial" w:cs="Arial"/>
          <w:sz w:val="24"/>
          <w:szCs w:val="24"/>
        </w:rPr>
        <w:t>.</w:t>
      </w:r>
    </w:p>
    <w:p w:rsidR="00487871" w:rsidRPr="00487765" w:rsidRDefault="00487871" w:rsidP="00487871">
      <w:pPr>
        <w:pStyle w:val="Prrafodelista"/>
        <w:tabs>
          <w:tab w:val="left" w:pos="709"/>
          <w:tab w:val="left" w:pos="851"/>
        </w:tabs>
        <w:autoSpaceDE w:val="0"/>
        <w:autoSpaceDN w:val="0"/>
        <w:adjustRightInd w:val="0"/>
        <w:spacing w:before="100" w:beforeAutospacing="1" w:after="0" w:line="480" w:lineRule="auto"/>
        <w:jc w:val="both"/>
        <w:rPr>
          <w:rFonts w:ascii="Arial" w:hAnsi="Arial" w:cs="Arial"/>
          <w:sz w:val="24"/>
          <w:szCs w:val="24"/>
        </w:rPr>
      </w:pPr>
    </w:p>
    <w:p w:rsidR="00487871" w:rsidRDefault="00487871" w:rsidP="0025477E">
      <w:pPr>
        <w:pStyle w:val="Prrafodelista"/>
        <w:numPr>
          <w:ilvl w:val="0"/>
          <w:numId w:val="40"/>
        </w:numPr>
        <w:spacing w:before="100" w:beforeAutospacing="1" w:line="480" w:lineRule="auto"/>
        <w:contextualSpacing/>
        <w:jc w:val="both"/>
        <w:rPr>
          <w:rFonts w:ascii="Arial" w:hAnsi="Arial" w:cs="Arial"/>
          <w:sz w:val="24"/>
          <w:szCs w:val="24"/>
        </w:rPr>
      </w:pPr>
      <w:r w:rsidRPr="00487765">
        <w:rPr>
          <w:rFonts w:ascii="Arial" w:hAnsi="Arial" w:cs="Arial"/>
          <w:sz w:val="24"/>
          <w:szCs w:val="24"/>
        </w:rPr>
        <w:t>RODRIGUEZ R.; TABARES J.</w:t>
      </w:r>
      <w:proofErr w:type="gramStart"/>
      <w:r w:rsidRPr="00487765">
        <w:rPr>
          <w:rFonts w:ascii="Arial" w:hAnsi="Arial" w:cs="Arial"/>
          <w:sz w:val="24"/>
          <w:szCs w:val="24"/>
        </w:rPr>
        <w:t>;MEDINA</w:t>
      </w:r>
      <w:proofErr w:type="gramEnd"/>
      <w:r w:rsidRPr="00487765">
        <w:rPr>
          <w:rFonts w:ascii="Arial" w:hAnsi="Arial" w:cs="Arial"/>
          <w:sz w:val="24"/>
          <w:szCs w:val="24"/>
        </w:rPr>
        <w:t xml:space="preserve"> J.; Cultivo moderno del Tomate, agosto 2009; disponible en </w:t>
      </w:r>
      <w:hyperlink r:id="rId60" w:history="1">
        <w:r w:rsidRPr="00487765">
          <w:rPr>
            <w:rStyle w:val="Hipervnculo"/>
            <w:rFonts w:ascii="Arial" w:hAnsi="Arial" w:cs="Arial"/>
            <w:sz w:val="24"/>
            <w:szCs w:val="24"/>
          </w:rPr>
          <w:t>http://books.google.com.ec/books?id=Ujmv3wMlrlMC&amp;dq=cultivo+moderno+del+tomate</w:t>
        </w:r>
      </w:hyperlink>
      <w:r w:rsidRPr="00487765">
        <w:rPr>
          <w:rFonts w:ascii="Arial" w:hAnsi="Arial" w:cs="Arial"/>
          <w:sz w:val="24"/>
          <w:szCs w:val="24"/>
        </w:rPr>
        <w:t>.</w:t>
      </w:r>
    </w:p>
    <w:p w:rsidR="00487871" w:rsidRPr="0033616E" w:rsidRDefault="00487871" w:rsidP="00487871">
      <w:pPr>
        <w:pStyle w:val="Prrafodelista"/>
        <w:rPr>
          <w:rFonts w:ascii="Arial" w:hAnsi="Arial" w:cs="Arial"/>
          <w:sz w:val="24"/>
          <w:szCs w:val="24"/>
        </w:rPr>
      </w:pPr>
    </w:p>
    <w:p w:rsidR="00487871" w:rsidRPr="00487765" w:rsidRDefault="00487871" w:rsidP="00487871">
      <w:pPr>
        <w:pStyle w:val="Prrafodelista"/>
        <w:spacing w:before="100" w:beforeAutospacing="1" w:line="480" w:lineRule="auto"/>
        <w:jc w:val="both"/>
        <w:rPr>
          <w:rFonts w:ascii="Arial" w:hAnsi="Arial" w:cs="Arial"/>
          <w:sz w:val="24"/>
          <w:szCs w:val="24"/>
        </w:rPr>
      </w:pPr>
    </w:p>
    <w:p w:rsidR="00487871" w:rsidRDefault="00487871" w:rsidP="0025477E">
      <w:pPr>
        <w:pStyle w:val="Prrafodelista"/>
        <w:numPr>
          <w:ilvl w:val="0"/>
          <w:numId w:val="40"/>
        </w:numPr>
        <w:tabs>
          <w:tab w:val="left" w:pos="709"/>
          <w:tab w:val="left" w:pos="851"/>
        </w:tabs>
        <w:autoSpaceDE w:val="0"/>
        <w:autoSpaceDN w:val="0"/>
        <w:adjustRightInd w:val="0"/>
        <w:spacing w:before="100" w:beforeAutospacing="1" w:after="0" w:line="480" w:lineRule="auto"/>
        <w:contextualSpacing/>
        <w:jc w:val="both"/>
        <w:rPr>
          <w:rFonts w:ascii="Arial" w:hAnsi="Arial" w:cs="Arial"/>
          <w:sz w:val="24"/>
          <w:szCs w:val="24"/>
        </w:rPr>
      </w:pPr>
      <w:r w:rsidRPr="00487765">
        <w:rPr>
          <w:rFonts w:ascii="Arial" w:hAnsi="Arial" w:cs="Arial"/>
          <w:sz w:val="24"/>
          <w:szCs w:val="24"/>
        </w:rPr>
        <w:t xml:space="preserve">SEA-IICA, 1977. Secretaria de estado de agricultura- Instituto Interamericano de ciencias agrícolas. Estudio de las perdidas postcosecha de tomate en Republica Dominicana. Disponible en: </w:t>
      </w:r>
      <w:hyperlink r:id="rId61" w:history="1">
        <w:r w:rsidRPr="00487765">
          <w:rPr>
            <w:rStyle w:val="Hipervnculo"/>
            <w:rFonts w:ascii="Arial" w:hAnsi="Arial" w:cs="Arial"/>
            <w:sz w:val="24"/>
            <w:szCs w:val="24"/>
          </w:rPr>
          <w:t>http://books.google.com.ec/books?id=h7cqAAAAYAAJ&amp;pg=RA1-PA21-IA2&amp;lpg=RA1-PA21-IA2&amp;dq=da%C3%B1os+fisiologicos+en+tomate</w:t>
        </w:r>
      </w:hyperlink>
      <w:r>
        <w:rPr>
          <w:rFonts w:ascii="Arial" w:hAnsi="Arial" w:cs="Arial"/>
          <w:sz w:val="24"/>
          <w:szCs w:val="24"/>
        </w:rPr>
        <w:t>.</w:t>
      </w:r>
    </w:p>
    <w:p w:rsidR="00487871" w:rsidRPr="00487765" w:rsidRDefault="00487871" w:rsidP="00487871">
      <w:pPr>
        <w:pStyle w:val="Prrafodelista"/>
        <w:tabs>
          <w:tab w:val="left" w:pos="709"/>
          <w:tab w:val="left" w:pos="851"/>
        </w:tabs>
        <w:autoSpaceDE w:val="0"/>
        <w:autoSpaceDN w:val="0"/>
        <w:adjustRightInd w:val="0"/>
        <w:spacing w:before="100" w:beforeAutospacing="1" w:after="0" w:line="480" w:lineRule="auto"/>
        <w:jc w:val="both"/>
        <w:rPr>
          <w:rFonts w:ascii="Arial" w:hAnsi="Arial" w:cs="Arial"/>
          <w:sz w:val="24"/>
          <w:szCs w:val="24"/>
        </w:rPr>
      </w:pPr>
    </w:p>
    <w:p w:rsidR="00487871" w:rsidRDefault="00487871" w:rsidP="0025477E">
      <w:pPr>
        <w:pStyle w:val="Prrafodelista"/>
        <w:numPr>
          <w:ilvl w:val="0"/>
          <w:numId w:val="40"/>
        </w:numPr>
        <w:spacing w:before="100" w:beforeAutospacing="1" w:line="480" w:lineRule="auto"/>
        <w:contextualSpacing/>
        <w:jc w:val="both"/>
        <w:rPr>
          <w:rFonts w:ascii="Arial" w:hAnsi="Arial" w:cs="Arial"/>
          <w:sz w:val="24"/>
          <w:szCs w:val="24"/>
        </w:rPr>
      </w:pPr>
      <w:r w:rsidRPr="00487765">
        <w:rPr>
          <w:rFonts w:ascii="Arial" w:hAnsi="Arial" w:cs="Arial"/>
          <w:sz w:val="24"/>
          <w:szCs w:val="24"/>
        </w:rPr>
        <w:t xml:space="preserve">SICA, 2005. Servicio de Información y Censo Agropecuario del Ministerio de Agricultura y Ganderia del Ecuador. El cultivo de Tomate Riñón. Disponible en: </w:t>
      </w:r>
      <w:hyperlink r:id="rId62" w:history="1">
        <w:r w:rsidRPr="00487765">
          <w:rPr>
            <w:rStyle w:val="Hipervnculo"/>
            <w:rFonts w:ascii="Arial" w:hAnsi="Arial" w:cs="Arial"/>
            <w:sz w:val="24"/>
            <w:szCs w:val="24"/>
          </w:rPr>
          <w:t>http://www.sica.gov.ec/agronegocios/Biblioteca/Convenio%20MAG%20IICA/productos/tomate_mag.pdf</w:t>
        </w:r>
      </w:hyperlink>
      <w:r w:rsidRPr="00487765">
        <w:rPr>
          <w:rFonts w:ascii="Arial" w:hAnsi="Arial" w:cs="Arial"/>
          <w:sz w:val="24"/>
          <w:szCs w:val="24"/>
        </w:rPr>
        <w:t>.</w:t>
      </w:r>
    </w:p>
    <w:p w:rsidR="00487871" w:rsidRPr="0033616E" w:rsidRDefault="00487871" w:rsidP="00487871">
      <w:pPr>
        <w:pStyle w:val="Prrafodelista"/>
        <w:rPr>
          <w:rFonts w:ascii="Arial" w:hAnsi="Arial" w:cs="Arial"/>
          <w:sz w:val="24"/>
          <w:szCs w:val="24"/>
        </w:rPr>
      </w:pPr>
    </w:p>
    <w:p w:rsidR="00487871" w:rsidRPr="00487765" w:rsidRDefault="00487871" w:rsidP="00487871">
      <w:pPr>
        <w:pStyle w:val="Prrafodelista"/>
        <w:spacing w:before="100" w:beforeAutospacing="1" w:line="480" w:lineRule="auto"/>
        <w:jc w:val="both"/>
        <w:rPr>
          <w:rFonts w:ascii="Arial" w:hAnsi="Arial" w:cs="Arial"/>
          <w:sz w:val="24"/>
          <w:szCs w:val="24"/>
        </w:rPr>
      </w:pPr>
    </w:p>
    <w:p w:rsidR="00487871" w:rsidRDefault="00487871" w:rsidP="0025477E">
      <w:pPr>
        <w:pStyle w:val="Prrafodelista"/>
        <w:numPr>
          <w:ilvl w:val="0"/>
          <w:numId w:val="40"/>
        </w:numPr>
        <w:tabs>
          <w:tab w:val="left" w:pos="709"/>
          <w:tab w:val="left" w:pos="851"/>
        </w:tabs>
        <w:autoSpaceDE w:val="0"/>
        <w:autoSpaceDN w:val="0"/>
        <w:adjustRightInd w:val="0"/>
        <w:spacing w:before="100" w:beforeAutospacing="1" w:after="0" w:line="480" w:lineRule="auto"/>
        <w:contextualSpacing/>
        <w:jc w:val="both"/>
        <w:rPr>
          <w:rFonts w:ascii="Arial" w:hAnsi="Arial" w:cs="Arial"/>
          <w:sz w:val="24"/>
          <w:szCs w:val="24"/>
        </w:rPr>
      </w:pPr>
      <w:r w:rsidRPr="00487765">
        <w:rPr>
          <w:rFonts w:ascii="Arial" w:hAnsi="Arial" w:cs="Arial"/>
          <w:sz w:val="24"/>
          <w:szCs w:val="24"/>
        </w:rPr>
        <w:t xml:space="preserve">UBIERNA V.; RUIZ A.; Técnicas de medida de la calidad de frutas.     2000; disponible en </w:t>
      </w:r>
      <w:hyperlink w:history="1">
        <w:r w:rsidRPr="00487765">
          <w:rPr>
            <w:rStyle w:val="Hipervnculo"/>
            <w:rFonts w:ascii="Arial" w:hAnsi="Arial" w:cs="Arial"/>
            <w:sz w:val="24"/>
            <w:szCs w:val="24"/>
          </w:rPr>
          <w:t>http://www.lpftag. upm.es/pdf/2000%20Ctmcs.PDF</w:t>
        </w:r>
      </w:hyperlink>
      <w:r w:rsidRPr="00487765">
        <w:rPr>
          <w:rFonts w:ascii="Arial" w:hAnsi="Arial" w:cs="Arial"/>
          <w:sz w:val="24"/>
          <w:szCs w:val="24"/>
        </w:rPr>
        <w:t>.</w:t>
      </w:r>
    </w:p>
    <w:p w:rsidR="00487871" w:rsidRPr="00487765" w:rsidRDefault="00487871" w:rsidP="00487871">
      <w:pPr>
        <w:pStyle w:val="Prrafodelista"/>
        <w:tabs>
          <w:tab w:val="left" w:pos="709"/>
          <w:tab w:val="left" w:pos="851"/>
        </w:tabs>
        <w:autoSpaceDE w:val="0"/>
        <w:autoSpaceDN w:val="0"/>
        <w:adjustRightInd w:val="0"/>
        <w:spacing w:before="100" w:beforeAutospacing="1" w:after="0" w:line="480" w:lineRule="auto"/>
        <w:jc w:val="both"/>
        <w:rPr>
          <w:rFonts w:ascii="Arial" w:hAnsi="Arial" w:cs="Arial"/>
          <w:sz w:val="24"/>
          <w:szCs w:val="24"/>
        </w:rPr>
      </w:pPr>
    </w:p>
    <w:p w:rsidR="00487871" w:rsidRDefault="00487871" w:rsidP="0025477E">
      <w:pPr>
        <w:pStyle w:val="Prrafodelista"/>
        <w:numPr>
          <w:ilvl w:val="0"/>
          <w:numId w:val="40"/>
        </w:numPr>
        <w:tabs>
          <w:tab w:val="left" w:pos="567"/>
          <w:tab w:val="left" w:pos="851"/>
        </w:tabs>
        <w:autoSpaceDE w:val="0"/>
        <w:autoSpaceDN w:val="0"/>
        <w:adjustRightInd w:val="0"/>
        <w:spacing w:before="100" w:beforeAutospacing="1" w:after="100" w:afterAutospacing="1" w:line="480" w:lineRule="auto"/>
        <w:contextualSpacing/>
        <w:jc w:val="both"/>
        <w:outlineLvl w:val="2"/>
        <w:rPr>
          <w:rFonts w:ascii="Arial" w:hAnsi="Arial" w:cs="Arial"/>
          <w:sz w:val="24"/>
          <w:szCs w:val="24"/>
        </w:rPr>
      </w:pPr>
      <w:r w:rsidRPr="00487765">
        <w:rPr>
          <w:rFonts w:ascii="Arial" w:eastAsia="Times New Roman" w:hAnsi="Arial" w:cs="Arial"/>
          <w:sz w:val="24"/>
          <w:szCs w:val="24"/>
          <w:lang w:eastAsia="es-ES"/>
        </w:rPr>
        <w:t xml:space="preserve">USAID- RED, 2007, Programa de Diversificación Economica rural. Boletin técnico postcosecha. Disponible en: </w:t>
      </w:r>
      <w:hyperlink r:id="rId63" w:history="1">
        <w:r w:rsidRPr="00487765">
          <w:rPr>
            <w:rStyle w:val="Hipervnculo"/>
            <w:rFonts w:ascii="Arial" w:hAnsi="Arial" w:cs="Arial"/>
            <w:sz w:val="24"/>
            <w:szCs w:val="24"/>
          </w:rPr>
          <w:t>http://www.fintrac.com/docs RED/USAID_RED_Poscosecha_Tomate_12_07.pdf</w:t>
        </w:r>
      </w:hyperlink>
      <w:r w:rsidRPr="00487765">
        <w:rPr>
          <w:rFonts w:ascii="Arial" w:hAnsi="Arial" w:cs="Arial"/>
          <w:sz w:val="24"/>
          <w:szCs w:val="24"/>
        </w:rPr>
        <w:t>.</w:t>
      </w:r>
    </w:p>
    <w:p w:rsidR="00487871" w:rsidRPr="0033616E" w:rsidRDefault="00487871" w:rsidP="00487871">
      <w:pPr>
        <w:pStyle w:val="Prrafodelista"/>
        <w:rPr>
          <w:rFonts w:ascii="Arial" w:hAnsi="Arial" w:cs="Arial"/>
          <w:sz w:val="24"/>
          <w:szCs w:val="24"/>
        </w:rPr>
      </w:pPr>
    </w:p>
    <w:p w:rsidR="00487871" w:rsidRPr="00487765" w:rsidRDefault="00487871" w:rsidP="00487871">
      <w:pPr>
        <w:pStyle w:val="Prrafodelista"/>
        <w:tabs>
          <w:tab w:val="left" w:pos="567"/>
          <w:tab w:val="left" w:pos="851"/>
        </w:tabs>
        <w:autoSpaceDE w:val="0"/>
        <w:autoSpaceDN w:val="0"/>
        <w:adjustRightInd w:val="0"/>
        <w:spacing w:before="100" w:beforeAutospacing="1" w:after="100" w:afterAutospacing="1" w:line="480" w:lineRule="auto"/>
        <w:jc w:val="both"/>
        <w:outlineLvl w:val="2"/>
        <w:rPr>
          <w:rFonts w:ascii="Arial" w:hAnsi="Arial" w:cs="Arial"/>
          <w:sz w:val="24"/>
          <w:szCs w:val="24"/>
        </w:rPr>
      </w:pPr>
    </w:p>
    <w:p w:rsidR="00487871" w:rsidRDefault="00487871" w:rsidP="0025477E">
      <w:pPr>
        <w:pStyle w:val="Prrafodelista"/>
        <w:numPr>
          <w:ilvl w:val="0"/>
          <w:numId w:val="40"/>
        </w:numPr>
        <w:tabs>
          <w:tab w:val="left" w:pos="567"/>
          <w:tab w:val="left" w:pos="851"/>
        </w:tabs>
        <w:autoSpaceDE w:val="0"/>
        <w:autoSpaceDN w:val="0"/>
        <w:adjustRightInd w:val="0"/>
        <w:spacing w:before="100" w:beforeAutospacing="1" w:after="0" w:afterAutospacing="1" w:line="480" w:lineRule="auto"/>
        <w:contextualSpacing/>
        <w:jc w:val="both"/>
        <w:outlineLvl w:val="2"/>
        <w:rPr>
          <w:rFonts w:ascii="Arial" w:hAnsi="Arial" w:cs="Arial"/>
          <w:sz w:val="24"/>
          <w:szCs w:val="24"/>
        </w:rPr>
      </w:pPr>
      <w:r w:rsidRPr="00487765">
        <w:rPr>
          <w:rFonts w:ascii="Arial" w:hAnsi="Arial" w:cs="Arial"/>
          <w:sz w:val="24"/>
          <w:szCs w:val="24"/>
        </w:rPr>
        <w:t xml:space="preserve">VARGAS A.; PEREZ J.; ZOFFOLI P.; PEREZ A.; </w:t>
      </w:r>
      <w:r w:rsidRPr="00487765">
        <w:rPr>
          <w:rFonts w:ascii="Arial" w:hAnsi="Arial" w:cs="Arial"/>
          <w:bCs/>
          <w:sz w:val="24"/>
          <w:szCs w:val="24"/>
        </w:rPr>
        <w:t xml:space="preserve">Comparación de variables de textura en la medición de firmeza de bayas de uva Thompson seedless1. 2001; disponible en: </w:t>
      </w:r>
      <w:hyperlink r:id="rId64" w:history="1">
        <w:r w:rsidRPr="00487765">
          <w:rPr>
            <w:rStyle w:val="Hipervnculo"/>
            <w:rFonts w:ascii="Arial" w:hAnsi="Arial" w:cs="Arial"/>
            <w:sz w:val="24"/>
            <w:szCs w:val="24"/>
          </w:rPr>
          <w:t>http://www.rcia.puc.cl/Espanol/28-1/ resumen5.htm</w:t>
        </w:r>
      </w:hyperlink>
      <w:r w:rsidRPr="00487765">
        <w:rPr>
          <w:rFonts w:ascii="Arial" w:hAnsi="Arial" w:cs="Arial"/>
          <w:sz w:val="24"/>
          <w:szCs w:val="24"/>
        </w:rPr>
        <w:t>.</w:t>
      </w:r>
    </w:p>
    <w:p w:rsidR="00487871" w:rsidRPr="00487765" w:rsidRDefault="00487871" w:rsidP="00487871">
      <w:pPr>
        <w:pStyle w:val="Prrafodelista"/>
        <w:tabs>
          <w:tab w:val="left" w:pos="567"/>
          <w:tab w:val="left" w:pos="851"/>
        </w:tabs>
        <w:autoSpaceDE w:val="0"/>
        <w:autoSpaceDN w:val="0"/>
        <w:adjustRightInd w:val="0"/>
        <w:spacing w:before="100" w:beforeAutospacing="1" w:after="0" w:afterAutospacing="1" w:line="480" w:lineRule="auto"/>
        <w:jc w:val="both"/>
        <w:outlineLvl w:val="2"/>
        <w:rPr>
          <w:rFonts w:ascii="Arial" w:hAnsi="Arial" w:cs="Arial"/>
          <w:sz w:val="24"/>
          <w:szCs w:val="24"/>
        </w:rPr>
      </w:pPr>
    </w:p>
    <w:p w:rsidR="00487871" w:rsidRDefault="00487871" w:rsidP="0025477E">
      <w:pPr>
        <w:pStyle w:val="Prrafodelista"/>
        <w:numPr>
          <w:ilvl w:val="0"/>
          <w:numId w:val="40"/>
        </w:numPr>
        <w:autoSpaceDE w:val="0"/>
        <w:autoSpaceDN w:val="0"/>
        <w:adjustRightInd w:val="0"/>
        <w:spacing w:before="100" w:beforeAutospacing="1" w:after="0" w:line="480" w:lineRule="auto"/>
        <w:contextualSpacing/>
        <w:jc w:val="both"/>
        <w:rPr>
          <w:rFonts w:ascii="Arial" w:hAnsi="Arial" w:cs="Arial"/>
          <w:sz w:val="24"/>
          <w:szCs w:val="24"/>
        </w:rPr>
      </w:pPr>
      <w:r w:rsidRPr="00487765">
        <w:rPr>
          <w:rFonts w:ascii="Arial" w:hAnsi="Arial" w:cs="Arial"/>
          <w:sz w:val="24"/>
          <w:szCs w:val="24"/>
        </w:rPr>
        <w:lastRenderedPageBreak/>
        <w:t xml:space="preserve">VAZQUEZ </w:t>
      </w:r>
      <w:proofErr w:type="gramStart"/>
      <w:r w:rsidRPr="00487765">
        <w:rPr>
          <w:rFonts w:ascii="Arial" w:hAnsi="Arial" w:cs="Arial"/>
          <w:sz w:val="24"/>
          <w:szCs w:val="24"/>
        </w:rPr>
        <w:t>.;</w:t>
      </w:r>
      <w:proofErr w:type="gramEnd"/>
      <w:r w:rsidRPr="00487765">
        <w:rPr>
          <w:rFonts w:ascii="Arial" w:hAnsi="Arial" w:cs="Arial"/>
          <w:sz w:val="24"/>
          <w:szCs w:val="24"/>
        </w:rPr>
        <w:t xml:space="preserve"> Propiedades mecánicas de frutos de papaya “Maradol roja” bajo compresión estática. 2003; disponible en:  </w:t>
      </w:r>
      <w:hyperlink r:id="rId65" w:history="1">
        <w:r w:rsidRPr="00487765">
          <w:rPr>
            <w:rStyle w:val="Hipervnculo"/>
            <w:rFonts w:ascii="Arial" w:hAnsi="Arial" w:cs="Arial"/>
            <w:sz w:val="24"/>
            <w:szCs w:val="24"/>
          </w:rPr>
          <w:t>http://www.elhadiyahia.net/pdf/Vazquez%20et%20al.%20Papaya.%20Revista%20Chapingo %202003.pdf</w:t>
        </w:r>
      </w:hyperlink>
      <w:r w:rsidRPr="00487765">
        <w:rPr>
          <w:rFonts w:ascii="Arial" w:hAnsi="Arial" w:cs="Arial"/>
          <w:sz w:val="24"/>
          <w:szCs w:val="24"/>
        </w:rPr>
        <w:t>.</w:t>
      </w:r>
    </w:p>
    <w:p w:rsidR="00487871" w:rsidRPr="0033616E" w:rsidRDefault="00487871" w:rsidP="00487871">
      <w:pPr>
        <w:pStyle w:val="Prrafodelista"/>
        <w:rPr>
          <w:rFonts w:ascii="Arial" w:hAnsi="Arial" w:cs="Arial"/>
          <w:sz w:val="24"/>
          <w:szCs w:val="24"/>
        </w:rPr>
      </w:pPr>
    </w:p>
    <w:p w:rsidR="00487871" w:rsidRPr="00487765" w:rsidRDefault="00487871" w:rsidP="00487871">
      <w:pPr>
        <w:pStyle w:val="Prrafodelista"/>
        <w:autoSpaceDE w:val="0"/>
        <w:autoSpaceDN w:val="0"/>
        <w:adjustRightInd w:val="0"/>
        <w:spacing w:before="100" w:beforeAutospacing="1" w:after="0" w:line="480" w:lineRule="auto"/>
        <w:jc w:val="both"/>
        <w:rPr>
          <w:rFonts w:ascii="Arial" w:hAnsi="Arial" w:cs="Arial"/>
          <w:sz w:val="24"/>
          <w:szCs w:val="24"/>
        </w:rPr>
      </w:pPr>
    </w:p>
    <w:p w:rsidR="00487871" w:rsidRDefault="00487871" w:rsidP="0025477E">
      <w:pPr>
        <w:pStyle w:val="Prrafodelista"/>
        <w:numPr>
          <w:ilvl w:val="0"/>
          <w:numId w:val="40"/>
        </w:numPr>
        <w:tabs>
          <w:tab w:val="left" w:pos="567"/>
          <w:tab w:val="left" w:pos="851"/>
        </w:tabs>
        <w:autoSpaceDE w:val="0"/>
        <w:autoSpaceDN w:val="0"/>
        <w:adjustRightInd w:val="0"/>
        <w:spacing w:before="100" w:beforeAutospacing="1" w:after="0" w:afterAutospacing="1" w:line="480" w:lineRule="auto"/>
        <w:contextualSpacing/>
        <w:jc w:val="both"/>
        <w:outlineLvl w:val="2"/>
        <w:rPr>
          <w:rFonts w:ascii="Arial" w:hAnsi="Arial" w:cs="Arial"/>
          <w:sz w:val="24"/>
          <w:szCs w:val="24"/>
          <w:lang w:val="en-US"/>
        </w:rPr>
      </w:pPr>
      <w:r w:rsidRPr="003D4592">
        <w:rPr>
          <w:rFonts w:ascii="Arial" w:hAnsi="Arial" w:cs="Arial"/>
          <w:sz w:val="24"/>
          <w:szCs w:val="24"/>
          <w:lang w:val="en-US"/>
        </w:rPr>
        <w:t>Z</w:t>
      </w:r>
      <w:r w:rsidRPr="00487765">
        <w:rPr>
          <w:rFonts w:ascii="Arial" w:hAnsi="Arial" w:cs="Arial"/>
          <w:sz w:val="24"/>
          <w:szCs w:val="24"/>
          <w:lang w:val="en-US"/>
        </w:rPr>
        <w:t>AHIN S.; GULUM S.; P</w:t>
      </w:r>
      <w:r>
        <w:rPr>
          <w:rFonts w:ascii="Arial" w:hAnsi="Arial" w:cs="Arial"/>
          <w:sz w:val="24"/>
          <w:szCs w:val="24"/>
          <w:lang w:val="en-US"/>
        </w:rPr>
        <w:t>hysical properties of foods</w:t>
      </w:r>
      <w:r w:rsidRPr="00487765">
        <w:rPr>
          <w:rFonts w:ascii="Arial" w:hAnsi="Arial" w:cs="Arial"/>
          <w:sz w:val="24"/>
          <w:szCs w:val="24"/>
          <w:lang w:val="en-US"/>
        </w:rPr>
        <w:t>, E</w:t>
      </w:r>
      <w:r>
        <w:rPr>
          <w:rFonts w:ascii="Arial" w:hAnsi="Arial" w:cs="Arial"/>
          <w:sz w:val="24"/>
          <w:szCs w:val="24"/>
          <w:lang w:val="en-US"/>
        </w:rPr>
        <w:t>ditorial Board</w:t>
      </w:r>
      <w:r w:rsidRPr="00487765">
        <w:rPr>
          <w:rFonts w:ascii="Arial" w:hAnsi="Arial" w:cs="Arial"/>
          <w:sz w:val="24"/>
          <w:szCs w:val="24"/>
          <w:lang w:val="en-US"/>
        </w:rPr>
        <w:t xml:space="preserve">, </w:t>
      </w:r>
      <w:r>
        <w:rPr>
          <w:rFonts w:ascii="Arial" w:hAnsi="Arial" w:cs="Arial"/>
          <w:sz w:val="24"/>
          <w:szCs w:val="24"/>
          <w:lang w:val="en-US"/>
        </w:rPr>
        <w:t>90-93.</w:t>
      </w:r>
    </w:p>
    <w:p w:rsidR="00487871" w:rsidRDefault="00487871" w:rsidP="00487871">
      <w:pPr>
        <w:pStyle w:val="Prrafodelista"/>
        <w:tabs>
          <w:tab w:val="left" w:pos="567"/>
          <w:tab w:val="left" w:pos="851"/>
        </w:tabs>
        <w:autoSpaceDE w:val="0"/>
        <w:autoSpaceDN w:val="0"/>
        <w:adjustRightInd w:val="0"/>
        <w:spacing w:before="100" w:beforeAutospacing="1" w:after="0" w:afterAutospacing="1" w:line="480" w:lineRule="auto"/>
        <w:jc w:val="both"/>
        <w:outlineLvl w:val="2"/>
        <w:rPr>
          <w:rFonts w:ascii="Arial" w:hAnsi="Arial" w:cs="Arial"/>
          <w:sz w:val="24"/>
          <w:szCs w:val="24"/>
          <w:lang w:val="en-US"/>
        </w:rPr>
      </w:pPr>
    </w:p>
    <w:p w:rsidR="00487871" w:rsidRPr="00487765" w:rsidRDefault="00487871" w:rsidP="0025477E">
      <w:pPr>
        <w:pStyle w:val="Prrafodelista"/>
        <w:numPr>
          <w:ilvl w:val="0"/>
          <w:numId w:val="40"/>
        </w:numPr>
        <w:tabs>
          <w:tab w:val="left" w:pos="567"/>
          <w:tab w:val="left" w:pos="851"/>
        </w:tabs>
        <w:autoSpaceDE w:val="0"/>
        <w:autoSpaceDN w:val="0"/>
        <w:adjustRightInd w:val="0"/>
        <w:spacing w:before="100" w:beforeAutospacing="1" w:after="0" w:afterAutospacing="1" w:line="480" w:lineRule="auto"/>
        <w:contextualSpacing/>
        <w:jc w:val="both"/>
        <w:outlineLvl w:val="2"/>
        <w:rPr>
          <w:rFonts w:ascii="Arial" w:hAnsi="Arial" w:cs="Arial"/>
          <w:sz w:val="24"/>
          <w:szCs w:val="24"/>
        </w:rPr>
      </w:pPr>
      <w:r w:rsidRPr="00487765">
        <w:rPr>
          <w:rFonts w:ascii="Arial" w:hAnsi="Arial" w:cs="Arial"/>
          <w:sz w:val="24"/>
          <w:szCs w:val="24"/>
        </w:rPr>
        <w:t xml:space="preserve">ZAPATA L.; GERARD L.; DAVIES C.; OLIVIA L.; SCHAV M.; Correlación matemática de índices de color del tomate con parámetros texturales y concentración de carotenoides. 2007; disponible en: </w:t>
      </w:r>
      <w:hyperlink r:id="rId66" w:history="1">
        <w:r w:rsidRPr="00487765">
          <w:rPr>
            <w:rStyle w:val="Hipervnculo"/>
            <w:rFonts w:ascii="Arial" w:hAnsi="Arial" w:cs="Arial"/>
            <w:sz w:val="24"/>
            <w:szCs w:val="24"/>
          </w:rPr>
          <w:t>http://redalyc.uaemex.mx/redalyc/src/inicio/rtPdfRed.jsp?iCve=14503406</w:t>
        </w:r>
      </w:hyperlink>
    </w:p>
    <w:p w:rsidR="00487871" w:rsidRPr="003D4592" w:rsidRDefault="00487871" w:rsidP="00487871">
      <w:pPr>
        <w:pStyle w:val="Prrafodelista"/>
        <w:tabs>
          <w:tab w:val="left" w:pos="567"/>
          <w:tab w:val="left" w:pos="851"/>
        </w:tabs>
        <w:autoSpaceDE w:val="0"/>
        <w:autoSpaceDN w:val="0"/>
        <w:adjustRightInd w:val="0"/>
        <w:spacing w:before="100" w:beforeAutospacing="1" w:after="0" w:afterAutospacing="1" w:line="480" w:lineRule="auto"/>
        <w:jc w:val="both"/>
        <w:outlineLvl w:val="2"/>
        <w:rPr>
          <w:rFonts w:ascii="Arial" w:hAnsi="Arial" w:cs="Arial"/>
          <w:sz w:val="24"/>
          <w:szCs w:val="24"/>
        </w:rPr>
      </w:pPr>
    </w:p>
    <w:p w:rsidR="00B074E3" w:rsidRPr="00487871" w:rsidRDefault="00B074E3" w:rsidP="00C61496">
      <w:pPr>
        <w:rPr>
          <w:lang w:val="es-EC"/>
        </w:rPr>
      </w:pPr>
    </w:p>
    <w:p w:rsidR="00B074E3" w:rsidRDefault="00B074E3">
      <w:pPr>
        <w:spacing w:after="200" w:line="276" w:lineRule="auto"/>
      </w:pPr>
      <w:r>
        <w:br w:type="page"/>
      </w:r>
    </w:p>
    <w:p w:rsidR="0025477E" w:rsidRPr="00995F75" w:rsidRDefault="0025477E" w:rsidP="0025477E">
      <w:pPr>
        <w:jc w:val="center"/>
        <w:rPr>
          <w:rFonts w:ascii="Arial" w:hAnsi="Arial" w:cs="Arial"/>
          <w:b/>
        </w:rPr>
      </w:pPr>
      <w:r w:rsidRPr="00995F75">
        <w:rPr>
          <w:rFonts w:ascii="Arial" w:hAnsi="Arial" w:cs="Arial"/>
          <w:b/>
        </w:rPr>
        <w:lastRenderedPageBreak/>
        <w:t>ANEXO A</w:t>
      </w:r>
    </w:p>
    <w:p w:rsidR="0025477E" w:rsidRDefault="0025477E" w:rsidP="0025477E">
      <w:pPr>
        <w:jc w:val="center"/>
        <w:rPr>
          <w:rFonts w:ascii="Arial" w:hAnsi="Arial" w:cs="Arial"/>
          <w:b/>
        </w:rPr>
      </w:pPr>
      <w:r w:rsidRPr="00995F75">
        <w:rPr>
          <w:rFonts w:ascii="Arial" w:hAnsi="Arial" w:cs="Arial"/>
          <w:b/>
        </w:rPr>
        <w:t xml:space="preserve">MATERIALES DE LABORATORIO </w:t>
      </w:r>
      <w:r>
        <w:rPr>
          <w:rFonts w:ascii="Arial" w:hAnsi="Arial" w:cs="Arial"/>
          <w:b/>
        </w:rPr>
        <w:t xml:space="preserve">    </w:t>
      </w:r>
    </w:p>
    <w:p w:rsidR="0025477E" w:rsidRPr="00995F75" w:rsidRDefault="0025477E" w:rsidP="0025477E">
      <w:pPr>
        <w:rPr>
          <w:rFonts w:ascii="Arial" w:hAnsi="Arial" w:cs="Arial"/>
          <w:b/>
        </w:rPr>
      </w:pPr>
      <w:r>
        <w:rPr>
          <w:rFonts w:ascii="Arial" w:hAnsi="Arial" w:cs="Arial"/>
          <w:b/>
        </w:rPr>
        <w:t xml:space="preserve">      Material </w:t>
      </w:r>
      <w:r>
        <w:rPr>
          <w:rFonts w:ascii="Arial" w:hAnsi="Arial" w:cs="Arial"/>
          <w:b/>
        </w:rPr>
        <w:tab/>
      </w:r>
    </w:p>
    <w:p w:rsidR="0025477E" w:rsidRPr="00995F75" w:rsidRDefault="0025477E" w:rsidP="0025477E">
      <w:pPr>
        <w:pStyle w:val="Prrafodelista"/>
        <w:numPr>
          <w:ilvl w:val="0"/>
          <w:numId w:val="41"/>
        </w:numPr>
        <w:contextualSpacing/>
        <w:rPr>
          <w:rFonts w:ascii="Arial" w:hAnsi="Arial" w:cs="Arial"/>
          <w:sz w:val="24"/>
          <w:szCs w:val="24"/>
        </w:rPr>
      </w:pPr>
      <w:r>
        <w:rPr>
          <w:rFonts w:ascii="Arial" w:hAnsi="Arial" w:cs="Arial"/>
          <w:sz w:val="24"/>
          <w:szCs w:val="24"/>
        </w:rPr>
        <w:t xml:space="preserve">Bureta de titulación de 45 ml </w:t>
      </w:r>
      <w:r w:rsidRPr="00995F75">
        <w:rPr>
          <w:rFonts w:ascii="Arial" w:hAnsi="Arial" w:cs="Arial"/>
          <w:sz w:val="24"/>
          <w:szCs w:val="24"/>
        </w:rPr>
        <w:t xml:space="preserve"> </w:t>
      </w:r>
    </w:p>
    <w:p w:rsidR="0025477E" w:rsidRPr="00995F75" w:rsidRDefault="0025477E" w:rsidP="0025477E">
      <w:pPr>
        <w:pStyle w:val="Prrafodelista"/>
        <w:numPr>
          <w:ilvl w:val="0"/>
          <w:numId w:val="41"/>
        </w:numPr>
        <w:contextualSpacing/>
        <w:rPr>
          <w:rFonts w:ascii="Arial" w:hAnsi="Arial" w:cs="Arial"/>
          <w:sz w:val="24"/>
          <w:szCs w:val="24"/>
        </w:rPr>
      </w:pPr>
      <w:r w:rsidRPr="00995F75">
        <w:rPr>
          <w:rFonts w:ascii="Arial" w:hAnsi="Arial" w:cs="Arial"/>
          <w:sz w:val="24"/>
          <w:szCs w:val="24"/>
        </w:rPr>
        <w:t xml:space="preserve">Fiolas de 250 ml </w:t>
      </w:r>
    </w:p>
    <w:p w:rsidR="0025477E" w:rsidRPr="00995F75" w:rsidRDefault="0025477E" w:rsidP="0025477E">
      <w:pPr>
        <w:pStyle w:val="Prrafodelista"/>
        <w:numPr>
          <w:ilvl w:val="0"/>
          <w:numId w:val="41"/>
        </w:numPr>
        <w:contextualSpacing/>
        <w:rPr>
          <w:rFonts w:ascii="Arial" w:hAnsi="Arial" w:cs="Arial"/>
          <w:sz w:val="24"/>
          <w:szCs w:val="24"/>
        </w:rPr>
      </w:pPr>
      <w:r w:rsidRPr="00995F75">
        <w:rPr>
          <w:rFonts w:ascii="Arial" w:hAnsi="Arial" w:cs="Arial"/>
          <w:sz w:val="24"/>
          <w:szCs w:val="24"/>
        </w:rPr>
        <w:t xml:space="preserve">Agitadores magnéticos </w:t>
      </w:r>
    </w:p>
    <w:p w:rsidR="0025477E" w:rsidRPr="00995F75" w:rsidRDefault="0025477E" w:rsidP="0025477E">
      <w:pPr>
        <w:pStyle w:val="Prrafodelista"/>
        <w:numPr>
          <w:ilvl w:val="0"/>
          <w:numId w:val="41"/>
        </w:numPr>
        <w:contextualSpacing/>
        <w:rPr>
          <w:rFonts w:ascii="Arial" w:hAnsi="Arial" w:cs="Arial"/>
          <w:sz w:val="24"/>
          <w:szCs w:val="24"/>
        </w:rPr>
      </w:pPr>
      <w:r w:rsidRPr="00995F75">
        <w:rPr>
          <w:rFonts w:ascii="Arial" w:hAnsi="Arial" w:cs="Arial"/>
          <w:sz w:val="24"/>
          <w:szCs w:val="24"/>
        </w:rPr>
        <w:t xml:space="preserve">Vasos de precipitación de 250 ml </w:t>
      </w:r>
    </w:p>
    <w:p w:rsidR="0025477E" w:rsidRPr="00995F75" w:rsidRDefault="0025477E" w:rsidP="0025477E">
      <w:pPr>
        <w:pStyle w:val="Prrafodelista"/>
        <w:numPr>
          <w:ilvl w:val="0"/>
          <w:numId w:val="41"/>
        </w:numPr>
        <w:contextualSpacing/>
        <w:rPr>
          <w:rFonts w:ascii="Arial" w:hAnsi="Arial" w:cs="Arial"/>
          <w:sz w:val="24"/>
          <w:szCs w:val="24"/>
        </w:rPr>
      </w:pPr>
      <w:r w:rsidRPr="00995F75">
        <w:rPr>
          <w:rFonts w:ascii="Arial" w:hAnsi="Arial" w:cs="Arial"/>
          <w:sz w:val="24"/>
          <w:szCs w:val="24"/>
        </w:rPr>
        <w:t xml:space="preserve">Cajas de cartón </w:t>
      </w:r>
    </w:p>
    <w:p w:rsidR="0025477E" w:rsidRPr="00995F75" w:rsidRDefault="0025477E" w:rsidP="0025477E">
      <w:pPr>
        <w:pStyle w:val="Prrafodelista"/>
        <w:numPr>
          <w:ilvl w:val="0"/>
          <w:numId w:val="41"/>
        </w:numPr>
        <w:contextualSpacing/>
        <w:rPr>
          <w:rFonts w:ascii="Arial" w:hAnsi="Arial" w:cs="Arial"/>
          <w:sz w:val="24"/>
          <w:szCs w:val="24"/>
        </w:rPr>
      </w:pPr>
      <w:r w:rsidRPr="00995F75">
        <w:rPr>
          <w:rFonts w:ascii="Arial" w:hAnsi="Arial" w:cs="Arial"/>
          <w:sz w:val="24"/>
          <w:szCs w:val="24"/>
        </w:rPr>
        <w:t>Gavetas de plástico</w:t>
      </w:r>
    </w:p>
    <w:p w:rsidR="0025477E" w:rsidRPr="00995F75" w:rsidRDefault="0025477E" w:rsidP="0025477E">
      <w:pPr>
        <w:pStyle w:val="Prrafodelista"/>
        <w:numPr>
          <w:ilvl w:val="0"/>
          <w:numId w:val="41"/>
        </w:numPr>
        <w:contextualSpacing/>
        <w:rPr>
          <w:rFonts w:ascii="Arial" w:hAnsi="Arial" w:cs="Arial"/>
          <w:sz w:val="24"/>
          <w:szCs w:val="24"/>
        </w:rPr>
      </w:pPr>
      <w:r w:rsidRPr="00995F75">
        <w:rPr>
          <w:rFonts w:ascii="Arial" w:hAnsi="Arial" w:cs="Arial"/>
          <w:sz w:val="24"/>
          <w:szCs w:val="24"/>
        </w:rPr>
        <w:t xml:space="preserve">Cajas de cartón </w:t>
      </w:r>
    </w:p>
    <w:p w:rsidR="0025477E" w:rsidRDefault="0025477E" w:rsidP="0025477E">
      <w:pPr>
        <w:ind w:left="360"/>
        <w:rPr>
          <w:rFonts w:ascii="Arial" w:hAnsi="Arial" w:cs="Arial"/>
          <w:b/>
        </w:rPr>
      </w:pPr>
      <w:r>
        <w:rPr>
          <w:rFonts w:ascii="Arial" w:hAnsi="Arial" w:cs="Arial"/>
          <w:b/>
        </w:rPr>
        <w:t xml:space="preserve">Equipos </w:t>
      </w:r>
    </w:p>
    <w:p w:rsidR="0025477E" w:rsidRPr="00995F75" w:rsidRDefault="0025477E" w:rsidP="0025477E">
      <w:pPr>
        <w:pStyle w:val="Prrafodelista"/>
        <w:numPr>
          <w:ilvl w:val="0"/>
          <w:numId w:val="42"/>
        </w:numPr>
        <w:contextualSpacing/>
        <w:rPr>
          <w:rFonts w:ascii="Arial" w:hAnsi="Arial" w:cs="Arial"/>
          <w:sz w:val="24"/>
          <w:szCs w:val="24"/>
        </w:rPr>
      </w:pPr>
      <w:r w:rsidRPr="00995F75">
        <w:rPr>
          <w:rFonts w:ascii="Arial" w:hAnsi="Arial" w:cs="Arial"/>
          <w:sz w:val="24"/>
          <w:szCs w:val="24"/>
        </w:rPr>
        <w:t xml:space="preserve">Agitador magnético </w:t>
      </w:r>
    </w:p>
    <w:p w:rsidR="0025477E" w:rsidRPr="00995F75" w:rsidRDefault="0025477E" w:rsidP="0025477E">
      <w:pPr>
        <w:pStyle w:val="Prrafodelista"/>
        <w:numPr>
          <w:ilvl w:val="0"/>
          <w:numId w:val="42"/>
        </w:numPr>
        <w:contextualSpacing/>
        <w:rPr>
          <w:rFonts w:ascii="Arial" w:hAnsi="Arial" w:cs="Arial"/>
          <w:sz w:val="24"/>
          <w:szCs w:val="24"/>
        </w:rPr>
      </w:pPr>
      <w:r>
        <w:rPr>
          <w:rFonts w:ascii="Arial" w:hAnsi="Arial" w:cs="Arial"/>
          <w:sz w:val="24"/>
          <w:szCs w:val="24"/>
        </w:rPr>
        <w:t>Licuadora O</w:t>
      </w:r>
      <w:r w:rsidRPr="00995F75">
        <w:rPr>
          <w:rFonts w:ascii="Arial" w:hAnsi="Arial" w:cs="Arial"/>
          <w:sz w:val="24"/>
          <w:szCs w:val="24"/>
        </w:rPr>
        <w:t xml:space="preserve">ster </w:t>
      </w:r>
    </w:p>
    <w:p w:rsidR="0025477E" w:rsidRPr="00995F75" w:rsidRDefault="0025477E" w:rsidP="0025477E">
      <w:pPr>
        <w:pStyle w:val="Prrafodelista"/>
        <w:numPr>
          <w:ilvl w:val="0"/>
          <w:numId w:val="42"/>
        </w:numPr>
        <w:contextualSpacing/>
        <w:rPr>
          <w:rFonts w:ascii="Arial" w:hAnsi="Arial" w:cs="Arial"/>
          <w:sz w:val="24"/>
          <w:szCs w:val="24"/>
        </w:rPr>
      </w:pPr>
      <w:r w:rsidRPr="00995F75">
        <w:rPr>
          <w:rFonts w:ascii="Arial" w:hAnsi="Arial" w:cs="Arial"/>
          <w:sz w:val="24"/>
          <w:szCs w:val="24"/>
        </w:rPr>
        <w:t xml:space="preserve">Phtestr </w:t>
      </w:r>
    </w:p>
    <w:p w:rsidR="0025477E" w:rsidRPr="00995F75" w:rsidRDefault="0025477E" w:rsidP="0025477E">
      <w:pPr>
        <w:pStyle w:val="Prrafodelista"/>
        <w:numPr>
          <w:ilvl w:val="0"/>
          <w:numId w:val="42"/>
        </w:numPr>
        <w:contextualSpacing/>
        <w:rPr>
          <w:rFonts w:ascii="Arial" w:hAnsi="Arial" w:cs="Arial"/>
          <w:sz w:val="24"/>
          <w:szCs w:val="24"/>
        </w:rPr>
      </w:pPr>
      <w:r w:rsidRPr="00995F75">
        <w:rPr>
          <w:rFonts w:ascii="Arial" w:hAnsi="Arial" w:cs="Arial"/>
          <w:sz w:val="24"/>
          <w:szCs w:val="24"/>
        </w:rPr>
        <w:t xml:space="preserve">Refractómetro </w:t>
      </w:r>
    </w:p>
    <w:p w:rsidR="0025477E" w:rsidRPr="00995F75" w:rsidRDefault="0025477E" w:rsidP="0025477E">
      <w:pPr>
        <w:pStyle w:val="Prrafodelista"/>
        <w:numPr>
          <w:ilvl w:val="0"/>
          <w:numId w:val="42"/>
        </w:numPr>
        <w:contextualSpacing/>
        <w:rPr>
          <w:rFonts w:ascii="Arial" w:hAnsi="Arial" w:cs="Arial"/>
          <w:sz w:val="24"/>
          <w:szCs w:val="24"/>
        </w:rPr>
      </w:pPr>
      <w:r w:rsidRPr="00995F75">
        <w:rPr>
          <w:rFonts w:ascii="Arial" w:hAnsi="Arial" w:cs="Arial"/>
          <w:sz w:val="24"/>
          <w:szCs w:val="24"/>
        </w:rPr>
        <w:t xml:space="preserve">Texture Analyzer Brookfield </w:t>
      </w:r>
    </w:p>
    <w:p w:rsidR="0025477E" w:rsidRDefault="0025477E" w:rsidP="0025477E">
      <w:pPr>
        <w:pStyle w:val="Prrafodelista"/>
        <w:numPr>
          <w:ilvl w:val="0"/>
          <w:numId w:val="42"/>
        </w:numPr>
        <w:contextualSpacing/>
        <w:rPr>
          <w:rFonts w:ascii="Arial" w:hAnsi="Arial" w:cs="Arial"/>
          <w:sz w:val="24"/>
          <w:szCs w:val="24"/>
        </w:rPr>
      </w:pPr>
      <w:r w:rsidRPr="00995F75">
        <w:rPr>
          <w:rFonts w:ascii="Arial" w:hAnsi="Arial" w:cs="Arial"/>
          <w:sz w:val="24"/>
          <w:szCs w:val="24"/>
        </w:rPr>
        <w:t xml:space="preserve">Computador </w:t>
      </w:r>
    </w:p>
    <w:p w:rsidR="0025477E" w:rsidRDefault="0025477E" w:rsidP="0025477E">
      <w:pPr>
        <w:pStyle w:val="Prrafodelista"/>
        <w:numPr>
          <w:ilvl w:val="0"/>
          <w:numId w:val="42"/>
        </w:numPr>
        <w:contextualSpacing/>
        <w:rPr>
          <w:rFonts w:ascii="Arial" w:hAnsi="Arial" w:cs="Arial"/>
          <w:sz w:val="24"/>
          <w:szCs w:val="24"/>
        </w:rPr>
      </w:pPr>
      <w:r>
        <w:rPr>
          <w:rFonts w:ascii="Arial" w:hAnsi="Arial" w:cs="Arial"/>
          <w:sz w:val="24"/>
          <w:szCs w:val="24"/>
        </w:rPr>
        <w:t>Sonda TAX 4/1000</w:t>
      </w:r>
    </w:p>
    <w:p w:rsidR="0025477E" w:rsidRDefault="0025477E" w:rsidP="0025477E">
      <w:pPr>
        <w:pStyle w:val="Prrafodelista"/>
        <w:numPr>
          <w:ilvl w:val="0"/>
          <w:numId w:val="42"/>
        </w:numPr>
        <w:contextualSpacing/>
        <w:rPr>
          <w:rFonts w:ascii="Arial" w:hAnsi="Arial" w:cs="Arial"/>
          <w:sz w:val="24"/>
          <w:szCs w:val="24"/>
        </w:rPr>
      </w:pPr>
      <w:r>
        <w:rPr>
          <w:rFonts w:ascii="Arial" w:hAnsi="Arial" w:cs="Arial"/>
          <w:sz w:val="24"/>
          <w:szCs w:val="24"/>
        </w:rPr>
        <w:t>Sonda TA 39</w:t>
      </w:r>
    </w:p>
    <w:p w:rsidR="0025477E" w:rsidRPr="00995F75" w:rsidRDefault="0025477E" w:rsidP="0025477E">
      <w:pPr>
        <w:pStyle w:val="Prrafodelista"/>
        <w:rPr>
          <w:rFonts w:ascii="Arial" w:hAnsi="Arial" w:cs="Arial"/>
          <w:sz w:val="24"/>
          <w:szCs w:val="24"/>
        </w:rPr>
      </w:pPr>
    </w:p>
    <w:tbl>
      <w:tblPr>
        <w:tblpPr w:leftFromText="141" w:rightFromText="141" w:vertAnchor="page" w:horzAnchor="margin" w:tblpY="2445"/>
        <w:tblW w:w="89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tblPr>
      <w:tblGrid>
        <w:gridCol w:w="4517"/>
        <w:gridCol w:w="994"/>
        <w:gridCol w:w="1594"/>
        <w:gridCol w:w="1861"/>
      </w:tblGrid>
      <w:tr w:rsidR="0025477E" w:rsidRPr="00995F75" w:rsidTr="006319BE">
        <w:trPr>
          <w:trHeight w:val="322"/>
        </w:trPr>
        <w:tc>
          <w:tcPr>
            <w:tcW w:w="8966" w:type="dxa"/>
            <w:gridSpan w:val="4"/>
            <w:vMerge w:val="restart"/>
            <w:shd w:val="clear" w:color="auto" w:fill="auto"/>
            <w:vAlign w:val="center"/>
            <w:hideMark/>
          </w:tcPr>
          <w:p w:rsidR="0025477E" w:rsidRPr="00995F75" w:rsidRDefault="0025477E" w:rsidP="006319BE">
            <w:pPr>
              <w:jc w:val="center"/>
              <w:rPr>
                <w:rFonts w:ascii="Arial" w:hAnsi="Arial" w:cs="Arial"/>
                <w:b/>
                <w:color w:val="000000"/>
                <w:lang w:eastAsia="es-ES"/>
              </w:rPr>
            </w:pPr>
            <w:r w:rsidRPr="00995F75">
              <w:rPr>
                <w:rFonts w:ascii="Arial" w:hAnsi="Arial" w:cs="Arial"/>
                <w:b/>
                <w:color w:val="000000"/>
                <w:lang w:eastAsia="es-ES"/>
              </w:rPr>
              <w:t xml:space="preserve">PERFIL TIEMPO - TEMPERATURA DE LAS ETAPAS               POST- COSECHA  </w:t>
            </w:r>
          </w:p>
        </w:tc>
      </w:tr>
      <w:tr w:rsidR="0025477E" w:rsidRPr="00995F75" w:rsidTr="006319BE">
        <w:trPr>
          <w:trHeight w:val="293"/>
        </w:trPr>
        <w:tc>
          <w:tcPr>
            <w:tcW w:w="8966" w:type="dxa"/>
            <w:gridSpan w:val="4"/>
            <w:vMerge/>
            <w:vAlign w:val="center"/>
            <w:hideMark/>
          </w:tcPr>
          <w:p w:rsidR="0025477E" w:rsidRPr="00995F75" w:rsidRDefault="0025477E" w:rsidP="006319BE">
            <w:pPr>
              <w:rPr>
                <w:rFonts w:ascii="Arial" w:hAnsi="Arial" w:cs="Arial"/>
                <w:color w:val="000000"/>
                <w:lang w:eastAsia="es-ES"/>
              </w:rPr>
            </w:pP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rPr>
                <w:rFonts w:ascii="Arial" w:hAnsi="Arial" w:cs="Arial"/>
                <w:b/>
                <w:color w:val="000000"/>
                <w:lang w:eastAsia="es-ES"/>
              </w:rPr>
            </w:pPr>
            <w:r w:rsidRPr="00995F75">
              <w:rPr>
                <w:rFonts w:ascii="Arial" w:hAnsi="Arial" w:cs="Arial"/>
                <w:b/>
                <w:color w:val="000000"/>
                <w:lang w:eastAsia="es-ES"/>
              </w:rPr>
              <w:t>Zona:</w:t>
            </w:r>
          </w:p>
        </w:tc>
        <w:tc>
          <w:tcPr>
            <w:tcW w:w="4449" w:type="dxa"/>
            <w:gridSpan w:val="3"/>
            <w:shd w:val="clear" w:color="auto" w:fill="auto"/>
            <w:noWrap/>
            <w:vAlign w:val="bottom"/>
            <w:hideMark/>
          </w:tcPr>
          <w:p w:rsidR="0025477E" w:rsidRPr="00995F75" w:rsidRDefault="0025477E" w:rsidP="006319BE">
            <w:pPr>
              <w:rPr>
                <w:rFonts w:ascii="Arial" w:hAnsi="Arial" w:cs="Arial"/>
                <w:b/>
                <w:color w:val="000000"/>
                <w:lang w:eastAsia="es-ES"/>
              </w:rPr>
            </w:pPr>
            <w:r w:rsidRPr="00995F75">
              <w:rPr>
                <w:rFonts w:ascii="Arial" w:hAnsi="Arial" w:cs="Arial"/>
                <w:b/>
                <w:color w:val="000000"/>
                <w:lang w:eastAsia="es-ES"/>
              </w:rPr>
              <w:t>Fecha: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jc w:val="center"/>
              <w:rPr>
                <w:rFonts w:ascii="Arial" w:hAnsi="Arial" w:cs="Arial"/>
                <w:b/>
                <w:color w:val="000000"/>
                <w:lang w:eastAsia="es-ES"/>
              </w:rPr>
            </w:pPr>
            <w:r w:rsidRPr="00995F75">
              <w:rPr>
                <w:rFonts w:ascii="Arial" w:hAnsi="Arial" w:cs="Arial"/>
                <w:b/>
                <w:color w:val="000000"/>
                <w:lang w:eastAsia="es-ES"/>
              </w:rPr>
              <w:t>Etapas del Procedimiento</w:t>
            </w:r>
          </w:p>
        </w:tc>
        <w:tc>
          <w:tcPr>
            <w:tcW w:w="994" w:type="dxa"/>
            <w:shd w:val="clear" w:color="auto" w:fill="auto"/>
            <w:noWrap/>
            <w:vAlign w:val="bottom"/>
            <w:hideMark/>
          </w:tcPr>
          <w:p w:rsidR="0025477E" w:rsidRPr="00995F75" w:rsidRDefault="0025477E" w:rsidP="006319BE">
            <w:pPr>
              <w:jc w:val="center"/>
              <w:rPr>
                <w:rFonts w:ascii="Arial" w:hAnsi="Arial" w:cs="Arial"/>
                <w:b/>
                <w:color w:val="000000"/>
                <w:lang w:eastAsia="es-ES"/>
              </w:rPr>
            </w:pPr>
            <w:r w:rsidRPr="00995F75">
              <w:rPr>
                <w:rFonts w:ascii="Arial" w:hAnsi="Arial" w:cs="Arial"/>
                <w:b/>
                <w:color w:val="000000"/>
                <w:lang w:eastAsia="es-ES"/>
              </w:rPr>
              <w:t>Tiempo</w:t>
            </w:r>
          </w:p>
        </w:tc>
        <w:tc>
          <w:tcPr>
            <w:tcW w:w="1594" w:type="dxa"/>
            <w:shd w:val="clear" w:color="auto" w:fill="auto"/>
            <w:noWrap/>
            <w:vAlign w:val="bottom"/>
            <w:hideMark/>
          </w:tcPr>
          <w:p w:rsidR="0025477E" w:rsidRPr="00995F75" w:rsidRDefault="0025477E" w:rsidP="006319BE">
            <w:pPr>
              <w:jc w:val="center"/>
              <w:rPr>
                <w:rFonts w:ascii="Arial" w:hAnsi="Arial" w:cs="Arial"/>
                <w:b/>
                <w:color w:val="000000"/>
                <w:lang w:eastAsia="es-ES"/>
              </w:rPr>
            </w:pPr>
            <w:r w:rsidRPr="00995F75">
              <w:rPr>
                <w:rFonts w:ascii="Arial" w:hAnsi="Arial" w:cs="Arial"/>
                <w:b/>
                <w:color w:val="000000"/>
                <w:lang w:eastAsia="es-ES"/>
              </w:rPr>
              <w:t>Temperatura</w:t>
            </w:r>
          </w:p>
        </w:tc>
        <w:tc>
          <w:tcPr>
            <w:tcW w:w="1861" w:type="dxa"/>
            <w:shd w:val="clear" w:color="auto" w:fill="auto"/>
            <w:noWrap/>
            <w:vAlign w:val="bottom"/>
            <w:hideMark/>
          </w:tcPr>
          <w:p w:rsidR="0025477E" w:rsidRPr="00995F75" w:rsidRDefault="0025477E" w:rsidP="006319BE">
            <w:pPr>
              <w:jc w:val="center"/>
              <w:rPr>
                <w:rFonts w:ascii="Arial" w:hAnsi="Arial" w:cs="Arial"/>
                <w:b/>
                <w:color w:val="000000"/>
                <w:lang w:eastAsia="es-ES"/>
              </w:rPr>
            </w:pPr>
            <w:r w:rsidRPr="00995F75">
              <w:rPr>
                <w:rFonts w:ascii="Arial" w:hAnsi="Arial" w:cs="Arial"/>
                <w:b/>
                <w:color w:val="000000"/>
                <w:lang w:eastAsia="es-ES"/>
              </w:rPr>
              <w:t>Observaciones</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Fruto se desprende de la planta</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Se deposita en recipientes de plástico o caja tomatera (madera)</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vAlign w:val="center"/>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Vaciar en una canastilla de mayor capacidad</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Traslado del campo al centro de clasificación (Campo)</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 xml:space="preserve">Depositado en mesa de selección y clasificación </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Selección y Clasificación</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vAlign w:val="center"/>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Empaque</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Sellado</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 xml:space="preserve">Pesaje </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vAlign w:val="center"/>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Espera del transporte</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 xml:space="preserve">Estibado </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Transporte a Guayaquil</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vAlign w:val="center"/>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Descarga en mercado de víveres</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Espera para venta al mayorista</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Estibado para distribución distintos mercados</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 xml:space="preserve">Transporte promedio a diferentes mercados </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Almacenamiento</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r w:rsidR="0025477E" w:rsidRPr="00995F75" w:rsidTr="006319BE">
        <w:trPr>
          <w:trHeight w:val="215"/>
        </w:trPr>
        <w:tc>
          <w:tcPr>
            <w:tcW w:w="4517" w:type="dxa"/>
            <w:shd w:val="clear" w:color="auto" w:fill="auto"/>
            <w:noWrap/>
            <w:vAlign w:val="bottom"/>
            <w:hideMark/>
          </w:tcPr>
          <w:p w:rsidR="0025477E" w:rsidRPr="00995F75" w:rsidRDefault="0025477E" w:rsidP="006319BE">
            <w:pPr>
              <w:pStyle w:val="Sinespaciado"/>
              <w:rPr>
                <w:rFonts w:ascii="Arial" w:hAnsi="Arial" w:cs="Arial"/>
                <w:b/>
                <w:sz w:val="24"/>
                <w:szCs w:val="24"/>
                <w:lang w:eastAsia="es-ES"/>
              </w:rPr>
            </w:pPr>
            <w:r w:rsidRPr="00995F75">
              <w:rPr>
                <w:rFonts w:ascii="Arial" w:hAnsi="Arial" w:cs="Arial"/>
                <w:b/>
                <w:sz w:val="24"/>
                <w:szCs w:val="24"/>
                <w:lang w:eastAsia="es-ES"/>
              </w:rPr>
              <w:t>Venta</w:t>
            </w:r>
          </w:p>
        </w:tc>
        <w:tc>
          <w:tcPr>
            <w:tcW w:w="9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594"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c>
          <w:tcPr>
            <w:tcW w:w="1861" w:type="dxa"/>
            <w:shd w:val="clear" w:color="auto" w:fill="auto"/>
            <w:noWrap/>
            <w:vAlign w:val="bottom"/>
            <w:hideMark/>
          </w:tcPr>
          <w:p w:rsidR="0025477E" w:rsidRPr="00995F75" w:rsidRDefault="0025477E" w:rsidP="006319BE">
            <w:pPr>
              <w:rPr>
                <w:rFonts w:ascii="Arial" w:hAnsi="Arial" w:cs="Arial"/>
                <w:color w:val="000000"/>
                <w:lang w:eastAsia="es-ES"/>
              </w:rPr>
            </w:pPr>
            <w:r w:rsidRPr="00995F75">
              <w:rPr>
                <w:rFonts w:ascii="Arial" w:hAnsi="Arial" w:cs="Arial"/>
                <w:color w:val="000000"/>
                <w:lang w:eastAsia="es-ES"/>
              </w:rPr>
              <w:t> </w:t>
            </w:r>
          </w:p>
        </w:tc>
      </w:tr>
    </w:tbl>
    <w:p w:rsidR="0025477E" w:rsidRPr="002440D7" w:rsidRDefault="0025477E" w:rsidP="0025477E">
      <w:pPr>
        <w:jc w:val="center"/>
        <w:rPr>
          <w:rFonts w:ascii="Arial" w:hAnsi="Arial" w:cs="Arial"/>
          <w:b/>
        </w:rPr>
      </w:pPr>
      <w:r w:rsidRPr="002440D7">
        <w:rPr>
          <w:rFonts w:ascii="Arial" w:hAnsi="Arial" w:cs="Arial"/>
          <w:b/>
        </w:rPr>
        <w:t>ANEXO B</w:t>
      </w:r>
    </w:p>
    <w:p w:rsidR="0025477E" w:rsidRPr="002440D7" w:rsidRDefault="0025477E" w:rsidP="0025477E">
      <w:pPr>
        <w:jc w:val="center"/>
        <w:rPr>
          <w:rFonts w:ascii="Arial" w:hAnsi="Arial" w:cs="Arial"/>
          <w:b/>
        </w:rPr>
      </w:pPr>
      <w:r w:rsidRPr="002440D7">
        <w:rPr>
          <w:rFonts w:ascii="Arial" w:hAnsi="Arial" w:cs="Arial"/>
          <w:b/>
        </w:rPr>
        <w:t xml:space="preserve">TABLA  PERFIL TIEMPO-TEMPERATURA </w:t>
      </w:r>
    </w:p>
    <w:p w:rsidR="0025477E" w:rsidRDefault="0025477E" w:rsidP="0025477E">
      <w:pPr>
        <w:rPr>
          <w:rFonts w:ascii="Arial" w:hAnsi="Arial" w:cs="Arial"/>
          <w:sz w:val="36"/>
          <w:szCs w:val="36"/>
        </w:rPr>
      </w:pPr>
    </w:p>
    <w:p w:rsidR="0025477E" w:rsidRDefault="0025477E" w:rsidP="0025477E">
      <w:pPr>
        <w:rPr>
          <w:rFonts w:ascii="Arial" w:hAnsi="Arial" w:cs="Arial"/>
          <w:sz w:val="36"/>
          <w:szCs w:val="36"/>
        </w:rPr>
      </w:pPr>
    </w:p>
    <w:p w:rsidR="0025477E" w:rsidRDefault="0025477E" w:rsidP="0025477E">
      <w:pPr>
        <w:rPr>
          <w:rFonts w:ascii="Arial" w:hAnsi="Arial" w:cs="Arial"/>
          <w:sz w:val="36"/>
          <w:szCs w:val="36"/>
        </w:rPr>
      </w:pPr>
    </w:p>
    <w:p w:rsidR="0025477E" w:rsidRDefault="0025477E" w:rsidP="0025477E">
      <w:pPr>
        <w:rPr>
          <w:rFonts w:ascii="Arial" w:hAnsi="Arial" w:cs="Arial"/>
          <w:sz w:val="36"/>
          <w:szCs w:val="36"/>
        </w:rPr>
      </w:pPr>
    </w:p>
    <w:p w:rsidR="0025477E" w:rsidRDefault="0025477E" w:rsidP="0025477E">
      <w:pPr>
        <w:rPr>
          <w:rFonts w:ascii="Arial" w:hAnsi="Arial" w:cs="Arial"/>
          <w:sz w:val="36"/>
          <w:szCs w:val="36"/>
        </w:rPr>
      </w:pPr>
    </w:p>
    <w:p w:rsidR="0025477E" w:rsidRDefault="0025477E" w:rsidP="0025477E">
      <w:pPr>
        <w:rPr>
          <w:rFonts w:ascii="Arial" w:hAnsi="Arial" w:cs="Arial"/>
          <w:sz w:val="36"/>
          <w:szCs w:val="36"/>
        </w:rPr>
      </w:pPr>
    </w:p>
    <w:p w:rsidR="0025477E" w:rsidRPr="005833FB" w:rsidRDefault="0025477E" w:rsidP="0025477E">
      <w:pPr>
        <w:rPr>
          <w:rFonts w:ascii="Arial" w:hAnsi="Arial" w:cs="Arial"/>
          <w:sz w:val="36"/>
          <w:szCs w:val="36"/>
        </w:rPr>
      </w:pPr>
    </w:p>
    <w:p w:rsidR="0025477E" w:rsidRPr="004A4714" w:rsidRDefault="0025477E" w:rsidP="0025477E">
      <w:pPr>
        <w:tabs>
          <w:tab w:val="left" w:pos="7215"/>
        </w:tabs>
        <w:jc w:val="center"/>
        <w:rPr>
          <w:rFonts w:ascii="Arial" w:hAnsi="Arial" w:cs="Arial"/>
          <w:b/>
        </w:rPr>
      </w:pPr>
      <w:r w:rsidRPr="004A4714">
        <w:rPr>
          <w:rFonts w:ascii="Arial" w:hAnsi="Arial" w:cs="Arial"/>
          <w:b/>
        </w:rPr>
        <w:t>ANEXO C</w:t>
      </w:r>
    </w:p>
    <w:p w:rsidR="0025477E" w:rsidRPr="004A4714" w:rsidRDefault="0025477E" w:rsidP="0025477E">
      <w:pPr>
        <w:tabs>
          <w:tab w:val="left" w:pos="7215"/>
        </w:tabs>
        <w:jc w:val="center"/>
        <w:rPr>
          <w:rFonts w:ascii="Arial" w:hAnsi="Arial" w:cs="Arial"/>
          <w:b/>
        </w:rPr>
      </w:pPr>
      <w:r w:rsidRPr="004A4714">
        <w:rPr>
          <w:rFonts w:ascii="Arial" w:hAnsi="Arial" w:cs="Arial"/>
          <w:b/>
        </w:rPr>
        <w:t xml:space="preserve">PREPARACIÓN MUESTRAS PREVIO </w:t>
      </w:r>
      <w:r>
        <w:rPr>
          <w:rFonts w:ascii="Arial" w:hAnsi="Arial" w:cs="Arial"/>
          <w:b/>
        </w:rPr>
        <w:t>ANALISIS QUÍ</w:t>
      </w:r>
      <w:r w:rsidRPr="004A4714">
        <w:rPr>
          <w:rFonts w:ascii="Arial" w:hAnsi="Arial" w:cs="Arial"/>
          <w:b/>
        </w:rPr>
        <w:t>MICO</w:t>
      </w:r>
    </w:p>
    <w:p w:rsidR="0025477E" w:rsidRDefault="0025477E" w:rsidP="0025477E">
      <w:pPr>
        <w:rPr>
          <w:rFonts w:ascii="Arial" w:hAnsi="Arial" w:cs="Arial"/>
          <w:b/>
        </w:rPr>
      </w:pPr>
    </w:p>
    <w:p w:rsidR="0025477E" w:rsidRPr="002440D7" w:rsidRDefault="0025477E" w:rsidP="0025477E">
      <w:pPr>
        <w:rPr>
          <w:rFonts w:ascii="Arial" w:hAnsi="Arial" w:cs="Arial"/>
          <w:b/>
        </w:rPr>
      </w:pPr>
      <w:r w:rsidRPr="002440D7">
        <w:rPr>
          <w:rFonts w:ascii="Arial" w:hAnsi="Arial" w:cs="Arial"/>
          <w:b/>
        </w:rPr>
        <w:t xml:space="preserve">Procedimiento </w:t>
      </w:r>
    </w:p>
    <w:p w:rsidR="0025477E" w:rsidRDefault="0025477E" w:rsidP="0025477E">
      <w:pPr>
        <w:pStyle w:val="Prrafodelista"/>
        <w:numPr>
          <w:ilvl w:val="0"/>
          <w:numId w:val="43"/>
        </w:numPr>
        <w:contextualSpacing/>
        <w:rPr>
          <w:rFonts w:ascii="Arial" w:hAnsi="Arial" w:cs="Arial"/>
          <w:sz w:val="24"/>
          <w:szCs w:val="24"/>
        </w:rPr>
      </w:pPr>
      <w:r>
        <w:rPr>
          <w:rFonts w:ascii="Arial" w:hAnsi="Arial" w:cs="Arial"/>
          <w:sz w:val="24"/>
          <w:szCs w:val="24"/>
        </w:rPr>
        <w:t xml:space="preserve">Cortar el tomate </w:t>
      </w:r>
    </w:p>
    <w:p w:rsidR="0025477E" w:rsidRDefault="0025477E" w:rsidP="0025477E">
      <w:pPr>
        <w:pStyle w:val="Prrafodelista"/>
        <w:numPr>
          <w:ilvl w:val="0"/>
          <w:numId w:val="43"/>
        </w:numPr>
        <w:contextualSpacing/>
        <w:rPr>
          <w:rFonts w:ascii="Arial" w:hAnsi="Arial" w:cs="Arial"/>
          <w:sz w:val="24"/>
          <w:szCs w:val="24"/>
        </w:rPr>
      </w:pPr>
      <w:r>
        <w:rPr>
          <w:rFonts w:ascii="Arial" w:hAnsi="Arial" w:cs="Arial"/>
          <w:sz w:val="24"/>
          <w:szCs w:val="24"/>
        </w:rPr>
        <w:t xml:space="preserve">Con agua destilada eliminar la presencia de semilla dentro del fruto </w:t>
      </w:r>
    </w:p>
    <w:p w:rsidR="0025477E" w:rsidRDefault="0025477E" w:rsidP="0025477E">
      <w:pPr>
        <w:pStyle w:val="Prrafodelista"/>
        <w:numPr>
          <w:ilvl w:val="0"/>
          <w:numId w:val="43"/>
        </w:numPr>
        <w:contextualSpacing/>
        <w:rPr>
          <w:rFonts w:ascii="Arial" w:hAnsi="Arial" w:cs="Arial"/>
          <w:sz w:val="24"/>
          <w:szCs w:val="24"/>
        </w:rPr>
      </w:pPr>
      <w:r>
        <w:rPr>
          <w:rFonts w:ascii="Arial" w:hAnsi="Arial" w:cs="Arial"/>
          <w:sz w:val="24"/>
          <w:szCs w:val="24"/>
        </w:rPr>
        <w:t xml:space="preserve">Licuar </w:t>
      </w:r>
    </w:p>
    <w:p w:rsidR="0025477E" w:rsidRDefault="0025477E" w:rsidP="0025477E">
      <w:pPr>
        <w:pStyle w:val="Prrafodelista"/>
        <w:numPr>
          <w:ilvl w:val="0"/>
          <w:numId w:val="43"/>
        </w:numPr>
        <w:contextualSpacing/>
        <w:rPr>
          <w:rFonts w:ascii="Arial" w:hAnsi="Arial" w:cs="Arial"/>
          <w:sz w:val="24"/>
          <w:szCs w:val="24"/>
        </w:rPr>
      </w:pPr>
      <w:r>
        <w:rPr>
          <w:rFonts w:ascii="Arial" w:hAnsi="Arial" w:cs="Arial"/>
          <w:sz w:val="24"/>
          <w:szCs w:val="24"/>
        </w:rPr>
        <w:t>Cernir el jugo usando un cedazo</w:t>
      </w:r>
    </w:p>
    <w:p w:rsidR="0025477E" w:rsidRDefault="0025477E" w:rsidP="0025477E">
      <w:pPr>
        <w:pStyle w:val="Prrafodelista"/>
        <w:numPr>
          <w:ilvl w:val="0"/>
          <w:numId w:val="43"/>
        </w:numPr>
        <w:contextualSpacing/>
        <w:rPr>
          <w:rFonts w:ascii="Arial" w:hAnsi="Arial" w:cs="Arial"/>
          <w:sz w:val="24"/>
          <w:szCs w:val="24"/>
        </w:rPr>
      </w:pPr>
      <w:r>
        <w:rPr>
          <w:rFonts w:ascii="Arial" w:hAnsi="Arial" w:cs="Arial"/>
          <w:sz w:val="24"/>
          <w:szCs w:val="24"/>
        </w:rPr>
        <w:t xml:space="preserve">Colocar en los vasos de precipitación </w:t>
      </w:r>
    </w:p>
    <w:p w:rsidR="0025477E" w:rsidRDefault="0025477E" w:rsidP="0025477E">
      <w:pPr>
        <w:pStyle w:val="Prrafodelista"/>
        <w:numPr>
          <w:ilvl w:val="0"/>
          <w:numId w:val="43"/>
        </w:numPr>
        <w:contextualSpacing/>
        <w:rPr>
          <w:rFonts w:ascii="Arial" w:hAnsi="Arial" w:cs="Arial"/>
          <w:sz w:val="24"/>
          <w:szCs w:val="24"/>
        </w:rPr>
      </w:pPr>
      <w:r>
        <w:rPr>
          <w:rFonts w:ascii="Arial" w:hAnsi="Arial" w:cs="Arial"/>
          <w:sz w:val="24"/>
          <w:szCs w:val="24"/>
        </w:rPr>
        <w:t xml:space="preserve">Evaluación de los parámetros químicos </w:t>
      </w:r>
    </w:p>
    <w:p w:rsidR="0025477E" w:rsidRDefault="0025477E" w:rsidP="0025477E">
      <w:pPr>
        <w:pStyle w:val="Prrafodelista"/>
        <w:numPr>
          <w:ilvl w:val="0"/>
          <w:numId w:val="43"/>
        </w:numPr>
        <w:contextualSpacing/>
        <w:rPr>
          <w:rFonts w:ascii="Arial" w:hAnsi="Arial" w:cs="Arial"/>
          <w:sz w:val="24"/>
          <w:szCs w:val="24"/>
        </w:rPr>
      </w:pPr>
      <w:r>
        <w:rPr>
          <w:rFonts w:ascii="Arial" w:hAnsi="Arial" w:cs="Arial"/>
          <w:sz w:val="24"/>
          <w:szCs w:val="24"/>
        </w:rPr>
        <w:t xml:space="preserve">Preparar las diluciones para la medición de acidez </w:t>
      </w:r>
    </w:p>
    <w:p w:rsidR="0025477E" w:rsidRPr="002440D7" w:rsidRDefault="0025477E" w:rsidP="0025477E">
      <w:pPr>
        <w:pStyle w:val="Prrafodelista"/>
        <w:rPr>
          <w:rFonts w:ascii="Arial" w:hAnsi="Arial" w:cs="Arial"/>
          <w:sz w:val="24"/>
          <w:szCs w:val="24"/>
        </w:rPr>
      </w:pPr>
      <w:r>
        <w:rPr>
          <w:rFonts w:ascii="Arial" w:hAnsi="Arial" w:cs="Arial"/>
          <w:sz w:val="24"/>
          <w:szCs w:val="24"/>
        </w:rPr>
        <w:t xml:space="preserve"> </w:t>
      </w: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Pr="002440D7" w:rsidRDefault="0025477E" w:rsidP="0025477E">
      <w:pPr>
        <w:jc w:val="center"/>
        <w:rPr>
          <w:rFonts w:ascii="Arial" w:hAnsi="Arial" w:cs="Arial"/>
          <w:b/>
        </w:rPr>
      </w:pPr>
      <w:r w:rsidRPr="002440D7">
        <w:rPr>
          <w:rFonts w:ascii="Arial" w:hAnsi="Arial" w:cs="Arial"/>
          <w:b/>
        </w:rPr>
        <w:t>ANEXO D</w:t>
      </w:r>
    </w:p>
    <w:p w:rsidR="0025477E" w:rsidRDefault="0025477E" w:rsidP="0025477E">
      <w:pPr>
        <w:jc w:val="center"/>
        <w:rPr>
          <w:rFonts w:ascii="Arial" w:hAnsi="Arial" w:cs="Arial"/>
          <w:b/>
        </w:rPr>
      </w:pPr>
      <w:r w:rsidRPr="002440D7">
        <w:rPr>
          <w:rFonts w:ascii="Arial" w:hAnsi="Arial" w:cs="Arial"/>
          <w:b/>
        </w:rPr>
        <w:t>METODO PARA LA DETERMINACIÓN DE ACIDEZ</w:t>
      </w:r>
    </w:p>
    <w:p w:rsidR="0025477E" w:rsidRDefault="0025477E" w:rsidP="0025477E">
      <w:pPr>
        <w:rPr>
          <w:rFonts w:ascii="Arial" w:hAnsi="Arial" w:cs="Arial"/>
          <w:b/>
        </w:rPr>
      </w:pPr>
    </w:p>
    <w:p w:rsidR="0025477E" w:rsidRDefault="0025477E" w:rsidP="0025477E">
      <w:pPr>
        <w:autoSpaceDE w:val="0"/>
        <w:autoSpaceDN w:val="0"/>
        <w:adjustRightInd w:val="0"/>
        <w:rPr>
          <w:rFonts w:ascii="Arial" w:hAnsi="Arial" w:cs="Arial"/>
          <w:b/>
          <w:bCs/>
          <w:iCs/>
        </w:rPr>
      </w:pPr>
      <w:r w:rsidRPr="002440D7">
        <w:rPr>
          <w:rFonts w:ascii="Arial" w:hAnsi="Arial" w:cs="Arial"/>
          <w:b/>
          <w:bCs/>
          <w:iCs/>
        </w:rPr>
        <w:t>REACTIVOS</w:t>
      </w:r>
    </w:p>
    <w:p w:rsidR="0025477E" w:rsidRDefault="0025477E" w:rsidP="0025477E">
      <w:pPr>
        <w:autoSpaceDE w:val="0"/>
        <w:autoSpaceDN w:val="0"/>
        <w:adjustRightInd w:val="0"/>
        <w:rPr>
          <w:rFonts w:ascii="Arial" w:hAnsi="Arial" w:cs="Arial"/>
          <w:b/>
          <w:bCs/>
          <w:iCs/>
        </w:rPr>
      </w:pPr>
    </w:p>
    <w:p w:rsidR="0025477E" w:rsidRPr="006B0E53" w:rsidRDefault="0025477E" w:rsidP="0025477E">
      <w:pPr>
        <w:pStyle w:val="Prrafodelista"/>
        <w:numPr>
          <w:ilvl w:val="0"/>
          <w:numId w:val="44"/>
        </w:numPr>
        <w:autoSpaceDE w:val="0"/>
        <w:autoSpaceDN w:val="0"/>
        <w:adjustRightInd w:val="0"/>
        <w:spacing w:after="0" w:line="240" w:lineRule="auto"/>
        <w:contextualSpacing/>
        <w:rPr>
          <w:rFonts w:ascii="Arial" w:hAnsi="Arial" w:cs="Arial"/>
          <w:bCs/>
          <w:iCs/>
          <w:sz w:val="24"/>
          <w:szCs w:val="24"/>
        </w:rPr>
      </w:pPr>
      <w:r w:rsidRPr="006B0E53">
        <w:rPr>
          <w:rFonts w:ascii="Arial" w:hAnsi="Arial" w:cs="Arial"/>
          <w:bCs/>
          <w:iCs/>
          <w:sz w:val="24"/>
          <w:szCs w:val="24"/>
        </w:rPr>
        <w:t>Solución de hidróxido de sodio (Na OH O,1 N)</w:t>
      </w:r>
    </w:p>
    <w:p w:rsidR="0025477E" w:rsidRPr="006B0E53" w:rsidRDefault="0025477E" w:rsidP="0025477E">
      <w:pPr>
        <w:pStyle w:val="Prrafodelista"/>
        <w:numPr>
          <w:ilvl w:val="0"/>
          <w:numId w:val="44"/>
        </w:numPr>
        <w:autoSpaceDE w:val="0"/>
        <w:autoSpaceDN w:val="0"/>
        <w:adjustRightInd w:val="0"/>
        <w:spacing w:after="0" w:line="240" w:lineRule="auto"/>
        <w:contextualSpacing/>
        <w:rPr>
          <w:rFonts w:ascii="Arial" w:hAnsi="Arial" w:cs="Arial"/>
          <w:bCs/>
          <w:iCs/>
          <w:sz w:val="24"/>
          <w:szCs w:val="24"/>
        </w:rPr>
      </w:pPr>
      <w:r w:rsidRPr="006B0E53">
        <w:rPr>
          <w:rFonts w:ascii="Arial" w:hAnsi="Arial" w:cs="Arial"/>
          <w:bCs/>
          <w:iCs/>
          <w:sz w:val="24"/>
          <w:szCs w:val="24"/>
        </w:rPr>
        <w:t>Fenolftaleína</w:t>
      </w:r>
    </w:p>
    <w:p w:rsidR="0025477E" w:rsidRPr="006B0E53" w:rsidRDefault="0025477E" w:rsidP="0025477E">
      <w:pPr>
        <w:pStyle w:val="Prrafodelista"/>
        <w:numPr>
          <w:ilvl w:val="0"/>
          <w:numId w:val="44"/>
        </w:numPr>
        <w:autoSpaceDE w:val="0"/>
        <w:autoSpaceDN w:val="0"/>
        <w:adjustRightInd w:val="0"/>
        <w:spacing w:after="0" w:line="240" w:lineRule="auto"/>
        <w:contextualSpacing/>
        <w:rPr>
          <w:rFonts w:ascii="Arial" w:hAnsi="Arial" w:cs="Arial"/>
          <w:bCs/>
          <w:iCs/>
          <w:sz w:val="24"/>
          <w:szCs w:val="24"/>
        </w:rPr>
      </w:pPr>
      <w:r w:rsidRPr="006B0E53">
        <w:rPr>
          <w:rFonts w:ascii="Arial" w:hAnsi="Arial" w:cs="Arial"/>
          <w:bCs/>
          <w:iCs/>
          <w:sz w:val="24"/>
          <w:szCs w:val="24"/>
        </w:rPr>
        <w:t xml:space="preserve">Agua destilada </w:t>
      </w:r>
    </w:p>
    <w:p w:rsidR="0025477E" w:rsidRPr="006B0E53" w:rsidRDefault="0025477E" w:rsidP="0025477E">
      <w:pPr>
        <w:pStyle w:val="Prrafodelista"/>
        <w:numPr>
          <w:ilvl w:val="0"/>
          <w:numId w:val="44"/>
        </w:numPr>
        <w:autoSpaceDE w:val="0"/>
        <w:autoSpaceDN w:val="0"/>
        <w:adjustRightInd w:val="0"/>
        <w:spacing w:after="0" w:line="240" w:lineRule="auto"/>
        <w:contextualSpacing/>
        <w:rPr>
          <w:rFonts w:ascii="Arial" w:hAnsi="Arial" w:cs="Arial"/>
          <w:bCs/>
          <w:iCs/>
          <w:sz w:val="24"/>
          <w:szCs w:val="24"/>
        </w:rPr>
      </w:pPr>
      <w:r w:rsidRPr="006B0E53">
        <w:rPr>
          <w:rFonts w:ascii="Arial" w:hAnsi="Arial" w:cs="Arial"/>
          <w:bCs/>
          <w:iCs/>
          <w:sz w:val="24"/>
          <w:szCs w:val="24"/>
        </w:rPr>
        <w:t xml:space="preserve">Jugo de tomate </w:t>
      </w:r>
    </w:p>
    <w:p w:rsidR="0025477E" w:rsidRDefault="0025477E" w:rsidP="0025477E">
      <w:pPr>
        <w:autoSpaceDE w:val="0"/>
        <w:autoSpaceDN w:val="0"/>
        <w:adjustRightInd w:val="0"/>
        <w:rPr>
          <w:rFonts w:ascii="Arial" w:hAnsi="Arial" w:cs="Arial"/>
        </w:rPr>
      </w:pPr>
      <w:r w:rsidRPr="002440D7">
        <w:rPr>
          <w:rFonts w:ascii="Arial" w:hAnsi="Arial" w:cs="Arial"/>
        </w:rPr>
        <w:t xml:space="preserve"> </w:t>
      </w:r>
    </w:p>
    <w:p w:rsidR="0025477E" w:rsidRDefault="0025477E" w:rsidP="0025477E">
      <w:pPr>
        <w:autoSpaceDE w:val="0"/>
        <w:autoSpaceDN w:val="0"/>
        <w:adjustRightInd w:val="0"/>
        <w:rPr>
          <w:rFonts w:ascii="Arial" w:hAnsi="Arial" w:cs="Arial"/>
          <w:b/>
        </w:rPr>
      </w:pPr>
      <w:r>
        <w:rPr>
          <w:rFonts w:ascii="Arial" w:hAnsi="Arial" w:cs="Arial"/>
          <w:b/>
        </w:rPr>
        <w:t>Procedimiento</w:t>
      </w:r>
    </w:p>
    <w:p w:rsidR="0025477E" w:rsidRDefault="0025477E" w:rsidP="0025477E">
      <w:pPr>
        <w:autoSpaceDE w:val="0"/>
        <w:autoSpaceDN w:val="0"/>
        <w:adjustRightInd w:val="0"/>
        <w:rPr>
          <w:rFonts w:ascii="Arial" w:hAnsi="Arial" w:cs="Arial"/>
          <w:b/>
        </w:rPr>
      </w:pPr>
    </w:p>
    <w:p w:rsidR="0025477E" w:rsidRPr="00410C96" w:rsidRDefault="0025477E" w:rsidP="0025477E">
      <w:pPr>
        <w:pStyle w:val="Prrafodelista"/>
        <w:numPr>
          <w:ilvl w:val="0"/>
          <w:numId w:val="45"/>
        </w:numPr>
        <w:autoSpaceDE w:val="0"/>
        <w:autoSpaceDN w:val="0"/>
        <w:adjustRightInd w:val="0"/>
        <w:spacing w:after="0" w:line="240" w:lineRule="auto"/>
        <w:contextualSpacing/>
        <w:rPr>
          <w:rFonts w:ascii="Arial" w:hAnsi="Arial" w:cs="Arial"/>
          <w:sz w:val="24"/>
          <w:szCs w:val="24"/>
        </w:rPr>
      </w:pPr>
      <w:r w:rsidRPr="00410C96">
        <w:rPr>
          <w:rFonts w:ascii="Arial" w:hAnsi="Arial" w:cs="Arial"/>
          <w:sz w:val="24"/>
          <w:szCs w:val="24"/>
        </w:rPr>
        <w:t>Se prepara 10 ml de jugo de tomate en 40 ml de agua destilada.</w:t>
      </w:r>
    </w:p>
    <w:p w:rsidR="0025477E" w:rsidRPr="00410C96" w:rsidRDefault="0025477E" w:rsidP="0025477E">
      <w:pPr>
        <w:pStyle w:val="Prrafodelista"/>
        <w:numPr>
          <w:ilvl w:val="0"/>
          <w:numId w:val="45"/>
        </w:numPr>
        <w:autoSpaceDE w:val="0"/>
        <w:autoSpaceDN w:val="0"/>
        <w:adjustRightInd w:val="0"/>
        <w:spacing w:after="0" w:line="240" w:lineRule="auto"/>
        <w:contextualSpacing/>
        <w:rPr>
          <w:rFonts w:ascii="Arial" w:hAnsi="Arial" w:cs="Arial"/>
          <w:sz w:val="24"/>
          <w:szCs w:val="24"/>
        </w:rPr>
      </w:pPr>
      <w:r w:rsidRPr="00410C96">
        <w:rPr>
          <w:rFonts w:ascii="Arial" w:hAnsi="Arial" w:cs="Arial"/>
          <w:sz w:val="24"/>
          <w:szCs w:val="24"/>
        </w:rPr>
        <w:t>Se agregan 2 gotas de fenolftaleína a la mezcla.</w:t>
      </w:r>
    </w:p>
    <w:p w:rsidR="0025477E" w:rsidRPr="00410C96" w:rsidRDefault="0025477E" w:rsidP="0025477E">
      <w:pPr>
        <w:pStyle w:val="Prrafodelista"/>
        <w:numPr>
          <w:ilvl w:val="0"/>
          <w:numId w:val="45"/>
        </w:numPr>
        <w:autoSpaceDE w:val="0"/>
        <w:autoSpaceDN w:val="0"/>
        <w:adjustRightInd w:val="0"/>
        <w:spacing w:after="0" w:line="240" w:lineRule="auto"/>
        <w:contextualSpacing/>
        <w:rPr>
          <w:rFonts w:ascii="Arial" w:hAnsi="Arial" w:cs="Arial"/>
          <w:sz w:val="24"/>
          <w:szCs w:val="24"/>
        </w:rPr>
      </w:pPr>
      <w:r w:rsidRPr="00410C96">
        <w:rPr>
          <w:rFonts w:ascii="Arial" w:hAnsi="Arial" w:cs="Arial"/>
          <w:sz w:val="24"/>
          <w:szCs w:val="24"/>
        </w:rPr>
        <w:lastRenderedPageBreak/>
        <w:t>Se coloca el vaso de precipitación bajo la bureta que contiene hidróxido de sodio Na OH (0,1 N), se titula sobre al agitador magnético.</w:t>
      </w:r>
    </w:p>
    <w:p w:rsidR="0025477E" w:rsidRPr="00410C96" w:rsidRDefault="0025477E" w:rsidP="0025477E">
      <w:pPr>
        <w:pStyle w:val="Prrafodelista"/>
        <w:numPr>
          <w:ilvl w:val="0"/>
          <w:numId w:val="45"/>
        </w:numPr>
        <w:autoSpaceDE w:val="0"/>
        <w:autoSpaceDN w:val="0"/>
        <w:adjustRightInd w:val="0"/>
        <w:spacing w:after="0" w:line="240" w:lineRule="auto"/>
        <w:contextualSpacing/>
        <w:rPr>
          <w:rFonts w:ascii="Arial" w:hAnsi="Arial" w:cs="Arial"/>
          <w:sz w:val="24"/>
          <w:szCs w:val="24"/>
        </w:rPr>
      </w:pPr>
      <w:r w:rsidRPr="00410C96">
        <w:rPr>
          <w:rFonts w:ascii="Arial" w:hAnsi="Arial" w:cs="Arial"/>
          <w:sz w:val="24"/>
          <w:szCs w:val="24"/>
        </w:rPr>
        <w:t>Visualmente se determina el punto de viraje y se registra el pH y el volumen de NaOH gastado.</w:t>
      </w:r>
    </w:p>
    <w:p w:rsidR="0025477E" w:rsidRPr="00410C96" w:rsidRDefault="0025477E" w:rsidP="0025477E">
      <w:pPr>
        <w:pStyle w:val="Prrafodelista"/>
        <w:numPr>
          <w:ilvl w:val="0"/>
          <w:numId w:val="45"/>
        </w:numPr>
        <w:autoSpaceDE w:val="0"/>
        <w:autoSpaceDN w:val="0"/>
        <w:adjustRightInd w:val="0"/>
        <w:spacing w:after="0" w:line="240" w:lineRule="auto"/>
        <w:contextualSpacing/>
        <w:rPr>
          <w:rFonts w:ascii="Arial" w:hAnsi="Arial" w:cs="Arial"/>
          <w:sz w:val="24"/>
          <w:szCs w:val="24"/>
        </w:rPr>
      </w:pPr>
      <w:r w:rsidRPr="00410C96">
        <w:rPr>
          <w:rFonts w:ascii="Arial" w:hAnsi="Arial" w:cs="Arial"/>
          <w:sz w:val="24"/>
          <w:szCs w:val="24"/>
        </w:rPr>
        <w:t>Con el volumen de NaOH gastado se expresa la acidez en el porcentaje de ácido que corresponda, para el tomate el ácido cítrico.</w:t>
      </w:r>
    </w:p>
    <w:p w:rsidR="0025477E" w:rsidRPr="00410C96" w:rsidRDefault="0025477E" w:rsidP="0025477E">
      <w:pPr>
        <w:pStyle w:val="Prrafodelista"/>
        <w:numPr>
          <w:ilvl w:val="0"/>
          <w:numId w:val="45"/>
        </w:numPr>
        <w:autoSpaceDE w:val="0"/>
        <w:autoSpaceDN w:val="0"/>
        <w:adjustRightInd w:val="0"/>
        <w:spacing w:after="0" w:line="240" w:lineRule="auto"/>
        <w:contextualSpacing/>
        <w:rPr>
          <w:rFonts w:ascii="Arial" w:hAnsi="Arial" w:cs="Arial"/>
          <w:sz w:val="24"/>
          <w:szCs w:val="24"/>
        </w:rPr>
      </w:pPr>
      <w:r w:rsidRPr="00410C96">
        <w:rPr>
          <w:rFonts w:ascii="Arial" w:hAnsi="Arial" w:cs="Arial"/>
          <w:sz w:val="24"/>
          <w:szCs w:val="24"/>
        </w:rPr>
        <w:t>La siguiente es la ecuación para determinar la acidez titulable.</w:t>
      </w:r>
    </w:p>
    <w:p w:rsidR="0025477E" w:rsidRPr="00410C96" w:rsidRDefault="0025477E" w:rsidP="0025477E">
      <w:pPr>
        <w:pStyle w:val="Prrafodelista"/>
        <w:autoSpaceDE w:val="0"/>
        <w:autoSpaceDN w:val="0"/>
        <w:adjustRightInd w:val="0"/>
        <w:spacing w:after="0" w:line="240" w:lineRule="auto"/>
        <w:rPr>
          <w:rFonts w:ascii="Arial" w:hAnsi="Arial" w:cs="Arial"/>
          <w:sz w:val="24"/>
          <w:szCs w:val="24"/>
        </w:rPr>
      </w:pPr>
    </w:p>
    <w:p w:rsidR="0025477E" w:rsidRPr="00410C96" w:rsidRDefault="0025477E" w:rsidP="0025477E">
      <w:pPr>
        <w:autoSpaceDE w:val="0"/>
        <w:autoSpaceDN w:val="0"/>
        <w:adjustRightInd w:val="0"/>
        <w:rPr>
          <w:rFonts w:ascii="Courier" w:hAnsi="Courier" w:cs="Courier"/>
          <w:i/>
          <w:iCs/>
        </w:rPr>
      </w:pPr>
    </w:p>
    <w:p w:rsidR="0025477E" w:rsidRPr="00410C96" w:rsidRDefault="0025477E" w:rsidP="0025477E">
      <w:pPr>
        <w:autoSpaceDE w:val="0"/>
        <w:autoSpaceDN w:val="0"/>
        <w:adjustRightInd w:val="0"/>
        <w:jc w:val="center"/>
        <w:rPr>
          <w:rFonts w:ascii="Arial" w:hAnsi="Arial" w:cs="Arial"/>
          <w:sz w:val="20"/>
          <w:szCs w:val="20"/>
        </w:rPr>
      </w:pPr>
      <w:r w:rsidRPr="00410C96">
        <w:rPr>
          <w:rFonts w:ascii="Arial" w:hAnsi="Arial" w:cs="Arial"/>
          <w:iCs/>
        </w:rPr>
        <w:t>Ac titulable = Vn (ml) * N (NaOH) * 0,064 * 100 / ml de jugo</w:t>
      </w:r>
    </w:p>
    <w:p w:rsidR="0025477E" w:rsidRPr="00410C96" w:rsidRDefault="0025477E" w:rsidP="0025477E">
      <w:pPr>
        <w:autoSpaceDE w:val="0"/>
        <w:autoSpaceDN w:val="0"/>
        <w:adjustRightInd w:val="0"/>
        <w:rPr>
          <w:rFonts w:ascii="Courier" w:hAnsi="Courier" w:cs="Courier"/>
          <w:i/>
          <w:iCs/>
        </w:rPr>
      </w:pPr>
    </w:p>
    <w:p w:rsidR="0025477E" w:rsidRPr="00410C96" w:rsidRDefault="0025477E" w:rsidP="0025477E">
      <w:pPr>
        <w:autoSpaceDE w:val="0"/>
        <w:autoSpaceDN w:val="0"/>
        <w:adjustRightInd w:val="0"/>
        <w:rPr>
          <w:rFonts w:ascii="Courier" w:hAnsi="Courier" w:cs="Courier"/>
          <w:i/>
          <w:iCs/>
        </w:rPr>
      </w:pPr>
    </w:p>
    <w:p w:rsidR="0025477E" w:rsidRPr="00410C96" w:rsidRDefault="0025477E" w:rsidP="0025477E">
      <w:pPr>
        <w:autoSpaceDE w:val="0"/>
        <w:autoSpaceDN w:val="0"/>
        <w:adjustRightInd w:val="0"/>
        <w:ind w:firstLine="708"/>
        <w:rPr>
          <w:rFonts w:ascii="Arial" w:hAnsi="Arial" w:cs="Arial"/>
          <w:iCs/>
        </w:rPr>
      </w:pPr>
      <w:r w:rsidRPr="00410C96">
        <w:rPr>
          <w:rFonts w:ascii="Arial" w:hAnsi="Arial" w:cs="Arial"/>
          <w:iCs/>
        </w:rPr>
        <w:t>Vn= Volumen del NaOH gastado para la titulación</w:t>
      </w:r>
    </w:p>
    <w:p w:rsidR="0025477E" w:rsidRPr="00410C96" w:rsidRDefault="0025477E" w:rsidP="0025477E">
      <w:pPr>
        <w:autoSpaceDE w:val="0"/>
        <w:autoSpaceDN w:val="0"/>
        <w:adjustRightInd w:val="0"/>
        <w:ind w:firstLine="708"/>
        <w:rPr>
          <w:rFonts w:ascii="Arial" w:hAnsi="Arial" w:cs="Arial"/>
          <w:iCs/>
        </w:rPr>
      </w:pPr>
      <w:proofErr w:type="gramStart"/>
      <w:r w:rsidRPr="00410C96">
        <w:rPr>
          <w:rFonts w:ascii="Arial" w:hAnsi="Arial" w:cs="Arial"/>
          <w:iCs/>
        </w:rPr>
        <w:t>N(</w:t>
      </w:r>
      <w:proofErr w:type="gramEnd"/>
      <w:r w:rsidRPr="00410C96">
        <w:rPr>
          <w:rFonts w:ascii="Arial" w:hAnsi="Arial" w:cs="Arial"/>
          <w:iCs/>
        </w:rPr>
        <w:t>NaOH)= Normalidad del hidróxido de sodio</w:t>
      </w:r>
    </w:p>
    <w:p w:rsidR="0025477E" w:rsidRPr="00410C96" w:rsidRDefault="0025477E" w:rsidP="0025477E">
      <w:pPr>
        <w:autoSpaceDE w:val="0"/>
        <w:autoSpaceDN w:val="0"/>
        <w:adjustRightInd w:val="0"/>
        <w:ind w:firstLine="708"/>
        <w:rPr>
          <w:rFonts w:ascii="Arial" w:hAnsi="Arial" w:cs="Arial"/>
          <w:iCs/>
        </w:rPr>
      </w:pPr>
      <w:r>
        <w:rPr>
          <w:rFonts w:ascii="Arial" w:hAnsi="Arial" w:cs="Arial"/>
          <w:iCs/>
        </w:rPr>
        <w:t>ml de jugo = ml de jugo de tomate</w:t>
      </w:r>
    </w:p>
    <w:p w:rsidR="0025477E" w:rsidRPr="00410C96" w:rsidRDefault="0025477E" w:rsidP="0025477E">
      <w:pPr>
        <w:autoSpaceDE w:val="0"/>
        <w:autoSpaceDN w:val="0"/>
        <w:adjustRightInd w:val="0"/>
        <w:ind w:firstLine="708"/>
        <w:rPr>
          <w:rFonts w:ascii="Arial" w:hAnsi="Arial" w:cs="Arial"/>
          <w:sz w:val="20"/>
          <w:szCs w:val="20"/>
        </w:rPr>
      </w:pPr>
      <w:r w:rsidRPr="00410C96">
        <w:rPr>
          <w:rFonts w:ascii="Arial" w:hAnsi="Arial" w:cs="Arial"/>
          <w:iCs/>
        </w:rPr>
        <w:t>0,064 = peso equivalente expresado en mg de ácido cítrico</w:t>
      </w:r>
    </w:p>
    <w:p w:rsidR="0025477E" w:rsidRDefault="0025477E" w:rsidP="0025477E">
      <w:pPr>
        <w:pStyle w:val="Prrafodelista"/>
        <w:numPr>
          <w:ilvl w:val="0"/>
          <w:numId w:val="45"/>
        </w:numPr>
        <w:contextualSpacing/>
        <w:rPr>
          <w:rFonts w:ascii="Arial" w:hAnsi="Arial" w:cs="Arial"/>
          <w:sz w:val="24"/>
          <w:szCs w:val="24"/>
        </w:rPr>
      </w:pPr>
      <w:r>
        <w:rPr>
          <w:rFonts w:ascii="Arial" w:hAnsi="Arial" w:cs="Arial"/>
          <w:sz w:val="24"/>
          <w:szCs w:val="24"/>
        </w:rPr>
        <w:t>Se expresa en % acido cítrico.</w:t>
      </w:r>
    </w:p>
    <w:p w:rsidR="0025477E" w:rsidRPr="00410C96" w:rsidRDefault="0025477E" w:rsidP="0025477E">
      <w:pPr>
        <w:pStyle w:val="Prrafodelista"/>
        <w:rPr>
          <w:rFonts w:ascii="Arial" w:hAnsi="Arial" w:cs="Arial"/>
          <w:sz w:val="24"/>
          <w:szCs w:val="24"/>
        </w:rPr>
      </w:pPr>
    </w:p>
    <w:p w:rsidR="0025477E" w:rsidRPr="00410C96"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Default="0025477E" w:rsidP="0025477E">
      <w:pPr>
        <w:rPr>
          <w:rFonts w:ascii="Arial" w:hAnsi="Arial" w:cs="Arial"/>
        </w:rPr>
      </w:pPr>
    </w:p>
    <w:p w:rsidR="0025477E" w:rsidRPr="002440D7" w:rsidRDefault="0025477E" w:rsidP="0025477E">
      <w:pPr>
        <w:rPr>
          <w:rFonts w:ascii="Arial" w:hAnsi="Arial" w:cs="Arial"/>
        </w:rPr>
      </w:pPr>
    </w:p>
    <w:p w:rsidR="0025477E" w:rsidRPr="005833FB" w:rsidRDefault="0025477E" w:rsidP="0025477E">
      <w:pPr>
        <w:rPr>
          <w:rFonts w:ascii="Arial" w:hAnsi="Arial" w:cs="Arial"/>
          <w:sz w:val="36"/>
          <w:szCs w:val="36"/>
        </w:rPr>
      </w:pPr>
    </w:p>
    <w:p w:rsidR="0025477E" w:rsidRPr="00410C96" w:rsidRDefault="0025477E" w:rsidP="0025477E">
      <w:pPr>
        <w:jc w:val="center"/>
        <w:rPr>
          <w:rFonts w:ascii="Arial" w:hAnsi="Arial" w:cs="Arial"/>
          <w:b/>
        </w:rPr>
      </w:pPr>
      <w:r w:rsidRPr="00410C96">
        <w:rPr>
          <w:rFonts w:ascii="Arial" w:hAnsi="Arial" w:cs="Arial"/>
          <w:b/>
        </w:rPr>
        <w:t>ANEXO E</w:t>
      </w:r>
    </w:p>
    <w:p w:rsidR="0025477E" w:rsidRPr="00410C96" w:rsidRDefault="0025477E" w:rsidP="0025477E">
      <w:pPr>
        <w:jc w:val="center"/>
        <w:rPr>
          <w:rFonts w:ascii="Arial" w:hAnsi="Arial" w:cs="Arial"/>
          <w:b/>
        </w:rPr>
      </w:pPr>
      <w:r w:rsidRPr="00410C96">
        <w:rPr>
          <w:rFonts w:ascii="Arial" w:hAnsi="Arial" w:cs="Arial"/>
          <w:b/>
        </w:rPr>
        <w:t xml:space="preserve">ESCALA DE DAÑO </w:t>
      </w:r>
    </w:p>
    <w:p w:rsidR="0025477E" w:rsidRDefault="0025477E" w:rsidP="0025477E">
      <w:pPr>
        <w:jc w:val="center"/>
      </w:pPr>
      <w:r>
        <w:rPr>
          <w:noProof/>
          <w:lang w:eastAsia="es-ES"/>
        </w:rPr>
        <w:drawing>
          <wp:anchor distT="0" distB="0" distL="114300" distR="114300" simplePos="0" relativeHeight="251673600" behindDoc="1" locked="0" layoutInCell="1" allowOverlap="1">
            <wp:simplePos x="0" y="0"/>
            <wp:positionH relativeFrom="column">
              <wp:posOffset>-133350</wp:posOffset>
            </wp:positionH>
            <wp:positionV relativeFrom="paragraph">
              <wp:posOffset>95885</wp:posOffset>
            </wp:positionV>
            <wp:extent cx="3051175" cy="2279015"/>
            <wp:effectExtent l="19050" t="19050" r="15875" b="26035"/>
            <wp:wrapNone/>
            <wp:docPr id="3" name="Imagen 2" descr="C:\Users\juana\Desktop\fotos\101MSDCF\DSC03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a\Desktop\fotos\101MSDCF\DSC03996.JPG"/>
                    <pic:cNvPicPr>
                      <a:picLocks noChangeAspect="1" noChangeArrowheads="1"/>
                    </pic:cNvPicPr>
                  </pic:nvPicPr>
                  <pic:blipFill>
                    <a:blip r:embed="rId67" cstate="print"/>
                    <a:srcRect/>
                    <a:stretch>
                      <a:fillRect/>
                    </a:stretch>
                  </pic:blipFill>
                  <pic:spPr bwMode="auto">
                    <a:xfrm>
                      <a:off x="0" y="0"/>
                      <a:ext cx="3051175" cy="2279015"/>
                    </a:xfrm>
                    <a:prstGeom prst="rect">
                      <a:avLst/>
                    </a:prstGeom>
                    <a:noFill/>
                    <a:ln w="6350">
                      <a:solidFill>
                        <a:schemeClr val="tx1"/>
                      </a:solidFill>
                      <a:miter lim="800000"/>
                      <a:headEnd/>
                      <a:tailEnd/>
                    </a:ln>
                  </pic:spPr>
                </pic:pic>
              </a:graphicData>
            </a:graphic>
          </wp:anchor>
        </w:drawing>
      </w:r>
      <w:r>
        <w:rPr>
          <w:noProof/>
          <w:lang w:eastAsia="es-ES"/>
        </w:rPr>
        <w:drawing>
          <wp:anchor distT="0" distB="0" distL="114300" distR="114300" simplePos="0" relativeHeight="251674624" behindDoc="1" locked="0" layoutInCell="1" allowOverlap="1">
            <wp:simplePos x="0" y="0"/>
            <wp:positionH relativeFrom="column">
              <wp:posOffset>3237960</wp:posOffset>
            </wp:positionH>
            <wp:positionV relativeFrom="paragraph">
              <wp:posOffset>96491</wp:posOffset>
            </wp:positionV>
            <wp:extent cx="3046616" cy="2279176"/>
            <wp:effectExtent l="19050" t="19050" r="20434" b="25874"/>
            <wp:wrapNone/>
            <wp:docPr id="4" name="Imagen 1" descr="C:\Users\juana\Desktop\fotos\101MSDCF\DSC0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a\Desktop\fotos\101MSDCF\DSC04015.JPG"/>
                    <pic:cNvPicPr>
                      <a:picLocks noChangeAspect="1" noChangeArrowheads="1"/>
                    </pic:cNvPicPr>
                  </pic:nvPicPr>
                  <pic:blipFill>
                    <a:blip r:embed="rId68" cstate="print"/>
                    <a:srcRect/>
                    <a:stretch>
                      <a:fillRect/>
                    </a:stretch>
                  </pic:blipFill>
                  <pic:spPr bwMode="auto">
                    <a:xfrm>
                      <a:off x="0" y="0"/>
                      <a:ext cx="3046616" cy="2279176"/>
                    </a:xfrm>
                    <a:prstGeom prst="rect">
                      <a:avLst/>
                    </a:prstGeom>
                    <a:noFill/>
                    <a:ln w="6350">
                      <a:solidFill>
                        <a:schemeClr val="tx1"/>
                      </a:solidFill>
                      <a:miter lim="800000"/>
                      <a:headEnd/>
                      <a:tailEnd/>
                    </a:ln>
                  </pic:spPr>
                </pic:pic>
              </a:graphicData>
            </a:graphic>
          </wp:anchor>
        </w:drawing>
      </w:r>
    </w:p>
    <w:p w:rsidR="0025477E" w:rsidRDefault="0025477E" w:rsidP="0025477E">
      <w:r>
        <w:t xml:space="preserve">                   </w:t>
      </w:r>
    </w:p>
    <w:p w:rsidR="0025477E" w:rsidRDefault="0025477E" w:rsidP="0025477E"/>
    <w:p w:rsidR="0025477E" w:rsidRDefault="0025477E" w:rsidP="0025477E"/>
    <w:p w:rsidR="0025477E" w:rsidRDefault="0025477E" w:rsidP="0025477E"/>
    <w:p w:rsidR="0025477E" w:rsidRDefault="0025477E" w:rsidP="0025477E"/>
    <w:p w:rsidR="0025477E" w:rsidRDefault="0025477E" w:rsidP="0025477E"/>
    <w:p w:rsidR="0025477E" w:rsidRDefault="0025477E" w:rsidP="0025477E"/>
    <w:p w:rsidR="0025477E" w:rsidRDefault="0025477E" w:rsidP="0025477E">
      <w:r>
        <w:t xml:space="preserve">                           Daño Físico superficial                                                               Daño físico Interno </w:t>
      </w:r>
    </w:p>
    <w:p w:rsidR="0025477E" w:rsidRPr="002D438E" w:rsidRDefault="0025477E" w:rsidP="0025477E">
      <w:r>
        <w:rPr>
          <w:noProof/>
          <w:lang w:eastAsia="es-ES"/>
        </w:rPr>
        <w:drawing>
          <wp:anchor distT="0" distB="0" distL="114300" distR="114300" simplePos="0" relativeHeight="251676672" behindDoc="1" locked="0" layoutInCell="1" allowOverlap="1">
            <wp:simplePos x="0" y="0"/>
            <wp:positionH relativeFrom="column">
              <wp:posOffset>3234468</wp:posOffset>
            </wp:positionH>
            <wp:positionV relativeFrom="paragraph">
              <wp:posOffset>149845</wp:posOffset>
            </wp:positionV>
            <wp:extent cx="2820504" cy="2115879"/>
            <wp:effectExtent l="19050" t="19050" r="17946" b="17721"/>
            <wp:wrapNone/>
            <wp:docPr id="6" name="Imagen 5" descr="C:\Users\juana\Desktop\fotos\101MSDCF\DSC0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a\Desktop\fotos\101MSDCF\DSC04005.JPG"/>
                    <pic:cNvPicPr>
                      <a:picLocks noChangeAspect="1" noChangeArrowheads="1"/>
                    </pic:cNvPicPr>
                  </pic:nvPicPr>
                  <pic:blipFill>
                    <a:blip r:embed="rId69" cstate="print"/>
                    <a:srcRect/>
                    <a:stretch>
                      <a:fillRect/>
                    </a:stretch>
                  </pic:blipFill>
                  <pic:spPr bwMode="auto">
                    <a:xfrm>
                      <a:off x="0" y="0"/>
                      <a:ext cx="2825171" cy="2119380"/>
                    </a:xfrm>
                    <a:prstGeom prst="rect">
                      <a:avLst/>
                    </a:prstGeom>
                    <a:noFill/>
                    <a:ln w="6350">
                      <a:solidFill>
                        <a:schemeClr val="tx1"/>
                      </a:solidFill>
                      <a:miter lim="800000"/>
                      <a:headEnd/>
                      <a:tailEnd/>
                    </a:ln>
                  </pic:spPr>
                </pic:pic>
              </a:graphicData>
            </a:graphic>
          </wp:anchor>
        </w:drawing>
      </w:r>
      <w:r>
        <w:rPr>
          <w:noProof/>
          <w:lang w:eastAsia="es-ES"/>
        </w:rPr>
        <w:drawing>
          <wp:anchor distT="0" distB="0" distL="114300" distR="114300" simplePos="0" relativeHeight="251675648" behindDoc="1" locked="0" layoutInCell="1" allowOverlap="1">
            <wp:simplePos x="0" y="0"/>
            <wp:positionH relativeFrom="column">
              <wp:posOffset>-125420</wp:posOffset>
            </wp:positionH>
            <wp:positionV relativeFrom="paragraph">
              <wp:posOffset>149845</wp:posOffset>
            </wp:positionV>
            <wp:extent cx="2823481" cy="2115879"/>
            <wp:effectExtent l="19050" t="19050" r="14969" b="17721"/>
            <wp:wrapNone/>
            <wp:docPr id="5" name="Imagen 4" descr="C:\Users\juana\Desktop\fotos\101MSDCF\DSC03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a\Desktop\fotos\101MSDCF\DSC03997.JPG"/>
                    <pic:cNvPicPr>
                      <a:picLocks noChangeAspect="1" noChangeArrowheads="1"/>
                    </pic:cNvPicPr>
                  </pic:nvPicPr>
                  <pic:blipFill>
                    <a:blip r:embed="rId70" cstate="print"/>
                    <a:srcRect/>
                    <a:stretch>
                      <a:fillRect/>
                    </a:stretch>
                  </pic:blipFill>
                  <pic:spPr bwMode="auto">
                    <a:xfrm>
                      <a:off x="0" y="0"/>
                      <a:ext cx="2823025" cy="2115537"/>
                    </a:xfrm>
                    <a:prstGeom prst="rect">
                      <a:avLst/>
                    </a:prstGeom>
                    <a:noFill/>
                    <a:ln w="6350">
                      <a:solidFill>
                        <a:schemeClr val="tx1"/>
                      </a:solidFill>
                      <a:miter lim="800000"/>
                      <a:headEnd/>
                      <a:tailEnd/>
                    </a:ln>
                  </pic:spPr>
                </pic:pic>
              </a:graphicData>
            </a:graphic>
          </wp:anchor>
        </w:drawing>
      </w:r>
    </w:p>
    <w:p w:rsidR="0025477E" w:rsidRDefault="0025477E" w:rsidP="0025477E"/>
    <w:p w:rsidR="0025477E" w:rsidRDefault="0025477E" w:rsidP="0025477E"/>
    <w:p w:rsidR="0025477E" w:rsidRDefault="0025477E" w:rsidP="0025477E"/>
    <w:p w:rsidR="0025477E" w:rsidRDefault="0025477E" w:rsidP="0025477E"/>
    <w:p w:rsidR="0025477E" w:rsidRDefault="0025477E" w:rsidP="0025477E"/>
    <w:p w:rsidR="0025477E" w:rsidRDefault="0025477E" w:rsidP="0025477E"/>
    <w:p w:rsidR="0025477E" w:rsidRDefault="0025477E" w:rsidP="0025477E">
      <w:r>
        <w:t xml:space="preserve">                              Pérdida de Agua                                                          Descarte por  Pudrición</w:t>
      </w:r>
    </w:p>
    <w:p w:rsidR="0025477E" w:rsidRDefault="0025477E" w:rsidP="0025477E">
      <w:r>
        <w:rPr>
          <w:noProof/>
          <w:lang w:eastAsia="es-ES"/>
        </w:rPr>
        <w:drawing>
          <wp:anchor distT="0" distB="0" distL="114300" distR="114300" simplePos="0" relativeHeight="251677696" behindDoc="1" locked="0" layoutInCell="1" allowOverlap="1">
            <wp:simplePos x="0" y="0"/>
            <wp:positionH relativeFrom="column">
              <wp:posOffset>-136052</wp:posOffset>
            </wp:positionH>
            <wp:positionV relativeFrom="paragraph">
              <wp:posOffset>82461</wp:posOffset>
            </wp:positionV>
            <wp:extent cx="2882841" cy="2169027"/>
            <wp:effectExtent l="19050" t="19050" r="12759" b="21723"/>
            <wp:wrapNone/>
            <wp:docPr id="7" name="Imagen 6" descr="C:\Users\juana\Desktop\fotos\101MSDCF\DSC0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a\Desktop\fotos\101MSDCF\DSC04023.JPG"/>
                    <pic:cNvPicPr>
                      <a:picLocks noChangeAspect="1" noChangeArrowheads="1"/>
                    </pic:cNvPicPr>
                  </pic:nvPicPr>
                  <pic:blipFill>
                    <a:blip r:embed="rId71" cstate="print"/>
                    <a:srcRect/>
                    <a:stretch>
                      <a:fillRect/>
                    </a:stretch>
                  </pic:blipFill>
                  <pic:spPr bwMode="auto">
                    <a:xfrm>
                      <a:off x="0" y="0"/>
                      <a:ext cx="2882841" cy="2169027"/>
                    </a:xfrm>
                    <a:prstGeom prst="rect">
                      <a:avLst/>
                    </a:prstGeom>
                    <a:noFill/>
                    <a:ln w="6350">
                      <a:solidFill>
                        <a:schemeClr val="tx1"/>
                      </a:solidFill>
                      <a:miter lim="800000"/>
                      <a:headEnd/>
                      <a:tailEnd/>
                    </a:ln>
                  </pic:spPr>
                </pic:pic>
              </a:graphicData>
            </a:graphic>
          </wp:anchor>
        </w:drawing>
      </w:r>
    </w:p>
    <w:p w:rsidR="0025477E" w:rsidRDefault="0025477E" w:rsidP="0025477E">
      <w:r>
        <w:t xml:space="preserve"> </w:t>
      </w:r>
    </w:p>
    <w:p w:rsidR="0025477E" w:rsidRDefault="0025477E" w:rsidP="0025477E"/>
    <w:p w:rsidR="0025477E" w:rsidRDefault="0025477E" w:rsidP="0025477E"/>
    <w:p w:rsidR="0025477E" w:rsidRDefault="0025477E" w:rsidP="0025477E"/>
    <w:p w:rsidR="0025477E" w:rsidRDefault="0025477E" w:rsidP="0025477E"/>
    <w:p w:rsidR="0025477E" w:rsidRDefault="0025477E" w:rsidP="0025477E"/>
    <w:p w:rsidR="0025477E" w:rsidRDefault="0025477E" w:rsidP="0025477E">
      <w:r>
        <w:t>Descarte por daño físico y pudrición</w:t>
      </w:r>
    </w:p>
    <w:p w:rsidR="0025477E" w:rsidRPr="00410C96" w:rsidRDefault="0025477E" w:rsidP="0025477E">
      <w:pPr>
        <w:jc w:val="center"/>
        <w:rPr>
          <w:rFonts w:ascii="Arial" w:hAnsi="Arial" w:cs="Arial"/>
          <w:b/>
        </w:rPr>
      </w:pPr>
      <w:r w:rsidRPr="00410C96">
        <w:rPr>
          <w:rFonts w:ascii="Arial" w:hAnsi="Arial" w:cs="Arial"/>
          <w:b/>
        </w:rPr>
        <w:t>ANEXO F</w:t>
      </w:r>
    </w:p>
    <w:p w:rsidR="0025477E" w:rsidRPr="00410C96" w:rsidRDefault="0025477E" w:rsidP="0025477E">
      <w:pPr>
        <w:jc w:val="center"/>
        <w:rPr>
          <w:rFonts w:ascii="Arial" w:hAnsi="Arial" w:cs="Arial"/>
          <w:b/>
        </w:rPr>
      </w:pPr>
      <w:r w:rsidRPr="00410C96">
        <w:rPr>
          <w:rFonts w:ascii="Arial" w:hAnsi="Arial" w:cs="Arial"/>
          <w:b/>
        </w:rPr>
        <w:t>ESCALA DE MADURACIÓN</w:t>
      </w:r>
    </w:p>
    <w:p w:rsidR="0025477E" w:rsidRDefault="0025477E" w:rsidP="0025477E">
      <w:pPr>
        <w:jc w:val="center"/>
      </w:pPr>
      <w:r>
        <w:rPr>
          <w:noProof/>
          <w:lang w:eastAsia="es-ES"/>
        </w:rPr>
        <w:lastRenderedPageBreak/>
        <w:drawing>
          <wp:inline distT="0" distB="0" distL="0" distR="0">
            <wp:extent cx="5979928" cy="6254160"/>
            <wp:effectExtent l="19050" t="19050" r="20822" b="13290"/>
            <wp:docPr id="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72" cstate="print"/>
                    <a:srcRect l="22614" t="30060" r="34482" b="9819"/>
                    <a:stretch>
                      <a:fillRect/>
                    </a:stretch>
                  </pic:blipFill>
                  <pic:spPr bwMode="auto">
                    <a:xfrm>
                      <a:off x="0" y="0"/>
                      <a:ext cx="5992461" cy="6267268"/>
                    </a:xfrm>
                    <a:prstGeom prst="rect">
                      <a:avLst/>
                    </a:prstGeom>
                    <a:noFill/>
                    <a:ln w="6350">
                      <a:solidFill>
                        <a:schemeClr val="tx1"/>
                      </a:solidFill>
                      <a:miter lim="800000"/>
                      <a:headEnd/>
                      <a:tailEnd/>
                    </a:ln>
                  </pic:spPr>
                </pic:pic>
              </a:graphicData>
            </a:graphic>
          </wp:inline>
        </w:drawing>
      </w:r>
    </w:p>
    <w:p w:rsidR="0025477E" w:rsidRPr="00C64C08" w:rsidRDefault="0025477E" w:rsidP="0025477E"/>
    <w:p w:rsidR="0025477E" w:rsidRPr="00C64C08" w:rsidRDefault="0025477E" w:rsidP="0025477E"/>
    <w:p w:rsidR="0025477E" w:rsidRPr="00C64C08" w:rsidRDefault="0025477E" w:rsidP="0025477E"/>
    <w:p w:rsidR="0025477E" w:rsidRPr="00C64C08" w:rsidRDefault="0025477E" w:rsidP="0025477E"/>
    <w:p w:rsidR="0025477E" w:rsidRPr="00C64C08" w:rsidRDefault="0025477E" w:rsidP="0025477E"/>
    <w:p w:rsidR="0025477E" w:rsidRDefault="0025477E" w:rsidP="0025477E"/>
    <w:p w:rsidR="0025477E" w:rsidRDefault="0025477E" w:rsidP="0025477E">
      <w:pPr>
        <w:jc w:val="center"/>
        <w:rPr>
          <w:rFonts w:ascii="Arial" w:hAnsi="Arial" w:cs="Arial"/>
          <w:b/>
        </w:rPr>
      </w:pPr>
      <w:r w:rsidRPr="00084660">
        <w:rPr>
          <w:rFonts w:ascii="Arial" w:hAnsi="Arial" w:cs="Arial"/>
          <w:b/>
        </w:rPr>
        <w:t>ANEXO G</w:t>
      </w:r>
    </w:p>
    <w:p w:rsidR="0025477E" w:rsidRPr="00084660" w:rsidRDefault="0025477E" w:rsidP="0025477E">
      <w:pPr>
        <w:jc w:val="center"/>
        <w:rPr>
          <w:rFonts w:ascii="Arial" w:hAnsi="Arial" w:cs="Arial"/>
          <w:b/>
        </w:rPr>
      </w:pPr>
      <w:r>
        <w:rPr>
          <w:rFonts w:ascii="Arial" w:hAnsi="Arial" w:cs="Arial"/>
          <w:b/>
        </w:rPr>
        <w:t>EVALUACION PERFIL TIEMPO-TEMPERATURA</w:t>
      </w:r>
    </w:p>
    <w:p w:rsidR="0025477E" w:rsidRPr="00292B4E" w:rsidRDefault="0025477E" w:rsidP="0025477E">
      <w:pPr>
        <w:jc w:val="center"/>
        <w:rPr>
          <w:sz w:val="20"/>
          <w:szCs w:val="20"/>
        </w:rPr>
      </w:pPr>
      <w:r w:rsidRPr="007F2780">
        <w:rPr>
          <w:noProof/>
          <w:szCs w:val="20"/>
          <w:lang w:eastAsia="es-ES"/>
        </w:rPr>
        <w:lastRenderedPageBreak/>
        <w:drawing>
          <wp:inline distT="0" distB="0" distL="0" distR="0">
            <wp:extent cx="5400040" cy="6832122"/>
            <wp:effectExtent l="19050" t="0" r="0" b="0"/>
            <wp:docPr id="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srcRect/>
                    <a:stretch>
                      <a:fillRect/>
                    </a:stretch>
                  </pic:blipFill>
                  <pic:spPr bwMode="auto">
                    <a:xfrm>
                      <a:off x="0" y="0"/>
                      <a:ext cx="5400040" cy="6832122"/>
                    </a:xfrm>
                    <a:prstGeom prst="rect">
                      <a:avLst/>
                    </a:prstGeom>
                    <a:noFill/>
                    <a:ln w="9525">
                      <a:noFill/>
                      <a:miter lim="800000"/>
                      <a:headEnd/>
                      <a:tailEnd/>
                    </a:ln>
                  </pic:spPr>
                </pic:pic>
              </a:graphicData>
            </a:graphic>
          </wp:inline>
        </w:drawing>
      </w:r>
    </w:p>
    <w:p w:rsidR="0025477E" w:rsidRPr="00292B4E" w:rsidRDefault="0025477E" w:rsidP="0025477E">
      <w:pPr>
        <w:jc w:val="center"/>
        <w:rPr>
          <w:sz w:val="20"/>
          <w:szCs w:val="20"/>
        </w:rPr>
      </w:pPr>
    </w:p>
    <w:p w:rsidR="0025477E" w:rsidRDefault="0025477E" w:rsidP="0025477E">
      <w:pPr>
        <w:rPr>
          <w:sz w:val="20"/>
          <w:szCs w:val="20"/>
        </w:rPr>
      </w:pPr>
    </w:p>
    <w:p w:rsidR="0025477E" w:rsidRDefault="0025477E" w:rsidP="0025477E">
      <w:pPr>
        <w:rPr>
          <w:sz w:val="20"/>
          <w:szCs w:val="20"/>
        </w:rPr>
      </w:pPr>
    </w:p>
    <w:p w:rsidR="0025477E" w:rsidRDefault="0025477E" w:rsidP="0025477E">
      <w:pPr>
        <w:rPr>
          <w:sz w:val="20"/>
          <w:szCs w:val="20"/>
        </w:rPr>
      </w:pPr>
    </w:p>
    <w:p w:rsidR="0025477E" w:rsidRPr="00271939" w:rsidRDefault="0025477E" w:rsidP="0025477E">
      <w:pPr>
        <w:jc w:val="center"/>
        <w:rPr>
          <w:rFonts w:ascii="Arial" w:hAnsi="Arial" w:cs="Arial"/>
          <w:b/>
        </w:rPr>
      </w:pPr>
      <w:r w:rsidRPr="00271939">
        <w:rPr>
          <w:rFonts w:ascii="Arial" w:hAnsi="Arial" w:cs="Arial"/>
          <w:b/>
        </w:rPr>
        <w:t>ANEXO H</w:t>
      </w:r>
    </w:p>
    <w:p w:rsidR="0025477E" w:rsidRPr="00686D42" w:rsidRDefault="0025477E" w:rsidP="0025477E">
      <w:pPr>
        <w:spacing w:line="480" w:lineRule="auto"/>
        <w:jc w:val="center"/>
        <w:rPr>
          <w:rFonts w:ascii="Arial" w:hAnsi="Arial" w:cs="Arial"/>
          <w:b/>
        </w:rPr>
      </w:pPr>
      <w:r w:rsidRPr="00686D42">
        <w:rPr>
          <w:rFonts w:ascii="Arial" w:hAnsi="Arial" w:cs="Arial"/>
          <w:b/>
        </w:rPr>
        <w:lastRenderedPageBreak/>
        <w:t>PROMEDIO DEL AREA BAJO LA CURVA DE LOS VALORES DE pH DEL TOMATE RIÑÓN DE LA ZONA DE ATAHUALPA.</w:t>
      </w:r>
    </w:p>
    <w:p w:rsidR="0025477E" w:rsidRDefault="0025477E" w:rsidP="0025477E">
      <w:pPr>
        <w:jc w:val="center"/>
      </w:pPr>
      <w:r w:rsidRPr="009D0D53">
        <w:rPr>
          <w:noProof/>
          <w:lang w:eastAsia="es-ES"/>
        </w:rPr>
        <w:drawing>
          <wp:inline distT="0" distB="0" distL="0" distR="0">
            <wp:extent cx="3553489" cy="2527236"/>
            <wp:effectExtent l="19050" t="19050" r="27911" b="25464"/>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a:stretch>
                      <a:fillRect/>
                    </a:stretch>
                  </pic:blipFill>
                  <pic:spPr bwMode="auto">
                    <a:xfrm>
                      <a:off x="0" y="0"/>
                      <a:ext cx="3559434" cy="2531464"/>
                    </a:xfrm>
                    <a:prstGeom prst="rect">
                      <a:avLst/>
                    </a:prstGeom>
                    <a:noFill/>
                    <a:ln w="6350">
                      <a:solidFill>
                        <a:schemeClr val="tx1"/>
                      </a:solidFill>
                    </a:ln>
                  </pic:spPr>
                </pic:pic>
              </a:graphicData>
            </a:graphic>
          </wp:inline>
        </w:drawing>
      </w:r>
    </w:p>
    <w:p w:rsidR="0025477E" w:rsidRPr="007A4905" w:rsidRDefault="0025477E" w:rsidP="0025477E">
      <w:pPr>
        <w:jc w:val="center"/>
        <w:rPr>
          <w:rFonts w:ascii="Arial" w:hAnsi="Arial" w:cs="Arial"/>
          <w:i/>
        </w:rPr>
      </w:pPr>
      <w:r w:rsidRPr="007A4905">
        <w:rPr>
          <w:rFonts w:ascii="Arial" w:hAnsi="Arial" w:cs="Arial"/>
          <w:i/>
        </w:rPr>
        <w:t>Letras</w:t>
      </w:r>
      <w:r>
        <w:rPr>
          <w:rFonts w:ascii="Arial" w:hAnsi="Arial" w:cs="Arial"/>
          <w:i/>
        </w:rPr>
        <w:t xml:space="preserve"> distintas</w:t>
      </w:r>
      <w:r w:rsidRPr="007A4905">
        <w:rPr>
          <w:rFonts w:ascii="Arial" w:hAnsi="Arial" w:cs="Arial"/>
          <w:i/>
        </w:rPr>
        <w:t xml:space="preserve"> ind</w:t>
      </w:r>
      <w:r>
        <w:rPr>
          <w:rFonts w:ascii="Arial" w:hAnsi="Arial" w:cs="Arial"/>
          <w:i/>
        </w:rPr>
        <w:t xml:space="preserve">ican diferencias estadísticas </w:t>
      </w:r>
      <w:r w:rsidRPr="007A4905">
        <w:rPr>
          <w:rFonts w:ascii="Arial" w:hAnsi="Arial" w:cs="Arial"/>
          <w:i/>
        </w:rPr>
        <w:t>con un nivel de significancia de p=0,05</w:t>
      </w: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Pr="00271939" w:rsidRDefault="0025477E" w:rsidP="0025477E">
      <w:pPr>
        <w:jc w:val="center"/>
        <w:rPr>
          <w:rFonts w:ascii="Arial" w:hAnsi="Arial" w:cs="Arial"/>
          <w:b/>
        </w:rPr>
      </w:pPr>
      <w:r w:rsidRPr="00271939">
        <w:rPr>
          <w:rFonts w:ascii="Arial" w:hAnsi="Arial" w:cs="Arial"/>
          <w:b/>
        </w:rPr>
        <w:t>ANEXO I</w:t>
      </w:r>
    </w:p>
    <w:p w:rsidR="0025477E" w:rsidRPr="00686D42" w:rsidRDefault="0025477E" w:rsidP="0025477E">
      <w:pPr>
        <w:spacing w:line="480" w:lineRule="auto"/>
        <w:jc w:val="center"/>
        <w:rPr>
          <w:rFonts w:ascii="Arial" w:hAnsi="Arial" w:cs="Arial"/>
          <w:b/>
        </w:rPr>
      </w:pPr>
      <w:r w:rsidRPr="00686D42">
        <w:rPr>
          <w:rFonts w:ascii="Arial" w:hAnsi="Arial" w:cs="Arial"/>
          <w:b/>
        </w:rPr>
        <w:t>PROMEDIO DEL AREA BAJO LA CURVA DE LOS VALORES DE pH DEL TOMATE RIÑÓN DE LA ZONA DE CHANDUY.</w:t>
      </w:r>
    </w:p>
    <w:p w:rsidR="0025477E" w:rsidRPr="00686D42" w:rsidRDefault="0025477E" w:rsidP="0025477E">
      <w:pPr>
        <w:spacing w:line="480" w:lineRule="auto"/>
        <w:ind w:left="1416"/>
        <w:jc w:val="center"/>
        <w:rPr>
          <w:rFonts w:ascii="Arial" w:hAnsi="Arial" w:cs="Arial"/>
        </w:rPr>
      </w:pPr>
      <w:r w:rsidRPr="00686D42">
        <w:rPr>
          <w:rFonts w:ascii="Arial" w:hAnsi="Arial" w:cs="Arial"/>
          <w:noProof/>
          <w:lang w:eastAsia="es-ES"/>
        </w:rPr>
        <w:lastRenderedPageBreak/>
        <w:drawing>
          <wp:inline distT="0" distB="0" distL="0" distR="0">
            <wp:extent cx="3585387" cy="2383728"/>
            <wp:effectExtent l="19050" t="19050" r="15063" b="16572"/>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a:stretch>
                      <a:fillRect/>
                    </a:stretch>
                  </pic:blipFill>
                  <pic:spPr bwMode="auto">
                    <a:xfrm>
                      <a:off x="0" y="0"/>
                      <a:ext cx="3585007" cy="2383476"/>
                    </a:xfrm>
                    <a:prstGeom prst="rect">
                      <a:avLst/>
                    </a:prstGeom>
                    <a:noFill/>
                    <a:ln w="6350">
                      <a:solidFill>
                        <a:schemeClr val="tx1"/>
                      </a:solidFill>
                    </a:ln>
                  </pic:spPr>
                </pic:pic>
              </a:graphicData>
            </a:graphic>
          </wp:inline>
        </w:drawing>
      </w:r>
    </w:p>
    <w:p w:rsidR="0025477E" w:rsidRPr="007A4905" w:rsidRDefault="0025477E" w:rsidP="0025477E">
      <w:pPr>
        <w:jc w:val="center"/>
        <w:rPr>
          <w:rFonts w:ascii="Arial" w:hAnsi="Arial" w:cs="Arial"/>
          <w:i/>
        </w:rPr>
      </w:pPr>
      <w:r w:rsidRPr="007A4905">
        <w:rPr>
          <w:rFonts w:ascii="Arial" w:hAnsi="Arial" w:cs="Arial"/>
          <w:i/>
        </w:rPr>
        <w:t>Letras</w:t>
      </w:r>
      <w:r>
        <w:rPr>
          <w:rFonts w:ascii="Arial" w:hAnsi="Arial" w:cs="Arial"/>
          <w:i/>
        </w:rPr>
        <w:t xml:space="preserve"> distintas</w:t>
      </w:r>
      <w:r w:rsidRPr="007A4905">
        <w:rPr>
          <w:rFonts w:ascii="Arial" w:hAnsi="Arial" w:cs="Arial"/>
          <w:i/>
        </w:rPr>
        <w:t xml:space="preserve"> ind</w:t>
      </w:r>
      <w:r>
        <w:rPr>
          <w:rFonts w:ascii="Arial" w:hAnsi="Arial" w:cs="Arial"/>
          <w:i/>
        </w:rPr>
        <w:t xml:space="preserve">ican diferencias estadísticas </w:t>
      </w:r>
      <w:r w:rsidRPr="007A4905">
        <w:rPr>
          <w:rFonts w:ascii="Arial" w:hAnsi="Arial" w:cs="Arial"/>
          <w:i/>
        </w:rPr>
        <w:t>con un nivel de significancia de p=0,05</w:t>
      </w: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Pr="00271939" w:rsidRDefault="0025477E" w:rsidP="0025477E">
      <w:pPr>
        <w:jc w:val="center"/>
        <w:rPr>
          <w:rFonts w:ascii="Arial" w:hAnsi="Arial" w:cs="Arial"/>
          <w:b/>
        </w:rPr>
      </w:pPr>
      <w:r w:rsidRPr="00271939">
        <w:rPr>
          <w:rFonts w:ascii="Arial" w:hAnsi="Arial" w:cs="Arial"/>
          <w:b/>
        </w:rPr>
        <w:t>ANEXO J</w:t>
      </w:r>
    </w:p>
    <w:p w:rsidR="0025477E" w:rsidRPr="00686D42" w:rsidRDefault="0025477E" w:rsidP="0025477E">
      <w:pPr>
        <w:spacing w:line="480" w:lineRule="auto"/>
        <w:jc w:val="center"/>
        <w:rPr>
          <w:rFonts w:ascii="Arial" w:hAnsi="Arial" w:cs="Arial"/>
          <w:b/>
        </w:rPr>
      </w:pPr>
      <w:r w:rsidRPr="00686D42">
        <w:rPr>
          <w:rFonts w:ascii="Arial" w:hAnsi="Arial" w:cs="Arial"/>
          <w:b/>
        </w:rPr>
        <w:t>PROMEDIO DEL AREA BAJO LA CURVA DE LOS VALORES DE GRADOS BRIX DEL TOMATE RIÑÓN DE LA ZONA DE ATAHUALPA.</w:t>
      </w:r>
    </w:p>
    <w:p w:rsidR="0025477E" w:rsidRPr="00686D42" w:rsidRDefault="0025477E" w:rsidP="0025477E">
      <w:pPr>
        <w:spacing w:before="100" w:beforeAutospacing="1" w:line="480" w:lineRule="auto"/>
        <w:ind w:firstLine="708"/>
        <w:jc w:val="center"/>
        <w:rPr>
          <w:rFonts w:ascii="Arial" w:hAnsi="Arial" w:cs="Arial"/>
          <w:b/>
        </w:rPr>
      </w:pPr>
      <w:r w:rsidRPr="00686D42">
        <w:rPr>
          <w:rFonts w:ascii="Arial" w:hAnsi="Arial" w:cs="Arial"/>
          <w:b/>
          <w:noProof/>
          <w:lang w:eastAsia="es-ES"/>
        </w:rPr>
        <w:lastRenderedPageBreak/>
        <w:drawing>
          <wp:inline distT="0" distB="0" distL="0" distR="0">
            <wp:extent cx="3608683" cy="2628457"/>
            <wp:effectExtent l="19050" t="19050" r="10817" b="19493"/>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3615618" cy="2633508"/>
                    </a:xfrm>
                    <a:prstGeom prst="rect">
                      <a:avLst/>
                    </a:prstGeom>
                    <a:noFill/>
                    <a:ln w="6350">
                      <a:solidFill>
                        <a:schemeClr val="tx1"/>
                      </a:solidFill>
                    </a:ln>
                  </pic:spPr>
                </pic:pic>
              </a:graphicData>
            </a:graphic>
          </wp:inline>
        </w:drawing>
      </w:r>
    </w:p>
    <w:p w:rsidR="0025477E" w:rsidRPr="007A4905" w:rsidRDefault="0025477E" w:rsidP="0025477E">
      <w:pPr>
        <w:jc w:val="center"/>
        <w:rPr>
          <w:rFonts w:ascii="Arial" w:hAnsi="Arial" w:cs="Arial"/>
          <w:i/>
        </w:rPr>
      </w:pPr>
      <w:r w:rsidRPr="007A4905">
        <w:rPr>
          <w:rFonts w:ascii="Arial" w:hAnsi="Arial" w:cs="Arial"/>
          <w:i/>
        </w:rPr>
        <w:t>Letras</w:t>
      </w:r>
      <w:r>
        <w:rPr>
          <w:rFonts w:ascii="Arial" w:hAnsi="Arial" w:cs="Arial"/>
          <w:i/>
        </w:rPr>
        <w:t xml:space="preserve"> distintas</w:t>
      </w:r>
      <w:r w:rsidRPr="007A4905">
        <w:rPr>
          <w:rFonts w:ascii="Arial" w:hAnsi="Arial" w:cs="Arial"/>
          <w:i/>
        </w:rPr>
        <w:t xml:space="preserve"> ind</w:t>
      </w:r>
      <w:r>
        <w:rPr>
          <w:rFonts w:ascii="Arial" w:hAnsi="Arial" w:cs="Arial"/>
          <w:i/>
        </w:rPr>
        <w:t xml:space="preserve">ican diferencias estadísticas </w:t>
      </w:r>
      <w:r w:rsidRPr="007A4905">
        <w:rPr>
          <w:rFonts w:ascii="Arial" w:hAnsi="Arial" w:cs="Arial"/>
          <w:i/>
        </w:rPr>
        <w:t>con un nivel de significancia de p=0,05</w:t>
      </w: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Pr="00271939" w:rsidRDefault="0025477E" w:rsidP="0025477E">
      <w:pPr>
        <w:jc w:val="center"/>
        <w:rPr>
          <w:rFonts w:ascii="Arial" w:hAnsi="Arial" w:cs="Arial"/>
          <w:b/>
        </w:rPr>
      </w:pPr>
      <w:r w:rsidRPr="00271939">
        <w:rPr>
          <w:rFonts w:ascii="Arial" w:hAnsi="Arial" w:cs="Arial"/>
          <w:b/>
        </w:rPr>
        <w:t>ANEXO K</w:t>
      </w:r>
    </w:p>
    <w:p w:rsidR="0025477E" w:rsidRPr="00686D42" w:rsidRDefault="0025477E" w:rsidP="0025477E">
      <w:pPr>
        <w:spacing w:line="480" w:lineRule="auto"/>
        <w:jc w:val="center"/>
        <w:rPr>
          <w:rFonts w:ascii="Arial" w:hAnsi="Arial" w:cs="Arial"/>
          <w:b/>
        </w:rPr>
      </w:pPr>
      <w:r w:rsidRPr="00686D42">
        <w:rPr>
          <w:rFonts w:ascii="Arial" w:hAnsi="Arial" w:cs="Arial"/>
          <w:b/>
        </w:rPr>
        <w:t>PROMEDIO DEL AREA BAJO LA CURVA DE LOS VALORES DE GRADOS BRIX DEL TOMATE RIÑÓN DE LA ZONA DE CHANDUY.</w:t>
      </w:r>
    </w:p>
    <w:p w:rsidR="0025477E" w:rsidRPr="00686D42" w:rsidRDefault="0025477E" w:rsidP="0025477E">
      <w:pPr>
        <w:spacing w:before="100" w:beforeAutospacing="1" w:line="480" w:lineRule="auto"/>
        <w:ind w:left="1416"/>
        <w:jc w:val="center"/>
        <w:rPr>
          <w:rFonts w:ascii="Arial" w:hAnsi="Arial" w:cs="Arial"/>
          <w:noProof/>
        </w:rPr>
      </w:pPr>
      <w:r w:rsidRPr="00686D42">
        <w:rPr>
          <w:rFonts w:ascii="Arial" w:hAnsi="Arial" w:cs="Arial"/>
          <w:noProof/>
          <w:lang w:eastAsia="es-ES"/>
        </w:rPr>
        <w:lastRenderedPageBreak/>
        <w:drawing>
          <wp:inline distT="0" distB="0" distL="0" distR="0">
            <wp:extent cx="3644705" cy="2617824"/>
            <wp:effectExtent l="19050" t="19050" r="12895" b="11076"/>
            <wp:docPr id="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srcRect/>
                    <a:stretch>
                      <a:fillRect/>
                    </a:stretch>
                  </pic:blipFill>
                  <pic:spPr bwMode="auto">
                    <a:xfrm>
                      <a:off x="0" y="0"/>
                      <a:ext cx="3648357" cy="2620447"/>
                    </a:xfrm>
                    <a:prstGeom prst="rect">
                      <a:avLst/>
                    </a:prstGeom>
                    <a:noFill/>
                    <a:ln w="6350">
                      <a:solidFill>
                        <a:schemeClr val="tx1"/>
                      </a:solidFill>
                    </a:ln>
                  </pic:spPr>
                </pic:pic>
              </a:graphicData>
            </a:graphic>
          </wp:inline>
        </w:drawing>
      </w:r>
    </w:p>
    <w:p w:rsidR="0025477E" w:rsidRPr="007A4905" w:rsidRDefault="0025477E" w:rsidP="0025477E">
      <w:pPr>
        <w:jc w:val="center"/>
        <w:rPr>
          <w:rFonts w:ascii="Arial" w:hAnsi="Arial" w:cs="Arial"/>
          <w:i/>
        </w:rPr>
      </w:pPr>
      <w:r w:rsidRPr="007A4905">
        <w:rPr>
          <w:rFonts w:ascii="Arial" w:hAnsi="Arial" w:cs="Arial"/>
          <w:i/>
        </w:rPr>
        <w:t>Letras</w:t>
      </w:r>
      <w:r>
        <w:rPr>
          <w:rFonts w:ascii="Arial" w:hAnsi="Arial" w:cs="Arial"/>
          <w:i/>
        </w:rPr>
        <w:t xml:space="preserve"> distintas</w:t>
      </w:r>
      <w:r w:rsidRPr="007A4905">
        <w:rPr>
          <w:rFonts w:ascii="Arial" w:hAnsi="Arial" w:cs="Arial"/>
          <w:i/>
        </w:rPr>
        <w:t xml:space="preserve"> ind</w:t>
      </w:r>
      <w:r>
        <w:rPr>
          <w:rFonts w:ascii="Arial" w:hAnsi="Arial" w:cs="Arial"/>
          <w:i/>
        </w:rPr>
        <w:t xml:space="preserve">ican diferencias estadísticas </w:t>
      </w:r>
      <w:r w:rsidRPr="007A4905">
        <w:rPr>
          <w:rFonts w:ascii="Arial" w:hAnsi="Arial" w:cs="Arial"/>
          <w:i/>
        </w:rPr>
        <w:t>con un nivel de significancia de p=0,05</w:t>
      </w:r>
    </w:p>
    <w:p w:rsidR="0025477E" w:rsidRDefault="0025477E" w:rsidP="0025477E">
      <w:pPr>
        <w:jc w:val="center"/>
        <w:rPr>
          <w:rFonts w:ascii="Arial" w:hAnsi="Arial" w:cs="Arial"/>
          <w:b/>
        </w:rPr>
      </w:pPr>
    </w:p>
    <w:p w:rsidR="0025477E" w:rsidRPr="005833FB" w:rsidRDefault="0025477E" w:rsidP="0025477E">
      <w:pPr>
        <w:rPr>
          <w:rFonts w:ascii="Arial" w:hAnsi="Arial" w:cs="Arial"/>
          <w:sz w:val="36"/>
          <w:szCs w:val="36"/>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Pr="00271939" w:rsidRDefault="0025477E" w:rsidP="0025477E">
      <w:pPr>
        <w:jc w:val="center"/>
        <w:rPr>
          <w:rFonts w:ascii="Arial" w:hAnsi="Arial" w:cs="Arial"/>
          <w:b/>
        </w:rPr>
      </w:pPr>
      <w:r w:rsidRPr="00271939">
        <w:rPr>
          <w:rFonts w:ascii="Arial" w:hAnsi="Arial" w:cs="Arial"/>
          <w:b/>
        </w:rPr>
        <w:t>ANEXO L</w:t>
      </w:r>
    </w:p>
    <w:p w:rsidR="0025477E" w:rsidRPr="00686D42" w:rsidRDefault="0025477E" w:rsidP="0025477E">
      <w:pPr>
        <w:spacing w:line="480" w:lineRule="auto"/>
        <w:jc w:val="center"/>
        <w:rPr>
          <w:rFonts w:ascii="Arial" w:hAnsi="Arial" w:cs="Arial"/>
          <w:b/>
        </w:rPr>
      </w:pPr>
      <w:r w:rsidRPr="00686D42">
        <w:rPr>
          <w:rFonts w:ascii="Arial" w:hAnsi="Arial" w:cs="Arial"/>
          <w:b/>
        </w:rPr>
        <w:t>PROMEDIO DEL AREA BAJO LA CURVA DE LOS VALORES DE ACIDEZ TITULABLE DEL TOMATE RIÑÓN DE LA ZONA DE ATAHUALPA.</w:t>
      </w:r>
    </w:p>
    <w:p w:rsidR="0025477E" w:rsidRPr="00686D42" w:rsidRDefault="0025477E" w:rsidP="0025477E">
      <w:pPr>
        <w:spacing w:before="100" w:beforeAutospacing="1" w:line="480" w:lineRule="auto"/>
        <w:ind w:left="705"/>
        <w:jc w:val="center"/>
        <w:rPr>
          <w:rFonts w:ascii="Arial" w:hAnsi="Arial" w:cs="Arial"/>
          <w:iCs/>
        </w:rPr>
      </w:pPr>
      <w:r w:rsidRPr="00686D42">
        <w:rPr>
          <w:rFonts w:ascii="Arial" w:hAnsi="Arial" w:cs="Arial"/>
          <w:iCs/>
          <w:noProof/>
          <w:lang w:eastAsia="es-ES"/>
        </w:rPr>
        <w:lastRenderedPageBreak/>
        <w:drawing>
          <wp:inline distT="0" distB="0" distL="0" distR="0">
            <wp:extent cx="3775524" cy="2766680"/>
            <wp:effectExtent l="19050" t="19050" r="15426" b="14620"/>
            <wp:docPr id="3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srcRect/>
                    <a:stretch>
                      <a:fillRect/>
                    </a:stretch>
                  </pic:blipFill>
                  <pic:spPr bwMode="auto">
                    <a:xfrm>
                      <a:off x="0" y="0"/>
                      <a:ext cx="3791670" cy="2778512"/>
                    </a:xfrm>
                    <a:prstGeom prst="rect">
                      <a:avLst/>
                    </a:prstGeom>
                    <a:noFill/>
                    <a:ln w="6350">
                      <a:solidFill>
                        <a:schemeClr val="tx1"/>
                      </a:solidFill>
                    </a:ln>
                  </pic:spPr>
                </pic:pic>
              </a:graphicData>
            </a:graphic>
          </wp:inline>
        </w:drawing>
      </w:r>
    </w:p>
    <w:p w:rsidR="0025477E" w:rsidRPr="007A4905" w:rsidRDefault="0025477E" w:rsidP="0025477E">
      <w:pPr>
        <w:jc w:val="center"/>
        <w:rPr>
          <w:rFonts w:ascii="Arial" w:hAnsi="Arial" w:cs="Arial"/>
          <w:i/>
        </w:rPr>
      </w:pPr>
      <w:r w:rsidRPr="007A4905">
        <w:rPr>
          <w:rFonts w:ascii="Arial" w:hAnsi="Arial" w:cs="Arial"/>
          <w:i/>
        </w:rPr>
        <w:t>Letras</w:t>
      </w:r>
      <w:r>
        <w:rPr>
          <w:rFonts w:ascii="Arial" w:hAnsi="Arial" w:cs="Arial"/>
          <w:i/>
        </w:rPr>
        <w:t xml:space="preserve"> distintas</w:t>
      </w:r>
      <w:r w:rsidRPr="007A4905">
        <w:rPr>
          <w:rFonts w:ascii="Arial" w:hAnsi="Arial" w:cs="Arial"/>
          <w:i/>
        </w:rPr>
        <w:t xml:space="preserve"> ind</w:t>
      </w:r>
      <w:r>
        <w:rPr>
          <w:rFonts w:ascii="Arial" w:hAnsi="Arial" w:cs="Arial"/>
          <w:i/>
        </w:rPr>
        <w:t xml:space="preserve">ican diferencias estadísticas </w:t>
      </w:r>
      <w:r w:rsidRPr="007A4905">
        <w:rPr>
          <w:rFonts w:ascii="Arial" w:hAnsi="Arial" w:cs="Arial"/>
          <w:i/>
        </w:rPr>
        <w:t>con un nivel de significancia de p=0,05</w:t>
      </w: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Pr="00271939" w:rsidRDefault="0025477E" w:rsidP="0025477E">
      <w:pPr>
        <w:jc w:val="center"/>
        <w:rPr>
          <w:rFonts w:ascii="Arial" w:hAnsi="Arial" w:cs="Arial"/>
          <w:b/>
        </w:rPr>
      </w:pPr>
      <w:r w:rsidRPr="00271939">
        <w:rPr>
          <w:rFonts w:ascii="Arial" w:hAnsi="Arial" w:cs="Arial"/>
          <w:b/>
        </w:rPr>
        <w:t>ANEXO M</w:t>
      </w:r>
    </w:p>
    <w:p w:rsidR="0025477E" w:rsidRPr="00686D42" w:rsidRDefault="0025477E" w:rsidP="0025477E">
      <w:pPr>
        <w:spacing w:line="480" w:lineRule="auto"/>
        <w:jc w:val="center"/>
        <w:rPr>
          <w:rFonts w:ascii="Arial" w:hAnsi="Arial" w:cs="Arial"/>
          <w:b/>
        </w:rPr>
      </w:pPr>
      <w:r w:rsidRPr="00686D42">
        <w:rPr>
          <w:rFonts w:ascii="Arial" w:hAnsi="Arial" w:cs="Arial"/>
          <w:b/>
        </w:rPr>
        <w:t>PROMEDIO DEL AREA BAJO LA CURVA DE LOS VALORES DE ACIDEZ TITULABLE DEL TOMATE RIÑÓN DE LA ZONA DE CHANDUY.</w:t>
      </w:r>
    </w:p>
    <w:p w:rsidR="0025477E" w:rsidRPr="00686D42" w:rsidRDefault="0025477E" w:rsidP="0025477E">
      <w:pPr>
        <w:spacing w:before="100" w:beforeAutospacing="1" w:line="480" w:lineRule="auto"/>
        <w:ind w:left="708" w:firstLine="708"/>
        <w:jc w:val="center"/>
        <w:rPr>
          <w:rFonts w:ascii="Arial" w:hAnsi="Arial" w:cs="Arial"/>
          <w:b/>
        </w:rPr>
      </w:pPr>
      <w:r w:rsidRPr="00686D42">
        <w:rPr>
          <w:rFonts w:ascii="Arial" w:hAnsi="Arial" w:cs="Arial"/>
          <w:b/>
          <w:noProof/>
          <w:lang w:eastAsia="es-ES"/>
        </w:rPr>
        <w:lastRenderedPageBreak/>
        <w:drawing>
          <wp:inline distT="0" distB="0" distL="0" distR="0">
            <wp:extent cx="4047758" cy="2664774"/>
            <wp:effectExtent l="19050" t="19050" r="9892" b="21276"/>
            <wp:docPr id="1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srcRect/>
                    <a:stretch>
                      <a:fillRect/>
                    </a:stretch>
                  </pic:blipFill>
                  <pic:spPr bwMode="auto">
                    <a:xfrm>
                      <a:off x="0" y="0"/>
                      <a:ext cx="4057700" cy="2671319"/>
                    </a:xfrm>
                    <a:prstGeom prst="rect">
                      <a:avLst/>
                    </a:prstGeom>
                    <a:noFill/>
                    <a:ln w="6350">
                      <a:solidFill>
                        <a:schemeClr val="tx1"/>
                      </a:solidFill>
                    </a:ln>
                  </pic:spPr>
                </pic:pic>
              </a:graphicData>
            </a:graphic>
          </wp:inline>
        </w:drawing>
      </w:r>
    </w:p>
    <w:p w:rsidR="0025477E" w:rsidRPr="007A4905" w:rsidRDefault="0025477E" w:rsidP="0025477E">
      <w:pPr>
        <w:jc w:val="center"/>
        <w:rPr>
          <w:rFonts w:ascii="Arial" w:hAnsi="Arial" w:cs="Arial"/>
          <w:i/>
        </w:rPr>
      </w:pPr>
      <w:r w:rsidRPr="007A4905">
        <w:rPr>
          <w:rFonts w:ascii="Arial" w:hAnsi="Arial" w:cs="Arial"/>
          <w:i/>
        </w:rPr>
        <w:t>Letras</w:t>
      </w:r>
      <w:r>
        <w:rPr>
          <w:rFonts w:ascii="Arial" w:hAnsi="Arial" w:cs="Arial"/>
          <w:i/>
        </w:rPr>
        <w:t xml:space="preserve"> distintas</w:t>
      </w:r>
      <w:r w:rsidRPr="007A4905">
        <w:rPr>
          <w:rFonts w:ascii="Arial" w:hAnsi="Arial" w:cs="Arial"/>
          <w:i/>
        </w:rPr>
        <w:t xml:space="preserve"> ind</w:t>
      </w:r>
      <w:r>
        <w:rPr>
          <w:rFonts w:ascii="Arial" w:hAnsi="Arial" w:cs="Arial"/>
          <w:i/>
        </w:rPr>
        <w:t xml:space="preserve">ican diferencias estadísticas </w:t>
      </w:r>
      <w:r w:rsidRPr="007A4905">
        <w:rPr>
          <w:rFonts w:ascii="Arial" w:hAnsi="Arial" w:cs="Arial"/>
          <w:i/>
        </w:rPr>
        <w:t>con un nivel de significancia de p=0,05</w:t>
      </w:r>
    </w:p>
    <w:p w:rsidR="0025477E" w:rsidRDefault="0025477E" w:rsidP="0025477E">
      <w:pPr>
        <w:jc w:val="center"/>
        <w:rPr>
          <w:rFonts w:ascii="Arial" w:hAnsi="Arial" w:cs="Arial"/>
          <w:b/>
        </w:rPr>
      </w:pPr>
    </w:p>
    <w:p w:rsidR="0025477E" w:rsidRPr="00686D42" w:rsidRDefault="0025477E" w:rsidP="0025477E">
      <w:pPr>
        <w:spacing w:before="100" w:beforeAutospacing="1" w:line="480" w:lineRule="auto"/>
        <w:ind w:left="708" w:firstLine="708"/>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Default="0025477E" w:rsidP="0025477E">
      <w:pPr>
        <w:jc w:val="center"/>
        <w:rPr>
          <w:rFonts w:ascii="Arial" w:hAnsi="Arial" w:cs="Arial"/>
          <w:b/>
        </w:rPr>
      </w:pPr>
    </w:p>
    <w:p w:rsidR="0025477E" w:rsidRPr="00FF4806" w:rsidRDefault="0025477E" w:rsidP="0025477E">
      <w:pPr>
        <w:jc w:val="center"/>
        <w:rPr>
          <w:rFonts w:ascii="Arial" w:hAnsi="Arial" w:cs="Arial"/>
          <w:b/>
        </w:rPr>
      </w:pPr>
    </w:p>
    <w:p w:rsidR="000B3398" w:rsidRDefault="000B3398" w:rsidP="00C61496"/>
    <w:sectPr w:rsidR="000B3398" w:rsidSect="00CA4A10">
      <w:pgSz w:w="11906" w:h="16838"/>
      <w:pgMar w:top="2268" w:right="1361" w:bottom="2268" w:left="22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5BB7"/>
    <w:multiLevelType w:val="hybridMultilevel"/>
    <w:tmpl w:val="9E6898E8"/>
    <w:lvl w:ilvl="0" w:tplc="0C0A0001">
      <w:start w:val="1"/>
      <w:numFmt w:val="bullet"/>
      <w:lvlText w:val=""/>
      <w:lvlJc w:val="left"/>
      <w:pPr>
        <w:ind w:left="3192" w:hanging="360"/>
      </w:pPr>
      <w:rPr>
        <w:rFonts w:ascii="Symbol" w:hAnsi="Symbol" w:hint="default"/>
      </w:rPr>
    </w:lvl>
    <w:lvl w:ilvl="1" w:tplc="0C0A0003">
      <w:start w:val="1"/>
      <w:numFmt w:val="bullet"/>
      <w:lvlText w:val="o"/>
      <w:lvlJc w:val="left"/>
      <w:pPr>
        <w:ind w:left="3912" w:hanging="360"/>
      </w:pPr>
      <w:rPr>
        <w:rFonts w:ascii="Courier New" w:hAnsi="Courier New" w:cs="Courier New" w:hint="default"/>
      </w:rPr>
    </w:lvl>
    <w:lvl w:ilvl="2" w:tplc="0C0A0005">
      <w:start w:val="1"/>
      <w:numFmt w:val="bullet"/>
      <w:lvlText w:val=""/>
      <w:lvlJc w:val="left"/>
      <w:pPr>
        <w:ind w:left="4632" w:hanging="360"/>
      </w:pPr>
      <w:rPr>
        <w:rFonts w:ascii="Wingdings" w:hAnsi="Wingdings" w:cs="Wingdings" w:hint="default"/>
      </w:rPr>
    </w:lvl>
    <w:lvl w:ilvl="3" w:tplc="0C0A0001">
      <w:start w:val="1"/>
      <w:numFmt w:val="bullet"/>
      <w:lvlText w:val=""/>
      <w:lvlJc w:val="left"/>
      <w:pPr>
        <w:ind w:left="5352" w:hanging="360"/>
      </w:pPr>
      <w:rPr>
        <w:rFonts w:ascii="Symbol" w:hAnsi="Symbol" w:cs="Symbol" w:hint="default"/>
      </w:rPr>
    </w:lvl>
    <w:lvl w:ilvl="4" w:tplc="0C0A0003">
      <w:start w:val="1"/>
      <w:numFmt w:val="bullet"/>
      <w:lvlText w:val="o"/>
      <w:lvlJc w:val="left"/>
      <w:pPr>
        <w:ind w:left="6072" w:hanging="360"/>
      </w:pPr>
      <w:rPr>
        <w:rFonts w:ascii="Courier New" w:hAnsi="Courier New" w:cs="Courier New" w:hint="default"/>
      </w:rPr>
    </w:lvl>
    <w:lvl w:ilvl="5" w:tplc="0C0A0005">
      <w:start w:val="1"/>
      <w:numFmt w:val="bullet"/>
      <w:lvlText w:val=""/>
      <w:lvlJc w:val="left"/>
      <w:pPr>
        <w:ind w:left="6792" w:hanging="360"/>
      </w:pPr>
      <w:rPr>
        <w:rFonts w:ascii="Wingdings" w:hAnsi="Wingdings" w:cs="Wingdings" w:hint="default"/>
      </w:rPr>
    </w:lvl>
    <w:lvl w:ilvl="6" w:tplc="0C0A0001">
      <w:start w:val="1"/>
      <w:numFmt w:val="bullet"/>
      <w:lvlText w:val=""/>
      <w:lvlJc w:val="left"/>
      <w:pPr>
        <w:ind w:left="7512" w:hanging="360"/>
      </w:pPr>
      <w:rPr>
        <w:rFonts w:ascii="Symbol" w:hAnsi="Symbol" w:cs="Symbol" w:hint="default"/>
      </w:rPr>
    </w:lvl>
    <w:lvl w:ilvl="7" w:tplc="0C0A0003">
      <w:start w:val="1"/>
      <w:numFmt w:val="bullet"/>
      <w:lvlText w:val="o"/>
      <w:lvlJc w:val="left"/>
      <w:pPr>
        <w:ind w:left="8232" w:hanging="360"/>
      </w:pPr>
      <w:rPr>
        <w:rFonts w:ascii="Courier New" w:hAnsi="Courier New" w:cs="Courier New" w:hint="default"/>
      </w:rPr>
    </w:lvl>
    <w:lvl w:ilvl="8" w:tplc="0C0A0005">
      <w:start w:val="1"/>
      <w:numFmt w:val="bullet"/>
      <w:lvlText w:val=""/>
      <w:lvlJc w:val="left"/>
      <w:pPr>
        <w:ind w:left="8952" w:hanging="360"/>
      </w:pPr>
      <w:rPr>
        <w:rFonts w:ascii="Wingdings" w:hAnsi="Wingdings" w:cs="Wingdings" w:hint="default"/>
      </w:rPr>
    </w:lvl>
  </w:abstractNum>
  <w:abstractNum w:abstractNumId="1">
    <w:nsid w:val="0326097D"/>
    <w:multiLevelType w:val="hybridMultilevel"/>
    <w:tmpl w:val="3906E918"/>
    <w:lvl w:ilvl="0" w:tplc="4418B4A2">
      <w:start w:val="1"/>
      <w:numFmt w:val="lowerRoman"/>
      <w:lvlText w:val="%1"/>
      <w:lvlJc w:val="right"/>
      <w:pPr>
        <w:ind w:left="1776" w:hanging="360"/>
      </w:pPr>
      <w:rPr>
        <w:rFonts w:hint="default"/>
      </w:r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2">
    <w:nsid w:val="0685407F"/>
    <w:multiLevelType w:val="hybridMultilevel"/>
    <w:tmpl w:val="1318CC10"/>
    <w:lvl w:ilvl="0" w:tplc="0C0A0001">
      <w:start w:val="1"/>
      <w:numFmt w:val="bullet"/>
      <w:lvlText w:val=""/>
      <w:lvlJc w:val="left"/>
      <w:pPr>
        <w:tabs>
          <w:tab w:val="num" w:pos="1260"/>
        </w:tabs>
        <w:ind w:left="1260" w:hanging="360"/>
      </w:pPr>
      <w:rPr>
        <w:rFonts w:ascii="Symbol" w:hAnsi="Symbol" w:cs="Symbol" w:hint="default"/>
      </w:rPr>
    </w:lvl>
    <w:lvl w:ilvl="1" w:tplc="0C0A0003">
      <w:start w:val="1"/>
      <w:numFmt w:val="bullet"/>
      <w:lvlText w:val="o"/>
      <w:lvlJc w:val="left"/>
      <w:pPr>
        <w:tabs>
          <w:tab w:val="num" w:pos="1980"/>
        </w:tabs>
        <w:ind w:left="1980" w:hanging="360"/>
      </w:pPr>
      <w:rPr>
        <w:rFonts w:ascii="Courier New" w:hAnsi="Courier New" w:cs="Courier New" w:hint="default"/>
      </w:rPr>
    </w:lvl>
    <w:lvl w:ilvl="2" w:tplc="0C0A0005">
      <w:start w:val="1"/>
      <w:numFmt w:val="bullet"/>
      <w:lvlText w:val=""/>
      <w:lvlJc w:val="left"/>
      <w:pPr>
        <w:tabs>
          <w:tab w:val="num" w:pos="2700"/>
        </w:tabs>
        <w:ind w:left="2700" w:hanging="360"/>
      </w:pPr>
      <w:rPr>
        <w:rFonts w:ascii="Wingdings" w:hAnsi="Wingdings" w:cs="Wingdings" w:hint="default"/>
      </w:rPr>
    </w:lvl>
    <w:lvl w:ilvl="3" w:tplc="0C0A0001">
      <w:start w:val="1"/>
      <w:numFmt w:val="bullet"/>
      <w:lvlText w:val=""/>
      <w:lvlJc w:val="left"/>
      <w:pPr>
        <w:tabs>
          <w:tab w:val="num" w:pos="3420"/>
        </w:tabs>
        <w:ind w:left="3420" w:hanging="360"/>
      </w:pPr>
      <w:rPr>
        <w:rFonts w:ascii="Symbol" w:hAnsi="Symbol" w:cs="Symbol" w:hint="default"/>
      </w:rPr>
    </w:lvl>
    <w:lvl w:ilvl="4" w:tplc="0C0A0003">
      <w:start w:val="1"/>
      <w:numFmt w:val="bullet"/>
      <w:lvlText w:val="o"/>
      <w:lvlJc w:val="left"/>
      <w:pPr>
        <w:tabs>
          <w:tab w:val="num" w:pos="4140"/>
        </w:tabs>
        <w:ind w:left="4140" w:hanging="360"/>
      </w:pPr>
      <w:rPr>
        <w:rFonts w:ascii="Courier New" w:hAnsi="Courier New" w:cs="Courier New" w:hint="default"/>
      </w:rPr>
    </w:lvl>
    <w:lvl w:ilvl="5" w:tplc="0C0A0005">
      <w:start w:val="1"/>
      <w:numFmt w:val="bullet"/>
      <w:lvlText w:val=""/>
      <w:lvlJc w:val="left"/>
      <w:pPr>
        <w:tabs>
          <w:tab w:val="num" w:pos="4860"/>
        </w:tabs>
        <w:ind w:left="4860" w:hanging="360"/>
      </w:pPr>
      <w:rPr>
        <w:rFonts w:ascii="Wingdings" w:hAnsi="Wingdings" w:cs="Wingdings" w:hint="default"/>
      </w:rPr>
    </w:lvl>
    <w:lvl w:ilvl="6" w:tplc="0C0A0001">
      <w:start w:val="1"/>
      <w:numFmt w:val="bullet"/>
      <w:lvlText w:val=""/>
      <w:lvlJc w:val="left"/>
      <w:pPr>
        <w:tabs>
          <w:tab w:val="num" w:pos="5580"/>
        </w:tabs>
        <w:ind w:left="5580" w:hanging="360"/>
      </w:pPr>
      <w:rPr>
        <w:rFonts w:ascii="Symbol" w:hAnsi="Symbol" w:cs="Symbol" w:hint="default"/>
      </w:rPr>
    </w:lvl>
    <w:lvl w:ilvl="7" w:tplc="0C0A0003">
      <w:start w:val="1"/>
      <w:numFmt w:val="bullet"/>
      <w:lvlText w:val="o"/>
      <w:lvlJc w:val="left"/>
      <w:pPr>
        <w:tabs>
          <w:tab w:val="num" w:pos="6300"/>
        </w:tabs>
        <w:ind w:left="6300" w:hanging="360"/>
      </w:pPr>
      <w:rPr>
        <w:rFonts w:ascii="Courier New" w:hAnsi="Courier New" w:cs="Courier New" w:hint="default"/>
      </w:rPr>
    </w:lvl>
    <w:lvl w:ilvl="8" w:tplc="0C0A0005">
      <w:start w:val="1"/>
      <w:numFmt w:val="bullet"/>
      <w:lvlText w:val=""/>
      <w:lvlJc w:val="left"/>
      <w:pPr>
        <w:tabs>
          <w:tab w:val="num" w:pos="7020"/>
        </w:tabs>
        <w:ind w:left="7020" w:hanging="360"/>
      </w:pPr>
      <w:rPr>
        <w:rFonts w:ascii="Wingdings" w:hAnsi="Wingdings" w:cs="Wingdings" w:hint="default"/>
      </w:rPr>
    </w:lvl>
  </w:abstractNum>
  <w:abstractNum w:abstractNumId="3">
    <w:nsid w:val="087F2E57"/>
    <w:multiLevelType w:val="hybridMultilevel"/>
    <w:tmpl w:val="0F1E4D44"/>
    <w:lvl w:ilvl="0" w:tplc="0C0A0017">
      <w:start w:val="1"/>
      <w:numFmt w:val="lowerLetter"/>
      <w:lvlText w:val="%1)"/>
      <w:lvlJc w:val="left"/>
      <w:pPr>
        <w:ind w:left="4260" w:hanging="360"/>
      </w:pPr>
    </w:lvl>
    <w:lvl w:ilvl="1" w:tplc="0C0A0019">
      <w:start w:val="1"/>
      <w:numFmt w:val="lowerLetter"/>
      <w:lvlText w:val="%2."/>
      <w:lvlJc w:val="left"/>
      <w:pPr>
        <w:ind w:left="4980" w:hanging="360"/>
      </w:pPr>
    </w:lvl>
    <w:lvl w:ilvl="2" w:tplc="0C0A001B">
      <w:start w:val="1"/>
      <w:numFmt w:val="lowerRoman"/>
      <w:lvlText w:val="%3."/>
      <w:lvlJc w:val="right"/>
      <w:pPr>
        <w:ind w:left="5700" w:hanging="180"/>
      </w:pPr>
    </w:lvl>
    <w:lvl w:ilvl="3" w:tplc="0C0A000F">
      <w:start w:val="1"/>
      <w:numFmt w:val="decimal"/>
      <w:lvlText w:val="%4."/>
      <w:lvlJc w:val="left"/>
      <w:pPr>
        <w:ind w:left="6420" w:hanging="360"/>
      </w:pPr>
    </w:lvl>
    <w:lvl w:ilvl="4" w:tplc="0C0A0019">
      <w:start w:val="1"/>
      <w:numFmt w:val="lowerLetter"/>
      <w:lvlText w:val="%5."/>
      <w:lvlJc w:val="left"/>
      <w:pPr>
        <w:ind w:left="7140" w:hanging="360"/>
      </w:pPr>
    </w:lvl>
    <w:lvl w:ilvl="5" w:tplc="0C0A001B">
      <w:start w:val="1"/>
      <w:numFmt w:val="lowerRoman"/>
      <w:lvlText w:val="%6."/>
      <w:lvlJc w:val="right"/>
      <w:pPr>
        <w:ind w:left="7860" w:hanging="180"/>
      </w:pPr>
    </w:lvl>
    <w:lvl w:ilvl="6" w:tplc="0C0A000F">
      <w:start w:val="1"/>
      <w:numFmt w:val="decimal"/>
      <w:lvlText w:val="%7."/>
      <w:lvlJc w:val="left"/>
      <w:pPr>
        <w:ind w:left="8580" w:hanging="360"/>
      </w:pPr>
    </w:lvl>
    <w:lvl w:ilvl="7" w:tplc="0C0A0019">
      <w:start w:val="1"/>
      <w:numFmt w:val="lowerLetter"/>
      <w:lvlText w:val="%8."/>
      <w:lvlJc w:val="left"/>
      <w:pPr>
        <w:ind w:left="9300" w:hanging="360"/>
      </w:pPr>
    </w:lvl>
    <w:lvl w:ilvl="8" w:tplc="0C0A001B">
      <w:start w:val="1"/>
      <w:numFmt w:val="lowerRoman"/>
      <w:lvlText w:val="%9."/>
      <w:lvlJc w:val="right"/>
      <w:pPr>
        <w:ind w:left="10020" w:hanging="180"/>
      </w:pPr>
    </w:lvl>
  </w:abstractNum>
  <w:abstractNum w:abstractNumId="4">
    <w:nsid w:val="188C5640"/>
    <w:multiLevelType w:val="hybridMultilevel"/>
    <w:tmpl w:val="1DB8A752"/>
    <w:lvl w:ilvl="0" w:tplc="0C0A0001">
      <w:start w:val="1"/>
      <w:numFmt w:val="bullet"/>
      <w:lvlText w:val=""/>
      <w:lvlJc w:val="left"/>
      <w:pPr>
        <w:tabs>
          <w:tab w:val="num" w:pos="1260"/>
        </w:tabs>
        <w:ind w:left="1260" w:hanging="360"/>
      </w:pPr>
      <w:rPr>
        <w:rFonts w:ascii="Symbol" w:hAnsi="Symbol" w:cs="Symbol" w:hint="default"/>
      </w:rPr>
    </w:lvl>
    <w:lvl w:ilvl="1" w:tplc="0C0A0003">
      <w:start w:val="1"/>
      <w:numFmt w:val="bullet"/>
      <w:lvlText w:val="o"/>
      <w:lvlJc w:val="left"/>
      <w:pPr>
        <w:tabs>
          <w:tab w:val="num" w:pos="1980"/>
        </w:tabs>
        <w:ind w:left="1980" w:hanging="360"/>
      </w:pPr>
      <w:rPr>
        <w:rFonts w:ascii="Courier New" w:hAnsi="Courier New" w:cs="Courier New" w:hint="default"/>
      </w:rPr>
    </w:lvl>
    <w:lvl w:ilvl="2" w:tplc="0C0A0005">
      <w:start w:val="1"/>
      <w:numFmt w:val="bullet"/>
      <w:lvlText w:val=""/>
      <w:lvlJc w:val="left"/>
      <w:pPr>
        <w:tabs>
          <w:tab w:val="num" w:pos="2700"/>
        </w:tabs>
        <w:ind w:left="2700" w:hanging="360"/>
      </w:pPr>
      <w:rPr>
        <w:rFonts w:ascii="Wingdings" w:hAnsi="Wingdings" w:cs="Wingdings" w:hint="default"/>
      </w:rPr>
    </w:lvl>
    <w:lvl w:ilvl="3" w:tplc="0C0A0001">
      <w:start w:val="1"/>
      <w:numFmt w:val="bullet"/>
      <w:lvlText w:val=""/>
      <w:lvlJc w:val="left"/>
      <w:pPr>
        <w:tabs>
          <w:tab w:val="num" w:pos="3420"/>
        </w:tabs>
        <w:ind w:left="3420" w:hanging="360"/>
      </w:pPr>
      <w:rPr>
        <w:rFonts w:ascii="Symbol" w:hAnsi="Symbol" w:cs="Symbol" w:hint="default"/>
      </w:rPr>
    </w:lvl>
    <w:lvl w:ilvl="4" w:tplc="0C0A0003">
      <w:start w:val="1"/>
      <w:numFmt w:val="bullet"/>
      <w:lvlText w:val="o"/>
      <w:lvlJc w:val="left"/>
      <w:pPr>
        <w:tabs>
          <w:tab w:val="num" w:pos="4140"/>
        </w:tabs>
        <w:ind w:left="4140" w:hanging="360"/>
      </w:pPr>
      <w:rPr>
        <w:rFonts w:ascii="Courier New" w:hAnsi="Courier New" w:cs="Courier New" w:hint="default"/>
      </w:rPr>
    </w:lvl>
    <w:lvl w:ilvl="5" w:tplc="0C0A0005">
      <w:start w:val="1"/>
      <w:numFmt w:val="bullet"/>
      <w:lvlText w:val=""/>
      <w:lvlJc w:val="left"/>
      <w:pPr>
        <w:tabs>
          <w:tab w:val="num" w:pos="4860"/>
        </w:tabs>
        <w:ind w:left="4860" w:hanging="360"/>
      </w:pPr>
      <w:rPr>
        <w:rFonts w:ascii="Wingdings" w:hAnsi="Wingdings" w:cs="Wingdings" w:hint="default"/>
      </w:rPr>
    </w:lvl>
    <w:lvl w:ilvl="6" w:tplc="0C0A0001">
      <w:start w:val="1"/>
      <w:numFmt w:val="bullet"/>
      <w:lvlText w:val=""/>
      <w:lvlJc w:val="left"/>
      <w:pPr>
        <w:tabs>
          <w:tab w:val="num" w:pos="5580"/>
        </w:tabs>
        <w:ind w:left="5580" w:hanging="360"/>
      </w:pPr>
      <w:rPr>
        <w:rFonts w:ascii="Symbol" w:hAnsi="Symbol" w:cs="Symbol" w:hint="default"/>
      </w:rPr>
    </w:lvl>
    <w:lvl w:ilvl="7" w:tplc="0C0A0003">
      <w:start w:val="1"/>
      <w:numFmt w:val="bullet"/>
      <w:lvlText w:val="o"/>
      <w:lvlJc w:val="left"/>
      <w:pPr>
        <w:tabs>
          <w:tab w:val="num" w:pos="6300"/>
        </w:tabs>
        <w:ind w:left="6300" w:hanging="360"/>
      </w:pPr>
      <w:rPr>
        <w:rFonts w:ascii="Courier New" w:hAnsi="Courier New" w:cs="Courier New" w:hint="default"/>
      </w:rPr>
    </w:lvl>
    <w:lvl w:ilvl="8" w:tplc="0C0A0005">
      <w:start w:val="1"/>
      <w:numFmt w:val="bullet"/>
      <w:lvlText w:val=""/>
      <w:lvlJc w:val="left"/>
      <w:pPr>
        <w:tabs>
          <w:tab w:val="num" w:pos="7020"/>
        </w:tabs>
        <w:ind w:left="7020" w:hanging="360"/>
      </w:pPr>
      <w:rPr>
        <w:rFonts w:ascii="Wingdings" w:hAnsi="Wingdings" w:cs="Wingdings" w:hint="default"/>
      </w:rPr>
    </w:lvl>
  </w:abstractNum>
  <w:abstractNum w:abstractNumId="5">
    <w:nsid w:val="19614F7F"/>
    <w:multiLevelType w:val="hybridMultilevel"/>
    <w:tmpl w:val="9A041F88"/>
    <w:lvl w:ilvl="0" w:tplc="0C0A0017">
      <w:start w:val="1"/>
      <w:numFmt w:val="lowerLetter"/>
      <w:lvlText w:val="%1)"/>
      <w:lvlJc w:val="left"/>
      <w:pPr>
        <w:ind w:left="4608" w:hanging="360"/>
      </w:pPr>
    </w:lvl>
    <w:lvl w:ilvl="1" w:tplc="0C0A0019">
      <w:start w:val="1"/>
      <w:numFmt w:val="lowerLetter"/>
      <w:lvlText w:val="%2."/>
      <w:lvlJc w:val="left"/>
      <w:pPr>
        <w:ind w:left="5328" w:hanging="360"/>
      </w:pPr>
    </w:lvl>
    <w:lvl w:ilvl="2" w:tplc="0C0A001B">
      <w:start w:val="1"/>
      <w:numFmt w:val="lowerRoman"/>
      <w:lvlText w:val="%3."/>
      <w:lvlJc w:val="right"/>
      <w:pPr>
        <w:ind w:left="6048" w:hanging="180"/>
      </w:pPr>
    </w:lvl>
    <w:lvl w:ilvl="3" w:tplc="0C0A000F">
      <w:start w:val="1"/>
      <w:numFmt w:val="decimal"/>
      <w:lvlText w:val="%4."/>
      <w:lvlJc w:val="left"/>
      <w:pPr>
        <w:ind w:left="6768" w:hanging="360"/>
      </w:pPr>
    </w:lvl>
    <w:lvl w:ilvl="4" w:tplc="0C0A0019">
      <w:start w:val="1"/>
      <w:numFmt w:val="lowerLetter"/>
      <w:lvlText w:val="%5."/>
      <w:lvlJc w:val="left"/>
      <w:pPr>
        <w:ind w:left="7488" w:hanging="360"/>
      </w:pPr>
    </w:lvl>
    <w:lvl w:ilvl="5" w:tplc="0C0A001B">
      <w:start w:val="1"/>
      <w:numFmt w:val="lowerRoman"/>
      <w:lvlText w:val="%6."/>
      <w:lvlJc w:val="right"/>
      <w:pPr>
        <w:ind w:left="8208" w:hanging="180"/>
      </w:pPr>
    </w:lvl>
    <w:lvl w:ilvl="6" w:tplc="0C0A000F">
      <w:start w:val="1"/>
      <w:numFmt w:val="decimal"/>
      <w:lvlText w:val="%7."/>
      <w:lvlJc w:val="left"/>
      <w:pPr>
        <w:ind w:left="8928" w:hanging="360"/>
      </w:pPr>
    </w:lvl>
    <w:lvl w:ilvl="7" w:tplc="0C0A0019">
      <w:start w:val="1"/>
      <w:numFmt w:val="lowerLetter"/>
      <w:lvlText w:val="%8."/>
      <w:lvlJc w:val="left"/>
      <w:pPr>
        <w:ind w:left="9648" w:hanging="360"/>
      </w:pPr>
    </w:lvl>
    <w:lvl w:ilvl="8" w:tplc="0C0A001B">
      <w:start w:val="1"/>
      <w:numFmt w:val="lowerRoman"/>
      <w:lvlText w:val="%9."/>
      <w:lvlJc w:val="right"/>
      <w:pPr>
        <w:ind w:left="10368" w:hanging="180"/>
      </w:pPr>
    </w:lvl>
  </w:abstractNum>
  <w:abstractNum w:abstractNumId="6">
    <w:nsid w:val="1C523506"/>
    <w:multiLevelType w:val="hybridMultilevel"/>
    <w:tmpl w:val="B93EFB1C"/>
    <w:lvl w:ilvl="0" w:tplc="0C0A0017">
      <w:start w:val="1"/>
      <w:numFmt w:val="lowerLetter"/>
      <w:lvlText w:val="%1)"/>
      <w:lvlJc w:val="left"/>
      <w:pPr>
        <w:ind w:left="4260" w:hanging="360"/>
      </w:pPr>
    </w:lvl>
    <w:lvl w:ilvl="1" w:tplc="0C0A0019">
      <w:start w:val="1"/>
      <w:numFmt w:val="lowerLetter"/>
      <w:lvlText w:val="%2."/>
      <w:lvlJc w:val="left"/>
      <w:pPr>
        <w:ind w:left="4980" w:hanging="360"/>
      </w:pPr>
    </w:lvl>
    <w:lvl w:ilvl="2" w:tplc="0C0A001B">
      <w:start w:val="1"/>
      <w:numFmt w:val="lowerRoman"/>
      <w:lvlText w:val="%3."/>
      <w:lvlJc w:val="right"/>
      <w:pPr>
        <w:ind w:left="5700" w:hanging="180"/>
      </w:pPr>
    </w:lvl>
    <w:lvl w:ilvl="3" w:tplc="0C0A000F">
      <w:start w:val="1"/>
      <w:numFmt w:val="decimal"/>
      <w:lvlText w:val="%4."/>
      <w:lvlJc w:val="left"/>
      <w:pPr>
        <w:ind w:left="6420" w:hanging="360"/>
      </w:pPr>
    </w:lvl>
    <w:lvl w:ilvl="4" w:tplc="0C0A0019">
      <w:start w:val="1"/>
      <w:numFmt w:val="lowerLetter"/>
      <w:lvlText w:val="%5."/>
      <w:lvlJc w:val="left"/>
      <w:pPr>
        <w:ind w:left="7140" w:hanging="360"/>
      </w:pPr>
    </w:lvl>
    <w:lvl w:ilvl="5" w:tplc="0C0A001B">
      <w:start w:val="1"/>
      <w:numFmt w:val="lowerRoman"/>
      <w:lvlText w:val="%6."/>
      <w:lvlJc w:val="right"/>
      <w:pPr>
        <w:ind w:left="7860" w:hanging="180"/>
      </w:pPr>
    </w:lvl>
    <w:lvl w:ilvl="6" w:tplc="0C0A000F">
      <w:start w:val="1"/>
      <w:numFmt w:val="decimal"/>
      <w:lvlText w:val="%7."/>
      <w:lvlJc w:val="left"/>
      <w:pPr>
        <w:ind w:left="8580" w:hanging="360"/>
      </w:pPr>
    </w:lvl>
    <w:lvl w:ilvl="7" w:tplc="0C0A0019">
      <w:start w:val="1"/>
      <w:numFmt w:val="lowerLetter"/>
      <w:lvlText w:val="%8."/>
      <w:lvlJc w:val="left"/>
      <w:pPr>
        <w:ind w:left="9300" w:hanging="360"/>
      </w:pPr>
    </w:lvl>
    <w:lvl w:ilvl="8" w:tplc="0C0A001B">
      <w:start w:val="1"/>
      <w:numFmt w:val="lowerRoman"/>
      <w:lvlText w:val="%9."/>
      <w:lvlJc w:val="right"/>
      <w:pPr>
        <w:ind w:left="10020" w:hanging="180"/>
      </w:pPr>
    </w:lvl>
  </w:abstractNum>
  <w:abstractNum w:abstractNumId="7">
    <w:nsid w:val="1C71637D"/>
    <w:multiLevelType w:val="hybridMultilevel"/>
    <w:tmpl w:val="EBDE2B72"/>
    <w:lvl w:ilvl="0" w:tplc="0C0A001B">
      <w:start w:val="1"/>
      <w:numFmt w:val="lowerRoman"/>
      <w:lvlText w:val="%1."/>
      <w:lvlJc w:val="righ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8">
    <w:nsid w:val="1D086B66"/>
    <w:multiLevelType w:val="hybridMultilevel"/>
    <w:tmpl w:val="FBFCB506"/>
    <w:lvl w:ilvl="0" w:tplc="0C0A0001">
      <w:start w:val="1"/>
      <w:numFmt w:val="bullet"/>
      <w:lvlText w:val=""/>
      <w:lvlJc w:val="left"/>
      <w:pPr>
        <w:ind w:left="2136" w:hanging="360"/>
      </w:pPr>
      <w:rPr>
        <w:rFonts w:ascii="Symbol" w:hAnsi="Symbol" w:cs="Symbol" w:hint="default"/>
      </w:rPr>
    </w:lvl>
    <w:lvl w:ilvl="1" w:tplc="0C0A0003">
      <w:start w:val="1"/>
      <w:numFmt w:val="bullet"/>
      <w:lvlText w:val="o"/>
      <w:lvlJc w:val="left"/>
      <w:pPr>
        <w:ind w:left="2856" w:hanging="360"/>
      </w:pPr>
      <w:rPr>
        <w:rFonts w:ascii="Courier New" w:hAnsi="Courier New" w:cs="Courier New" w:hint="default"/>
      </w:rPr>
    </w:lvl>
    <w:lvl w:ilvl="2" w:tplc="0C0A0005">
      <w:start w:val="1"/>
      <w:numFmt w:val="bullet"/>
      <w:lvlText w:val=""/>
      <w:lvlJc w:val="left"/>
      <w:pPr>
        <w:ind w:left="3576" w:hanging="360"/>
      </w:pPr>
      <w:rPr>
        <w:rFonts w:ascii="Wingdings" w:hAnsi="Wingdings" w:cs="Wingdings" w:hint="default"/>
      </w:rPr>
    </w:lvl>
    <w:lvl w:ilvl="3" w:tplc="0C0A0001">
      <w:start w:val="1"/>
      <w:numFmt w:val="bullet"/>
      <w:lvlText w:val=""/>
      <w:lvlJc w:val="left"/>
      <w:pPr>
        <w:ind w:left="4296" w:hanging="360"/>
      </w:pPr>
      <w:rPr>
        <w:rFonts w:ascii="Symbol" w:hAnsi="Symbol" w:cs="Symbol" w:hint="default"/>
      </w:rPr>
    </w:lvl>
    <w:lvl w:ilvl="4" w:tplc="0C0A0003">
      <w:start w:val="1"/>
      <w:numFmt w:val="bullet"/>
      <w:lvlText w:val="o"/>
      <w:lvlJc w:val="left"/>
      <w:pPr>
        <w:ind w:left="5016" w:hanging="360"/>
      </w:pPr>
      <w:rPr>
        <w:rFonts w:ascii="Courier New" w:hAnsi="Courier New" w:cs="Courier New" w:hint="default"/>
      </w:rPr>
    </w:lvl>
    <w:lvl w:ilvl="5" w:tplc="0C0A0005">
      <w:start w:val="1"/>
      <w:numFmt w:val="bullet"/>
      <w:lvlText w:val=""/>
      <w:lvlJc w:val="left"/>
      <w:pPr>
        <w:ind w:left="5736" w:hanging="360"/>
      </w:pPr>
      <w:rPr>
        <w:rFonts w:ascii="Wingdings" w:hAnsi="Wingdings" w:cs="Wingdings" w:hint="default"/>
      </w:rPr>
    </w:lvl>
    <w:lvl w:ilvl="6" w:tplc="0C0A0001">
      <w:start w:val="1"/>
      <w:numFmt w:val="bullet"/>
      <w:lvlText w:val=""/>
      <w:lvlJc w:val="left"/>
      <w:pPr>
        <w:ind w:left="6456" w:hanging="360"/>
      </w:pPr>
      <w:rPr>
        <w:rFonts w:ascii="Symbol" w:hAnsi="Symbol" w:cs="Symbol" w:hint="default"/>
      </w:rPr>
    </w:lvl>
    <w:lvl w:ilvl="7" w:tplc="0C0A0003">
      <w:start w:val="1"/>
      <w:numFmt w:val="bullet"/>
      <w:lvlText w:val="o"/>
      <w:lvlJc w:val="left"/>
      <w:pPr>
        <w:ind w:left="7176" w:hanging="360"/>
      </w:pPr>
      <w:rPr>
        <w:rFonts w:ascii="Courier New" w:hAnsi="Courier New" w:cs="Courier New" w:hint="default"/>
      </w:rPr>
    </w:lvl>
    <w:lvl w:ilvl="8" w:tplc="0C0A0005">
      <w:start w:val="1"/>
      <w:numFmt w:val="bullet"/>
      <w:lvlText w:val=""/>
      <w:lvlJc w:val="left"/>
      <w:pPr>
        <w:ind w:left="7896" w:hanging="360"/>
      </w:pPr>
      <w:rPr>
        <w:rFonts w:ascii="Wingdings" w:hAnsi="Wingdings" w:cs="Wingdings" w:hint="default"/>
      </w:rPr>
    </w:lvl>
  </w:abstractNum>
  <w:abstractNum w:abstractNumId="9">
    <w:nsid w:val="1DFB5F2C"/>
    <w:multiLevelType w:val="multilevel"/>
    <w:tmpl w:val="B23055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FBD3A8F"/>
    <w:multiLevelType w:val="hybridMultilevel"/>
    <w:tmpl w:val="6A64EA22"/>
    <w:lvl w:ilvl="0" w:tplc="0C0A0017">
      <w:start w:val="1"/>
      <w:numFmt w:val="lowerLetter"/>
      <w:lvlText w:val="%1)"/>
      <w:lvlJc w:val="left"/>
      <w:pPr>
        <w:ind w:left="4260" w:hanging="360"/>
      </w:pPr>
    </w:lvl>
    <w:lvl w:ilvl="1" w:tplc="0C0A0019">
      <w:start w:val="1"/>
      <w:numFmt w:val="lowerLetter"/>
      <w:lvlText w:val="%2."/>
      <w:lvlJc w:val="left"/>
      <w:pPr>
        <w:ind w:left="4980" w:hanging="360"/>
      </w:pPr>
    </w:lvl>
    <w:lvl w:ilvl="2" w:tplc="0C0A001B">
      <w:start w:val="1"/>
      <w:numFmt w:val="lowerRoman"/>
      <w:lvlText w:val="%3."/>
      <w:lvlJc w:val="right"/>
      <w:pPr>
        <w:ind w:left="5700" w:hanging="180"/>
      </w:pPr>
    </w:lvl>
    <w:lvl w:ilvl="3" w:tplc="0C0A000F">
      <w:start w:val="1"/>
      <w:numFmt w:val="decimal"/>
      <w:lvlText w:val="%4."/>
      <w:lvlJc w:val="left"/>
      <w:pPr>
        <w:ind w:left="6420" w:hanging="360"/>
      </w:pPr>
    </w:lvl>
    <w:lvl w:ilvl="4" w:tplc="0C0A0019">
      <w:start w:val="1"/>
      <w:numFmt w:val="lowerLetter"/>
      <w:lvlText w:val="%5."/>
      <w:lvlJc w:val="left"/>
      <w:pPr>
        <w:ind w:left="7140" w:hanging="360"/>
      </w:pPr>
    </w:lvl>
    <w:lvl w:ilvl="5" w:tplc="0C0A001B">
      <w:start w:val="1"/>
      <w:numFmt w:val="lowerRoman"/>
      <w:lvlText w:val="%6."/>
      <w:lvlJc w:val="right"/>
      <w:pPr>
        <w:ind w:left="7860" w:hanging="180"/>
      </w:pPr>
    </w:lvl>
    <w:lvl w:ilvl="6" w:tplc="0C0A000F">
      <w:start w:val="1"/>
      <w:numFmt w:val="decimal"/>
      <w:lvlText w:val="%7."/>
      <w:lvlJc w:val="left"/>
      <w:pPr>
        <w:ind w:left="8580" w:hanging="360"/>
      </w:pPr>
    </w:lvl>
    <w:lvl w:ilvl="7" w:tplc="0C0A0019">
      <w:start w:val="1"/>
      <w:numFmt w:val="lowerLetter"/>
      <w:lvlText w:val="%8."/>
      <w:lvlJc w:val="left"/>
      <w:pPr>
        <w:ind w:left="9300" w:hanging="360"/>
      </w:pPr>
    </w:lvl>
    <w:lvl w:ilvl="8" w:tplc="0C0A001B">
      <w:start w:val="1"/>
      <w:numFmt w:val="lowerRoman"/>
      <w:lvlText w:val="%9."/>
      <w:lvlJc w:val="right"/>
      <w:pPr>
        <w:ind w:left="10020" w:hanging="180"/>
      </w:pPr>
    </w:lvl>
  </w:abstractNum>
  <w:abstractNum w:abstractNumId="11">
    <w:nsid w:val="225E2F7E"/>
    <w:multiLevelType w:val="hybridMultilevel"/>
    <w:tmpl w:val="3F02C0B8"/>
    <w:lvl w:ilvl="0" w:tplc="0C0A0001">
      <w:start w:val="1"/>
      <w:numFmt w:val="bullet"/>
      <w:lvlText w:val=""/>
      <w:lvlJc w:val="left"/>
      <w:pPr>
        <w:ind w:left="2136" w:hanging="360"/>
      </w:pPr>
      <w:rPr>
        <w:rFonts w:ascii="Symbol" w:hAnsi="Symbol" w:cs="Symbol" w:hint="default"/>
      </w:rPr>
    </w:lvl>
    <w:lvl w:ilvl="1" w:tplc="0C0A0003">
      <w:start w:val="1"/>
      <w:numFmt w:val="bullet"/>
      <w:lvlText w:val="o"/>
      <w:lvlJc w:val="left"/>
      <w:pPr>
        <w:ind w:left="2856" w:hanging="360"/>
      </w:pPr>
      <w:rPr>
        <w:rFonts w:ascii="Courier New" w:hAnsi="Courier New" w:cs="Courier New" w:hint="default"/>
      </w:rPr>
    </w:lvl>
    <w:lvl w:ilvl="2" w:tplc="0C0A0005">
      <w:start w:val="1"/>
      <w:numFmt w:val="bullet"/>
      <w:lvlText w:val=""/>
      <w:lvlJc w:val="left"/>
      <w:pPr>
        <w:ind w:left="3576" w:hanging="360"/>
      </w:pPr>
      <w:rPr>
        <w:rFonts w:ascii="Wingdings" w:hAnsi="Wingdings" w:cs="Wingdings" w:hint="default"/>
      </w:rPr>
    </w:lvl>
    <w:lvl w:ilvl="3" w:tplc="0C0A0001">
      <w:start w:val="1"/>
      <w:numFmt w:val="bullet"/>
      <w:lvlText w:val=""/>
      <w:lvlJc w:val="left"/>
      <w:pPr>
        <w:ind w:left="4296" w:hanging="360"/>
      </w:pPr>
      <w:rPr>
        <w:rFonts w:ascii="Symbol" w:hAnsi="Symbol" w:cs="Symbol" w:hint="default"/>
      </w:rPr>
    </w:lvl>
    <w:lvl w:ilvl="4" w:tplc="0C0A0003">
      <w:start w:val="1"/>
      <w:numFmt w:val="bullet"/>
      <w:lvlText w:val="o"/>
      <w:lvlJc w:val="left"/>
      <w:pPr>
        <w:ind w:left="5016" w:hanging="360"/>
      </w:pPr>
      <w:rPr>
        <w:rFonts w:ascii="Courier New" w:hAnsi="Courier New" w:cs="Courier New" w:hint="default"/>
      </w:rPr>
    </w:lvl>
    <w:lvl w:ilvl="5" w:tplc="0C0A0005">
      <w:start w:val="1"/>
      <w:numFmt w:val="bullet"/>
      <w:lvlText w:val=""/>
      <w:lvlJc w:val="left"/>
      <w:pPr>
        <w:ind w:left="5736" w:hanging="360"/>
      </w:pPr>
      <w:rPr>
        <w:rFonts w:ascii="Wingdings" w:hAnsi="Wingdings" w:cs="Wingdings" w:hint="default"/>
      </w:rPr>
    </w:lvl>
    <w:lvl w:ilvl="6" w:tplc="0C0A0001">
      <w:start w:val="1"/>
      <w:numFmt w:val="bullet"/>
      <w:lvlText w:val=""/>
      <w:lvlJc w:val="left"/>
      <w:pPr>
        <w:ind w:left="6456" w:hanging="360"/>
      </w:pPr>
      <w:rPr>
        <w:rFonts w:ascii="Symbol" w:hAnsi="Symbol" w:cs="Symbol" w:hint="default"/>
      </w:rPr>
    </w:lvl>
    <w:lvl w:ilvl="7" w:tplc="0C0A0003">
      <w:start w:val="1"/>
      <w:numFmt w:val="bullet"/>
      <w:lvlText w:val="o"/>
      <w:lvlJc w:val="left"/>
      <w:pPr>
        <w:ind w:left="7176" w:hanging="360"/>
      </w:pPr>
      <w:rPr>
        <w:rFonts w:ascii="Courier New" w:hAnsi="Courier New" w:cs="Courier New" w:hint="default"/>
      </w:rPr>
    </w:lvl>
    <w:lvl w:ilvl="8" w:tplc="0C0A0005">
      <w:start w:val="1"/>
      <w:numFmt w:val="bullet"/>
      <w:lvlText w:val=""/>
      <w:lvlJc w:val="left"/>
      <w:pPr>
        <w:ind w:left="7896" w:hanging="360"/>
      </w:pPr>
      <w:rPr>
        <w:rFonts w:ascii="Wingdings" w:hAnsi="Wingdings" w:cs="Wingdings" w:hint="default"/>
      </w:rPr>
    </w:lvl>
  </w:abstractNum>
  <w:abstractNum w:abstractNumId="12">
    <w:nsid w:val="243B356C"/>
    <w:multiLevelType w:val="hybridMultilevel"/>
    <w:tmpl w:val="5C3A75C6"/>
    <w:lvl w:ilvl="0" w:tplc="0C0A0001">
      <w:start w:val="1"/>
      <w:numFmt w:val="bullet"/>
      <w:lvlText w:val=""/>
      <w:lvlJc w:val="left"/>
      <w:pPr>
        <w:ind w:left="3900" w:hanging="360"/>
      </w:pPr>
      <w:rPr>
        <w:rFonts w:ascii="Symbol" w:hAnsi="Symbol" w:cs="Symbol" w:hint="default"/>
      </w:rPr>
    </w:lvl>
    <w:lvl w:ilvl="1" w:tplc="0C0A0003">
      <w:start w:val="1"/>
      <w:numFmt w:val="bullet"/>
      <w:lvlText w:val="o"/>
      <w:lvlJc w:val="left"/>
      <w:pPr>
        <w:ind w:left="4620" w:hanging="360"/>
      </w:pPr>
      <w:rPr>
        <w:rFonts w:ascii="Courier New" w:hAnsi="Courier New" w:cs="Courier New" w:hint="default"/>
      </w:rPr>
    </w:lvl>
    <w:lvl w:ilvl="2" w:tplc="0C0A0005">
      <w:start w:val="1"/>
      <w:numFmt w:val="bullet"/>
      <w:lvlText w:val=""/>
      <w:lvlJc w:val="left"/>
      <w:pPr>
        <w:ind w:left="5340" w:hanging="360"/>
      </w:pPr>
      <w:rPr>
        <w:rFonts w:ascii="Wingdings" w:hAnsi="Wingdings" w:cs="Wingdings" w:hint="default"/>
      </w:rPr>
    </w:lvl>
    <w:lvl w:ilvl="3" w:tplc="0C0A0001">
      <w:start w:val="1"/>
      <w:numFmt w:val="bullet"/>
      <w:lvlText w:val=""/>
      <w:lvlJc w:val="left"/>
      <w:pPr>
        <w:ind w:left="6060" w:hanging="360"/>
      </w:pPr>
      <w:rPr>
        <w:rFonts w:ascii="Symbol" w:hAnsi="Symbol" w:cs="Symbol" w:hint="default"/>
      </w:rPr>
    </w:lvl>
    <w:lvl w:ilvl="4" w:tplc="0C0A0003">
      <w:start w:val="1"/>
      <w:numFmt w:val="bullet"/>
      <w:lvlText w:val="o"/>
      <w:lvlJc w:val="left"/>
      <w:pPr>
        <w:ind w:left="6780" w:hanging="360"/>
      </w:pPr>
      <w:rPr>
        <w:rFonts w:ascii="Courier New" w:hAnsi="Courier New" w:cs="Courier New" w:hint="default"/>
      </w:rPr>
    </w:lvl>
    <w:lvl w:ilvl="5" w:tplc="0C0A0005">
      <w:start w:val="1"/>
      <w:numFmt w:val="bullet"/>
      <w:lvlText w:val=""/>
      <w:lvlJc w:val="left"/>
      <w:pPr>
        <w:ind w:left="7500" w:hanging="360"/>
      </w:pPr>
      <w:rPr>
        <w:rFonts w:ascii="Wingdings" w:hAnsi="Wingdings" w:cs="Wingdings" w:hint="default"/>
      </w:rPr>
    </w:lvl>
    <w:lvl w:ilvl="6" w:tplc="0C0A0001">
      <w:start w:val="1"/>
      <w:numFmt w:val="bullet"/>
      <w:lvlText w:val=""/>
      <w:lvlJc w:val="left"/>
      <w:pPr>
        <w:ind w:left="8220" w:hanging="360"/>
      </w:pPr>
      <w:rPr>
        <w:rFonts w:ascii="Symbol" w:hAnsi="Symbol" w:cs="Symbol" w:hint="default"/>
      </w:rPr>
    </w:lvl>
    <w:lvl w:ilvl="7" w:tplc="0C0A0003">
      <w:start w:val="1"/>
      <w:numFmt w:val="bullet"/>
      <w:lvlText w:val="o"/>
      <w:lvlJc w:val="left"/>
      <w:pPr>
        <w:ind w:left="8940" w:hanging="360"/>
      </w:pPr>
      <w:rPr>
        <w:rFonts w:ascii="Courier New" w:hAnsi="Courier New" w:cs="Courier New" w:hint="default"/>
      </w:rPr>
    </w:lvl>
    <w:lvl w:ilvl="8" w:tplc="0C0A0005">
      <w:start w:val="1"/>
      <w:numFmt w:val="bullet"/>
      <w:lvlText w:val=""/>
      <w:lvlJc w:val="left"/>
      <w:pPr>
        <w:ind w:left="9660" w:hanging="360"/>
      </w:pPr>
      <w:rPr>
        <w:rFonts w:ascii="Wingdings" w:hAnsi="Wingdings" w:cs="Wingdings" w:hint="default"/>
      </w:rPr>
    </w:lvl>
  </w:abstractNum>
  <w:abstractNum w:abstractNumId="13">
    <w:nsid w:val="2A176DA3"/>
    <w:multiLevelType w:val="hybridMultilevel"/>
    <w:tmpl w:val="973C7DDC"/>
    <w:lvl w:ilvl="0" w:tplc="0C0A0017">
      <w:start w:val="1"/>
      <w:numFmt w:val="lowerLetter"/>
      <w:lvlText w:val="%1)"/>
      <w:lvlJc w:val="left"/>
      <w:pPr>
        <w:tabs>
          <w:tab w:val="num" w:pos="4608"/>
        </w:tabs>
        <w:ind w:left="4608" w:hanging="360"/>
      </w:pPr>
    </w:lvl>
    <w:lvl w:ilvl="1" w:tplc="0C0A0019">
      <w:start w:val="1"/>
      <w:numFmt w:val="lowerLetter"/>
      <w:lvlText w:val="%2."/>
      <w:lvlJc w:val="left"/>
      <w:pPr>
        <w:ind w:left="5328" w:hanging="360"/>
      </w:pPr>
    </w:lvl>
    <w:lvl w:ilvl="2" w:tplc="0C0A001B">
      <w:start w:val="1"/>
      <w:numFmt w:val="lowerRoman"/>
      <w:lvlText w:val="%3."/>
      <w:lvlJc w:val="right"/>
      <w:pPr>
        <w:ind w:left="6048" w:hanging="180"/>
      </w:pPr>
    </w:lvl>
    <w:lvl w:ilvl="3" w:tplc="0C0A000F">
      <w:start w:val="1"/>
      <w:numFmt w:val="decimal"/>
      <w:lvlText w:val="%4."/>
      <w:lvlJc w:val="left"/>
      <w:pPr>
        <w:ind w:left="6768" w:hanging="360"/>
      </w:pPr>
    </w:lvl>
    <w:lvl w:ilvl="4" w:tplc="0C0A0019">
      <w:start w:val="1"/>
      <w:numFmt w:val="lowerLetter"/>
      <w:lvlText w:val="%5."/>
      <w:lvlJc w:val="left"/>
      <w:pPr>
        <w:ind w:left="7488" w:hanging="360"/>
      </w:pPr>
    </w:lvl>
    <w:lvl w:ilvl="5" w:tplc="0C0A001B">
      <w:start w:val="1"/>
      <w:numFmt w:val="lowerRoman"/>
      <w:lvlText w:val="%6."/>
      <w:lvlJc w:val="right"/>
      <w:pPr>
        <w:ind w:left="8208" w:hanging="180"/>
      </w:pPr>
    </w:lvl>
    <w:lvl w:ilvl="6" w:tplc="0C0A000F">
      <w:start w:val="1"/>
      <w:numFmt w:val="decimal"/>
      <w:lvlText w:val="%7."/>
      <w:lvlJc w:val="left"/>
      <w:pPr>
        <w:ind w:left="8928" w:hanging="360"/>
      </w:pPr>
    </w:lvl>
    <w:lvl w:ilvl="7" w:tplc="0C0A0019">
      <w:start w:val="1"/>
      <w:numFmt w:val="lowerLetter"/>
      <w:lvlText w:val="%8."/>
      <w:lvlJc w:val="left"/>
      <w:pPr>
        <w:ind w:left="9648" w:hanging="360"/>
      </w:pPr>
    </w:lvl>
    <w:lvl w:ilvl="8" w:tplc="0C0A001B">
      <w:start w:val="1"/>
      <w:numFmt w:val="lowerRoman"/>
      <w:lvlText w:val="%9."/>
      <w:lvlJc w:val="right"/>
      <w:pPr>
        <w:ind w:left="10368" w:hanging="180"/>
      </w:pPr>
    </w:lvl>
  </w:abstractNum>
  <w:abstractNum w:abstractNumId="14">
    <w:nsid w:val="2BB27CDD"/>
    <w:multiLevelType w:val="hybridMultilevel"/>
    <w:tmpl w:val="0F00CE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C1A2A00"/>
    <w:multiLevelType w:val="hybridMultilevel"/>
    <w:tmpl w:val="027E1AFE"/>
    <w:lvl w:ilvl="0" w:tplc="DEE6D2B2">
      <w:start w:val="1"/>
      <w:numFmt w:val="bullet"/>
      <w:lvlText w:val=""/>
      <w:lvlJc w:val="left"/>
      <w:pPr>
        <w:ind w:left="3552" w:hanging="360"/>
      </w:pPr>
      <w:rPr>
        <w:rFonts w:ascii="Symbol" w:hAnsi="Symbol" w:cs="Symbol" w:hint="default"/>
        <w:lang w:val="es-ES"/>
      </w:rPr>
    </w:lvl>
    <w:lvl w:ilvl="1" w:tplc="0C0A0003">
      <w:start w:val="1"/>
      <w:numFmt w:val="bullet"/>
      <w:lvlText w:val="o"/>
      <w:lvlJc w:val="left"/>
      <w:pPr>
        <w:ind w:left="4272" w:hanging="360"/>
      </w:pPr>
      <w:rPr>
        <w:rFonts w:ascii="Courier New" w:hAnsi="Courier New" w:cs="Courier New" w:hint="default"/>
      </w:rPr>
    </w:lvl>
    <w:lvl w:ilvl="2" w:tplc="0C0A0005">
      <w:start w:val="1"/>
      <w:numFmt w:val="bullet"/>
      <w:lvlText w:val=""/>
      <w:lvlJc w:val="left"/>
      <w:pPr>
        <w:ind w:left="4992" w:hanging="360"/>
      </w:pPr>
      <w:rPr>
        <w:rFonts w:ascii="Wingdings" w:hAnsi="Wingdings" w:cs="Wingdings" w:hint="default"/>
      </w:rPr>
    </w:lvl>
    <w:lvl w:ilvl="3" w:tplc="0C0A0001">
      <w:start w:val="1"/>
      <w:numFmt w:val="bullet"/>
      <w:lvlText w:val=""/>
      <w:lvlJc w:val="left"/>
      <w:pPr>
        <w:ind w:left="5712" w:hanging="360"/>
      </w:pPr>
      <w:rPr>
        <w:rFonts w:ascii="Symbol" w:hAnsi="Symbol" w:cs="Symbol" w:hint="default"/>
      </w:rPr>
    </w:lvl>
    <w:lvl w:ilvl="4" w:tplc="0C0A0003">
      <w:start w:val="1"/>
      <w:numFmt w:val="bullet"/>
      <w:lvlText w:val="o"/>
      <w:lvlJc w:val="left"/>
      <w:pPr>
        <w:ind w:left="6432" w:hanging="360"/>
      </w:pPr>
      <w:rPr>
        <w:rFonts w:ascii="Courier New" w:hAnsi="Courier New" w:cs="Courier New" w:hint="default"/>
      </w:rPr>
    </w:lvl>
    <w:lvl w:ilvl="5" w:tplc="0C0A0005">
      <w:start w:val="1"/>
      <w:numFmt w:val="bullet"/>
      <w:lvlText w:val=""/>
      <w:lvlJc w:val="left"/>
      <w:pPr>
        <w:ind w:left="7152" w:hanging="360"/>
      </w:pPr>
      <w:rPr>
        <w:rFonts w:ascii="Wingdings" w:hAnsi="Wingdings" w:cs="Wingdings" w:hint="default"/>
      </w:rPr>
    </w:lvl>
    <w:lvl w:ilvl="6" w:tplc="0C0A0001">
      <w:start w:val="1"/>
      <w:numFmt w:val="bullet"/>
      <w:lvlText w:val=""/>
      <w:lvlJc w:val="left"/>
      <w:pPr>
        <w:ind w:left="7872" w:hanging="360"/>
      </w:pPr>
      <w:rPr>
        <w:rFonts w:ascii="Symbol" w:hAnsi="Symbol" w:cs="Symbol" w:hint="default"/>
      </w:rPr>
    </w:lvl>
    <w:lvl w:ilvl="7" w:tplc="0C0A0003">
      <w:start w:val="1"/>
      <w:numFmt w:val="bullet"/>
      <w:lvlText w:val="o"/>
      <w:lvlJc w:val="left"/>
      <w:pPr>
        <w:ind w:left="8592" w:hanging="360"/>
      </w:pPr>
      <w:rPr>
        <w:rFonts w:ascii="Courier New" w:hAnsi="Courier New" w:cs="Courier New" w:hint="default"/>
      </w:rPr>
    </w:lvl>
    <w:lvl w:ilvl="8" w:tplc="0C0A0005">
      <w:start w:val="1"/>
      <w:numFmt w:val="bullet"/>
      <w:lvlText w:val=""/>
      <w:lvlJc w:val="left"/>
      <w:pPr>
        <w:ind w:left="9312" w:hanging="360"/>
      </w:pPr>
      <w:rPr>
        <w:rFonts w:ascii="Wingdings" w:hAnsi="Wingdings" w:cs="Wingdings" w:hint="default"/>
      </w:rPr>
    </w:lvl>
  </w:abstractNum>
  <w:abstractNum w:abstractNumId="16">
    <w:nsid w:val="2D317E29"/>
    <w:multiLevelType w:val="hybridMultilevel"/>
    <w:tmpl w:val="6F1E4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D890C6C"/>
    <w:multiLevelType w:val="hybridMultilevel"/>
    <w:tmpl w:val="B2C82536"/>
    <w:lvl w:ilvl="0" w:tplc="0C0A0001">
      <w:start w:val="1"/>
      <w:numFmt w:val="bullet"/>
      <w:lvlText w:val=""/>
      <w:lvlJc w:val="left"/>
      <w:pPr>
        <w:ind w:left="3192" w:hanging="360"/>
      </w:pPr>
      <w:rPr>
        <w:rFonts w:ascii="Symbol" w:hAnsi="Symbol" w:hint="default"/>
      </w:rPr>
    </w:lvl>
    <w:lvl w:ilvl="1" w:tplc="0C0A0003">
      <w:start w:val="1"/>
      <w:numFmt w:val="bullet"/>
      <w:lvlText w:val="o"/>
      <w:lvlJc w:val="left"/>
      <w:pPr>
        <w:ind w:left="3912" w:hanging="360"/>
      </w:pPr>
      <w:rPr>
        <w:rFonts w:ascii="Courier New" w:hAnsi="Courier New" w:cs="Courier New" w:hint="default"/>
      </w:rPr>
    </w:lvl>
    <w:lvl w:ilvl="2" w:tplc="0C0A0005">
      <w:start w:val="1"/>
      <w:numFmt w:val="bullet"/>
      <w:lvlText w:val=""/>
      <w:lvlJc w:val="left"/>
      <w:pPr>
        <w:ind w:left="4632" w:hanging="360"/>
      </w:pPr>
      <w:rPr>
        <w:rFonts w:ascii="Wingdings" w:hAnsi="Wingdings" w:cs="Wingdings" w:hint="default"/>
      </w:rPr>
    </w:lvl>
    <w:lvl w:ilvl="3" w:tplc="0C0A0001">
      <w:start w:val="1"/>
      <w:numFmt w:val="bullet"/>
      <w:lvlText w:val=""/>
      <w:lvlJc w:val="left"/>
      <w:pPr>
        <w:ind w:left="5352" w:hanging="360"/>
      </w:pPr>
      <w:rPr>
        <w:rFonts w:ascii="Symbol" w:hAnsi="Symbol" w:cs="Symbol" w:hint="default"/>
      </w:rPr>
    </w:lvl>
    <w:lvl w:ilvl="4" w:tplc="0C0A0003">
      <w:start w:val="1"/>
      <w:numFmt w:val="bullet"/>
      <w:lvlText w:val="o"/>
      <w:lvlJc w:val="left"/>
      <w:pPr>
        <w:ind w:left="6072" w:hanging="360"/>
      </w:pPr>
      <w:rPr>
        <w:rFonts w:ascii="Courier New" w:hAnsi="Courier New" w:cs="Courier New" w:hint="default"/>
      </w:rPr>
    </w:lvl>
    <w:lvl w:ilvl="5" w:tplc="0C0A0005">
      <w:start w:val="1"/>
      <w:numFmt w:val="bullet"/>
      <w:lvlText w:val=""/>
      <w:lvlJc w:val="left"/>
      <w:pPr>
        <w:ind w:left="6792" w:hanging="360"/>
      </w:pPr>
      <w:rPr>
        <w:rFonts w:ascii="Wingdings" w:hAnsi="Wingdings" w:cs="Wingdings" w:hint="default"/>
      </w:rPr>
    </w:lvl>
    <w:lvl w:ilvl="6" w:tplc="0C0A0001">
      <w:start w:val="1"/>
      <w:numFmt w:val="bullet"/>
      <w:lvlText w:val=""/>
      <w:lvlJc w:val="left"/>
      <w:pPr>
        <w:ind w:left="7512" w:hanging="360"/>
      </w:pPr>
      <w:rPr>
        <w:rFonts w:ascii="Symbol" w:hAnsi="Symbol" w:cs="Symbol" w:hint="default"/>
      </w:rPr>
    </w:lvl>
    <w:lvl w:ilvl="7" w:tplc="0C0A0003">
      <w:start w:val="1"/>
      <w:numFmt w:val="bullet"/>
      <w:lvlText w:val="o"/>
      <w:lvlJc w:val="left"/>
      <w:pPr>
        <w:ind w:left="8232" w:hanging="360"/>
      </w:pPr>
      <w:rPr>
        <w:rFonts w:ascii="Courier New" w:hAnsi="Courier New" w:cs="Courier New" w:hint="default"/>
      </w:rPr>
    </w:lvl>
    <w:lvl w:ilvl="8" w:tplc="0C0A0005">
      <w:start w:val="1"/>
      <w:numFmt w:val="bullet"/>
      <w:lvlText w:val=""/>
      <w:lvlJc w:val="left"/>
      <w:pPr>
        <w:ind w:left="8952" w:hanging="360"/>
      </w:pPr>
      <w:rPr>
        <w:rFonts w:ascii="Wingdings" w:hAnsi="Wingdings" w:cs="Wingdings" w:hint="default"/>
      </w:rPr>
    </w:lvl>
  </w:abstractNum>
  <w:abstractNum w:abstractNumId="18">
    <w:nsid w:val="2EAB0F35"/>
    <w:multiLevelType w:val="hybridMultilevel"/>
    <w:tmpl w:val="40C66AA2"/>
    <w:lvl w:ilvl="0" w:tplc="0C0A0001">
      <w:start w:val="1"/>
      <w:numFmt w:val="bullet"/>
      <w:lvlText w:val=""/>
      <w:lvlJc w:val="left"/>
      <w:pPr>
        <w:ind w:left="2136" w:hanging="360"/>
      </w:pPr>
      <w:rPr>
        <w:rFonts w:ascii="Symbol" w:hAnsi="Symbol" w:cs="Symbol" w:hint="default"/>
      </w:rPr>
    </w:lvl>
    <w:lvl w:ilvl="1" w:tplc="0C0A0003">
      <w:start w:val="1"/>
      <w:numFmt w:val="bullet"/>
      <w:lvlText w:val="o"/>
      <w:lvlJc w:val="left"/>
      <w:pPr>
        <w:ind w:left="2856" w:hanging="360"/>
      </w:pPr>
      <w:rPr>
        <w:rFonts w:ascii="Courier New" w:hAnsi="Courier New" w:cs="Courier New" w:hint="default"/>
      </w:rPr>
    </w:lvl>
    <w:lvl w:ilvl="2" w:tplc="0C0A0005">
      <w:start w:val="1"/>
      <w:numFmt w:val="bullet"/>
      <w:lvlText w:val=""/>
      <w:lvlJc w:val="left"/>
      <w:pPr>
        <w:ind w:left="3576" w:hanging="360"/>
      </w:pPr>
      <w:rPr>
        <w:rFonts w:ascii="Wingdings" w:hAnsi="Wingdings" w:cs="Wingdings" w:hint="default"/>
      </w:rPr>
    </w:lvl>
    <w:lvl w:ilvl="3" w:tplc="0C0A0001">
      <w:start w:val="1"/>
      <w:numFmt w:val="bullet"/>
      <w:lvlText w:val=""/>
      <w:lvlJc w:val="left"/>
      <w:pPr>
        <w:ind w:left="4296" w:hanging="360"/>
      </w:pPr>
      <w:rPr>
        <w:rFonts w:ascii="Symbol" w:hAnsi="Symbol" w:cs="Symbol" w:hint="default"/>
      </w:rPr>
    </w:lvl>
    <w:lvl w:ilvl="4" w:tplc="0C0A0003">
      <w:start w:val="1"/>
      <w:numFmt w:val="bullet"/>
      <w:lvlText w:val="o"/>
      <w:lvlJc w:val="left"/>
      <w:pPr>
        <w:ind w:left="5016" w:hanging="360"/>
      </w:pPr>
      <w:rPr>
        <w:rFonts w:ascii="Courier New" w:hAnsi="Courier New" w:cs="Courier New" w:hint="default"/>
      </w:rPr>
    </w:lvl>
    <w:lvl w:ilvl="5" w:tplc="0C0A0005">
      <w:start w:val="1"/>
      <w:numFmt w:val="bullet"/>
      <w:lvlText w:val=""/>
      <w:lvlJc w:val="left"/>
      <w:pPr>
        <w:ind w:left="5736" w:hanging="360"/>
      </w:pPr>
      <w:rPr>
        <w:rFonts w:ascii="Wingdings" w:hAnsi="Wingdings" w:cs="Wingdings" w:hint="default"/>
      </w:rPr>
    </w:lvl>
    <w:lvl w:ilvl="6" w:tplc="0C0A0001">
      <w:start w:val="1"/>
      <w:numFmt w:val="bullet"/>
      <w:lvlText w:val=""/>
      <w:lvlJc w:val="left"/>
      <w:pPr>
        <w:ind w:left="6456" w:hanging="360"/>
      </w:pPr>
      <w:rPr>
        <w:rFonts w:ascii="Symbol" w:hAnsi="Symbol" w:cs="Symbol" w:hint="default"/>
      </w:rPr>
    </w:lvl>
    <w:lvl w:ilvl="7" w:tplc="0C0A0003">
      <w:start w:val="1"/>
      <w:numFmt w:val="bullet"/>
      <w:lvlText w:val="o"/>
      <w:lvlJc w:val="left"/>
      <w:pPr>
        <w:ind w:left="7176" w:hanging="360"/>
      </w:pPr>
      <w:rPr>
        <w:rFonts w:ascii="Courier New" w:hAnsi="Courier New" w:cs="Courier New" w:hint="default"/>
      </w:rPr>
    </w:lvl>
    <w:lvl w:ilvl="8" w:tplc="0C0A0005">
      <w:start w:val="1"/>
      <w:numFmt w:val="bullet"/>
      <w:lvlText w:val=""/>
      <w:lvlJc w:val="left"/>
      <w:pPr>
        <w:ind w:left="7896" w:hanging="360"/>
      </w:pPr>
      <w:rPr>
        <w:rFonts w:ascii="Wingdings" w:hAnsi="Wingdings" w:cs="Wingdings" w:hint="default"/>
      </w:rPr>
    </w:lvl>
  </w:abstractNum>
  <w:abstractNum w:abstractNumId="19">
    <w:nsid w:val="2F2601E1"/>
    <w:multiLevelType w:val="hybridMultilevel"/>
    <w:tmpl w:val="A3E633CE"/>
    <w:lvl w:ilvl="0" w:tplc="0C0A0001">
      <w:start w:val="1"/>
      <w:numFmt w:val="bullet"/>
      <w:lvlText w:val=""/>
      <w:lvlJc w:val="left"/>
      <w:pPr>
        <w:ind w:left="3552" w:hanging="360"/>
      </w:pPr>
      <w:rPr>
        <w:rFonts w:ascii="Symbol" w:hAnsi="Symbol" w:cs="Symbol" w:hint="default"/>
      </w:rPr>
    </w:lvl>
    <w:lvl w:ilvl="1" w:tplc="0C0A0003">
      <w:start w:val="1"/>
      <w:numFmt w:val="bullet"/>
      <w:lvlText w:val="o"/>
      <w:lvlJc w:val="left"/>
      <w:pPr>
        <w:ind w:left="4272" w:hanging="360"/>
      </w:pPr>
      <w:rPr>
        <w:rFonts w:ascii="Courier New" w:hAnsi="Courier New" w:cs="Courier New" w:hint="default"/>
      </w:rPr>
    </w:lvl>
    <w:lvl w:ilvl="2" w:tplc="0C0A0005">
      <w:start w:val="1"/>
      <w:numFmt w:val="bullet"/>
      <w:lvlText w:val=""/>
      <w:lvlJc w:val="left"/>
      <w:pPr>
        <w:ind w:left="4992" w:hanging="360"/>
      </w:pPr>
      <w:rPr>
        <w:rFonts w:ascii="Wingdings" w:hAnsi="Wingdings" w:cs="Wingdings" w:hint="default"/>
      </w:rPr>
    </w:lvl>
    <w:lvl w:ilvl="3" w:tplc="0C0A0001">
      <w:start w:val="1"/>
      <w:numFmt w:val="bullet"/>
      <w:lvlText w:val=""/>
      <w:lvlJc w:val="left"/>
      <w:pPr>
        <w:ind w:left="5712" w:hanging="360"/>
      </w:pPr>
      <w:rPr>
        <w:rFonts w:ascii="Symbol" w:hAnsi="Symbol" w:cs="Symbol" w:hint="default"/>
      </w:rPr>
    </w:lvl>
    <w:lvl w:ilvl="4" w:tplc="0C0A0003">
      <w:start w:val="1"/>
      <w:numFmt w:val="bullet"/>
      <w:lvlText w:val="o"/>
      <w:lvlJc w:val="left"/>
      <w:pPr>
        <w:ind w:left="6432" w:hanging="360"/>
      </w:pPr>
      <w:rPr>
        <w:rFonts w:ascii="Courier New" w:hAnsi="Courier New" w:cs="Courier New" w:hint="default"/>
      </w:rPr>
    </w:lvl>
    <w:lvl w:ilvl="5" w:tplc="0C0A0005">
      <w:start w:val="1"/>
      <w:numFmt w:val="bullet"/>
      <w:lvlText w:val=""/>
      <w:lvlJc w:val="left"/>
      <w:pPr>
        <w:ind w:left="7152" w:hanging="360"/>
      </w:pPr>
      <w:rPr>
        <w:rFonts w:ascii="Wingdings" w:hAnsi="Wingdings" w:cs="Wingdings" w:hint="default"/>
      </w:rPr>
    </w:lvl>
    <w:lvl w:ilvl="6" w:tplc="0C0A0001">
      <w:start w:val="1"/>
      <w:numFmt w:val="bullet"/>
      <w:lvlText w:val=""/>
      <w:lvlJc w:val="left"/>
      <w:pPr>
        <w:ind w:left="7872" w:hanging="360"/>
      </w:pPr>
      <w:rPr>
        <w:rFonts w:ascii="Symbol" w:hAnsi="Symbol" w:cs="Symbol" w:hint="default"/>
      </w:rPr>
    </w:lvl>
    <w:lvl w:ilvl="7" w:tplc="0C0A0003">
      <w:start w:val="1"/>
      <w:numFmt w:val="bullet"/>
      <w:lvlText w:val="o"/>
      <w:lvlJc w:val="left"/>
      <w:pPr>
        <w:ind w:left="8592" w:hanging="360"/>
      </w:pPr>
      <w:rPr>
        <w:rFonts w:ascii="Courier New" w:hAnsi="Courier New" w:cs="Courier New" w:hint="default"/>
      </w:rPr>
    </w:lvl>
    <w:lvl w:ilvl="8" w:tplc="0C0A0005">
      <w:start w:val="1"/>
      <w:numFmt w:val="bullet"/>
      <w:lvlText w:val=""/>
      <w:lvlJc w:val="left"/>
      <w:pPr>
        <w:ind w:left="9312" w:hanging="360"/>
      </w:pPr>
      <w:rPr>
        <w:rFonts w:ascii="Wingdings" w:hAnsi="Wingdings" w:cs="Wingdings" w:hint="default"/>
      </w:rPr>
    </w:lvl>
  </w:abstractNum>
  <w:abstractNum w:abstractNumId="20">
    <w:nsid w:val="32B34544"/>
    <w:multiLevelType w:val="hybridMultilevel"/>
    <w:tmpl w:val="040E06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3FA4615"/>
    <w:multiLevelType w:val="hybridMultilevel"/>
    <w:tmpl w:val="B59CC79A"/>
    <w:lvl w:ilvl="0" w:tplc="0C0A0001">
      <w:start w:val="1"/>
      <w:numFmt w:val="bullet"/>
      <w:lvlText w:val=""/>
      <w:lvlJc w:val="left"/>
      <w:pPr>
        <w:ind w:left="3900" w:hanging="360"/>
      </w:pPr>
      <w:rPr>
        <w:rFonts w:ascii="Symbol" w:hAnsi="Symbol" w:cs="Symbol" w:hint="default"/>
      </w:rPr>
    </w:lvl>
    <w:lvl w:ilvl="1" w:tplc="0C0A0003">
      <w:start w:val="1"/>
      <w:numFmt w:val="bullet"/>
      <w:lvlText w:val="o"/>
      <w:lvlJc w:val="left"/>
      <w:pPr>
        <w:ind w:left="4620" w:hanging="360"/>
      </w:pPr>
      <w:rPr>
        <w:rFonts w:ascii="Courier New" w:hAnsi="Courier New" w:cs="Courier New" w:hint="default"/>
      </w:rPr>
    </w:lvl>
    <w:lvl w:ilvl="2" w:tplc="0C0A0005">
      <w:start w:val="1"/>
      <w:numFmt w:val="bullet"/>
      <w:lvlText w:val=""/>
      <w:lvlJc w:val="left"/>
      <w:pPr>
        <w:ind w:left="5340" w:hanging="360"/>
      </w:pPr>
      <w:rPr>
        <w:rFonts w:ascii="Wingdings" w:hAnsi="Wingdings" w:cs="Wingdings" w:hint="default"/>
      </w:rPr>
    </w:lvl>
    <w:lvl w:ilvl="3" w:tplc="0C0A0001">
      <w:start w:val="1"/>
      <w:numFmt w:val="bullet"/>
      <w:lvlText w:val=""/>
      <w:lvlJc w:val="left"/>
      <w:pPr>
        <w:ind w:left="6060" w:hanging="360"/>
      </w:pPr>
      <w:rPr>
        <w:rFonts w:ascii="Symbol" w:hAnsi="Symbol" w:cs="Symbol" w:hint="default"/>
      </w:rPr>
    </w:lvl>
    <w:lvl w:ilvl="4" w:tplc="0C0A0003">
      <w:start w:val="1"/>
      <w:numFmt w:val="bullet"/>
      <w:lvlText w:val="o"/>
      <w:lvlJc w:val="left"/>
      <w:pPr>
        <w:ind w:left="6780" w:hanging="360"/>
      </w:pPr>
      <w:rPr>
        <w:rFonts w:ascii="Courier New" w:hAnsi="Courier New" w:cs="Courier New" w:hint="default"/>
      </w:rPr>
    </w:lvl>
    <w:lvl w:ilvl="5" w:tplc="0C0A0005">
      <w:start w:val="1"/>
      <w:numFmt w:val="bullet"/>
      <w:lvlText w:val=""/>
      <w:lvlJc w:val="left"/>
      <w:pPr>
        <w:ind w:left="7500" w:hanging="360"/>
      </w:pPr>
      <w:rPr>
        <w:rFonts w:ascii="Wingdings" w:hAnsi="Wingdings" w:cs="Wingdings" w:hint="default"/>
      </w:rPr>
    </w:lvl>
    <w:lvl w:ilvl="6" w:tplc="0C0A0001">
      <w:start w:val="1"/>
      <w:numFmt w:val="bullet"/>
      <w:lvlText w:val=""/>
      <w:lvlJc w:val="left"/>
      <w:pPr>
        <w:ind w:left="8220" w:hanging="360"/>
      </w:pPr>
      <w:rPr>
        <w:rFonts w:ascii="Symbol" w:hAnsi="Symbol" w:cs="Symbol" w:hint="default"/>
      </w:rPr>
    </w:lvl>
    <w:lvl w:ilvl="7" w:tplc="0C0A0003">
      <w:start w:val="1"/>
      <w:numFmt w:val="bullet"/>
      <w:lvlText w:val="o"/>
      <w:lvlJc w:val="left"/>
      <w:pPr>
        <w:ind w:left="8940" w:hanging="360"/>
      </w:pPr>
      <w:rPr>
        <w:rFonts w:ascii="Courier New" w:hAnsi="Courier New" w:cs="Courier New" w:hint="default"/>
      </w:rPr>
    </w:lvl>
    <w:lvl w:ilvl="8" w:tplc="0C0A0005">
      <w:start w:val="1"/>
      <w:numFmt w:val="bullet"/>
      <w:lvlText w:val=""/>
      <w:lvlJc w:val="left"/>
      <w:pPr>
        <w:ind w:left="9660" w:hanging="360"/>
      </w:pPr>
      <w:rPr>
        <w:rFonts w:ascii="Wingdings" w:hAnsi="Wingdings" w:cs="Wingdings" w:hint="default"/>
      </w:rPr>
    </w:lvl>
  </w:abstractNum>
  <w:abstractNum w:abstractNumId="22">
    <w:nsid w:val="39681C0F"/>
    <w:multiLevelType w:val="hybridMultilevel"/>
    <w:tmpl w:val="1E9232E2"/>
    <w:lvl w:ilvl="0" w:tplc="0C0A0017">
      <w:start w:val="1"/>
      <w:numFmt w:val="lowerLetter"/>
      <w:lvlText w:val="%1)"/>
      <w:lvlJc w:val="left"/>
      <w:pPr>
        <w:ind w:left="4260" w:hanging="360"/>
      </w:pPr>
    </w:lvl>
    <w:lvl w:ilvl="1" w:tplc="0C0A0019">
      <w:start w:val="1"/>
      <w:numFmt w:val="lowerLetter"/>
      <w:lvlText w:val="%2."/>
      <w:lvlJc w:val="left"/>
      <w:pPr>
        <w:ind w:left="4980" w:hanging="360"/>
      </w:pPr>
    </w:lvl>
    <w:lvl w:ilvl="2" w:tplc="0C0A001B">
      <w:start w:val="1"/>
      <w:numFmt w:val="lowerRoman"/>
      <w:lvlText w:val="%3."/>
      <w:lvlJc w:val="right"/>
      <w:pPr>
        <w:ind w:left="5700" w:hanging="180"/>
      </w:pPr>
    </w:lvl>
    <w:lvl w:ilvl="3" w:tplc="0C0A000F">
      <w:start w:val="1"/>
      <w:numFmt w:val="decimal"/>
      <w:lvlText w:val="%4."/>
      <w:lvlJc w:val="left"/>
      <w:pPr>
        <w:ind w:left="6420" w:hanging="360"/>
      </w:pPr>
    </w:lvl>
    <w:lvl w:ilvl="4" w:tplc="0C0A0019">
      <w:start w:val="1"/>
      <w:numFmt w:val="lowerLetter"/>
      <w:lvlText w:val="%5."/>
      <w:lvlJc w:val="left"/>
      <w:pPr>
        <w:ind w:left="7140" w:hanging="360"/>
      </w:pPr>
    </w:lvl>
    <w:lvl w:ilvl="5" w:tplc="0C0A001B">
      <w:start w:val="1"/>
      <w:numFmt w:val="lowerRoman"/>
      <w:lvlText w:val="%6."/>
      <w:lvlJc w:val="right"/>
      <w:pPr>
        <w:ind w:left="7860" w:hanging="180"/>
      </w:pPr>
    </w:lvl>
    <w:lvl w:ilvl="6" w:tplc="0C0A000F">
      <w:start w:val="1"/>
      <w:numFmt w:val="decimal"/>
      <w:lvlText w:val="%7."/>
      <w:lvlJc w:val="left"/>
      <w:pPr>
        <w:ind w:left="8580" w:hanging="360"/>
      </w:pPr>
    </w:lvl>
    <w:lvl w:ilvl="7" w:tplc="0C0A0019">
      <w:start w:val="1"/>
      <w:numFmt w:val="lowerLetter"/>
      <w:lvlText w:val="%8."/>
      <w:lvlJc w:val="left"/>
      <w:pPr>
        <w:ind w:left="9300" w:hanging="360"/>
      </w:pPr>
    </w:lvl>
    <w:lvl w:ilvl="8" w:tplc="0C0A001B">
      <w:start w:val="1"/>
      <w:numFmt w:val="lowerRoman"/>
      <w:lvlText w:val="%9."/>
      <w:lvlJc w:val="right"/>
      <w:pPr>
        <w:ind w:left="10020" w:hanging="180"/>
      </w:pPr>
    </w:lvl>
  </w:abstractNum>
  <w:abstractNum w:abstractNumId="23">
    <w:nsid w:val="3A3708DB"/>
    <w:multiLevelType w:val="hybridMultilevel"/>
    <w:tmpl w:val="D768280E"/>
    <w:lvl w:ilvl="0" w:tplc="0C0A0001">
      <w:start w:val="1"/>
      <w:numFmt w:val="bullet"/>
      <w:lvlText w:val=""/>
      <w:lvlJc w:val="left"/>
      <w:pPr>
        <w:ind w:left="3900" w:hanging="360"/>
      </w:pPr>
      <w:rPr>
        <w:rFonts w:ascii="Symbol" w:hAnsi="Symbol" w:cs="Symbol" w:hint="default"/>
      </w:rPr>
    </w:lvl>
    <w:lvl w:ilvl="1" w:tplc="0C0A0003">
      <w:start w:val="1"/>
      <w:numFmt w:val="bullet"/>
      <w:lvlText w:val="o"/>
      <w:lvlJc w:val="left"/>
      <w:pPr>
        <w:ind w:left="4620" w:hanging="360"/>
      </w:pPr>
      <w:rPr>
        <w:rFonts w:ascii="Courier New" w:hAnsi="Courier New" w:cs="Courier New" w:hint="default"/>
      </w:rPr>
    </w:lvl>
    <w:lvl w:ilvl="2" w:tplc="0C0A0005">
      <w:start w:val="1"/>
      <w:numFmt w:val="bullet"/>
      <w:lvlText w:val=""/>
      <w:lvlJc w:val="left"/>
      <w:pPr>
        <w:ind w:left="5340" w:hanging="360"/>
      </w:pPr>
      <w:rPr>
        <w:rFonts w:ascii="Wingdings" w:hAnsi="Wingdings" w:cs="Wingdings" w:hint="default"/>
      </w:rPr>
    </w:lvl>
    <w:lvl w:ilvl="3" w:tplc="0C0A0001">
      <w:start w:val="1"/>
      <w:numFmt w:val="bullet"/>
      <w:lvlText w:val=""/>
      <w:lvlJc w:val="left"/>
      <w:pPr>
        <w:ind w:left="6060" w:hanging="360"/>
      </w:pPr>
      <w:rPr>
        <w:rFonts w:ascii="Symbol" w:hAnsi="Symbol" w:cs="Symbol" w:hint="default"/>
      </w:rPr>
    </w:lvl>
    <w:lvl w:ilvl="4" w:tplc="0C0A0003">
      <w:start w:val="1"/>
      <w:numFmt w:val="bullet"/>
      <w:lvlText w:val="o"/>
      <w:lvlJc w:val="left"/>
      <w:pPr>
        <w:ind w:left="6780" w:hanging="360"/>
      </w:pPr>
      <w:rPr>
        <w:rFonts w:ascii="Courier New" w:hAnsi="Courier New" w:cs="Courier New" w:hint="default"/>
      </w:rPr>
    </w:lvl>
    <w:lvl w:ilvl="5" w:tplc="0C0A0005">
      <w:start w:val="1"/>
      <w:numFmt w:val="bullet"/>
      <w:lvlText w:val=""/>
      <w:lvlJc w:val="left"/>
      <w:pPr>
        <w:ind w:left="7500" w:hanging="360"/>
      </w:pPr>
      <w:rPr>
        <w:rFonts w:ascii="Wingdings" w:hAnsi="Wingdings" w:cs="Wingdings" w:hint="default"/>
      </w:rPr>
    </w:lvl>
    <w:lvl w:ilvl="6" w:tplc="0C0A0001">
      <w:start w:val="1"/>
      <w:numFmt w:val="bullet"/>
      <w:lvlText w:val=""/>
      <w:lvlJc w:val="left"/>
      <w:pPr>
        <w:ind w:left="8220" w:hanging="360"/>
      </w:pPr>
      <w:rPr>
        <w:rFonts w:ascii="Symbol" w:hAnsi="Symbol" w:cs="Symbol" w:hint="default"/>
      </w:rPr>
    </w:lvl>
    <w:lvl w:ilvl="7" w:tplc="0C0A0003">
      <w:start w:val="1"/>
      <w:numFmt w:val="bullet"/>
      <w:lvlText w:val="o"/>
      <w:lvlJc w:val="left"/>
      <w:pPr>
        <w:ind w:left="8940" w:hanging="360"/>
      </w:pPr>
      <w:rPr>
        <w:rFonts w:ascii="Courier New" w:hAnsi="Courier New" w:cs="Courier New" w:hint="default"/>
      </w:rPr>
    </w:lvl>
    <w:lvl w:ilvl="8" w:tplc="0C0A0005">
      <w:start w:val="1"/>
      <w:numFmt w:val="bullet"/>
      <w:lvlText w:val=""/>
      <w:lvlJc w:val="left"/>
      <w:pPr>
        <w:ind w:left="9660" w:hanging="360"/>
      </w:pPr>
      <w:rPr>
        <w:rFonts w:ascii="Wingdings" w:hAnsi="Wingdings" w:cs="Wingdings" w:hint="default"/>
      </w:rPr>
    </w:lvl>
  </w:abstractNum>
  <w:abstractNum w:abstractNumId="24">
    <w:nsid w:val="3BF44AF6"/>
    <w:multiLevelType w:val="hybridMultilevel"/>
    <w:tmpl w:val="831A0194"/>
    <w:lvl w:ilvl="0" w:tplc="0C0A0001">
      <w:start w:val="1"/>
      <w:numFmt w:val="bullet"/>
      <w:lvlText w:val=""/>
      <w:lvlJc w:val="left"/>
      <w:pPr>
        <w:ind w:left="2280" w:hanging="360"/>
      </w:pPr>
      <w:rPr>
        <w:rFonts w:ascii="Symbol" w:hAnsi="Symbol" w:hint="default"/>
      </w:rPr>
    </w:lvl>
    <w:lvl w:ilvl="1" w:tplc="0C0A0003">
      <w:start w:val="1"/>
      <w:numFmt w:val="bullet"/>
      <w:lvlText w:val="o"/>
      <w:lvlJc w:val="left"/>
      <w:pPr>
        <w:ind w:left="3000" w:hanging="360"/>
      </w:pPr>
      <w:rPr>
        <w:rFonts w:ascii="Courier New" w:hAnsi="Courier New" w:cs="Courier New" w:hint="default"/>
      </w:rPr>
    </w:lvl>
    <w:lvl w:ilvl="2" w:tplc="0C0A0005">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25">
    <w:nsid w:val="3F93371B"/>
    <w:multiLevelType w:val="hybridMultilevel"/>
    <w:tmpl w:val="70D87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22A14D7"/>
    <w:multiLevelType w:val="hybridMultilevel"/>
    <w:tmpl w:val="6A6883A8"/>
    <w:lvl w:ilvl="0" w:tplc="0C0A0001">
      <w:start w:val="1"/>
      <w:numFmt w:val="bullet"/>
      <w:lvlText w:val=""/>
      <w:lvlJc w:val="left"/>
      <w:pPr>
        <w:ind w:left="3192" w:hanging="360"/>
      </w:pPr>
      <w:rPr>
        <w:rFonts w:ascii="Symbol" w:hAnsi="Symbol" w:cs="Symbol" w:hint="default"/>
      </w:rPr>
    </w:lvl>
    <w:lvl w:ilvl="1" w:tplc="0C0A0003">
      <w:start w:val="1"/>
      <w:numFmt w:val="bullet"/>
      <w:lvlText w:val="o"/>
      <w:lvlJc w:val="left"/>
      <w:pPr>
        <w:ind w:left="3912" w:hanging="360"/>
      </w:pPr>
      <w:rPr>
        <w:rFonts w:ascii="Courier New" w:hAnsi="Courier New" w:cs="Courier New" w:hint="default"/>
      </w:rPr>
    </w:lvl>
    <w:lvl w:ilvl="2" w:tplc="0C0A0005">
      <w:start w:val="1"/>
      <w:numFmt w:val="bullet"/>
      <w:lvlText w:val=""/>
      <w:lvlJc w:val="left"/>
      <w:pPr>
        <w:ind w:left="4632" w:hanging="360"/>
      </w:pPr>
      <w:rPr>
        <w:rFonts w:ascii="Wingdings" w:hAnsi="Wingdings" w:cs="Wingdings" w:hint="default"/>
      </w:rPr>
    </w:lvl>
    <w:lvl w:ilvl="3" w:tplc="0C0A0001">
      <w:start w:val="1"/>
      <w:numFmt w:val="bullet"/>
      <w:lvlText w:val=""/>
      <w:lvlJc w:val="left"/>
      <w:pPr>
        <w:ind w:left="5352" w:hanging="360"/>
      </w:pPr>
      <w:rPr>
        <w:rFonts w:ascii="Symbol" w:hAnsi="Symbol" w:cs="Symbol" w:hint="default"/>
      </w:rPr>
    </w:lvl>
    <w:lvl w:ilvl="4" w:tplc="0C0A0003">
      <w:start w:val="1"/>
      <w:numFmt w:val="bullet"/>
      <w:lvlText w:val="o"/>
      <w:lvlJc w:val="left"/>
      <w:pPr>
        <w:ind w:left="6072" w:hanging="360"/>
      </w:pPr>
      <w:rPr>
        <w:rFonts w:ascii="Courier New" w:hAnsi="Courier New" w:cs="Courier New" w:hint="default"/>
      </w:rPr>
    </w:lvl>
    <w:lvl w:ilvl="5" w:tplc="0C0A0005">
      <w:start w:val="1"/>
      <w:numFmt w:val="bullet"/>
      <w:lvlText w:val=""/>
      <w:lvlJc w:val="left"/>
      <w:pPr>
        <w:ind w:left="6792" w:hanging="360"/>
      </w:pPr>
      <w:rPr>
        <w:rFonts w:ascii="Wingdings" w:hAnsi="Wingdings" w:cs="Wingdings" w:hint="default"/>
      </w:rPr>
    </w:lvl>
    <w:lvl w:ilvl="6" w:tplc="0C0A0001">
      <w:start w:val="1"/>
      <w:numFmt w:val="bullet"/>
      <w:lvlText w:val=""/>
      <w:lvlJc w:val="left"/>
      <w:pPr>
        <w:ind w:left="7512" w:hanging="360"/>
      </w:pPr>
      <w:rPr>
        <w:rFonts w:ascii="Symbol" w:hAnsi="Symbol" w:cs="Symbol" w:hint="default"/>
      </w:rPr>
    </w:lvl>
    <w:lvl w:ilvl="7" w:tplc="0C0A0003">
      <w:start w:val="1"/>
      <w:numFmt w:val="bullet"/>
      <w:lvlText w:val="o"/>
      <w:lvlJc w:val="left"/>
      <w:pPr>
        <w:ind w:left="8232" w:hanging="360"/>
      </w:pPr>
      <w:rPr>
        <w:rFonts w:ascii="Courier New" w:hAnsi="Courier New" w:cs="Courier New" w:hint="default"/>
      </w:rPr>
    </w:lvl>
    <w:lvl w:ilvl="8" w:tplc="0C0A0005">
      <w:start w:val="1"/>
      <w:numFmt w:val="bullet"/>
      <w:lvlText w:val=""/>
      <w:lvlJc w:val="left"/>
      <w:pPr>
        <w:ind w:left="8952" w:hanging="360"/>
      </w:pPr>
      <w:rPr>
        <w:rFonts w:ascii="Wingdings" w:hAnsi="Wingdings" w:cs="Wingdings" w:hint="default"/>
      </w:rPr>
    </w:lvl>
  </w:abstractNum>
  <w:abstractNum w:abstractNumId="27">
    <w:nsid w:val="44826D7A"/>
    <w:multiLevelType w:val="hybridMultilevel"/>
    <w:tmpl w:val="5000990A"/>
    <w:lvl w:ilvl="0" w:tplc="0C0A0017">
      <w:start w:val="1"/>
      <w:numFmt w:val="lowerLetter"/>
      <w:lvlText w:val="%1)"/>
      <w:lvlJc w:val="left"/>
      <w:pPr>
        <w:ind w:left="4608" w:hanging="360"/>
      </w:pPr>
    </w:lvl>
    <w:lvl w:ilvl="1" w:tplc="0C0A0019">
      <w:start w:val="1"/>
      <w:numFmt w:val="lowerLetter"/>
      <w:lvlText w:val="%2."/>
      <w:lvlJc w:val="left"/>
      <w:pPr>
        <w:ind w:left="5328" w:hanging="360"/>
      </w:pPr>
    </w:lvl>
    <w:lvl w:ilvl="2" w:tplc="0C0A001B">
      <w:start w:val="1"/>
      <w:numFmt w:val="lowerRoman"/>
      <w:lvlText w:val="%3."/>
      <w:lvlJc w:val="right"/>
      <w:pPr>
        <w:ind w:left="6048" w:hanging="180"/>
      </w:pPr>
    </w:lvl>
    <w:lvl w:ilvl="3" w:tplc="0C0A000F">
      <w:start w:val="1"/>
      <w:numFmt w:val="decimal"/>
      <w:lvlText w:val="%4."/>
      <w:lvlJc w:val="left"/>
      <w:pPr>
        <w:ind w:left="6768" w:hanging="360"/>
      </w:pPr>
    </w:lvl>
    <w:lvl w:ilvl="4" w:tplc="0C0A0019">
      <w:start w:val="1"/>
      <w:numFmt w:val="lowerLetter"/>
      <w:lvlText w:val="%5."/>
      <w:lvlJc w:val="left"/>
      <w:pPr>
        <w:ind w:left="7488" w:hanging="360"/>
      </w:pPr>
    </w:lvl>
    <w:lvl w:ilvl="5" w:tplc="0C0A001B">
      <w:start w:val="1"/>
      <w:numFmt w:val="lowerRoman"/>
      <w:lvlText w:val="%6."/>
      <w:lvlJc w:val="right"/>
      <w:pPr>
        <w:ind w:left="8208" w:hanging="180"/>
      </w:pPr>
    </w:lvl>
    <w:lvl w:ilvl="6" w:tplc="0C0A000F">
      <w:start w:val="1"/>
      <w:numFmt w:val="decimal"/>
      <w:lvlText w:val="%7."/>
      <w:lvlJc w:val="left"/>
      <w:pPr>
        <w:ind w:left="8928" w:hanging="360"/>
      </w:pPr>
    </w:lvl>
    <w:lvl w:ilvl="7" w:tplc="0C0A0019">
      <w:start w:val="1"/>
      <w:numFmt w:val="lowerLetter"/>
      <w:lvlText w:val="%8."/>
      <w:lvlJc w:val="left"/>
      <w:pPr>
        <w:ind w:left="9648" w:hanging="360"/>
      </w:pPr>
    </w:lvl>
    <w:lvl w:ilvl="8" w:tplc="0C0A001B">
      <w:start w:val="1"/>
      <w:numFmt w:val="lowerRoman"/>
      <w:lvlText w:val="%9."/>
      <w:lvlJc w:val="right"/>
      <w:pPr>
        <w:ind w:left="10368" w:hanging="180"/>
      </w:pPr>
    </w:lvl>
  </w:abstractNum>
  <w:abstractNum w:abstractNumId="28">
    <w:nsid w:val="4C785148"/>
    <w:multiLevelType w:val="hybridMultilevel"/>
    <w:tmpl w:val="FBD4B272"/>
    <w:lvl w:ilvl="0" w:tplc="B0681716">
      <w:start w:val="1"/>
      <w:numFmt w:val="decimal"/>
      <w:lvlText w:val="%1."/>
      <w:lvlJc w:val="left"/>
      <w:pPr>
        <w:ind w:left="1050" w:hanging="6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D201881"/>
    <w:multiLevelType w:val="hybridMultilevel"/>
    <w:tmpl w:val="9F66B450"/>
    <w:lvl w:ilvl="0" w:tplc="F9804F24">
      <w:start w:val="1"/>
      <w:numFmt w:val="bullet"/>
      <w:lvlText w:val=""/>
      <w:lvlJc w:val="left"/>
      <w:pPr>
        <w:ind w:left="2844" w:hanging="360"/>
      </w:pPr>
      <w:rPr>
        <w:rFonts w:ascii="Symbol" w:hAnsi="Symbol" w:cs="Symbol" w:hint="default"/>
        <w:b w:val="0"/>
        <w:bCs w:val="0"/>
      </w:rPr>
    </w:lvl>
    <w:lvl w:ilvl="1" w:tplc="0C0A0003">
      <w:start w:val="1"/>
      <w:numFmt w:val="bullet"/>
      <w:lvlText w:val="o"/>
      <w:lvlJc w:val="left"/>
      <w:pPr>
        <w:ind w:left="3564" w:hanging="360"/>
      </w:pPr>
      <w:rPr>
        <w:rFonts w:ascii="Courier New" w:hAnsi="Courier New" w:cs="Courier New" w:hint="default"/>
      </w:rPr>
    </w:lvl>
    <w:lvl w:ilvl="2" w:tplc="0C0A0005">
      <w:start w:val="1"/>
      <w:numFmt w:val="bullet"/>
      <w:lvlText w:val=""/>
      <w:lvlJc w:val="left"/>
      <w:pPr>
        <w:ind w:left="4284" w:hanging="360"/>
      </w:pPr>
      <w:rPr>
        <w:rFonts w:ascii="Wingdings" w:hAnsi="Wingdings" w:cs="Wingdings" w:hint="default"/>
      </w:rPr>
    </w:lvl>
    <w:lvl w:ilvl="3" w:tplc="0C0A0001">
      <w:start w:val="1"/>
      <w:numFmt w:val="bullet"/>
      <w:lvlText w:val=""/>
      <w:lvlJc w:val="left"/>
      <w:pPr>
        <w:ind w:left="5004" w:hanging="360"/>
      </w:pPr>
      <w:rPr>
        <w:rFonts w:ascii="Symbol" w:hAnsi="Symbol" w:cs="Symbol" w:hint="default"/>
      </w:rPr>
    </w:lvl>
    <w:lvl w:ilvl="4" w:tplc="0C0A0003">
      <w:start w:val="1"/>
      <w:numFmt w:val="bullet"/>
      <w:lvlText w:val="o"/>
      <w:lvlJc w:val="left"/>
      <w:pPr>
        <w:ind w:left="5724" w:hanging="360"/>
      </w:pPr>
      <w:rPr>
        <w:rFonts w:ascii="Courier New" w:hAnsi="Courier New" w:cs="Courier New" w:hint="default"/>
      </w:rPr>
    </w:lvl>
    <w:lvl w:ilvl="5" w:tplc="0C0A0005">
      <w:start w:val="1"/>
      <w:numFmt w:val="bullet"/>
      <w:lvlText w:val=""/>
      <w:lvlJc w:val="left"/>
      <w:pPr>
        <w:ind w:left="6444" w:hanging="360"/>
      </w:pPr>
      <w:rPr>
        <w:rFonts w:ascii="Wingdings" w:hAnsi="Wingdings" w:cs="Wingdings" w:hint="default"/>
      </w:rPr>
    </w:lvl>
    <w:lvl w:ilvl="6" w:tplc="0C0A0001">
      <w:start w:val="1"/>
      <w:numFmt w:val="bullet"/>
      <w:lvlText w:val=""/>
      <w:lvlJc w:val="left"/>
      <w:pPr>
        <w:ind w:left="7164" w:hanging="360"/>
      </w:pPr>
      <w:rPr>
        <w:rFonts w:ascii="Symbol" w:hAnsi="Symbol" w:cs="Symbol" w:hint="default"/>
      </w:rPr>
    </w:lvl>
    <w:lvl w:ilvl="7" w:tplc="0C0A0003">
      <w:start w:val="1"/>
      <w:numFmt w:val="bullet"/>
      <w:lvlText w:val="o"/>
      <w:lvlJc w:val="left"/>
      <w:pPr>
        <w:ind w:left="7884" w:hanging="360"/>
      </w:pPr>
      <w:rPr>
        <w:rFonts w:ascii="Courier New" w:hAnsi="Courier New" w:cs="Courier New" w:hint="default"/>
      </w:rPr>
    </w:lvl>
    <w:lvl w:ilvl="8" w:tplc="0C0A0005">
      <w:start w:val="1"/>
      <w:numFmt w:val="bullet"/>
      <w:lvlText w:val=""/>
      <w:lvlJc w:val="left"/>
      <w:pPr>
        <w:ind w:left="8604" w:hanging="360"/>
      </w:pPr>
      <w:rPr>
        <w:rFonts w:ascii="Wingdings" w:hAnsi="Wingdings" w:cs="Wingdings" w:hint="default"/>
      </w:rPr>
    </w:lvl>
  </w:abstractNum>
  <w:abstractNum w:abstractNumId="30">
    <w:nsid w:val="4FF64FD7"/>
    <w:multiLevelType w:val="hybridMultilevel"/>
    <w:tmpl w:val="C8E6AD8C"/>
    <w:lvl w:ilvl="0" w:tplc="A736642E">
      <w:start w:val="3"/>
      <w:numFmt w:val="lowerLetter"/>
      <w:lvlText w:val="%1."/>
      <w:lvlJc w:val="left"/>
      <w:pPr>
        <w:tabs>
          <w:tab w:val="num" w:pos="3192"/>
        </w:tabs>
        <w:ind w:left="3192" w:hanging="360"/>
      </w:pPr>
      <w:rPr>
        <w:rFonts w:hint="default"/>
      </w:rPr>
    </w:lvl>
    <w:lvl w:ilvl="1" w:tplc="0C0A0019">
      <w:start w:val="1"/>
      <w:numFmt w:val="lowerLetter"/>
      <w:lvlText w:val="%2."/>
      <w:lvlJc w:val="left"/>
      <w:pPr>
        <w:tabs>
          <w:tab w:val="num" w:pos="3912"/>
        </w:tabs>
        <w:ind w:left="3912" w:hanging="360"/>
      </w:pPr>
    </w:lvl>
    <w:lvl w:ilvl="2" w:tplc="0C0A001B">
      <w:start w:val="1"/>
      <w:numFmt w:val="lowerRoman"/>
      <w:lvlText w:val="%3."/>
      <w:lvlJc w:val="right"/>
      <w:pPr>
        <w:tabs>
          <w:tab w:val="num" w:pos="4632"/>
        </w:tabs>
        <w:ind w:left="4632" w:hanging="180"/>
      </w:pPr>
    </w:lvl>
    <w:lvl w:ilvl="3" w:tplc="0C0A000F">
      <w:start w:val="1"/>
      <w:numFmt w:val="decimal"/>
      <w:lvlText w:val="%4."/>
      <w:lvlJc w:val="left"/>
      <w:pPr>
        <w:tabs>
          <w:tab w:val="num" w:pos="5352"/>
        </w:tabs>
        <w:ind w:left="5352" w:hanging="360"/>
      </w:pPr>
    </w:lvl>
    <w:lvl w:ilvl="4" w:tplc="0C0A0019">
      <w:start w:val="1"/>
      <w:numFmt w:val="lowerLetter"/>
      <w:lvlText w:val="%5."/>
      <w:lvlJc w:val="left"/>
      <w:pPr>
        <w:tabs>
          <w:tab w:val="num" w:pos="6072"/>
        </w:tabs>
        <w:ind w:left="6072" w:hanging="360"/>
      </w:pPr>
    </w:lvl>
    <w:lvl w:ilvl="5" w:tplc="0C0A001B">
      <w:start w:val="1"/>
      <w:numFmt w:val="lowerRoman"/>
      <w:lvlText w:val="%6."/>
      <w:lvlJc w:val="right"/>
      <w:pPr>
        <w:tabs>
          <w:tab w:val="num" w:pos="6792"/>
        </w:tabs>
        <w:ind w:left="6792" w:hanging="180"/>
      </w:pPr>
    </w:lvl>
    <w:lvl w:ilvl="6" w:tplc="0C0A000F">
      <w:start w:val="1"/>
      <w:numFmt w:val="decimal"/>
      <w:lvlText w:val="%7."/>
      <w:lvlJc w:val="left"/>
      <w:pPr>
        <w:tabs>
          <w:tab w:val="num" w:pos="7512"/>
        </w:tabs>
        <w:ind w:left="7512" w:hanging="360"/>
      </w:pPr>
    </w:lvl>
    <w:lvl w:ilvl="7" w:tplc="0C0A0019">
      <w:start w:val="1"/>
      <w:numFmt w:val="lowerLetter"/>
      <w:lvlText w:val="%8."/>
      <w:lvlJc w:val="left"/>
      <w:pPr>
        <w:tabs>
          <w:tab w:val="num" w:pos="8232"/>
        </w:tabs>
        <w:ind w:left="8232" w:hanging="360"/>
      </w:pPr>
    </w:lvl>
    <w:lvl w:ilvl="8" w:tplc="0C0A001B">
      <w:start w:val="1"/>
      <w:numFmt w:val="lowerRoman"/>
      <w:lvlText w:val="%9."/>
      <w:lvlJc w:val="right"/>
      <w:pPr>
        <w:tabs>
          <w:tab w:val="num" w:pos="8952"/>
        </w:tabs>
        <w:ind w:left="8952" w:hanging="180"/>
      </w:pPr>
    </w:lvl>
  </w:abstractNum>
  <w:abstractNum w:abstractNumId="31">
    <w:nsid w:val="550C0833"/>
    <w:multiLevelType w:val="hybridMultilevel"/>
    <w:tmpl w:val="EBDCF178"/>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32">
    <w:nsid w:val="5C296A44"/>
    <w:multiLevelType w:val="hybridMultilevel"/>
    <w:tmpl w:val="EBDE2B72"/>
    <w:lvl w:ilvl="0" w:tplc="0C0A001B">
      <w:start w:val="1"/>
      <w:numFmt w:val="lowerRoman"/>
      <w:lvlText w:val="%1."/>
      <w:lvlJc w:val="righ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33">
    <w:nsid w:val="5D4737FA"/>
    <w:multiLevelType w:val="hybridMultilevel"/>
    <w:tmpl w:val="67F49C4E"/>
    <w:lvl w:ilvl="0" w:tplc="0C0A0017">
      <w:start w:val="1"/>
      <w:numFmt w:val="lowerLetter"/>
      <w:lvlText w:val="%1)"/>
      <w:lvlJc w:val="left"/>
      <w:pPr>
        <w:ind w:left="4608" w:hanging="360"/>
      </w:pPr>
    </w:lvl>
    <w:lvl w:ilvl="1" w:tplc="0C0A0019">
      <w:start w:val="1"/>
      <w:numFmt w:val="lowerLetter"/>
      <w:lvlText w:val="%2."/>
      <w:lvlJc w:val="left"/>
      <w:pPr>
        <w:ind w:left="5328" w:hanging="360"/>
      </w:pPr>
    </w:lvl>
    <w:lvl w:ilvl="2" w:tplc="0C0A001B">
      <w:start w:val="1"/>
      <w:numFmt w:val="lowerRoman"/>
      <w:lvlText w:val="%3."/>
      <w:lvlJc w:val="right"/>
      <w:pPr>
        <w:ind w:left="6048" w:hanging="180"/>
      </w:pPr>
    </w:lvl>
    <w:lvl w:ilvl="3" w:tplc="0C0A000F">
      <w:start w:val="1"/>
      <w:numFmt w:val="decimal"/>
      <w:lvlText w:val="%4."/>
      <w:lvlJc w:val="left"/>
      <w:pPr>
        <w:ind w:left="6768" w:hanging="360"/>
      </w:pPr>
    </w:lvl>
    <w:lvl w:ilvl="4" w:tplc="0C0A0019">
      <w:start w:val="1"/>
      <w:numFmt w:val="lowerLetter"/>
      <w:lvlText w:val="%5."/>
      <w:lvlJc w:val="left"/>
      <w:pPr>
        <w:ind w:left="7488" w:hanging="360"/>
      </w:pPr>
    </w:lvl>
    <w:lvl w:ilvl="5" w:tplc="0C0A001B">
      <w:start w:val="1"/>
      <w:numFmt w:val="lowerRoman"/>
      <w:lvlText w:val="%6."/>
      <w:lvlJc w:val="right"/>
      <w:pPr>
        <w:ind w:left="8208" w:hanging="180"/>
      </w:pPr>
    </w:lvl>
    <w:lvl w:ilvl="6" w:tplc="0C0A000F">
      <w:start w:val="1"/>
      <w:numFmt w:val="decimal"/>
      <w:lvlText w:val="%7."/>
      <w:lvlJc w:val="left"/>
      <w:pPr>
        <w:ind w:left="8928" w:hanging="360"/>
      </w:pPr>
    </w:lvl>
    <w:lvl w:ilvl="7" w:tplc="0C0A0019">
      <w:start w:val="1"/>
      <w:numFmt w:val="lowerLetter"/>
      <w:lvlText w:val="%8."/>
      <w:lvlJc w:val="left"/>
      <w:pPr>
        <w:ind w:left="9648" w:hanging="360"/>
      </w:pPr>
    </w:lvl>
    <w:lvl w:ilvl="8" w:tplc="0C0A001B">
      <w:start w:val="1"/>
      <w:numFmt w:val="lowerRoman"/>
      <w:lvlText w:val="%9."/>
      <w:lvlJc w:val="right"/>
      <w:pPr>
        <w:ind w:left="10368" w:hanging="180"/>
      </w:pPr>
    </w:lvl>
  </w:abstractNum>
  <w:abstractNum w:abstractNumId="34">
    <w:nsid w:val="605A2777"/>
    <w:multiLevelType w:val="multilevel"/>
    <w:tmpl w:val="06D0CEE4"/>
    <w:lvl w:ilvl="0">
      <w:start w:val="1"/>
      <w:numFmt w:val="bullet"/>
      <w:lvlText w:val=""/>
      <w:lvlJc w:val="left"/>
      <w:pPr>
        <w:tabs>
          <w:tab w:val="num" w:pos="644"/>
        </w:tabs>
        <w:ind w:left="644"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118203B"/>
    <w:multiLevelType w:val="hybridMultilevel"/>
    <w:tmpl w:val="05B438A6"/>
    <w:lvl w:ilvl="0" w:tplc="0C0A0017">
      <w:start w:val="1"/>
      <w:numFmt w:val="lowerLetter"/>
      <w:lvlText w:val="%1)"/>
      <w:lvlJc w:val="left"/>
      <w:pPr>
        <w:ind w:left="1428" w:hanging="360"/>
      </w:pPr>
    </w:lvl>
    <w:lvl w:ilvl="1" w:tplc="0C0A0019">
      <w:start w:val="1"/>
      <w:numFmt w:val="lowerLetter"/>
      <w:lvlText w:val="%2."/>
      <w:lvlJc w:val="left"/>
      <w:pPr>
        <w:ind w:left="2148" w:hanging="360"/>
      </w:pPr>
    </w:lvl>
    <w:lvl w:ilvl="2" w:tplc="0C0A001B">
      <w:start w:val="1"/>
      <w:numFmt w:val="lowerRoman"/>
      <w:lvlText w:val="%3."/>
      <w:lvlJc w:val="right"/>
      <w:pPr>
        <w:ind w:left="2868" w:hanging="180"/>
      </w:pPr>
    </w:lvl>
    <w:lvl w:ilvl="3" w:tplc="0C0A000F">
      <w:start w:val="1"/>
      <w:numFmt w:val="decimal"/>
      <w:lvlText w:val="%4."/>
      <w:lvlJc w:val="left"/>
      <w:pPr>
        <w:ind w:left="3588" w:hanging="360"/>
      </w:pPr>
    </w:lvl>
    <w:lvl w:ilvl="4" w:tplc="0C0A0019">
      <w:start w:val="1"/>
      <w:numFmt w:val="lowerLetter"/>
      <w:lvlText w:val="%5."/>
      <w:lvlJc w:val="left"/>
      <w:pPr>
        <w:ind w:left="4308" w:hanging="360"/>
      </w:pPr>
    </w:lvl>
    <w:lvl w:ilvl="5" w:tplc="0C0A001B">
      <w:start w:val="1"/>
      <w:numFmt w:val="lowerRoman"/>
      <w:lvlText w:val="%6."/>
      <w:lvlJc w:val="right"/>
      <w:pPr>
        <w:ind w:left="5028" w:hanging="180"/>
      </w:pPr>
    </w:lvl>
    <w:lvl w:ilvl="6" w:tplc="0C0A000F">
      <w:start w:val="1"/>
      <w:numFmt w:val="decimal"/>
      <w:lvlText w:val="%7."/>
      <w:lvlJc w:val="left"/>
      <w:pPr>
        <w:ind w:left="5748" w:hanging="360"/>
      </w:pPr>
    </w:lvl>
    <w:lvl w:ilvl="7" w:tplc="0C0A0019">
      <w:start w:val="1"/>
      <w:numFmt w:val="lowerLetter"/>
      <w:lvlText w:val="%8."/>
      <w:lvlJc w:val="left"/>
      <w:pPr>
        <w:ind w:left="6468" w:hanging="360"/>
      </w:pPr>
    </w:lvl>
    <w:lvl w:ilvl="8" w:tplc="0C0A001B">
      <w:start w:val="1"/>
      <w:numFmt w:val="lowerRoman"/>
      <w:lvlText w:val="%9."/>
      <w:lvlJc w:val="right"/>
      <w:pPr>
        <w:ind w:left="7188" w:hanging="180"/>
      </w:pPr>
    </w:lvl>
  </w:abstractNum>
  <w:abstractNum w:abstractNumId="36">
    <w:nsid w:val="617D45E9"/>
    <w:multiLevelType w:val="hybridMultilevel"/>
    <w:tmpl w:val="C6F88E48"/>
    <w:lvl w:ilvl="0" w:tplc="0C0A0019">
      <w:start w:val="1"/>
      <w:numFmt w:val="lowerLetter"/>
      <w:lvlText w:val="%1."/>
      <w:lvlJc w:val="left"/>
      <w:pPr>
        <w:ind w:left="3192" w:hanging="360"/>
      </w:pPr>
    </w:lvl>
    <w:lvl w:ilvl="1" w:tplc="0C0A0019">
      <w:start w:val="1"/>
      <w:numFmt w:val="lowerLetter"/>
      <w:lvlText w:val="%2."/>
      <w:lvlJc w:val="left"/>
      <w:pPr>
        <w:ind w:left="3912" w:hanging="360"/>
      </w:pPr>
    </w:lvl>
    <w:lvl w:ilvl="2" w:tplc="0C0A001B">
      <w:start w:val="1"/>
      <w:numFmt w:val="lowerRoman"/>
      <w:lvlText w:val="%3."/>
      <w:lvlJc w:val="right"/>
      <w:pPr>
        <w:ind w:left="4632" w:hanging="180"/>
      </w:pPr>
    </w:lvl>
    <w:lvl w:ilvl="3" w:tplc="0C0A000F">
      <w:start w:val="1"/>
      <w:numFmt w:val="decimal"/>
      <w:lvlText w:val="%4."/>
      <w:lvlJc w:val="left"/>
      <w:pPr>
        <w:ind w:left="5352" w:hanging="360"/>
      </w:pPr>
    </w:lvl>
    <w:lvl w:ilvl="4" w:tplc="0C0A0019">
      <w:start w:val="1"/>
      <w:numFmt w:val="lowerLetter"/>
      <w:lvlText w:val="%5."/>
      <w:lvlJc w:val="left"/>
      <w:pPr>
        <w:ind w:left="6072" w:hanging="360"/>
      </w:pPr>
    </w:lvl>
    <w:lvl w:ilvl="5" w:tplc="0C0A001B">
      <w:start w:val="1"/>
      <w:numFmt w:val="lowerRoman"/>
      <w:lvlText w:val="%6."/>
      <w:lvlJc w:val="right"/>
      <w:pPr>
        <w:ind w:left="6792" w:hanging="180"/>
      </w:pPr>
    </w:lvl>
    <w:lvl w:ilvl="6" w:tplc="0C0A000F">
      <w:start w:val="1"/>
      <w:numFmt w:val="decimal"/>
      <w:lvlText w:val="%7."/>
      <w:lvlJc w:val="left"/>
      <w:pPr>
        <w:ind w:left="7512" w:hanging="360"/>
      </w:pPr>
    </w:lvl>
    <w:lvl w:ilvl="7" w:tplc="0C0A0019">
      <w:start w:val="1"/>
      <w:numFmt w:val="lowerLetter"/>
      <w:lvlText w:val="%8."/>
      <w:lvlJc w:val="left"/>
      <w:pPr>
        <w:ind w:left="8232" w:hanging="360"/>
      </w:pPr>
    </w:lvl>
    <w:lvl w:ilvl="8" w:tplc="0C0A001B">
      <w:start w:val="1"/>
      <w:numFmt w:val="lowerRoman"/>
      <w:lvlText w:val="%9."/>
      <w:lvlJc w:val="right"/>
      <w:pPr>
        <w:ind w:left="8952" w:hanging="180"/>
      </w:pPr>
    </w:lvl>
  </w:abstractNum>
  <w:abstractNum w:abstractNumId="37">
    <w:nsid w:val="618A2F7D"/>
    <w:multiLevelType w:val="hybridMultilevel"/>
    <w:tmpl w:val="185E3448"/>
    <w:lvl w:ilvl="0" w:tplc="16CC0F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59C61BA"/>
    <w:multiLevelType w:val="hybridMultilevel"/>
    <w:tmpl w:val="DAE8723A"/>
    <w:lvl w:ilvl="0" w:tplc="0C0A0001">
      <w:start w:val="1"/>
      <w:numFmt w:val="bullet"/>
      <w:lvlText w:val=""/>
      <w:lvlJc w:val="left"/>
      <w:pPr>
        <w:ind w:left="1778" w:hanging="360"/>
      </w:pPr>
      <w:rPr>
        <w:rFonts w:ascii="Symbol" w:hAnsi="Symbol" w:cs="Symbol" w:hint="default"/>
      </w:rPr>
    </w:lvl>
    <w:lvl w:ilvl="1" w:tplc="0C0A0003">
      <w:start w:val="1"/>
      <w:numFmt w:val="bullet"/>
      <w:lvlText w:val="o"/>
      <w:lvlJc w:val="left"/>
      <w:pPr>
        <w:ind w:left="2599" w:hanging="360"/>
      </w:pPr>
      <w:rPr>
        <w:rFonts w:ascii="Courier New" w:hAnsi="Courier New" w:cs="Courier New" w:hint="default"/>
      </w:rPr>
    </w:lvl>
    <w:lvl w:ilvl="2" w:tplc="0C0A0005">
      <w:start w:val="1"/>
      <w:numFmt w:val="bullet"/>
      <w:lvlText w:val=""/>
      <w:lvlJc w:val="left"/>
      <w:pPr>
        <w:ind w:left="3319" w:hanging="360"/>
      </w:pPr>
      <w:rPr>
        <w:rFonts w:ascii="Wingdings" w:hAnsi="Wingdings" w:cs="Wingdings" w:hint="default"/>
      </w:rPr>
    </w:lvl>
    <w:lvl w:ilvl="3" w:tplc="0C0A0001">
      <w:start w:val="1"/>
      <w:numFmt w:val="bullet"/>
      <w:lvlText w:val=""/>
      <w:lvlJc w:val="left"/>
      <w:pPr>
        <w:ind w:left="4039" w:hanging="360"/>
      </w:pPr>
      <w:rPr>
        <w:rFonts w:ascii="Symbol" w:hAnsi="Symbol" w:cs="Symbol" w:hint="default"/>
      </w:rPr>
    </w:lvl>
    <w:lvl w:ilvl="4" w:tplc="0C0A0003">
      <w:start w:val="1"/>
      <w:numFmt w:val="bullet"/>
      <w:lvlText w:val="o"/>
      <w:lvlJc w:val="left"/>
      <w:pPr>
        <w:ind w:left="4759" w:hanging="360"/>
      </w:pPr>
      <w:rPr>
        <w:rFonts w:ascii="Courier New" w:hAnsi="Courier New" w:cs="Courier New" w:hint="default"/>
      </w:rPr>
    </w:lvl>
    <w:lvl w:ilvl="5" w:tplc="0C0A0005">
      <w:start w:val="1"/>
      <w:numFmt w:val="bullet"/>
      <w:lvlText w:val=""/>
      <w:lvlJc w:val="left"/>
      <w:pPr>
        <w:ind w:left="5479" w:hanging="360"/>
      </w:pPr>
      <w:rPr>
        <w:rFonts w:ascii="Wingdings" w:hAnsi="Wingdings" w:cs="Wingdings" w:hint="default"/>
      </w:rPr>
    </w:lvl>
    <w:lvl w:ilvl="6" w:tplc="0C0A0001">
      <w:start w:val="1"/>
      <w:numFmt w:val="bullet"/>
      <w:lvlText w:val=""/>
      <w:lvlJc w:val="left"/>
      <w:pPr>
        <w:ind w:left="6199" w:hanging="360"/>
      </w:pPr>
      <w:rPr>
        <w:rFonts w:ascii="Symbol" w:hAnsi="Symbol" w:cs="Symbol" w:hint="default"/>
      </w:rPr>
    </w:lvl>
    <w:lvl w:ilvl="7" w:tplc="0C0A0003">
      <w:start w:val="1"/>
      <w:numFmt w:val="bullet"/>
      <w:lvlText w:val="o"/>
      <w:lvlJc w:val="left"/>
      <w:pPr>
        <w:ind w:left="6919" w:hanging="360"/>
      </w:pPr>
      <w:rPr>
        <w:rFonts w:ascii="Courier New" w:hAnsi="Courier New" w:cs="Courier New" w:hint="default"/>
      </w:rPr>
    </w:lvl>
    <w:lvl w:ilvl="8" w:tplc="0C0A0005">
      <w:start w:val="1"/>
      <w:numFmt w:val="bullet"/>
      <w:lvlText w:val=""/>
      <w:lvlJc w:val="left"/>
      <w:pPr>
        <w:ind w:left="7639" w:hanging="360"/>
      </w:pPr>
      <w:rPr>
        <w:rFonts w:ascii="Wingdings" w:hAnsi="Wingdings" w:cs="Wingdings" w:hint="default"/>
      </w:rPr>
    </w:lvl>
  </w:abstractNum>
  <w:abstractNum w:abstractNumId="39">
    <w:nsid w:val="673A76E9"/>
    <w:multiLevelType w:val="hybridMultilevel"/>
    <w:tmpl w:val="A926B4DA"/>
    <w:lvl w:ilvl="0" w:tplc="0C0A0017">
      <w:start w:val="1"/>
      <w:numFmt w:val="lowerLetter"/>
      <w:lvlText w:val="%1)"/>
      <w:lvlJc w:val="left"/>
      <w:pPr>
        <w:ind w:left="2141" w:hanging="360"/>
      </w:pPr>
    </w:lvl>
    <w:lvl w:ilvl="1" w:tplc="0C0A0019">
      <w:start w:val="1"/>
      <w:numFmt w:val="lowerLetter"/>
      <w:lvlText w:val="%2."/>
      <w:lvlJc w:val="left"/>
      <w:pPr>
        <w:ind w:left="2861" w:hanging="360"/>
      </w:pPr>
    </w:lvl>
    <w:lvl w:ilvl="2" w:tplc="0C0A001B">
      <w:start w:val="1"/>
      <w:numFmt w:val="lowerRoman"/>
      <w:lvlText w:val="%3."/>
      <w:lvlJc w:val="right"/>
      <w:pPr>
        <w:ind w:left="3581" w:hanging="180"/>
      </w:pPr>
    </w:lvl>
    <w:lvl w:ilvl="3" w:tplc="0C0A000F">
      <w:start w:val="1"/>
      <w:numFmt w:val="decimal"/>
      <w:lvlText w:val="%4."/>
      <w:lvlJc w:val="left"/>
      <w:pPr>
        <w:ind w:left="4301" w:hanging="360"/>
      </w:pPr>
    </w:lvl>
    <w:lvl w:ilvl="4" w:tplc="0C0A0019">
      <w:start w:val="1"/>
      <w:numFmt w:val="lowerLetter"/>
      <w:lvlText w:val="%5."/>
      <w:lvlJc w:val="left"/>
      <w:pPr>
        <w:ind w:left="5021" w:hanging="360"/>
      </w:pPr>
    </w:lvl>
    <w:lvl w:ilvl="5" w:tplc="0C0A001B">
      <w:start w:val="1"/>
      <w:numFmt w:val="lowerRoman"/>
      <w:lvlText w:val="%6."/>
      <w:lvlJc w:val="right"/>
      <w:pPr>
        <w:ind w:left="5741" w:hanging="180"/>
      </w:pPr>
    </w:lvl>
    <w:lvl w:ilvl="6" w:tplc="0C0A000F">
      <w:start w:val="1"/>
      <w:numFmt w:val="decimal"/>
      <w:lvlText w:val="%7."/>
      <w:lvlJc w:val="left"/>
      <w:pPr>
        <w:ind w:left="6461" w:hanging="360"/>
      </w:pPr>
    </w:lvl>
    <w:lvl w:ilvl="7" w:tplc="0C0A0019">
      <w:start w:val="1"/>
      <w:numFmt w:val="lowerLetter"/>
      <w:lvlText w:val="%8."/>
      <w:lvlJc w:val="left"/>
      <w:pPr>
        <w:ind w:left="7181" w:hanging="360"/>
      </w:pPr>
    </w:lvl>
    <w:lvl w:ilvl="8" w:tplc="0C0A001B">
      <w:start w:val="1"/>
      <w:numFmt w:val="lowerRoman"/>
      <w:lvlText w:val="%9."/>
      <w:lvlJc w:val="right"/>
      <w:pPr>
        <w:ind w:left="7901" w:hanging="180"/>
      </w:pPr>
    </w:lvl>
  </w:abstractNum>
  <w:abstractNum w:abstractNumId="40">
    <w:nsid w:val="6BBA10EB"/>
    <w:multiLevelType w:val="hybridMultilevel"/>
    <w:tmpl w:val="BAE205DE"/>
    <w:lvl w:ilvl="0" w:tplc="0C0A0015">
      <w:start w:val="1"/>
      <w:numFmt w:val="upperLetter"/>
      <w:lvlText w:val="%1."/>
      <w:lvlJc w:val="left"/>
      <w:pPr>
        <w:ind w:left="2484" w:hanging="360"/>
      </w:pPr>
    </w:lvl>
    <w:lvl w:ilvl="1" w:tplc="0C0A0019">
      <w:start w:val="1"/>
      <w:numFmt w:val="lowerLetter"/>
      <w:lvlText w:val="%2."/>
      <w:lvlJc w:val="left"/>
      <w:pPr>
        <w:ind w:left="3204" w:hanging="360"/>
      </w:pPr>
    </w:lvl>
    <w:lvl w:ilvl="2" w:tplc="0C0A001B">
      <w:start w:val="1"/>
      <w:numFmt w:val="lowerRoman"/>
      <w:lvlText w:val="%3."/>
      <w:lvlJc w:val="right"/>
      <w:pPr>
        <w:ind w:left="3924" w:hanging="180"/>
      </w:pPr>
    </w:lvl>
    <w:lvl w:ilvl="3" w:tplc="0C0A000F">
      <w:start w:val="1"/>
      <w:numFmt w:val="decimal"/>
      <w:lvlText w:val="%4."/>
      <w:lvlJc w:val="left"/>
      <w:pPr>
        <w:ind w:left="4644" w:hanging="360"/>
      </w:pPr>
    </w:lvl>
    <w:lvl w:ilvl="4" w:tplc="0C0A0019">
      <w:start w:val="1"/>
      <w:numFmt w:val="lowerLetter"/>
      <w:lvlText w:val="%5."/>
      <w:lvlJc w:val="left"/>
      <w:pPr>
        <w:ind w:left="5364" w:hanging="360"/>
      </w:pPr>
    </w:lvl>
    <w:lvl w:ilvl="5" w:tplc="0C0A001B">
      <w:start w:val="1"/>
      <w:numFmt w:val="lowerRoman"/>
      <w:lvlText w:val="%6."/>
      <w:lvlJc w:val="right"/>
      <w:pPr>
        <w:ind w:left="6084" w:hanging="180"/>
      </w:pPr>
    </w:lvl>
    <w:lvl w:ilvl="6" w:tplc="0C0A000F">
      <w:start w:val="1"/>
      <w:numFmt w:val="decimal"/>
      <w:lvlText w:val="%7."/>
      <w:lvlJc w:val="left"/>
      <w:pPr>
        <w:ind w:left="6804" w:hanging="360"/>
      </w:pPr>
    </w:lvl>
    <w:lvl w:ilvl="7" w:tplc="0C0A0019">
      <w:start w:val="1"/>
      <w:numFmt w:val="lowerLetter"/>
      <w:lvlText w:val="%8."/>
      <w:lvlJc w:val="left"/>
      <w:pPr>
        <w:ind w:left="7524" w:hanging="360"/>
      </w:pPr>
    </w:lvl>
    <w:lvl w:ilvl="8" w:tplc="0C0A001B">
      <w:start w:val="1"/>
      <w:numFmt w:val="lowerRoman"/>
      <w:lvlText w:val="%9."/>
      <w:lvlJc w:val="right"/>
      <w:pPr>
        <w:ind w:left="8244" w:hanging="180"/>
      </w:pPr>
    </w:lvl>
  </w:abstractNum>
  <w:abstractNum w:abstractNumId="41">
    <w:nsid w:val="6FB3703B"/>
    <w:multiLevelType w:val="hybridMultilevel"/>
    <w:tmpl w:val="8FF29826"/>
    <w:lvl w:ilvl="0" w:tplc="0C0A0001">
      <w:start w:val="1"/>
      <w:numFmt w:val="bullet"/>
      <w:lvlText w:val=""/>
      <w:lvlJc w:val="left"/>
      <w:pPr>
        <w:ind w:left="3552" w:hanging="360"/>
      </w:pPr>
      <w:rPr>
        <w:rFonts w:ascii="Symbol" w:hAnsi="Symbol" w:cs="Symbol" w:hint="default"/>
      </w:rPr>
    </w:lvl>
    <w:lvl w:ilvl="1" w:tplc="0C0A0003">
      <w:start w:val="1"/>
      <w:numFmt w:val="bullet"/>
      <w:lvlText w:val="o"/>
      <w:lvlJc w:val="left"/>
      <w:pPr>
        <w:ind w:left="4272" w:hanging="360"/>
      </w:pPr>
      <w:rPr>
        <w:rFonts w:ascii="Courier New" w:hAnsi="Courier New" w:cs="Courier New" w:hint="default"/>
      </w:rPr>
    </w:lvl>
    <w:lvl w:ilvl="2" w:tplc="0C0A0005">
      <w:start w:val="1"/>
      <w:numFmt w:val="bullet"/>
      <w:lvlText w:val=""/>
      <w:lvlJc w:val="left"/>
      <w:pPr>
        <w:ind w:left="4992" w:hanging="360"/>
      </w:pPr>
      <w:rPr>
        <w:rFonts w:ascii="Wingdings" w:hAnsi="Wingdings" w:cs="Wingdings" w:hint="default"/>
      </w:rPr>
    </w:lvl>
    <w:lvl w:ilvl="3" w:tplc="0C0A0001">
      <w:start w:val="1"/>
      <w:numFmt w:val="bullet"/>
      <w:lvlText w:val=""/>
      <w:lvlJc w:val="left"/>
      <w:pPr>
        <w:ind w:left="5712" w:hanging="360"/>
      </w:pPr>
      <w:rPr>
        <w:rFonts w:ascii="Symbol" w:hAnsi="Symbol" w:cs="Symbol" w:hint="default"/>
      </w:rPr>
    </w:lvl>
    <w:lvl w:ilvl="4" w:tplc="0C0A0003">
      <w:start w:val="1"/>
      <w:numFmt w:val="bullet"/>
      <w:lvlText w:val="o"/>
      <w:lvlJc w:val="left"/>
      <w:pPr>
        <w:ind w:left="6432" w:hanging="360"/>
      </w:pPr>
      <w:rPr>
        <w:rFonts w:ascii="Courier New" w:hAnsi="Courier New" w:cs="Courier New" w:hint="default"/>
      </w:rPr>
    </w:lvl>
    <w:lvl w:ilvl="5" w:tplc="0C0A0005">
      <w:start w:val="1"/>
      <w:numFmt w:val="bullet"/>
      <w:lvlText w:val=""/>
      <w:lvlJc w:val="left"/>
      <w:pPr>
        <w:ind w:left="7152" w:hanging="360"/>
      </w:pPr>
      <w:rPr>
        <w:rFonts w:ascii="Wingdings" w:hAnsi="Wingdings" w:cs="Wingdings" w:hint="default"/>
      </w:rPr>
    </w:lvl>
    <w:lvl w:ilvl="6" w:tplc="0C0A0001">
      <w:start w:val="1"/>
      <w:numFmt w:val="bullet"/>
      <w:lvlText w:val=""/>
      <w:lvlJc w:val="left"/>
      <w:pPr>
        <w:ind w:left="7872" w:hanging="360"/>
      </w:pPr>
      <w:rPr>
        <w:rFonts w:ascii="Symbol" w:hAnsi="Symbol" w:cs="Symbol" w:hint="default"/>
      </w:rPr>
    </w:lvl>
    <w:lvl w:ilvl="7" w:tplc="0C0A0003">
      <w:start w:val="1"/>
      <w:numFmt w:val="bullet"/>
      <w:lvlText w:val="o"/>
      <w:lvlJc w:val="left"/>
      <w:pPr>
        <w:ind w:left="8592" w:hanging="360"/>
      </w:pPr>
      <w:rPr>
        <w:rFonts w:ascii="Courier New" w:hAnsi="Courier New" w:cs="Courier New" w:hint="default"/>
      </w:rPr>
    </w:lvl>
    <w:lvl w:ilvl="8" w:tplc="0C0A0005">
      <w:start w:val="1"/>
      <w:numFmt w:val="bullet"/>
      <w:lvlText w:val=""/>
      <w:lvlJc w:val="left"/>
      <w:pPr>
        <w:ind w:left="9312" w:hanging="360"/>
      </w:pPr>
      <w:rPr>
        <w:rFonts w:ascii="Wingdings" w:hAnsi="Wingdings" w:cs="Wingdings" w:hint="default"/>
      </w:rPr>
    </w:lvl>
  </w:abstractNum>
  <w:abstractNum w:abstractNumId="42">
    <w:nsid w:val="701F12B6"/>
    <w:multiLevelType w:val="hybridMultilevel"/>
    <w:tmpl w:val="F5402F9C"/>
    <w:lvl w:ilvl="0" w:tplc="0C0A0001">
      <w:start w:val="1"/>
      <w:numFmt w:val="bullet"/>
      <w:lvlText w:val=""/>
      <w:lvlJc w:val="left"/>
      <w:pPr>
        <w:ind w:left="3900" w:hanging="360"/>
      </w:pPr>
      <w:rPr>
        <w:rFonts w:ascii="Symbol" w:hAnsi="Symbol" w:cs="Symbol" w:hint="default"/>
      </w:rPr>
    </w:lvl>
    <w:lvl w:ilvl="1" w:tplc="0C0A0003">
      <w:start w:val="1"/>
      <w:numFmt w:val="bullet"/>
      <w:lvlText w:val="o"/>
      <w:lvlJc w:val="left"/>
      <w:pPr>
        <w:ind w:left="4620" w:hanging="360"/>
      </w:pPr>
      <w:rPr>
        <w:rFonts w:ascii="Courier New" w:hAnsi="Courier New" w:cs="Courier New" w:hint="default"/>
      </w:rPr>
    </w:lvl>
    <w:lvl w:ilvl="2" w:tplc="0C0A0005">
      <w:start w:val="1"/>
      <w:numFmt w:val="bullet"/>
      <w:lvlText w:val=""/>
      <w:lvlJc w:val="left"/>
      <w:pPr>
        <w:ind w:left="5340" w:hanging="360"/>
      </w:pPr>
      <w:rPr>
        <w:rFonts w:ascii="Wingdings" w:hAnsi="Wingdings" w:cs="Wingdings" w:hint="default"/>
      </w:rPr>
    </w:lvl>
    <w:lvl w:ilvl="3" w:tplc="0C0A0001">
      <w:start w:val="1"/>
      <w:numFmt w:val="bullet"/>
      <w:lvlText w:val=""/>
      <w:lvlJc w:val="left"/>
      <w:pPr>
        <w:ind w:left="6060" w:hanging="360"/>
      </w:pPr>
      <w:rPr>
        <w:rFonts w:ascii="Symbol" w:hAnsi="Symbol" w:cs="Symbol" w:hint="default"/>
      </w:rPr>
    </w:lvl>
    <w:lvl w:ilvl="4" w:tplc="0C0A0003">
      <w:start w:val="1"/>
      <w:numFmt w:val="bullet"/>
      <w:lvlText w:val="o"/>
      <w:lvlJc w:val="left"/>
      <w:pPr>
        <w:ind w:left="6780" w:hanging="360"/>
      </w:pPr>
      <w:rPr>
        <w:rFonts w:ascii="Courier New" w:hAnsi="Courier New" w:cs="Courier New" w:hint="default"/>
      </w:rPr>
    </w:lvl>
    <w:lvl w:ilvl="5" w:tplc="0C0A0005">
      <w:start w:val="1"/>
      <w:numFmt w:val="bullet"/>
      <w:lvlText w:val=""/>
      <w:lvlJc w:val="left"/>
      <w:pPr>
        <w:ind w:left="7500" w:hanging="360"/>
      </w:pPr>
      <w:rPr>
        <w:rFonts w:ascii="Wingdings" w:hAnsi="Wingdings" w:cs="Wingdings" w:hint="default"/>
      </w:rPr>
    </w:lvl>
    <w:lvl w:ilvl="6" w:tplc="0C0A0001">
      <w:start w:val="1"/>
      <w:numFmt w:val="bullet"/>
      <w:lvlText w:val=""/>
      <w:lvlJc w:val="left"/>
      <w:pPr>
        <w:ind w:left="8220" w:hanging="360"/>
      </w:pPr>
      <w:rPr>
        <w:rFonts w:ascii="Symbol" w:hAnsi="Symbol" w:cs="Symbol" w:hint="default"/>
      </w:rPr>
    </w:lvl>
    <w:lvl w:ilvl="7" w:tplc="0C0A0003">
      <w:start w:val="1"/>
      <w:numFmt w:val="bullet"/>
      <w:lvlText w:val="o"/>
      <w:lvlJc w:val="left"/>
      <w:pPr>
        <w:ind w:left="8940" w:hanging="360"/>
      </w:pPr>
      <w:rPr>
        <w:rFonts w:ascii="Courier New" w:hAnsi="Courier New" w:cs="Courier New" w:hint="default"/>
      </w:rPr>
    </w:lvl>
    <w:lvl w:ilvl="8" w:tplc="0C0A0005">
      <w:start w:val="1"/>
      <w:numFmt w:val="bullet"/>
      <w:lvlText w:val=""/>
      <w:lvlJc w:val="left"/>
      <w:pPr>
        <w:ind w:left="9660" w:hanging="360"/>
      </w:pPr>
      <w:rPr>
        <w:rFonts w:ascii="Wingdings" w:hAnsi="Wingdings" w:cs="Wingdings" w:hint="default"/>
      </w:rPr>
    </w:lvl>
  </w:abstractNum>
  <w:abstractNum w:abstractNumId="43">
    <w:nsid w:val="79A4611A"/>
    <w:multiLevelType w:val="hybridMultilevel"/>
    <w:tmpl w:val="F7E840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AD63B5A"/>
    <w:multiLevelType w:val="hybridMultilevel"/>
    <w:tmpl w:val="09765C90"/>
    <w:lvl w:ilvl="0" w:tplc="7AD49BFC">
      <w:start w:val="1"/>
      <w:numFmt w:val="bullet"/>
      <w:lvlText w:val=""/>
      <w:lvlJc w:val="left"/>
      <w:pPr>
        <w:ind w:left="3552" w:hanging="360"/>
      </w:pPr>
      <w:rPr>
        <w:rFonts w:ascii="Symbol" w:hAnsi="Symbol" w:cs="Symbol" w:hint="default"/>
        <w:lang w:val="es-ES"/>
      </w:rPr>
    </w:lvl>
    <w:lvl w:ilvl="1" w:tplc="0C0A0003">
      <w:start w:val="1"/>
      <w:numFmt w:val="bullet"/>
      <w:lvlText w:val="o"/>
      <w:lvlJc w:val="left"/>
      <w:pPr>
        <w:ind w:left="4272" w:hanging="360"/>
      </w:pPr>
      <w:rPr>
        <w:rFonts w:ascii="Courier New" w:hAnsi="Courier New" w:cs="Courier New" w:hint="default"/>
      </w:rPr>
    </w:lvl>
    <w:lvl w:ilvl="2" w:tplc="0C0A0005">
      <w:start w:val="1"/>
      <w:numFmt w:val="bullet"/>
      <w:lvlText w:val=""/>
      <w:lvlJc w:val="left"/>
      <w:pPr>
        <w:ind w:left="4992" w:hanging="360"/>
      </w:pPr>
      <w:rPr>
        <w:rFonts w:ascii="Wingdings" w:hAnsi="Wingdings" w:cs="Wingdings" w:hint="default"/>
      </w:rPr>
    </w:lvl>
    <w:lvl w:ilvl="3" w:tplc="0C0A0001">
      <w:start w:val="1"/>
      <w:numFmt w:val="bullet"/>
      <w:lvlText w:val=""/>
      <w:lvlJc w:val="left"/>
      <w:pPr>
        <w:ind w:left="5712" w:hanging="360"/>
      </w:pPr>
      <w:rPr>
        <w:rFonts w:ascii="Symbol" w:hAnsi="Symbol" w:cs="Symbol" w:hint="default"/>
      </w:rPr>
    </w:lvl>
    <w:lvl w:ilvl="4" w:tplc="0C0A0003">
      <w:start w:val="1"/>
      <w:numFmt w:val="bullet"/>
      <w:lvlText w:val="o"/>
      <w:lvlJc w:val="left"/>
      <w:pPr>
        <w:ind w:left="6432" w:hanging="360"/>
      </w:pPr>
      <w:rPr>
        <w:rFonts w:ascii="Courier New" w:hAnsi="Courier New" w:cs="Courier New" w:hint="default"/>
      </w:rPr>
    </w:lvl>
    <w:lvl w:ilvl="5" w:tplc="0C0A0005">
      <w:start w:val="1"/>
      <w:numFmt w:val="bullet"/>
      <w:lvlText w:val=""/>
      <w:lvlJc w:val="left"/>
      <w:pPr>
        <w:ind w:left="7152" w:hanging="360"/>
      </w:pPr>
      <w:rPr>
        <w:rFonts w:ascii="Wingdings" w:hAnsi="Wingdings" w:cs="Wingdings" w:hint="default"/>
      </w:rPr>
    </w:lvl>
    <w:lvl w:ilvl="6" w:tplc="0C0A0001">
      <w:start w:val="1"/>
      <w:numFmt w:val="bullet"/>
      <w:lvlText w:val=""/>
      <w:lvlJc w:val="left"/>
      <w:pPr>
        <w:ind w:left="7872" w:hanging="360"/>
      </w:pPr>
      <w:rPr>
        <w:rFonts w:ascii="Symbol" w:hAnsi="Symbol" w:cs="Symbol" w:hint="default"/>
      </w:rPr>
    </w:lvl>
    <w:lvl w:ilvl="7" w:tplc="0C0A0003">
      <w:start w:val="1"/>
      <w:numFmt w:val="bullet"/>
      <w:lvlText w:val="o"/>
      <w:lvlJc w:val="left"/>
      <w:pPr>
        <w:ind w:left="8592" w:hanging="360"/>
      </w:pPr>
      <w:rPr>
        <w:rFonts w:ascii="Courier New" w:hAnsi="Courier New" w:cs="Courier New" w:hint="default"/>
      </w:rPr>
    </w:lvl>
    <w:lvl w:ilvl="8" w:tplc="0C0A0005">
      <w:start w:val="1"/>
      <w:numFmt w:val="bullet"/>
      <w:lvlText w:val=""/>
      <w:lvlJc w:val="left"/>
      <w:pPr>
        <w:ind w:left="9312" w:hanging="360"/>
      </w:pPr>
      <w:rPr>
        <w:rFonts w:ascii="Wingdings" w:hAnsi="Wingdings" w:cs="Wingdings" w:hint="default"/>
      </w:rPr>
    </w:lvl>
  </w:abstractNum>
  <w:num w:numId="1">
    <w:abstractNumId w:val="28"/>
  </w:num>
  <w:num w:numId="2">
    <w:abstractNumId w:val="17"/>
  </w:num>
  <w:num w:numId="3">
    <w:abstractNumId w:val="26"/>
  </w:num>
  <w:num w:numId="4">
    <w:abstractNumId w:val="19"/>
  </w:num>
  <w:num w:numId="5">
    <w:abstractNumId w:val="31"/>
  </w:num>
  <w:num w:numId="6">
    <w:abstractNumId w:val="15"/>
  </w:num>
  <w:num w:numId="7">
    <w:abstractNumId w:val="21"/>
  </w:num>
  <w:num w:numId="8">
    <w:abstractNumId w:val="0"/>
  </w:num>
  <w:num w:numId="9">
    <w:abstractNumId w:val="24"/>
  </w:num>
  <w:num w:numId="10">
    <w:abstractNumId w:val="44"/>
  </w:num>
  <w:num w:numId="11">
    <w:abstractNumId w:val="9"/>
  </w:num>
  <w:num w:numId="12">
    <w:abstractNumId w:val="29"/>
  </w:num>
  <w:num w:numId="13">
    <w:abstractNumId w:val="34"/>
  </w:num>
  <w:num w:numId="14">
    <w:abstractNumId w:val="6"/>
  </w:num>
  <w:num w:numId="15">
    <w:abstractNumId w:val="33"/>
  </w:num>
  <w:num w:numId="16">
    <w:abstractNumId w:val="27"/>
  </w:num>
  <w:num w:numId="17">
    <w:abstractNumId w:val="5"/>
  </w:num>
  <w:num w:numId="18">
    <w:abstractNumId w:val="13"/>
  </w:num>
  <w:num w:numId="19">
    <w:abstractNumId w:val="22"/>
  </w:num>
  <w:num w:numId="20">
    <w:abstractNumId w:val="10"/>
  </w:num>
  <w:num w:numId="21">
    <w:abstractNumId w:val="3"/>
  </w:num>
  <w:num w:numId="22">
    <w:abstractNumId w:val="41"/>
  </w:num>
  <w:num w:numId="23">
    <w:abstractNumId w:val="42"/>
  </w:num>
  <w:num w:numId="24">
    <w:abstractNumId w:val="23"/>
  </w:num>
  <w:num w:numId="25">
    <w:abstractNumId w:val="12"/>
  </w:num>
  <w:num w:numId="26">
    <w:abstractNumId w:val="36"/>
  </w:num>
  <w:num w:numId="27">
    <w:abstractNumId w:val="30"/>
  </w:num>
  <w:num w:numId="28">
    <w:abstractNumId w:val="1"/>
  </w:num>
  <w:num w:numId="29">
    <w:abstractNumId w:val="7"/>
  </w:num>
  <w:num w:numId="30">
    <w:abstractNumId w:val="35"/>
  </w:num>
  <w:num w:numId="31">
    <w:abstractNumId w:val="39"/>
  </w:num>
  <w:num w:numId="32">
    <w:abstractNumId w:val="40"/>
  </w:num>
  <w:num w:numId="33">
    <w:abstractNumId w:val="11"/>
  </w:num>
  <w:num w:numId="34">
    <w:abstractNumId w:val="8"/>
  </w:num>
  <w:num w:numId="35">
    <w:abstractNumId w:val="38"/>
  </w:num>
  <w:num w:numId="36">
    <w:abstractNumId w:val="18"/>
  </w:num>
  <w:num w:numId="37">
    <w:abstractNumId w:val="2"/>
  </w:num>
  <w:num w:numId="38">
    <w:abstractNumId w:val="4"/>
  </w:num>
  <w:num w:numId="39">
    <w:abstractNumId w:val="32"/>
  </w:num>
  <w:num w:numId="40">
    <w:abstractNumId w:val="37"/>
  </w:num>
  <w:num w:numId="41">
    <w:abstractNumId w:val="16"/>
  </w:num>
  <w:num w:numId="42">
    <w:abstractNumId w:val="14"/>
  </w:num>
  <w:num w:numId="43">
    <w:abstractNumId w:val="43"/>
  </w:num>
  <w:num w:numId="44">
    <w:abstractNumId w:val="25"/>
  </w:num>
  <w:num w:numId="45">
    <w:abstractNumId w:val="20"/>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grammar="clean"/>
  <w:defaultTabStop w:val="708"/>
  <w:hyphenationZone w:val="425"/>
  <w:drawingGridHorizontalSpacing w:val="110"/>
  <w:displayHorizontalDrawingGridEvery w:val="2"/>
  <w:characterSpacingControl w:val="doNotCompress"/>
  <w:compat/>
  <w:rsids>
    <w:rsidRoot w:val="00CA4A10"/>
    <w:rsid w:val="000B3398"/>
    <w:rsid w:val="001B58B4"/>
    <w:rsid w:val="0025477E"/>
    <w:rsid w:val="00365039"/>
    <w:rsid w:val="00487871"/>
    <w:rsid w:val="005B6D3B"/>
    <w:rsid w:val="005F47CF"/>
    <w:rsid w:val="006502FD"/>
    <w:rsid w:val="007856B3"/>
    <w:rsid w:val="00825AE6"/>
    <w:rsid w:val="00844EB8"/>
    <w:rsid w:val="008700E6"/>
    <w:rsid w:val="00993AA4"/>
    <w:rsid w:val="00994AD2"/>
    <w:rsid w:val="00A42FAC"/>
    <w:rsid w:val="00AE5D03"/>
    <w:rsid w:val="00B074E3"/>
    <w:rsid w:val="00BF3034"/>
    <w:rsid w:val="00C61496"/>
    <w:rsid w:val="00C8522F"/>
    <w:rsid w:val="00CA4A10"/>
    <w:rsid w:val="00EF1200"/>
    <w:rsid w:val="00F3110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A10"/>
    <w:pPr>
      <w:spacing w:after="0" w:line="240" w:lineRule="auto"/>
    </w:pPr>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6502FD"/>
    <w:pPr>
      <w:spacing w:before="100" w:beforeAutospacing="1" w:after="100" w:afterAutospacing="1"/>
    </w:pPr>
    <w:rPr>
      <w:rFonts w:ascii="Arial Unicode MS" w:eastAsia="Arial Unicode MS" w:hAnsi="Arial Unicode MS" w:cs="Arial Unicode MS"/>
      <w:lang w:eastAsia="es-ES"/>
    </w:rPr>
  </w:style>
  <w:style w:type="paragraph" w:styleId="Prrafodelista">
    <w:name w:val="List Paragraph"/>
    <w:basedOn w:val="Normal"/>
    <w:uiPriority w:val="34"/>
    <w:qFormat/>
    <w:rsid w:val="001B58B4"/>
    <w:pPr>
      <w:spacing w:after="200" w:line="276" w:lineRule="auto"/>
      <w:ind w:left="720"/>
    </w:pPr>
    <w:rPr>
      <w:rFonts w:ascii="Calibri" w:eastAsia="Calibri" w:hAnsi="Calibri" w:cs="Calibri"/>
      <w:sz w:val="22"/>
      <w:szCs w:val="22"/>
      <w:lang w:val="es-EC"/>
    </w:rPr>
  </w:style>
  <w:style w:type="paragraph" w:styleId="Textodeglobo">
    <w:name w:val="Balloon Text"/>
    <w:basedOn w:val="Normal"/>
    <w:link w:val="TextodegloboCar"/>
    <w:uiPriority w:val="99"/>
    <w:semiHidden/>
    <w:unhideWhenUsed/>
    <w:rsid w:val="005F47CF"/>
    <w:rPr>
      <w:rFonts w:ascii="Tahoma" w:hAnsi="Tahoma" w:cs="Tahoma"/>
      <w:sz w:val="16"/>
      <w:szCs w:val="16"/>
    </w:rPr>
  </w:style>
  <w:style w:type="character" w:customStyle="1" w:styleId="TextodegloboCar">
    <w:name w:val="Texto de globo Car"/>
    <w:basedOn w:val="Fuentedeprrafopredeter"/>
    <w:link w:val="Textodeglobo"/>
    <w:uiPriority w:val="99"/>
    <w:semiHidden/>
    <w:rsid w:val="005F47CF"/>
    <w:rPr>
      <w:rFonts w:ascii="Tahoma" w:eastAsia="Times New Roman" w:hAnsi="Tahoma" w:cs="Tahoma"/>
      <w:sz w:val="16"/>
      <w:szCs w:val="16"/>
    </w:rPr>
  </w:style>
  <w:style w:type="character" w:customStyle="1" w:styleId="longtext1">
    <w:name w:val="long_text1"/>
    <w:basedOn w:val="Fuentedeprrafopredeter"/>
    <w:uiPriority w:val="99"/>
    <w:rsid w:val="00C61496"/>
    <w:rPr>
      <w:sz w:val="24"/>
      <w:szCs w:val="24"/>
    </w:rPr>
  </w:style>
  <w:style w:type="character" w:customStyle="1" w:styleId="contenidotexto1">
    <w:name w:val="contenidotexto1"/>
    <w:basedOn w:val="Fuentedeprrafopredeter"/>
    <w:rsid w:val="00994AD2"/>
    <w:rPr>
      <w:rFonts w:ascii="Arial" w:hAnsi="Arial" w:cs="Arial" w:hint="default"/>
      <w:strike w:val="0"/>
      <w:dstrike w:val="0"/>
      <w:color w:val="666666"/>
      <w:sz w:val="21"/>
      <w:szCs w:val="21"/>
      <w:u w:val="none"/>
      <w:effect w:val="none"/>
    </w:rPr>
  </w:style>
  <w:style w:type="character" w:styleId="nfasis">
    <w:name w:val="Emphasis"/>
    <w:basedOn w:val="Fuentedeprrafopredeter"/>
    <w:uiPriority w:val="99"/>
    <w:qFormat/>
    <w:rsid w:val="00825AE6"/>
    <w:rPr>
      <w:i/>
      <w:iCs/>
    </w:rPr>
  </w:style>
  <w:style w:type="character" w:customStyle="1" w:styleId="apple-converted-space">
    <w:name w:val="apple-converted-space"/>
    <w:basedOn w:val="Fuentedeprrafopredeter"/>
    <w:rsid w:val="00825AE6"/>
  </w:style>
  <w:style w:type="paragraph" w:styleId="Encabezado">
    <w:name w:val="header"/>
    <w:basedOn w:val="Normal"/>
    <w:link w:val="EncabezadoCar"/>
    <w:uiPriority w:val="99"/>
    <w:unhideWhenUsed/>
    <w:rsid w:val="00825AE6"/>
    <w:pPr>
      <w:tabs>
        <w:tab w:val="center" w:pos="4252"/>
        <w:tab w:val="right" w:pos="8504"/>
      </w:tabs>
    </w:pPr>
    <w:rPr>
      <w:lang w:eastAsia="es-ES"/>
    </w:rPr>
  </w:style>
  <w:style w:type="character" w:customStyle="1" w:styleId="EncabezadoCar">
    <w:name w:val="Encabezado Car"/>
    <w:basedOn w:val="Fuentedeprrafopredeter"/>
    <w:link w:val="Encabezado"/>
    <w:uiPriority w:val="99"/>
    <w:rsid w:val="00825AE6"/>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semiHidden/>
    <w:rsid w:val="00825AE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semiHidden/>
    <w:unhideWhenUsed/>
    <w:rsid w:val="00825AE6"/>
    <w:pPr>
      <w:tabs>
        <w:tab w:val="center" w:pos="4252"/>
        <w:tab w:val="right" w:pos="8504"/>
      </w:tabs>
    </w:pPr>
    <w:rPr>
      <w:lang w:eastAsia="es-ES"/>
    </w:rPr>
  </w:style>
  <w:style w:type="paragraph" w:styleId="Subttulo">
    <w:name w:val="Subtitle"/>
    <w:basedOn w:val="Normal"/>
    <w:next w:val="Normal"/>
    <w:link w:val="SubttuloCar"/>
    <w:qFormat/>
    <w:rsid w:val="00825AE6"/>
    <w:pPr>
      <w:numPr>
        <w:ilvl w:val="1"/>
      </w:numPr>
    </w:pPr>
    <w:rPr>
      <w:rFonts w:ascii="Cambria" w:hAnsi="Cambria"/>
      <w:i/>
      <w:iCs/>
      <w:color w:val="4F81BD"/>
      <w:spacing w:val="15"/>
      <w:lang w:eastAsia="es-ES"/>
    </w:rPr>
  </w:style>
  <w:style w:type="character" w:customStyle="1" w:styleId="SubttuloCar">
    <w:name w:val="Subtítulo Car"/>
    <w:basedOn w:val="Fuentedeprrafopredeter"/>
    <w:link w:val="Subttulo"/>
    <w:rsid w:val="00825AE6"/>
    <w:rPr>
      <w:rFonts w:ascii="Cambria" w:eastAsia="Times New Roman" w:hAnsi="Cambria" w:cs="Times New Roman"/>
      <w:i/>
      <w:iCs/>
      <w:color w:val="4F81BD"/>
      <w:spacing w:val="15"/>
      <w:sz w:val="24"/>
      <w:szCs w:val="24"/>
      <w:lang w:eastAsia="es-ES"/>
    </w:rPr>
  </w:style>
  <w:style w:type="character" w:styleId="Hipervnculo">
    <w:name w:val="Hyperlink"/>
    <w:basedOn w:val="Fuentedeprrafopredeter"/>
    <w:uiPriority w:val="99"/>
    <w:unhideWhenUsed/>
    <w:rsid w:val="00487871"/>
    <w:rPr>
      <w:color w:val="0000FF" w:themeColor="hyperlink"/>
      <w:u w:val="single"/>
    </w:rPr>
  </w:style>
  <w:style w:type="paragraph" w:styleId="Sinespaciado">
    <w:name w:val="No Spacing"/>
    <w:uiPriority w:val="1"/>
    <w:qFormat/>
    <w:rsid w:val="0025477E"/>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hyperlink" Target="http://books.google.com.ec/books?id=EMXnooykTQC&amp;printsec=frontcover&amp;dq=cultivo+de+tomate" TargetMode="External"/><Relationship Id="rId50" Type="http://schemas.openxmlformats.org/officeDocument/2006/relationships/hyperlink" Target="http://www.scielo.br/scielo.php?pid=S01030162005000500006&amp;script=sci_arttext" TargetMode="External"/><Relationship Id="rId55" Type="http://schemas.openxmlformats.org/officeDocument/2006/relationships/hyperlink" Target="http://www.mcahonduras.hn/documentos/PublicacionesEDA/Poscosecha/La_Colonia_Estandares_Calidad_TOMATE_1106.pdf" TargetMode="External"/><Relationship Id="rId63" Type="http://schemas.openxmlformats.org/officeDocument/2006/relationships/hyperlink" Target="http://www.fintrac.com/docs%20RED/USAID_RED_Poscosecha_Tomate_12_07.pdf" TargetMode="External"/><Relationship Id="rId68" Type="http://schemas.openxmlformats.org/officeDocument/2006/relationships/image" Target="media/image40.jpeg"/><Relationship Id="rId76" Type="http://schemas.openxmlformats.org/officeDocument/2006/relationships/image" Target="media/image48.jpeg"/><Relationship Id="rId7" Type="http://schemas.openxmlformats.org/officeDocument/2006/relationships/image" Target="media/image3.png"/><Relationship Id="rId71" Type="http://schemas.openxmlformats.org/officeDocument/2006/relationships/image" Target="media/image4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hyperlink" Target="http://cajabadajoz.es/Agricultura%2007/pdf/009.pdf" TargetMode="External"/><Relationship Id="rId53" Type="http://schemas.openxmlformats.org/officeDocument/2006/relationships/hyperlink" Target="http://healthlibrary.epnet.com/GetContent.aspx?token=0d429707-b7e1-4147-9947-abca6797a602&amp;chunkiid=125077" TargetMode="External"/><Relationship Id="rId58" Type="http://schemas.openxmlformats.org/officeDocument/2006/relationships/hyperlink" Target="http://www.sefoa.gob.mx/sistema/doc%20s/TomateInvernaderoMXL.pdf" TargetMode="External"/><Relationship Id="rId66" Type="http://schemas.openxmlformats.org/officeDocument/2006/relationships/hyperlink" Target="http://redalyc.uaemex.mx/redalyc/src/inicio/rtPdfRed.jsp?iCve=14503406" TargetMode="External"/><Relationship Id="rId74" Type="http://schemas.openxmlformats.org/officeDocument/2006/relationships/image" Target="media/image46.jpeg"/><Relationship Id="rId79" Type="http://schemas.openxmlformats.org/officeDocument/2006/relationships/image" Target="media/image51.jpeg"/><Relationship Id="rId5" Type="http://schemas.openxmlformats.org/officeDocument/2006/relationships/image" Target="media/image1.png"/><Relationship Id="rId61" Type="http://schemas.openxmlformats.org/officeDocument/2006/relationships/hyperlink" Target="http://books.google.com.ec/books?id=h7cqAAAAYAAJ&amp;pg=RA1-PA21-IA2&amp;lpg=RA1-PA21-IA2&amp;dq=da%C3%B1os+fisiologicos+en+tomate"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hyperlink" Target="http://www.scielo.br/scielo.php?pid=S010120612001000100007&amp;script=sci_arttext&amp;tlngpt" TargetMode="External"/><Relationship Id="rId52" Type="http://schemas.openxmlformats.org/officeDocument/2006/relationships/hyperlink" Target="http://www.ruralcaja.org/descarga/ficha-_toma.pdf" TargetMode="External"/><Relationship Id="rId60" Type="http://schemas.openxmlformats.org/officeDocument/2006/relationships/hyperlink" Target="http://books.google.com.ec/books?id=Ujmv3wMlrlMC&amp;dq=cultivo+moderno+del+tomate" TargetMode="External"/><Relationship Id="rId65" Type="http://schemas.openxmlformats.org/officeDocument/2006/relationships/hyperlink" Target="http://www.elhadiyahia.net/pdf/Vazquez%20et%20al.%20Papaya.%20Revista%20Chapingo%20%202003.pdf" TargetMode="External"/><Relationship Id="rId73" Type="http://schemas.openxmlformats.org/officeDocument/2006/relationships/image" Target="media/image45.emf"/><Relationship Id="rId78" Type="http://schemas.openxmlformats.org/officeDocument/2006/relationships/image" Target="media/image50.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www.itga.com/doc/MANEJOSEMILLEROS.pdf" TargetMode="External"/><Relationship Id="rId48" Type="http://schemas.openxmlformats.org/officeDocument/2006/relationships/hyperlink" Target="http://www.scielo.br/scielo.phppid=S010069162007000300029&amp;script=sci_arttext&amp;tlng=en" TargetMode="External"/><Relationship Id="rId56" Type="http://schemas.openxmlformats.org/officeDocument/2006/relationships/hyperlink" Target="http://www.scielo.br/scielo.php?pid=S0102-05362001000200012&amp;script=sci_arttext&amp;tlng=en" TargetMode="External"/><Relationship Id="rId64" Type="http://schemas.openxmlformats.org/officeDocument/2006/relationships/hyperlink" Target="http://www.rcia.puc.cl/Espanol/28-1/%20resumen5.htm" TargetMode="External"/><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image" Target="media/image4.jpeg"/><Relationship Id="rId51" Type="http://schemas.openxmlformats.org/officeDocument/2006/relationships/hyperlink" Target="http://www.fshs.org/Proceedings/Password%20Protected/1973%20Vol.%2086/238-242%20(FLUCK)%20.pdf" TargetMode="External"/><Relationship Id="rId72" Type="http://schemas.openxmlformats.org/officeDocument/2006/relationships/image" Target="media/image4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www.scielo.br/scielo.php?script=sci_arttext&amp;pid=S0102-05362003000400027&amp;lng=en&amp;nrm=iso&amp;tlng=pt" TargetMode="External"/><Relationship Id="rId59" Type="http://schemas.openxmlformats.org/officeDocument/2006/relationships/hyperlink" Target="http://www.agronet.gov.co/www/docs_si2/Manejo%20poscosecha%20y%20evaluacion%20de%20la%20calidad%20en%20%20Tomate.pdf" TargetMode="External"/><Relationship Id="rId67" Type="http://schemas.openxmlformats.org/officeDocument/2006/relationships/image" Target="media/image39.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hyperlink" Target="http://www.inta.gov.ar/altovalle/info/horticultura/pdfs/Evaltomate_inv_05-06.pdf" TargetMode="External"/><Relationship Id="rId62" Type="http://schemas.openxmlformats.org/officeDocument/2006/relationships/hyperlink" Target="http://www.sica.gov.ec/agronegocios/Biblioteca/Convenio%20MAG%20IICA/productos/tomate_mag.pdf" TargetMode="External"/><Relationship Id="rId70" Type="http://schemas.openxmlformats.org/officeDocument/2006/relationships/image" Target="media/image42.jpeg"/><Relationship Id="rId75"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www.scielo.br/scielo.php?script=sci_arttext&amp;pid=S0100-69162006000100034&amp;lngen&amp;nrm=iso&amp;tlng=pt" TargetMode="External"/><Relationship Id="rId57" Type="http://schemas.openxmlformats.org/officeDocument/2006/relationships/hyperlink" Target="http://www.mag.go.cr/bibioteca_virtualciencia/tec-poscosecha-tomate.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148</Pages>
  <Words>16693</Words>
  <Characters>91813</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juana</dc:creator>
  <cp:lastModifiedBy>silgivar</cp:lastModifiedBy>
  <cp:revision>18</cp:revision>
  <dcterms:created xsi:type="dcterms:W3CDTF">2010-09-06T17:29:00Z</dcterms:created>
  <dcterms:modified xsi:type="dcterms:W3CDTF">2010-09-06T19:36:00Z</dcterms:modified>
</cp:coreProperties>
</file>