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5AC" w:rsidRDefault="009865AC">
      <w:pPr>
        <w:spacing w:line="480" w:lineRule="auto"/>
        <w:jc w:val="center"/>
        <w:rPr>
          <w:rFonts w:ascii="Arial" w:hAnsi="Arial" w:cs="Arial"/>
          <w:b/>
          <w:sz w:val="48"/>
          <w:szCs w:val="48"/>
        </w:rPr>
      </w:pPr>
    </w:p>
    <w:p w:rsidR="009865AC" w:rsidRDefault="009865AC">
      <w:pPr>
        <w:spacing w:line="480" w:lineRule="auto"/>
        <w:jc w:val="center"/>
        <w:rPr>
          <w:rFonts w:ascii="Arial" w:hAnsi="Arial" w:cs="Arial"/>
          <w:b/>
          <w:sz w:val="48"/>
          <w:szCs w:val="48"/>
        </w:rPr>
      </w:pPr>
    </w:p>
    <w:p w:rsidR="009865AC" w:rsidRDefault="009865AC">
      <w:pPr>
        <w:spacing w:line="480" w:lineRule="auto"/>
        <w:jc w:val="center"/>
        <w:rPr>
          <w:rFonts w:ascii="Arial" w:hAnsi="Arial" w:cs="Arial"/>
          <w:b/>
          <w:sz w:val="48"/>
          <w:szCs w:val="48"/>
        </w:rPr>
      </w:pPr>
    </w:p>
    <w:p w:rsidR="009865AC" w:rsidRDefault="009865AC">
      <w:pPr>
        <w:spacing w:line="480" w:lineRule="auto"/>
        <w:jc w:val="center"/>
        <w:rPr>
          <w:rFonts w:ascii="Arial" w:hAnsi="Arial" w:cs="Arial"/>
          <w:b/>
          <w:sz w:val="48"/>
          <w:szCs w:val="48"/>
        </w:rPr>
      </w:pPr>
      <w:r>
        <w:rPr>
          <w:rFonts w:ascii="Arial" w:hAnsi="Arial" w:cs="Arial"/>
          <w:b/>
          <w:sz w:val="48"/>
          <w:szCs w:val="48"/>
        </w:rPr>
        <w:t>CAPÍTULO III</w:t>
      </w:r>
    </w:p>
    <w:p w:rsidR="009865AC" w:rsidRDefault="009865AC">
      <w:pPr>
        <w:spacing w:line="480" w:lineRule="auto"/>
        <w:jc w:val="center"/>
        <w:rPr>
          <w:rFonts w:ascii="Arial" w:hAnsi="Arial" w:cs="Arial"/>
          <w:b/>
          <w:sz w:val="28"/>
          <w:szCs w:val="28"/>
        </w:rPr>
      </w:pPr>
    </w:p>
    <w:p w:rsidR="009865AC" w:rsidRDefault="009865AC">
      <w:pPr>
        <w:pStyle w:val="Ttulo1"/>
        <w:numPr>
          <w:ilvl w:val="0"/>
          <w:numId w:val="2"/>
        </w:numPr>
        <w:spacing w:line="480" w:lineRule="auto"/>
        <w:jc w:val="both"/>
        <w:rPr>
          <w:rFonts w:ascii="Arial" w:hAnsi="Arial" w:cs="Arial"/>
          <w:bCs/>
          <w:sz w:val="32"/>
          <w:szCs w:val="32"/>
          <w:u w:val="none"/>
        </w:rPr>
      </w:pPr>
      <w:r>
        <w:rPr>
          <w:rFonts w:ascii="Arial" w:hAnsi="Arial" w:cs="Arial"/>
          <w:bCs/>
          <w:sz w:val="32"/>
          <w:szCs w:val="32"/>
          <w:u w:val="none"/>
        </w:rPr>
        <w:t>ANÁLISIS ESTADÍSTICO</w:t>
      </w:r>
    </w:p>
    <w:p w:rsidR="009865AC" w:rsidRDefault="009865AC">
      <w:pPr>
        <w:tabs>
          <w:tab w:val="left" w:pos="720"/>
        </w:tabs>
        <w:spacing w:line="480" w:lineRule="auto"/>
        <w:rPr>
          <w:rFonts w:ascii="Arial" w:hAnsi="Arial" w:cs="Arial"/>
          <w:b/>
          <w:sz w:val="32"/>
          <w:szCs w:val="32"/>
        </w:rPr>
      </w:pPr>
    </w:p>
    <w:p w:rsidR="009865AC" w:rsidRDefault="009865AC">
      <w:pPr>
        <w:numPr>
          <w:ilvl w:val="1"/>
          <w:numId w:val="13"/>
        </w:numPr>
        <w:tabs>
          <w:tab w:val="clear" w:pos="397"/>
          <w:tab w:val="num" w:pos="900"/>
        </w:tabs>
        <w:spacing w:line="480" w:lineRule="auto"/>
        <w:jc w:val="both"/>
        <w:rPr>
          <w:rFonts w:ascii="Arial" w:eastAsia="Times New Roman" w:hAnsi="Arial" w:cs="Arial"/>
          <w:b/>
          <w:lang w:eastAsia="es-ES"/>
        </w:rPr>
      </w:pPr>
      <w:r>
        <w:rPr>
          <w:rFonts w:ascii="Arial" w:eastAsia="Times New Roman" w:hAnsi="Arial" w:cs="Arial"/>
          <w:b/>
          <w:lang w:eastAsia="es-ES"/>
        </w:rPr>
        <w:t>Introducción</w:t>
      </w:r>
    </w:p>
    <w:p w:rsidR="009865AC" w:rsidRDefault="009865AC">
      <w:pPr>
        <w:spacing w:line="480" w:lineRule="auto"/>
      </w:pPr>
    </w:p>
    <w:p w:rsidR="009865AC" w:rsidRDefault="009865AC">
      <w:pPr>
        <w:spacing w:line="480" w:lineRule="auto"/>
        <w:ind w:left="709"/>
        <w:jc w:val="both"/>
        <w:rPr>
          <w:rFonts w:ascii="Arial" w:hAnsi="Arial" w:cs="Arial"/>
        </w:rPr>
      </w:pPr>
      <w:r>
        <w:rPr>
          <w:rFonts w:ascii="Arial" w:hAnsi="Arial" w:cs="Arial"/>
        </w:rPr>
        <w:t>En el presente capítulo se realizará el análisis estadístico por cada variable (Univariado) y de variables en conjunto (Bivariado) de las enfermedades micológicas registradas en las historias clínicas del Hospital Naval de Guayaquil. Además, en este capítulo también se detallarán lo que representa cada variable y su codificación.</w:t>
      </w:r>
    </w:p>
    <w:p w:rsidR="009865AC" w:rsidRDefault="009865AC">
      <w:pPr>
        <w:spacing w:line="480" w:lineRule="auto"/>
        <w:ind w:left="720"/>
        <w:jc w:val="both"/>
        <w:rPr>
          <w:rFonts w:ascii="Arial" w:hAnsi="Arial" w:cs="Arial"/>
        </w:rPr>
      </w:pPr>
    </w:p>
    <w:p w:rsidR="009865AC" w:rsidRDefault="009865AC">
      <w:pPr>
        <w:spacing w:line="480" w:lineRule="auto"/>
        <w:ind w:left="720"/>
        <w:jc w:val="both"/>
        <w:rPr>
          <w:rFonts w:ascii="Arial" w:hAnsi="Arial" w:cs="Arial"/>
        </w:rPr>
      </w:pPr>
      <w:r>
        <w:rPr>
          <w:rFonts w:ascii="Arial" w:hAnsi="Arial" w:cs="Arial"/>
        </w:rPr>
        <w:t>El período de estudio para el análisis estadístico de los datos comienza el 01 de junio del 2003 y finaliza el 01 de junio del 2004, estos datos fueron proporcionados por el Hospital Naval de Guayaquil.</w:t>
      </w:r>
    </w:p>
    <w:p w:rsidR="009865AC" w:rsidRDefault="009865AC">
      <w:pPr>
        <w:spacing w:line="480" w:lineRule="auto"/>
        <w:jc w:val="both"/>
        <w:rPr>
          <w:rFonts w:ascii="Arial" w:hAnsi="Arial" w:cs="Arial"/>
        </w:rPr>
      </w:pPr>
      <w:r>
        <w:rPr>
          <w:rFonts w:ascii="Arial" w:hAnsi="Arial" w:cs="Arial"/>
        </w:rPr>
        <w:lastRenderedPageBreak/>
        <w:t xml:space="preserve"> </w:t>
      </w:r>
    </w:p>
    <w:p w:rsidR="009865AC" w:rsidRDefault="009865AC">
      <w:pPr>
        <w:spacing w:line="480" w:lineRule="auto"/>
        <w:jc w:val="both"/>
        <w:rPr>
          <w:rFonts w:ascii="Arial" w:hAnsi="Arial" w:cs="Arial"/>
        </w:rPr>
      </w:pPr>
    </w:p>
    <w:p w:rsidR="009865AC" w:rsidRDefault="009865AC">
      <w:pPr>
        <w:numPr>
          <w:ilvl w:val="1"/>
          <w:numId w:val="13"/>
        </w:numPr>
        <w:tabs>
          <w:tab w:val="clear" w:pos="397"/>
          <w:tab w:val="num" w:pos="900"/>
        </w:tabs>
        <w:spacing w:line="480" w:lineRule="auto"/>
        <w:jc w:val="both"/>
        <w:rPr>
          <w:rFonts w:ascii="Arial" w:eastAsia="Times New Roman" w:hAnsi="Arial" w:cs="Arial"/>
          <w:b/>
          <w:lang w:eastAsia="es-ES"/>
        </w:rPr>
      </w:pPr>
      <w:r>
        <w:rPr>
          <w:rFonts w:ascii="Arial" w:eastAsia="Times New Roman" w:hAnsi="Arial" w:cs="Arial"/>
          <w:b/>
          <w:lang w:eastAsia="es-ES"/>
        </w:rPr>
        <w:t>Población Objetivo e Investigada</w:t>
      </w:r>
    </w:p>
    <w:p w:rsidR="009865AC" w:rsidRDefault="009865AC">
      <w:pPr>
        <w:spacing w:line="480" w:lineRule="auto"/>
        <w:rPr>
          <w:rFonts w:ascii="Arial" w:hAnsi="Arial" w:cs="Arial"/>
        </w:rPr>
      </w:pPr>
    </w:p>
    <w:p w:rsidR="009865AC" w:rsidRDefault="009865AC">
      <w:pPr>
        <w:spacing w:line="480" w:lineRule="auto"/>
        <w:ind w:left="720"/>
        <w:jc w:val="both"/>
        <w:rPr>
          <w:rFonts w:ascii="Arial" w:hAnsi="Arial" w:cs="Arial"/>
        </w:rPr>
      </w:pPr>
      <w:r>
        <w:rPr>
          <w:rFonts w:ascii="Arial" w:hAnsi="Arial" w:cs="Arial"/>
        </w:rPr>
        <w:t>El Hospital Naval de Guayaquil, nos proporcionó la base de datos, que contiene la información de las historias clínicas, de los pacientes que asistieron a éste hospital entre el 01 de junio del 2003 al 01 de junio del 2004; ésta base de datos proporcionada por dicho hospital contiene 10000 registros (pacientes que asistieron al hospital).</w:t>
      </w:r>
    </w:p>
    <w:p w:rsidR="009865AC" w:rsidRDefault="009865AC">
      <w:pPr>
        <w:spacing w:line="480" w:lineRule="auto"/>
        <w:ind w:left="720"/>
        <w:jc w:val="both"/>
        <w:rPr>
          <w:rFonts w:ascii="Arial" w:hAnsi="Arial" w:cs="Arial"/>
        </w:rPr>
      </w:pPr>
    </w:p>
    <w:p w:rsidR="009865AC" w:rsidRDefault="009865AC">
      <w:pPr>
        <w:spacing w:line="480" w:lineRule="auto"/>
        <w:ind w:left="720"/>
        <w:jc w:val="both"/>
        <w:rPr>
          <w:rFonts w:ascii="Arial" w:hAnsi="Arial" w:cs="Arial"/>
        </w:rPr>
      </w:pPr>
      <w:r>
        <w:rPr>
          <w:rFonts w:ascii="Arial" w:hAnsi="Arial" w:cs="Arial"/>
        </w:rPr>
        <w:t>Debido a la orientación de la presente tesis, cuyo objetivo en el aspecto estadístico es analizar los datos de pacientes con enfermedades micológicas. Se procedió a seleccionar de ésta base sólo a los pacientes que presentan dicha característica, donde se obtuvo un total de 208 pacientes con enfermedades micológicas, que constituye nuestra población a ser estudiada.</w:t>
      </w:r>
    </w:p>
    <w:p w:rsidR="009865AC" w:rsidRDefault="009865AC">
      <w:pPr>
        <w:spacing w:line="480" w:lineRule="auto"/>
        <w:rPr>
          <w:rFonts w:ascii="Arial" w:hAnsi="Arial" w:cs="Arial"/>
        </w:rPr>
      </w:pPr>
      <w:r>
        <w:rPr>
          <w:rFonts w:ascii="Arial" w:hAnsi="Arial" w:cs="Arial"/>
        </w:rPr>
        <w:tab/>
      </w:r>
    </w:p>
    <w:p w:rsidR="009865AC" w:rsidRDefault="009865AC">
      <w:pPr>
        <w:numPr>
          <w:ilvl w:val="1"/>
          <w:numId w:val="13"/>
        </w:numPr>
        <w:tabs>
          <w:tab w:val="clear" w:pos="397"/>
          <w:tab w:val="num" w:pos="900"/>
        </w:tabs>
        <w:spacing w:line="480" w:lineRule="auto"/>
        <w:jc w:val="both"/>
        <w:rPr>
          <w:rFonts w:ascii="Arial" w:eastAsia="Times New Roman" w:hAnsi="Arial" w:cs="Arial"/>
          <w:b/>
          <w:lang w:eastAsia="es-ES"/>
        </w:rPr>
      </w:pPr>
      <w:r>
        <w:rPr>
          <w:rFonts w:ascii="Arial" w:eastAsia="Times New Roman" w:hAnsi="Arial" w:cs="Arial"/>
          <w:b/>
          <w:lang w:eastAsia="es-ES"/>
        </w:rPr>
        <w:t>Marco Censal</w:t>
      </w:r>
    </w:p>
    <w:p w:rsidR="009865AC" w:rsidRDefault="009865AC">
      <w:pPr>
        <w:spacing w:line="480" w:lineRule="auto"/>
        <w:ind w:left="705"/>
        <w:rPr>
          <w:rFonts w:ascii="Arial" w:hAnsi="Arial" w:cs="Arial"/>
        </w:rPr>
      </w:pPr>
    </w:p>
    <w:p w:rsidR="009865AC" w:rsidRDefault="009865AC">
      <w:pPr>
        <w:spacing w:line="480" w:lineRule="auto"/>
        <w:ind w:left="720"/>
        <w:jc w:val="both"/>
        <w:rPr>
          <w:rFonts w:ascii="Arial" w:hAnsi="Arial" w:cs="Arial"/>
        </w:rPr>
      </w:pPr>
      <w:r>
        <w:rPr>
          <w:rFonts w:ascii="Arial" w:hAnsi="Arial" w:cs="Arial"/>
        </w:rPr>
        <w:t xml:space="preserve">Se hace referencia a un marco censal, porque el análisis estadístico es en base a todos los pacientes con enfermedades micológicas que asistieron al Hospital Naval de Guayaquil, durante el 01 de junio del </w:t>
      </w:r>
      <w:r>
        <w:rPr>
          <w:rFonts w:ascii="Arial" w:hAnsi="Arial" w:cs="Arial"/>
        </w:rPr>
        <w:lastRenderedPageBreak/>
        <w:t xml:space="preserve">2003 al 01 de junio del 2004; es decir se realizó un censo de éstos pacientes en el periodo de tiempo ya mencionado. </w:t>
      </w:r>
    </w:p>
    <w:p w:rsidR="009865AC" w:rsidRDefault="009865AC">
      <w:pPr>
        <w:spacing w:line="480" w:lineRule="auto"/>
        <w:ind w:left="720"/>
        <w:jc w:val="both"/>
        <w:rPr>
          <w:rFonts w:ascii="Arial" w:hAnsi="Arial" w:cs="Arial"/>
        </w:rPr>
      </w:pPr>
    </w:p>
    <w:p w:rsidR="009865AC" w:rsidRDefault="009865AC">
      <w:pPr>
        <w:spacing w:line="480" w:lineRule="auto"/>
        <w:ind w:left="720"/>
        <w:jc w:val="both"/>
        <w:rPr>
          <w:rFonts w:ascii="Arial" w:hAnsi="Arial" w:cs="Arial"/>
        </w:rPr>
      </w:pPr>
      <w:r>
        <w:rPr>
          <w:rFonts w:ascii="Arial" w:hAnsi="Arial" w:cs="Arial"/>
        </w:rPr>
        <w:t xml:space="preserve">Por lo tanto, el marco censal para este estudio son todos los registros de la base de datos correspondientes a pacientes con enfermedades micológicas. </w:t>
      </w:r>
    </w:p>
    <w:p w:rsidR="009865AC" w:rsidRDefault="009865AC">
      <w:pPr>
        <w:spacing w:line="480" w:lineRule="auto"/>
        <w:ind w:left="720"/>
        <w:jc w:val="both"/>
        <w:rPr>
          <w:rFonts w:ascii="Arial" w:hAnsi="Arial" w:cs="Arial"/>
        </w:rPr>
      </w:pPr>
    </w:p>
    <w:p w:rsidR="009865AC" w:rsidRDefault="009865AC">
      <w:pPr>
        <w:spacing w:line="480" w:lineRule="auto"/>
        <w:ind w:left="720"/>
        <w:jc w:val="both"/>
        <w:rPr>
          <w:rFonts w:ascii="Arial" w:hAnsi="Arial" w:cs="Arial"/>
        </w:rPr>
      </w:pPr>
    </w:p>
    <w:p w:rsidR="009865AC" w:rsidRDefault="009865AC">
      <w:pPr>
        <w:numPr>
          <w:ilvl w:val="1"/>
          <w:numId w:val="13"/>
        </w:numPr>
        <w:tabs>
          <w:tab w:val="clear" w:pos="397"/>
          <w:tab w:val="num" w:pos="900"/>
        </w:tabs>
        <w:spacing w:line="480" w:lineRule="auto"/>
        <w:jc w:val="both"/>
        <w:rPr>
          <w:rFonts w:ascii="Arial" w:eastAsia="Times New Roman" w:hAnsi="Arial" w:cs="Arial"/>
          <w:b/>
          <w:lang w:eastAsia="es-ES"/>
        </w:rPr>
      </w:pPr>
      <w:r>
        <w:rPr>
          <w:rFonts w:ascii="Arial" w:eastAsia="Times New Roman" w:hAnsi="Arial" w:cs="Arial"/>
          <w:b/>
          <w:lang w:eastAsia="es-ES"/>
        </w:rPr>
        <w:t>Determinación y Codificación de variables</w:t>
      </w:r>
    </w:p>
    <w:p w:rsidR="009865AC" w:rsidRDefault="009865AC">
      <w:pPr>
        <w:spacing w:line="480" w:lineRule="auto"/>
        <w:rPr>
          <w:rFonts w:ascii="Arial" w:hAnsi="Arial" w:cs="Arial"/>
        </w:rPr>
      </w:pPr>
    </w:p>
    <w:p w:rsidR="009865AC" w:rsidRDefault="009865AC">
      <w:pPr>
        <w:spacing w:line="480" w:lineRule="auto"/>
        <w:ind w:left="720"/>
        <w:jc w:val="both"/>
        <w:rPr>
          <w:rFonts w:ascii="Arial" w:hAnsi="Arial" w:cs="Arial"/>
        </w:rPr>
      </w:pPr>
      <w:r>
        <w:rPr>
          <w:rFonts w:ascii="Arial" w:hAnsi="Arial" w:cs="Arial"/>
        </w:rPr>
        <w:t>Para realizar la investigación estadística se acudió al Hospital Naval, donde se obtuvo las historias clínicas de  pacientes que padecen de enfermedades micológicas.</w:t>
      </w:r>
    </w:p>
    <w:p w:rsidR="009865AC" w:rsidRDefault="009865AC">
      <w:pPr>
        <w:spacing w:line="480" w:lineRule="auto"/>
        <w:jc w:val="both"/>
        <w:rPr>
          <w:rFonts w:ascii="Arial" w:hAnsi="Arial" w:cs="Arial"/>
        </w:rPr>
      </w:pPr>
    </w:p>
    <w:p w:rsidR="009865AC" w:rsidRDefault="009865AC">
      <w:pPr>
        <w:spacing w:line="480" w:lineRule="auto"/>
        <w:ind w:left="720"/>
        <w:jc w:val="both"/>
        <w:rPr>
          <w:rFonts w:ascii="Arial" w:hAnsi="Arial" w:cs="Arial"/>
        </w:rPr>
      </w:pPr>
      <w:r>
        <w:rPr>
          <w:rFonts w:ascii="Arial" w:hAnsi="Arial" w:cs="Arial"/>
        </w:rPr>
        <w:t>Seis son las variables a ser analizadas con el fin de obtener un conocimiento previo de la población que está acudiendo al Hospital con este tipo de enfermedades.</w:t>
      </w:r>
    </w:p>
    <w:p w:rsidR="009865AC" w:rsidRDefault="009865AC">
      <w:pPr>
        <w:spacing w:line="480" w:lineRule="auto"/>
        <w:jc w:val="both"/>
        <w:rPr>
          <w:rFonts w:ascii="Arial" w:hAnsi="Arial" w:cs="Arial"/>
        </w:rPr>
      </w:pPr>
    </w:p>
    <w:p w:rsidR="009865AC" w:rsidRDefault="009865AC">
      <w:pPr>
        <w:spacing w:line="480" w:lineRule="auto"/>
        <w:ind w:left="720"/>
        <w:jc w:val="both"/>
        <w:rPr>
          <w:rFonts w:ascii="Arial" w:hAnsi="Arial" w:cs="Arial"/>
        </w:rPr>
      </w:pPr>
      <w:r>
        <w:rPr>
          <w:rFonts w:ascii="Arial" w:hAnsi="Arial" w:cs="Arial"/>
        </w:rPr>
        <w:t xml:space="preserve">Estas variables se encuentran distribuidas en dos secciones, a saber: </w:t>
      </w:r>
      <w:r>
        <w:rPr>
          <w:rFonts w:ascii="Arial" w:hAnsi="Arial" w:cs="Arial"/>
          <w:b/>
          <w:i/>
        </w:rPr>
        <w:t>“Información Personal”</w:t>
      </w:r>
      <w:r>
        <w:rPr>
          <w:rFonts w:ascii="Arial" w:hAnsi="Arial" w:cs="Arial"/>
        </w:rPr>
        <w:t xml:space="preserve"> e </w:t>
      </w:r>
      <w:r>
        <w:rPr>
          <w:rFonts w:ascii="Arial" w:hAnsi="Arial" w:cs="Arial"/>
          <w:b/>
          <w:i/>
        </w:rPr>
        <w:t>“Información Médica”.</w:t>
      </w:r>
    </w:p>
    <w:p w:rsidR="009865AC" w:rsidRDefault="009865AC">
      <w:pPr>
        <w:spacing w:line="480" w:lineRule="auto"/>
        <w:jc w:val="both"/>
        <w:rPr>
          <w:rFonts w:ascii="Arial" w:hAnsi="Arial" w:cs="Arial"/>
          <w:b/>
        </w:rPr>
      </w:pPr>
    </w:p>
    <w:p w:rsidR="009865AC" w:rsidRDefault="009865AC">
      <w:pPr>
        <w:spacing w:line="480" w:lineRule="auto"/>
        <w:jc w:val="both"/>
        <w:rPr>
          <w:rFonts w:ascii="Arial" w:hAnsi="Arial" w:cs="Arial"/>
          <w:b/>
        </w:rPr>
      </w:pPr>
    </w:p>
    <w:p w:rsidR="009865AC" w:rsidRDefault="009865AC">
      <w:pPr>
        <w:spacing w:line="480" w:lineRule="auto"/>
        <w:jc w:val="both"/>
        <w:rPr>
          <w:rFonts w:ascii="Arial" w:hAnsi="Arial" w:cs="Arial"/>
          <w:b/>
        </w:rPr>
      </w:pPr>
    </w:p>
    <w:p w:rsidR="009865AC" w:rsidRDefault="009865AC">
      <w:pPr>
        <w:spacing w:line="480" w:lineRule="auto"/>
        <w:ind w:left="720"/>
        <w:jc w:val="both"/>
        <w:rPr>
          <w:rFonts w:ascii="Arial" w:hAnsi="Arial" w:cs="Arial"/>
          <w:b/>
        </w:rPr>
      </w:pPr>
      <w:r>
        <w:rPr>
          <w:rFonts w:ascii="Arial" w:hAnsi="Arial" w:cs="Arial"/>
          <w:b/>
        </w:rPr>
        <w:lastRenderedPageBreak/>
        <w:t>Sección I: Información Personal</w:t>
      </w:r>
    </w:p>
    <w:p w:rsidR="009865AC" w:rsidRDefault="009865AC">
      <w:pPr>
        <w:spacing w:line="480" w:lineRule="auto"/>
        <w:jc w:val="both"/>
        <w:rPr>
          <w:rFonts w:ascii="Arial" w:hAnsi="Arial" w:cs="Arial"/>
        </w:rPr>
      </w:pPr>
    </w:p>
    <w:p w:rsidR="009865AC" w:rsidRDefault="009865AC">
      <w:pPr>
        <w:spacing w:line="480" w:lineRule="auto"/>
        <w:ind w:left="720"/>
        <w:jc w:val="both"/>
        <w:rPr>
          <w:rFonts w:ascii="Arial" w:hAnsi="Arial" w:cs="Arial"/>
        </w:rPr>
      </w:pPr>
      <w:r>
        <w:rPr>
          <w:rFonts w:ascii="Arial" w:hAnsi="Arial" w:cs="Arial"/>
        </w:rPr>
        <w:t>En esta sección se hace referencia, a las variables que dan información sobre las características de las personas, como son el género y la edad.</w:t>
      </w:r>
    </w:p>
    <w:p w:rsidR="009865AC" w:rsidRDefault="009865AC">
      <w:pPr>
        <w:spacing w:line="480" w:lineRule="auto"/>
        <w:jc w:val="both"/>
        <w:rPr>
          <w:rFonts w:ascii="Arial" w:hAnsi="Arial" w:cs="Arial"/>
        </w:rPr>
      </w:pPr>
    </w:p>
    <w:p w:rsidR="009865AC" w:rsidRDefault="009865AC">
      <w:pPr>
        <w:spacing w:line="480" w:lineRule="auto"/>
        <w:ind w:left="720"/>
        <w:jc w:val="both"/>
        <w:rPr>
          <w:rFonts w:ascii="Arial" w:hAnsi="Arial" w:cs="Arial"/>
          <w:b/>
        </w:rPr>
      </w:pPr>
      <w:r>
        <w:rPr>
          <w:rFonts w:ascii="Arial" w:hAnsi="Arial" w:cs="Arial"/>
          <w:b/>
        </w:rPr>
        <w:t>Sección II: Información Médica</w:t>
      </w:r>
    </w:p>
    <w:p w:rsidR="009865AC" w:rsidRDefault="009865AC">
      <w:pPr>
        <w:spacing w:line="480" w:lineRule="auto"/>
        <w:ind w:left="1260"/>
        <w:jc w:val="both"/>
        <w:rPr>
          <w:rFonts w:ascii="Arial" w:hAnsi="Arial" w:cs="Arial"/>
        </w:rPr>
      </w:pPr>
    </w:p>
    <w:p w:rsidR="009865AC" w:rsidRDefault="009865AC">
      <w:pPr>
        <w:spacing w:line="480" w:lineRule="auto"/>
        <w:ind w:left="720"/>
        <w:jc w:val="both"/>
        <w:rPr>
          <w:rFonts w:ascii="Arial" w:hAnsi="Arial" w:cs="Arial"/>
        </w:rPr>
      </w:pPr>
      <w:r>
        <w:rPr>
          <w:rFonts w:ascii="Arial" w:hAnsi="Arial" w:cs="Arial"/>
        </w:rPr>
        <w:t>En esta sección se encuentran las variables que dan información  referente a características de los pacientes dentro del Hospital; las mismas que son: motivo de consulta, destino, estado nutricional y diagnóstico.</w:t>
      </w:r>
    </w:p>
    <w:p w:rsidR="009865AC" w:rsidRDefault="009865AC">
      <w:pPr>
        <w:spacing w:line="480" w:lineRule="auto"/>
        <w:jc w:val="both"/>
        <w:rPr>
          <w:rFonts w:ascii="Arial" w:hAnsi="Arial" w:cs="Arial"/>
        </w:rPr>
      </w:pP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Sección I: Información Personal</w:t>
      </w:r>
    </w:p>
    <w:p w:rsidR="009865AC" w:rsidRDefault="009865AC">
      <w:pPr>
        <w:spacing w:line="480" w:lineRule="auto"/>
        <w:ind w:left="1259"/>
        <w:rPr>
          <w:rFonts w:ascii="Arial" w:hAnsi="Arial" w:cs="Arial"/>
          <w:b/>
        </w:rPr>
      </w:pPr>
    </w:p>
    <w:p w:rsidR="009865AC" w:rsidRDefault="009865AC">
      <w:pPr>
        <w:numPr>
          <w:ilvl w:val="3"/>
          <w:numId w:val="13"/>
        </w:numPr>
        <w:tabs>
          <w:tab w:val="clear" w:pos="2880"/>
          <w:tab w:val="num" w:pos="1980"/>
        </w:tabs>
        <w:spacing w:line="480" w:lineRule="auto"/>
        <w:jc w:val="both"/>
        <w:rPr>
          <w:rFonts w:ascii="Arial" w:eastAsia="Times New Roman" w:hAnsi="Arial" w:cs="Arial"/>
          <w:b/>
          <w:lang w:eastAsia="es-ES"/>
        </w:rPr>
      </w:pPr>
      <w:r>
        <w:rPr>
          <w:rFonts w:ascii="Arial" w:eastAsia="Times New Roman" w:hAnsi="Arial" w:cs="Arial"/>
          <w:b/>
          <w:lang w:eastAsia="es-ES"/>
        </w:rPr>
        <w:t>Variable IP1: Género</w:t>
      </w:r>
    </w:p>
    <w:p w:rsidR="009865AC" w:rsidRDefault="009865AC">
      <w:pPr>
        <w:spacing w:line="480" w:lineRule="auto"/>
        <w:ind w:left="540" w:firstLine="540"/>
        <w:jc w:val="both"/>
        <w:rPr>
          <w:rFonts w:ascii="Arial" w:hAnsi="Arial" w:cs="Arial"/>
          <w:b/>
        </w:rPr>
      </w:pPr>
    </w:p>
    <w:p w:rsidR="009865AC" w:rsidRDefault="009865AC">
      <w:pPr>
        <w:spacing w:line="480" w:lineRule="auto"/>
        <w:ind w:left="1418"/>
        <w:jc w:val="both"/>
        <w:rPr>
          <w:rFonts w:ascii="Arial" w:hAnsi="Arial" w:cs="Arial"/>
          <w:b/>
        </w:rPr>
      </w:pPr>
      <w:r>
        <w:rPr>
          <w:rFonts w:ascii="Arial" w:hAnsi="Arial" w:cs="Arial"/>
          <w:b/>
        </w:rPr>
        <w:t>Descripción:</w:t>
      </w:r>
    </w:p>
    <w:p w:rsidR="009865AC" w:rsidRDefault="009865AC">
      <w:pPr>
        <w:spacing w:line="480" w:lineRule="auto"/>
        <w:ind w:firstLine="372"/>
        <w:jc w:val="both"/>
        <w:rPr>
          <w:rFonts w:ascii="Arial" w:hAnsi="Arial" w:cs="Arial"/>
        </w:rPr>
      </w:pPr>
    </w:p>
    <w:p w:rsidR="009865AC" w:rsidRDefault="009865AC">
      <w:pPr>
        <w:spacing w:line="480" w:lineRule="auto"/>
        <w:ind w:left="1418"/>
        <w:jc w:val="both"/>
        <w:rPr>
          <w:rFonts w:ascii="Arial" w:hAnsi="Arial" w:cs="Arial"/>
        </w:rPr>
      </w:pPr>
      <w:r>
        <w:rPr>
          <w:rFonts w:ascii="Arial" w:hAnsi="Arial" w:cs="Arial"/>
        </w:rPr>
        <w:t>Esta variable nos indica cual es el sexo del paciente que puede ser femenino o masculino, es de tipo cualitativa con escala de medida nominal.</w:t>
      </w:r>
    </w:p>
    <w:p w:rsidR="009865AC" w:rsidRDefault="009865AC">
      <w:pPr>
        <w:spacing w:line="480" w:lineRule="auto"/>
        <w:ind w:left="1985"/>
        <w:jc w:val="both"/>
        <w:rPr>
          <w:rFonts w:ascii="Arial" w:hAnsi="Arial" w:cs="Arial"/>
          <w:b/>
        </w:rPr>
      </w:pPr>
    </w:p>
    <w:p w:rsidR="009865AC" w:rsidRDefault="009865AC">
      <w:pPr>
        <w:spacing w:line="480" w:lineRule="auto"/>
        <w:ind w:left="1985"/>
        <w:jc w:val="both"/>
        <w:rPr>
          <w:rFonts w:ascii="Arial" w:hAnsi="Arial" w:cs="Arial"/>
          <w:b/>
        </w:rPr>
      </w:pPr>
    </w:p>
    <w:p w:rsidR="009865AC" w:rsidRDefault="009865AC">
      <w:pPr>
        <w:spacing w:line="480" w:lineRule="auto"/>
        <w:ind w:left="1418"/>
        <w:jc w:val="both"/>
        <w:rPr>
          <w:rFonts w:ascii="Arial" w:hAnsi="Arial" w:cs="Arial"/>
          <w:b/>
        </w:rPr>
      </w:pPr>
      <w:r>
        <w:rPr>
          <w:rFonts w:ascii="Arial" w:hAnsi="Arial" w:cs="Arial"/>
          <w:b/>
        </w:rPr>
        <w:t>Codificación:</w:t>
      </w:r>
    </w:p>
    <w:p w:rsidR="009865AC" w:rsidRDefault="009865AC">
      <w:pPr>
        <w:spacing w:line="480" w:lineRule="auto"/>
        <w:ind w:left="2836"/>
        <w:jc w:val="both"/>
        <w:rPr>
          <w:rFonts w:ascii="Arial" w:hAnsi="Arial" w:cs="Arial"/>
          <w:b/>
        </w:rPr>
      </w:pPr>
    </w:p>
    <w:tbl>
      <w:tblPr>
        <w:tblW w:w="0" w:type="auto"/>
        <w:tblInd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
        <w:gridCol w:w="1309"/>
        <w:gridCol w:w="900"/>
        <w:gridCol w:w="236"/>
      </w:tblGrid>
      <w:tr w:rsidR="009865AC">
        <w:tblPrEx>
          <w:tblCellMar>
            <w:top w:w="0" w:type="dxa"/>
            <w:bottom w:w="0" w:type="dxa"/>
          </w:tblCellMar>
        </w:tblPrEx>
        <w:trPr>
          <w:cantSplit/>
          <w:trHeight w:val="456"/>
        </w:trPr>
        <w:tc>
          <w:tcPr>
            <w:tcW w:w="237" w:type="dxa"/>
            <w:vMerge w:val="restart"/>
            <w:tcBorders>
              <w:top w:val="double" w:sz="6" w:space="0" w:color="auto"/>
              <w:left w:val="double" w:sz="6" w:space="0" w:color="auto"/>
              <w:bottom w:val="nil"/>
              <w:right w:val="nil"/>
            </w:tcBorders>
          </w:tcPr>
          <w:p w:rsidR="009865AC" w:rsidRDefault="009865AC">
            <w:pPr>
              <w:ind w:left="540"/>
              <w:jc w:val="both"/>
              <w:rPr>
                <w:rFonts w:ascii="Arial" w:hAnsi="Arial" w:cs="Arial"/>
              </w:rPr>
            </w:pPr>
          </w:p>
        </w:tc>
        <w:tc>
          <w:tcPr>
            <w:tcW w:w="2209" w:type="dxa"/>
            <w:gridSpan w:val="2"/>
            <w:tcBorders>
              <w:top w:val="double" w:sz="6" w:space="0" w:color="auto"/>
              <w:left w:val="nil"/>
              <w:bottom w:val="nil"/>
              <w:right w:val="nil"/>
            </w:tcBorders>
          </w:tcPr>
          <w:p w:rsidR="009865AC" w:rsidRDefault="009865AC">
            <w:pPr>
              <w:ind w:left="539"/>
              <w:jc w:val="both"/>
              <w:rPr>
                <w:rFonts w:ascii="Arial" w:hAnsi="Arial" w:cs="Arial"/>
                <w:b/>
                <w:bCs/>
                <w:sz w:val="20"/>
                <w:szCs w:val="20"/>
              </w:rPr>
            </w:pPr>
          </w:p>
          <w:p w:rsidR="009865AC" w:rsidRDefault="009865AC">
            <w:pPr>
              <w:ind w:left="540"/>
              <w:jc w:val="both"/>
              <w:rPr>
                <w:rFonts w:ascii="Arial" w:hAnsi="Arial" w:cs="Arial"/>
              </w:rPr>
            </w:pPr>
            <w:r>
              <w:rPr>
                <w:rFonts w:ascii="Arial" w:hAnsi="Arial" w:cs="Arial"/>
                <w:b/>
                <w:bCs/>
                <w:sz w:val="20"/>
                <w:szCs w:val="20"/>
              </w:rPr>
              <w:t>CUADRO 1</w:t>
            </w:r>
          </w:p>
        </w:tc>
        <w:tc>
          <w:tcPr>
            <w:tcW w:w="236" w:type="dxa"/>
            <w:tcBorders>
              <w:top w:val="double" w:sz="6" w:space="0" w:color="auto"/>
              <w:left w:val="nil"/>
              <w:bottom w:val="nil"/>
              <w:right w:val="double" w:sz="6" w:space="0" w:color="auto"/>
            </w:tcBorders>
          </w:tcPr>
          <w:p w:rsidR="009865AC" w:rsidRDefault="009865AC">
            <w:pPr>
              <w:rPr>
                <w:rFonts w:ascii="Arial" w:hAnsi="Arial" w:cs="Arial"/>
              </w:rPr>
            </w:pPr>
          </w:p>
        </w:tc>
      </w:tr>
      <w:tr w:rsidR="00986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119"/>
        </w:trPr>
        <w:tc>
          <w:tcPr>
            <w:tcW w:w="237" w:type="dxa"/>
            <w:vMerge/>
            <w:tcBorders>
              <w:left w:val="double" w:sz="6" w:space="0" w:color="auto"/>
            </w:tcBorders>
          </w:tcPr>
          <w:p w:rsidR="009865AC" w:rsidRDefault="009865AC">
            <w:pPr>
              <w:jc w:val="center"/>
              <w:rPr>
                <w:rFonts w:ascii="Arial" w:hAnsi="Arial" w:cs="Arial"/>
                <w:b/>
                <w:bCs/>
                <w:sz w:val="20"/>
                <w:szCs w:val="20"/>
              </w:rPr>
            </w:pPr>
          </w:p>
        </w:tc>
        <w:tc>
          <w:tcPr>
            <w:tcW w:w="2209" w:type="dxa"/>
            <w:gridSpan w:val="2"/>
            <w:tcBorders>
              <w:left w:val="nil"/>
            </w:tcBorders>
            <w:noWrap/>
            <w:vAlign w:val="center"/>
          </w:tcPr>
          <w:p w:rsidR="009865AC" w:rsidRDefault="009865AC">
            <w:pPr>
              <w:jc w:val="center"/>
              <w:rPr>
                <w:rFonts w:ascii="Arial" w:hAnsi="Arial" w:cs="Arial"/>
                <w:b/>
                <w:bCs/>
                <w:sz w:val="20"/>
                <w:szCs w:val="20"/>
              </w:rPr>
            </w:pPr>
          </w:p>
        </w:tc>
        <w:tc>
          <w:tcPr>
            <w:tcW w:w="236" w:type="dxa"/>
            <w:vMerge w:val="restart"/>
            <w:tcBorders>
              <w:left w:val="nil"/>
              <w:right w:val="double" w:sz="6" w:space="0" w:color="auto"/>
            </w:tcBorders>
          </w:tcPr>
          <w:p w:rsidR="009865AC" w:rsidRDefault="009865AC">
            <w:pPr>
              <w:rPr>
                <w:sz w:val="20"/>
                <w:szCs w:val="20"/>
              </w:rPr>
            </w:pPr>
          </w:p>
        </w:tc>
      </w:tr>
      <w:tr w:rsidR="00986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55"/>
        </w:trPr>
        <w:tc>
          <w:tcPr>
            <w:tcW w:w="237" w:type="dxa"/>
            <w:vMerge/>
            <w:tcBorders>
              <w:left w:val="double" w:sz="6" w:space="0" w:color="auto"/>
            </w:tcBorders>
          </w:tcPr>
          <w:p w:rsidR="009865AC" w:rsidRDefault="009865AC">
            <w:pPr>
              <w:jc w:val="center"/>
              <w:rPr>
                <w:rFonts w:ascii="Arial" w:hAnsi="Arial" w:cs="Arial"/>
                <w:b/>
                <w:bCs/>
                <w:sz w:val="20"/>
                <w:szCs w:val="20"/>
              </w:rPr>
            </w:pPr>
          </w:p>
        </w:tc>
        <w:tc>
          <w:tcPr>
            <w:tcW w:w="2209" w:type="dxa"/>
            <w:gridSpan w:val="2"/>
            <w:tcBorders>
              <w:left w:val="nil"/>
            </w:tcBorders>
            <w:noWrap/>
            <w:vAlign w:val="bottom"/>
          </w:tcPr>
          <w:p w:rsidR="009865AC" w:rsidRDefault="009865AC">
            <w:pPr>
              <w:jc w:val="center"/>
              <w:rPr>
                <w:rFonts w:ascii="Arial" w:hAnsi="Arial" w:cs="Arial"/>
                <w:b/>
                <w:bCs/>
                <w:sz w:val="20"/>
                <w:szCs w:val="20"/>
              </w:rPr>
            </w:pPr>
            <w:r>
              <w:rPr>
                <w:rFonts w:ascii="Arial" w:hAnsi="Arial" w:cs="Arial"/>
                <w:b/>
                <w:bCs/>
                <w:sz w:val="20"/>
                <w:szCs w:val="20"/>
              </w:rPr>
              <w:t>VARIABLE IP1</w:t>
            </w:r>
          </w:p>
        </w:tc>
        <w:tc>
          <w:tcPr>
            <w:tcW w:w="236" w:type="dxa"/>
            <w:vMerge/>
            <w:tcBorders>
              <w:right w:val="double" w:sz="6" w:space="0" w:color="auto"/>
            </w:tcBorders>
          </w:tcPr>
          <w:p w:rsidR="009865AC" w:rsidRDefault="009865AC">
            <w:pPr>
              <w:rPr>
                <w:sz w:val="20"/>
                <w:szCs w:val="20"/>
              </w:rPr>
            </w:pPr>
          </w:p>
        </w:tc>
      </w:tr>
      <w:tr w:rsidR="00986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55"/>
        </w:trPr>
        <w:tc>
          <w:tcPr>
            <w:tcW w:w="237" w:type="dxa"/>
            <w:vMerge/>
            <w:tcBorders>
              <w:left w:val="double" w:sz="6" w:space="0" w:color="auto"/>
            </w:tcBorders>
          </w:tcPr>
          <w:p w:rsidR="009865AC" w:rsidRDefault="009865AC">
            <w:pPr>
              <w:jc w:val="center"/>
              <w:rPr>
                <w:rFonts w:ascii="Arial" w:hAnsi="Arial" w:cs="Arial"/>
                <w:b/>
                <w:bCs/>
                <w:sz w:val="20"/>
                <w:szCs w:val="20"/>
              </w:rPr>
            </w:pPr>
          </w:p>
        </w:tc>
        <w:tc>
          <w:tcPr>
            <w:tcW w:w="2209" w:type="dxa"/>
            <w:gridSpan w:val="2"/>
            <w:tcBorders>
              <w:left w:val="nil"/>
              <w:bottom w:val="single" w:sz="4" w:space="0" w:color="auto"/>
            </w:tcBorders>
            <w:noWrap/>
            <w:vAlign w:val="bottom"/>
          </w:tcPr>
          <w:p w:rsidR="009865AC" w:rsidRDefault="009865AC">
            <w:pPr>
              <w:jc w:val="center"/>
              <w:rPr>
                <w:rFonts w:ascii="Arial" w:hAnsi="Arial" w:cs="Arial"/>
                <w:b/>
                <w:bCs/>
                <w:sz w:val="20"/>
                <w:szCs w:val="20"/>
              </w:rPr>
            </w:pPr>
            <w:r>
              <w:rPr>
                <w:rFonts w:ascii="Arial" w:hAnsi="Arial" w:cs="Arial"/>
                <w:b/>
                <w:bCs/>
                <w:sz w:val="20"/>
                <w:szCs w:val="20"/>
              </w:rPr>
              <w:t>Género</w:t>
            </w:r>
          </w:p>
        </w:tc>
        <w:tc>
          <w:tcPr>
            <w:tcW w:w="236" w:type="dxa"/>
            <w:vMerge/>
            <w:tcBorders>
              <w:right w:val="double" w:sz="6" w:space="0" w:color="auto"/>
            </w:tcBorders>
          </w:tcPr>
          <w:p w:rsidR="009865AC" w:rsidRDefault="009865AC">
            <w:pPr>
              <w:rPr>
                <w:sz w:val="20"/>
                <w:szCs w:val="20"/>
              </w:rPr>
            </w:pPr>
          </w:p>
        </w:tc>
      </w:tr>
      <w:tr w:rsidR="00986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55"/>
        </w:trPr>
        <w:tc>
          <w:tcPr>
            <w:tcW w:w="237" w:type="dxa"/>
            <w:vMerge/>
            <w:tcBorders>
              <w:left w:val="double" w:sz="6" w:space="0" w:color="auto"/>
              <w:right w:val="single" w:sz="4" w:space="0" w:color="auto"/>
            </w:tcBorders>
          </w:tcPr>
          <w:p w:rsidR="009865AC" w:rsidRDefault="009865AC">
            <w:pPr>
              <w:jc w:val="center"/>
              <w:rPr>
                <w:rFonts w:ascii="Arial" w:hAnsi="Arial" w:cs="Arial"/>
                <w:b/>
                <w:bCs/>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tcPr>
          <w:p w:rsidR="009865AC" w:rsidRDefault="009865AC">
            <w:pPr>
              <w:jc w:val="center"/>
              <w:rPr>
                <w:rFonts w:ascii="Arial" w:hAnsi="Arial" w:cs="Arial"/>
                <w:b/>
                <w:bCs/>
                <w:sz w:val="20"/>
                <w:szCs w:val="20"/>
              </w:rPr>
            </w:pPr>
            <w:r>
              <w:rPr>
                <w:rFonts w:ascii="Arial" w:hAnsi="Arial" w:cs="Arial"/>
                <w:b/>
                <w:bCs/>
                <w:sz w:val="20"/>
                <w:szCs w:val="20"/>
              </w:rPr>
              <w:t>Tipo</w:t>
            </w:r>
          </w:p>
        </w:tc>
        <w:tc>
          <w:tcPr>
            <w:tcW w:w="900" w:type="dxa"/>
            <w:tcBorders>
              <w:top w:val="single" w:sz="4" w:space="0" w:color="auto"/>
              <w:left w:val="single" w:sz="4" w:space="0" w:color="auto"/>
              <w:bottom w:val="single" w:sz="4" w:space="0" w:color="auto"/>
              <w:right w:val="single" w:sz="4" w:space="0" w:color="auto"/>
            </w:tcBorders>
            <w:noWrap/>
            <w:vAlign w:val="center"/>
          </w:tcPr>
          <w:p w:rsidR="009865AC" w:rsidRDefault="009865AC">
            <w:pPr>
              <w:jc w:val="center"/>
              <w:rPr>
                <w:rFonts w:ascii="Arial" w:hAnsi="Arial" w:cs="Arial"/>
                <w:b/>
                <w:bCs/>
                <w:sz w:val="20"/>
                <w:szCs w:val="20"/>
              </w:rPr>
            </w:pPr>
            <w:r>
              <w:rPr>
                <w:rFonts w:ascii="Arial" w:hAnsi="Arial" w:cs="Arial"/>
                <w:b/>
                <w:bCs/>
                <w:sz w:val="20"/>
                <w:szCs w:val="20"/>
              </w:rPr>
              <w:t>Código</w:t>
            </w:r>
          </w:p>
        </w:tc>
        <w:tc>
          <w:tcPr>
            <w:tcW w:w="236" w:type="dxa"/>
            <w:vMerge w:val="restart"/>
            <w:tcBorders>
              <w:left w:val="single" w:sz="4" w:space="0" w:color="auto"/>
              <w:right w:val="double" w:sz="6" w:space="0" w:color="auto"/>
            </w:tcBorders>
          </w:tcPr>
          <w:p w:rsidR="009865AC" w:rsidRDefault="009865AC">
            <w:pPr>
              <w:rPr>
                <w:sz w:val="20"/>
                <w:szCs w:val="20"/>
              </w:rPr>
            </w:pPr>
          </w:p>
        </w:tc>
      </w:tr>
      <w:tr w:rsidR="00986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55"/>
        </w:trPr>
        <w:tc>
          <w:tcPr>
            <w:tcW w:w="237" w:type="dxa"/>
            <w:vMerge/>
            <w:tcBorders>
              <w:left w:val="double" w:sz="6" w:space="0" w:color="auto"/>
              <w:right w:val="single" w:sz="4" w:space="0" w:color="auto"/>
            </w:tcBorders>
          </w:tcPr>
          <w:p w:rsidR="009865AC" w:rsidRDefault="009865AC">
            <w:pPr>
              <w:rPr>
                <w:rFonts w:ascii="Arial" w:hAnsi="Arial" w:cs="Arial"/>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Masculino</w:t>
            </w:r>
          </w:p>
        </w:tc>
        <w:tc>
          <w:tcPr>
            <w:tcW w:w="900" w:type="dxa"/>
            <w:tcBorders>
              <w:top w:val="single" w:sz="4" w:space="0" w:color="auto"/>
              <w:left w:val="single" w:sz="4" w:space="0" w:color="auto"/>
              <w:bottom w:val="single" w:sz="4" w:space="0" w:color="auto"/>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1</w:t>
            </w:r>
          </w:p>
        </w:tc>
        <w:tc>
          <w:tcPr>
            <w:tcW w:w="236" w:type="dxa"/>
            <w:vMerge/>
            <w:tcBorders>
              <w:left w:val="single" w:sz="4" w:space="0" w:color="auto"/>
              <w:right w:val="double" w:sz="6" w:space="0" w:color="auto"/>
            </w:tcBorders>
          </w:tcPr>
          <w:p w:rsidR="009865AC" w:rsidRDefault="009865AC">
            <w:pPr>
              <w:rPr>
                <w:sz w:val="20"/>
                <w:szCs w:val="20"/>
              </w:rPr>
            </w:pPr>
          </w:p>
        </w:tc>
      </w:tr>
      <w:tr w:rsidR="009865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70" w:type="dxa"/>
            <w:bottom w:w="0" w:type="dxa"/>
            <w:right w:w="70" w:type="dxa"/>
          </w:tblCellMar>
        </w:tblPrEx>
        <w:trPr>
          <w:cantSplit/>
          <w:trHeight w:val="255"/>
        </w:trPr>
        <w:tc>
          <w:tcPr>
            <w:tcW w:w="237" w:type="dxa"/>
            <w:vMerge/>
            <w:tcBorders>
              <w:left w:val="double" w:sz="6" w:space="0" w:color="auto"/>
              <w:right w:val="single" w:sz="4" w:space="0" w:color="auto"/>
            </w:tcBorders>
          </w:tcPr>
          <w:p w:rsidR="009865AC" w:rsidRDefault="009865AC">
            <w:pPr>
              <w:rPr>
                <w:rFonts w:ascii="Arial" w:hAnsi="Arial" w:cs="Arial"/>
                <w:sz w:val="20"/>
                <w:szCs w:val="20"/>
              </w:rPr>
            </w:pPr>
          </w:p>
        </w:tc>
        <w:tc>
          <w:tcPr>
            <w:tcW w:w="1309" w:type="dxa"/>
            <w:tcBorders>
              <w:top w:val="single" w:sz="4" w:space="0" w:color="auto"/>
              <w:left w:val="single" w:sz="4" w:space="0" w:color="auto"/>
              <w:bottom w:val="single" w:sz="4" w:space="0" w:color="auto"/>
              <w:righ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Femenino</w:t>
            </w:r>
          </w:p>
        </w:tc>
        <w:tc>
          <w:tcPr>
            <w:tcW w:w="900" w:type="dxa"/>
            <w:tcBorders>
              <w:top w:val="single" w:sz="4" w:space="0" w:color="auto"/>
              <w:left w:val="single" w:sz="4" w:space="0" w:color="auto"/>
              <w:bottom w:val="single" w:sz="4" w:space="0" w:color="auto"/>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2</w:t>
            </w:r>
          </w:p>
        </w:tc>
        <w:tc>
          <w:tcPr>
            <w:tcW w:w="236" w:type="dxa"/>
            <w:vMerge/>
            <w:tcBorders>
              <w:left w:val="single" w:sz="4" w:space="0" w:color="auto"/>
              <w:right w:val="double" w:sz="6" w:space="0" w:color="auto"/>
            </w:tcBorders>
          </w:tcPr>
          <w:p w:rsidR="009865AC" w:rsidRDefault="009865AC">
            <w:pPr>
              <w:rPr>
                <w:sz w:val="20"/>
                <w:szCs w:val="20"/>
              </w:rPr>
            </w:pPr>
          </w:p>
        </w:tc>
      </w:tr>
      <w:tr w:rsidR="009865AC">
        <w:tblPrEx>
          <w:tblCellMar>
            <w:top w:w="0" w:type="dxa"/>
            <w:bottom w:w="0" w:type="dxa"/>
          </w:tblCellMar>
        </w:tblPrEx>
        <w:trPr>
          <w:trHeight w:val="70"/>
        </w:trPr>
        <w:tc>
          <w:tcPr>
            <w:tcW w:w="2682" w:type="dxa"/>
            <w:gridSpan w:val="4"/>
            <w:tcBorders>
              <w:top w:val="nil"/>
              <w:left w:val="double" w:sz="6" w:space="0" w:color="auto"/>
              <w:bottom w:val="double" w:sz="6" w:space="0" w:color="auto"/>
              <w:right w:val="double" w:sz="6" w:space="0" w:color="auto"/>
            </w:tcBorders>
          </w:tcPr>
          <w:p w:rsidR="009865AC" w:rsidRDefault="009865AC">
            <w:pPr>
              <w:ind w:left="703"/>
              <w:rPr>
                <w:rFonts w:ascii="Arial" w:hAnsi="Arial" w:cs="Arial"/>
                <w:b/>
              </w:rPr>
            </w:pPr>
          </w:p>
        </w:tc>
      </w:tr>
    </w:tbl>
    <w:p w:rsidR="009865AC" w:rsidRDefault="009865AC">
      <w:pPr>
        <w:spacing w:line="480" w:lineRule="auto"/>
        <w:ind w:left="1985"/>
        <w:rPr>
          <w:rFonts w:ascii="Arial" w:hAnsi="Arial" w:cs="Arial"/>
          <w:b/>
        </w:rPr>
      </w:pPr>
    </w:p>
    <w:p w:rsidR="009865AC" w:rsidRDefault="009865AC">
      <w:pPr>
        <w:spacing w:line="480" w:lineRule="auto"/>
        <w:ind w:left="1985"/>
        <w:rPr>
          <w:rFonts w:ascii="Arial" w:hAnsi="Arial" w:cs="Arial"/>
          <w:b/>
        </w:rPr>
      </w:pPr>
    </w:p>
    <w:p w:rsidR="009865AC" w:rsidRDefault="009865AC">
      <w:pPr>
        <w:numPr>
          <w:ilvl w:val="3"/>
          <w:numId w:val="13"/>
        </w:numPr>
        <w:tabs>
          <w:tab w:val="clear" w:pos="2880"/>
          <w:tab w:val="num" w:pos="1980"/>
        </w:tabs>
        <w:spacing w:line="480" w:lineRule="auto"/>
        <w:jc w:val="both"/>
        <w:rPr>
          <w:rFonts w:ascii="Arial" w:eastAsia="Times New Roman" w:hAnsi="Arial" w:cs="Arial"/>
          <w:b/>
          <w:lang w:eastAsia="es-ES"/>
        </w:rPr>
      </w:pPr>
      <w:r>
        <w:rPr>
          <w:rFonts w:ascii="Arial" w:eastAsia="Times New Roman" w:hAnsi="Arial" w:cs="Arial"/>
          <w:b/>
          <w:lang w:eastAsia="es-ES"/>
        </w:rPr>
        <w:t>Variable IP2: Edad del paciente</w:t>
      </w:r>
    </w:p>
    <w:p w:rsidR="009865AC" w:rsidRDefault="009865AC">
      <w:pPr>
        <w:spacing w:line="480" w:lineRule="auto"/>
        <w:ind w:left="705"/>
        <w:jc w:val="both"/>
        <w:rPr>
          <w:rFonts w:ascii="Arial" w:hAnsi="Arial" w:cs="Arial"/>
        </w:rPr>
      </w:pPr>
    </w:p>
    <w:p w:rsidR="009865AC" w:rsidRDefault="009865AC">
      <w:pPr>
        <w:spacing w:line="480" w:lineRule="auto"/>
        <w:ind w:left="1418"/>
        <w:jc w:val="both"/>
        <w:rPr>
          <w:rFonts w:ascii="Arial" w:hAnsi="Arial" w:cs="Arial"/>
          <w:b/>
        </w:rPr>
      </w:pPr>
      <w:r>
        <w:rPr>
          <w:rFonts w:ascii="Arial" w:hAnsi="Arial" w:cs="Arial"/>
          <w:b/>
        </w:rPr>
        <w:t>Descripción:</w:t>
      </w:r>
    </w:p>
    <w:p w:rsidR="009865AC" w:rsidRDefault="009865AC">
      <w:pPr>
        <w:spacing w:line="480" w:lineRule="auto"/>
        <w:ind w:left="1418"/>
        <w:jc w:val="both"/>
        <w:rPr>
          <w:rFonts w:ascii="Arial" w:hAnsi="Arial" w:cs="Arial"/>
          <w:b/>
        </w:rPr>
      </w:pPr>
    </w:p>
    <w:p w:rsidR="009865AC" w:rsidRDefault="009865AC">
      <w:pPr>
        <w:spacing w:line="480" w:lineRule="auto"/>
        <w:ind w:left="1418"/>
        <w:jc w:val="both"/>
        <w:rPr>
          <w:rFonts w:ascii="Arial" w:hAnsi="Arial" w:cs="Arial"/>
        </w:rPr>
      </w:pPr>
      <w:r>
        <w:rPr>
          <w:rFonts w:ascii="Arial" w:hAnsi="Arial" w:cs="Arial"/>
        </w:rPr>
        <w:t xml:space="preserve">Esta variable indica la edad que tiene el paciente cuando fue a la consulta, es de tipo cualitativa con escala de medida ordinal, debido a que la variable está definida en intervalos de edades y permite determinar cuál es en promedio el grupo de edades que más acude al Hospital Naval en el área de micología, ya sea, por primera vez (edades de tipo </w:t>
      </w:r>
      <w:r>
        <w:rPr>
          <w:rFonts w:ascii="Arial" w:hAnsi="Arial" w:cs="Arial"/>
          <w:b/>
        </w:rPr>
        <w:t>A</w:t>
      </w:r>
      <w:r>
        <w:rPr>
          <w:rFonts w:ascii="Arial" w:hAnsi="Arial" w:cs="Arial"/>
          <w:b/>
          <w:i/>
        </w:rPr>
        <w:t>x</w:t>
      </w:r>
      <w:r>
        <w:rPr>
          <w:rFonts w:ascii="Arial" w:hAnsi="Arial" w:cs="Arial"/>
        </w:rPr>
        <w:t xml:space="preserve">) o subsecuentemente, es decir más de una vez (edades de tipo </w:t>
      </w:r>
      <w:r>
        <w:rPr>
          <w:rFonts w:ascii="Arial" w:hAnsi="Arial" w:cs="Arial"/>
          <w:b/>
        </w:rPr>
        <w:t>B</w:t>
      </w:r>
      <w:r>
        <w:rPr>
          <w:rFonts w:ascii="Arial" w:hAnsi="Arial" w:cs="Arial"/>
          <w:b/>
          <w:i/>
        </w:rPr>
        <w:t>x</w:t>
      </w:r>
      <w:r>
        <w:rPr>
          <w:rFonts w:ascii="Arial" w:hAnsi="Arial" w:cs="Arial"/>
        </w:rPr>
        <w:t>).</w:t>
      </w:r>
    </w:p>
    <w:p w:rsidR="009865AC" w:rsidRDefault="009865AC">
      <w:pPr>
        <w:spacing w:line="480" w:lineRule="auto"/>
        <w:ind w:left="1418"/>
        <w:jc w:val="both"/>
        <w:rPr>
          <w:rFonts w:ascii="Arial" w:hAnsi="Arial" w:cs="Arial"/>
          <w:b/>
        </w:rPr>
      </w:pPr>
    </w:p>
    <w:p w:rsidR="009865AC" w:rsidRDefault="009865AC">
      <w:pPr>
        <w:spacing w:line="480" w:lineRule="auto"/>
        <w:ind w:left="1418"/>
        <w:jc w:val="both"/>
        <w:rPr>
          <w:rFonts w:ascii="Arial" w:hAnsi="Arial" w:cs="Arial"/>
          <w:b/>
        </w:rPr>
      </w:pPr>
    </w:p>
    <w:p w:rsidR="009865AC" w:rsidRDefault="009865AC">
      <w:pPr>
        <w:spacing w:line="480" w:lineRule="auto"/>
        <w:ind w:left="1418"/>
        <w:jc w:val="both"/>
        <w:rPr>
          <w:rFonts w:ascii="Arial" w:hAnsi="Arial" w:cs="Arial"/>
          <w:b/>
        </w:rPr>
      </w:pPr>
      <w:r>
        <w:rPr>
          <w:rFonts w:ascii="Arial" w:hAnsi="Arial" w:cs="Arial"/>
          <w:b/>
        </w:rPr>
        <w:lastRenderedPageBreak/>
        <w:t>Codificación:</w:t>
      </w:r>
    </w:p>
    <w:tbl>
      <w:tblPr>
        <w:tblW w:w="3647" w:type="dxa"/>
        <w:tblInd w:w="3600" w:type="dxa"/>
        <w:tblCellMar>
          <w:left w:w="70" w:type="dxa"/>
          <w:right w:w="70" w:type="dxa"/>
        </w:tblCellMar>
        <w:tblLook w:val="0000"/>
      </w:tblPr>
      <w:tblGrid>
        <w:gridCol w:w="300"/>
        <w:gridCol w:w="2027"/>
        <w:gridCol w:w="1080"/>
        <w:gridCol w:w="240"/>
      </w:tblGrid>
      <w:tr w:rsidR="009865AC">
        <w:trPr>
          <w:cantSplit/>
          <w:trHeight w:val="255"/>
        </w:trPr>
        <w:tc>
          <w:tcPr>
            <w:tcW w:w="300" w:type="dxa"/>
            <w:vMerge w:val="restart"/>
            <w:tcBorders>
              <w:top w:val="double" w:sz="6" w:space="0" w:color="auto"/>
              <w:left w:val="double" w:sz="6" w:space="0" w:color="auto"/>
            </w:tcBorders>
          </w:tcPr>
          <w:p w:rsidR="009865AC" w:rsidRDefault="009865AC">
            <w:pPr>
              <w:jc w:val="center"/>
              <w:rPr>
                <w:rFonts w:ascii="Arial" w:hAnsi="Arial" w:cs="Arial"/>
                <w:b/>
                <w:bCs/>
                <w:sz w:val="20"/>
                <w:szCs w:val="20"/>
              </w:rPr>
            </w:pPr>
          </w:p>
        </w:tc>
        <w:tc>
          <w:tcPr>
            <w:tcW w:w="3107" w:type="dxa"/>
            <w:gridSpan w:val="2"/>
            <w:tcBorders>
              <w:top w:val="double" w:sz="6" w:space="0" w:color="auto"/>
              <w:left w:val="nil"/>
            </w:tcBorders>
            <w:noWrap/>
            <w:vAlign w:val="bottom"/>
          </w:tcPr>
          <w:p w:rsidR="009865AC" w:rsidRDefault="009865AC">
            <w:pPr>
              <w:jc w:val="center"/>
              <w:rPr>
                <w:rFonts w:ascii="Arial" w:hAnsi="Arial" w:cs="Arial"/>
                <w:b/>
                <w:bCs/>
                <w:sz w:val="20"/>
                <w:szCs w:val="20"/>
              </w:rPr>
            </w:pPr>
          </w:p>
          <w:p w:rsidR="009865AC" w:rsidRDefault="009865AC">
            <w:pPr>
              <w:jc w:val="center"/>
              <w:rPr>
                <w:rFonts w:ascii="Arial" w:hAnsi="Arial" w:cs="Arial"/>
                <w:b/>
                <w:bCs/>
                <w:sz w:val="20"/>
                <w:szCs w:val="20"/>
              </w:rPr>
            </w:pPr>
            <w:r>
              <w:rPr>
                <w:rFonts w:ascii="Arial" w:hAnsi="Arial" w:cs="Arial"/>
                <w:b/>
                <w:bCs/>
                <w:sz w:val="20"/>
                <w:szCs w:val="20"/>
              </w:rPr>
              <w:t>CUADRO 2</w:t>
            </w:r>
          </w:p>
        </w:tc>
        <w:tc>
          <w:tcPr>
            <w:tcW w:w="240" w:type="dxa"/>
            <w:vMerge w:val="restart"/>
            <w:tcBorders>
              <w:top w:val="double" w:sz="6" w:space="0" w:color="auto"/>
              <w:left w:val="nil"/>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tcBorders>
          </w:tcPr>
          <w:p w:rsidR="009865AC" w:rsidRDefault="009865AC">
            <w:pPr>
              <w:jc w:val="center"/>
              <w:rPr>
                <w:rFonts w:ascii="Arial" w:hAnsi="Arial" w:cs="Arial"/>
                <w:b/>
                <w:bCs/>
                <w:sz w:val="20"/>
                <w:szCs w:val="20"/>
              </w:rPr>
            </w:pPr>
          </w:p>
        </w:tc>
        <w:tc>
          <w:tcPr>
            <w:tcW w:w="3107" w:type="dxa"/>
            <w:gridSpan w:val="2"/>
            <w:tcBorders>
              <w:left w:val="nil"/>
            </w:tcBorders>
            <w:noWrap/>
            <w:vAlign w:val="bottom"/>
          </w:tcPr>
          <w:p w:rsidR="009865AC" w:rsidRDefault="009865AC">
            <w:pPr>
              <w:jc w:val="center"/>
              <w:rPr>
                <w:rFonts w:ascii="Arial" w:hAnsi="Arial" w:cs="Arial"/>
                <w:b/>
                <w:bCs/>
                <w:sz w:val="20"/>
                <w:szCs w:val="20"/>
              </w:rPr>
            </w:pPr>
          </w:p>
        </w:tc>
        <w:tc>
          <w:tcPr>
            <w:tcW w:w="240" w:type="dxa"/>
            <w:vMerge/>
            <w:tcBorders>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tcBorders>
          </w:tcPr>
          <w:p w:rsidR="009865AC" w:rsidRDefault="009865AC">
            <w:pPr>
              <w:jc w:val="center"/>
              <w:rPr>
                <w:rFonts w:ascii="Arial" w:hAnsi="Arial" w:cs="Arial"/>
                <w:b/>
                <w:bCs/>
                <w:sz w:val="20"/>
                <w:szCs w:val="20"/>
              </w:rPr>
            </w:pPr>
          </w:p>
        </w:tc>
        <w:tc>
          <w:tcPr>
            <w:tcW w:w="3107" w:type="dxa"/>
            <w:gridSpan w:val="2"/>
            <w:tcBorders>
              <w:left w:val="nil"/>
            </w:tcBorders>
            <w:noWrap/>
            <w:vAlign w:val="bottom"/>
          </w:tcPr>
          <w:p w:rsidR="009865AC" w:rsidRDefault="009865AC">
            <w:pPr>
              <w:jc w:val="center"/>
              <w:rPr>
                <w:rFonts w:ascii="Arial" w:hAnsi="Arial" w:cs="Arial"/>
                <w:b/>
                <w:bCs/>
                <w:sz w:val="20"/>
                <w:szCs w:val="20"/>
              </w:rPr>
            </w:pPr>
            <w:r>
              <w:rPr>
                <w:rFonts w:ascii="Arial" w:hAnsi="Arial" w:cs="Arial"/>
                <w:b/>
                <w:bCs/>
                <w:sz w:val="20"/>
                <w:szCs w:val="20"/>
              </w:rPr>
              <w:t>VARIABLE IP2</w:t>
            </w:r>
          </w:p>
        </w:tc>
        <w:tc>
          <w:tcPr>
            <w:tcW w:w="240" w:type="dxa"/>
            <w:vMerge/>
            <w:tcBorders>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tcBorders>
          </w:tcPr>
          <w:p w:rsidR="009865AC" w:rsidRDefault="009865AC">
            <w:pPr>
              <w:jc w:val="center"/>
              <w:rPr>
                <w:rFonts w:ascii="Arial" w:hAnsi="Arial" w:cs="Arial"/>
                <w:b/>
                <w:bCs/>
                <w:sz w:val="20"/>
                <w:szCs w:val="20"/>
              </w:rPr>
            </w:pPr>
          </w:p>
        </w:tc>
        <w:tc>
          <w:tcPr>
            <w:tcW w:w="3107" w:type="dxa"/>
            <w:gridSpan w:val="2"/>
            <w:tcBorders>
              <w:left w:val="nil"/>
              <w:bottom w:val="single" w:sz="4" w:space="0" w:color="auto"/>
            </w:tcBorders>
            <w:noWrap/>
            <w:vAlign w:val="bottom"/>
          </w:tcPr>
          <w:p w:rsidR="009865AC" w:rsidRDefault="009865AC">
            <w:pPr>
              <w:jc w:val="center"/>
              <w:rPr>
                <w:rFonts w:ascii="Arial" w:hAnsi="Arial" w:cs="Arial"/>
                <w:b/>
                <w:bCs/>
                <w:sz w:val="20"/>
                <w:szCs w:val="20"/>
              </w:rPr>
            </w:pPr>
            <w:r>
              <w:rPr>
                <w:rFonts w:ascii="Arial" w:hAnsi="Arial" w:cs="Arial"/>
                <w:b/>
                <w:bCs/>
                <w:sz w:val="20"/>
                <w:szCs w:val="20"/>
              </w:rPr>
              <w:t>Grupos de Edades</w:t>
            </w:r>
          </w:p>
        </w:tc>
        <w:tc>
          <w:tcPr>
            <w:tcW w:w="240" w:type="dxa"/>
            <w:vMerge/>
            <w:tcBorders>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right w:val="single" w:sz="4" w:space="0" w:color="auto"/>
            </w:tcBorders>
          </w:tcPr>
          <w:p w:rsidR="009865AC" w:rsidRDefault="009865AC">
            <w:pPr>
              <w:jc w:val="center"/>
              <w:rPr>
                <w:rFonts w:ascii="Arial" w:hAnsi="Arial" w:cs="Arial"/>
                <w:b/>
                <w:bCs/>
                <w:sz w:val="20"/>
                <w:szCs w:val="20"/>
              </w:rPr>
            </w:pPr>
          </w:p>
        </w:tc>
        <w:tc>
          <w:tcPr>
            <w:tcW w:w="2027" w:type="dxa"/>
            <w:tcBorders>
              <w:top w:val="single" w:sz="4" w:space="0" w:color="auto"/>
              <w:left w:val="single" w:sz="4" w:space="0" w:color="auto"/>
              <w:bottom w:val="single" w:sz="4" w:space="0" w:color="auto"/>
              <w:right w:val="single" w:sz="4" w:space="0" w:color="auto"/>
            </w:tcBorders>
            <w:noWrap/>
            <w:vAlign w:val="bottom"/>
          </w:tcPr>
          <w:p w:rsidR="009865AC" w:rsidRDefault="009865AC">
            <w:pPr>
              <w:jc w:val="center"/>
              <w:rPr>
                <w:rFonts w:ascii="Arial" w:hAnsi="Arial" w:cs="Arial"/>
                <w:b/>
                <w:bCs/>
                <w:sz w:val="20"/>
                <w:szCs w:val="20"/>
              </w:rPr>
            </w:pPr>
            <w:r>
              <w:rPr>
                <w:rFonts w:ascii="Arial" w:hAnsi="Arial" w:cs="Arial"/>
                <w:b/>
                <w:bCs/>
                <w:sz w:val="20"/>
                <w:szCs w:val="20"/>
              </w:rPr>
              <w:t>Tipo</w:t>
            </w:r>
          </w:p>
        </w:tc>
        <w:tc>
          <w:tcPr>
            <w:tcW w:w="1080" w:type="dxa"/>
            <w:tcBorders>
              <w:top w:val="single" w:sz="4" w:space="0" w:color="auto"/>
              <w:left w:val="nil"/>
              <w:bottom w:val="single" w:sz="4" w:space="0" w:color="auto"/>
              <w:right w:val="single" w:sz="4" w:space="0" w:color="auto"/>
            </w:tcBorders>
            <w:noWrap/>
            <w:vAlign w:val="bottom"/>
          </w:tcPr>
          <w:p w:rsidR="009865AC" w:rsidRDefault="009865AC">
            <w:pPr>
              <w:jc w:val="center"/>
              <w:rPr>
                <w:rFonts w:ascii="Arial" w:hAnsi="Arial" w:cs="Arial"/>
                <w:b/>
                <w:bCs/>
                <w:sz w:val="20"/>
                <w:szCs w:val="20"/>
              </w:rPr>
            </w:pPr>
            <w:r>
              <w:rPr>
                <w:rFonts w:ascii="Arial" w:hAnsi="Arial" w:cs="Arial"/>
                <w:b/>
                <w:bCs/>
                <w:sz w:val="20"/>
                <w:szCs w:val="20"/>
              </w:rPr>
              <w:t>Código</w:t>
            </w:r>
          </w:p>
        </w:tc>
        <w:tc>
          <w:tcPr>
            <w:tcW w:w="240"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right w:val="single" w:sz="4" w:space="0" w:color="auto"/>
            </w:tcBorders>
          </w:tcPr>
          <w:p w:rsidR="009865AC" w:rsidRDefault="009865AC">
            <w:pPr>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A1 menor de 1 año</w:t>
            </w:r>
          </w:p>
        </w:tc>
        <w:tc>
          <w:tcPr>
            <w:tcW w:w="1080" w:type="dxa"/>
            <w:tcBorders>
              <w:top w:val="single" w:sz="4" w:space="0" w:color="auto"/>
              <w:left w:val="single" w:sz="4" w:space="0" w:color="auto"/>
              <w:bottom w:val="single" w:sz="4" w:space="0" w:color="auto"/>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1</w:t>
            </w:r>
          </w:p>
        </w:tc>
        <w:tc>
          <w:tcPr>
            <w:tcW w:w="240"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right w:val="single" w:sz="4" w:space="0" w:color="auto"/>
            </w:tcBorders>
          </w:tcPr>
          <w:p w:rsidR="009865AC" w:rsidRDefault="009865AC">
            <w:pPr>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A2 [1 - 4]</w:t>
            </w:r>
          </w:p>
        </w:tc>
        <w:tc>
          <w:tcPr>
            <w:tcW w:w="1080" w:type="dxa"/>
            <w:tcBorders>
              <w:top w:val="single" w:sz="4" w:space="0" w:color="auto"/>
              <w:left w:val="single" w:sz="4" w:space="0" w:color="auto"/>
              <w:bottom w:val="single" w:sz="4" w:space="0" w:color="auto"/>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2</w:t>
            </w:r>
          </w:p>
        </w:tc>
        <w:tc>
          <w:tcPr>
            <w:tcW w:w="240"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right w:val="single" w:sz="4" w:space="0" w:color="auto"/>
            </w:tcBorders>
          </w:tcPr>
          <w:p w:rsidR="009865AC" w:rsidRDefault="009865AC">
            <w:pPr>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A3 [5 - 9]</w:t>
            </w:r>
          </w:p>
        </w:tc>
        <w:tc>
          <w:tcPr>
            <w:tcW w:w="1080" w:type="dxa"/>
            <w:tcBorders>
              <w:top w:val="single" w:sz="4" w:space="0" w:color="auto"/>
              <w:left w:val="single" w:sz="4" w:space="0" w:color="auto"/>
              <w:bottom w:val="single" w:sz="4" w:space="0" w:color="auto"/>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3</w:t>
            </w:r>
          </w:p>
        </w:tc>
        <w:tc>
          <w:tcPr>
            <w:tcW w:w="240"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bottom w:val="double" w:sz="6" w:space="0" w:color="auto"/>
              <w:right w:val="single" w:sz="4" w:space="0" w:color="auto"/>
            </w:tcBorders>
          </w:tcPr>
          <w:p w:rsidR="009865AC" w:rsidRDefault="009865AC">
            <w:pPr>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A4 [10 - 14]</w:t>
            </w:r>
          </w:p>
        </w:tc>
        <w:tc>
          <w:tcPr>
            <w:tcW w:w="1080" w:type="dxa"/>
            <w:tcBorders>
              <w:top w:val="single" w:sz="4" w:space="0" w:color="auto"/>
              <w:left w:val="single" w:sz="4" w:space="0" w:color="auto"/>
              <w:bottom w:val="single" w:sz="4" w:space="0" w:color="auto"/>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4</w:t>
            </w:r>
          </w:p>
        </w:tc>
        <w:tc>
          <w:tcPr>
            <w:tcW w:w="240" w:type="dxa"/>
            <w:vMerge/>
            <w:tcBorders>
              <w:left w:val="single" w:sz="4" w:space="0" w:color="auto"/>
              <w:bottom w:val="double" w:sz="6" w:space="0" w:color="auto"/>
              <w:right w:val="double" w:sz="6" w:space="0" w:color="auto"/>
            </w:tcBorders>
          </w:tcPr>
          <w:p w:rsidR="009865AC" w:rsidRDefault="009865AC">
            <w:pPr>
              <w:rPr>
                <w:sz w:val="20"/>
                <w:szCs w:val="20"/>
              </w:rPr>
            </w:pPr>
          </w:p>
        </w:tc>
      </w:tr>
      <w:tr w:rsidR="009865AC">
        <w:trPr>
          <w:cantSplit/>
          <w:trHeight w:val="255"/>
        </w:trPr>
        <w:tc>
          <w:tcPr>
            <w:tcW w:w="300" w:type="dxa"/>
            <w:vMerge/>
            <w:tcBorders>
              <w:top w:val="double" w:sz="6" w:space="0" w:color="auto"/>
              <w:left w:val="double" w:sz="6" w:space="0" w:color="auto"/>
              <w:right w:val="single" w:sz="4" w:space="0" w:color="auto"/>
            </w:tcBorders>
          </w:tcPr>
          <w:p w:rsidR="009865AC" w:rsidRDefault="009865AC">
            <w:pPr>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A5 [15 -19]</w:t>
            </w:r>
          </w:p>
        </w:tc>
        <w:tc>
          <w:tcPr>
            <w:tcW w:w="1080" w:type="dxa"/>
            <w:tcBorders>
              <w:top w:val="single" w:sz="4" w:space="0" w:color="auto"/>
              <w:left w:val="single" w:sz="4" w:space="0" w:color="auto"/>
              <w:bottom w:val="single" w:sz="4" w:space="0" w:color="auto"/>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5</w:t>
            </w:r>
          </w:p>
        </w:tc>
        <w:tc>
          <w:tcPr>
            <w:tcW w:w="240" w:type="dxa"/>
            <w:vMerge/>
            <w:tcBorders>
              <w:top w:val="double" w:sz="6" w:space="0" w:color="auto"/>
              <w:left w:val="single" w:sz="4" w:space="0" w:color="auto"/>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bottom w:val="double" w:sz="6" w:space="0" w:color="auto"/>
              <w:right w:val="single" w:sz="4" w:space="0" w:color="auto"/>
            </w:tcBorders>
          </w:tcPr>
          <w:p w:rsidR="009865AC" w:rsidRDefault="009865AC">
            <w:pPr>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A6 [20 - 59]</w:t>
            </w:r>
          </w:p>
        </w:tc>
        <w:tc>
          <w:tcPr>
            <w:tcW w:w="1080" w:type="dxa"/>
            <w:tcBorders>
              <w:top w:val="single" w:sz="4" w:space="0" w:color="auto"/>
              <w:left w:val="single" w:sz="4" w:space="0" w:color="auto"/>
              <w:bottom w:val="single" w:sz="4" w:space="0" w:color="auto"/>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6</w:t>
            </w:r>
          </w:p>
        </w:tc>
        <w:tc>
          <w:tcPr>
            <w:tcW w:w="240" w:type="dxa"/>
            <w:vMerge/>
            <w:tcBorders>
              <w:left w:val="single" w:sz="4" w:space="0" w:color="auto"/>
              <w:bottom w:val="double" w:sz="6" w:space="0" w:color="auto"/>
              <w:right w:val="double" w:sz="6" w:space="0" w:color="auto"/>
            </w:tcBorders>
          </w:tcPr>
          <w:p w:rsidR="009865AC" w:rsidRDefault="009865AC">
            <w:pPr>
              <w:rPr>
                <w:sz w:val="20"/>
                <w:szCs w:val="20"/>
              </w:rPr>
            </w:pPr>
          </w:p>
        </w:tc>
      </w:tr>
      <w:tr w:rsidR="009865AC">
        <w:trPr>
          <w:cantSplit/>
          <w:trHeight w:val="255"/>
        </w:trPr>
        <w:tc>
          <w:tcPr>
            <w:tcW w:w="300" w:type="dxa"/>
            <w:vMerge/>
            <w:tcBorders>
              <w:top w:val="double" w:sz="6" w:space="0" w:color="auto"/>
              <w:left w:val="double" w:sz="6" w:space="0" w:color="auto"/>
              <w:right w:val="single" w:sz="4" w:space="0" w:color="auto"/>
            </w:tcBorders>
          </w:tcPr>
          <w:p w:rsidR="009865AC" w:rsidRDefault="009865AC">
            <w:pPr>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A7 60+</w:t>
            </w:r>
          </w:p>
        </w:tc>
        <w:tc>
          <w:tcPr>
            <w:tcW w:w="1080" w:type="dxa"/>
            <w:tcBorders>
              <w:top w:val="single" w:sz="4" w:space="0" w:color="auto"/>
              <w:left w:val="single" w:sz="4" w:space="0" w:color="auto"/>
              <w:bottom w:val="single" w:sz="4" w:space="0" w:color="auto"/>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7</w:t>
            </w:r>
          </w:p>
        </w:tc>
        <w:tc>
          <w:tcPr>
            <w:tcW w:w="240" w:type="dxa"/>
            <w:vMerge/>
            <w:tcBorders>
              <w:top w:val="double" w:sz="6" w:space="0" w:color="auto"/>
              <w:left w:val="single" w:sz="4" w:space="0" w:color="auto"/>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right w:val="single" w:sz="4" w:space="0" w:color="auto"/>
            </w:tcBorders>
          </w:tcPr>
          <w:p w:rsidR="009865AC" w:rsidRDefault="009865AC">
            <w:pPr>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B1 menor de 1 año</w:t>
            </w:r>
          </w:p>
        </w:tc>
        <w:tc>
          <w:tcPr>
            <w:tcW w:w="1080" w:type="dxa"/>
            <w:tcBorders>
              <w:top w:val="single" w:sz="4" w:space="0" w:color="auto"/>
              <w:left w:val="single" w:sz="4" w:space="0" w:color="auto"/>
              <w:bottom w:val="single" w:sz="4" w:space="0" w:color="auto"/>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8</w:t>
            </w:r>
          </w:p>
        </w:tc>
        <w:tc>
          <w:tcPr>
            <w:tcW w:w="240"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right w:val="single" w:sz="4" w:space="0" w:color="auto"/>
            </w:tcBorders>
          </w:tcPr>
          <w:p w:rsidR="009865AC" w:rsidRDefault="009865AC">
            <w:pPr>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B2 [1 – 4]</w:t>
            </w:r>
          </w:p>
        </w:tc>
        <w:tc>
          <w:tcPr>
            <w:tcW w:w="1080" w:type="dxa"/>
            <w:tcBorders>
              <w:top w:val="single" w:sz="4" w:space="0" w:color="auto"/>
              <w:left w:val="single" w:sz="4" w:space="0" w:color="auto"/>
              <w:bottom w:val="single" w:sz="4" w:space="0" w:color="auto"/>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9</w:t>
            </w:r>
          </w:p>
        </w:tc>
        <w:tc>
          <w:tcPr>
            <w:tcW w:w="240"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right w:val="single" w:sz="4" w:space="0" w:color="auto"/>
            </w:tcBorders>
          </w:tcPr>
          <w:p w:rsidR="009865AC" w:rsidRDefault="009865AC">
            <w:pPr>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B3 [5 – 9]</w:t>
            </w:r>
          </w:p>
        </w:tc>
        <w:tc>
          <w:tcPr>
            <w:tcW w:w="1080" w:type="dxa"/>
            <w:tcBorders>
              <w:top w:val="single" w:sz="4" w:space="0" w:color="auto"/>
              <w:left w:val="single" w:sz="4" w:space="0" w:color="auto"/>
              <w:bottom w:val="single" w:sz="4" w:space="0" w:color="auto"/>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10</w:t>
            </w:r>
          </w:p>
        </w:tc>
        <w:tc>
          <w:tcPr>
            <w:tcW w:w="240"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right w:val="single" w:sz="4" w:space="0" w:color="auto"/>
            </w:tcBorders>
          </w:tcPr>
          <w:p w:rsidR="009865AC" w:rsidRDefault="009865AC">
            <w:pPr>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B4 [10 - 14]</w:t>
            </w:r>
          </w:p>
        </w:tc>
        <w:tc>
          <w:tcPr>
            <w:tcW w:w="1080" w:type="dxa"/>
            <w:tcBorders>
              <w:top w:val="single" w:sz="4" w:space="0" w:color="auto"/>
              <w:left w:val="single" w:sz="4" w:space="0" w:color="auto"/>
              <w:bottom w:val="single" w:sz="4" w:space="0" w:color="auto"/>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11</w:t>
            </w:r>
          </w:p>
        </w:tc>
        <w:tc>
          <w:tcPr>
            <w:tcW w:w="240"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right w:val="single" w:sz="4" w:space="0" w:color="auto"/>
            </w:tcBorders>
          </w:tcPr>
          <w:p w:rsidR="009865AC" w:rsidRDefault="009865AC">
            <w:pPr>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B5 [15 -19]</w:t>
            </w:r>
          </w:p>
        </w:tc>
        <w:tc>
          <w:tcPr>
            <w:tcW w:w="1080" w:type="dxa"/>
            <w:tcBorders>
              <w:top w:val="single" w:sz="4" w:space="0" w:color="auto"/>
              <w:left w:val="single" w:sz="4" w:space="0" w:color="auto"/>
              <w:bottom w:val="single" w:sz="4" w:space="0" w:color="auto"/>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12</w:t>
            </w:r>
          </w:p>
        </w:tc>
        <w:tc>
          <w:tcPr>
            <w:tcW w:w="240"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right w:val="single" w:sz="4" w:space="0" w:color="auto"/>
            </w:tcBorders>
          </w:tcPr>
          <w:p w:rsidR="009865AC" w:rsidRDefault="009865AC">
            <w:pPr>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noWrap/>
            <w:vAlign w:val="bottom"/>
          </w:tcPr>
          <w:p w:rsidR="009865AC" w:rsidRDefault="009865AC">
            <w:pPr>
              <w:rPr>
                <w:rFonts w:ascii="Arial" w:hAnsi="Arial" w:cs="Arial"/>
                <w:sz w:val="20"/>
                <w:szCs w:val="20"/>
              </w:rPr>
            </w:pPr>
            <w:r>
              <w:rPr>
                <w:rFonts w:ascii="Arial" w:hAnsi="Arial" w:cs="Arial"/>
                <w:sz w:val="20"/>
                <w:szCs w:val="20"/>
              </w:rPr>
              <w:t>B6 [20 - 59]</w:t>
            </w:r>
          </w:p>
        </w:tc>
        <w:tc>
          <w:tcPr>
            <w:tcW w:w="1080" w:type="dxa"/>
            <w:tcBorders>
              <w:top w:val="single" w:sz="4" w:space="0" w:color="auto"/>
              <w:left w:val="single" w:sz="4" w:space="0" w:color="auto"/>
              <w:bottom w:val="single" w:sz="4" w:space="0" w:color="auto"/>
              <w:right w:val="single" w:sz="4" w:space="0" w:color="auto"/>
            </w:tcBorders>
            <w:noWrap/>
            <w:vAlign w:val="bottom"/>
          </w:tcPr>
          <w:p w:rsidR="009865AC" w:rsidRDefault="009865AC">
            <w:pPr>
              <w:jc w:val="center"/>
              <w:rPr>
                <w:rFonts w:ascii="Arial" w:hAnsi="Arial" w:cs="Arial"/>
                <w:sz w:val="20"/>
                <w:szCs w:val="20"/>
              </w:rPr>
            </w:pPr>
            <w:r>
              <w:rPr>
                <w:rFonts w:ascii="Arial" w:hAnsi="Arial" w:cs="Arial"/>
                <w:sz w:val="20"/>
                <w:szCs w:val="20"/>
              </w:rPr>
              <w:t>13</w:t>
            </w:r>
          </w:p>
        </w:tc>
        <w:tc>
          <w:tcPr>
            <w:tcW w:w="240"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right w:val="single" w:sz="4" w:space="0" w:color="auto"/>
            </w:tcBorders>
          </w:tcPr>
          <w:p w:rsidR="009865AC" w:rsidRDefault="009865AC">
            <w:pPr>
              <w:rPr>
                <w:rFonts w:ascii="Arial" w:hAnsi="Arial" w:cs="Arial"/>
                <w:sz w:val="20"/>
                <w:szCs w:val="20"/>
              </w:rPr>
            </w:pPr>
          </w:p>
        </w:tc>
        <w:tc>
          <w:tcPr>
            <w:tcW w:w="2027" w:type="dxa"/>
            <w:tcBorders>
              <w:top w:val="single" w:sz="4" w:space="0" w:color="auto"/>
              <w:left w:val="single" w:sz="4" w:space="0" w:color="auto"/>
              <w:bottom w:val="single" w:sz="4" w:space="0" w:color="auto"/>
              <w:right w:val="single" w:sz="4" w:space="0" w:color="auto"/>
            </w:tcBorders>
            <w:noWrap/>
            <w:vAlign w:val="bottom"/>
          </w:tcPr>
          <w:p w:rsidR="009865AC" w:rsidRDefault="009865AC">
            <w:pPr>
              <w:rPr>
                <w:rFonts w:ascii="Arial" w:hAnsi="Arial" w:cs="Arial"/>
                <w:sz w:val="20"/>
                <w:szCs w:val="20"/>
              </w:rPr>
            </w:pPr>
            <w:r>
              <w:rPr>
                <w:rFonts w:ascii="Arial" w:hAnsi="Arial" w:cs="Arial"/>
                <w:sz w:val="20"/>
                <w:szCs w:val="20"/>
              </w:rPr>
              <w:t>B7 60+</w:t>
            </w:r>
          </w:p>
        </w:tc>
        <w:tc>
          <w:tcPr>
            <w:tcW w:w="1080" w:type="dxa"/>
            <w:tcBorders>
              <w:top w:val="single" w:sz="4" w:space="0" w:color="auto"/>
              <w:left w:val="single" w:sz="4" w:space="0" w:color="auto"/>
              <w:bottom w:val="single" w:sz="4" w:space="0" w:color="auto"/>
              <w:right w:val="single" w:sz="4" w:space="0" w:color="auto"/>
            </w:tcBorders>
            <w:noWrap/>
            <w:vAlign w:val="bottom"/>
          </w:tcPr>
          <w:p w:rsidR="009865AC" w:rsidRDefault="009865AC">
            <w:pPr>
              <w:jc w:val="center"/>
              <w:rPr>
                <w:rFonts w:ascii="Arial" w:hAnsi="Arial" w:cs="Arial"/>
                <w:sz w:val="20"/>
                <w:szCs w:val="20"/>
              </w:rPr>
            </w:pPr>
            <w:r>
              <w:rPr>
                <w:rFonts w:ascii="Arial" w:hAnsi="Arial" w:cs="Arial"/>
                <w:sz w:val="20"/>
                <w:szCs w:val="20"/>
              </w:rPr>
              <w:t>14</w:t>
            </w:r>
          </w:p>
        </w:tc>
        <w:tc>
          <w:tcPr>
            <w:tcW w:w="240"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300" w:type="dxa"/>
            <w:vMerge/>
            <w:tcBorders>
              <w:left w:val="double" w:sz="6" w:space="0" w:color="auto"/>
              <w:bottom w:val="double" w:sz="6" w:space="0" w:color="auto"/>
            </w:tcBorders>
          </w:tcPr>
          <w:p w:rsidR="009865AC" w:rsidRDefault="009865AC">
            <w:pPr>
              <w:rPr>
                <w:rFonts w:ascii="Arial" w:hAnsi="Arial" w:cs="Arial"/>
                <w:sz w:val="20"/>
                <w:szCs w:val="20"/>
              </w:rPr>
            </w:pPr>
          </w:p>
        </w:tc>
        <w:tc>
          <w:tcPr>
            <w:tcW w:w="2027" w:type="dxa"/>
            <w:tcBorders>
              <w:top w:val="nil"/>
              <w:left w:val="nil"/>
              <w:bottom w:val="double" w:sz="6" w:space="0" w:color="auto"/>
            </w:tcBorders>
            <w:noWrap/>
            <w:vAlign w:val="bottom"/>
          </w:tcPr>
          <w:p w:rsidR="009865AC" w:rsidRDefault="009865AC">
            <w:pPr>
              <w:rPr>
                <w:rFonts w:ascii="Arial" w:hAnsi="Arial" w:cs="Arial"/>
                <w:sz w:val="20"/>
                <w:szCs w:val="20"/>
              </w:rPr>
            </w:pPr>
          </w:p>
        </w:tc>
        <w:tc>
          <w:tcPr>
            <w:tcW w:w="1080" w:type="dxa"/>
            <w:tcBorders>
              <w:top w:val="nil"/>
              <w:left w:val="nil"/>
              <w:bottom w:val="double" w:sz="6" w:space="0" w:color="auto"/>
            </w:tcBorders>
            <w:noWrap/>
            <w:vAlign w:val="bottom"/>
          </w:tcPr>
          <w:p w:rsidR="009865AC" w:rsidRDefault="009865AC">
            <w:pPr>
              <w:jc w:val="right"/>
              <w:rPr>
                <w:rFonts w:ascii="Arial" w:hAnsi="Arial" w:cs="Arial"/>
                <w:sz w:val="20"/>
                <w:szCs w:val="20"/>
              </w:rPr>
            </w:pPr>
          </w:p>
        </w:tc>
        <w:tc>
          <w:tcPr>
            <w:tcW w:w="240" w:type="dxa"/>
            <w:vMerge/>
            <w:tcBorders>
              <w:bottom w:val="double" w:sz="6" w:space="0" w:color="auto"/>
              <w:right w:val="double" w:sz="6" w:space="0" w:color="auto"/>
            </w:tcBorders>
          </w:tcPr>
          <w:p w:rsidR="009865AC" w:rsidRDefault="009865AC">
            <w:pPr>
              <w:rPr>
                <w:sz w:val="20"/>
                <w:szCs w:val="20"/>
              </w:rPr>
            </w:pPr>
          </w:p>
        </w:tc>
      </w:tr>
    </w:tbl>
    <w:p w:rsidR="009865AC" w:rsidRDefault="009865AC">
      <w:pPr>
        <w:spacing w:line="480" w:lineRule="auto"/>
        <w:ind w:left="1985"/>
        <w:rPr>
          <w:rFonts w:ascii="Arial" w:hAnsi="Arial" w:cs="Arial"/>
          <w:b/>
        </w:rPr>
      </w:pPr>
    </w:p>
    <w:p w:rsidR="009865AC" w:rsidRDefault="009865AC">
      <w:pPr>
        <w:spacing w:line="480" w:lineRule="auto"/>
        <w:ind w:left="1985"/>
        <w:rPr>
          <w:rFonts w:ascii="Arial" w:hAnsi="Arial" w:cs="Arial"/>
          <w:b/>
        </w:rPr>
      </w:pP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Sección II: Información Médica</w:t>
      </w:r>
    </w:p>
    <w:p w:rsidR="009865AC" w:rsidRDefault="009865AC">
      <w:pPr>
        <w:spacing w:line="480" w:lineRule="auto"/>
        <w:ind w:left="1259"/>
        <w:rPr>
          <w:rFonts w:ascii="Arial" w:hAnsi="Arial" w:cs="Arial"/>
          <w:b/>
        </w:rPr>
      </w:pPr>
    </w:p>
    <w:p w:rsidR="009865AC" w:rsidRDefault="009865AC">
      <w:pPr>
        <w:numPr>
          <w:ilvl w:val="3"/>
          <w:numId w:val="13"/>
        </w:numPr>
        <w:tabs>
          <w:tab w:val="clear" w:pos="2880"/>
          <w:tab w:val="num" w:pos="1980"/>
        </w:tabs>
        <w:spacing w:line="480" w:lineRule="auto"/>
        <w:jc w:val="both"/>
        <w:rPr>
          <w:rFonts w:ascii="Arial" w:eastAsia="Times New Roman" w:hAnsi="Arial" w:cs="Arial"/>
          <w:b/>
          <w:lang w:eastAsia="es-ES"/>
        </w:rPr>
      </w:pPr>
      <w:r>
        <w:rPr>
          <w:rFonts w:ascii="Arial" w:eastAsia="Times New Roman" w:hAnsi="Arial" w:cs="Arial"/>
          <w:b/>
          <w:lang w:eastAsia="es-ES"/>
        </w:rPr>
        <w:t xml:space="preserve">Variable IM1: Motivo de </w:t>
      </w:r>
      <w:smartTag w:uri="urn:schemas-microsoft-com:office:smarttags" w:element="PersonName">
        <w:smartTagPr>
          <w:attr w:name="ProductID" w:val="la Consulta"/>
        </w:smartTagPr>
        <w:r>
          <w:rPr>
            <w:rFonts w:ascii="Arial" w:eastAsia="Times New Roman" w:hAnsi="Arial" w:cs="Arial"/>
            <w:b/>
            <w:lang w:eastAsia="es-ES"/>
          </w:rPr>
          <w:t>la Consulta</w:t>
        </w:r>
      </w:smartTag>
    </w:p>
    <w:p w:rsidR="009865AC" w:rsidRDefault="009865AC">
      <w:pPr>
        <w:spacing w:line="480" w:lineRule="auto"/>
        <w:ind w:left="705"/>
        <w:jc w:val="both"/>
        <w:rPr>
          <w:rFonts w:ascii="Arial" w:hAnsi="Arial" w:cs="Arial"/>
        </w:rPr>
      </w:pPr>
    </w:p>
    <w:p w:rsidR="009865AC" w:rsidRDefault="009865AC">
      <w:pPr>
        <w:spacing w:line="480" w:lineRule="auto"/>
        <w:ind w:left="1418"/>
        <w:jc w:val="both"/>
        <w:rPr>
          <w:rFonts w:ascii="Arial" w:hAnsi="Arial" w:cs="Arial"/>
          <w:b/>
        </w:rPr>
      </w:pPr>
      <w:r>
        <w:rPr>
          <w:rFonts w:ascii="Arial" w:hAnsi="Arial" w:cs="Arial"/>
          <w:b/>
        </w:rPr>
        <w:t>Descripción:</w:t>
      </w:r>
    </w:p>
    <w:p w:rsidR="009865AC" w:rsidRDefault="009865AC">
      <w:pPr>
        <w:spacing w:line="480" w:lineRule="auto"/>
        <w:jc w:val="both"/>
        <w:rPr>
          <w:rFonts w:ascii="Arial" w:hAnsi="Arial" w:cs="Arial"/>
        </w:rPr>
      </w:pPr>
    </w:p>
    <w:p w:rsidR="009865AC" w:rsidRDefault="009865AC">
      <w:pPr>
        <w:spacing w:line="480" w:lineRule="auto"/>
        <w:ind w:left="1418"/>
        <w:jc w:val="both"/>
        <w:rPr>
          <w:rFonts w:ascii="Arial" w:hAnsi="Arial" w:cs="Arial"/>
        </w:rPr>
      </w:pPr>
      <w:r>
        <w:rPr>
          <w:rFonts w:ascii="Arial" w:hAnsi="Arial" w:cs="Arial"/>
        </w:rPr>
        <w:t xml:space="preserve">Esta variable nos indica los motivos por los cuales el paciente acude al Hospital, es de tipo cualitativa con escala de medida nominal y en esta variable se pueden determinar cuales son los </w:t>
      </w:r>
      <w:r>
        <w:rPr>
          <w:rFonts w:ascii="Arial" w:hAnsi="Arial" w:cs="Arial"/>
        </w:rPr>
        <w:lastRenderedPageBreak/>
        <w:t>síntomas más recurrentes entre los pacientes que se atienden en el área de micología del Hospital Naval.</w:t>
      </w:r>
    </w:p>
    <w:p w:rsidR="009865AC" w:rsidRDefault="009865AC">
      <w:pPr>
        <w:spacing w:line="480" w:lineRule="auto"/>
        <w:ind w:left="1418"/>
        <w:jc w:val="both"/>
        <w:rPr>
          <w:rFonts w:ascii="Arial" w:hAnsi="Arial" w:cs="Arial"/>
          <w:b/>
        </w:rPr>
      </w:pPr>
    </w:p>
    <w:p w:rsidR="009865AC" w:rsidRDefault="009865AC">
      <w:pPr>
        <w:spacing w:line="480" w:lineRule="auto"/>
        <w:ind w:left="1418"/>
        <w:jc w:val="both"/>
        <w:rPr>
          <w:rFonts w:ascii="Arial" w:hAnsi="Arial" w:cs="Arial"/>
          <w:b/>
        </w:rPr>
      </w:pPr>
      <w:r>
        <w:rPr>
          <w:rFonts w:ascii="Arial" w:hAnsi="Arial" w:cs="Arial"/>
          <w:b/>
        </w:rPr>
        <w:t>Codificación:</w:t>
      </w:r>
    </w:p>
    <w:p w:rsidR="009865AC" w:rsidRDefault="009865AC">
      <w:pPr>
        <w:spacing w:line="480" w:lineRule="auto"/>
        <w:ind w:left="2836"/>
        <w:jc w:val="both"/>
        <w:rPr>
          <w:rFonts w:ascii="Arial" w:hAnsi="Arial" w:cs="Arial"/>
          <w:b/>
        </w:rPr>
      </w:pPr>
    </w:p>
    <w:tbl>
      <w:tblPr>
        <w:tblW w:w="3728" w:type="dxa"/>
        <w:tblInd w:w="3420" w:type="dxa"/>
        <w:tblCellMar>
          <w:left w:w="70" w:type="dxa"/>
          <w:right w:w="70" w:type="dxa"/>
        </w:tblCellMar>
        <w:tblLook w:val="0000"/>
      </w:tblPr>
      <w:tblGrid>
        <w:gridCol w:w="297"/>
        <w:gridCol w:w="2270"/>
        <w:gridCol w:w="850"/>
        <w:gridCol w:w="311"/>
      </w:tblGrid>
      <w:tr w:rsidR="009865AC">
        <w:trPr>
          <w:cantSplit/>
          <w:trHeight w:val="255"/>
        </w:trPr>
        <w:tc>
          <w:tcPr>
            <w:tcW w:w="297" w:type="dxa"/>
            <w:vMerge w:val="restart"/>
            <w:tcBorders>
              <w:top w:val="double" w:sz="6" w:space="0" w:color="auto"/>
              <w:left w:val="double" w:sz="6" w:space="0" w:color="auto"/>
            </w:tcBorders>
          </w:tcPr>
          <w:p w:rsidR="009865AC" w:rsidRDefault="009865AC">
            <w:pPr>
              <w:spacing w:line="360" w:lineRule="auto"/>
              <w:jc w:val="center"/>
              <w:rPr>
                <w:rFonts w:ascii="Arial" w:hAnsi="Arial" w:cs="Arial"/>
                <w:b/>
                <w:bCs/>
                <w:sz w:val="20"/>
                <w:szCs w:val="20"/>
              </w:rPr>
            </w:pPr>
            <w:r>
              <w:rPr>
                <w:rFonts w:ascii="Arial" w:hAnsi="Arial" w:cs="Arial"/>
              </w:rPr>
              <w:t xml:space="preserve"> </w:t>
            </w:r>
          </w:p>
        </w:tc>
        <w:tc>
          <w:tcPr>
            <w:tcW w:w="3120" w:type="dxa"/>
            <w:gridSpan w:val="2"/>
            <w:tcBorders>
              <w:top w:val="double" w:sz="6" w:space="0" w:color="auto"/>
              <w:left w:val="nil"/>
            </w:tcBorders>
            <w:noWrap/>
            <w:vAlign w:val="bottom"/>
          </w:tcPr>
          <w:p w:rsidR="009865AC" w:rsidRDefault="009865AC">
            <w:pPr>
              <w:spacing w:line="360" w:lineRule="auto"/>
              <w:jc w:val="center"/>
              <w:rPr>
                <w:rFonts w:ascii="Arial" w:hAnsi="Arial" w:cs="Arial"/>
                <w:b/>
                <w:bCs/>
                <w:sz w:val="20"/>
                <w:szCs w:val="20"/>
              </w:rPr>
            </w:pPr>
          </w:p>
          <w:p w:rsidR="009865AC" w:rsidRDefault="009865AC">
            <w:pPr>
              <w:spacing w:line="360" w:lineRule="auto"/>
              <w:jc w:val="center"/>
              <w:rPr>
                <w:rFonts w:ascii="Arial" w:hAnsi="Arial" w:cs="Arial"/>
                <w:b/>
                <w:bCs/>
                <w:sz w:val="20"/>
                <w:szCs w:val="20"/>
              </w:rPr>
            </w:pPr>
            <w:r>
              <w:rPr>
                <w:rFonts w:ascii="Arial" w:hAnsi="Arial" w:cs="Arial"/>
                <w:b/>
                <w:bCs/>
                <w:sz w:val="20"/>
                <w:szCs w:val="20"/>
              </w:rPr>
              <w:t>CUADRO 3</w:t>
            </w:r>
          </w:p>
        </w:tc>
        <w:tc>
          <w:tcPr>
            <w:tcW w:w="311" w:type="dxa"/>
            <w:vMerge w:val="restart"/>
            <w:tcBorders>
              <w:top w:val="double" w:sz="6" w:space="0" w:color="auto"/>
              <w:left w:val="nil"/>
              <w:right w:val="double" w:sz="6" w:space="0" w:color="auto"/>
            </w:tcBorders>
          </w:tcPr>
          <w:p w:rsidR="009865AC" w:rsidRDefault="009865AC">
            <w:pPr>
              <w:spacing w:line="360" w:lineRule="auto"/>
              <w:rPr>
                <w:sz w:val="20"/>
                <w:szCs w:val="20"/>
              </w:rPr>
            </w:pPr>
          </w:p>
        </w:tc>
      </w:tr>
      <w:tr w:rsidR="009865AC">
        <w:trPr>
          <w:cantSplit/>
          <w:trHeight w:val="255"/>
        </w:trPr>
        <w:tc>
          <w:tcPr>
            <w:tcW w:w="297" w:type="dxa"/>
            <w:vMerge/>
            <w:tcBorders>
              <w:left w:val="double" w:sz="6" w:space="0" w:color="auto"/>
            </w:tcBorders>
          </w:tcPr>
          <w:p w:rsidR="009865AC" w:rsidRDefault="009865AC">
            <w:pPr>
              <w:spacing w:line="360" w:lineRule="auto"/>
              <w:jc w:val="center"/>
              <w:rPr>
                <w:rFonts w:ascii="Arial" w:hAnsi="Arial" w:cs="Arial"/>
                <w:b/>
                <w:bCs/>
                <w:sz w:val="20"/>
                <w:szCs w:val="20"/>
              </w:rPr>
            </w:pPr>
          </w:p>
        </w:tc>
        <w:tc>
          <w:tcPr>
            <w:tcW w:w="3120" w:type="dxa"/>
            <w:gridSpan w:val="2"/>
            <w:tcBorders>
              <w:left w:val="nil"/>
            </w:tcBorders>
            <w:noWrap/>
            <w:vAlign w:val="bottom"/>
          </w:tcPr>
          <w:p w:rsidR="009865AC" w:rsidRDefault="009865AC">
            <w:pPr>
              <w:spacing w:line="360" w:lineRule="auto"/>
              <w:jc w:val="center"/>
              <w:rPr>
                <w:rFonts w:ascii="Arial" w:hAnsi="Arial" w:cs="Arial"/>
                <w:b/>
                <w:bCs/>
                <w:sz w:val="20"/>
                <w:szCs w:val="20"/>
              </w:rPr>
            </w:pPr>
          </w:p>
        </w:tc>
        <w:tc>
          <w:tcPr>
            <w:tcW w:w="311" w:type="dxa"/>
            <w:vMerge/>
            <w:tcBorders>
              <w:left w:val="nil"/>
              <w:right w:val="double" w:sz="6" w:space="0" w:color="auto"/>
            </w:tcBorders>
          </w:tcPr>
          <w:p w:rsidR="009865AC" w:rsidRDefault="009865AC">
            <w:pPr>
              <w:spacing w:line="360" w:lineRule="auto"/>
              <w:rPr>
                <w:sz w:val="20"/>
                <w:szCs w:val="20"/>
              </w:rPr>
            </w:pPr>
          </w:p>
        </w:tc>
      </w:tr>
      <w:tr w:rsidR="009865AC">
        <w:trPr>
          <w:cantSplit/>
          <w:trHeight w:val="255"/>
        </w:trPr>
        <w:tc>
          <w:tcPr>
            <w:tcW w:w="297" w:type="dxa"/>
            <w:vMerge/>
            <w:tcBorders>
              <w:left w:val="double" w:sz="6" w:space="0" w:color="auto"/>
            </w:tcBorders>
          </w:tcPr>
          <w:p w:rsidR="009865AC" w:rsidRDefault="009865AC">
            <w:pPr>
              <w:spacing w:line="360" w:lineRule="auto"/>
              <w:jc w:val="center"/>
              <w:rPr>
                <w:rFonts w:ascii="Arial" w:hAnsi="Arial" w:cs="Arial"/>
                <w:b/>
                <w:bCs/>
                <w:sz w:val="20"/>
                <w:szCs w:val="20"/>
              </w:rPr>
            </w:pPr>
          </w:p>
        </w:tc>
        <w:tc>
          <w:tcPr>
            <w:tcW w:w="3120" w:type="dxa"/>
            <w:gridSpan w:val="2"/>
            <w:tcBorders>
              <w:left w:val="nil"/>
            </w:tcBorders>
            <w:noWrap/>
            <w:vAlign w:val="bottom"/>
          </w:tcPr>
          <w:p w:rsidR="009865AC" w:rsidRDefault="009865AC">
            <w:pPr>
              <w:spacing w:line="360" w:lineRule="auto"/>
              <w:jc w:val="center"/>
              <w:rPr>
                <w:rFonts w:ascii="Arial" w:hAnsi="Arial" w:cs="Arial"/>
                <w:b/>
                <w:bCs/>
                <w:sz w:val="20"/>
                <w:szCs w:val="20"/>
              </w:rPr>
            </w:pPr>
            <w:r>
              <w:rPr>
                <w:rFonts w:ascii="Arial" w:hAnsi="Arial" w:cs="Arial"/>
                <w:b/>
                <w:bCs/>
                <w:sz w:val="20"/>
                <w:szCs w:val="20"/>
              </w:rPr>
              <w:t>VARIABLE IM1</w:t>
            </w:r>
          </w:p>
        </w:tc>
        <w:tc>
          <w:tcPr>
            <w:tcW w:w="311" w:type="dxa"/>
            <w:vMerge/>
            <w:tcBorders>
              <w:right w:val="double" w:sz="6" w:space="0" w:color="auto"/>
            </w:tcBorders>
          </w:tcPr>
          <w:p w:rsidR="009865AC" w:rsidRDefault="009865AC">
            <w:pPr>
              <w:spacing w:line="360" w:lineRule="auto"/>
              <w:rPr>
                <w:sz w:val="20"/>
                <w:szCs w:val="20"/>
              </w:rPr>
            </w:pPr>
          </w:p>
        </w:tc>
      </w:tr>
      <w:tr w:rsidR="009865AC">
        <w:trPr>
          <w:cantSplit/>
          <w:trHeight w:val="255"/>
        </w:trPr>
        <w:tc>
          <w:tcPr>
            <w:tcW w:w="297" w:type="dxa"/>
            <w:vMerge/>
            <w:tcBorders>
              <w:left w:val="double" w:sz="6" w:space="0" w:color="auto"/>
            </w:tcBorders>
          </w:tcPr>
          <w:p w:rsidR="009865AC" w:rsidRDefault="009865AC">
            <w:pPr>
              <w:spacing w:line="360" w:lineRule="auto"/>
              <w:jc w:val="center"/>
              <w:rPr>
                <w:rFonts w:ascii="Arial" w:hAnsi="Arial" w:cs="Arial"/>
                <w:b/>
                <w:bCs/>
                <w:sz w:val="20"/>
                <w:szCs w:val="20"/>
              </w:rPr>
            </w:pPr>
          </w:p>
        </w:tc>
        <w:tc>
          <w:tcPr>
            <w:tcW w:w="3120" w:type="dxa"/>
            <w:gridSpan w:val="2"/>
            <w:tcBorders>
              <w:left w:val="nil"/>
              <w:bottom w:val="single" w:sz="4" w:space="0" w:color="auto"/>
            </w:tcBorders>
            <w:noWrap/>
            <w:vAlign w:val="bottom"/>
          </w:tcPr>
          <w:p w:rsidR="009865AC" w:rsidRDefault="009865AC">
            <w:pPr>
              <w:spacing w:line="360" w:lineRule="auto"/>
              <w:jc w:val="center"/>
              <w:rPr>
                <w:rFonts w:ascii="Arial" w:hAnsi="Arial" w:cs="Arial"/>
                <w:b/>
                <w:bCs/>
                <w:sz w:val="20"/>
                <w:szCs w:val="20"/>
              </w:rPr>
            </w:pPr>
            <w:r>
              <w:rPr>
                <w:rFonts w:ascii="Arial" w:hAnsi="Arial" w:cs="Arial"/>
                <w:b/>
                <w:bCs/>
                <w:sz w:val="20"/>
                <w:szCs w:val="20"/>
              </w:rPr>
              <w:t>Motivo de la Consulta</w:t>
            </w:r>
          </w:p>
        </w:tc>
        <w:tc>
          <w:tcPr>
            <w:tcW w:w="311" w:type="dxa"/>
            <w:vMerge/>
            <w:tcBorders>
              <w:right w:val="double" w:sz="6" w:space="0" w:color="auto"/>
            </w:tcBorders>
          </w:tcPr>
          <w:p w:rsidR="009865AC" w:rsidRDefault="009865AC">
            <w:pPr>
              <w:spacing w:line="360" w:lineRule="auto"/>
              <w:rPr>
                <w:sz w:val="20"/>
                <w:szCs w:val="20"/>
              </w:rPr>
            </w:pPr>
          </w:p>
        </w:tc>
      </w:tr>
      <w:tr w:rsidR="009865AC">
        <w:trPr>
          <w:cantSplit/>
          <w:trHeight w:val="255"/>
        </w:trPr>
        <w:tc>
          <w:tcPr>
            <w:tcW w:w="297" w:type="dxa"/>
            <w:vMerge/>
            <w:tcBorders>
              <w:left w:val="double" w:sz="6" w:space="0" w:color="auto"/>
              <w:right w:val="single" w:sz="4" w:space="0" w:color="auto"/>
            </w:tcBorders>
          </w:tcPr>
          <w:p w:rsidR="009865AC" w:rsidRDefault="009865AC">
            <w:pPr>
              <w:spacing w:line="360" w:lineRule="auto"/>
              <w:jc w:val="center"/>
              <w:rPr>
                <w:rFonts w:ascii="Arial" w:hAnsi="Arial" w:cs="Arial"/>
                <w:b/>
                <w:bCs/>
                <w:sz w:val="20"/>
                <w:szCs w:val="20"/>
              </w:rPr>
            </w:pPr>
          </w:p>
        </w:tc>
        <w:tc>
          <w:tcPr>
            <w:tcW w:w="2270" w:type="dxa"/>
            <w:tcBorders>
              <w:top w:val="single" w:sz="4" w:space="0" w:color="auto"/>
              <w:left w:val="single" w:sz="4" w:space="0" w:color="auto"/>
              <w:bottom w:val="single" w:sz="4" w:space="0" w:color="auto"/>
              <w:right w:val="single" w:sz="4" w:space="0" w:color="auto"/>
            </w:tcBorders>
            <w:noWrap/>
          </w:tcPr>
          <w:p w:rsidR="009865AC" w:rsidRDefault="009865AC">
            <w:pPr>
              <w:spacing w:line="360" w:lineRule="auto"/>
              <w:jc w:val="center"/>
              <w:rPr>
                <w:rFonts w:ascii="Arial" w:hAnsi="Arial" w:cs="Arial"/>
                <w:b/>
                <w:bCs/>
                <w:sz w:val="20"/>
                <w:szCs w:val="20"/>
              </w:rPr>
            </w:pPr>
            <w:r>
              <w:rPr>
                <w:rFonts w:ascii="Arial" w:hAnsi="Arial" w:cs="Arial"/>
                <w:b/>
                <w:bCs/>
                <w:sz w:val="20"/>
                <w:szCs w:val="20"/>
              </w:rPr>
              <w:t>Tipo</w:t>
            </w:r>
          </w:p>
        </w:tc>
        <w:tc>
          <w:tcPr>
            <w:tcW w:w="850" w:type="dxa"/>
            <w:tcBorders>
              <w:top w:val="single" w:sz="4" w:space="0" w:color="auto"/>
              <w:left w:val="nil"/>
              <w:bottom w:val="single" w:sz="4" w:space="0" w:color="auto"/>
              <w:right w:val="single" w:sz="4" w:space="0" w:color="auto"/>
            </w:tcBorders>
            <w:noWrap/>
            <w:vAlign w:val="bottom"/>
          </w:tcPr>
          <w:p w:rsidR="009865AC" w:rsidRDefault="009865AC">
            <w:pPr>
              <w:spacing w:line="360" w:lineRule="auto"/>
              <w:rPr>
                <w:rFonts w:ascii="Arial" w:hAnsi="Arial" w:cs="Arial"/>
                <w:b/>
                <w:bCs/>
                <w:sz w:val="20"/>
                <w:szCs w:val="20"/>
              </w:rPr>
            </w:pPr>
            <w:r>
              <w:rPr>
                <w:rFonts w:ascii="Arial" w:hAnsi="Arial" w:cs="Arial"/>
                <w:b/>
                <w:bCs/>
                <w:sz w:val="20"/>
                <w:szCs w:val="20"/>
              </w:rPr>
              <w:t>Código</w:t>
            </w:r>
          </w:p>
        </w:tc>
        <w:tc>
          <w:tcPr>
            <w:tcW w:w="311" w:type="dxa"/>
            <w:vMerge/>
            <w:tcBorders>
              <w:left w:val="single" w:sz="4" w:space="0" w:color="auto"/>
              <w:right w:val="double" w:sz="6" w:space="0" w:color="auto"/>
            </w:tcBorders>
          </w:tcPr>
          <w:p w:rsidR="009865AC" w:rsidRDefault="009865AC">
            <w:pPr>
              <w:spacing w:line="360" w:lineRule="auto"/>
              <w:rPr>
                <w:sz w:val="20"/>
                <w:szCs w:val="20"/>
              </w:rPr>
            </w:pPr>
          </w:p>
        </w:tc>
      </w:tr>
      <w:tr w:rsidR="009865AC">
        <w:trPr>
          <w:cantSplit/>
          <w:trHeight w:val="255"/>
        </w:trPr>
        <w:tc>
          <w:tcPr>
            <w:tcW w:w="297" w:type="dxa"/>
            <w:vMerge/>
            <w:tcBorders>
              <w:left w:val="double" w:sz="6" w:space="0" w:color="auto"/>
              <w:right w:val="single" w:sz="4" w:space="0" w:color="auto"/>
            </w:tcBorders>
          </w:tcPr>
          <w:p w:rsidR="009865AC" w:rsidRDefault="009865AC">
            <w:pPr>
              <w:spacing w:line="360" w:lineRule="auto"/>
              <w:rPr>
                <w:rFonts w:ascii="Arial" w:hAnsi="Arial" w:cs="Arial"/>
                <w:sz w:val="20"/>
                <w:szCs w:val="20"/>
              </w:rPr>
            </w:pPr>
          </w:p>
        </w:tc>
        <w:tc>
          <w:tcPr>
            <w:tcW w:w="227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rPr>
                <w:rFonts w:ascii="Arial" w:hAnsi="Arial" w:cs="Arial"/>
                <w:sz w:val="20"/>
                <w:szCs w:val="20"/>
              </w:rPr>
            </w:pPr>
            <w:r>
              <w:rPr>
                <w:rFonts w:ascii="Arial" w:hAnsi="Arial" w:cs="Arial"/>
                <w:sz w:val="20"/>
                <w:szCs w:val="20"/>
              </w:rPr>
              <w:t>Patológico</w:t>
            </w:r>
          </w:p>
        </w:tc>
        <w:tc>
          <w:tcPr>
            <w:tcW w:w="85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jc w:val="center"/>
              <w:rPr>
                <w:rFonts w:ascii="Arial" w:hAnsi="Arial" w:cs="Arial"/>
                <w:sz w:val="20"/>
                <w:szCs w:val="20"/>
              </w:rPr>
            </w:pPr>
            <w:r>
              <w:rPr>
                <w:rFonts w:ascii="Arial" w:hAnsi="Arial" w:cs="Arial"/>
                <w:sz w:val="20"/>
                <w:szCs w:val="20"/>
              </w:rPr>
              <w:t>1</w:t>
            </w:r>
          </w:p>
        </w:tc>
        <w:tc>
          <w:tcPr>
            <w:tcW w:w="311" w:type="dxa"/>
            <w:vMerge/>
            <w:tcBorders>
              <w:left w:val="single" w:sz="4" w:space="0" w:color="auto"/>
              <w:right w:val="double" w:sz="6" w:space="0" w:color="auto"/>
            </w:tcBorders>
          </w:tcPr>
          <w:p w:rsidR="009865AC" w:rsidRDefault="009865AC">
            <w:pPr>
              <w:spacing w:line="360" w:lineRule="auto"/>
              <w:rPr>
                <w:sz w:val="20"/>
                <w:szCs w:val="20"/>
              </w:rPr>
            </w:pPr>
          </w:p>
        </w:tc>
      </w:tr>
      <w:tr w:rsidR="009865AC">
        <w:trPr>
          <w:cantSplit/>
          <w:trHeight w:val="255"/>
        </w:trPr>
        <w:tc>
          <w:tcPr>
            <w:tcW w:w="297" w:type="dxa"/>
            <w:vMerge/>
            <w:tcBorders>
              <w:left w:val="double" w:sz="6" w:space="0" w:color="auto"/>
              <w:right w:val="single" w:sz="4" w:space="0" w:color="auto"/>
            </w:tcBorders>
          </w:tcPr>
          <w:p w:rsidR="009865AC" w:rsidRDefault="009865AC">
            <w:pPr>
              <w:spacing w:line="360" w:lineRule="auto"/>
              <w:rPr>
                <w:rFonts w:ascii="Arial" w:hAnsi="Arial" w:cs="Arial"/>
                <w:sz w:val="20"/>
                <w:szCs w:val="20"/>
              </w:rPr>
            </w:pPr>
          </w:p>
        </w:tc>
        <w:tc>
          <w:tcPr>
            <w:tcW w:w="227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rPr>
                <w:rFonts w:ascii="Arial" w:hAnsi="Arial" w:cs="Arial"/>
                <w:sz w:val="20"/>
                <w:szCs w:val="20"/>
              </w:rPr>
            </w:pPr>
            <w:r>
              <w:rPr>
                <w:rFonts w:ascii="Arial" w:hAnsi="Arial" w:cs="Arial"/>
                <w:sz w:val="20"/>
                <w:szCs w:val="20"/>
              </w:rPr>
              <w:t>Prenatal</w:t>
            </w:r>
          </w:p>
        </w:tc>
        <w:tc>
          <w:tcPr>
            <w:tcW w:w="85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jc w:val="center"/>
              <w:rPr>
                <w:rFonts w:ascii="Arial" w:hAnsi="Arial" w:cs="Arial"/>
                <w:sz w:val="20"/>
                <w:szCs w:val="20"/>
              </w:rPr>
            </w:pPr>
            <w:r>
              <w:rPr>
                <w:rFonts w:ascii="Arial" w:hAnsi="Arial" w:cs="Arial"/>
                <w:sz w:val="20"/>
                <w:szCs w:val="20"/>
              </w:rPr>
              <w:t>2</w:t>
            </w:r>
          </w:p>
        </w:tc>
        <w:tc>
          <w:tcPr>
            <w:tcW w:w="311" w:type="dxa"/>
            <w:vMerge/>
            <w:tcBorders>
              <w:left w:val="single" w:sz="4" w:space="0" w:color="auto"/>
              <w:right w:val="double" w:sz="6" w:space="0" w:color="auto"/>
            </w:tcBorders>
          </w:tcPr>
          <w:p w:rsidR="009865AC" w:rsidRDefault="009865AC">
            <w:pPr>
              <w:spacing w:line="360" w:lineRule="auto"/>
              <w:rPr>
                <w:sz w:val="20"/>
                <w:szCs w:val="20"/>
              </w:rPr>
            </w:pPr>
          </w:p>
        </w:tc>
      </w:tr>
      <w:tr w:rsidR="009865AC">
        <w:trPr>
          <w:cantSplit/>
          <w:trHeight w:val="255"/>
        </w:trPr>
        <w:tc>
          <w:tcPr>
            <w:tcW w:w="297" w:type="dxa"/>
            <w:vMerge/>
            <w:tcBorders>
              <w:left w:val="double" w:sz="6" w:space="0" w:color="auto"/>
              <w:right w:val="single" w:sz="4" w:space="0" w:color="auto"/>
            </w:tcBorders>
          </w:tcPr>
          <w:p w:rsidR="009865AC" w:rsidRDefault="009865AC">
            <w:pPr>
              <w:spacing w:line="360" w:lineRule="auto"/>
              <w:rPr>
                <w:rFonts w:ascii="Arial" w:hAnsi="Arial" w:cs="Arial"/>
                <w:sz w:val="20"/>
                <w:szCs w:val="20"/>
              </w:rPr>
            </w:pPr>
          </w:p>
        </w:tc>
        <w:tc>
          <w:tcPr>
            <w:tcW w:w="227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rPr>
                <w:rFonts w:ascii="Arial" w:hAnsi="Arial" w:cs="Arial"/>
                <w:sz w:val="20"/>
                <w:szCs w:val="20"/>
              </w:rPr>
            </w:pPr>
            <w:r>
              <w:rPr>
                <w:rFonts w:ascii="Arial" w:hAnsi="Arial" w:cs="Arial"/>
                <w:sz w:val="20"/>
                <w:szCs w:val="20"/>
              </w:rPr>
              <w:t>Post Parto</w:t>
            </w:r>
          </w:p>
        </w:tc>
        <w:tc>
          <w:tcPr>
            <w:tcW w:w="85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jc w:val="center"/>
              <w:rPr>
                <w:rFonts w:ascii="Arial" w:hAnsi="Arial" w:cs="Arial"/>
                <w:sz w:val="20"/>
                <w:szCs w:val="20"/>
              </w:rPr>
            </w:pPr>
            <w:r>
              <w:rPr>
                <w:rFonts w:ascii="Arial" w:hAnsi="Arial" w:cs="Arial"/>
                <w:sz w:val="20"/>
                <w:szCs w:val="20"/>
              </w:rPr>
              <w:t>3</w:t>
            </w:r>
          </w:p>
        </w:tc>
        <w:tc>
          <w:tcPr>
            <w:tcW w:w="311" w:type="dxa"/>
            <w:vMerge/>
            <w:tcBorders>
              <w:left w:val="single" w:sz="4" w:space="0" w:color="auto"/>
              <w:right w:val="double" w:sz="6" w:space="0" w:color="auto"/>
            </w:tcBorders>
          </w:tcPr>
          <w:p w:rsidR="009865AC" w:rsidRDefault="009865AC">
            <w:pPr>
              <w:spacing w:line="360" w:lineRule="auto"/>
              <w:rPr>
                <w:sz w:val="20"/>
                <w:szCs w:val="20"/>
              </w:rPr>
            </w:pPr>
          </w:p>
        </w:tc>
      </w:tr>
      <w:tr w:rsidR="009865AC">
        <w:trPr>
          <w:cantSplit/>
          <w:trHeight w:val="255"/>
        </w:trPr>
        <w:tc>
          <w:tcPr>
            <w:tcW w:w="297" w:type="dxa"/>
            <w:vMerge/>
            <w:tcBorders>
              <w:left w:val="double" w:sz="6" w:space="0" w:color="auto"/>
              <w:right w:val="single" w:sz="4" w:space="0" w:color="auto"/>
            </w:tcBorders>
          </w:tcPr>
          <w:p w:rsidR="009865AC" w:rsidRDefault="009865AC">
            <w:pPr>
              <w:spacing w:line="360" w:lineRule="auto"/>
              <w:rPr>
                <w:rFonts w:ascii="Arial" w:hAnsi="Arial" w:cs="Arial"/>
                <w:sz w:val="20"/>
                <w:szCs w:val="20"/>
              </w:rPr>
            </w:pPr>
          </w:p>
        </w:tc>
        <w:tc>
          <w:tcPr>
            <w:tcW w:w="227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rPr>
                <w:rFonts w:ascii="Arial" w:hAnsi="Arial" w:cs="Arial"/>
                <w:sz w:val="20"/>
                <w:szCs w:val="20"/>
              </w:rPr>
            </w:pPr>
            <w:r>
              <w:rPr>
                <w:rFonts w:ascii="Arial" w:hAnsi="Arial" w:cs="Arial"/>
                <w:sz w:val="20"/>
                <w:szCs w:val="20"/>
              </w:rPr>
              <w:t>Planificación Familiar</w:t>
            </w:r>
          </w:p>
        </w:tc>
        <w:tc>
          <w:tcPr>
            <w:tcW w:w="85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jc w:val="center"/>
              <w:rPr>
                <w:rFonts w:ascii="Arial" w:hAnsi="Arial" w:cs="Arial"/>
                <w:sz w:val="20"/>
                <w:szCs w:val="20"/>
              </w:rPr>
            </w:pPr>
            <w:r>
              <w:rPr>
                <w:rFonts w:ascii="Arial" w:hAnsi="Arial" w:cs="Arial"/>
                <w:sz w:val="20"/>
                <w:szCs w:val="20"/>
              </w:rPr>
              <w:t>4</w:t>
            </w:r>
          </w:p>
        </w:tc>
        <w:tc>
          <w:tcPr>
            <w:tcW w:w="311" w:type="dxa"/>
            <w:vMerge/>
            <w:tcBorders>
              <w:left w:val="single" w:sz="4" w:space="0" w:color="auto"/>
              <w:right w:val="double" w:sz="6" w:space="0" w:color="auto"/>
            </w:tcBorders>
          </w:tcPr>
          <w:p w:rsidR="009865AC" w:rsidRDefault="009865AC">
            <w:pPr>
              <w:spacing w:line="360" w:lineRule="auto"/>
              <w:rPr>
                <w:sz w:val="20"/>
                <w:szCs w:val="20"/>
              </w:rPr>
            </w:pPr>
          </w:p>
        </w:tc>
      </w:tr>
      <w:tr w:rsidR="009865AC">
        <w:trPr>
          <w:cantSplit/>
          <w:trHeight w:val="255"/>
        </w:trPr>
        <w:tc>
          <w:tcPr>
            <w:tcW w:w="297" w:type="dxa"/>
            <w:vMerge/>
            <w:tcBorders>
              <w:left w:val="double" w:sz="6" w:space="0" w:color="auto"/>
              <w:right w:val="single" w:sz="4" w:space="0" w:color="auto"/>
            </w:tcBorders>
          </w:tcPr>
          <w:p w:rsidR="009865AC" w:rsidRDefault="009865AC">
            <w:pPr>
              <w:spacing w:line="360" w:lineRule="auto"/>
              <w:rPr>
                <w:rFonts w:ascii="Arial" w:hAnsi="Arial" w:cs="Arial"/>
                <w:sz w:val="20"/>
                <w:szCs w:val="20"/>
              </w:rPr>
            </w:pPr>
          </w:p>
        </w:tc>
        <w:tc>
          <w:tcPr>
            <w:tcW w:w="227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rPr>
                <w:rFonts w:ascii="Arial" w:hAnsi="Arial" w:cs="Arial"/>
                <w:sz w:val="20"/>
                <w:szCs w:val="20"/>
              </w:rPr>
            </w:pPr>
            <w:r>
              <w:rPr>
                <w:rFonts w:ascii="Arial" w:hAnsi="Arial" w:cs="Arial"/>
                <w:sz w:val="20"/>
                <w:szCs w:val="20"/>
              </w:rPr>
              <w:t>Niño Sano</w:t>
            </w:r>
          </w:p>
        </w:tc>
        <w:tc>
          <w:tcPr>
            <w:tcW w:w="85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jc w:val="center"/>
              <w:rPr>
                <w:rFonts w:ascii="Arial" w:hAnsi="Arial" w:cs="Arial"/>
                <w:sz w:val="20"/>
                <w:szCs w:val="20"/>
              </w:rPr>
            </w:pPr>
            <w:r>
              <w:rPr>
                <w:rFonts w:ascii="Arial" w:hAnsi="Arial" w:cs="Arial"/>
                <w:sz w:val="20"/>
                <w:szCs w:val="20"/>
              </w:rPr>
              <w:t>5</w:t>
            </w:r>
          </w:p>
        </w:tc>
        <w:tc>
          <w:tcPr>
            <w:tcW w:w="311" w:type="dxa"/>
            <w:vMerge/>
            <w:tcBorders>
              <w:left w:val="single" w:sz="4" w:space="0" w:color="auto"/>
              <w:right w:val="double" w:sz="6" w:space="0" w:color="auto"/>
            </w:tcBorders>
          </w:tcPr>
          <w:p w:rsidR="009865AC" w:rsidRDefault="009865AC">
            <w:pPr>
              <w:spacing w:line="360" w:lineRule="auto"/>
              <w:rPr>
                <w:sz w:val="20"/>
                <w:szCs w:val="20"/>
              </w:rPr>
            </w:pPr>
          </w:p>
        </w:tc>
      </w:tr>
      <w:tr w:rsidR="009865AC">
        <w:trPr>
          <w:cantSplit/>
          <w:trHeight w:val="255"/>
        </w:trPr>
        <w:tc>
          <w:tcPr>
            <w:tcW w:w="297" w:type="dxa"/>
            <w:vMerge/>
            <w:tcBorders>
              <w:left w:val="double" w:sz="6" w:space="0" w:color="auto"/>
              <w:right w:val="single" w:sz="4" w:space="0" w:color="auto"/>
            </w:tcBorders>
          </w:tcPr>
          <w:p w:rsidR="009865AC" w:rsidRDefault="009865AC">
            <w:pPr>
              <w:spacing w:line="360" w:lineRule="auto"/>
              <w:rPr>
                <w:rFonts w:ascii="Arial" w:hAnsi="Arial" w:cs="Arial"/>
                <w:sz w:val="20"/>
                <w:szCs w:val="20"/>
              </w:rPr>
            </w:pPr>
          </w:p>
        </w:tc>
        <w:tc>
          <w:tcPr>
            <w:tcW w:w="227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rPr>
                <w:rFonts w:ascii="Arial" w:hAnsi="Arial" w:cs="Arial"/>
                <w:sz w:val="20"/>
                <w:szCs w:val="20"/>
              </w:rPr>
            </w:pPr>
            <w:r>
              <w:rPr>
                <w:rFonts w:ascii="Arial" w:hAnsi="Arial" w:cs="Arial"/>
                <w:sz w:val="20"/>
                <w:szCs w:val="20"/>
              </w:rPr>
              <w:t>Adulto Sano</w:t>
            </w:r>
          </w:p>
        </w:tc>
        <w:tc>
          <w:tcPr>
            <w:tcW w:w="85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jc w:val="center"/>
              <w:rPr>
                <w:rFonts w:ascii="Arial" w:hAnsi="Arial" w:cs="Arial"/>
                <w:sz w:val="20"/>
                <w:szCs w:val="20"/>
              </w:rPr>
            </w:pPr>
            <w:r>
              <w:rPr>
                <w:rFonts w:ascii="Arial" w:hAnsi="Arial" w:cs="Arial"/>
                <w:sz w:val="20"/>
                <w:szCs w:val="20"/>
              </w:rPr>
              <w:t>6</w:t>
            </w:r>
          </w:p>
        </w:tc>
        <w:tc>
          <w:tcPr>
            <w:tcW w:w="311" w:type="dxa"/>
            <w:vMerge/>
            <w:tcBorders>
              <w:left w:val="single" w:sz="4" w:space="0" w:color="auto"/>
              <w:right w:val="double" w:sz="6" w:space="0" w:color="auto"/>
            </w:tcBorders>
          </w:tcPr>
          <w:p w:rsidR="009865AC" w:rsidRDefault="009865AC">
            <w:pPr>
              <w:spacing w:line="360" w:lineRule="auto"/>
              <w:rPr>
                <w:sz w:val="20"/>
                <w:szCs w:val="20"/>
              </w:rPr>
            </w:pPr>
          </w:p>
        </w:tc>
      </w:tr>
      <w:tr w:rsidR="009865AC">
        <w:trPr>
          <w:cantSplit/>
          <w:trHeight w:val="255"/>
        </w:trPr>
        <w:tc>
          <w:tcPr>
            <w:tcW w:w="297" w:type="dxa"/>
            <w:vMerge/>
            <w:tcBorders>
              <w:left w:val="double" w:sz="6" w:space="0" w:color="auto"/>
              <w:right w:val="single" w:sz="4" w:space="0" w:color="auto"/>
            </w:tcBorders>
          </w:tcPr>
          <w:p w:rsidR="009865AC" w:rsidRDefault="009865AC">
            <w:pPr>
              <w:spacing w:line="360" w:lineRule="auto"/>
              <w:rPr>
                <w:rFonts w:ascii="Arial" w:hAnsi="Arial" w:cs="Arial"/>
                <w:sz w:val="20"/>
                <w:szCs w:val="20"/>
              </w:rPr>
            </w:pPr>
          </w:p>
        </w:tc>
        <w:tc>
          <w:tcPr>
            <w:tcW w:w="227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rPr>
                <w:rFonts w:ascii="Arial" w:hAnsi="Arial" w:cs="Arial"/>
                <w:sz w:val="20"/>
                <w:szCs w:val="20"/>
              </w:rPr>
            </w:pPr>
            <w:r>
              <w:rPr>
                <w:rFonts w:ascii="Arial" w:hAnsi="Arial" w:cs="Arial"/>
                <w:sz w:val="20"/>
                <w:szCs w:val="20"/>
              </w:rPr>
              <w:t>Emergencia</w:t>
            </w:r>
          </w:p>
        </w:tc>
        <w:tc>
          <w:tcPr>
            <w:tcW w:w="85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jc w:val="center"/>
              <w:rPr>
                <w:rFonts w:ascii="Arial" w:hAnsi="Arial" w:cs="Arial"/>
                <w:sz w:val="20"/>
                <w:szCs w:val="20"/>
              </w:rPr>
            </w:pPr>
            <w:r>
              <w:rPr>
                <w:rFonts w:ascii="Arial" w:hAnsi="Arial" w:cs="Arial"/>
                <w:sz w:val="20"/>
                <w:szCs w:val="20"/>
              </w:rPr>
              <w:t>7</w:t>
            </w:r>
          </w:p>
        </w:tc>
        <w:tc>
          <w:tcPr>
            <w:tcW w:w="311" w:type="dxa"/>
            <w:vMerge/>
            <w:tcBorders>
              <w:left w:val="single" w:sz="4" w:space="0" w:color="auto"/>
              <w:right w:val="double" w:sz="6" w:space="0" w:color="auto"/>
            </w:tcBorders>
          </w:tcPr>
          <w:p w:rsidR="009865AC" w:rsidRDefault="009865AC">
            <w:pPr>
              <w:spacing w:line="360" w:lineRule="auto"/>
              <w:rPr>
                <w:sz w:val="20"/>
                <w:szCs w:val="20"/>
              </w:rPr>
            </w:pPr>
          </w:p>
        </w:tc>
      </w:tr>
      <w:tr w:rsidR="009865AC">
        <w:trPr>
          <w:cantSplit/>
          <w:trHeight w:val="255"/>
        </w:trPr>
        <w:tc>
          <w:tcPr>
            <w:tcW w:w="297" w:type="dxa"/>
            <w:vMerge/>
            <w:tcBorders>
              <w:left w:val="double" w:sz="6" w:space="0" w:color="auto"/>
              <w:right w:val="single" w:sz="4" w:space="0" w:color="auto"/>
            </w:tcBorders>
          </w:tcPr>
          <w:p w:rsidR="009865AC" w:rsidRDefault="009865AC">
            <w:pPr>
              <w:spacing w:line="360" w:lineRule="auto"/>
              <w:rPr>
                <w:rFonts w:ascii="Arial" w:hAnsi="Arial" w:cs="Arial"/>
                <w:sz w:val="20"/>
                <w:szCs w:val="20"/>
              </w:rPr>
            </w:pPr>
          </w:p>
        </w:tc>
        <w:tc>
          <w:tcPr>
            <w:tcW w:w="227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rPr>
                <w:rFonts w:ascii="Arial" w:hAnsi="Arial" w:cs="Arial"/>
                <w:sz w:val="20"/>
                <w:szCs w:val="20"/>
              </w:rPr>
            </w:pPr>
            <w:r>
              <w:rPr>
                <w:rFonts w:ascii="Arial" w:hAnsi="Arial" w:cs="Arial"/>
                <w:sz w:val="20"/>
                <w:szCs w:val="20"/>
              </w:rPr>
              <w:t>D.O.C. Cervic uterino</w:t>
            </w:r>
          </w:p>
        </w:tc>
        <w:tc>
          <w:tcPr>
            <w:tcW w:w="85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jc w:val="center"/>
              <w:rPr>
                <w:rFonts w:ascii="Arial" w:hAnsi="Arial" w:cs="Arial"/>
                <w:sz w:val="20"/>
                <w:szCs w:val="20"/>
              </w:rPr>
            </w:pPr>
            <w:r>
              <w:rPr>
                <w:rFonts w:ascii="Arial" w:hAnsi="Arial" w:cs="Arial"/>
                <w:sz w:val="20"/>
                <w:szCs w:val="20"/>
              </w:rPr>
              <w:t>8</w:t>
            </w:r>
          </w:p>
        </w:tc>
        <w:tc>
          <w:tcPr>
            <w:tcW w:w="311" w:type="dxa"/>
            <w:vMerge/>
            <w:tcBorders>
              <w:left w:val="single" w:sz="4" w:space="0" w:color="auto"/>
              <w:right w:val="double" w:sz="6" w:space="0" w:color="auto"/>
            </w:tcBorders>
          </w:tcPr>
          <w:p w:rsidR="009865AC" w:rsidRDefault="009865AC">
            <w:pPr>
              <w:spacing w:line="360" w:lineRule="auto"/>
              <w:rPr>
                <w:sz w:val="20"/>
                <w:szCs w:val="20"/>
              </w:rPr>
            </w:pPr>
          </w:p>
        </w:tc>
      </w:tr>
      <w:tr w:rsidR="009865AC">
        <w:trPr>
          <w:cantSplit/>
          <w:trHeight w:val="255"/>
        </w:trPr>
        <w:tc>
          <w:tcPr>
            <w:tcW w:w="297" w:type="dxa"/>
            <w:vMerge/>
            <w:tcBorders>
              <w:left w:val="double" w:sz="6" w:space="0" w:color="auto"/>
              <w:right w:val="single" w:sz="4" w:space="0" w:color="auto"/>
            </w:tcBorders>
          </w:tcPr>
          <w:p w:rsidR="009865AC" w:rsidRDefault="009865AC">
            <w:pPr>
              <w:spacing w:line="360" w:lineRule="auto"/>
              <w:rPr>
                <w:rFonts w:ascii="Arial" w:hAnsi="Arial" w:cs="Arial"/>
                <w:sz w:val="20"/>
                <w:szCs w:val="20"/>
              </w:rPr>
            </w:pPr>
          </w:p>
        </w:tc>
        <w:tc>
          <w:tcPr>
            <w:tcW w:w="227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rPr>
                <w:rFonts w:ascii="Arial" w:hAnsi="Arial" w:cs="Arial"/>
                <w:sz w:val="20"/>
                <w:szCs w:val="20"/>
              </w:rPr>
            </w:pPr>
            <w:r>
              <w:rPr>
                <w:rFonts w:ascii="Arial" w:hAnsi="Arial" w:cs="Arial"/>
                <w:sz w:val="20"/>
                <w:szCs w:val="20"/>
              </w:rPr>
              <w:t>D.O.C. Mamario</w:t>
            </w:r>
          </w:p>
        </w:tc>
        <w:tc>
          <w:tcPr>
            <w:tcW w:w="850" w:type="dxa"/>
            <w:tcBorders>
              <w:top w:val="single" w:sz="4" w:space="0" w:color="auto"/>
              <w:left w:val="single" w:sz="4" w:space="0" w:color="auto"/>
              <w:bottom w:val="single" w:sz="4" w:space="0" w:color="auto"/>
              <w:right w:val="single" w:sz="4" w:space="0" w:color="auto"/>
            </w:tcBorders>
            <w:noWrap/>
            <w:vAlign w:val="bottom"/>
          </w:tcPr>
          <w:p w:rsidR="009865AC" w:rsidRDefault="009865AC">
            <w:pPr>
              <w:spacing w:line="360" w:lineRule="auto"/>
              <w:jc w:val="center"/>
              <w:rPr>
                <w:rFonts w:ascii="Arial" w:hAnsi="Arial" w:cs="Arial"/>
                <w:sz w:val="20"/>
                <w:szCs w:val="20"/>
              </w:rPr>
            </w:pPr>
            <w:r>
              <w:rPr>
                <w:rFonts w:ascii="Arial" w:hAnsi="Arial" w:cs="Arial"/>
                <w:sz w:val="20"/>
                <w:szCs w:val="20"/>
              </w:rPr>
              <w:t>9</w:t>
            </w:r>
          </w:p>
        </w:tc>
        <w:tc>
          <w:tcPr>
            <w:tcW w:w="311" w:type="dxa"/>
            <w:vMerge/>
            <w:tcBorders>
              <w:left w:val="single" w:sz="4" w:space="0" w:color="auto"/>
              <w:right w:val="double" w:sz="6" w:space="0" w:color="auto"/>
            </w:tcBorders>
          </w:tcPr>
          <w:p w:rsidR="009865AC" w:rsidRDefault="009865AC">
            <w:pPr>
              <w:spacing w:line="360" w:lineRule="auto"/>
              <w:rPr>
                <w:sz w:val="20"/>
                <w:szCs w:val="20"/>
              </w:rPr>
            </w:pPr>
          </w:p>
        </w:tc>
      </w:tr>
      <w:tr w:rsidR="009865AC">
        <w:trPr>
          <w:cantSplit/>
          <w:trHeight w:val="255"/>
        </w:trPr>
        <w:tc>
          <w:tcPr>
            <w:tcW w:w="297" w:type="dxa"/>
            <w:vMerge/>
            <w:tcBorders>
              <w:left w:val="double" w:sz="6" w:space="0" w:color="auto"/>
              <w:bottom w:val="double" w:sz="6" w:space="0" w:color="auto"/>
            </w:tcBorders>
          </w:tcPr>
          <w:p w:rsidR="009865AC" w:rsidRDefault="009865AC">
            <w:pPr>
              <w:spacing w:line="360" w:lineRule="auto"/>
              <w:rPr>
                <w:rFonts w:ascii="Arial" w:hAnsi="Arial" w:cs="Arial"/>
                <w:sz w:val="20"/>
                <w:szCs w:val="20"/>
              </w:rPr>
            </w:pPr>
          </w:p>
        </w:tc>
        <w:tc>
          <w:tcPr>
            <w:tcW w:w="2270" w:type="dxa"/>
            <w:tcBorders>
              <w:top w:val="nil"/>
              <w:left w:val="nil"/>
              <w:bottom w:val="double" w:sz="6" w:space="0" w:color="auto"/>
            </w:tcBorders>
            <w:noWrap/>
            <w:vAlign w:val="bottom"/>
          </w:tcPr>
          <w:p w:rsidR="009865AC" w:rsidRDefault="009865AC">
            <w:pPr>
              <w:spacing w:line="360" w:lineRule="auto"/>
              <w:rPr>
                <w:rFonts w:ascii="Arial" w:hAnsi="Arial" w:cs="Arial"/>
                <w:sz w:val="20"/>
                <w:szCs w:val="20"/>
              </w:rPr>
            </w:pPr>
          </w:p>
        </w:tc>
        <w:tc>
          <w:tcPr>
            <w:tcW w:w="850" w:type="dxa"/>
            <w:tcBorders>
              <w:top w:val="nil"/>
              <w:left w:val="nil"/>
              <w:bottom w:val="double" w:sz="6" w:space="0" w:color="auto"/>
            </w:tcBorders>
            <w:noWrap/>
            <w:vAlign w:val="bottom"/>
          </w:tcPr>
          <w:p w:rsidR="009865AC" w:rsidRDefault="009865AC">
            <w:pPr>
              <w:spacing w:line="360" w:lineRule="auto"/>
              <w:jc w:val="right"/>
              <w:rPr>
                <w:rFonts w:ascii="Arial" w:hAnsi="Arial" w:cs="Arial"/>
                <w:sz w:val="20"/>
                <w:szCs w:val="20"/>
              </w:rPr>
            </w:pPr>
          </w:p>
        </w:tc>
        <w:tc>
          <w:tcPr>
            <w:tcW w:w="311" w:type="dxa"/>
            <w:vMerge/>
            <w:tcBorders>
              <w:left w:val="nil"/>
              <w:bottom w:val="double" w:sz="6" w:space="0" w:color="auto"/>
              <w:right w:val="double" w:sz="6" w:space="0" w:color="auto"/>
            </w:tcBorders>
          </w:tcPr>
          <w:p w:rsidR="009865AC" w:rsidRDefault="009865AC">
            <w:pPr>
              <w:spacing w:line="360" w:lineRule="auto"/>
              <w:rPr>
                <w:sz w:val="20"/>
                <w:szCs w:val="20"/>
              </w:rPr>
            </w:pPr>
          </w:p>
        </w:tc>
      </w:tr>
    </w:tbl>
    <w:p w:rsidR="009865AC" w:rsidRDefault="009865AC">
      <w:pPr>
        <w:spacing w:line="480" w:lineRule="auto"/>
        <w:ind w:left="1985"/>
        <w:rPr>
          <w:rFonts w:ascii="Arial" w:hAnsi="Arial" w:cs="Arial"/>
          <w:b/>
        </w:rPr>
      </w:pPr>
    </w:p>
    <w:p w:rsidR="009865AC" w:rsidRDefault="009865AC">
      <w:pPr>
        <w:numPr>
          <w:ilvl w:val="3"/>
          <w:numId w:val="13"/>
        </w:numPr>
        <w:tabs>
          <w:tab w:val="clear" w:pos="2880"/>
          <w:tab w:val="num" w:pos="1980"/>
        </w:tabs>
        <w:spacing w:line="480" w:lineRule="auto"/>
        <w:jc w:val="both"/>
        <w:rPr>
          <w:rFonts w:ascii="Arial" w:eastAsia="Times New Roman" w:hAnsi="Arial" w:cs="Arial"/>
          <w:b/>
          <w:lang w:eastAsia="es-ES"/>
        </w:rPr>
      </w:pPr>
      <w:r>
        <w:rPr>
          <w:rFonts w:ascii="Arial" w:eastAsia="Times New Roman" w:hAnsi="Arial" w:cs="Arial"/>
          <w:b/>
          <w:lang w:eastAsia="es-ES"/>
        </w:rPr>
        <w:t>Variable IM2: Estado Nutricional</w:t>
      </w:r>
    </w:p>
    <w:p w:rsidR="009865AC" w:rsidRDefault="009865AC">
      <w:pPr>
        <w:spacing w:line="480" w:lineRule="auto"/>
        <w:ind w:left="705"/>
        <w:jc w:val="both"/>
        <w:rPr>
          <w:rFonts w:ascii="Arial" w:hAnsi="Arial" w:cs="Arial"/>
        </w:rPr>
      </w:pPr>
    </w:p>
    <w:p w:rsidR="009865AC" w:rsidRDefault="009865AC">
      <w:pPr>
        <w:spacing w:line="480" w:lineRule="auto"/>
        <w:ind w:left="1418"/>
        <w:jc w:val="both"/>
        <w:rPr>
          <w:rFonts w:ascii="Arial" w:hAnsi="Arial" w:cs="Arial"/>
          <w:b/>
        </w:rPr>
      </w:pPr>
      <w:r>
        <w:rPr>
          <w:rFonts w:ascii="Arial" w:hAnsi="Arial" w:cs="Arial"/>
          <w:b/>
        </w:rPr>
        <w:t>Descripción:</w:t>
      </w:r>
    </w:p>
    <w:p w:rsidR="009865AC" w:rsidRDefault="009865AC">
      <w:pPr>
        <w:spacing w:line="480" w:lineRule="auto"/>
        <w:jc w:val="both"/>
        <w:rPr>
          <w:rFonts w:ascii="Arial" w:hAnsi="Arial" w:cs="Arial"/>
          <w:b/>
        </w:rPr>
      </w:pPr>
    </w:p>
    <w:p w:rsidR="009865AC" w:rsidRDefault="009865AC">
      <w:pPr>
        <w:spacing w:line="480" w:lineRule="auto"/>
        <w:ind w:left="1418"/>
        <w:jc w:val="both"/>
        <w:rPr>
          <w:rFonts w:ascii="Arial" w:hAnsi="Arial" w:cs="Arial"/>
        </w:rPr>
      </w:pPr>
      <w:r>
        <w:rPr>
          <w:rFonts w:ascii="Arial" w:hAnsi="Arial" w:cs="Arial"/>
        </w:rPr>
        <w:t xml:space="preserve">Esta variable indica el tipo de nutrición que tiene el paciente en el momento de la consulta, es de tipo cualitativo con escala de </w:t>
      </w:r>
      <w:r>
        <w:rPr>
          <w:rFonts w:ascii="Arial" w:hAnsi="Arial" w:cs="Arial"/>
        </w:rPr>
        <w:lastRenderedPageBreak/>
        <w:t>medida ordinal  y permite conocer la frecuencia de pacientes que tienen un estado de nutrición normal.</w:t>
      </w:r>
    </w:p>
    <w:p w:rsidR="009865AC" w:rsidRDefault="009865AC">
      <w:pPr>
        <w:spacing w:line="480" w:lineRule="auto"/>
        <w:jc w:val="both"/>
        <w:rPr>
          <w:rFonts w:ascii="Arial" w:hAnsi="Arial" w:cs="Arial"/>
        </w:rPr>
      </w:pPr>
    </w:p>
    <w:p w:rsidR="009865AC" w:rsidRDefault="009865AC">
      <w:pPr>
        <w:spacing w:line="480" w:lineRule="auto"/>
        <w:ind w:left="1418"/>
        <w:jc w:val="both"/>
        <w:rPr>
          <w:rFonts w:ascii="Arial" w:hAnsi="Arial" w:cs="Arial"/>
          <w:b/>
        </w:rPr>
      </w:pPr>
      <w:r>
        <w:rPr>
          <w:rFonts w:ascii="Arial" w:hAnsi="Arial" w:cs="Arial"/>
          <w:b/>
        </w:rPr>
        <w:t>Codificación:</w:t>
      </w:r>
    </w:p>
    <w:p w:rsidR="009865AC" w:rsidRDefault="009865AC">
      <w:pPr>
        <w:spacing w:line="480" w:lineRule="auto"/>
        <w:ind w:left="2836"/>
        <w:jc w:val="both"/>
        <w:rPr>
          <w:rFonts w:ascii="Arial" w:hAnsi="Arial" w:cs="Arial"/>
          <w:b/>
        </w:rPr>
      </w:pPr>
    </w:p>
    <w:tbl>
      <w:tblPr>
        <w:tblW w:w="3238" w:type="dxa"/>
        <w:tblInd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0"/>
        <w:gridCol w:w="1542"/>
        <w:gridCol w:w="991"/>
        <w:gridCol w:w="345"/>
      </w:tblGrid>
      <w:tr w:rsidR="009865AC">
        <w:trPr>
          <w:cantSplit/>
          <w:trHeight w:val="287"/>
        </w:trPr>
        <w:tc>
          <w:tcPr>
            <w:tcW w:w="360" w:type="dxa"/>
            <w:vMerge w:val="restart"/>
            <w:tcBorders>
              <w:top w:val="double" w:sz="6" w:space="0" w:color="auto"/>
              <w:left w:val="double" w:sz="6" w:space="0" w:color="auto"/>
              <w:right w:val="nil"/>
            </w:tcBorders>
          </w:tcPr>
          <w:p w:rsidR="009865AC" w:rsidRDefault="009865AC">
            <w:pPr>
              <w:jc w:val="center"/>
              <w:rPr>
                <w:rFonts w:ascii="Arial" w:hAnsi="Arial" w:cs="Arial"/>
                <w:b/>
                <w:bCs/>
                <w:sz w:val="20"/>
                <w:szCs w:val="20"/>
              </w:rPr>
            </w:pPr>
          </w:p>
        </w:tc>
        <w:tc>
          <w:tcPr>
            <w:tcW w:w="2533" w:type="dxa"/>
            <w:gridSpan w:val="2"/>
            <w:tcBorders>
              <w:top w:val="double" w:sz="6" w:space="0" w:color="auto"/>
              <w:left w:val="nil"/>
              <w:bottom w:val="nil"/>
              <w:right w:val="nil"/>
            </w:tcBorders>
            <w:noWrap/>
            <w:vAlign w:val="bottom"/>
          </w:tcPr>
          <w:p w:rsidR="009865AC" w:rsidRDefault="009865AC">
            <w:pPr>
              <w:jc w:val="center"/>
              <w:rPr>
                <w:rFonts w:ascii="Arial" w:hAnsi="Arial" w:cs="Arial"/>
                <w:b/>
                <w:bCs/>
                <w:sz w:val="20"/>
                <w:szCs w:val="20"/>
              </w:rPr>
            </w:pPr>
          </w:p>
          <w:p w:rsidR="009865AC" w:rsidRDefault="009865AC">
            <w:pPr>
              <w:jc w:val="center"/>
              <w:rPr>
                <w:rFonts w:ascii="Arial" w:hAnsi="Arial" w:cs="Arial"/>
                <w:b/>
                <w:bCs/>
                <w:sz w:val="20"/>
                <w:szCs w:val="20"/>
              </w:rPr>
            </w:pPr>
            <w:r>
              <w:rPr>
                <w:rFonts w:ascii="Arial" w:hAnsi="Arial" w:cs="Arial"/>
                <w:b/>
                <w:bCs/>
                <w:sz w:val="20"/>
                <w:szCs w:val="20"/>
              </w:rPr>
              <w:t>CUADRO 4</w:t>
            </w:r>
          </w:p>
        </w:tc>
        <w:tc>
          <w:tcPr>
            <w:tcW w:w="345" w:type="dxa"/>
            <w:vMerge w:val="restart"/>
            <w:tcBorders>
              <w:top w:val="double" w:sz="6" w:space="0" w:color="auto"/>
              <w:left w:val="nil"/>
              <w:right w:val="double" w:sz="6" w:space="0" w:color="auto"/>
            </w:tcBorders>
          </w:tcPr>
          <w:p w:rsidR="009865AC" w:rsidRDefault="009865AC">
            <w:pPr>
              <w:rPr>
                <w:sz w:val="20"/>
                <w:szCs w:val="20"/>
              </w:rPr>
            </w:pPr>
          </w:p>
        </w:tc>
      </w:tr>
      <w:tr w:rsidR="009865AC">
        <w:trPr>
          <w:cantSplit/>
          <w:trHeight w:val="287"/>
        </w:trPr>
        <w:tc>
          <w:tcPr>
            <w:tcW w:w="360" w:type="dxa"/>
            <w:vMerge/>
            <w:tcBorders>
              <w:left w:val="double" w:sz="6" w:space="0" w:color="auto"/>
              <w:right w:val="nil"/>
            </w:tcBorders>
          </w:tcPr>
          <w:p w:rsidR="009865AC" w:rsidRDefault="009865AC">
            <w:pPr>
              <w:jc w:val="center"/>
              <w:rPr>
                <w:rFonts w:ascii="Arial" w:hAnsi="Arial" w:cs="Arial"/>
                <w:b/>
                <w:bCs/>
                <w:sz w:val="20"/>
                <w:szCs w:val="20"/>
              </w:rPr>
            </w:pPr>
          </w:p>
        </w:tc>
        <w:tc>
          <w:tcPr>
            <w:tcW w:w="2533" w:type="dxa"/>
            <w:gridSpan w:val="2"/>
            <w:tcBorders>
              <w:top w:val="nil"/>
              <w:left w:val="nil"/>
              <w:bottom w:val="nil"/>
              <w:right w:val="nil"/>
            </w:tcBorders>
            <w:noWrap/>
            <w:vAlign w:val="bottom"/>
          </w:tcPr>
          <w:p w:rsidR="009865AC" w:rsidRDefault="009865AC">
            <w:pPr>
              <w:jc w:val="center"/>
              <w:rPr>
                <w:rFonts w:ascii="Arial" w:hAnsi="Arial" w:cs="Arial"/>
                <w:b/>
                <w:bCs/>
                <w:sz w:val="20"/>
                <w:szCs w:val="20"/>
              </w:rPr>
            </w:pPr>
          </w:p>
        </w:tc>
        <w:tc>
          <w:tcPr>
            <w:tcW w:w="345" w:type="dxa"/>
            <w:vMerge/>
            <w:tcBorders>
              <w:left w:val="nil"/>
              <w:right w:val="double" w:sz="6" w:space="0" w:color="auto"/>
            </w:tcBorders>
          </w:tcPr>
          <w:p w:rsidR="009865AC" w:rsidRDefault="009865AC">
            <w:pPr>
              <w:rPr>
                <w:sz w:val="20"/>
                <w:szCs w:val="20"/>
              </w:rPr>
            </w:pPr>
          </w:p>
        </w:tc>
      </w:tr>
      <w:tr w:rsidR="009865AC">
        <w:trPr>
          <w:cantSplit/>
          <w:trHeight w:val="287"/>
        </w:trPr>
        <w:tc>
          <w:tcPr>
            <w:tcW w:w="360" w:type="dxa"/>
            <w:vMerge/>
            <w:tcBorders>
              <w:left w:val="double" w:sz="6" w:space="0" w:color="auto"/>
              <w:right w:val="nil"/>
            </w:tcBorders>
          </w:tcPr>
          <w:p w:rsidR="009865AC" w:rsidRDefault="009865AC">
            <w:pPr>
              <w:jc w:val="center"/>
              <w:rPr>
                <w:rFonts w:ascii="Arial" w:hAnsi="Arial" w:cs="Arial"/>
                <w:b/>
                <w:bCs/>
                <w:sz w:val="20"/>
                <w:szCs w:val="20"/>
              </w:rPr>
            </w:pPr>
          </w:p>
        </w:tc>
        <w:tc>
          <w:tcPr>
            <w:tcW w:w="2533" w:type="dxa"/>
            <w:gridSpan w:val="2"/>
            <w:tcBorders>
              <w:top w:val="nil"/>
              <w:left w:val="nil"/>
              <w:bottom w:val="nil"/>
              <w:right w:val="nil"/>
            </w:tcBorders>
            <w:noWrap/>
            <w:vAlign w:val="bottom"/>
          </w:tcPr>
          <w:p w:rsidR="009865AC" w:rsidRDefault="009865AC">
            <w:pPr>
              <w:jc w:val="center"/>
              <w:rPr>
                <w:rFonts w:ascii="Arial" w:hAnsi="Arial" w:cs="Arial"/>
                <w:b/>
                <w:bCs/>
                <w:sz w:val="20"/>
                <w:szCs w:val="20"/>
              </w:rPr>
            </w:pPr>
            <w:r>
              <w:rPr>
                <w:rFonts w:ascii="Arial" w:hAnsi="Arial" w:cs="Arial"/>
                <w:b/>
                <w:bCs/>
                <w:sz w:val="20"/>
                <w:szCs w:val="20"/>
              </w:rPr>
              <w:t>VARIABLE IM2</w:t>
            </w:r>
          </w:p>
        </w:tc>
        <w:tc>
          <w:tcPr>
            <w:tcW w:w="345" w:type="dxa"/>
            <w:vMerge/>
            <w:tcBorders>
              <w:left w:val="nil"/>
              <w:right w:val="double" w:sz="6" w:space="0" w:color="auto"/>
            </w:tcBorders>
          </w:tcPr>
          <w:p w:rsidR="009865AC" w:rsidRDefault="009865AC">
            <w:pPr>
              <w:rPr>
                <w:sz w:val="20"/>
                <w:szCs w:val="20"/>
              </w:rPr>
            </w:pPr>
          </w:p>
        </w:tc>
      </w:tr>
      <w:tr w:rsidR="009865AC">
        <w:trPr>
          <w:cantSplit/>
          <w:trHeight w:val="287"/>
        </w:trPr>
        <w:tc>
          <w:tcPr>
            <w:tcW w:w="360" w:type="dxa"/>
            <w:vMerge/>
            <w:tcBorders>
              <w:left w:val="double" w:sz="6" w:space="0" w:color="auto"/>
              <w:right w:val="nil"/>
            </w:tcBorders>
          </w:tcPr>
          <w:p w:rsidR="009865AC" w:rsidRDefault="009865AC">
            <w:pPr>
              <w:jc w:val="center"/>
              <w:rPr>
                <w:rFonts w:ascii="Arial" w:hAnsi="Arial" w:cs="Arial"/>
                <w:b/>
                <w:bCs/>
                <w:sz w:val="20"/>
                <w:szCs w:val="20"/>
              </w:rPr>
            </w:pPr>
          </w:p>
        </w:tc>
        <w:tc>
          <w:tcPr>
            <w:tcW w:w="2533" w:type="dxa"/>
            <w:gridSpan w:val="2"/>
            <w:tcBorders>
              <w:top w:val="nil"/>
              <w:left w:val="nil"/>
              <w:bottom w:val="single" w:sz="4" w:space="0" w:color="auto"/>
              <w:right w:val="nil"/>
            </w:tcBorders>
            <w:noWrap/>
            <w:vAlign w:val="bottom"/>
          </w:tcPr>
          <w:p w:rsidR="009865AC" w:rsidRDefault="009865AC">
            <w:pPr>
              <w:jc w:val="center"/>
              <w:rPr>
                <w:rFonts w:ascii="Arial" w:hAnsi="Arial" w:cs="Arial"/>
                <w:b/>
                <w:bCs/>
                <w:sz w:val="20"/>
                <w:szCs w:val="20"/>
              </w:rPr>
            </w:pPr>
            <w:r>
              <w:rPr>
                <w:rFonts w:ascii="Arial" w:hAnsi="Arial" w:cs="Arial"/>
                <w:b/>
                <w:bCs/>
                <w:sz w:val="20"/>
                <w:szCs w:val="20"/>
              </w:rPr>
              <w:t>Estado Nutricional</w:t>
            </w:r>
          </w:p>
        </w:tc>
        <w:tc>
          <w:tcPr>
            <w:tcW w:w="345" w:type="dxa"/>
            <w:vMerge/>
            <w:tcBorders>
              <w:left w:val="nil"/>
              <w:right w:val="double" w:sz="6" w:space="0" w:color="auto"/>
            </w:tcBorders>
          </w:tcPr>
          <w:p w:rsidR="009865AC" w:rsidRDefault="009865AC">
            <w:pPr>
              <w:rPr>
                <w:sz w:val="20"/>
                <w:szCs w:val="20"/>
              </w:rPr>
            </w:pPr>
          </w:p>
        </w:tc>
      </w:tr>
      <w:tr w:rsidR="009865AC">
        <w:trPr>
          <w:cantSplit/>
          <w:trHeight w:val="287"/>
        </w:trPr>
        <w:tc>
          <w:tcPr>
            <w:tcW w:w="360" w:type="dxa"/>
            <w:vMerge/>
            <w:tcBorders>
              <w:left w:val="double" w:sz="6" w:space="0" w:color="auto"/>
              <w:right w:val="single" w:sz="4" w:space="0" w:color="auto"/>
            </w:tcBorders>
          </w:tcPr>
          <w:p w:rsidR="009865AC" w:rsidRDefault="009865AC">
            <w:pPr>
              <w:jc w:val="center"/>
              <w:rPr>
                <w:rFonts w:ascii="Arial" w:hAnsi="Arial" w:cs="Arial"/>
                <w:b/>
                <w:bCs/>
                <w:sz w:val="20"/>
                <w:szCs w:val="20"/>
              </w:rPr>
            </w:pPr>
          </w:p>
        </w:tc>
        <w:tc>
          <w:tcPr>
            <w:tcW w:w="1542" w:type="dxa"/>
            <w:tcBorders>
              <w:left w:val="single" w:sz="4" w:space="0" w:color="auto"/>
            </w:tcBorders>
            <w:noWrap/>
            <w:vAlign w:val="center"/>
          </w:tcPr>
          <w:p w:rsidR="009865AC" w:rsidRDefault="009865AC">
            <w:pPr>
              <w:jc w:val="center"/>
              <w:rPr>
                <w:rFonts w:ascii="Arial" w:hAnsi="Arial" w:cs="Arial"/>
                <w:b/>
                <w:bCs/>
                <w:sz w:val="20"/>
                <w:szCs w:val="20"/>
              </w:rPr>
            </w:pPr>
            <w:r>
              <w:rPr>
                <w:rFonts w:ascii="Arial" w:hAnsi="Arial" w:cs="Arial"/>
                <w:b/>
                <w:bCs/>
                <w:sz w:val="20"/>
                <w:szCs w:val="20"/>
              </w:rPr>
              <w:t>Tipo</w:t>
            </w:r>
          </w:p>
        </w:tc>
        <w:tc>
          <w:tcPr>
            <w:tcW w:w="991" w:type="dxa"/>
            <w:tcBorders>
              <w:right w:val="single" w:sz="4" w:space="0" w:color="auto"/>
            </w:tcBorders>
            <w:noWrap/>
            <w:vAlign w:val="center"/>
          </w:tcPr>
          <w:p w:rsidR="009865AC" w:rsidRDefault="009865AC">
            <w:pPr>
              <w:jc w:val="center"/>
              <w:rPr>
                <w:rFonts w:ascii="Arial" w:hAnsi="Arial" w:cs="Arial"/>
                <w:b/>
                <w:bCs/>
                <w:sz w:val="20"/>
                <w:szCs w:val="20"/>
              </w:rPr>
            </w:pPr>
            <w:r>
              <w:rPr>
                <w:rFonts w:ascii="Arial" w:hAnsi="Arial" w:cs="Arial"/>
                <w:b/>
                <w:bCs/>
                <w:sz w:val="20"/>
                <w:szCs w:val="20"/>
              </w:rPr>
              <w:t>Código</w:t>
            </w:r>
          </w:p>
        </w:tc>
        <w:tc>
          <w:tcPr>
            <w:tcW w:w="345" w:type="dxa"/>
            <w:vMerge/>
            <w:tcBorders>
              <w:left w:val="single" w:sz="4" w:space="0" w:color="auto"/>
              <w:right w:val="double" w:sz="6" w:space="0" w:color="auto"/>
            </w:tcBorders>
          </w:tcPr>
          <w:p w:rsidR="009865AC" w:rsidRDefault="009865AC">
            <w:pPr>
              <w:rPr>
                <w:sz w:val="20"/>
                <w:szCs w:val="20"/>
              </w:rPr>
            </w:pPr>
          </w:p>
        </w:tc>
      </w:tr>
      <w:tr w:rsidR="009865AC">
        <w:trPr>
          <w:cantSplit/>
          <w:trHeight w:val="287"/>
        </w:trPr>
        <w:tc>
          <w:tcPr>
            <w:tcW w:w="360" w:type="dxa"/>
            <w:vMerge/>
            <w:tcBorders>
              <w:left w:val="double" w:sz="6" w:space="0" w:color="auto"/>
              <w:right w:val="single" w:sz="4" w:space="0" w:color="auto"/>
            </w:tcBorders>
          </w:tcPr>
          <w:p w:rsidR="009865AC" w:rsidRDefault="009865AC">
            <w:pPr>
              <w:rPr>
                <w:rFonts w:ascii="Arial" w:hAnsi="Arial" w:cs="Arial"/>
                <w:sz w:val="20"/>
                <w:szCs w:val="20"/>
              </w:rPr>
            </w:pPr>
          </w:p>
        </w:tc>
        <w:tc>
          <w:tcPr>
            <w:tcW w:w="1542" w:type="dxa"/>
            <w:tcBorders>
              <w:lef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No definido</w:t>
            </w:r>
          </w:p>
        </w:tc>
        <w:tc>
          <w:tcPr>
            <w:tcW w:w="991" w:type="dxa"/>
            <w:tcBorders>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0</w:t>
            </w:r>
          </w:p>
        </w:tc>
        <w:tc>
          <w:tcPr>
            <w:tcW w:w="345" w:type="dxa"/>
            <w:vMerge/>
            <w:tcBorders>
              <w:left w:val="single" w:sz="4" w:space="0" w:color="auto"/>
              <w:right w:val="double" w:sz="6" w:space="0" w:color="auto"/>
            </w:tcBorders>
          </w:tcPr>
          <w:p w:rsidR="009865AC" w:rsidRDefault="009865AC">
            <w:pPr>
              <w:rPr>
                <w:sz w:val="20"/>
                <w:szCs w:val="20"/>
              </w:rPr>
            </w:pPr>
          </w:p>
        </w:tc>
      </w:tr>
      <w:tr w:rsidR="009865AC">
        <w:trPr>
          <w:cantSplit/>
          <w:trHeight w:val="287"/>
        </w:trPr>
        <w:tc>
          <w:tcPr>
            <w:tcW w:w="360" w:type="dxa"/>
            <w:vMerge/>
            <w:tcBorders>
              <w:left w:val="double" w:sz="6" w:space="0" w:color="auto"/>
              <w:right w:val="single" w:sz="4" w:space="0" w:color="auto"/>
            </w:tcBorders>
          </w:tcPr>
          <w:p w:rsidR="009865AC" w:rsidRDefault="009865AC">
            <w:pPr>
              <w:rPr>
                <w:rFonts w:ascii="Arial" w:hAnsi="Arial" w:cs="Arial"/>
                <w:sz w:val="20"/>
                <w:szCs w:val="20"/>
              </w:rPr>
            </w:pPr>
          </w:p>
        </w:tc>
        <w:tc>
          <w:tcPr>
            <w:tcW w:w="1542" w:type="dxa"/>
            <w:tcBorders>
              <w:lef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Desnutrido</w:t>
            </w:r>
          </w:p>
        </w:tc>
        <w:tc>
          <w:tcPr>
            <w:tcW w:w="991" w:type="dxa"/>
            <w:tcBorders>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1</w:t>
            </w:r>
          </w:p>
        </w:tc>
        <w:tc>
          <w:tcPr>
            <w:tcW w:w="345" w:type="dxa"/>
            <w:vMerge/>
            <w:tcBorders>
              <w:left w:val="single" w:sz="4" w:space="0" w:color="auto"/>
              <w:right w:val="double" w:sz="6" w:space="0" w:color="auto"/>
            </w:tcBorders>
          </w:tcPr>
          <w:p w:rsidR="009865AC" w:rsidRDefault="009865AC">
            <w:pPr>
              <w:rPr>
                <w:sz w:val="20"/>
                <w:szCs w:val="20"/>
              </w:rPr>
            </w:pPr>
          </w:p>
        </w:tc>
      </w:tr>
      <w:tr w:rsidR="009865AC">
        <w:trPr>
          <w:cantSplit/>
          <w:trHeight w:val="287"/>
        </w:trPr>
        <w:tc>
          <w:tcPr>
            <w:tcW w:w="360" w:type="dxa"/>
            <w:vMerge/>
            <w:tcBorders>
              <w:left w:val="double" w:sz="6" w:space="0" w:color="auto"/>
              <w:right w:val="single" w:sz="4" w:space="0" w:color="auto"/>
            </w:tcBorders>
          </w:tcPr>
          <w:p w:rsidR="009865AC" w:rsidRDefault="009865AC">
            <w:pPr>
              <w:rPr>
                <w:rFonts w:ascii="Arial" w:hAnsi="Arial" w:cs="Arial"/>
                <w:sz w:val="20"/>
                <w:szCs w:val="20"/>
              </w:rPr>
            </w:pPr>
          </w:p>
        </w:tc>
        <w:tc>
          <w:tcPr>
            <w:tcW w:w="1542" w:type="dxa"/>
            <w:tcBorders>
              <w:lef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Normal</w:t>
            </w:r>
          </w:p>
        </w:tc>
        <w:tc>
          <w:tcPr>
            <w:tcW w:w="991" w:type="dxa"/>
            <w:tcBorders>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2</w:t>
            </w:r>
          </w:p>
        </w:tc>
        <w:tc>
          <w:tcPr>
            <w:tcW w:w="345" w:type="dxa"/>
            <w:vMerge/>
            <w:tcBorders>
              <w:left w:val="single" w:sz="4" w:space="0" w:color="auto"/>
              <w:right w:val="double" w:sz="6" w:space="0" w:color="auto"/>
            </w:tcBorders>
          </w:tcPr>
          <w:p w:rsidR="009865AC" w:rsidRDefault="009865AC">
            <w:pPr>
              <w:rPr>
                <w:sz w:val="20"/>
                <w:szCs w:val="20"/>
              </w:rPr>
            </w:pPr>
          </w:p>
        </w:tc>
      </w:tr>
      <w:tr w:rsidR="009865AC">
        <w:trPr>
          <w:cantSplit/>
          <w:trHeight w:val="251"/>
        </w:trPr>
        <w:tc>
          <w:tcPr>
            <w:tcW w:w="360" w:type="dxa"/>
            <w:vMerge/>
            <w:tcBorders>
              <w:left w:val="double" w:sz="6" w:space="0" w:color="auto"/>
              <w:right w:val="single" w:sz="4" w:space="0" w:color="auto"/>
            </w:tcBorders>
          </w:tcPr>
          <w:p w:rsidR="009865AC" w:rsidRDefault="009865AC">
            <w:pPr>
              <w:rPr>
                <w:rFonts w:ascii="Arial" w:hAnsi="Arial" w:cs="Arial"/>
                <w:sz w:val="20"/>
                <w:szCs w:val="20"/>
              </w:rPr>
            </w:pPr>
          </w:p>
        </w:tc>
        <w:tc>
          <w:tcPr>
            <w:tcW w:w="1542" w:type="dxa"/>
            <w:tcBorders>
              <w:left w:val="single" w:sz="4" w:space="0" w:color="auto"/>
            </w:tcBorders>
            <w:noWrap/>
            <w:vAlign w:val="center"/>
          </w:tcPr>
          <w:p w:rsidR="009865AC" w:rsidRDefault="009865AC">
            <w:pPr>
              <w:rPr>
                <w:rFonts w:ascii="Arial" w:hAnsi="Arial" w:cs="Arial"/>
                <w:sz w:val="20"/>
                <w:szCs w:val="20"/>
              </w:rPr>
            </w:pPr>
            <w:r>
              <w:rPr>
                <w:rFonts w:ascii="Arial" w:hAnsi="Arial" w:cs="Arial"/>
                <w:sz w:val="20"/>
                <w:szCs w:val="20"/>
              </w:rPr>
              <w:t>Sobrepeso</w:t>
            </w:r>
          </w:p>
        </w:tc>
        <w:tc>
          <w:tcPr>
            <w:tcW w:w="991" w:type="dxa"/>
            <w:tcBorders>
              <w:right w:val="single" w:sz="4" w:space="0" w:color="auto"/>
            </w:tcBorders>
            <w:noWrap/>
            <w:vAlign w:val="center"/>
          </w:tcPr>
          <w:p w:rsidR="009865AC" w:rsidRDefault="009865AC">
            <w:pPr>
              <w:jc w:val="center"/>
              <w:rPr>
                <w:rFonts w:ascii="Arial" w:hAnsi="Arial" w:cs="Arial"/>
                <w:sz w:val="20"/>
                <w:szCs w:val="20"/>
              </w:rPr>
            </w:pPr>
            <w:r>
              <w:rPr>
                <w:rFonts w:ascii="Arial" w:hAnsi="Arial" w:cs="Arial"/>
                <w:sz w:val="20"/>
                <w:szCs w:val="20"/>
              </w:rPr>
              <w:t>3</w:t>
            </w:r>
          </w:p>
        </w:tc>
        <w:tc>
          <w:tcPr>
            <w:tcW w:w="345" w:type="dxa"/>
            <w:vMerge/>
            <w:tcBorders>
              <w:left w:val="single" w:sz="4" w:space="0" w:color="auto"/>
              <w:right w:val="double" w:sz="6" w:space="0" w:color="auto"/>
            </w:tcBorders>
          </w:tcPr>
          <w:p w:rsidR="009865AC" w:rsidRDefault="009865AC">
            <w:pPr>
              <w:rPr>
                <w:sz w:val="20"/>
                <w:szCs w:val="20"/>
              </w:rPr>
            </w:pPr>
          </w:p>
        </w:tc>
      </w:tr>
      <w:tr w:rsidR="009865AC">
        <w:trPr>
          <w:cantSplit/>
          <w:trHeight w:val="251"/>
        </w:trPr>
        <w:tc>
          <w:tcPr>
            <w:tcW w:w="360" w:type="dxa"/>
            <w:vMerge/>
            <w:tcBorders>
              <w:left w:val="double" w:sz="6" w:space="0" w:color="auto"/>
              <w:bottom w:val="double" w:sz="6" w:space="0" w:color="auto"/>
              <w:right w:val="nil"/>
            </w:tcBorders>
          </w:tcPr>
          <w:p w:rsidR="009865AC" w:rsidRDefault="009865AC">
            <w:pPr>
              <w:rPr>
                <w:rFonts w:ascii="Arial" w:hAnsi="Arial" w:cs="Arial"/>
                <w:sz w:val="20"/>
                <w:szCs w:val="20"/>
              </w:rPr>
            </w:pPr>
          </w:p>
        </w:tc>
        <w:tc>
          <w:tcPr>
            <w:tcW w:w="1542" w:type="dxa"/>
            <w:tcBorders>
              <w:left w:val="nil"/>
              <w:bottom w:val="double" w:sz="6" w:space="0" w:color="auto"/>
              <w:right w:val="nil"/>
            </w:tcBorders>
            <w:noWrap/>
            <w:vAlign w:val="center"/>
          </w:tcPr>
          <w:p w:rsidR="009865AC" w:rsidRDefault="009865AC">
            <w:pPr>
              <w:rPr>
                <w:rFonts w:ascii="Arial" w:hAnsi="Arial" w:cs="Arial"/>
                <w:sz w:val="20"/>
                <w:szCs w:val="20"/>
              </w:rPr>
            </w:pPr>
          </w:p>
        </w:tc>
        <w:tc>
          <w:tcPr>
            <w:tcW w:w="991" w:type="dxa"/>
            <w:tcBorders>
              <w:left w:val="nil"/>
              <w:bottom w:val="double" w:sz="6" w:space="0" w:color="auto"/>
              <w:right w:val="nil"/>
            </w:tcBorders>
            <w:noWrap/>
            <w:vAlign w:val="center"/>
          </w:tcPr>
          <w:p w:rsidR="009865AC" w:rsidRDefault="009865AC">
            <w:pPr>
              <w:jc w:val="center"/>
              <w:rPr>
                <w:rFonts w:ascii="Arial" w:hAnsi="Arial" w:cs="Arial"/>
                <w:sz w:val="20"/>
                <w:szCs w:val="20"/>
              </w:rPr>
            </w:pPr>
          </w:p>
        </w:tc>
        <w:tc>
          <w:tcPr>
            <w:tcW w:w="345" w:type="dxa"/>
            <w:vMerge/>
            <w:tcBorders>
              <w:left w:val="nil"/>
              <w:bottom w:val="double" w:sz="6" w:space="0" w:color="auto"/>
              <w:right w:val="double" w:sz="6" w:space="0" w:color="auto"/>
            </w:tcBorders>
          </w:tcPr>
          <w:p w:rsidR="009865AC" w:rsidRDefault="009865AC">
            <w:pPr>
              <w:rPr>
                <w:sz w:val="20"/>
                <w:szCs w:val="20"/>
              </w:rPr>
            </w:pPr>
          </w:p>
        </w:tc>
      </w:tr>
    </w:tbl>
    <w:p w:rsidR="009865AC" w:rsidRDefault="009865AC">
      <w:pPr>
        <w:spacing w:line="480" w:lineRule="auto"/>
        <w:ind w:left="1985"/>
        <w:rPr>
          <w:rFonts w:ascii="Arial" w:hAnsi="Arial" w:cs="Arial"/>
          <w:b/>
        </w:rPr>
      </w:pPr>
    </w:p>
    <w:p w:rsidR="009865AC" w:rsidRDefault="009865AC">
      <w:pPr>
        <w:spacing w:line="480" w:lineRule="auto"/>
        <w:ind w:left="705"/>
        <w:rPr>
          <w:rFonts w:ascii="Arial" w:hAnsi="Arial" w:cs="Arial"/>
          <w:b/>
        </w:rPr>
      </w:pPr>
    </w:p>
    <w:p w:rsidR="009865AC" w:rsidRDefault="009865AC">
      <w:pPr>
        <w:numPr>
          <w:ilvl w:val="3"/>
          <w:numId w:val="13"/>
        </w:numPr>
        <w:tabs>
          <w:tab w:val="clear" w:pos="2880"/>
          <w:tab w:val="num" w:pos="1980"/>
        </w:tabs>
        <w:spacing w:line="480" w:lineRule="auto"/>
        <w:jc w:val="both"/>
        <w:rPr>
          <w:rFonts w:ascii="Arial" w:eastAsia="Times New Roman" w:hAnsi="Arial" w:cs="Arial"/>
          <w:b/>
          <w:lang w:eastAsia="es-ES"/>
        </w:rPr>
      </w:pPr>
      <w:r>
        <w:rPr>
          <w:rFonts w:ascii="Arial" w:eastAsia="Times New Roman" w:hAnsi="Arial" w:cs="Arial"/>
          <w:b/>
          <w:lang w:eastAsia="es-ES"/>
        </w:rPr>
        <w:t>Variable IM3: Diagnóstico</w:t>
      </w:r>
    </w:p>
    <w:p w:rsidR="009865AC" w:rsidRDefault="009865AC">
      <w:pPr>
        <w:spacing w:line="480" w:lineRule="auto"/>
        <w:ind w:left="708" w:firstLine="372"/>
        <w:jc w:val="both"/>
        <w:rPr>
          <w:rFonts w:ascii="Arial" w:hAnsi="Arial" w:cs="Arial"/>
        </w:rPr>
      </w:pPr>
    </w:p>
    <w:p w:rsidR="009865AC" w:rsidRDefault="009865AC">
      <w:pPr>
        <w:spacing w:line="480" w:lineRule="auto"/>
        <w:ind w:left="1418"/>
        <w:jc w:val="both"/>
        <w:rPr>
          <w:rFonts w:ascii="Arial" w:hAnsi="Arial" w:cs="Arial"/>
          <w:b/>
        </w:rPr>
      </w:pPr>
      <w:r>
        <w:rPr>
          <w:rFonts w:ascii="Arial" w:hAnsi="Arial" w:cs="Arial"/>
          <w:b/>
        </w:rPr>
        <w:t>Descripción:</w:t>
      </w:r>
    </w:p>
    <w:p w:rsidR="009865AC" w:rsidRDefault="009865AC">
      <w:pPr>
        <w:spacing w:line="480" w:lineRule="auto"/>
        <w:ind w:left="1418"/>
        <w:jc w:val="both"/>
        <w:rPr>
          <w:rFonts w:ascii="Arial" w:hAnsi="Arial" w:cs="Arial"/>
        </w:rPr>
      </w:pPr>
    </w:p>
    <w:p w:rsidR="009865AC" w:rsidRDefault="009865AC">
      <w:pPr>
        <w:spacing w:line="480" w:lineRule="auto"/>
        <w:ind w:left="1418"/>
        <w:jc w:val="both"/>
        <w:rPr>
          <w:rFonts w:ascii="Arial" w:hAnsi="Arial" w:cs="Arial"/>
        </w:rPr>
      </w:pPr>
      <w:r>
        <w:rPr>
          <w:rFonts w:ascii="Arial" w:hAnsi="Arial" w:cs="Arial"/>
        </w:rPr>
        <w:t>Esta variable indica el tipo de enfermedad que le fue diagnosticado al paciente en la consulta, es de tipo cualitativa con escala de medida nominal y permite determinar cual es la enfermedad más frecuente en los pacientes del área de micología.</w:t>
      </w:r>
    </w:p>
    <w:p w:rsidR="009865AC" w:rsidRDefault="009865AC">
      <w:pPr>
        <w:spacing w:line="480" w:lineRule="auto"/>
        <w:ind w:left="1418"/>
        <w:jc w:val="both"/>
        <w:rPr>
          <w:rFonts w:ascii="Arial" w:hAnsi="Arial" w:cs="Arial"/>
          <w:b/>
        </w:rPr>
      </w:pPr>
    </w:p>
    <w:p w:rsidR="009865AC" w:rsidRDefault="009865AC">
      <w:pPr>
        <w:spacing w:line="480" w:lineRule="auto"/>
        <w:ind w:left="1418"/>
        <w:jc w:val="both"/>
        <w:rPr>
          <w:rFonts w:ascii="Arial" w:hAnsi="Arial" w:cs="Arial"/>
          <w:b/>
        </w:rPr>
      </w:pPr>
      <w:r>
        <w:rPr>
          <w:rFonts w:ascii="Arial" w:hAnsi="Arial" w:cs="Arial"/>
          <w:b/>
        </w:rPr>
        <w:lastRenderedPageBreak/>
        <w:t>Codificación:</w:t>
      </w:r>
    </w:p>
    <w:p w:rsidR="009865AC" w:rsidRDefault="009865AC">
      <w:pPr>
        <w:spacing w:line="480" w:lineRule="auto"/>
        <w:ind w:left="2836"/>
        <w:jc w:val="both"/>
        <w:rPr>
          <w:rFonts w:ascii="Arial" w:hAnsi="Arial" w:cs="Arial"/>
          <w:b/>
        </w:rPr>
      </w:pPr>
    </w:p>
    <w:tbl>
      <w:tblPr>
        <w:tblW w:w="5214" w:type="dxa"/>
        <w:jc w:val="right"/>
        <w:tblBorders>
          <w:top w:val="double" w:sz="6" w:space="0" w:color="auto"/>
          <w:left w:val="double" w:sz="6" w:space="0" w:color="auto"/>
          <w:bottom w:val="double" w:sz="6" w:space="0" w:color="auto"/>
          <w:right w:val="double" w:sz="6" w:space="0" w:color="auto"/>
        </w:tblBorders>
        <w:tblCellMar>
          <w:left w:w="70" w:type="dxa"/>
          <w:right w:w="70" w:type="dxa"/>
        </w:tblCellMar>
        <w:tblLook w:val="0000"/>
      </w:tblPr>
      <w:tblGrid>
        <w:gridCol w:w="160"/>
        <w:gridCol w:w="1012"/>
        <w:gridCol w:w="3099"/>
        <w:gridCol w:w="783"/>
        <w:gridCol w:w="160"/>
      </w:tblGrid>
      <w:tr w:rsidR="009865AC">
        <w:trPr>
          <w:cantSplit/>
          <w:trHeight w:val="255"/>
          <w:jc w:val="right"/>
        </w:trPr>
        <w:tc>
          <w:tcPr>
            <w:tcW w:w="160" w:type="dxa"/>
            <w:vMerge w:val="restart"/>
            <w:tcBorders>
              <w:top w:val="double" w:sz="6" w:space="0" w:color="auto"/>
            </w:tcBorders>
          </w:tcPr>
          <w:p w:rsidR="009865AC" w:rsidRDefault="009865AC">
            <w:pPr>
              <w:spacing w:line="360" w:lineRule="auto"/>
              <w:jc w:val="center"/>
              <w:rPr>
                <w:rFonts w:ascii="Arial" w:hAnsi="Arial" w:cs="Arial"/>
                <w:b/>
                <w:bCs/>
                <w:sz w:val="18"/>
                <w:szCs w:val="18"/>
              </w:rPr>
            </w:pPr>
          </w:p>
        </w:tc>
        <w:tc>
          <w:tcPr>
            <w:tcW w:w="4894" w:type="dxa"/>
            <w:gridSpan w:val="3"/>
            <w:tcBorders>
              <w:top w:val="double" w:sz="6" w:space="0" w:color="auto"/>
            </w:tcBorders>
            <w:noWrap/>
            <w:vAlign w:val="center"/>
          </w:tcPr>
          <w:p w:rsidR="009865AC" w:rsidRDefault="009865AC">
            <w:pPr>
              <w:spacing w:line="360" w:lineRule="auto"/>
              <w:jc w:val="center"/>
              <w:rPr>
                <w:rFonts w:ascii="Arial" w:hAnsi="Arial" w:cs="Arial"/>
                <w:b/>
                <w:bCs/>
                <w:sz w:val="18"/>
                <w:szCs w:val="18"/>
              </w:rPr>
            </w:pPr>
          </w:p>
          <w:p w:rsidR="009865AC" w:rsidRDefault="009865AC">
            <w:pPr>
              <w:spacing w:line="360" w:lineRule="auto"/>
              <w:jc w:val="center"/>
              <w:rPr>
                <w:rFonts w:ascii="Arial" w:hAnsi="Arial" w:cs="Arial"/>
                <w:b/>
                <w:bCs/>
                <w:sz w:val="18"/>
                <w:szCs w:val="18"/>
              </w:rPr>
            </w:pPr>
            <w:r>
              <w:rPr>
                <w:rFonts w:ascii="Arial" w:hAnsi="Arial" w:cs="Arial"/>
                <w:b/>
                <w:bCs/>
                <w:sz w:val="18"/>
                <w:szCs w:val="18"/>
              </w:rPr>
              <w:t>CUADRO 5</w:t>
            </w:r>
          </w:p>
        </w:tc>
        <w:tc>
          <w:tcPr>
            <w:tcW w:w="160" w:type="dxa"/>
            <w:vMerge w:val="restart"/>
            <w:tcBorders>
              <w:top w:val="double" w:sz="6" w:space="0" w:color="auto"/>
            </w:tcBorders>
          </w:tcPr>
          <w:p w:rsidR="009865AC" w:rsidRDefault="009865AC">
            <w:pPr>
              <w:spacing w:line="360" w:lineRule="auto"/>
              <w:rPr>
                <w:sz w:val="18"/>
                <w:szCs w:val="18"/>
              </w:rPr>
            </w:pPr>
          </w:p>
        </w:tc>
      </w:tr>
      <w:tr w:rsidR="009865AC">
        <w:trPr>
          <w:cantSplit/>
          <w:trHeight w:val="255"/>
          <w:jc w:val="right"/>
        </w:trPr>
        <w:tc>
          <w:tcPr>
            <w:tcW w:w="160" w:type="dxa"/>
            <w:vMerge/>
          </w:tcPr>
          <w:p w:rsidR="009865AC" w:rsidRDefault="009865AC">
            <w:pPr>
              <w:spacing w:line="360" w:lineRule="auto"/>
              <w:jc w:val="center"/>
              <w:rPr>
                <w:rFonts w:ascii="Arial" w:hAnsi="Arial" w:cs="Arial"/>
                <w:b/>
                <w:bCs/>
                <w:sz w:val="18"/>
                <w:szCs w:val="18"/>
              </w:rPr>
            </w:pPr>
          </w:p>
        </w:tc>
        <w:tc>
          <w:tcPr>
            <w:tcW w:w="4894" w:type="dxa"/>
            <w:gridSpan w:val="3"/>
            <w:noWrap/>
            <w:vAlign w:val="center"/>
          </w:tcPr>
          <w:p w:rsidR="009865AC" w:rsidRDefault="009865AC">
            <w:pPr>
              <w:spacing w:line="360" w:lineRule="auto"/>
              <w:jc w:val="center"/>
              <w:rPr>
                <w:rFonts w:ascii="Arial" w:hAnsi="Arial" w:cs="Arial"/>
                <w:b/>
                <w:bCs/>
                <w:sz w:val="18"/>
                <w:szCs w:val="18"/>
              </w:rPr>
            </w:pPr>
          </w:p>
        </w:tc>
        <w:tc>
          <w:tcPr>
            <w:tcW w:w="160" w:type="dxa"/>
            <w:vMerge/>
          </w:tcPr>
          <w:p w:rsidR="009865AC" w:rsidRDefault="009865AC">
            <w:pPr>
              <w:spacing w:line="360" w:lineRule="auto"/>
              <w:rPr>
                <w:sz w:val="18"/>
                <w:szCs w:val="18"/>
              </w:rPr>
            </w:pPr>
          </w:p>
        </w:tc>
      </w:tr>
      <w:tr w:rsidR="009865AC">
        <w:trPr>
          <w:cantSplit/>
          <w:trHeight w:val="255"/>
          <w:jc w:val="right"/>
        </w:trPr>
        <w:tc>
          <w:tcPr>
            <w:tcW w:w="160" w:type="dxa"/>
            <w:vMerge/>
          </w:tcPr>
          <w:p w:rsidR="009865AC" w:rsidRDefault="009865AC">
            <w:pPr>
              <w:spacing w:line="360" w:lineRule="auto"/>
              <w:jc w:val="center"/>
              <w:rPr>
                <w:rFonts w:ascii="Arial" w:hAnsi="Arial" w:cs="Arial"/>
                <w:b/>
                <w:bCs/>
                <w:sz w:val="18"/>
                <w:szCs w:val="18"/>
              </w:rPr>
            </w:pPr>
          </w:p>
        </w:tc>
        <w:tc>
          <w:tcPr>
            <w:tcW w:w="4894" w:type="dxa"/>
            <w:gridSpan w:val="3"/>
            <w:noWrap/>
            <w:vAlign w:val="bottom"/>
          </w:tcPr>
          <w:p w:rsidR="009865AC" w:rsidRDefault="009865AC">
            <w:pPr>
              <w:spacing w:line="360" w:lineRule="auto"/>
              <w:jc w:val="center"/>
              <w:rPr>
                <w:rFonts w:ascii="Arial" w:hAnsi="Arial" w:cs="Arial"/>
                <w:b/>
                <w:bCs/>
                <w:sz w:val="18"/>
                <w:szCs w:val="18"/>
              </w:rPr>
            </w:pPr>
            <w:r>
              <w:rPr>
                <w:rFonts w:ascii="Arial" w:hAnsi="Arial" w:cs="Arial"/>
                <w:b/>
                <w:bCs/>
                <w:sz w:val="18"/>
                <w:szCs w:val="18"/>
              </w:rPr>
              <w:t>VARIABLE IM3</w:t>
            </w:r>
          </w:p>
        </w:tc>
        <w:tc>
          <w:tcPr>
            <w:tcW w:w="160" w:type="dxa"/>
            <w:vMerge/>
          </w:tcPr>
          <w:p w:rsidR="009865AC" w:rsidRDefault="009865AC">
            <w:pPr>
              <w:spacing w:line="360" w:lineRule="auto"/>
              <w:rPr>
                <w:sz w:val="18"/>
                <w:szCs w:val="18"/>
              </w:rPr>
            </w:pPr>
          </w:p>
        </w:tc>
      </w:tr>
      <w:tr w:rsidR="009865AC">
        <w:trPr>
          <w:cantSplit/>
          <w:trHeight w:val="255"/>
          <w:jc w:val="right"/>
        </w:trPr>
        <w:tc>
          <w:tcPr>
            <w:tcW w:w="160" w:type="dxa"/>
            <w:vMerge/>
          </w:tcPr>
          <w:p w:rsidR="009865AC" w:rsidRDefault="009865AC">
            <w:pPr>
              <w:spacing w:line="360" w:lineRule="auto"/>
              <w:jc w:val="center"/>
              <w:rPr>
                <w:rFonts w:ascii="Arial" w:hAnsi="Arial" w:cs="Arial"/>
                <w:b/>
                <w:bCs/>
                <w:sz w:val="18"/>
                <w:szCs w:val="18"/>
              </w:rPr>
            </w:pPr>
          </w:p>
        </w:tc>
        <w:tc>
          <w:tcPr>
            <w:tcW w:w="4894" w:type="dxa"/>
            <w:gridSpan w:val="3"/>
            <w:tcBorders>
              <w:bottom w:val="single" w:sz="4" w:space="0" w:color="auto"/>
            </w:tcBorders>
            <w:noWrap/>
            <w:vAlign w:val="center"/>
          </w:tcPr>
          <w:p w:rsidR="009865AC" w:rsidRDefault="009865AC">
            <w:pPr>
              <w:spacing w:line="360" w:lineRule="auto"/>
              <w:jc w:val="center"/>
              <w:rPr>
                <w:rFonts w:ascii="Arial" w:hAnsi="Arial" w:cs="Arial"/>
                <w:b/>
                <w:bCs/>
                <w:sz w:val="18"/>
                <w:szCs w:val="18"/>
              </w:rPr>
            </w:pPr>
            <w:r>
              <w:rPr>
                <w:rFonts w:ascii="Arial" w:hAnsi="Arial" w:cs="Arial"/>
                <w:b/>
                <w:bCs/>
                <w:sz w:val="18"/>
                <w:szCs w:val="18"/>
              </w:rPr>
              <w:t>Diagnóstico sobre enfermedades Micológicas</w:t>
            </w:r>
          </w:p>
        </w:tc>
        <w:tc>
          <w:tcPr>
            <w:tcW w:w="160" w:type="dxa"/>
            <w:vMerge/>
          </w:tcPr>
          <w:p w:rsidR="009865AC" w:rsidRDefault="009865AC">
            <w:pPr>
              <w:spacing w:line="360" w:lineRule="auto"/>
              <w:rPr>
                <w:sz w:val="18"/>
                <w:szCs w:val="18"/>
              </w:rPr>
            </w:pPr>
          </w:p>
        </w:tc>
      </w:tr>
      <w:tr w:rsidR="009865AC">
        <w:trPr>
          <w:cantSplit/>
          <w:trHeight w:val="255"/>
          <w:jc w:val="right"/>
        </w:trPr>
        <w:tc>
          <w:tcPr>
            <w:tcW w:w="160" w:type="dxa"/>
            <w:vMerge/>
            <w:tcBorders>
              <w:right w:val="single" w:sz="4" w:space="0" w:color="auto"/>
            </w:tcBorders>
          </w:tcPr>
          <w:p w:rsidR="009865AC" w:rsidRDefault="009865AC">
            <w:pPr>
              <w:spacing w:line="360" w:lineRule="auto"/>
              <w:jc w:val="center"/>
              <w:rPr>
                <w:rFonts w:ascii="Arial" w:hAnsi="Arial" w:cs="Arial"/>
                <w:b/>
                <w:bCs/>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b/>
                <w:bCs/>
                <w:sz w:val="14"/>
                <w:szCs w:val="14"/>
              </w:rPr>
            </w:pPr>
            <w:r>
              <w:rPr>
                <w:rFonts w:ascii="Arial" w:hAnsi="Arial" w:cs="Arial"/>
                <w:b/>
                <w:bCs/>
                <w:sz w:val="14"/>
                <w:szCs w:val="14"/>
              </w:rPr>
              <w:t>Código</w:t>
            </w:r>
          </w:p>
          <w:p w:rsidR="009865AC" w:rsidRDefault="009865AC">
            <w:pPr>
              <w:spacing w:line="360" w:lineRule="auto"/>
              <w:jc w:val="center"/>
              <w:rPr>
                <w:rFonts w:ascii="Arial" w:hAnsi="Arial" w:cs="Arial"/>
                <w:b/>
                <w:bCs/>
                <w:sz w:val="18"/>
                <w:szCs w:val="18"/>
              </w:rPr>
            </w:pPr>
            <w:r>
              <w:rPr>
                <w:rFonts w:ascii="Arial" w:hAnsi="Arial" w:cs="Arial"/>
                <w:b/>
                <w:bCs/>
                <w:sz w:val="14"/>
                <w:szCs w:val="14"/>
              </w:rPr>
              <w:t>Internacional</w:t>
            </w:r>
          </w:p>
        </w:tc>
        <w:tc>
          <w:tcPr>
            <w:tcW w:w="3099"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b/>
                <w:bCs/>
                <w:sz w:val="18"/>
                <w:szCs w:val="18"/>
              </w:rPr>
            </w:pPr>
            <w:r>
              <w:rPr>
                <w:rFonts w:ascii="Arial" w:hAnsi="Arial" w:cs="Arial"/>
                <w:b/>
                <w:bCs/>
                <w:sz w:val="18"/>
                <w:szCs w:val="18"/>
              </w:rPr>
              <w:t>Tipo</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b/>
                <w:bCs/>
                <w:sz w:val="16"/>
                <w:szCs w:val="16"/>
              </w:rPr>
            </w:pPr>
            <w:r>
              <w:rPr>
                <w:rFonts w:ascii="Arial" w:hAnsi="Arial" w:cs="Arial"/>
                <w:b/>
                <w:bCs/>
                <w:sz w:val="16"/>
                <w:szCs w:val="16"/>
              </w:rPr>
              <w:t>Código</w:t>
            </w:r>
          </w:p>
          <w:p w:rsidR="009865AC" w:rsidRDefault="009865AC">
            <w:pPr>
              <w:spacing w:line="360" w:lineRule="auto"/>
              <w:jc w:val="center"/>
              <w:rPr>
                <w:rFonts w:ascii="Arial" w:hAnsi="Arial" w:cs="Arial"/>
                <w:b/>
                <w:bCs/>
                <w:sz w:val="18"/>
                <w:szCs w:val="18"/>
              </w:rPr>
            </w:pPr>
            <w:r>
              <w:rPr>
                <w:rFonts w:ascii="Arial" w:hAnsi="Arial" w:cs="Arial"/>
                <w:b/>
                <w:bCs/>
                <w:sz w:val="16"/>
                <w:szCs w:val="16"/>
              </w:rPr>
              <w:t>Interno</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510"/>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A42</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Actinomicosis</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1</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510"/>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A43</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Nocardiosis</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2</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255"/>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A56</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Otras enfermedades de transmisión</w:t>
            </w:r>
          </w:p>
          <w:p w:rsidR="009865AC" w:rsidRDefault="009865AC">
            <w:pPr>
              <w:spacing w:line="360" w:lineRule="auto"/>
              <w:rPr>
                <w:rFonts w:ascii="Arial" w:hAnsi="Arial" w:cs="Arial"/>
                <w:sz w:val="18"/>
                <w:szCs w:val="18"/>
              </w:rPr>
            </w:pPr>
            <w:r>
              <w:rPr>
                <w:rFonts w:ascii="Arial" w:hAnsi="Arial" w:cs="Arial"/>
                <w:sz w:val="18"/>
                <w:szCs w:val="18"/>
              </w:rPr>
              <w:t xml:space="preserve"> sexual debidas a clamidias</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3</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510"/>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A74</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Otras enfermedades causadas</w:t>
            </w:r>
          </w:p>
          <w:p w:rsidR="009865AC" w:rsidRDefault="009865AC">
            <w:pPr>
              <w:spacing w:line="360" w:lineRule="auto"/>
              <w:rPr>
                <w:rFonts w:ascii="Arial" w:hAnsi="Arial" w:cs="Arial"/>
                <w:sz w:val="18"/>
                <w:szCs w:val="18"/>
              </w:rPr>
            </w:pPr>
            <w:r>
              <w:rPr>
                <w:rFonts w:ascii="Arial" w:hAnsi="Arial" w:cs="Arial"/>
                <w:sz w:val="18"/>
                <w:szCs w:val="18"/>
              </w:rPr>
              <w:t xml:space="preserve"> por clamidias</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4</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510"/>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B35</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Dermatomicosis</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5</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510"/>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B36</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Otras micosis superficiales</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6</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255"/>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B37</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Candidiasis</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7</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510"/>
          <w:jc w:val="right"/>
        </w:trPr>
        <w:tc>
          <w:tcPr>
            <w:tcW w:w="160" w:type="dxa"/>
            <w:vMerge/>
            <w:tcBorders>
              <w:bottom w:val="double" w:sz="6" w:space="0" w:color="auto"/>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B38</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Coccidioidomicosis</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8</w:t>
            </w:r>
          </w:p>
        </w:tc>
        <w:tc>
          <w:tcPr>
            <w:tcW w:w="160" w:type="dxa"/>
            <w:vMerge/>
            <w:tcBorders>
              <w:left w:val="single" w:sz="4" w:space="0" w:color="auto"/>
              <w:bottom w:val="double" w:sz="6" w:space="0" w:color="auto"/>
            </w:tcBorders>
          </w:tcPr>
          <w:p w:rsidR="009865AC" w:rsidRDefault="009865AC">
            <w:pPr>
              <w:spacing w:line="360" w:lineRule="auto"/>
              <w:rPr>
                <w:sz w:val="18"/>
                <w:szCs w:val="18"/>
              </w:rPr>
            </w:pPr>
          </w:p>
        </w:tc>
      </w:tr>
      <w:tr w:rsidR="009865AC">
        <w:trPr>
          <w:cantSplit/>
          <w:trHeight w:val="255"/>
          <w:jc w:val="right"/>
        </w:trPr>
        <w:tc>
          <w:tcPr>
            <w:tcW w:w="160" w:type="dxa"/>
            <w:vMerge/>
            <w:tcBorders>
              <w:top w:val="double" w:sz="6" w:space="0" w:color="auto"/>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B39</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Histoplasmosis</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9</w:t>
            </w:r>
          </w:p>
        </w:tc>
        <w:tc>
          <w:tcPr>
            <w:tcW w:w="160" w:type="dxa"/>
            <w:vMerge/>
            <w:tcBorders>
              <w:top w:val="double" w:sz="6" w:space="0" w:color="auto"/>
              <w:left w:val="single" w:sz="4" w:space="0" w:color="auto"/>
            </w:tcBorders>
          </w:tcPr>
          <w:p w:rsidR="009865AC" w:rsidRDefault="009865AC">
            <w:pPr>
              <w:spacing w:line="360" w:lineRule="auto"/>
              <w:rPr>
                <w:sz w:val="18"/>
                <w:szCs w:val="18"/>
              </w:rPr>
            </w:pPr>
          </w:p>
        </w:tc>
      </w:tr>
      <w:tr w:rsidR="009865AC">
        <w:trPr>
          <w:cantSplit/>
          <w:trHeight w:val="255"/>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B40</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Blastomicosis</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10</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255"/>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B41</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Paracoccidioidomicosis</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11</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255"/>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B42</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Esporotricosis</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12</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255"/>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B43</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 xml:space="preserve">Cromomicosis y </w:t>
            </w:r>
          </w:p>
          <w:p w:rsidR="009865AC" w:rsidRDefault="009865AC">
            <w:pPr>
              <w:spacing w:line="360" w:lineRule="auto"/>
              <w:rPr>
                <w:rFonts w:ascii="Arial" w:hAnsi="Arial" w:cs="Arial"/>
                <w:sz w:val="18"/>
                <w:szCs w:val="18"/>
              </w:rPr>
            </w:pPr>
            <w:r>
              <w:rPr>
                <w:rFonts w:ascii="Arial" w:hAnsi="Arial" w:cs="Arial"/>
                <w:sz w:val="18"/>
                <w:szCs w:val="18"/>
              </w:rPr>
              <w:t>absceso feomicotico</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13</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255"/>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B44</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Aspergilosis</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14</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255"/>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B45</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Criptococosis</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15</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255"/>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B46</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Cigomicosis</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16</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510"/>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B47</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Micetoma</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17</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510"/>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B48</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Otras micosis, no clasificadas</w:t>
            </w:r>
          </w:p>
          <w:p w:rsidR="009865AC" w:rsidRDefault="009865AC">
            <w:pPr>
              <w:spacing w:line="360" w:lineRule="auto"/>
              <w:rPr>
                <w:rFonts w:ascii="Arial" w:hAnsi="Arial" w:cs="Arial"/>
                <w:sz w:val="18"/>
                <w:szCs w:val="18"/>
              </w:rPr>
            </w:pPr>
            <w:r>
              <w:rPr>
                <w:rFonts w:ascii="Arial" w:hAnsi="Arial" w:cs="Arial"/>
                <w:sz w:val="18"/>
                <w:szCs w:val="18"/>
              </w:rPr>
              <w:t xml:space="preserve"> en otra parte</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18</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255"/>
          <w:jc w:val="right"/>
        </w:trPr>
        <w:tc>
          <w:tcPr>
            <w:tcW w:w="160" w:type="dxa"/>
            <w:vMerge/>
            <w:tcBorders>
              <w:right w:val="single" w:sz="4" w:space="0" w:color="auto"/>
            </w:tcBorders>
          </w:tcPr>
          <w:p w:rsidR="009865AC" w:rsidRDefault="009865AC">
            <w:pPr>
              <w:spacing w:line="360" w:lineRule="auto"/>
              <w:jc w:val="center"/>
              <w:rPr>
                <w:sz w:val="18"/>
                <w:szCs w:val="18"/>
              </w:rPr>
            </w:pPr>
          </w:p>
        </w:tc>
        <w:tc>
          <w:tcPr>
            <w:tcW w:w="1012"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sz w:val="18"/>
                <w:szCs w:val="18"/>
              </w:rPr>
            </w:pPr>
            <w:r>
              <w:rPr>
                <w:sz w:val="18"/>
                <w:szCs w:val="18"/>
              </w:rPr>
              <w:t>B49</w:t>
            </w:r>
          </w:p>
        </w:tc>
        <w:tc>
          <w:tcPr>
            <w:tcW w:w="3099" w:type="dxa"/>
            <w:tcBorders>
              <w:top w:val="single" w:sz="4" w:space="0" w:color="auto"/>
              <w:left w:val="single" w:sz="4" w:space="0" w:color="auto"/>
              <w:bottom w:val="single" w:sz="4" w:space="0" w:color="auto"/>
              <w:right w:val="single" w:sz="4" w:space="0" w:color="auto"/>
            </w:tcBorders>
            <w:vAlign w:val="center"/>
          </w:tcPr>
          <w:p w:rsidR="009865AC" w:rsidRDefault="009865AC">
            <w:pPr>
              <w:spacing w:line="360" w:lineRule="auto"/>
              <w:rPr>
                <w:rFonts w:ascii="Arial" w:hAnsi="Arial" w:cs="Arial"/>
                <w:sz w:val="18"/>
                <w:szCs w:val="18"/>
              </w:rPr>
            </w:pPr>
            <w:r>
              <w:rPr>
                <w:rFonts w:ascii="Arial" w:hAnsi="Arial" w:cs="Arial"/>
                <w:sz w:val="18"/>
                <w:szCs w:val="18"/>
              </w:rPr>
              <w:t>Micosis, no especificada</w:t>
            </w:r>
          </w:p>
        </w:tc>
        <w:tc>
          <w:tcPr>
            <w:tcW w:w="783" w:type="dxa"/>
            <w:tcBorders>
              <w:top w:val="single" w:sz="4" w:space="0" w:color="auto"/>
              <w:left w:val="single" w:sz="4" w:space="0" w:color="auto"/>
              <w:bottom w:val="single" w:sz="4" w:space="0" w:color="auto"/>
              <w:right w:val="single" w:sz="4" w:space="0" w:color="auto"/>
            </w:tcBorders>
            <w:noWrap/>
            <w:vAlign w:val="center"/>
          </w:tcPr>
          <w:p w:rsidR="009865AC" w:rsidRDefault="009865AC">
            <w:pPr>
              <w:spacing w:line="360" w:lineRule="auto"/>
              <w:jc w:val="center"/>
              <w:rPr>
                <w:rFonts w:ascii="Arial" w:hAnsi="Arial" w:cs="Arial"/>
                <w:sz w:val="18"/>
                <w:szCs w:val="18"/>
              </w:rPr>
            </w:pPr>
            <w:r>
              <w:rPr>
                <w:rFonts w:ascii="Arial" w:hAnsi="Arial" w:cs="Arial"/>
                <w:sz w:val="18"/>
                <w:szCs w:val="18"/>
              </w:rPr>
              <w:t>19</w:t>
            </w:r>
          </w:p>
        </w:tc>
        <w:tc>
          <w:tcPr>
            <w:tcW w:w="160" w:type="dxa"/>
            <w:vMerge/>
            <w:tcBorders>
              <w:left w:val="single" w:sz="4" w:space="0" w:color="auto"/>
            </w:tcBorders>
          </w:tcPr>
          <w:p w:rsidR="009865AC" w:rsidRDefault="009865AC">
            <w:pPr>
              <w:spacing w:line="360" w:lineRule="auto"/>
              <w:rPr>
                <w:sz w:val="18"/>
                <w:szCs w:val="18"/>
              </w:rPr>
            </w:pPr>
          </w:p>
        </w:tc>
      </w:tr>
      <w:tr w:rsidR="009865AC">
        <w:trPr>
          <w:cantSplit/>
          <w:trHeight w:val="255"/>
          <w:jc w:val="right"/>
        </w:trPr>
        <w:tc>
          <w:tcPr>
            <w:tcW w:w="160" w:type="dxa"/>
            <w:vMerge/>
          </w:tcPr>
          <w:p w:rsidR="009865AC" w:rsidRDefault="009865AC">
            <w:pPr>
              <w:spacing w:line="360" w:lineRule="auto"/>
              <w:jc w:val="center"/>
              <w:rPr>
                <w:sz w:val="18"/>
                <w:szCs w:val="18"/>
              </w:rPr>
            </w:pPr>
          </w:p>
        </w:tc>
        <w:tc>
          <w:tcPr>
            <w:tcW w:w="1012" w:type="dxa"/>
            <w:tcBorders>
              <w:top w:val="single" w:sz="4" w:space="0" w:color="auto"/>
            </w:tcBorders>
            <w:noWrap/>
            <w:vAlign w:val="center"/>
          </w:tcPr>
          <w:p w:rsidR="009865AC" w:rsidRDefault="009865AC">
            <w:pPr>
              <w:spacing w:line="360" w:lineRule="auto"/>
              <w:jc w:val="center"/>
              <w:rPr>
                <w:sz w:val="18"/>
                <w:szCs w:val="18"/>
              </w:rPr>
            </w:pPr>
          </w:p>
        </w:tc>
        <w:tc>
          <w:tcPr>
            <w:tcW w:w="3099" w:type="dxa"/>
            <w:tcBorders>
              <w:top w:val="single" w:sz="4" w:space="0" w:color="auto"/>
            </w:tcBorders>
            <w:vAlign w:val="center"/>
          </w:tcPr>
          <w:p w:rsidR="009865AC" w:rsidRDefault="009865AC">
            <w:pPr>
              <w:spacing w:line="360" w:lineRule="auto"/>
              <w:rPr>
                <w:rFonts w:ascii="Arial" w:hAnsi="Arial" w:cs="Arial"/>
                <w:sz w:val="18"/>
                <w:szCs w:val="18"/>
              </w:rPr>
            </w:pPr>
          </w:p>
        </w:tc>
        <w:tc>
          <w:tcPr>
            <w:tcW w:w="783" w:type="dxa"/>
            <w:tcBorders>
              <w:top w:val="single" w:sz="4" w:space="0" w:color="auto"/>
            </w:tcBorders>
            <w:noWrap/>
            <w:vAlign w:val="center"/>
          </w:tcPr>
          <w:p w:rsidR="009865AC" w:rsidRDefault="009865AC">
            <w:pPr>
              <w:spacing w:line="360" w:lineRule="auto"/>
              <w:jc w:val="center"/>
              <w:rPr>
                <w:rFonts w:ascii="Arial" w:hAnsi="Arial" w:cs="Arial"/>
                <w:sz w:val="18"/>
                <w:szCs w:val="18"/>
              </w:rPr>
            </w:pPr>
          </w:p>
        </w:tc>
        <w:tc>
          <w:tcPr>
            <w:tcW w:w="160" w:type="dxa"/>
            <w:vMerge/>
          </w:tcPr>
          <w:p w:rsidR="009865AC" w:rsidRDefault="009865AC">
            <w:pPr>
              <w:spacing w:line="360" w:lineRule="auto"/>
              <w:rPr>
                <w:sz w:val="18"/>
                <w:szCs w:val="18"/>
              </w:rPr>
            </w:pPr>
          </w:p>
        </w:tc>
      </w:tr>
    </w:tbl>
    <w:p w:rsidR="009865AC" w:rsidRDefault="009865AC">
      <w:pPr>
        <w:spacing w:line="480" w:lineRule="auto"/>
        <w:ind w:left="705"/>
        <w:jc w:val="both"/>
        <w:rPr>
          <w:rFonts w:ascii="Arial" w:hAnsi="Arial" w:cs="Arial"/>
        </w:rPr>
      </w:pPr>
    </w:p>
    <w:p w:rsidR="009865AC" w:rsidRDefault="009865AC">
      <w:pPr>
        <w:numPr>
          <w:ilvl w:val="3"/>
          <w:numId w:val="13"/>
        </w:numPr>
        <w:tabs>
          <w:tab w:val="clear" w:pos="2880"/>
          <w:tab w:val="num" w:pos="1980"/>
        </w:tabs>
        <w:spacing w:line="480" w:lineRule="auto"/>
        <w:jc w:val="both"/>
        <w:rPr>
          <w:rFonts w:ascii="Arial" w:eastAsia="Times New Roman" w:hAnsi="Arial" w:cs="Arial"/>
          <w:b/>
          <w:lang w:eastAsia="es-ES"/>
        </w:rPr>
      </w:pPr>
      <w:r>
        <w:rPr>
          <w:rFonts w:ascii="Arial" w:eastAsia="Times New Roman" w:hAnsi="Arial" w:cs="Arial"/>
          <w:b/>
          <w:lang w:eastAsia="es-ES"/>
        </w:rPr>
        <w:lastRenderedPageBreak/>
        <w:t>Variable IM4: Destino del Paciente</w:t>
      </w:r>
    </w:p>
    <w:p w:rsidR="009865AC" w:rsidRDefault="009865AC">
      <w:pPr>
        <w:spacing w:line="480" w:lineRule="auto"/>
        <w:ind w:left="1080"/>
        <w:jc w:val="both"/>
        <w:rPr>
          <w:rFonts w:ascii="Arial" w:hAnsi="Arial" w:cs="Arial"/>
        </w:rPr>
      </w:pPr>
    </w:p>
    <w:p w:rsidR="009865AC" w:rsidRDefault="009865AC">
      <w:pPr>
        <w:spacing w:line="480" w:lineRule="auto"/>
        <w:ind w:left="1418"/>
        <w:jc w:val="both"/>
        <w:rPr>
          <w:rFonts w:ascii="Arial" w:hAnsi="Arial" w:cs="Arial"/>
        </w:rPr>
      </w:pPr>
      <w:r>
        <w:rPr>
          <w:rFonts w:ascii="Arial" w:hAnsi="Arial" w:cs="Arial"/>
          <w:b/>
        </w:rPr>
        <w:t>Descripción:</w:t>
      </w:r>
    </w:p>
    <w:p w:rsidR="009865AC" w:rsidRDefault="009865AC">
      <w:pPr>
        <w:spacing w:line="480" w:lineRule="auto"/>
        <w:jc w:val="both"/>
        <w:rPr>
          <w:rFonts w:ascii="Arial" w:hAnsi="Arial" w:cs="Arial"/>
        </w:rPr>
      </w:pPr>
    </w:p>
    <w:p w:rsidR="009865AC" w:rsidRDefault="009865AC">
      <w:pPr>
        <w:spacing w:line="480" w:lineRule="auto"/>
        <w:ind w:left="1418"/>
        <w:jc w:val="both"/>
        <w:rPr>
          <w:rFonts w:ascii="Arial" w:hAnsi="Arial" w:cs="Arial"/>
        </w:rPr>
      </w:pPr>
      <w:r>
        <w:rPr>
          <w:rFonts w:ascii="Arial" w:hAnsi="Arial" w:cs="Arial"/>
        </w:rPr>
        <w:t xml:space="preserve">Esta variable nos indica el lugar de destino que va a tener el paciente después de la consulta, es de tipo cualitativa con escala de medida nominal y se puede determinar cual es el lugar de destino más frecuente. </w:t>
      </w:r>
    </w:p>
    <w:p w:rsidR="009865AC" w:rsidRDefault="009865AC">
      <w:pPr>
        <w:spacing w:line="480" w:lineRule="auto"/>
        <w:jc w:val="both"/>
        <w:rPr>
          <w:rFonts w:ascii="Arial" w:hAnsi="Arial" w:cs="Arial"/>
        </w:rPr>
      </w:pPr>
      <w:r>
        <w:rPr>
          <w:rFonts w:ascii="Arial" w:hAnsi="Arial" w:cs="Arial"/>
        </w:rPr>
        <w:t xml:space="preserve"> </w:t>
      </w:r>
    </w:p>
    <w:p w:rsidR="009865AC" w:rsidRDefault="009865AC">
      <w:pPr>
        <w:spacing w:line="480" w:lineRule="auto"/>
        <w:ind w:left="1418"/>
        <w:jc w:val="both"/>
        <w:rPr>
          <w:rFonts w:ascii="Arial" w:hAnsi="Arial" w:cs="Arial"/>
          <w:b/>
        </w:rPr>
      </w:pPr>
      <w:r>
        <w:rPr>
          <w:rFonts w:ascii="Arial" w:hAnsi="Arial" w:cs="Arial"/>
          <w:b/>
        </w:rPr>
        <w:t>Codificación:</w:t>
      </w:r>
    </w:p>
    <w:p w:rsidR="009865AC" w:rsidRDefault="009865AC">
      <w:pPr>
        <w:spacing w:line="480" w:lineRule="auto"/>
        <w:ind w:left="2836"/>
        <w:jc w:val="both"/>
        <w:rPr>
          <w:rFonts w:ascii="Arial" w:hAnsi="Arial" w:cs="Arial"/>
          <w:b/>
        </w:rPr>
      </w:pPr>
    </w:p>
    <w:tbl>
      <w:tblPr>
        <w:tblW w:w="4108" w:type="dxa"/>
        <w:tblInd w:w="3420" w:type="dxa"/>
        <w:tblCellMar>
          <w:left w:w="70" w:type="dxa"/>
          <w:right w:w="70" w:type="dxa"/>
        </w:tblCellMar>
        <w:tblLook w:val="0000"/>
      </w:tblPr>
      <w:tblGrid>
        <w:gridCol w:w="553"/>
        <w:gridCol w:w="2207"/>
        <w:gridCol w:w="913"/>
        <w:gridCol w:w="435"/>
      </w:tblGrid>
      <w:tr w:rsidR="009865AC">
        <w:trPr>
          <w:cantSplit/>
          <w:trHeight w:val="255"/>
        </w:trPr>
        <w:tc>
          <w:tcPr>
            <w:tcW w:w="553" w:type="dxa"/>
            <w:vMerge w:val="restart"/>
            <w:tcBorders>
              <w:top w:val="double" w:sz="6" w:space="0" w:color="auto"/>
              <w:left w:val="double" w:sz="6" w:space="0" w:color="auto"/>
            </w:tcBorders>
          </w:tcPr>
          <w:p w:rsidR="009865AC" w:rsidRDefault="009865AC">
            <w:pPr>
              <w:jc w:val="center"/>
              <w:rPr>
                <w:rFonts w:ascii="Arial" w:hAnsi="Arial" w:cs="Arial"/>
                <w:b/>
                <w:bCs/>
                <w:sz w:val="20"/>
                <w:szCs w:val="20"/>
              </w:rPr>
            </w:pPr>
          </w:p>
        </w:tc>
        <w:tc>
          <w:tcPr>
            <w:tcW w:w="3120" w:type="dxa"/>
            <w:gridSpan w:val="2"/>
            <w:tcBorders>
              <w:top w:val="double" w:sz="6" w:space="0" w:color="auto"/>
              <w:left w:val="nil"/>
            </w:tcBorders>
            <w:noWrap/>
            <w:vAlign w:val="bottom"/>
          </w:tcPr>
          <w:p w:rsidR="009865AC" w:rsidRDefault="009865AC">
            <w:pPr>
              <w:jc w:val="center"/>
              <w:rPr>
                <w:rFonts w:ascii="Arial" w:hAnsi="Arial" w:cs="Arial"/>
                <w:b/>
                <w:bCs/>
                <w:sz w:val="20"/>
                <w:szCs w:val="20"/>
              </w:rPr>
            </w:pPr>
          </w:p>
          <w:p w:rsidR="009865AC" w:rsidRDefault="009865AC">
            <w:pPr>
              <w:jc w:val="center"/>
              <w:rPr>
                <w:rFonts w:ascii="Arial" w:hAnsi="Arial" w:cs="Arial"/>
                <w:b/>
                <w:bCs/>
                <w:sz w:val="20"/>
                <w:szCs w:val="20"/>
              </w:rPr>
            </w:pPr>
            <w:r>
              <w:rPr>
                <w:rFonts w:ascii="Arial" w:hAnsi="Arial" w:cs="Arial"/>
                <w:b/>
                <w:bCs/>
                <w:sz w:val="20"/>
                <w:szCs w:val="20"/>
              </w:rPr>
              <w:t>CUADRO 6</w:t>
            </w:r>
          </w:p>
        </w:tc>
        <w:tc>
          <w:tcPr>
            <w:tcW w:w="435" w:type="dxa"/>
            <w:vMerge w:val="restart"/>
            <w:tcBorders>
              <w:top w:val="double" w:sz="6" w:space="0" w:color="auto"/>
              <w:left w:val="nil"/>
              <w:right w:val="double" w:sz="6" w:space="0" w:color="auto"/>
            </w:tcBorders>
          </w:tcPr>
          <w:p w:rsidR="009865AC" w:rsidRDefault="009865AC">
            <w:pPr>
              <w:rPr>
                <w:sz w:val="20"/>
                <w:szCs w:val="20"/>
              </w:rPr>
            </w:pPr>
          </w:p>
        </w:tc>
      </w:tr>
      <w:tr w:rsidR="009865AC">
        <w:trPr>
          <w:cantSplit/>
          <w:trHeight w:val="255"/>
        </w:trPr>
        <w:tc>
          <w:tcPr>
            <w:tcW w:w="553" w:type="dxa"/>
            <w:vMerge/>
            <w:tcBorders>
              <w:left w:val="double" w:sz="6" w:space="0" w:color="auto"/>
            </w:tcBorders>
          </w:tcPr>
          <w:p w:rsidR="009865AC" w:rsidRDefault="009865AC">
            <w:pPr>
              <w:jc w:val="center"/>
              <w:rPr>
                <w:rFonts w:ascii="Arial" w:hAnsi="Arial" w:cs="Arial"/>
                <w:b/>
                <w:bCs/>
                <w:sz w:val="20"/>
                <w:szCs w:val="20"/>
              </w:rPr>
            </w:pPr>
          </w:p>
        </w:tc>
        <w:tc>
          <w:tcPr>
            <w:tcW w:w="3120" w:type="dxa"/>
            <w:gridSpan w:val="2"/>
            <w:tcBorders>
              <w:left w:val="nil"/>
            </w:tcBorders>
            <w:noWrap/>
            <w:vAlign w:val="bottom"/>
          </w:tcPr>
          <w:p w:rsidR="009865AC" w:rsidRDefault="009865AC">
            <w:pPr>
              <w:jc w:val="center"/>
              <w:rPr>
                <w:rFonts w:ascii="Arial" w:hAnsi="Arial" w:cs="Arial"/>
                <w:b/>
                <w:bCs/>
                <w:sz w:val="20"/>
                <w:szCs w:val="20"/>
              </w:rPr>
            </w:pPr>
          </w:p>
        </w:tc>
        <w:tc>
          <w:tcPr>
            <w:tcW w:w="435" w:type="dxa"/>
            <w:vMerge/>
            <w:tcBorders>
              <w:left w:val="nil"/>
              <w:right w:val="double" w:sz="6" w:space="0" w:color="auto"/>
            </w:tcBorders>
          </w:tcPr>
          <w:p w:rsidR="009865AC" w:rsidRDefault="009865AC">
            <w:pPr>
              <w:rPr>
                <w:sz w:val="20"/>
                <w:szCs w:val="20"/>
              </w:rPr>
            </w:pPr>
          </w:p>
        </w:tc>
      </w:tr>
      <w:tr w:rsidR="009865AC">
        <w:trPr>
          <w:cantSplit/>
          <w:trHeight w:val="255"/>
        </w:trPr>
        <w:tc>
          <w:tcPr>
            <w:tcW w:w="553" w:type="dxa"/>
            <w:vMerge/>
            <w:tcBorders>
              <w:left w:val="double" w:sz="6" w:space="0" w:color="auto"/>
            </w:tcBorders>
          </w:tcPr>
          <w:p w:rsidR="009865AC" w:rsidRDefault="009865AC">
            <w:pPr>
              <w:jc w:val="center"/>
              <w:rPr>
                <w:rFonts w:ascii="Arial" w:hAnsi="Arial" w:cs="Arial"/>
                <w:b/>
                <w:bCs/>
                <w:sz w:val="20"/>
                <w:szCs w:val="20"/>
              </w:rPr>
            </w:pPr>
          </w:p>
        </w:tc>
        <w:tc>
          <w:tcPr>
            <w:tcW w:w="3120" w:type="dxa"/>
            <w:gridSpan w:val="2"/>
            <w:tcBorders>
              <w:left w:val="nil"/>
            </w:tcBorders>
            <w:noWrap/>
            <w:vAlign w:val="bottom"/>
          </w:tcPr>
          <w:p w:rsidR="009865AC" w:rsidRDefault="009865AC">
            <w:pPr>
              <w:jc w:val="center"/>
              <w:rPr>
                <w:rFonts w:ascii="Arial" w:hAnsi="Arial" w:cs="Arial"/>
                <w:b/>
                <w:bCs/>
                <w:sz w:val="20"/>
                <w:szCs w:val="20"/>
              </w:rPr>
            </w:pPr>
            <w:r>
              <w:rPr>
                <w:rFonts w:ascii="Arial" w:hAnsi="Arial" w:cs="Arial"/>
                <w:b/>
                <w:bCs/>
                <w:sz w:val="20"/>
                <w:szCs w:val="20"/>
              </w:rPr>
              <w:t>VARIABLE IM4</w:t>
            </w:r>
          </w:p>
        </w:tc>
        <w:tc>
          <w:tcPr>
            <w:tcW w:w="435" w:type="dxa"/>
            <w:vMerge/>
            <w:tcBorders>
              <w:right w:val="double" w:sz="6" w:space="0" w:color="auto"/>
            </w:tcBorders>
          </w:tcPr>
          <w:p w:rsidR="009865AC" w:rsidRDefault="009865AC">
            <w:pPr>
              <w:rPr>
                <w:sz w:val="20"/>
                <w:szCs w:val="20"/>
              </w:rPr>
            </w:pPr>
          </w:p>
        </w:tc>
      </w:tr>
      <w:tr w:rsidR="009865AC">
        <w:trPr>
          <w:cantSplit/>
          <w:trHeight w:val="255"/>
        </w:trPr>
        <w:tc>
          <w:tcPr>
            <w:tcW w:w="553" w:type="dxa"/>
            <w:vMerge/>
            <w:tcBorders>
              <w:left w:val="double" w:sz="6" w:space="0" w:color="auto"/>
            </w:tcBorders>
          </w:tcPr>
          <w:p w:rsidR="009865AC" w:rsidRDefault="009865AC">
            <w:pPr>
              <w:jc w:val="center"/>
              <w:rPr>
                <w:rFonts w:ascii="Arial" w:hAnsi="Arial" w:cs="Arial"/>
                <w:b/>
                <w:bCs/>
                <w:sz w:val="20"/>
                <w:szCs w:val="20"/>
              </w:rPr>
            </w:pPr>
          </w:p>
        </w:tc>
        <w:tc>
          <w:tcPr>
            <w:tcW w:w="3120" w:type="dxa"/>
            <w:gridSpan w:val="2"/>
            <w:tcBorders>
              <w:left w:val="nil"/>
              <w:bottom w:val="single" w:sz="4" w:space="0" w:color="auto"/>
            </w:tcBorders>
            <w:noWrap/>
            <w:vAlign w:val="bottom"/>
          </w:tcPr>
          <w:p w:rsidR="009865AC" w:rsidRDefault="009865AC">
            <w:pPr>
              <w:jc w:val="center"/>
              <w:rPr>
                <w:rFonts w:ascii="Arial" w:hAnsi="Arial" w:cs="Arial"/>
                <w:b/>
                <w:bCs/>
                <w:sz w:val="20"/>
                <w:szCs w:val="20"/>
              </w:rPr>
            </w:pPr>
            <w:r>
              <w:rPr>
                <w:rFonts w:ascii="Arial" w:hAnsi="Arial" w:cs="Arial"/>
                <w:b/>
                <w:bCs/>
                <w:sz w:val="20"/>
                <w:szCs w:val="20"/>
              </w:rPr>
              <w:t>Destino del Paciente</w:t>
            </w:r>
          </w:p>
        </w:tc>
        <w:tc>
          <w:tcPr>
            <w:tcW w:w="435" w:type="dxa"/>
            <w:vMerge/>
            <w:tcBorders>
              <w:left w:val="nil"/>
              <w:right w:val="double" w:sz="6" w:space="0" w:color="auto"/>
            </w:tcBorders>
          </w:tcPr>
          <w:p w:rsidR="009865AC" w:rsidRDefault="009865AC">
            <w:pPr>
              <w:rPr>
                <w:sz w:val="20"/>
                <w:szCs w:val="20"/>
              </w:rPr>
            </w:pPr>
          </w:p>
        </w:tc>
      </w:tr>
      <w:tr w:rsidR="009865AC">
        <w:trPr>
          <w:cantSplit/>
          <w:trHeight w:val="255"/>
        </w:trPr>
        <w:tc>
          <w:tcPr>
            <w:tcW w:w="553" w:type="dxa"/>
            <w:vMerge/>
            <w:tcBorders>
              <w:left w:val="double" w:sz="6" w:space="0" w:color="auto"/>
              <w:right w:val="single" w:sz="4" w:space="0" w:color="auto"/>
            </w:tcBorders>
          </w:tcPr>
          <w:p w:rsidR="009865AC" w:rsidRDefault="009865AC">
            <w:pPr>
              <w:jc w:val="center"/>
              <w:rPr>
                <w:rFonts w:ascii="Arial" w:hAnsi="Arial" w:cs="Arial"/>
                <w:b/>
                <w:bCs/>
                <w:sz w:val="20"/>
                <w:szCs w:val="20"/>
              </w:rPr>
            </w:pPr>
          </w:p>
        </w:tc>
        <w:tc>
          <w:tcPr>
            <w:tcW w:w="2207" w:type="dxa"/>
            <w:tcBorders>
              <w:top w:val="single" w:sz="4" w:space="0" w:color="auto"/>
              <w:left w:val="single" w:sz="4" w:space="0" w:color="auto"/>
              <w:bottom w:val="single" w:sz="4" w:space="0" w:color="auto"/>
              <w:right w:val="single" w:sz="4" w:space="0" w:color="auto"/>
            </w:tcBorders>
            <w:noWrap/>
            <w:vAlign w:val="bottom"/>
          </w:tcPr>
          <w:p w:rsidR="009865AC" w:rsidRDefault="009865AC">
            <w:pPr>
              <w:jc w:val="center"/>
              <w:rPr>
                <w:rFonts w:ascii="Arial" w:hAnsi="Arial" w:cs="Arial"/>
                <w:b/>
                <w:bCs/>
                <w:sz w:val="20"/>
                <w:szCs w:val="20"/>
              </w:rPr>
            </w:pPr>
            <w:r>
              <w:rPr>
                <w:rFonts w:ascii="Arial" w:hAnsi="Arial" w:cs="Arial"/>
                <w:b/>
                <w:bCs/>
                <w:sz w:val="20"/>
                <w:szCs w:val="20"/>
              </w:rPr>
              <w:t>Tipo</w:t>
            </w:r>
          </w:p>
        </w:tc>
        <w:tc>
          <w:tcPr>
            <w:tcW w:w="913" w:type="dxa"/>
            <w:tcBorders>
              <w:top w:val="single" w:sz="4" w:space="0" w:color="auto"/>
              <w:left w:val="single" w:sz="4" w:space="0" w:color="auto"/>
              <w:bottom w:val="single" w:sz="4" w:space="0" w:color="auto"/>
              <w:right w:val="single" w:sz="4" w:space="0" w:color="auto"/>
            </w:tcBorders>
            <w:noWrap/>
            <w:vAlign w:val="bottom"/>
          </w:tcPr>
          <w:p w:rsidR="009865AC" w:rsidRDefault="009865AC">
            <w:pPr>
              <w:rPr>
                <w:rFonts w:ascii="Arial" w:hAnsi="Arial" w:cs="Arial"/>
                <w:b/>
                <w:bCs/>
                <w:sz w:val="20"/>
                <w:szCs w:val="20"/>
              </w:rPr>
            </w:pPr>
            <w:r>
              <w:rPr>
                <w:rFonts w:ascii="Arial" w:hAnsi="Arial" w:cs="Arial"/>
                <w:b/>
                <w:bCs/>
                <w:sz w:val="20"/>
                <w:szCs w:val="20"/>
              </w:rPr>
              <w:t>Código</w:t>
            </w:r>
          </w:p>
        </w:tc>
        <w:tc>
          <w:tcPr>
            <w:tcW w:w="435"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553" w:type="dxa"/>
            <w:vMerge/>
            <w:tcBorders>
              <w:left w:val="double" w:sz="6" w:space="0" w:color="auto"/>
              <w:right w:val="single" w:sz="4" w:space="0" w:color="auto"/>
            </w:tcBorders>
          </w:tcPr>
          <w:p w:rsidR="009865AC" w:rsidRDefault="009865AC">
            <w:pPr>
              <w:rPr>
                <w:rFonts w:ascii="Arial" w:hAnsi="Arial" w:cs="Arial"/>
                <w:sz w:val="20"/>
                <w:szCs w:val="20"/>
              </w:rPr>
            </w:pPr>
          </w:p>
        </w:tc>
        <w:tc>
          <w:tcPr>
            <w:tcW w:w="2207" w:type="dxa"/>
            <w:tcBorders>
              <w:top w:val="single" w:sz="4" w:space="0" w:color="auto"/>
              <w:left w:val="single" w:sz="4" w:space="0" w:color="auto"/>
              <w:bottom w:val="single" w:sz="4" w:space="0" w:color="auto"/>
              <w:right w:val="single" w:sz="4" w:space="0" w:color="auto"/>
            </w:tcBorders>
            <w:noWrap/>
            <w:vAlign w:val="bottom"/>
          </w:tcPr>
          <w:p w:rsidR="009865AC" w:rsidRDefault="009865AC">
            <w:pPr>
              <w:rPr>
                <w:rFonts w:ascii="Arial" w:hAnsi="Arial" w:cs="Arial"/>
                <w:sz w:val="20"/>
                <w:szCs w:val="20"/>
              </w:rPr>
            </w:pPr>
            <w:r>
              <w:rPr>
                <w:rFonts w:ascii="Arial" w:hAnsi="Arial" w:cs="Arial"/>
                <w:sz w:val="20"/>
                <w:szCs w:val="20"/>
              </w:rPr>
              <w:t>Continuar atención</w:t>
            </w:r>
          </w:p>
        </w:tc>
        <w:tc>
          <w:tcPr>
            <w:tcW w:w="913" w:type="dxa"/>
            <w:tcBorders>
              <w:top w:val="single" w:sz="4" w:space="0" w:color="auto"/>
              <w:left w:val="single" w:sz="4" w:space="0" w:color="auto"/>
              <w:bottom w:val="single" w:sz="4" w:space="0" w:color="auto"/>
              <w:right w:val="single" w:sz="4" w:space="0" w:color="auto"/>
            </w:tcBorders>
            <w:noWrap/>
            <w:vAlign w:val="bottom"/>
          </w:tcPr>
          <w:p w:rsidR="009865AC" w:rsidRDefault="009865AC">
            <w:pPr>
              <w:jc w:val="center"/>
              <w:rPr>
                <w:rFonts w:ascii="Arial" w:hAnsi="Arial" w:cs="Arial"/>
                <w:sz w:val="20"/>
                <w:szCs w:val="20"/>
              </w:rPr>
            </w:pPr>
            <w:r>
              <w:rPr>
                <w:rFonts w:ascii="Arial" w:hAnsi="Arial" w:cs="Arial"/>
                <w:sz w:val="20"/>
                <w:szCs w:val="20"/>
              </w:rPr>
              <w:t>1</w:t>
            </w:r>
          </w:p>
        </w:tc>
        <w:tc>
          <w:tcPr>
            <w:tcW w:w="435"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553" w:type="dxa"/>
            <w:vMerge/>
            <w:tcBorders>
              <w:left w:val="double" w:sz="6" w:space="0" w:color="auto"/>
              <w:right w:val="single" w:sz="4" w:space="0" w:color="auto"/>
            </w:tcBorders>
          </w:tcPr>
          <w:p w:rsidR="009865AC" w:rsidRDefault="009865AC">
            <w:pPr>
              <w:rPr>
                <w:rFonts w:ascii="Arial" w:hAnsi="Arial" w:cs="Arial"/>
                <w:sz w:val="20"/>
                <w:szCs w:val="20"/>
              </w:rPr>
            </w:pPr>
          </w:p>
        </w:tc>
        <w:tc>
          <w:tcPr>
            <w:tcW w:w="2207" w:type="dxa"/>
            <w:tcBorders>
              <w:top w:val="single" w:sz="4" w:space="0" w:color="auto"/>
              <w:left w:val="single" w:sz="4" w:space="0" w:color="auto"/>
              <w:bottom w:val="single" w:sz="4" w:space="0" w:color="auto"/>
              <w:right w:val="single" w:sz="4" w:space="0" w:color="auto"/>
            </w:tcBorders>
            <w:noWrap/>
            <w:vAlign w:val="bottom"/>
          </w:tcPr>
          <w:p w:rsidR="009865AC" w:rsidRDefault="009865AC">
            <w:pPr>
              <w:rPr>
                <w:rFonts w:ascii="Arial" w:hAnsi="Arial" w:cs="Arial"/>
                <w:sz w:val="20"/>
                <w:szCs w:val="20"/>
              </w:rPr>
            </w:pPr>
            <w:r>
              <w:rPr>
                <w:rFonts w:ascii="Arial" w:hAnsi="Arial" w:cs="Arial"/>
                <w:sz w:val="20"/>
                <w:szCs w:val="20"/>
              </w:rPr>
              <w:t>Alta</w:t>
            </w:r>
          </w:p>
        </w:tc>
        <w:tc>
          <w:tcPr>
            <w:tcW w:w="913" w:type="dxa"/>
            <w:tcBorders>
              <w:top w:val="single" w:sz="4" w:space="0" w:color="auto"/>
              <w:left w:val="single" w:sz="4" w:space="0" w:color="auto"/>
              <w:bottom w:val="single" w:sz="4" w:space="0" w:color="auto"/>
              <w:right w:val="single" w:sz="4" w:space="0" w:color="auto"/>
            </w:tcBorders>
            <w:noWrap/>
            <w:vAlign w:val="bottom"/>
          </w:tcPr>
          <w:p w:rsidR="009865AC" w:rsidRDefault="009865AC">
            <w:pPr>
              <w:jc w:val="center"/>
              <w:rPr>
                <w:rFonts w:ascii="Arial" w:hAnsi="Arial" w:cs="Arial"/>
                <w:sz w:val="20"/>
                <w:szCs w:val="20"/>
              </w:rPr>
            </w:pPr>
            <w:r>
              <w:rPr>
                <w:rFonts w:ascii="Arial" w:hAnsi="Arial" w:cs="Arial"/>
                <w:sz w:val="20"/>
                <w:szCs w:val="20"/>
              </w:rPr>
              <w:t>2</w:t>
            </w:r>
          </w:p>
        </w:tc>
        <w:tc>
          <w:tcPr>
            <w:tcW w:w="435"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553" w:type="dxa"/>
            <w:vMerge/>
            <w:tcBorders>
              <w:left w:val="double" w:sz="6" w:space="0" w:color="auto"/>
              <w:right w:val="single" w:sz="4" w:space="0" w:color="auto"/>
            </w:tcBorders>
          </w:tcPr>
          <w:p w:rsidR="009865AC" w:rsidRDefault="009865AC">
            <w:pPr>
              <w:rPr>
                <w:rFonts w:ascii="Arial" w:hAnsi="Arial" w:cs="Arial"/>
                <w:sz w:val="20"/>
                <w:szCs w:val="20"/>
              </w:rPr>
            </w:pPr>
          </w:p>
        </w:tc>
        <w:tc>
          <w:tcPr>
            <w:tcW w:w="2207" w:type="dxa"/>
            <w:tcBorders>
              <w:top w:val="single" w:sz="4" w:space="0" w:color="auto"/>
              <w:left w:val="single" w:sz="4" w:space="0" w:color="auto"/>
              <w:bottom w:val="single" w:sz="4" w:space="0" w:color="auto"/>
              <w:right w:val="single" w:sz="4" w:space="0" w:color="auto"/>
            </w:tcBorders>
            <w:noWrap/>
            <w:vAlign w:val="bottom"/>
          </w:tcPr>
          <w:p w:rsidR="009865AC" w:rsidRDefault="009865AC">
            <w:pPr>
              <w:rPr>
                <w:rFonts w:ascii="Arial" w:hAnsi="Arial" w:cs="Arial"/>
                <w:sz w:val="20"/>
                <w:szCs w:val="20"/>
              </w:rPr>
            </w:pPr>
            <w:r>
              <w:rPr>
                <w:rFonts w:ascii="Arial" w:hAnsi="Arial" w:cs="Arial"/>
                <w:sz w:val="20"/>
                <w:szCs w:val="20"/>
              </w:rPr>
              <w:t>Internación</w:t>
            </w:r>
          </w:p>
        </w:tc>
        <w:tc>
          <w:tcPr>
            <w:tcW w:w="913" w:type="dxa"/>
            <w:tcBorders>
              <w:top w:val="single" w:sz="4" w:space="0" w:color="auto"/>
              <w:left w:val="single" w:sz="4" w:space="0" w:color="auto"/>
              <w:bottom w:val="single" w:sz="4" w:space="0" w:color="auto"/>
              <w:right w:val="single" w:sz="4" w:space="0" w:color="auto"/>
            </w:tcBorders>
            <w:noWrap/>
            <w:vAlign w:val="bottom"/>
          </w:tcPr>
          <w:p w:rsidR="009865AC" w:rsidRDefault="009865AC">
            <w:pPr>
              <w:jc w:val="center"/>
              <w:rPr>
                <w:rFonts w:ascii="Arial" w:hAnsi="Arial" w:cs="Arial"/>
                <w:sz w:val="20"/>
                <w:szCs w:val="20"/>
              </w:rPr>
            </w:pPr>
            <w:r>
              <w:rPr>
                <w:rFonts w:ascii="Arial" w:hAnsi="Arial" w:cs="Arial"/>
                <w:sz w:val="20"/>
                <w:szCs w:val="20"/>
              </w:rPr>
              <w:t>3</w:t>
            </w:r>
          </w:p>
        </w:tc>
        <w:tc>
          <w:tcPr>
            <w:tcW w:w="435"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553" w:type="dxa"/>
            <w:vMerge/>
            <w:tcBorders>
              <w:left w:val="double" w:sz="6" w:space="0" w:color="auto"/>
              <w:right w:val="single" w:sz="4" w:space="0" w:color="auto"/>
            </w:tcBorders>
          </w:tcPr>
          <w:p w:rsidR="009865AC" w:rsidRDefault="009865AC">
            <w:pPr>
              <w:rPr>
                <w:rFonts w:ascii="Arial" w:hAnsi="Arial" w:cs="Arial"/>
                <w:sz w:val="20"/>
                <w:szCs w:val="20"/>
              </w:rPr>
            </w:pPr>
          </w:p>
        </w:tc>
        <w:tc>
          <w:tcPr>
            <w:tcW w:w="2207" w:type="dxa"/>
            <w:tcBorders>
              <w:top w:val="single" w:sz="4" w:space="0" w:color="auto"/>
              <w:left w:val="single" w:sz="4" w:space="0" w:color="auto"/>
              <w:bottom w:val="single" w:sz="4" w:space="0" w:color="auto"/>
              <w:right w:val="single" w:sz="4" w:space="0" w:color="auto"/>
            </w:tcBorders>
            <w:noWrap/>
            <w:vAlign w:val="bottom"/>
          </w:tcPr>
          <w:p w:rsidR="009865AC" w:rsidRDefault="009865AC">
            <w:pPr>
              <w:rPr>
                <w:rFonts w:ascii="Arial" w:hAnsi="Arial" w:cs="Arial"/>
                <w:sz w:val="20"/>
                <w:szCs w:val="20"/>
              </w:rPr>
            </w:pPr>
            <w:r>
              <w:rPr>
                <w:rFonts w:ascii="Arial" w:hAnsi="Arial" w:cs="Arial"/>
                <w:sz w:val="20"/>
                <w:szCs w:val="20"/>
              </w:rPr>
              <w:t>Transferencia</w:t>
            </w:r>
          </w:p>
        </w:tc>
        <w:tc>
          <w:tcPr>
            <w:tcW w:w="913" w:type="dxa"/>
            <w:tcBorders>
              <w:top w:val="single" w:sz="4" w:space="0" w:color="auto"/>
              <w:left w:val="single" w:sz="4" w:space="0" w:color="auto"/>
              <w:bottom w:val="single" w:sz="4" w:space="0" w:color="auto"/>
              <w:right w:val="single" w:sz="4" w:space="0" w:color="auto"/>
            </w:tcBorders>
            <w:noWrap/>
            <w:vAlign w:val="bottom"/>
          </w:tcPr>
          <w:p w:rsidR="009865AC" w:rsidRDefault="009865AC">
            <w:pPr>
              <w:jc w:val="center"/>
              <w:rPr>
                <w:rFonts w:ascii="Arial" w:hAnsi="Arial" w:cs="Arial"/>
                <w:sz w:val="20"/>
                <w:szCs w:val="20"/>
              </w:rPr>
            </w:pPr>
            <w:r>
              <w:rPr>
                <w:rFonts w:ascii="Arial" w:hAnsi="Arial" w:cs="Arial"/>
                <w:sz w:val="20"/>
                <w:szCs w:val="20"/>
              </w:rPr>
              <w:t>4</w:t>
            </w:r>
          </w:p>
        </w:tc>
        <w:tc>
          <w:tcPr>
            <w:tcW w:w="435"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553" w:type="dxa"/>
            <w:vMerge/>
            <w:tcBorders>
              <w:left w:val="double" w:sz="6" w:space="0" w:color="auto"/>
              <w:right w:val="single" w:sz="4" w:space="0" w:color="auto"/>
            </w:tcBorders>
          </w:tcPr>
          <w:p w:rsidR="009865AC" w:rsidRDefault="009865AC">
            <w:pPr>
              <w:rPr>
                <w:rFonts w:ascii="Arial" w:hAnsi="Arial" w:cs="Arial"/>
                <w:sz w:val="20"/>
                <w:szCs w:val="20"/>
              </w:rPr>
            </w:pPr>
          </w:p>
        </w:tc>
        <w:tc>
          <w:tcPr>
            <w:tcW w:w="2207" w:type="dxa"/>
            <w:tcBorders>
              <w:top w:val="single" w:sz="4" w:space="0" w:color="auto"/>
              <w:left w:val="single" w:sz="4" w:space="0" w:color="auto"/>
              <w:bottom w:val="single" w:sz="4" w:space="0" w:color="auto"/>
              <w:right w:val="single" w:sz="4" w:space="0" w:color="auto"/>
            </w:tcBorders>
            <w:noWrap/>
            <w:vAlign w:val="bottom"/>
          </w:tcPr>
          <w:p w:rsidR="009865AC" w:rsidRDefault="009865AC">
            <w:pPr>
              <w:rPr>
                <w:rFonts w:ascii="Arial" w:hAnsi="Arial" w:cs="Arial"/>
                <w:sz w:val="20"/>
                <w:szCs w:val="20"/>
              </w:rPr>
            </w:pPr>
            <w:r>
              <w:rPr>
                <w:rFonts w:ascii="Arial" w:hAnsi="Arial" w:cs="Arial"/>
                <w:sz w:val="20"/>
                <w:szCs w:val="20"/>
              </w:rPr>
              <w:t>Interconsulta</w:t>
            </w:r>
          </w:p>
        </w:tc>
        <w:tc>
          <w:tcPr>
            <w:tcW w:w="913" w:type="dxa"/>
            <w:tcBorders>
              <w:top w:val="single" w:sz="4" w:space="0" w:color="auto"/>
              <w:left w:val="single" w:sz="4" w:space="0" w:color="auto"/>
              <w:bottom w:val="single" w:sz="4" w:space="0" w:color="auto"/>
              <w:right w:val="single" w:sz="4" w:space="0" w:color="auto"/>
            </w:tcBorders>
            <w:noWrap/>
            <w:vAlign w:val="bottom"/>
          </w:tcPr>
          <w:p w:rsidR="009865AC" w:rsidRDefault="009865AC">
            <w:pPr>
              <w:jc w:val="center"/>
              <w:rPr>
                <w:rFonts w:ascii="Arial" w:hAnsi="Arial" w:cs="Arial"/>
                <w:sz w:val="20"/>
                <w:szCs w:val="20"/>
              </w:rPr>
            </w:pPr>
            <w:r>
              <w:rPr>
                <w:rFonts w:ascii="Arial" w:hAnsi="Arial" w:cs="Arial"/>
                <w:sz w:val="20"/>
                <w:szCs w:val="20"/>
              </w:rPr>
              <w:t>5</w:t>
            </w:r>
          </w:p>
        </w:tc>
        <w:tc>
          <w:tcPr>
            <w:tcW w:w="435" w:type="dxa"/>
            <w:vMerge/>
            <w:tcBorders>
              <w:left w:val="single" w:sz="4" w:space="0" w:color="auto"/>
              <w:right w:val="double" w:sz="6" w:space="0" w:color="auto"/>
            </w:tcBorders>
          </w:tcPr>
          <w:p w:rsidR="009865AC" w:rsidRDefault="009865AC">
            <w:pPr>
              <w:rPr>
                <w:sz w:val="20"/>
                <w:szCs w:val="20"/>
              </w:rPr>
            </w:pPr>
          </w:p>
        </w:tc>
      </w:tr>
      <w:tr w:rsidR="009865AC">
        <w:trPr>
          <w:cantSplit/>
          <w:trHeight w:val="255"/>
        </w:trPr>
        <w:tc>
          <w:tcPr>
            <w:tcW w:w="553" w:type="dxa"/>
            <w:vMerge/>
            <w:tcBorders>
              <w:left w:val="double" w:sz="6" w:space="0" w:color="auto"/>
              <w:bottom w:val="double" w:sz="6" w:space="0" w:color="auto"/>
            </w:tcBorders>
          </w:tcPr>
          <w:p w:rsidR="009865AC" w:rsidRDefault="009865AC">
            <w:pPr>
              <w:rPr>
                <w:rFonts w:ascii="Arial" w:hAnsi="Arial" w:cs="Arial"/>
                <w:sz w:val="20"/>
                <w:szCs w:val="20"/>
              </w:rPr>
            </w:pPr>
          </w:p>
        </w:tc>
        <w:tc>
          <w:tcPr>
            <w:tcW w:w="2207" w:type="dxa"/>
            <w:tcBorders>
              <w:top w:val="nil"/>
              <w:left w:val="nil"/>
              <w:bottom w:val="double" w:sz="6" w:space="0" w:color="auto"/>
            </w:tcBorders>
            <w:noWrap/>
            <w:vAlign w:val="bottom"/>
          </w:tcPr>
          <w:p w:rsidR="009865AC" w:rsidRDefault="009865AC">
            <w:pPr>
              <w:rPr>
                <w:rFonts w:ascii="Arial" w:hAnsi="Arial" w:cs="Arial"/>
                <w:sz w:val="20"/>
                <w:szCs w:val="20"/>
              </w:rPr>
            </w:pPr>
          </w:p>
        </w:tc>
        <w:tc>
          <w:tcPr>
            <w:tcW w:w="913" w:type="dxa"/>
            <w:tcBorders>
              <w:top w:val="nil"/>
              <w:left w:val="nil"/>
              <w:bottom w:val="double" w:sz="6" w:space="0" w:color="auto"/>
            </w:tcBorders>
            <w:noWrap/>
            <w:vAlign w:val="bottom"/>
          </w:tcPr>
          <w:p w:rsidR="009865AC" w:rsidRDefault="009865AC">
            <w:pPr>
              <w:jc w:val="right"/>
              <w:rPr>
                <w:rFonts w:ascii="Arial" w:hAnsi="Arial" w:cs="Arial"/>
                <w:sz w:val="20"/>
                <w:szCs w:val="20"/>
              </w:rPr>
            </w:pPr>
          </w:p>
        </w:tc>
        <w:tc>
          <w:tcPr>
            <w:tcW w:w="435" w:type="dxa"/>
            <w:vMerge/>
            <w:tcBorders>
              <w:left w:val="nil"/>
              <w:bottom w:val="double" w:sz="6" w:space="0" w:color="auto"/>
              <w:right w:val="double" w:sz="6" w:space="0" w:color="auto"/>
            </w:tcBorders>
          </w:tcPr>
          <w:p w:rsidR="009865AC" w:rsidRDefault="009865AC">
            <w:pPr>
              <w:rPr>
                <w:sz w:val="20"/>
                <w:szCs w:val="20"/>
              </w:rPr>
            </w:pPr>
          </w:p>
        </w:tc>
      </w:tr>
    </w:tbl>
    <w:p w:rsidR="009865AC" w:rsidRDefault="009865AC">
      <w:pPr>
        <w:spacing w:line="480" w:lineRule="auto"/>
        <w:ind w:left="705"/>
        <w:rPr>
          <w:rFonts w:ascii="Arial" w:hAnsi="Arial" w:cs="Arial"/>
        </w:rPr>
      </w:pPr>
    </w:p>
    <w:p w:rsidR="009865AC" w:rsidRDefault="009865AC">
      <w:pPr>
        <w:spacing w:line="480" w:lineRule="auto"/>
        <w:ind w:left="705"/>
        <w:jc w:val="both"/>
        <w:rPr>
          <w:rFonts w:ascii="Arial" w:hAnsi="Arial" w:cs="Arial"/>
        </w:rPr>
      </w:pPr>
    </w:p>
    <w:p w:rsidR="009865AC" w:rsidRDefault="009865AC">
      <w:pPr>
        <w:spacing w:line="480" w:lineRule="auto"/>
        <w:ind w:left="1077" w:firstLine="3"/>
        <w:jc w:val="both"/>
        <w:rPr>
          <w:rFonts w:ascii="Arial" w:hAnsi="Arial" w:cs="Arial"/>
          <w:b/>
        </w:rPr>
      </w:pPr>
    </w:p>
    <w:p w:rsidR="009865AC" w:rsidRDefault="009865AC">
      <w:pPr>
        <w:spacing w:line="480" w:lineRule="auto"/>
        <w:ind w:left="1077" w:firstLine="3"/>
        <w:jc w:val="both"/>
        <w:rPr>
          <w:rFonts w:ascii="Arial" w:hAnsi="Arial" w:cs="Arial"/>
          <w:b/>
        </w:rPr>
      </w:pPr>
    </w:p>
    <w:p w:rsidR="009865AC" w:rsidRDefault="009865AC">
      <w:pPr>
        <w:spacing w:line="480" w:lineRule="auto"/>
        <w:ind w:left="1077" w:firstLine="3"/>
        <w:jc w:val="both"/>
        <w:rPr>
          <w:rFonts w:ascii="Arial" w:hAnsi="Arial" w:cs="Arial"/>
          <w:b/>
        </w:rPr>
      </w:pPr>
    </w:p>
    <w:p w:rsidR="009865AC" w:rsidRDefault="009865AC">
      <w:pPr>
        <w:spacing w:line="480" w:lineRule="auto"/>
        <w:ind w:left="1077" w:firstLine="3"/>
        <w:jc w:val="both"/>
        <w:rPr>
          <w:rFonts w:ascii="Arial" w:hAnsi="Arial" w:cs="Arial"/>
          <w:b/>
        </w:rPr>
      </w:pPr>
    </w:p>
    <w:p w:rsidR="009865AC" w:rsidRDefault="009865AC">
      <w:pPr>
        <w:numPr>
          <w:ilvl w:val="1"/>
          <w:numId w:val="13"/>
        </w:numPr>
        <w:tabs>
          <w:tab w:val="clear" w:pos="397"/>
          <w:tab w:val="num" w:pos="900"/>
        </w:tabs>
        <w:spacing w:line="480" w:lineRule="auto"/>
        <w:jc w:val="both"/>
        <w:rPr>
          <w:rFonts w:ascii="Arial" w:eastAsia="Times New Roman" w:hAnsi="Arial" w:cs="Arial"/>
          <w:b/>
          <w:lang w:eastAsia="es-ES"/>
        </w:rPr>
      </w:pPr>
      <w:r>
        <w:rPr>
          <w:rFonts w:ascii="Arial" w:eastAsia="Times New Roman" w:hAnsi="Arial" w:cs="Arial"/>
          <w:b/>
          <w:lang w:eastAsia="es-ES"/>
        </w:rPr>
        <w:lastRenderedPageBreak/>
        <w:t>Análisis Univariado</w:t>
      </w:r>
    </w:p>
    <w:p w:rsidR="009865AC" w:rsidRDefault="009865AC">
      <w:pPr>
        <w:spacing w:line="480" w:lineRule="auto"/>
        <w:jc w:val="both"/>
        <w:rPr>
          <w:rFonts w:ascii="Arial" w:hAnsi="Arial" w:cs="Arial"/>
        </w:rPr>
      </w:pPr>
    </w:p>
    <w:p w:rsidR="009865AC" w:rsidRDefault="009865AC">
      <w:pPr>
        <w:spacing w:line="480" w:lineRule="auto"/>
        <w:ind w:left="709"/>
        <w:jc w:val="both"/>
        <w:rPr>
          <w:rFonts w:ascii="Arial" w:hAnsi="Arial" w:cs="Arial"/>
        </w:rPr>
      </w:pPr>
      <w:r>
        <w:rPr>
          <w:rFonts w:ascii="Arial" w:hAnsi="Arial" w:cs="Arial"/>
        </w:rPr>
        <w:t>Ahora vamos a presentar el análisis estadístico univariado, de algunas características personales y médicas de los pacientes del Hospital Naval en el área de micología. Como ya se mencionó antes, nuestra población investigada asciende a 208 pacientes quienes asistieron al Hospital Naval de Guayaquil y están afectados por algún tipo de micosis.</w:t>
      </w:r>
    </w:p>
    <w:p w:rsidR="009865AC" w:rsidRDefault="009865AC">
      <w:pPr>
        <w:spacing w:line="480" w:lineRule="auto"/>
        <w:jc w:val="both"/>
        <w:rPr>
          <w:rFonts w:ascii="Arial" w:hAnsi="Arial" w:cs="Arial"/>
        </w:rPr>
      </w:pPr>
    </w:p>
    <w:p w:rsidR="009865AC" w:rsidRDefault="009865AC">
      <w:pPr>
        <w:spacing w:line="480" w:lineRule="auto"/>
        <w:ind w:left="709"/>
        <w:jc w:val="both"/>
        <w:rPr>
          <w:rFonts w:ascii="Arial" w:hAnsi="Arial" w:cs="Arial"/>
        </w:rPr>
      </w:pPr>
      <w:r>
        <w:rPr>
          <w:rFonts w:ascii="Arial" w:hAnsi="Arial" w:cs="Arial"/>
        </w:rPr>
        <w:t>La descripción de cada variable se realizará por medio de diagramas de barras, distribuciones de frecuencia, medidas de tendencia central, entre otras.</w:t>
      </w:r>
    </w:p>
    <w:p w:rsidR="009865AC" w:rsidRDefault="009865AC">
      <w:pPr>
        <w:spacing w:line="480" w:lineRule="auto"/>
        <w:jc w:val="both"/>
        <w:rPr>
          <w:rFonts w:ascii="Arial" w:hAnsi="Arial" w:cs="Arial"/>
        </w:rPr>
      </w:pP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Variable IP1: Género</w:t>
      </w:r>
    </w:p>
    <w:p w:rsidR="009865AC" w:rsidRDefault="009865AC">
      <w:pPr>
        <w:spacing w:line="480" w:lineRule="auto"/>
        <w:ind w:firstLine="540"/>
        <w:jc w:val="both"/>
        <w:rPr>
          <w:rFonts w:ascii="Arial" w:hAnsi="Arial" w:cs="Arial"/>
        </w:rPr>
      </w:pPr>
    </w:p>
    <w:p w:rsidR="009865AC" w:rsidRDefault="009865AC">
      <w:pPr>
        <w:spacing w:line="480" w:lineRule="auto"/>
        <w:ind w:left="1224"/>
        <w:jc w:val="both"/>
        <w:rPr>
          <w:rFonts w:ascii="Arial" w:hAnsi="Arial" w:cs="Arial"/>
          <w:bCs/>
        </w:rPr>
      </w:pPr>
      <w:r>
        <w:rPr>
          <w:rFonts w:ascii="Arial" w:hAnsi="Arial" w:cs="Arial"/>
          <w:bCs/>
        </w:rPr>
        <w:t>En cuanto al género de los pacientes que están afectados por algún tipo de micosis, la tabla XII muestra que de un total de 208 atendidos en el área de micología, el 62,5% son mujeres y el porcentaje restante (37,5%) son hombres; ilustración que se muestra en el gráfico 3.1; se podría decir que en su gran mayoría las mujeres se ven afectadas por algún tipo de micosis.</w:t>
      </w:r>
    </w:p>
    <w:p w:rsidR="009865AC" w:rsidRDefault="009865AC">
      <w:pPr>
        <w:spacing w:line="480" w:lineRule="auto"/>
        <w:ind w:left="1259"/>
        <w:jc w:val="both"/>
        <w:rPr>
          <w:rFonts w:ascii="Arial" w:hAnsi="Arial" w:cs="Arial"/>
          <w:bCs/>
        </w:rPr>
      </w:pPr>
    </w:p>
    <w:p w:rsidR="009865AC" w:rsidRDefault="009865AC">
      <w:pPr>
        <w:spacing w:line="480" w:lineRule="auto"/>
        <w:ind w:left="1259"/>
        <w:jc w:val="center"/>
        <w:rPr>
          <w:rFonts w:ascii="Arial" w:hAnsi="Arial" w:cs="Arial"/>
        </w:rPr>
      </w:pPr>
      <w:r>
        <w:rPr>
          <w:noProof/>
          <w:lang w:val="es-ES" w:eastAsia="es-ES"/>
        </w:rPr>
      </w:r>
      <w:r>
        <w:rPr>
          <w:rFonts w:ascii="Arial" w:eastAsia="Times New Roman" w:hAnsi="Arial" w:cs="Arial"/>
          <w:b/>
          <w:bCs/>
          <w:color w:val="000000"/>
          <w:sz w:val="18"/>
          <w:szCs w:val="18"/>
          <w:lang w:val="es-ES_tradnl" w:eastAsia="en-US"/>
        </w:rPr>
        <w:pict>
          <v:shapetype id="_x0000_t202" coordsize="21600,21600" o:spt="202" path="m,l,21600r21600,l21600,xe">
            <v:stroke joinstyle="miter"/>
            <v:path gradientshapeok="t" o:connecttype="rect"/>
          </v:shapetype>
          <v:shape id="_x0000_s1225" type="#_x0000_t202" style="width:324pt;height:232.85pt;mso-position-horizontal-relative:char;mso-position-vertical-relative:line" strokeweight="2pt">
            <v:stroke linestyle="thinThin"/>
            <v:textbox style="mso-next-textbox:#_x0000_s1225" inset=",2mm">
              <w:txbxContent>
                <w:p w:rsidR="009865AC" w:rsidRDefault="00882E8C">
                  <w:pPr>
                    <w:jc w:val="center"/>
                  </w:pPr>
                  <w:r>
                    <w:rPr>
                      <w:noProof/>
                      <w:lang w:val="en-US" w:eastAsia="en-US"/>
                    </w:rPr>
                    <w:drawing>
                      <wp:inline distT="0" distB="0" distL="0" distR="0">
                        <wp:extent cx="3781425" cy="2219325"/>
                        <wp:effectExtent l="1905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t="3099" r="2885"/>
                                <a:stretch>
                                  <a:fillRect/>
                                </a:stretch>
                              </pic:blipFill>
                              <pic:spPr bwMode="auto">
                                <a:xfrm>
                                  <a:off x="0" y="0"/>
                                  <a:ext cx="3781425" cy="2219325"/>
                                </a:xfrm>
                                <a:prstGeom prst="rect">
                                  <a:avLst/>
                                </a:prstGeom>
                                <a:noFill/>
                                <a:ln w="9525">
                                  <a:noFill/>
                                  <a:miter lim="800000"/>
                                  <a:headEnd/>
                                  <a:tailEnd/>
                                </a:ln>
                              </pic:spPr>
                            </pic:pic>
                          </a:graphicData>
                        </a:graphic>
                      </wp:inline>
                    </w:drawing>
                  </w:r>
                </w:p>
                <w:p w:rsidR="009865AC" w:rsidRDefault="009865AC"/>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txbxContent>
            </v:textbox>
            <w10:anchorlock/>
          </v:shape>
        </w:pict>
      </w:r>
    </w:p>
    <w:p w:rsidR="009865AC" w:rsidRDefault="009865AC">
      <w:pPr>
        <w:spacing w:line="480" w:lineRule="auto"/>
        <w:ind w:left="1440"/>
        <w:jc w:val="center"/>
        <w:rPr>
          <w:rFonts w:ascii="Arial" w:hAnsi="Arial" w:cs="Arial"/>
        </w:rPr>
      </w:pPr>
      <w:r>
        <w:rPr>
          <w:rFonts w:ascii="Arial" w:hAnsi="Arial" w:cs="Arial"/>
          <w:noProof/>
          <w:lang w:val="es-ES" w:eastAsia="es-ES"/>
        </w:rPr>
      </w:r>
      <w:r>
        <w:rPr>
          <w:rFonts w:ascii="Arial" w:hAnsi="Arial" w:cs="Arial"/>
        </w:rPr>
        <w:pict>
          <v:shape id="_x0000_s1043" type="#_x0000_t202" style="width:342pt;height:358.9pt;mso-position-horizontal-relative:char;mso-position-vertical-relative:line" o:regroupid="22" strokeweight="2pt">
            <v:stroke linestyle="thinThin"/>
            <v:textbox style="mso-next-textbox:#_x0000_s1043" inset=",2mm">
              <w:txbxContent>
                <w:p w:rsidR="009865AC" w:rsidRDefault="009865AC">
                  <w:pPr>
                    <w:jc w:val="center"/>
                    <w:rPr>
                      <w:rFonts w:ascii="Arial" w:hAnsi="Arial" w:cs="Arial"/>
                      <w:b/>
                      <w:lang w:val="es-ES_tradnl"/>
                    </w:rPr>
                  </w:pPr>
                  <w:r>
                    <w:rPr>
                      <w:rFonts w:ascii="Arial" w:hAnsi="Arial" w:cs="Arial"/>
                      <w:b/>
                      <w:lang w:val="es-ES_tradnl"/>
                    </w:rPr>
                    <w:t>GRÁFICO 3.1</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Hospital Naval: Área de Micología</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 xml:space="preserve">Diagrama de Barras de </w:t>
                  </w:r>
                  <w:smartTag w:uri="urn:schemas-microsoft-com:office:smarttags" w:element="PersonName">
                    <w:smartTagPr>
                      <w:attr w:name="ProductID" w:val="la Variable IP"/>
                    </w:smartTagPr>
                    <w:r>
                      <w:rPr>
                        <w:rFonts w:ascii="Verdana" w:hAnsi="Verdana" w:cs="Arial"/>
                        <w:i/>
                        <w:sz w:val="18"/>
                        <w:szCs w:val="18"/>
                        <w:lang w:val="es-ES_tradnl"/>
                      </w:rPr>
                      <w:t>la Variable IP</w:t>
                    </w:r>
                  </w:smartTag>
                  <w:r>
                    <w:rPr>
                      <w:rFonts w:ascii="Verdana" w:hAnsi="Verdana" w:cs="Arial"/>
                      <w:i/>
                      <w:sz w:val="18"/>
                      <w:szCs w:val="18"/>
                      <w:lang w:val="es-ES_tradnl"/>
                    </w:rPr>
                    <w:t>1</w:t>
                  </w:r>
                </w:p>
                <w:p w:rsidR="009865AC" w:rsidRDefault="009865AC">
                  <w:pPr>
                    <w:jc w:val="center"/>
                    <w:rPr>
                      <w:rFonts w:ascii="Arial" w:hAnsi="Arial" w:cs="Arial"/>
                      <w:b/>
                      <w:lang w:val="es-ES_tradnl"/>
                    </w:rPr>
                  </w:pPr>
                  <w:r>
                    <w:rPr>
                      <w:rFonts w:ascii="Arial" w:hAnsi="Arial" w:cs="Arial"/>
                      <w:b/>
                      <w:lang w:val="es-ES_tradnl"/>
                    </w:rPr>
                    <w:t>Género del Paciente</w:t>
                  </w:r>
                </w:p>
                <w:p w:rsidR="009865AC" w:rsidRDefault="00882E8C">
                  <w:pPr>
                    <w:jc w:val="center"/>
                  </w:pPr>
                  <w:r>
                    <w:rPr>
                      <w:noProof/>
                      <w:lang w:val="en-US" w:eastAsia="en-US"/>
                    </w:rPr>
                    <w:drawing>
                      <wp:inline distT="0" distB="0" distL="0" distR="0">
                        <wp:extent cx="4010025" cy="3390900"/>
                        <wp:effectExtent l="1905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srcRect b="3595"/>
                                <a:stretch>
                                  <a:fillRect/>
                                </a:stretch>
                              </pic:blipFill>
                              <pic:spPr bwMode="auto">
                                <a:xfrm>
                                  <a:off x="0" y="0"/>
                                  <a:ext cx="4010025" cy="3390900"/>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both"/>
                  </w:pPr>
                </w:p>
              </w:txbxContent>
            </v:textbox>
            <w10:anchorlock/>
          </v:shape>
        </w:pict>
      </w:r>
    </w:p>
    <w:p w:rsidR="009865AC" w:rsidRDefault="009865AC">
      <w:pPr>
        <w:spacing w:line="480" w:lineRule="auto"/>
        <w:ind w:left="1440"/>
        <w:jc w:val="center"/>
        <w:rPr>
          <w:rFonts w:ascii="Arial" w:hAnsi="Arial" w:cs="Arial"/>
        </w:rPr>
      </w:pPr>
    </w:p>
    <w:p w:rsidR="009865AC" w:rsidRDefault="009865AC">
      <w:pPr>
        <w:spacing w:line="480" w:lineRule="auto"/>
        <w:ind w:left="1440"/>
        <w:jc w:val="center"/>
        <w:rPr>
          <w:rFonts w:ascii="Arial" w:hAnsi="Arial" w:cs="Arial"/>
        </w:rPr>
      </w:pP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Variable IP2: Edad del Paciente</w:t>
      </w:r>
    </w:p>
    <w:p w:rsidR="009865AC" w:rsidRDefault="009865AC">
      <w:pPr>
        <w:spacing w:line="480" w:lineRule="auto"/>
        <w:ind w:left="1980"/>
        <w:jc w:val="both"/>
        <w:rPr>
          <w:rFonts w:ascii="Arial" w:hAnsi="Arial" w:cs="Arial"/>
        </w:rPr>
      </w:pPr>
    </w:p>
    <w:p w:rsidR="009865AC" w:rsidRDefault="009865AC">
      <w:pPr>
        <w:spacing w:line="480" w:lineRule="auto"/>
        <w:ind w:left="1980"/>
        <w:jc w:val="both"/>
        <w:rPr>
          <w:rFonts w:ascii="Arial" w:hAnsi="Arial" w:cs="Arial"/>
        </w:rPr>
      </w:pPr>
    </w:p>
    <w:p w:rsidR="009865AC" w:rsidRDefault="009865AC">
      <w:pPr>
        <w:spacing w:line="480" w:lineRule="auto"/>
        <w:ind w:left="1224"/>
        <w:jc w:val="both"/>
        <w:rPr>
          <w:rFonts w:ascii="Arial" w:hAnsi="Arial" w:cs="Arial"/>
        </w:rPr>
      </w:pPr>
      <w:r>
        <w:rPr>
          <w:rFonts w:ascii="Arial" w:hAnsi="Arial" w:cs="Arial"/>
        </w:rPr>
        <w:t xml:space="preserve">El análisis de la </w:t>
      </w:r>
      <w:r>
        <w:rPr>
          <w:rFonts w:ascii="Arial" w:hAnsi="Arial" w:cs="Arial"/>
          <w:bCs/>
        </w:rPr>
        <w:t>edad</w:t>
      </w:r>
      <w:r>
        <w:rPr>
          <w:rFonts w:ascii="Arial" w:hAnsi="Arial" w:cs="Arial"/>
        </w:rPr>
        <w:t xml:space="preserve"> de los pacientes se lo va a realizar en dos grupos. El grupo uno son los pacientes que han llegado por primera vez al Hospital, a este grupo se lo conoce como “Primeras”, y el grupo dos son los pacientes que han acudido mas de una vez al hospital, a estos se los conoce como “Subsecuentes”. El gráfico 3.2 muestra claramente que la mayoría de los pacientes han llegado por primera vez al Hospital con 54.81%, en general 55 de cada 100 pacientes llega por primera vez al hospital en el área de micología. </w:t>
      </w:r>
    </w:p>
    <w:p w:rsidR="009865AC" w:rsidRDefault="009865AC">
      <w:pPr>
        <w:spacing w:line="480" w:lineRule="auto"/>
        <w:ind w:left="1259"/>
        <w:jc w:val="both"/>
        <w:rPr>
          <w:rFonts w:ascii="Arial" w:hAnsi="Arial" w:cs="Arial"/>
        </w:rPr>
      </w:pPr>
      <w:r>
        <w:rPr>
          <w:noProof/>
          <w:lang w:val="es-ES" w:eastAsia="es-ES"/>
        </w:rPr>
      </w:r>
      <w:r>
        <w:rPr>
          <w:rFonts w:ascii="Arial" w:hAnsi="Arial" w:cs="Arial"/>
        </w:rPr>
        <w:pict>
          <v:rect id="_x0000_s1239" style="width:340.9pt;height:341pt;mso-position-horizontal-relative:char;mso-position-vertical-relative:line" strokeweight="2pt">
            <v:stroke linestyle="thinThin"/>
            <v:textbox style="mso-next-textbox:#_x0000_s1239" inset=",2mm">
              <w:txbxContent>
                <w:p w:rsidR="009865AC" w:rsidRDefault="009865AC">
                  <w:pPr>
                    <w:jc w:val="center"/>
                    <w:rPr>
                      <w:rFonts w:ascii="Arial" w:hAnsi="Arial" w:cs="Arial"/>
                      <w:b/>
                      <w:lang w:val="es-ES_tradnl"/>
                    </w:rPr>
                  </w:pPr>
                  <w:r>
                    <w:rPr>
                      <w:rFonts w:ascii="Arial" w:hAnsi="Arial" w:cs="Arial"/>
                      <w:b/>
                      <w:lang w:val="es-ES_tradnl"/>
                    </w:rPr>
                    <w:t>GRÁFICO 3.2</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Hospital Naval: Área de Micología</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 xml:space="preserve">Diagrama de Barras </w:t>
                  </w:r>
                </w:p>
                <w:p w:rsidR="009865AC" w:rsidRDefault="009865AC">
                  <w:pPr>
                    <w:jc w:val="center"/>
                  </w:pPr>
                  <w:r>
                    <w:rPr>
                      <w:rFonts w:ascii="Arial" w:hAnsi="Arial" w:cs="Arial"/>
                      <w:b/>
                      <w:lang w:val="es-ES_tradnl"/>
                    </w:rPr>
                    <w:t xml:space="preserve">Grupos Etareos de </w:t>
                  </w:r>
                  <w:smartTag w:uri="urn:schemas-microsoft-com:office:smarttags" w:element="PersonName">
                    <w:smartTagPr>
                      <w:attr w:name="ProductID" w:val="la Edad"/>
                    </w:smartTagPr>
                    <w:r>
                      <w:rPr>
                        <w:rFonts w:ascii="Arial" w:hAnsi="Arial" w:cs="Arial"/>
                        <w:b/>
                        <w:lang w:val="es-ES_tradnl"/>
                      </w:rPr>
                      <w:t>la Edad</w:t>
                    </w:r>
                  </w:smartTag>
                  <w:r>
                    <w:rPr>
                      <w:rFonts w:ascii="Arial" w:hAnsi="Arial" w:cs="Arial"/>
                      <w:b/>
                      <w:lang w:val="es-ES_tradnl"/>
                    </w:rPr>
                    <w:t xml:space="preserve"> de los Pacientes</w:t>
                  </w:r>
                </w:p>
                <w:p w:rsidR="009865AC" w:rsidRDefault="009865AC">
                  <w:pPr>
                    <w:jc w:val="center"/>
                  </w:pPr>
                </w:p>
                <w:p w:rsidR="009865AC" w:rsidRDefault="00882E8C">
                  <w:pPr>
                    <w:jc w:val="center"/>
                  </w:pPr>
                  <w:r>
                    <w:rPr>
                      <w:noProof/>
                      <w:lang w:val="en-US" w:eastAsia="en-US"/>
                    </w:rPr>
                    <w:drawing>
                      <wp:inline distT="0" distB="0" distL="0" distR="0">
                        <wp:extent cx="4114800" cy="2981325"/>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srcRect/>
                                <a:stretch>
                                  <a:fillRect/>
                                </a:stretch>
                              </pic:blipFill>
                              <pic:spPr bwMode="auto">
                                <a:xfrm>
                                  <a:off x="0" y="0"/>
                                  <a:ext cx="4114800" cy="2981325"/>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center"/>
                  </w:pPr>
                </w:p>
              </w:txbxContent>
            </v:textbox>
            <w10:anchorlock/>
          </v:rect>
        </w:pict>
      </w:r>
    </w:p>
    <w:p w:rsidR="009865AC" w:rsidRDefault="009865AC">
      <w:pPr>
        <w:spacing w:line="480" w:lineRule="auto"/>
        <w:ind w:left="1980"/>
        <w:rPr>
          <w:rFonts w:ascii="Arial" w:hAnsi="Arial" w:cs="Arial"/>
          <w:b/>
          <w:u w:val="single"/>
        </w:rPr>
      </w:pPr>
    </w:p>
    <w:p w:rsidR="009865AC" w:rsidRDefault="009865AC">
      <w:pPr>
        <w:spacing w:line="480" w:lineRule="auto"/>
        <w:ind w:left="1260"/>
        <w:rPr>
          <w:rFonts w:ascii="Arial" w:hAnsi="Arial" w:cs="Arial"/>
          <w:b/>
          <w:u w:val="single"/>
        </w:rPr>
      </w:pPr>
      <w:r>
        <w:rPr>
          <w:rFonts w:ascii="Arial" w:hAnsi="Arial" w:cs="Arial"/>
          <w:b/>
          <w:u w:val="single"/>
        </w:rPr>
        <w:t>Grupo Primeras</w:t>
      </w:r>
    </w:p>
    <w:p w:rsidR="009865AC" w:rsidRDefault="009865AC">
      <w:pPr>
        <w:spacing w:line="480" w:lineRule="auto"/>
        <w:ind w:left="1260"/>
        <w:jc w:val="both"/>
        <w:rPr>
          <w:rFonts w:ascii="Arial" w:hAnsi="Arial" w:cs="Arial"/>
        </w:rPr>
      </w:pPr>
    </w:p>
    <w:p w:rsidR="009865AC" w:rsidRDefault="009865AC">
      <w:pPr>
        <w:spacing w:line="480" w:lineRule="auto"/>
        <w:ind w:left="1260"/>
        <w:jc w:val="both"/>
        <w:rPr>
          <w:rFonts w:ascii="Arial" w:hAnsi="Arial" w:cs="Arial"/>
        </w:rPr>
      </w:pPr>
      <w:r>
        <w:rPr>
          <w:rFonts w:ascii="Arial" w:hAnsi="Arial" w:cs="Arial"/>
        </w:rPr>
        <w:t xml:space="preserve">De los 114 pacientes que han acudido al Hospital por primera vez en el área de micología;  podemos determinar que aquellos cuya edad se encuentra entre 20 y 59 años son los que más acuden, esto lo podemos apreciar en el parámetro moda de la tabla XIII, indicándonos también que al menos el 75% de éstos pacientes tienen una edad menor o igual al intervalo de </w:t>
      </w:r>
      <w:smartTag w:uri="urn:schemas-microsoft-com:office:smarttags" w:element="metricconverter">
        <w:smartTagPr>
          <w:attr w:name="ProductID" w:val="20 a"/>
        </w:smartTagPr>
        <w:r>
          <w:rPr>
            <w:rFonts w:ascii="Arial" w:hAnsi="Arial" w:cs="Arial"/>
          </w:rPr>
          <w:t>20 a</w:t>
        </w:r>
      </w:smartTag>
      <w:r>
        <w:rPr>
          <w:rFonts w:ascii="Arial" w:hAnsi="Arial" w:cs="Arial"/>
        </w:rPr>
        <w:t xml:space="preserve"> 59 años. </w:t>
      </w:r>
    </w:p>
    <w:p w:rsidR="009865AC" w:rsidRDefault="009865AC">
      <w:pPr>
        <w:spacing w:line="480" w:lineRule="auto"/>
        <w:ind w:left="1260"/>
        <w:jc w:val="both"/>
        <w:rPr>
          <w:rFonts w:ascii="Arial" w:hAnsi="Arial" w:cs="Arial"/>
        </w:rPr>
      </w:pPr>
    </w:p>
    <w:p w:rsidR="009865AC" w:rsidRDefault="009865AC">
      <w:pPr>
        <w:spacing w:line="480" w:lineRule="auto"/>
        <w:ind w:left="1260"/>
        <w:jc w:val="both"/>
        <w:rPr>
          <w:rFonts w:ascii="Arial" w:hAnsi="Arial" w:cs="Arial"/>
        </w:rPr>
      </w:pPr>
    </w:p>
    <w:p w:rsidR="009865AC" w:rsidRDefault="009865AC">
      <w:pPr>
        <w:spacing w:line="480" w:lineRule="auto"/>
        <w:ind w:left="1260"/>
        <w:jc w:val="center"/>
        <w:rPr>
          <w:rFonts w:ascii="Arial" w:eastAsia="Times New Roman" w:hAnsi="Arial" w:cs="Arial"/>
          <w:color w:val="000000"/>
          <w:sz w:val="18"/>
          <w:szCs w:val="18"/>
          <w:lang w:val="es-ES_tradnl" w:eastAsia="en-US"/>
        </w:rPr>
      </w:pPr>
      <w:r>
        <w:rPr>
          <w:noProof/>
          <w:lang w:val="es-ES" w:eastAsia="es-ES"/>
        </w:rPr>
      </w:r>
      <w:r>
        <w:rPr>
          <w:rFonts w:ascii="Arial" w:eastAsia="Times New Roman" w:hAnsi="Arial" w:cs="Arial"/>
          <w:color w:val="000000"/>
          <w:sz w:val="18"/>
          <w:szCs w:val="18"/>
          <w:lang w:val="es-ES_tradnl" w:eastAsia="en-US"/>
        </w:rPr>
        <w:pict>
          <v:rect id="_x0000_s1240" style="width:234pt;height:213.6pt;mso-position-horizontal-relative:char;mso-position-vertical-relative:line" strokeweight="2pt">
            <v:stroke linestyle="thinThin"/>
            <v:textbox>
              <w:txbxContent>
                <w:p w:rsidR="009865AC" w:rsidRDefault="00882E8C">
                  <w:pPr>
                    <w:jc w:val="center"/>
                  </w:pPr>
                  <w:r>
                    <w:rPr>
                      <w:noProof/>
                      <w:lang w:val="en-US" w:eastAsia="en-US"/>
                    </w:rPr>
                    <w:drawing>
                      <wp:inline distT="0" distB="0" distL="0" distR="0">
                        <wp:extent cx="2533650" cy="20574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2533650" cy="2057400"/>
                                </a:xfrm>
                                <a:prstGeom prst="rect">
                                  <a:avLst/>
                                </a:prstGeom>
                                <a:noFill/>
                                <a:ln w="9525">
                                  <a:noFill/>
                                  <a:miter lim="800000"/>
                                  <a:headEnd/>
                                  <a:tailEnd/>
                                </a:ln>
                              </pic:spPr>
                            </pic:pic>
                          </a:graphicData>
                        </a:graphic>
                      </wp:inline>
                    </w:drawing>
                  </w:r>
                </w:p>
                <w:p w:rsidR="009865AC" w:rsidRDefault="009865AC">
                  <w:pPr>
                    <w:jc w:val="center"/>
                    <w:rPr>
                      <w:rFonts w:ascii="Arial" w:hAnsi="Arial" w:cs="Arial"/>
                      <w:b/>
                      <w:sz w:val="16"/>
                      <w:szCs w:val="16"/>
                      <w:lang w:val="es-ES"/>
                    </w:rPr>
                  </w:pP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txbxContent>
            </v:textbox>
            <w10:anchorlock/>
          </v:rect>
        </w:pict>
      </w:r>
    </w:p>
    <w:p w:rsidR="009865AC" w:rsidRDefault="009865AC">
      <w:pPr>
        <w:spacing w:line="480" w:lineRule="auto"/>
        <w:ind w:left="1260"/>
        <w:jc w:val="center"/>
        <w:rPr>
          <w:rFonts w:ascii="Arial" w:eastAsia="Times New Roman" w:hAnsi="Arial" w:cs="Arial"/>
          <w:color w:val="000000"/>
          <w:sz w:val="18"/>
          <w:szCs w:val="18"/>
          <w:lang w:val="es-ES_tradnl" w:eastAsia="en-US"/>
        </w:rPr>
      </w:pPr>
    </w:p>
    <w:p w:rsidR="009865AC" w:rsidRDefault="009865AC">
      <w:pPr>
        <w:spacing w:line="480" w:lineRule="auto"/>
        <w:ind w:left="1260"/>
        <w:jc w:val="both"/>
        <w:rPr>
          <w:rFonts w:ascii="Arial" w:hAnsi="Arial" w:cs="Arial"/>
        </w:rPr>
      </w:pPr>
      <w:r>
        <w:rPr>
          <w:rFonts w:ascii="Arial" w:hAnsi="Arial" w:cs="Arial"/>
        </w:rPr>
        <w:t xml:space="preserve">La tabla XIV nos revela que 44 de cada 1000 pacientes que acuden por vez primera al Hospital Naval en el área de micología tienen edades menores a 5 años; y 184 por cada 1000 pacientes tienen 60 años o más, representado por el 18,4%.  Aquellos pacientes cuyas edades oscilan entre </w:t>
      </w:r>
      <w:smartTag w:uri="urn:schemas-microsoft-com:office:smarttags" w:element="metricconverter">
        <w:smartTagPr>
          <w:attr w:name="ProductID" w:val="10 a"/>
        </w:smartTagPr>
        <w:r>
          <w:rPr>
            <w:rFonts w:ascii="Arial" w:hAnsi="Arial" w:cs="Arial"/>
          </w:rPr>
          <w:t>10 a</w:t>
        </w:r>
      </w:smartTag>
      <w:r>
        <w:rPr>
          <w:rFonts w:ascii="Arial" w:hAnsi="Arial" w:cs="Arial"/>
        </w:rPr>
        <w:t xml:space="preserve"> 19 años, representan el 9,7%, es decir que aproximadamente 10 de cada 100 pacientes poseen estas edades. El gráfico 3.3 ilustra ésta información.</w:t>
      </w:r>
    </w:p>
    <w:p w:rsidR="009865AC" w:rsidRDefault="009865AC">
      <w:pPr>
        <w:spacing w:line="480" w:lineRule="auto"/>
        <w:ind w:left="1260"/>
        <w:jc w:val="both"/>
        <w:rPr>
          <w:rFonts w:ascii="Arial" w:hAnsi="Arial" w:cs="Arial"/>
        </w:rPr>
      </w:pPr>
    </w:p>
    <w:p w:rsidR="009865AC" w:rsidRDefault="009865AC">
      <w:pPr>
        <w:spacing w:line="480" w:lineRule="auto"/>
        <w:ind w:left="1260"/>
        <w:jc w:val="both"/>
        <w:rPr>
          <w:rFonts w:ascii="Arial" w:hAnsi="Arial" w:cs="Arial"/>
        </w:rPr>
      </w:pPr>
    </w:p>
    <w:p w:rsidR="009865AC" w:rsidRDefault="009865AC">
      <w:pPr>
        <w:spacing w:line="480" w:lineRule="auto"/>
        <w:ind w:left="1260"/>
        <w:jc w:val="both"/>
        <w:rPr>
          <w:rFonts w:ascii="Arial" w:hAnsi="Arial" w:cs="Arial"/>
        </w:rPr>
      </w:pPr>
    </w:p>
    <w:p w:rsidR="009865AC" w:rsidRDefault="009865AC">
      <w:pPr>
        <w:spacing w:line="480" w:lineRule="auto"/>
        <w:ind w:left="1260"/>
        <w:jc w:val="both"/>
        <w:rPr>
          <w:rFonts w:ascii="Arial" w:hAnsi="Arial" w:cs="Arial"/>
        </w:rPr>
      </w:pPr>
    </w:p>
    <w:p w:rsidR="009865AC" w:rsidRDefault="009865AC">
      <w:pPr>
        <w:spacing w:line="480" w:lineRule="auto"/>
        <w:ind w:left="1260"/>
        <w:jc w:val="both"/>
        <w:rPr>
          <w:rFonts w:ascii="Arial" w:hAnsi="Arial" w:cs="Arial"/>
        </w:rPr>
      </w:pPr>
    </w:p>
    <w:p w:rsidR="009865AC" w:rsidRDefault="009865AC">
      <w:pPr>
        <w:spacing w:line="480" w:lineRule="auto"/>
        <w:ind w:left="1260"/>
        <w:jc w:val="both"/>
        <w:rPr>
          <w:rFonts w:ascii="Arial" w:hAnsi="Arial" w:cs="Arial"/>
        </w:rPr>
      </w:pPr>
    </w:p>
    <w:p w:rsidR="009865AC" w:rsidRDefault="009865AC">
      <w:pPr>
        <w:spacing w:line="480" w:lineRule="auto"/>
        <w:ind w:left="1260"/>
        <w:jc w:val="center"/>
        <w:rPr>
          <w:rFonts w:ascii="Arial" w:eastAsia="Times New Roman" w:hAnsi="Arial" w:cs="Arial"/>
          <w:color w:val="000000"/>
          <w:sz w:val="18"/>
          <w:szCs w:val="18"/>
          <w:lang w:val="en-US" w:eastAsia="en-US"/>
        </w:rPr>
      </w:pPr>
      <w:r>
        <w:rPr>
          <w:rFonts w:ascii="Arial" w:hAnsi="Arial" w:cs="Arial"/>
          <w:noProof/>
          <w:lang w:val="es-ES" w:eastAsia="es-ES"/>
        </w:rPr>
      </w:r>
      <w:r>
        <w:rPr>
          <w:rFonts w:ascii="Arial" w:eastAsia="Times New Roman" w:hAnsi="Arial" w:cs="Arial"/>
          <w:color w:val="000000"/>
          <w:sz w:val="18"/>
          <w:szCs w:val="18"/>
          <w:lang w:val="en-US" w:eastAsia="en-US"/>
        </w:rPr>
        <w:pict>
          <v:rect id="_x0000_s1241" style="width:331.85pt;height:224pt;mso-position-horizontal-relative:char;mso-position-vertical-relative:line" strokeweight="2pt">
            <v:stroke linestyle="thinThin"/>
            <v:textbox inset=",2mm">
              <w:txbxContent>
                <w:p w:rsidR="009865AC" w:rsidRDefault="00882E8C">
                  <w:pPr>
                    <w:jc w:val="center"/>
                  </w:pPr>
                  <w:r>
                    <w:rPr>
                      <w:noProof/>
                      <w:lang w:val="en-US" w:eastAsia="en-US"/>
                    </w:rPr>
                    <w:drawing>
                      <wp:inline distT="0" distB="0" distL="0" distR="0">
                        <wp:extent cx="4000500" cy="2305050"/>
                        <wp:effectExtent l="1905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srcRect/>
                                <a:stretch>
                                  <a:fillRect/>
                                </a:stretch>
                              </pic:blipFill>
                              <pic:spPr bwMode="auto">
                                <a:xfrm>
                                  <a:off x="0" y="0"/>
                                  <a:ext cx="4000500" cy="2305050"/>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txbxContent>
            </v:textbox>
            <w10:anchorlock/>
          </v:rect>
        </w:pict>
      </w:r>
    </w:p>
    <w:p w:rsidR="009865AC" w:rsidRDefault="009865AC">
      <w:pPr>
        <w:spacing w:line="480" w:lineRule="auto"/>
        <w:ind w:left="1260"/>
        <w:jc w:val="center"/>
        <w:rPr>
          <w:rFonts w:ascii="Arial" w:hAnsi="Arial" w:cs="Arial"/>
          <w:b/>
          <w:u w:val="single"/>
        </w:rPr>
      </w:pPr>
      <w:r>
        <w:rPr>
          <w:rFonts w:ascii="Arial" w:hAnsi="Arial" w:cs="Arial"/>
          <w:b/>
          <w:noProof/>
          <w:lang w:val="es-ES" w:eastAsia="es-ES"/>
        </w:rPr>
      </w:r>
      <w:r>
        <w:rPr>
          <w:rFonts w:ascii="Arial" w:eastAsia="Times New Roman" w:hAnsi="Arial" w:cs="Arial"/>
          <w:color w:val="000000"/>
          <w:sz w:val="18"/>
          <w:szCs w:val="18"/>
          <w:lang w:val="en-US" w:eastAsia="en-US"/>
        </w:rPr>
        <w:pict>
          <v:shape id="_x0000_s1242" type="#_x0000_t202" style="width:333pt;height:375.55pt;mso-position-horizontal-relative:char;mso-position-vertical-relative:line" strokeweight="2pt">
            <v:stroke linestyle="thinThin"/>
            <v:textbox inset=",2mm">
              <w:txbxContent>
                <w:p w:rsidR="009865AC" w:rsidRDefault="009865AC">
                  <w:pPr>
                    <w:jc w:val="center"/>
                    <w:rPr>
                      <w:rFonts w:ascii="Arial" w:hAnsi="Arial" w:cs="Arial"/>
                      <w:b/>
                      <w:lang w:val="es-ES_tradnl"/>
                    </w:rPr>
                  </w:pPr>
                  <w:r>
                    <w:rPr>
                      <w:rFonts w:ascii="Arial" w:hAnsi="Arial" w:cs="Arial"/>
                      <w:b/>
                      <w:lang w:val="es-ES_tradnl"/>
                    </w:rPr>
                    <w:t>GRÁFICO 3.3</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Hospital Naval: Área de Micología</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 xml:space="preserve">Diagrama de Barras de </w:t>
                  </w:r>
                  <w:smartTag w:uri="urn:schemas-microsoft-com:office:smarttags" w:element="PersonName">
                    <w:smartTagPr>
                      <w:attr w:name="ProductID" w:val="la Variable IP"/>
                    </w:smartTagPr>
                    <w:r>
                      <w:rPr>
                        <w:rFonts w:ascii="Verdana" w:hAnsi="Verdana" w:cs="Arial"/>
                        <w:i/>
                        <w:sz w:val="18"/>
                        <w:szCs w:val="18"/>
                        <w:lang w:val="es-ES_tradnl"/>
                      </w:rPr>
                      <w:t>la Variable IP</w:t>
                    </w:r>
                  </w:smartTag>
                  <w:r>
                    <w:rPr>
                      <w:rFonts w:ascii="Verdana" w:hAnsi="Verdana" w:cs="Arial"/>
                      <w:i/>
                      <w:sz w:val="18"/>
                      <w:szCs w:val="18"/>
                      <w:lang w:val="es-ES_tradnl"/>
                    </w:rPr>
                    <w:t>2</w:t>
                  </w:r>
                </w:p>
                <w:p w:rsidR="009865AC" w:rsidRDefault="009865AC">
                  <w:pPr>
                    <w:jc w:val="center"/>
                    <w:rPr>
                      <w:rFonts w:ascii="Arial" w:hAnsi="Arial" w:cs="Arial"/>
                      <w:b/>
                      <w:lang w:val="es-ES_tradnl"/>
                    </w:rPr>
                  </w:pPr>
                  <w:r>
                    <w:rPr>
                      <w:rFonts w:ascii="Arial" w:hAnsi="Arial" w:cs="Arial"/>
                      <w:b/>
                      <w:lang w:val="es-ES_tradnl"/>
                    </w:rPr>
                    <w:t>Edad del Paciente</w:t>
                  </w:r>
                </w:p>
                <w:p w:rsidR="009865AC" w:rsidRDefault="009865AC">
                  <w:pPr>
                    <w:jc w:val="center"/>
                    <w:rPr>
                      <w:rFonts w:ascii="Arial" w:hAnsi="Arial" w:cs="Arial"/>
                      <w:b/>
                      <w:i/>
                      <w:lang w:val="es-ES_tradnl"/>
                    </w:rPr>
                  </w:pPr>
                  <w:r>
                    <w:rPr>
                      <w:rFonts w:ascii="Arial" w:hAnsi="Arial" w:cs="Arial"/>
                      <w:b/>
                      <w:i/>
                      <w:lang w:val="es-ES_tradnl"/>
                    </w:rPr>
                    <w:t>Grupo Primeras</w:t>
                  </w:r>
                </w:p>
                <w:p w:rsidR="009865AC" w:rsidRDefault="00882E8C">
                  <w:pPr>
                    <w:jc w:val="center"/>
                  </w:pPr>
                  <w:r>
                    <w:rPr>
                      <w:noProof/>
                      <w:lang w:val="en-US" w:eastAsia="en-US"/>
                    </w:rPr>
                    <w:drawing>
                      <wp:inline distT="0" distB="0" distL="0" distR="0">
                        <wp:extent cx="4000500" cy="3429000"/>
                        <wp:effectExtent l="1905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srcRect/>
                                <a:stretch>
                                  <a:fillRect/>
                                </a:stretch>
                              </pic:blipFill>
                              <pic:spPr bwMode="auto">
                                <a:xfrm>
                                  <a:off x="0" y="0"/>
                                  <a:ext cx="4000500" cy="3429000"/>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center"/>
                  </w:pPr>
                </w:p>
              </w:txbxContent>
            </v:textbox>
            <w10:anchorlock/>
          </v:shape>
        </w:pict>
      </w:r>
      <w:r>
        <w:rPr>
          <w:rFonts w:ascii="Arial" w:hAnsi="Arial" w:cs="Arial"/>
          <w:b/>
          <w:noProof/>
          <w:lang w:val="es-ES" w:eastAsia="es-ES"/>
        </w:rPr>
        <w:pict>
          <v:shape id="_x0000_s1105" type="#_x0000_t202" style="position:absolute;left:0;text-align:left;margin-left:9pt;margin-top:0;width:290.5pt;height:73.05pt;z-index:-251678720;mso-position-horizontal-relative:text;mso-position-vertical-relative:text" o:regroupid="28" stroked="f" strokeweight="2pt">
            <v:stroke linestyle="thinThin"/>
            <v:textbox style="mso-next-textbox:#_x0000_s1105">
              <w:txbxContent>
                <w:p w:rsidR="009865AC" w:rsidRDefault="009865AC">
                  <w:pPr>
                    <w:jc w:val="center"/>
                    <w:rPr>
                      <w:rFonts w:ascii="Arial" w:hAnsi="Arial" w:cs="Arial"/>
                      <w:b/>
                      <w:lang w:val="es-ES_tradnl"/>
                    </w:rPr>
                  </w:pPr>
                </w:p>
              </w:txbxContent>
            </v:textbox>
          </v:shape>
        </w:pict>
      </w:r>
    </w:p>
    <w:p w:rsidR="009865AC" w:rsidRDefault="009865AC">
      <w:pPr>
        <w:spacing w:line="480" w:lineRule="auto"/>
        <w:ind w:left="1260"/>
        <w:rPr>
          <w:rFonts w:ascii="Arial" w:hAnsi="Arial" w:cs="Arial"/>
          <w:b/>
          <w:u w:val="single"/>
        </w:rPr>
      </w:pPr>
      <w:r>
        <w:rPr>
          <w:rFonts w:ascii="Arial" w:hAnsi="Arial" w:cs="Arial"/>
          <w:b/>
          <w:u w:val="single"/>
        </w:rPr>
        <w:lastRenderedPageBreak/>
        <w:t>Grupo  Subsecuentes</w:t>
      </w:r>
    </w:p>
    <w:p w:rsidR="009865AC" w:rsidRDefault="009865AC">
      <w:pPr>
        <w:spacing w:line="480" w:lineRule="auto"/>
        <w:ind w:left="1260"/>
        <w:rPr>
          <w:rFonts w:ascii="Arial" w:hAnsi="Arial" w:cs="Arial"/>
          <w:b/>
          <w:u w:val="single"/>
        </w:rPr>
      </w:pPr>
    </w:p>
    <w:p w:rsidR="009865AC" w:rsidRDefault="009865AC">
      <w:pPr>
        <w:spacing w:line="480" w:lineRule="auto"/>
        <w:ind w:left="1260"/>
        <w:jc w:val="both"/>
        <w:rPr>
          <w:rFonts w:ascii="Arial" w:hAnsi="Arial" w:cs="Arial"/>
        </w:rPr>
      </w:pPr>
      <w:r>
        <w:rPr>
          <w:rFonts w:ascii="Arial" w:hAnsi="Arial" w:cs="Arial"/>
        </w:rPr>
        <w:t>Ahora analizamos las edades de aquellos pacientes que han acudido al Hospital más de una vez en el área de micología, de esta manera tenemos que el 50% de estos pacientes poseen edades menores o iguales al intervalo entre 20 y 59 años, esta información es proporcionada por la tabla XV, específicamente en los parámetros: mediana y segundo cuartil. También podemos afirmar que en su mayoría los pacientes subsecuentes tienen edades comprendidas entre 20 y 59 años.</w:t>
      </w:r>
    </w:p>
    <w:p w:rsidR="009865AC" w:rsidRDefault="009865AC">
      <w:pPr>
        <w:spacing w:line="480" w:lineRule="auto"/>
        <w:ind w:left="1260"/>
        <w:jc w:val="both"/>
        <w:rPr>
          <w:rFonts w:ascii="Arial" w:hAnsi="Arial" w:cs="Arial"/>
        </w:rPr>
      </w:pPr>
    </w:p>
    <w:p w:rsidR="009865AC" w:rsidRDefault="009865AC">
      <w:pPr>
        <w:spacing w:line="480" w:lineRule="auto"/>
        <w:ind w:left="1260"/>
        <w:jc w:val="center"/>
        <w:rPr>
          <w:rFonts w:ascii="Arial" w:hAnsi="Arial" w:cs="Arial"/>
          <w:b/>
          <w:i/>
          <w:u w:val="single"/>
        </w:rPr>
      </w:pPr>
      <w:r>
        <w:rPr>
          <w:rFonts w:ascii="Arial" w:hAnsi="Arial" w:cs="Arial"/>
          <w:b/>
          <w:i/>
          <w:noProof/>
          <w:u w:val="single"/>
          <w:lang w:val="es-ES" w:eastAsia="es-ES"/>
        </w:rPr>
      </w:r>
      <w:r>
        <w:rPr>
          <w:rFonts w:ascii="Arial" w:hAnsi="Arial" w:cs="Arial"/>
          <w:b/>
          <w:i/>
          <w:u w:val="single"/>
        </w:rPr>
        <w:pict>
          <v:rect id="_x0000_s1243" style="width:205.95pt;height:214.3pt;mso-position-horizontal-relative:char;mso-position-vertical-relative:line" strokeweight="2pt">
            <v:stroke linestyle="thinThin"/>
            <v:textbox inset=",5mm">
              <w:txbxContent>
                <w:p w:rsidR="009865AC" w:rsidRDefault="00882E8C">
                  <w:pPr>
                    <w:jc w:val="center"/>
                  </w:pPr>
                  <w:r>
                    <w:rPr>
                      <w:noProof/>
                      <w:lang w:val="en-US" w:eastAsia="en-US"/>
                    </w:rPr>
                    <w:drawing>
                      <wp:inline distT="0" distB="0" distL="0" distR="0">
                        <wp:extent cx="2209800" cy="184785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a:srcRect/>
                                <a:stretch>
                                  <a:fillRect/>
                                </a:stretch>
                              </pic:blipFill>
                              <pic:spPr bwMode="auto">
                                <a:xfrm>
                                  <a:off x="0" y="0"/>
                                  <a:ext cx="2209800" cy="1847850"/>
                                </a:xfrm>
                                <a:prstGeom prst="rect">
                                  <a:avLst/>
                                </a:prstGeom>
                                <a:noFill/>
                                <a:ln w="9525">
                                  <a:noFill/>
                                  <a:miter lim="800000"/>
                                  <a:headEnd/>
                                  <a:tailEnd/>
                                </a:ln>
                              </pic:spPr>
                            </pic:pic>
                          </a:graphicData>
                        </a:graphic>
                      </wp:inline>
                    </w:drawing>
                  </w:r>
                </w:p>
                <w:p w:rsidR="009865AC" w:rsidRDefault="009865AC">
                  <w:pPr>
                    <w:jc w:val="center"/>
                    <w:rPr>
                      <w:rFonts w:ascii="Arial" w:hAnsi="Arial" w:cs="Arial"/>
                      <w:b/>
                      <w:sz w:val="16"/>
                      <w:szCs w:val="16"/>
                      <w:lang w:val="es-ES"/>
                    </w:rPr>
                  </w:pP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txbxContent>
            </v:textbox>
            <w10:anchorlock/>
          </v:rect>
        </w:pict>
      </w:r>
    </w:p>
    <w:p w:rsidR="009865AC" w:rsidRDefault="009865AC">
      <w:pPr>
        <w:spacing w:line="480" w:lineRule="auto"/>
        <w:ind w:left="1260"/>
        <w:jc w:val="center"/>
        <w:rPr>
          <w:rFonts w:ascii="Arial" w:hAnsi="Arial" w:cs="Arial"/>
          <w:b/>
          <w:i/>
          <w:u w:val="single"/>
        </w:rPr>
      </w:pPr>
    </w:p>
    <w:p w:rsidR="009865AC" w:rsidRDefault="009865AC">
      <w:pPr>
        <w:spacing w:line="480" w:lineRule="auto"/>
        <w:ind w:left="1440"/>
        <w:jc w:val="both"/>
        <w:rPr>
          <w:rFonts w:ascii="Arial" w:hAnsi="Arial" w:cs="Arial"/>
        </w:rPr>
      </w:pPr>
    </w:p>
    <w:p w:rsidR="009865AC" w:rsidRDefault="009865AC">
      <w:pPr>
        <w:spacing w:line="480" w:lineRule="auto"/>
        <w:ind w:left="1440"/>
        <w:jc w:val="both"/>
        <w:rPr>
          <w:rFonts w:ascii="Arial" w:hAnsi="Arial" w:cs="Arial"/>
        </w:rPr>
      </w:pPr>
    </w:p>
    <w:p w:rsidR="009865AC" w:rsidRDefault="009865AC">
      <w:pPr>
        <w:spacing w:line="480" w:lineRule="auto"/>
        <w:ind w:left="1440"/>
        <w:jc w:val="both"/>
        <w:rPr>
          <w:rFonts w:ascii="Arial" w:hAnsi="Arial" w:cs="Arial"/>
        </w:rPr>
      </w:pPr>
    </w:p>
    <w:p w:rsidR="009865AC" w:rsidRDefault="009865AC">
      <w:pPr>
        <w:spacing w:line="480" w:lineRule="auto"/>
        <w:ind w:left="1440"/>
        <w:jc w:val="both"/>
        <w:rPr>
          <w:rFonts w:ascii="Arial" w:hAnsi="Arial" w:cs="Arial"/>
        </w:rPr>
      </w:pPr>
      <w:r>
        <w:rPr>
          <w:rFonts w:ascii="Arial" w:hAnsi="Arial" w:cs="Arial"/>
        </w:rPr>
        <w:t>La tabla XVI también nos permite afirmar que más del 90% de los pacientes subsecuentes poseen edades mayores o iguales a 20.  Por otro lado todos los pacientes cuyas edades son menores o iguales a 19 años representan el 21,3%, es decir que aproximadamente 21 de cada 100 pacientes subsecuentes en el área de micología del Hospital Naval tienen edades a lo mucho de 19 años. La ilustración de esta información se muestra en la gráfica 3.4.</w:t>
      </w:r>
    </w:p>
    <w:p w:rsidR="009865AC" w:rsidRDefault="009865AC">
      <w:pPr>
        <w:spacing w:line="480" w:lineRule="auto"/>
        <w:ind w:left="1440"/>
        <w:jc w:val="both"/>
        <w:rPr>
          <w:rFonts w:ascii="Arial" w:hAnsi="Arial" w:cs="Arial"/>
        </w:rPr>
      </w:pPr>
    </w:p>
    <w:p w:rsidR="009865AC" w:rsidRDefault="009865AC">
      <w:pPr>
        <w:spacing w:line="480" w:lineRule="auto"/>
        <w:ind w:left="1440"/>
        <w:jc w:val="both"/>
        <w:rPr>
          <w:rFonts w:ascii="Arial" w:hAnsi="Arial" w:cs="Arial"/>
        </w:rPr>
      </w:pPr>
      <w:r>
        <w:rPr>
          <w:rFonts w:ascii="Arial" w:hAnsi="Arial" w:cs="Arial"/>
          <w:noProof/>
          <w:lang w:val="es-ES" w:eastAsia="es-ES"/>
        </w:rPr>
      </w:r>
      <w:r>
        <w:rPr>
          <w:rFonts w:ascii="Arial" w:hAnsi="Arial" w:cs="Arial"/>
        </w:rPr>
        <w:pict>
          <v:rect id="_x0000_s1244" style="width:340.95pt;height:259.9pt;mso-position-horizontal-relative:char;mso-position-vertical-relative:line" filled="f" strokeweight="2pt">
            <v:stroke linestyle="thinThin"/>
            <v:textbox inset=",5mm">
              <w:txbxContent>
                <w:p w:rsidR="009865AC" w:rsidRDefault="00882E8C">
                  <w:pPr>
                    <w:jc w:val="center"/>
                  </w:pPr>
                  <w:r>
                    <w:rPr>
                      <w:noProof/>
                      <w:lang w:val="en-US" w:eastAsia="en-US"/>
                    </w:rPr>
                    <w:drawing>
                      <wp:inline distT="0" distB="0" distL="0" distR="0">
                        <wp:extent cx="4019550" cy="2638425"/>
                        <wp:effectExtent l="1905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srcRect/>
                                <a:stretch>
                                  <a:fillRect/>
                                </a:stretch>
                              </pic:blipFill>
                              <pic:spPr bwMode="auto">
                                <a:xfrm>
                                  <a:off x="0" y="0"/>
                                  <a:ext cx="4019550" cy="2638425"/>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txbxContent>
            </v:textbox>
            <w10:anchorlock/>
          </v:rect>
        </w:pict>
      </w:r>
    </w:p>
    <w:p w:rsidR="009865AC" w:rsidRDefault="009865AC">
      <w:pPr>
        <w:spacing w:line="480" w:lineRule="auto"/>
        <w:ind w:left="1440"/>
        <w:jc w:val="both"/>
        <w:rPr>
          <w:rFonts w:ascii="Arial" w:hAnsi="Arial" w:cs="Arial"/>
        </w:rPr>
      </w:pPr>
    </w:p>
    <w:p w:rsidR="009865AC" w:rsidRDefault="009865AC">
      <w:pPr>
        <w:spacing w:line="480" w:lineRule="auto"/>
        <w:ind w:left="1259"/>
        <w:rPr>
          <w:rFonts w:ascii="Arial" w:hAnsi="Arial" w:cs="Arial"/>
          <w:b/>
        </w:rPr>
      </w:pPr>
    </w:p>
    <w:p w:rsidR="009865AC" w:rsidRDefault="009865AC">
      <w:pPr>
        <w:spacing w:line="480" w:lineRule="auto"/>
        <w:ind w:left="1259"/>
        <w:jc w:val="center"/>
        <w:rPr>
          <w:rFonts w:ascii="Arial" w:hAnsi="Arial" w:cs="Arial"/>
          <w:b/>
        </w:rPr>
      </w:pPr>
      <w:r>
        <w:rPr>
          <w:noProof/>
          <w:lang w:val="es-ES" w:eastAsia="es-ES"/>
        </w:rPr>
      </w:r>
      <w:r>
        <w:rPr>
          <w:rFonts w:ascii="Arial" w:hAnsi="Arial" w:cs="Arial"/>
          <w:b/>
        </w:rPr>
        <w:pict>
          <v:shape id="_x0000_s1245" type="#_x0000_t202" style="width:333pt;height:371.4pt;mso-position-horizontal-relative:char;mso-position-vertical-relative:line" strokeweight="2pt">
            <v:stroke linestyle="thinThin"/>
            <v:textbox style="mso-next-textbox:#_x0000_s1245">
              <w:txbxContent>
                <w:p w:rsidR="009865AC" w:rsidRDefault="009865AC">
                  <w:pPr>
                    <w:jc w:val="center"/>
                    <w:rPr>
                      <w:rFonts w:ascii="Arial" w:hAnsi="Arial" w:cs="Arial"/>
                      <w:b/>
                      <w:lang w:val="es-ES_tradnl"/>
                    </w:rPr>
                  </w:pPr>
                  <w:r>
                    <w:rPr>
                      <w:rFonts w:ascii="Arial" w:hAnsi="Arial" w:cs="Arial"/>
                      <w:b/>
                      <w:lang w:val="es-ES_tradnl"/>
                    </w:rPr>
                    <w:t>GRÁFICO 3.4</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Hospital Naval: Área de Micología</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 xml:space="preserve">Diagrama de Barras de </w:t>
                  </w:r>
                  <w:smartTag w:uri="urn:schemas-microsoft-com:office:smarttags" w:element="PersonName">
                    <w:smartTagPr>
                      <w:attr w:name="ProductID" w:val="la Variable IP"/>
                    </w:smartTagPr>
                    <w:r>
                      <w:rPr>
                        <w:rFonts w:ascii="Verdana" w:hAnsi="Verdana" w:cs="Arial"/>
                        <w:i/>
                        <w:sz w:val="18"/>
                        <w:szCs w:val="18"/>
                        <w:lang w:val="es-ES_tradnl"/>
                      </w:rPr>
                      <w:t>la Variable IP</w:t>
                    </w:r>
                  </w:smartTag>
                  <w:r>
                    <w:rPr>
                      <w:rFonts w:ascii="Verdana" w:hAnsi="Verdana" w:cs="Arial"/>
                      <w:i/>
                      <w:sz w:val="18"/>
                      <w:szCs w:val="18"/>
                      <w:lang w:val="es-ES_tradnl"/>
                    </w:rPr>
                    <w:t>2</w:t>
                  </w:r>
                </w:p>
                <w:p w:rsidR="009865AC" w:rsidRDefault="009865AC">
                  <w:pPr>
                    <w:jc w:val="center"/>
                    <w:rPr>
                      <w:rFonts w:ascii="Arial" w:hAnsi="Arial" w:cs="Arial"/>
                      <w:b/>
                      <w:lang w:val="es-ES_tradnl"/>
                    </w:rPr>
                  </w:pPr>
                  <w:r>
                    <w:rPr>
                      <w:rFonts w:ascii="Arial" w:hAnsi="Arial" w:cs="Arial"/>
                      <w:b/>
                      <w:lang w:val="es-ES_tradnl"/>
                    </w:rPr>
                    <w:t>Edad del Paciente</w:t>
                  </w:r>
                </w:p>
                <w:p w:rsidR="009865AC" w:rsidRDefault="009865AC">
                  <w:pPr>
                    <w:jc w:val="center"/>
                    <w:rPr>
                      <w:rFonts w:ascii="Arial" w:hAnsi="Arial" w:cs="Arial"/>
                      <w:b/>
                      <w:i/>
                      <w:lang w:val="es-ES_tradnl"/>
                    </w:rPr>
                  </w:pPr>
                  <w:r>
                    <w:rPr>
                      <w:rFonts w:ascii="Arial" w:hAnsi="Arial" w:cs="Arial"/>
                      <w:b/>
                      <w:i/>
                      <w:lang w:val="es-ES_tradnl"/>
                    </w:rPr>
                    <w:t>Grupo Subsecuentes</w:t>
                  </w:r>
                </w:p>
                <w:p w:rsidR="009865AC" w:rsidRDefault="00882E8C">
                  <w:pPr>
                    <w:jc w:val="center"/>
                  </w:pPr>
                  <w:r>
                    <w:rPr>
                      <w:noProof/>
                      <w:lang w:val="en-US" w:eastAsia="en-US"/>
                    </w:rPr>
                    <w:drawing>
                      <wp:inline distT="0" distB="0" distL="0" distR="0">
                        <wp:extent cx="4019550" cy="3457575"/>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srcRect/>
                                <a:stretch>
                                  <a:fillRect/>
                                </a:stretch>
                              </pic:blipFill>
                              <pic:spPr bwMode="auto">
                                <a:xfrm>
                                  <a:off x="0" y="0"/>
                                  <a:ext cx="4019550" cy="3457575"/>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center"/>
                  </w:pPr>
                </w:p>
              </w:txbxContent>
            </v:textbox>
            <w10:anchorlock/>
          </v:shape>
        </w:pict>
      </w:r>
    </w:p>
    <w:p w:rsidR="009865AC" w:rsidRDefault="009865AC">
      <w:pPr>
        <w:spacing w:line="480" w:lineRule="auto"/>
        <w:ind w:left="1259"/>
        <w:rPr>
          <w:rFonts w:ascii="Arial" w:hAnsi="Arial" w:cs="Arial"/>
          <w:b/>
        </w:rPr>
      </w:pP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 xml:space="preserve">Variable IM1: Motivo de </w:t>
      </w:r>
      <w:smartTag w:uri="urn:schemas-microsoft-com:office:smarttags" w:element="PersonName">
        <w:smartTagPr>
          <w:attr w:name="ProductID" w:val="la Consulta"/>
        </w:smartTagPr>
        <w:r>
          <w:rPr>
            <w:rFonts w:ascii="Arial" w:eastAsia="Times New Roman" w:hAnsi="Arial" w:cs="Arial"/>
            <w:b/>
            <w:lang w:eastAsia="es-ES"/>
          </w:rPr>
          <w:t>la Consulta</w:t>
        </w:r>
      </w:smartTag>
    </w:p>
    <w:p w:rsidR="009865AC" w:rsidRDefault="009865AC">
      <w:pPr>
        <w:spacing w:line="480" w:lineRule="auto"/>
        <w:ind w:left="1980"/>
        <w:jc w:val="both"/>
        <w:rPr>
          <w:rFonts w:ascii="Arial" w:hAnsi="Arial" w:cs="Arial"/>
          <w:bCs/>
        </w:rPr>
      </w:pPr>
    </w:p>
    <w:p w:rsidR="009865AC" w:rsidRDefault="009865AC">
      <w:pPr>
        <w:spacing w:line="480" w:lineRule="auto"/>
        <w:ind w:left="1224"/>
        <w:jc w:val="both"/>
        <w:rPr>
          <w:rFonts w:ascii="Arial" w:hAnsi="Arial" w:cs="Arial"/>
          <w:bCs/>
        </w:rPr>
      </w:pPr>
      <w:r>
        <w:rPr>
          <w:rFonts w:ascii="Arial" w:hAnsi="Arial" w:cs="Arial"/>
          <w:bCs/>
        </w:rPr>
        <w:t xml:space="preserve">De los 208 pacientes que acudieron al Hospital Naval en el área de micología, el 95,19% fue por motivo de consulta patológica; mientras que el 4,81% restante corresponde a los motivos prenatal, post parto y D.O.C. Cervic Uterino conjuntamente; también podemos concluir que 5 de cada 1000 pacientes dentro del área </w:t>
      </w:r>
      <w:r>
        <w:rPr>
          <w:rFonts w:ascii="Arial" w:hAnsi="Arial" w:cs="Arial"/>
          <w:bCs/>
        </w:rPr>
        <w:lastRenderedPageBreak/>
        <w:t>de micología asisten al Hospital Naval con motivo de consulta “D.O.C. Cervic Uterino” que es el menos concurrente.</w:t>
      </w:r>
    </w:p>
    <w:p w:rsidR="009865AC" w:rsidRDefault="009865AC">
      <w:pPr>
        <w:spacing w:line="480" w:lineRule="auto"/>
        <w:ind w:left="1259"/>
        <w:jc w:val="both"/>
        <w:rPr>
          <w:rFonts w:ascii="Arial" w:hAnsi="Arial" w:cs="Arial"/>
          <w:bCs/>
        </w:rPr>
      </w:pPr>
    </w:p>
    <w:p w:rsidR="009865AC" w:rsidRDefault="009865AC">
      <w:pPr>
        <w:spacing w:line="480" w:lineRule="auto"/>
        <w:ind w:left="1224"/>
        <w:jc w:val="both"/>
        <w:rPr>
          <w:rFonts w:ascii="Arial" w:hAnsi="Arial" w:cs="Arial"/>
          <w:bCs/>
        </w:rPr>
      </w:pPr>
      <w:r>
        <w:rPr>
          <w:rFonts w:ascii="Arial" w:hAnsi="Arial" w:cs="Arial"/>
          <w:bCs/>
        </w:rPr>
        <w:t>Por otro lado el motivo de consulta más concurrente corresponde al “Patológico”. Esta información puede ser revisada en la tabla XVII y visualizada en el gráfico 3.5.</w:t>
      </w:r>
    </w:p>
    <w:p w:rsidR="009865AC" w:rsidRDefault="009865AC">
      <w:pPr>
        <w:spacing w:line="480" w:lineRule="auto"/>
        <w:ind w:left="1224"/>
        <w:jc w:val="both"/>
        <w:rPr>
          <w:rFonts w:ascii="Arial" w:hAnsi="Arial" w:cs="Arial"/>
          <w:bCs/>
        </w:rPr>
      </w:pPr>
    </w:p>
    <w:p w:rsidR="009865AC" w:rsidRDefault="009865AC">
      <w:pPr>
        <w:spacing w:line="480" w:lineRule="auto"/>
        <w:ind w:left="1224"/>
        <w:jc w:val="both"/>
        <w:rPr>
          <w:rFonts w:ascii="Arial" w:hAnsi="Arial" w:cs="Arial"/>
          <w:bCs/>
        </w:rPr>
      </w:pPr>
    </w:p>
    <w:p w:rsidR="009865AC" w:rsidRDefault="009865AC">
      <w:pPr>
        <w:spacing w:line="480" w:lineRule="auto"/>
        <w:ind w:left="1259"/>
        <w:jc w:val="both"/>
        <w:rPr>
          <w:rFonts w:ascii="Arial" w:hAnsi="Arial" w:cs="Arial"/>
          <w:bCs/>
        </w:rPr>
      </w:pPr>
    </w:p>
    <w:p w:rsidR="009865AC" w:rsidRDefault="009865AC">
      <w:pPr>
        <w:spacing w:line="480" w:lineRule="auto"/>
        <w:ind w:left="1259"/>
        <w:jc w:val="both"/>
        <w:rPr>
          <w:rFonts w:ascii="Arial" w:hAnsi="Arial" w:cs="Arial"/>
          <w:bCs/>
        </w:rPr>
      </w:pPr>
    </w:p>
    <w:p w:rsidR="009865AC" w:rsidRDefault="009865AC">
      <w:pPr>
        <w:spacing w:line="480" w:lineRule="auto"/>
        <w:ind w:left="1259"/>
        <w:jc w:val="center"/>
        <w:rPr>
          <w:rFonts w:ascii="Arial" w:hAnsi="Arial" w:cs="Arial"/>
          <w:b/>
        </w:rPr>
      </w:pPr>
      <w:r>
        <w:rPr>
          <w:rFonts w:ascii="Arial" w:hAnsi="Arial" w:cs="Arial"/>
          <w:b/>
          <w:noProof/>
          <w:lang w:val="en-US" w:eastAsia="en-US"/>
        </w:rPr>
      </w:r>
      <w:r>
        <w:rPr>
          <w:rFonts w:ascii="Arial" w:hAnsi="Arial" w:cs="Arial"/>
          <w:b/>
        </w:rPr>
        <w:pict>
          <v:shape id="_x0000_s1247" type="#_x0000_t202" style="width:323.25pt;height:219.2pt;mso-position-horizontal-relative:char;mso-position-vertical-relative:line" strokeweight="2pt">
            <v:stroke linestyle="thinThin"/>
            <v:textbox style="mso-next-textbox:#_x0000_s1247" inset=",5mm">
              <w:txbxContent>
                <w:p w:rsidR="009865AC" w:rsidRDefault="00882E8C">
                  <w:pPr>
                    <w:jc w:val="center"/>
                  </w:pPr>
                  <w:r>
                    <w:rPr>
                      <w:noProof/>
                      <w:lang w:val="en-US" w:eastAsia="en-US"/>
                    </w:rPr>
                    <w:drawing>
                      <wp:inline distT="0" distB="0" distL="0" distR="0">
                        <wp:extent cx="3838575" cy="21907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l="15187" t="403" r="1431"/>
                                <a:stretch>
                                  <a:fillRect/>
                                </a:stretch>
                              </pic:blipFill>
                              <pic:spPr bwMode="auto">
                                <a:xfrm>
                                  <a:off x="0" y="0"/>
                                  <a:ext cx="3838575" cy="2190750"/>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center"/>
                  </w:pPr>
                </w:p>
              </w:txbxContent>
            </v:textbox>
            <w10:anchorlock/>
          </v:shape>
        </w:pict>
      </w:r>
    </w:p>
    <w:p w:rsidR="009865AC" w:rsidRDefault="009865AC">
      <w:pPr>
        <w:spacing w:line="480" w:lineRule="auto"/>
        <w:ind w:left="1259"/>
        <w:jc w:val="center"/>
        <w:rPr>
          <w:rFonts w:ascii="Arial" w:hAnsi="Arial" w:cs="Arial"/>
          <w:b/>
        </w:rPr>
      </w:pPr>
    </w:p>
    <w:p w:rsidR="009865AC" w:rsidRDefault="009865AC">
      <w:pPr>
        <w:spacing w:line="480" w:lineRule="auto"/>
        <w:ind w:left="1259"/>
        <w:jc w:val="center"/>
        <w:rPr>
          <w:rFonts w:ascii="Arial" w:hAnsi="Arial" w:cs="Arial"/>
          <w:b/>
        </w:rPr>
      </w:pPr>
      <w:r>
        <w:rPr>
          <w:rFonts w:ascii="Arial" w:hAnsi="Arial" w:cs="Arial"/>
          <w:b/>
          <w:noProof/>
          <w:lang w:val="es-ES" w:eastAsia="es-ES"/>
        </w:rPr>
      </w:r>
      <w:r>
        <w:rPr>
          <w:rFonts w:ascii="Arial" w:hAnsi="Arial" w:cs="Arial"/>
          <w:b/>
        </w:rPr>
        <w:pict>
          <v:rect id="_x0000_s1249" style="width:340.9pt;height:361.85pt;mso-position-horizontal-relative:char;mso-position-vertical-relative:line" strokeweight="2pt">
            <v:stroke linestyle="thinThin"/>
            <v:textbox inset=",5mm">
              <w:txbxContent>
                <w:p w:rsidR="009865AC" w:rsidRDefault="009865AC">
                  <w:pPr>
                    <w:jc w:val="center"/>
                    <w:rPr>
                      <w:rFonts w:ascii="Arial" w:hAnsi="Arial" w:cs="Arial"/>
                      <w:b/>
                      <w:lang w:val="es-ES_tradnl"/>
                    </w:rPr>
                  </w:pPr>
                  <w:r>
                    <w:rPr>
                      <w:rFonts w:ascii="Arial" w:hAnsi="Arial" w:cs="Arial"/>
                      <w:b/>
                      <w:lang w:val="es-ES_tradnl"/>
                    </w:rPr>
                    <w:t>GRÁFICO 3.5</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Hospital Naval: Área de Micología</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 xml:space="preserve">Diagrama de Barras de </w:t>
                  </w:r>
                  <w:smartTag w:uri="urn:schemas-microsoft-com:office:smarttags" w:element="PersonName">
                    <w:smartTagPr>
                      <w:attr w:name="ProductID" w:val="la Variable IM"/>
                    </w:smartTagPr>
                    <w:r>
                      <w:rPr>
                        <w:rFonts w:ascii="Verdana" w:hAnsi="Verdana" w:cs="Arial"/>
                        <w:i/>
                        <w:sz w:val="18"/>
                        <w:szCs w:val="18"/>
                        <w:lang w:val="es-ES_tradnl"/>
                      </w:rPr>
                      <w:t>la Variable IM</w:t>
                    </w:r>
                  </w:smartTag>
                  <w:r>
                    <w:rPr>
                      <w:rFonts w:ascii="Verdana" w:hAnsi="Verdana" w:cs="Arial"/>
                      <w:i/>
                      <w:sz w:val="18"/>
                      <w:szCs w:val="18"/>
                      <w:lang w:val="es-ES_tradnl"/>
                    </w:rPr>
                    <w:t>1</w:t>
                  </w:r>
                </w:p>
                <w:p w:rsidR="009865AC" w:rsidRDefault="009865AC">
                  <w:pPr>
                    <w:jc w:val="center"/>
                  </w:pPr>
                  <w:r>
                    <w:rPr>
                      <w:rFonts w:ascii="Arial" w:hAnsi="Arial" w:cs="Arial"/>
                      <w:b/>
                      <w:lang w:val="es-ES_tradnl"/>
                    </w:rPr>
                    <w:t xml:space="preserve">Motivo de </w:t>
                  </w:r>
                  <w:smartTag w:uri="urn:schemas-microsoft-com:office:smarttags" w:element="PersonName">
                    <w:smartTagPr>
                      <w:attr w:name="ProductID" w:val="la Consulta"/>
                    </w:smartTagPr>
                    <w:r>
                      <w:rPr>
                        <w:rFonts w:ascii="Arial" w:hAnsi="Arial" w:cs="Arial"/>
                        <w:b/>
                        <w:lang w:val="es-ES_tradnl"/>
                      </w:rPr>
                      <w:t>la Consulta</w:t>
                    </w:r>
                  </w:smartTag>
                </w:p>
                <w:p w:rsidR="009865AC" w:rsidRDefault="00882E8C">
                  <w:pPr>
                    <w:jc w:val="center"/>
                  </w:pPr>
                  <w:r>
                    <w:rPr>
                      <w:noProof/>
                      <w:lang w:val="en-US" w:eastAsia="en-US"/>
                    </w:rPr>
                    <w:drawing>
                      <wp:inline distT="0" distB="0" distL="0" distR="0">
                        <wp:extent cx="4114800" cy="3381375"/>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srcRect/>
                                <a:stretch>
                                  <a:fillRect/>
                                </a:stretch>
                              </pic:blipFill>
                              <pic:spPr bwMode="auto">
                                <a:xfrm>
                                  <a:off x="0" y="0"/>
                                  <a:ext cx="4114800" cy="3381375"/>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center"/>
                  </w:pPr>
                </w:p>
              </w:txbxContent>
            </v:textbox>
            <w10:anchorlock/>
          </v:rect>
        </w:pict>
      </w:r>
    </w:p>
    <w:p w:rsidR="009865AC" w:rsidRDefault="009865AC">
      <w:pPr>
        <w:spacing w:line="480" w:lineRule="auto"/>
        <w:ind w:left="540"/>
        <w:rPr>
          <w:rFonts w:ascii="Arial" w:hAnsi="Arial" w:cs="Arial"/>
          <w:b/>
        </w:rPr>
      </w:pP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Variable IM2: Estado Nutricional</w:t>
      </w:r>
    </w:p>
    <w:p w:rsidR="009865AC" w:rsidRDefault="009865AC">
      <w:pPr>
        <w:spacing w:line="480" w:lineRule="auto"/>
        <w:ind w:left="1980"/>
        <w:jc w:val="both"/>
        <w:rPr>
          <w:rFonts w:ascii="Arial" w:hAnsi="Arial" w:cs="Arial"/>
          <w:bCs/>
        </w:rPr>
      </w:pPr>
    </w:p>
    <w:p w:rsidR="009865AC" w:rsidRDefault="009865AC">
      <w:pPr>
        <w:spacing w:line="480" w:lineRule="auto"/>
        <w:ind w:left="1224"/>
        <w:jc w:val="both"/>
        <w:rPr>
          <w:rFonts w:ascii="Arial" w:hAnsi="Arial" w:cs="Arial"/>
          <w:bCs/>
        </w:rPr>
      </w:pPr>
      <w:r>
        <w:rPr>
          <w:rFonts w:ascii="Arial" w:hAnsi="Arial" w:cs="Arial"/>
          <w:bCs/>
        </w:rPr>
        <w:t xml:space="preserve">Otra variable importante en cuanto a la información médica es justamente el “Estado nutricional del Paciente”, que en nuestro caso la mayor cantidad de pacientes presenta un estado de nutrición “Normal”, esta afirmación se logra al observar el parámetro </w:t>
      </w:r>
      <w:r>
        <w:rPr>
          <w:rFonts w:ascii="Arial" w:hAnsi="Arial" w:cs="Arial"/>
          <w:bCs/>
          <w:i/>
        </w:rPr>
        <w:t>moda</w:t>
      </w:r>
      <w:r>
        <w:rPr>
          <w:rFonts w:ascii="Arial" w:hAnsi="Arial" w:cs="Arial"/>
          <w:bCs/>
        </w:rPr>
        <w:t xml:space="preserve"> de la tabla XVIII.</w:t>
      </w:r>
    </w:p>
    <w:p w:rsidR="009865AC" w:rsidRDefault="009865AC">
      <w:pPr>
        <w:spacing w:line="480" w:lineRule="auto"/>
        <w:ind w:left="1259"/>
        <w:jc w:val="both"/>
        <w:rPr>
          <w:rFonts w:ascii="Arial" w:hAnsi="Arial" w:cs="Arial"/>
          <w:bCs/>
        </w:rPr>
      </w:pPr>
    </w:p>
    <w:p w:rsidR="009865AC" w:rsidRDefault="009865AC">
      <w:pPr>
        <w:spacing w:line="480" w:lineRule="auto"/>
        <w:ind w:left="1259"/>
        <w:jc w:val="center"/>
        <w:rPr>
          <w:rFonts w:ascii="Arial" w:hAnsi="Arial" w:cs="Arial"/>
          <w:bCs/>
        </w:rPr>
      </w:pPr>
      <w:r>
        <w:rPr>
          <w:rFonts w:ascii="Arial" w:hAnsi="Arial" w:cs="Arial"/>
          <w:b/>
          <w:noProof/>
          <w:lang w:val="en-US" w:eastAsia="en-US"/>
        </w:rPr>
      </w:r>
      <w:r>
        <w:rPr>
          <w:rFonts w:ascii="Arial" w:hAnsi="Arial" w:cs="Arial"/>
          <w:bCs/>
        </w:rPr>
        <w:pict>
          <v:shape id="_x0000_s1250" type="#_x0000_t202" style="width:225pt;height:194.4pt;mso-position-horizontal-relative:char;mso-position-vertical-relative:line" strokeweight="2pt">
            <v:stroke linestyle="thinThin"/>
            <v:textbox style="mso-next-textbox:#_x0000_s1250">
              <w:txbxContent>
                <w:p w:rsidR="009865AC" w:rsidRDefault="00882E8C">
                  <w:pPr>
                    <w:jc w:val="center"/>
                  </w:pPr>
                  <w:r>
                    <w:rPr>
                      <w:noProof/>
                      <w:lang w:val="en-US" w:eastAsia="en-US"/>
                    </w:rPr>
                    <w:drawing>
                      <wp:inline distT="0" distB="0" distL="0" distR="0">
                        <wp:extent cx="2238375" cy="1838325"/>
                        <wp:effectExtent l="1905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srcRect r="51167" b="6187"/>
                                <a:stretch>
                                  <a:fillRect/>
                                </a:stretch>
                              </pic:blipFill>
                              <pic:spPr bwMode="auto">
                                <a:xfrm>
                                  <a:off x="0" y="0"/>
                                  <a:ext cx="2238375" cy="1838325"/>
                                </a:xfrm>
                                <a:prstGeom prst="rect">
                                  <a:avLst/>
                                </a:prstGeom>
                                <a:noFill/>
                                <a:ln w="9525">
                                  <a:noFill/>
                                  <a:miter lim="800000"/>
                                  <a:headEnd/>
                                  <a:tailEnd/>
                                </a:ln>
                              </pic:spPr>
                            </pic:pic>
                          </a:graphicData>
                        </a:graphic>
                      </wp:inline>
                    </w:drawing>
                  </w:r>
                </w:p>
                <w:p w:rsidR="009865AC" w:rsidRDefault="009865AC">
                  <w:pPr>
                    <w:jc w:val="center"/>
                    <w:rPr>
                      <w:rFonts w:ascii="Arial" w:hAnsi="Arial" w:cs="Arial"/>
                      <w:b/>
                      <w:sz w:val="16"/>
                      <w:szCs w:val="16"/>
                      <w:lang w:val="es-ES"/>
                    </w:rPr>
                  </w:pP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center"/>
                  </w:pPr>
                </w:p>
              </w:txbxContent>
            </v:textbox>
            <w10:anchorlock/>
          </v:shape>
        </w:pict>
      </w:r>
    </w:p>
    <w:p w:rsidR="009865AC" w:rsidRDefault="009865AC">
      <w:pPr>
        <w:spacing w:line="480" w:lineRule="auto"/>
        <w:ind w:left="1980"/>
        <w:jc w:val="both"/>
        <w:rPr>
          <w:rFonts w:ascii="Arial" w:hAnsi="Arial" w:cs="Arial"/>
          <w:bCs/>
        </w:rPr>
      </w:pPr>
    </w:p>
    <w:p w:rsidR="009865AC" w:rsidRDefault="009865AC">
      <w:pPr>
        <w:spacing w:line="480" w:lineRule="auto"/>
        <w:ind w:left="1259"/>
        <w:jc w:val="both"/>
        <w:rPr>
          <w:rFonts w:ascii="Arial" w:hAnsi="Arial" w:cs="Arial"/>
          <w:bCs/>
        </w:rPr>
      </w:pPr>
      <w:r>
        <w:rPr>
          <w:rFonts w:ascii="Arial" w:hAnsi="Arial" w:cs="Arial"/>
          <w:bCs/>
        </w:rPr>
        <w:t xml:space="preserve">La tabla XIX nos muestra que aproximadamente la cuarta parte de los pacientes al momento de la consulta estaban </w:t>
      </w:r>
      <w:r>
        <w:rPr>
          <w:rFonts w:ascii="Arial" w:hAnsi="Arial" w:cs="Arial"/>
          <w:bCs/>
          <w:i/>
        </w:rPr>
        <w:t>desnutridos</w:t>
      </w:r>
      <w:r>
        <w:rPr>
          <w:rFonts w:ascii="Arial" w:hAnsi="Arial" w:cs="Arial"/>
          <w:bCs/>
        </w:rPr>
        <w:t xml:space="preserve">, cuyo porcentaje corresponde al 25,5%, en el otro extremo </w:t>
      </w:r>
      <w:r>
        <w:rPr>
          <w:rFonts w:ascii="Arial" w:hAnsi="Arial" w:cs="Arial"/>
          <w:bCs/>
          <w:i/>
        </w:rPr>
        <w:t>sobrepeso</w:t>
      </w:r>
      <w:r>
        <w:rPr>
          <w:rFonts w:ascii="Arial" w:hAnsi="Arial" w:cs="Arial"/>
          <w:bCs/>
        </w:rPr>
        <w:t xml:space="preserve"> corresponde al 4,3% de los pacientes, es decir que 4 de cada 100 pacientes que asisten al hospital naval en el área de micología podrán presentar sobrepeso. Es importante notar que el 6,7% de estos pacientes no tienen un estado nutricional definido. La ilustración de esta información  se muestra   en el gráfico 3.6.</w:t>
      </w:r>
    </w:p>
    <w:p w:rsidR="009865AC" w:rsidRDefault="009865AC">
      <w:pPr>
        <w:spacing w:line="480" w:lineRule="auto"/>
        <w:ind w:left="1260"/>
        <w:jc w:val="both"/>
        <w:rPr>
          <w:rFonts w:ascii="Arial" w:hAnsi="Arial" w:cs="Arial"/>
          <w:bCs/>
        </w:rPr>
      </w:pPr>
    </w:p>
    <w:p w:rsidR="009865AC" w:rsidRDefault="009865AC">
      <w:pPr>
        <w:spacing w:line="480" w:lineRule="auto"/>
        <w:ind w:left="1260"/>
        <w:jc w:val="both"/>
        <w:rPr>
          <w:rFonts w:ascii="Arial" w:hAnsi="Arial" w:cs="Arial"/>
          <w:bCs/>
        </w:rPr>
      </w:pPr>
    </w:p>
    <w:p w:rsidR="009865AC" w:rsidRDefault="009865AC">
      <w:pPr>
        <w:spacing w:line="480" w:lineRule="auto"/>
        <w:ind w:left="1260"/>
        <w:jc w:val="both"/>
        <w:rPr>
          <w:rFonts w:ascii="Arial" w:hAnsi="Arial" w:cs="Arial"/>
          <w:bCs/>
        </w:rPr>
      </w:pPr>
    </w:p>
    <w:p w:rsidR="009865AC" w:rsidRDefault="009865AC">
      <w:pPr>
        <w:spacing w:line="480" w:lineRule="auto"/>
        <w:ind w:left="1260"/>
        <w:jc w:val="both"/>
        <w:rPr>
          <w:rFonts w:ascii="Arial" w:hAnsi="Arial" w:cs="Arial"/>
          <w:bCs/>
        </w:rPr>
      </w:pPr>
    </w:p>
    <w:p w:rsidR="009865AC" w:rsidRDefault="009865AC">
      <w:pPr>
        <w:spacing w:line="480" w:lineRule="auto"/>
        <w:ind w:left="1260"/>
        <w:jc w:val="both"/>
        <w:rPr>
          <w:rFonts w:ascii="Arial" w:hAnsi="Arial" w:cs="Arial"/>
          <w:bCs/>
        </w:rPr>
      </w:pPr>
    </w:p>
    <w:p w:rsidR="009865AC" w:rsidRDefault="009865AC">
      <w:pPr>
        <w:spacing w:line="480" w:lineRule="auto"/>
        <w:ind w:left="1260"/>
        <w:jc w:val="both"/>
        <w:rPr>
          <w:rFonts w:ascii="Arial" w:hAnsi="Arial" w:cs="Arial"/>
          <w:bCs/>
        </w:rPr>
      </w:pPr>
    </w:p>
    <w:p w:rsidR="009865AC" w:rsidRDefault="009865AC">
      <w:pPr>
        <w:spacing w:line="480" w:lineRule="auto"/>
        <w:ind w:left="1260"/>
        <w:jc w:val="both"/>
        <w:rPr>
          <w:rFonts w:ascii="Arial" w:hAnsi="Arial" w:cs="Arial"/>
          <w:bCs/>
        </w:rPr>
      </w:pPr>
    </w:p>
    <w:p w:rsidR="009865AC" w:rsidRDefault="009865AC">
      <w:pPr>
        <w:spacing w:line="480" w:lineRule="auto"/>
        <w:ind w:left="1260"/>
        <w:jc w:val="both"/>
        <w:rPr>
          <w:rFonts w:ascii="Arial" w:hAnsi="Arial" w:cs="Arial"/>
          <w:b/>
        </w:rPr>
      </w:pPr>
      <w:r>
        <w:rPr>
          <w:rFonts w:ascii="Arial" w:hAnsi="Arial" w:cs="Arial"/>
          <w:b/>
          <w:noProof/>
          <w:lang w:val="en-US" w:eastAsia="en-US"/>
        </w:rPr>
      </w:r>
      <w:r>
        <w:rPr>
          <w:rFonts w:ascii="Arial" w:hAnsi="Arial" w:cs="Arial"/>
          <w:b/>
        </w:rPr>
        <w:pict>
          <v:shape id="_x0000_s1251" type="#_x0000_t202" style="width:349.85pt;height:205.3pt;mso-position-horizontal-relative:char;mso-position-vertical-relative:line" strokeweight="2pt">
            <v:stroke linestyle="thinThin"/>
            <v:textbox style="mso-next-textbox:#_x0000_s1251" inset=",2mm">
              <w:txbxContent>
                <w:p w:rsidR="009865AC" w:rsidRDefault="00882E8C">
                  <w:pPr>
                    <w:jc w:val="center"/>
                  </w:pPr>
                  <w:r>
                    <w:rPr>
                      <w:noProof/>
                      <w:lang w:val="en-US" w:eastAsia="en-US"/>
                    </w:rPr>
                    <w:drawing>
                      <wp:inline distT="0" distB="0" distL="0" distR="0">
                        <wp:extent cx="4238625" cy="209550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srcRect l="14268" r="-73"/>
                                <a:stretch>
                                  <a:fillRect/>
                                </a:stretch>
                              </pic:blipFill>
                              <pic:spPr bwMode="auto">
                                <a:xfrm>
                                  <a:off x="0" y="0"/>
                                  <a:ext cx="4238625" cy="2095500"/>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txbxContent>
            </v:textbox>
            <w10:anchorlock/>
          </v:shape>
        </w:pict>
      </w:r>
    </w:p>
    <w:p w:rsidR="009865AC" w:rsidRDefault="009865AC">
      <w:pPr>
        <w:spacing w:line="480" w:lineRule="auto"/>
        <w:ind w:left="1260"/>
        <w:jc w:val="both"/>
        <w:rPr>
          <w:rFonts w:ascii="Arial" w:hAnsi="Arial" w:cs="Arial"/>
          <w:b/>
        </w:rPr>
      </w:pPr>
      <w:r>
        <w:rPr>
          <w:rFonts w:ascii="Arial" w:hAnsi="Arial" w:cs="Arial"/>
          <w:b/>
          <w:noProof/>
          <w:color w:val="FFFFFF"/>
          <w:lang w:val="es-ES" w:eastAsia="es-ES"/>
        </w:rPr>
      </w:r>
      <w:r>
        <w:rPr>
          <w:rFonts w:ascii="Arial" w:hAnsi="Arial" w:cs="Arial"/>
          <w:b/>
        </w:rPr>
        <w:pict>
          <v:rect id="_x0000_s1252" style="width:340.9pt;height:358.95pt;mso-position-horizontal-relative:char;mso-position-vertical-relative:line" strokeweight="2pt">
            <v:stroke linestyle="thinThin"/>
            <v:textbox inset=",5mm">
              <w:txbxContent>
                <w:p w:rsidR="009865AC" w:rsidRDefault="009865AC">
                  <w:pPr>
                    <w:jc w:val="center"/>
                    <w:rPr>
                      <w:rFonts w:ascii="Arial" w:hAnsi="Arial" w:cs="Arial"/>
                      <w:b/>
                      <w:lang w:val="es-ES_tradnl"/>
                    </w:rPr>
                  </w:pPr>
                  <w:r>
                    <w:rPr>
                      <w:rFonts w:ascii="Arial" w:hAnsi="Arial" w:cs="Arial"/>
                      <w:b/>
                      <w:lang w:val="es-ES_tradnl"/>
                    </w:rPr>
                    <w:t>GRÁFICO 3.6</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Hospital Naval: Área de Micología</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 xml:space="preserve">Diagrama de Barras de </w:t>
                  </w:r>
                  <w:smartTag w:uri="urn:schemas-microsoft-com:office:smarttags" w:element="PersonName">
                    <w:smartTagPr>
                      <w:attr w:name="ProductID" w:val="la Variable IM"/>
                    </w:smartTagPr>
                    <w:r>
                      <w:rPr>
                        <w:rFonts w:ascii="Verdana" w:hAnsi="Verdana" w:cs="Arial"/>
                        <w:i/>
                        <w:sz w:val="18"/>
                        <w:szCs w:val="18"/>
                        <w:lang w:val="es-ES_tradnl"/>
                      </w:rPr>
                      <w:t>la Variable IM</w:t>
                    </w:r>
                  </w:smartTag>
                  <w:r>
                    <w:rPr>
                      <w:rFonts w:ascii="Verdana" w:hAnsi="Verdana" w:cs="Arial"/>
                      <w:i/>
                      <w:sz w:val="18"/>
                      <w:szCs w:val="18"/>
                      <w:lang w:val="es-ES_tradnl"/>
                    </w:rPr>
                    <w:t>2</w:t>
                  </w:r>
                </w:p>
                <w:p w:rsidR="009865AC" w:rsidRDefault="009865AC">
                  <w:pPr>
                    <w:jc w:val="center"/>
                  </w:pPr>
                  <w:r>
                    <w:rPr>
                      <w:rFonts w:ascii="Arial" w:hAnsi="Arial" w:cs="Arial"/>
                      <w:b/>
                      <w:lang w:val="es-ES_tradnl"/>
                    </w:rPr>
                    <w:t>Estado Nutricional</w:t>
                  </w:r>
                </w:p>
                <w:p w:rsidR="009865AC" w:rsidRDefault="00882E8C">
                  <w:r>
                    <w:rPr>
                      <w:noProof/>
                      <w:lang w:val="en-US" w:eastAsia="en-US"/>
                    </w:rPr>
                    <w:drawing>
                      <wp:inline distT="0" distB="0" distL="0" distR="0">
                        <wp:extent cx="4114800" cy="3248025"/>
                        <wp:effectExtent l="1905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srcRect/>
                                <a:stretch>
                                  <a:fillRect/>
                                </a:stretch>
                              </pic:blipFill>
                              <pic:spPr bwMode="auto">
                                <a:xfrm>
                                  <a:off x="0" y="0"/>
                                  <a:ext cx="4114800" cy="3248025"/>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txbxContent>
            </v:textbox>
            <w10:anchorlock/>
          </v:rect>
        </w:pict>
      </w:r>
    </w:p>
    <w:p w:rsidR="009865AC" w:rsidRDefault="009865AC">
      <w:pPr>
        <w:spacing w:line="480" w:lineRule="auto"/>
        <w:ind w:left="1260"/>
        <w:jc w:val="both"/>
        <w:rPr>
          <w:rFonts w:ascii="Arial" w:hAnsi="Arial" w:cs="Arial"/>
          <w:bCs/>
        </w:rPr>
      </w:pP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Variable IM3: Diagnóstico</w:t>
      </w:r>
    </w:p>
    <w:p w:rsidR="009865AC" w:rsidRDefault="009865AC">
      <w:pPr>
        <w:spacing w:line="480" w:lineRule="auto"/>
        <w:ind w:left="1980"/>
        <w:jc w:val="both"/>
        <w:rPr>
          <w:rFonts w:ascii="Arial" w:hAnsi="Arial" w:cs="Arial"/>
          <w:bCs/>
        </w:rPr>
      </w:pPr>
    </w:p>
    <w:p w:rsidR="009865AC" w:rsidRDefault="009865AC">
      <w:pPr>
        <w:spacing w:line="480" w:lineRule="auto"/>
        <w:ind w:left="1980"/>
        <w:jc w:val="both"/>
        <w:rPr>
          <w:rFonts w:ascii="Arial" w:hAnsi="Arial" w:cs="Arial"/>
          <w:bCs/>
        </w:rPr>
      </w:pPr>
    </w:p>
    <w:p w:rsidR="009865AC" w:rsidRDefault="009865AC">
      <w:pPr>
        <w:spacing w:line="480" w:lineRule="auto"/>
        <w:ind w:left="1224"/>
        <w:jc w:val="both"/>
        <w:rPr>
          <w:rFonts w:ascii="Arial" w:hAnsi="Arial" w:cs="Arial"/>
          <w:bCs/>
        </w:rPr>
      </w:pPr>
      <w:r>
        <w:rPr>
          <w:rFonts w:ascii="Arial" w:hAnsi="Arial" w:cs="Arial"/>
          <w:bCs/>
        </w:rPr>
        <w:t xml:space="preserve">De los 208 pacientes que acudieron al Hospital Naval en el área de micología, el 44,2% (gráfico </w:t>
      </w:r>
      <w:r w:rsidR="00967D44">
        <w:rPr>
          <w:rFonts w:ascii="Arial" w:hAnsi="Arial" w:cs="Arial"/>
          <w:bCs/>
        </w:rPr>
        <w:t>3.7</w:t>
      </w:r>
      <w:r>
        <w:rPr>
          <w:rFonts w:ascii="Arial" w:hAnsi="Arial" w:cs="Arial"/>
          <w:bCs/>
        </w:rPr>
        <w:t xml:space="preserve">) fueron diagnosticados con </w:t>
      </w:r>
      <w:r>
        <w:rPr>
          <w:rFonts w:ascii="Arial" w:hAnsi="Arial" w:cs="Arial"/>
          <w:bCs/>
          <w:i/>
        </w:rPr>
        <w:t>Candidiasis</w:t>
      </w:r>
      <w:r>
        <w:rPr>
          <w:rFonts w:ascii="Arial" w:hAnsi="Arial" w:cs="Arial"/>
          <w:bCs/>
        </w:rPr>
        <w:t xml:space="preserve">, esta enfermedad corresponde a micosis profundas y también oportunistas que generalmente afectan las membranas mucosas de los tractos respiratorio, gastrointestinal y genital femenino. </w:t>
      </w:r>
    </w:p>
    <w:p w:rsidR="009865AC" w:rsidRDefault="009865AC">
      <w:pPr>
        <w:spacing w:line="480" w:lineRule="auto"/>
        <w:ind w:left="1259"/>
        <w:jc w:val="both"/>
        <w:rPr>
          <w:rFonts w:ascii="Arial" w:hAnsi="Arial" w:cs="Arial"/>
          <w:bCs/>
        </w:rPr>
      </w:pPr>
    </w:p>
    <w:p w:rsidR="009865AC" w:rsidRDefault="009865AC">
      <w:pPr>
        <w:spacing w:line="480" w:lineRule="auto"/>
        <w:ind w:left="1259"/>
        <w:jc w:val="both"/>
        <w:rPr>
          <w:rFonts w:ascii="Arial" w:hAnsi="Arial" w:cs="Arial"/>
          <w:bCs/>
        </w:rPr>
      </w:pPr>
    </w:p>
    <w:p w:rsidR="009865AC" w:rsidRDefault="009865AC">
      <w:pPr>
        <w:spacing w:line="480" w:lineRule="auto"/>
        <w:ind w:left="1224"/>
        <w:jc w:val="both"/>
        <w:rPr>
          <w:rFonts w:ascii="Arial" w:hAnsi="Arial" w:cs="Arial"/>
          <w:bCs/>
        </w:rPr>
      </w:pPr>
      <w:r>
        <w:rPr>
          <w:rFonts w:ascii="Arial" w:hAnsi="Arial" w:cs="Arial"/>
          <w:bCs/>
        </w:rPr>
        <w:t xml:space="preserve">La tabla XX también nos permite afirmar que 322 de cada 1000 pacientes, es decir, el 32,2% son diagnosticados con </w:t>
      </w:r>
      <w:r>
        <w:rPr>
          <w:rFonts w:ascii="Arial" w:hAnsi="Arial" w:cs="Arial"/>
          <w:bCs/>
          <w:i/>
        </w:rPr>
        <w:t>Dermatomicosis</w:t>
      </w:r>
      <w:r>
        <w:rPr>
          <w:rFonts w:ascii="Arial" w:hAnsi="Arial" w:cs="Arial"/>
          <w:bCs/>
        </w:rPr>
        <w:t>, son micosis superficiales que comúnmente se las denomina tiñas y afectan a diferentes partes del cuerpo, a saber, los pies, cuero cabelludo, zonas lampiñas del cuerpo, convirtiéndose en el segundo diagnóstico más frecuente entre los pacientes de ésta área en el Hospital Naval.</w:t>
      </w:r>
    </w:p>
    <w:p w:rsidR="009865AC" w:rsidRDefault="009865AC">
      <w:pPr>
        <w:spacing w:line="480" w:lineRule="auto"/>
        <w:ind w:left="1259"/>
        <w:jc w:val="both"/>
        <w:rPr>
          <w:rFonts w:ascii="Arial" w:hAnsi="Arial" w:cs="Arial"/>
          <w:bCs/>
        </w:rPr>
      </w:pPr>
    </w:p>
    <w:p w:rsidR="009865AC" w:rsidRDefault="009865AC">
      <w:pPr>
        <w:spacing w:line="480" w:lineRule="auto"/>
        <w:ind w:left="1259"/>
        <w:jc w:val="both"/>
        <w:rPr>
          <w:rFonts w:ascii="Arial" w:hAnsi="Arial" w:cs="Arial"/>
          <w:bCs/>
        </w:rPr>
      </w:pPr>
    </w:p>
    <w:p w:rsidR="009865AC" w:rsidRDefault="009865AC">
      <w:pPr>
        <w:spacing w:line="480" w:lineRule="auto"/>
        <w:ind w:left="1224"/>
        <w:jc w:val="both"/>
        <w:rPr>
          <w:rFonts w:ascii="Arial" w:hAnsi="Arial" w:cs="Arial"/>
          <w:bCs/>
        </w:rPr>
      </w:pPr>
      <w:r>
        <w:rPr>
          <w:rFonts w:ascii="Arial" w:hAnsi="Arial" w:cs="Arial"/>
          <w:bCs/>
        </w:rPr>
        <w:t xml:space="preserve">Otras micosis frecuentes son “Micosis no especificada” y “Otras Micosis Superficiales” con el 9,1% y 8,7% de ocurrencias, </w:t>
      </w:r>
      <w:r>
        <w:rPr>
          <w:rFonts w:ascii="Arial" w:hAnsi="Arial" w:cs="Arial"/>
          <w:bCs/>
        </w:rPr>
        <w:lastRenderedPageBreak/>
        <w:t>respectivamente. Más información podemos encontrar en la tabla XX y su ilustración en el gráfico 3.7.</w:t>
      </w:r>
    </w:p>
    <w:p w:rsidR="009865AC" w:rsidRDefault="009865AC">
      <w:pPr>
        <w:spacing w:line="480" w:lineRule="auto"/>
        <w:ind w:left="1224"/>
        <w:jc w:val="both"/>
        <w:rPr>
          <w:rFonts w:ascii="Arial" w:hAnsi="Arial" w:cs="Arial"/>
          <w:bCs/>
        </w:rPr>
      </w:pPr>
    </w:p>
    <w:p w:rsidR="009865AC" w:rsidRDefault="009865AC">
      <w:pPr>
        <w:spacing w:line="480" w:lineRule="auto"/>
        <w:ind w:left="1224"/>
        <w:jc w:val="both"/>
        <w:rPr>
          <w:rFonts w:ascii="Arial" w:hAnsi="Arial" w:cs="Arial"/>
          <w:bCs/>
        </w:rPr>
      </w:pPr>
    </w:p>
    <w:p w:rsidR="009865AC" w:rsidRDefault="009865AC">
      <w:pPr>
        <w:spacing w:line="480" w:lineRule="auto"/>
        <w:ind w:left="1224"/>
        <w:jc w:val="both"/>
        <w:rPr>
          <w:rFonts w:ascii="Arial" w:hAnsi="Arial" w:cs="Arial"/>
          <w:bCs/>
        </w:rPr>
      </w:pPr>
      <w:r>
        <w:rPr>
          <w:rFonts w:ascii="Arial" w:hAnsi="Arial" w:cs="Arial"/>
          <w:b/>
          <w:noProof/>
          <w:lang w:val="en-US" w:eastAsia="en-US"/>
        </w:rPr>
      </w:r>
      <w:r>
        <w:rPr>
          <w:rFonts w:ascii="Arial" w:hAnsi="Arial" w:cs="Arial"/>
          <w:b/>
        </w:rPr>
        <w:pict>
          <v:shape id="_x0000_s1289" type="#_x0000_t202" style="width:5in;height:278pt;mso-position-horizontal-relative:char;mso-position-vertical-relative:line" strokeweight="2pt">
            <v:stroke linestyle="thinThin"/>
            <v:textbox style="mso-next-textbox:#_x0000_s1289" inset=",2mm">
              <w:txbxContent>
                <w:p w:rsidR="009865AC" w:rsidRDefault="00882E8C">
                  <w:r>
                    <w:rPr>
                      <w:noProof/>
                      <w:lang w:val="en-US" w:eastAsia="en-US"/>
                    </w:rPr>
                    <w:drawing>
                      <wp:inline distT="0" distB="0" distL="0" distR="0">
                        <wp:extent cx="4381500" cy="303847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srcRect/>
                                <a:stretch>
                                  <a:fillRect/>
                                </a:stretch>
                              </pic:blipFill>
                              <pic:spPr bwMode="auto">
                                <a:xfrm>
                                  <a:off x="0" y="0"/>
                                  <a:ext cx="4381500" cy="3038475"/>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 w:rsidR="009865AC" w:rsidRDefault="009865AC"/>
              </w:txbxContent>
            </v:textbox>
            <w10:anchorlock/>
          </v:shape>
        </w:pict>
      </w:r>
    </w:p>
    <w:p w:rsidR="009865AC" w:rsidRDefault="009865AC">
      <w:pPr>
        <w:spacing w:line="480" w:lineRule="auto"/>
        <w:ind w:left="1224"/>
        <w:jc w:val="both"/>
        <w:rPr>
          <w:rFonts w:ascii="Arial" w:hAnsi="Arial" w:cs="Arial"/>
          <w:b/>
        </w:rPr>
      </w:pPr>
      <w:r>
        <w:rPr>
          <w:rFonts w:ascii="Arial" w:hAnsi="Arial" w:cs="Arial"/>
          <w:b/>
          <w:noProof/>
          <w:lang w:val="es-ES" w:eastAsia="es-ES"/>
        </w:rPr>
      </w:r>
      <w:r>
        <w:rPr>
          <w:rFonts w:ascii="Arial" w:hAnsi="Arial" w:cs="Arial"/>
          <w:b/>
        </w:rPr>
        <w:pict>
          <v:rect id="_x0000_s1256" style="width:387pt;height:358.85pt;mso-position-horizontal-relative:char;mso-position-vertical-relative:line" filled="f" strokeweight="2pt">
            <v:stroke linestyle="thinThin"/>
            <v:textbox style="mso-next-textbox:#_x0000_s1256" inset=",2mm">
              <w:txbxContent>
                <w:p w:rsidR="009865AC" w:rsidRDefault="009865AC">
                  <w:pPr>
                    <w:jc w:val="center"/>
                    <w:rPr>
                      <w:rFonts w:ascii="Arial" w:hAnsi="Arial" w:cs="Arial"/>
                      <w:b/>
                      <w:lang w:val="es-ES_tradnl"/>
                    </w:rPr>
                  </w:pPr>
                  <w:r>
                    <w:rPr>
                      <w:rFonts w:ascii="Arial" w:hAnsi="Arial" w:cs="Arial"/>
                      <w:b/>
                      <w:lang w:val="es-ES_tradnl"/>
                    </w:rPr>
                    <w:t>GRÁFICO 3.7</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Hospital Naval: Área de Micología</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 xml:space="preserve">Diagrama de Barras de </w:t>
                  </w:r>
                  <w:smartTag w:uri="urn:schemas-microsoft-com:office:smarttags" w:element="PersonName">
                    <w:smartTagPr>
                      <w:attr w:name="ProductID" w:val="la Variable IM"/>
                    </w:smartTagPr>
                    <w:r>
                      <w:rPr>
                        <w:rFonts w:ascii="Verdana" w:hAnsi="Verdana" w:cs="Arial"/>
                        <w:i/>
                        <w:sz w:val="18"/>
                        <w:szCs w:val="18"/>
                        <w:lang w:val="es-ES_tradnl"/>
                      </w:rPr>
                      <w:t>la Variable IM</w:t>
                    </w:r>
                  </w:smartTag>
                  <w:r>
                    <w:rPr>
                      <w:rFonts w:ascii="Verdana" w:hAnsi="Verdana" w:cs="Arial"/>
                      <w:i/>
                      <w:sz w:val="18"/>
                      <w:szCs w:val="18"/>
                      <w:lang w:val="es-ES_tradnl"/>
                    </w:rPr>
                    <w:t>3</w:t>
                  </w:r>
                </w:p>
                <w:p w:rsidR="009865AC" w:rsidRDefault="009865AC">
                  <w:pPr>
                    <w:jc w:val="center"/>
                    <w:rPr>
                      <w:rFonts w:ascii="Arial" w:hAnsi="Arial" w:cs="Arial"/>
                      <w:b/>
                      <w:lang w:val="es-ES_tradnl"/>
                    </w:rPr>
                  </w:pPr>
                  <w:r>
                    <w:rPr>
                      <w:rFonts w:ascii="Arial" w:hAnsi="Arial" w:cs="Arial"/>
                      <w:b/>
                      <w:lang w:val="es-ES_tradnl"/>
                    </w:rPr>
                    <w:t>Diagnóstico</w:t>
                  </w:r>
                </w:p>
                <w:p w:rsidR="009865AC" w:rsidRDefault="00882E8C">
                  <w:pPr>
                    <w:jc w:val="center"/>
                    <w:rPr>
                      <w:rFonts w:ascii="Arial" w:hAnsi="Arial" w:cs="Arial"/>
                      <w:b/>
                      <w:lang w:val="es-ES_tradnl"/>
                    </w:rPr>
                  </w:pPr>
                  <w:r>
                    <w:rPr>
                      <w:rFonts w:ascii="Arial" w:hAnsi="Arial" w:cs="Arial"/>
                      <w:b/>
                      <w:noProof/>
                      <w:lang w:val="en-US" w:eastAsia="en-US"/>
                    </w:rPr>
                    <w:drawing>
                      <wp:inline distT="0" distB="0" distL="0" distR="0">
                        <wp:extent cx="4648200" cy="3429000"/>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srcRect/>
                                <a:stretch>
                                  <a:fillRect/>
                                </a:stretch>
                              </pic:blipFill>
                              <pic:spPr bwMode="auto">
                                <a:xfrm>
                                  <a:off x="0" y="0"/>
                                  <a:ext cx="4648200" cy="3429000"/>
                                </a:xfrm>
                                <a:prstGeom prst="rect">
                                  <a:avLst/>
                                </a:prstGeom>
                                <a:noFill/>
                                <a:ln w="9525">
                                  <a:noFill/>
                                  <a:miter lim="800000"/>
                                  <a:headEnd/>
                                  <a:tailEnd/>
                                </a:ln>
                              </pic:spPr>
                            </pic:pic>
                          </a:graphicData>
                        </a:graphic>
                      </wp:inline>
                    </w:drawing>
                  </w:r>
                </w:p>
                <w:p w:rsidR="009865AC" w:rsidRDefault="009865AC">
                  <w:pPr>
                    <w:jc w:val="center"/>
                    <w:rPr>
                      <w:rFonts w:ascii="Arial" w:hAnsi="Arial" w:cs="Arial"/>
                      <w:b/>
                      <w:sz w:val="16"/>
                      <w:szCs w:val="16"/>
                      <w:lang w:val="es-ES"/>
                    </w:rPr>
                  </w:pP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center"/>
                    <w:rPr>
                      <w:rFonts w:ascii="Arial" w:hAnsi="Arial" w:cs="Arial"/>
                      <w:b/>
                      <w:lang w:val="es-ES_tradnl"/>
                    </w:rPr>
                  </w:pPr>
                </w:p>
                <w:p w:rsidR="009865AC" w:rsidRDefault="009865AC">
                  <w:pPr>
                    <w:jc w:val="center"/>
                    <w:rPr>
                      <w:rFonts w:ascii="Arial" w:hAnsi="Arial" w:cs="Arial"/>
                      <w:b/>
                      <w:lang w:val="es-ES_tradnl"/>
                    </w:rPr>
                  </w:pPr>
                </w:p>
                <w:p w:rsidR="009865AC" w:rsidRDefault="009865AC">
                  <w:pPr>
                    <w:jc w:val="center"/>
                  </w:pPr>
                </w:p>
                <w:p w:rsidR="009865AC" w:rsidRDefault="009865AC"/>
              </w:txbxContent>
            </v:textbox>
            <w10:anchorlock/>
          </v:rect>
        </w:pict>
      </w:r>
    </w:p>
    <w:p w:rsidR="009865AC" w:rsidRDefault="009865AC">
      <w:pPr>
        <w:spacing w:line="480" w:lineRule="auto"/>
        <w:ind w:left="1980"/>
        <w:jc w:val="both"/>
        <w:rPr>
          <w:rFonts w:ascii="Arial" w:hAnsi="Arial" w:cs="Arial"/>
          <w:b/>
        </w:rPr>
      </w:pP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Variable IM4: Destino del Paciente</w:t>
      </w:r>
    </w:p>
    <w:p w:rsidR="009865AC" w:rsidRDefault="009865AC">
      <w:pPr>
        <w:spacing w:line="480" w:lineRule="auto"/>
        <w:ind w:left="1259"/>
        <w:rPr>
          <w:rFonts w:ascii="Arial" w:hAnsi="Arial" w:cs="Arial"/>
          <w:bCs/>
        </w:rPr>
      </w:pPr>
    </w:p>
    <w:p w:rsidR="009865AC" w:rsidRDefault="009865AC">
      <w:pPr>
        <w:spacing w:line="480" w:lineRule="auto"/>
        <w:ind w:left="1224"/>
        <w:jc w:val="both"/>
        <w:rPr>
          <w:rFonts w:ascii="Arial" w:hAnsi="Arial" w:cs="Arial"/>
          <w:bCs/>
        </w:rPr>
      </w:pPr>
      <w:r>
        <w:rPr>
          <w:rFonts w:ascii="Arial" w:hAnsi="Arial" w:cs="Arial"/>
          <w:bCs/>
        </w:rPr>
        <w:t xml:space="preserve">Analizamos ahora el destino del paciente una vez terminada la consulta. En la tabla XXI se puede notar que el 88,5% de los 208 pacientes, deben “continuar con la atención médica”; el 8,7% de los pacientes son dados de “Alta”, también podemos observar que 14 de cada 1000 pacientes que acuden al Hospital Naval en el </w:t>
      </w:r>
      <w:r>
        <w:rPr>
          <w:rFonts w:ascii="Arial" w:hAnsi="Arial" w:cs="Arial"/>
          <w:bCs/>
        </w:rPr>
        <w:lastRenderedPageBreak/>
        <w:t>área de micología, por algún motivo, su destino es “Internarse en el Hospital”.</w:t>
      </w:r>
    </w:p>
    <w:p w:rsidR="009865AC" w:rsidRDefault="009865AC">
      <w:pPr>
        <w:spacing w:line="480" w:lineRule="auto"/>
        <w:ind w:left="1259"/>
        <w:jc w:val="both"/>
        <w:rPr>
          <w:rFonts w:ascii="Arial" w:hAnsi="Arial" w:cs="Arial"/>
          <w:bCs/>
        </w:rPr>
      </w:pPr>
    </w:p>
    <w:p w:rsidR="009865AC" w:rsidRDefault="009865AC">
      <w:pPr>
        <w:spacing w:line="480" w:lineRule="auto"/>
        <w:ind w:left="1224"/>
        <w:jc w:val="both"/>
        <w:rPr>
          <w:rFonts w:ascii="Arial" w:hAnsi="Arial" w:cs="Arial"/>
          <w:bCs/>
        </w:rPr>
      </w:pPr>
      <w:r>
        <w:rPr>
          <w:rFonts w:ascii="Arial" w:hAnsi="Arial" w:cs="Arial"/>
          <w:bCs/>
        </w:rPr>
        <w:t>El destino del paciente menos concurrente es la “Interconsulta” con apenas el 0,5% del total de paciente en el área de micología. Esta información se ve ilustrada en el gráfico 3.8.</w:t>
      </w:r>
    </w:p>
    <w:p w:rsidR="009865AC" w:rsidRDefault="009865AC">
      <w:pPr>
        <w:spacing w:line="480" w:lineRule="auto"/>
        <w:ind w:left="1259"/>
        <w:jc w:val="both"/>
        <w:rPr>
          <w:rFonts w:ascii="Arial" w:hAnsi="Arial" w:cs="Arial"/>
          <w:bCs/>
        </w:rPr>
      </w:pPr>
    </w:p>
    <w:p w:rsidR="009865AC" w:rsidRDefault="009865AC">
      <w:pPr>
        <w:spacing w:line="480" w:lineRule="auto"/>
        <w:ind w:left="1259"/>
        <w:jc w:val="both"/>
        <w:rPr>
          <w:rFonts w:ascii="Arial" w:hAnsi="Arial" w:cs="Arial"/>
          <w:bCs/>
        </w:rPr>
      </w:pPr>
    </w:p>
    <w:p w:rsidR="009865AC" w:rsidRDefault="009865AC">
      <w:pPr>
        <w:spacing w:line="480" w:lineRule="auto"/>
        <w:ind w:left="709"/>
        <w:jc w:val="center"/>
        <w:rPr>
          <w:rFonts w:ascii="Arial" w:hAnsi="Arial" w:cs="Arial"/>
          <w:bCs/>
        </w:rPr>
      </w:pPr>
      <w:r>
        <w:rPr>
          <w:rFonts w:ascii="Arial" w:hAnsi="Arial" w:cs="Arial"/>
          <w:b/>
          <w:noProof/>
          <w:lang w:val="en-US" w:eastAsia="en-US"/>
        </w:rPr>
      </w:r>
      <w:r>
        <w:rPr>
          <w:rFonts w:ascii="Arial" w:hAnsi="Arial" w:cs="Arial"/>
          <w:bCs/>
        </w:rPr>
        <w:pict>
          <v:shape id="_x0000_s1257" type="#_x0000_t202" style="width:360.05pt;height:301.8pt;mso-position-horizontal-relative:char;mso-position-vertical-relative:line" strokeweight="2pt">
            <v:stroke linestyle="thinThin"/>
            <v:textbox style="mso-next-textbox:#_x0000_s1257" inset=",5mm">
              <w:txbxContent>
                <w:p w:rsidR="009865AC" w:rsidRDefault="00882E8C">
                  <w:pPr>
                    <w:jc w:val="center"/>
                  </w:pPr>
                  <w:r>
                    <w:rPr>
                      <w:noProof/>
                      <w:lang w:val="en-US" w:eastAsia="en-US"/>
                    </w:rPr>
                    <w:drawing>
                      <wp:inline distT="0" distB="0" distL="0" distR="0">
                        <wp:extent cx="4457700" cy="305752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srcRect l="6522" r="6815"/>
                                <a:stretch>
                                  <a:fillRect/>
                                </a:stretch>
                              </pic:blipFill>
                              <pic:spPr bwMode="auto">
                                <a:xfrm>
                                  <a:off x="0" y="0"/>
                                  <a:ext cx="4457700" cy="3057525"/>
                                </a:xfrm>
                                <a:prstGeom prst="rect">
                                  <a:avLst/>
                                </a:prstGeom>
                                <a:noFill/>
                                <a:ln w="9525">
                                  <a:noFill/>
                                  <a:miter lim="800000"/>
                                  <a:headEnd/>
                                  <a:tailEnd/>
                                </a:ln>
                              </pic:spPr>
                            </pic:pic>
                          </a:graphicData>
                        </a:graphic>
                      </wp:inline>
                    </w:drawing>
                  </w:r>
                </w:p>
                <w:p w:rsidR="009865AC" w:rsidRDefault="009865AC">
                  <w:pPr>
                    <w:jc w:val="center"/>
                    <w:rPr>
                      <w:rFonts w:ascii="Arial" w:hAnsi="Arial" w:cs="Arial"/>
                      <w:b/>
                      <w:sz w:val="16"/>
                      <w:szCs w:val="16"/>
                      <w:lang w:val="es-ES"/>
                    </w:rPr>
                  </w:pP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center"/>
                  </w:pPr>
                </w:p>
              </w:txbxContent>
            </v:textbox>
            <w10:anchorlock/>
          </v:shape>
        </w:pict>
      </w:r>
    </w:p>
    <w:p w:rsidR="009865AC" w:rsidRDefault="009865AC">
      <w:pPr>
        <w:spacing w:line="480" w:lineRule="auto"/>
        <w:ind w:left="1980"/>
        <w:jc w:val="both"/>
        <w:rPr>
          <w:rFonts w:ascii="Arial" w:hAnsi="Arial" w:cs="Arial"/>
          <w:bCs/>
        </w:rPr>
      </w:pPr>
    </w:p>
    <w:p w:rsidR="009865AC" w:rsidRDefault="009865AC">
      <w:pPr>
        <w:spacing w:line="480" w:lineRule="auto"/>
        <w:ind w:left="1259"/>
        <w:rPr>
          <w:rFonts w:ascii="Arial" w:hAnsi="Arial" w:cs="Arial"/>
          <w:bCs/>
        </w:rPr>
      </w:pPr>
    </w:p>
    <w:p w:rsidR="009865AC" w:rsidRDefault="009865AC">
      <w:pPr>
        <w:spacing w:line="480" w:lineRule="auto"/>
        <w:ind w:left="1259"/>
        <w:rPr>
          <w:rFonts w:ascii="Arial" w:hAnsi="Arial" w:cs="Arial"/>
          <w:b/>
        </w:rPr>
      </w:pPr>
    </w:p>
    <w:p w:rsidR="009865AC" w:rsidRDefault="009865AC">
      <w:pPr>
        <w:spacing w:line="480" w:lineRule="auto"/>
        <w:ind w:left="1259"/>
        <w:rPr>
          <w:rFonts w:ascii="Arial" w:hAnsi="Arial" w:cs="Arial"/>
          <w:b/>
        </w:rPr>
      </w:pPr>
      <w:r>
        <w:rPr>
          <w:rFonts w:ascii="Arial" w:hAnsi="Arial" w:cs="Arial"/>
          <w:b/>
          <w:noProof/>
          <w:lang w:val="es-ES" w:eastAsia="es-ES"/>
        </w:rPr>
      </w:r>
      <w:r>
        <w:rPr>
          <w:rFonts w:ascii="Arial" w:hAnsi="Arial" w:cs="Arial"/>
          <w:b/>
        </w:rPr>
        <w:pict>
          <v:rect id="_x0000_s1258" style="width:351pt;height:361.8pt;mso-position-horizontal-relative:char;mso-position-vertical-relative:line" strokeweight="2pt">
            <v:stroke linestyle="thinThin"/>
            <v:textbox inset=",5mm">
              <w:txbxContent>
                <w:p w:rsidR="009865AC" w:rsidRDefault="009865AC">
                  <w:pPr>
                    <w:jc w:val="center"/>
                    <w:rPr>
                      <w:rFonts w:ascii="Arial" w:hAnsi="Arial" w:cs="Arial"/>
                      <w:b/>
                      <w:lang w:val="es-ES_tradnl"/>
                    </w:rPr>
                  </w:pPr>
                  <w:r>
                    <w:rPr>
                      <w:rFonts w:ascii="Arial" w:hAnsi="Arial" w:cs="Arial"/>
                      <w:b/>
                      <w:lang w:val="es-ES_tradnl"/>
                    </w:rPr>
                    <w:t>GRÁFICO 3.8</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Hospital Naval: Área de Micología</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 xml:space="preserve">Diagrama de Barras de </w:t>
                  </w:r>
                  <w:smartTag w:uri="urn:schemas-microsoft-com:office:smarttags" w:element="PersonName">
                    <w:smartTagPr>
                      <w:attr w:name="ProductID" w:val="la Variable IM"/>
                    </w:smartTagPr>
                    <w:r>
                      <w:rPr>
                        <w:rFonts w:ascii="Verdana" w:hAnsi="Verdana" w:cs="Arial"/>
                        <w:i/>
                        <w:sz w:val="18"/>
                        <w:szCs w:val="18"/>
                        <w:lang w:val="es-ES_tradnl"/>
                      </w:rPr>
                      <w:t>la Variable IM</w:t>
                    </w:r>
                  </w:smartTag>
                  <w:r>
                    <w:rPr>
                      <w:rFonts w:ascii="Verdana" w:hAnsi="Verdana" w:cs="Arial"/>
                      <w:i/>
                      <w:sz w:val="18"/>
                      <w:szCs w:val="18"/>
                      <w:lang w:val="es-ES_tradnl"/>
                    </w:rPr>
                    <w:t>4</w:t>
                  </w:r>
                </w:p>
                <w:p w:rsidR="009865AC" w:rsidRDefault="009865AC">
                  <w:pPr>
                    <w:jc w:val="center"/>
                    <w:rPr>
                      <w:rFonts w:ascii="Arial" w:hAnsi="Arial" w:cs="Arial"/>
                      <w:b/>
                      <w:lang w:val="es-ES_tradnl"/>
                    </w:rPr>
                  </w:pPr>
                  <w:r>
                    <w:rPr>
                      <w:rFonts w:ascii="Arial" w:hAnsi="Arial" w:cs="Arial"/>
                      <w:b/>
                      <w:lang w:val="es-ES_tradnl"/>
                    </w:rPr>
                    <w:t>Destino del Paciente</w:t>
                  </w:r>
                </w:p>
                <w:p w:rsidR="009865AC" w:rsidRDefault="00882E8C">
                  <w:pPr>
                    <w:jc w:val="center"/>
                    <w:rPr>
                      <w:rFonts w:ascii="Arial" w:hAnsi="Arial" w:cs="Arial"/>
                      <w:b/>
                      <w:lang w:val="es-ES_tradnl"/>
                    </w:rPr>
                  </w:pPr>
                  <w:r>
                    <w:rPr>
                      <w:rFonts w:ascii="Arial" w:hAnsi="Arial" w:cs="Arial"/>
                      <w:b/>
                      <w:noProof/>
                      <w:lang w:val="en-US" w:eastAsia="en-US"/>
                    </w:rPr>
                    <w:drawing>
                      <wp:inline distT="0" distB="0" distL="0" distR="0">
                        <wp:extent cx="4248150" cy="3371850"/>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srcRect/>
                                <a:stretch>
                                  <a:fillRect/>
                                </a:stretch>
                              </pic:blipFill>
                              <pic:spPr bwMode="auto">
                                <a:xfrm>
                                  <a:off x="0" y="0"/>
                                  <a:ext cx="4248150" cy="3371850"/>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center"/>
                    <w:rPr>
                      <w:rFonts w:ascii="Arial" w:hAnsi="Arial" w:cs="Arial"/>
                      <w:b/>
                      <w:lang w:val="es-ES_tradnl"/>
                    </w:rPr>
                  </w:pPr>
                </w:p>
                <w:p w:rsidR="009865AC" w:rsidRDefault="009865AC">
                  <w:pPr>
                    <w:jc w:val="center"/>
                  </w:pPr>
                </w:p>
              </w:txbxContent>
            </v:textbox>
            <w10:anchorlock/>
          </v:rect>
        </w:pict>
      </w:r>
    </w:p>
    <w:p w:rsidR="009865AC" w:rsidRDefault="009865AC">
      <w:pPr>
        <w:spacing w:line="480" w:lineRule="auto"/>
        <w:ind w:left="1259"/>
        <w:rPr>
          <w:rFonts w:ascii="Arial" w:hAnsi="Arial" w:cs="Arial"/>
          <w:b/>
        </w:rPr>
      </w:pPr>
    </w:p>
    <w:p w:rsidR="009865AC" w:rsidRDefault="009865AC">
      <w:pPr>
        <w:numPr>
          <w:ilvl w:val="1"/>
          <w:numId w:val="13"/>
        </w:numPr>
        <w:tabs>
          <w:tab w:val="clear" w:pos="397"/>
          <w:tab w:val="num" w:pos="900"/>
        </w:tabs>
        <w:spacing w:line="480" w:lineRule="auto"/>
        <w:jc w:val="both"/>
        <w:rPr>
          <w:rFonts w:ascii="Arial" w:eastAsia="Times New Roman" w:hAnsi="Arial" w:cs="Arial"/>
          <w:b/>
          <w:lang w:eastAsia="es-ES"/>
        </w:rPr>
      </w:pPr>
      <w:r>
        <w:rPr>
          <w:rFonts w:ascii="Arial" w:eastAsia="Times New Roman" w:hAnsi="Arial" w:cs="Arial"/>
          <w:b/>
          <w:lang w:eastAsia="es-ES"/>
        </w:rPr>
        <w:t>Análisis Bivariado</w:t>
      </w:r>
    </w:p>
    <w:p w:rsidR="009865AC" w:rsidRDefault="009865AC">
      <w:pPr>
        <w:spacing w:line="480" w:lineRule="auto"/>
        <w:rPr>
          <w:rFonts w:ascii="Arial" w:hAnsi="Arial" w:cs="Arial"/>
          <w:sz w:val="16"/>
          <w:szCs w:val="16"/>
        </w:rPr>
      </w:pPr>
    </w:p>
    <w:p w:rsidR="009865AC" w:rsidRDefault="009865AC">
      <w:pPr>
        <w:spacing w:line="480" w:lineRule="auto"/>
        <w:ind w:left="720"/>
        <w:jc w:val="both"/>
        <w:rPr>
          <w:rFonts w:ascii="Arial" w:hAnsi="Arial" w:cs="Arial"/>
        </w:rPr>
      </w:pPr>
      <w:r>
        <w:rPr>
          <w:rFonts w:ascii="Arial" w:hAnsi="Arial" w:cs="Arial"/>
        </w:rPr>
        <w:t>Para realizar este análisis se requiere la elaboración de las denominadas tablas bivariadas, donde se obtendrán las probabilidades conjuntas de dos variables, es decir, aquellas en que se expresa la relación probabilística simultánea de dos características investigadas.</w:t>
      </w:r>
    </w:p>
    <w:p w:rsidR="009865AC" w:rsidRDefault="009865AC">
      <w:pPr>
        <w:spacing w:line="480" w:lineRule="auto"/>
        <w:ind w:left="720"/>
        <w:jc w:val="both"/>
        <w:rPr>
          <w:rFonts w:ascii="Arial" w:hAnsi="Arial" w:cs="Arial"/>
        </w:rPr>
      </w:pPr>
    </w:p>
    <w:p w:rsidR="009865AC" w:rsidRDefault="009865AC">
      <w:pPr>
        <w:spacing w:line="480" w:lineRule="auto"/>
        <w:ind w:left="720"/>
        <w:jc w:val="both"/>
        <w:rPr>
          <w:rFonts w:ascii="Arial" w:hAnsi="Arial" w:cs="Arial"/>
        </w:rPr>
      </w:pPr>
      <w:r>
        <w:rPr>
          <w:rFonts w:ascii="Arial" w:hAnsi="Arial" w:cs="Arial"/>
        </w:rPr>
        <w:t xml:space="preserve">Es importante notar que, se aplica un análisis de contingencia en el cruce de variables de los apartados </w:t>
      </w:r>
      <w:r>
        <w:rPr>
          <w:rFonts w:ascii="Arial" w:hAnsi="Arial" w:cs="Arial"/>
          <w:b/>
        </w:rPr>
        <w:t xml:space="preserve">3.6.1 </w:t>
      </w:r>
      <w:r>
        <w:rPr>
          <w:rFonts w:ascii="Arial" w:hAnsi="Arial" w:cs="Arial"/>
        </w:rPr>
        <w:t xml:space="preserve">y </w:t>
      </w:r>
      <w:r>
        <w:rPr>
          <w:rFonts w:ascii="Arial" w:hAnsi="Arial" w:cs="Arial"/>
          <w:b/>
        </w:rPr>
        <w:t>3.6.2.</w:t>
      </w:r>
      <w:r>
        <w:rPr>
          <w:rFonts w:ascii="Arial" w:hAnsi="Arial" w:cs="Arial"/>
        </w:rPr>
        <w:t xml:space="preserve"> Sin embargo sólo en el segundo apartado es posible determinar estadísticamente si existe o no existe dependencia entre las variables. En el apartado </w:t>
      </w:r>
      <w:r>
        <w:rPr>
          <w:rFonts w:ascii="Arial" w:hAnsi="Arial" w:cs="Arial"/>
          <w:b/>
        </w:rPr>
        <w:t>3.6.1</w:t>
      </w:r>
      <w:r>
        <w:rPr>
          <w:rFonts w:ascii="Arial" w:hAnsi="Arial" w:cs="Arial"/>
        </w:rPr>
        <w:t xml:space="preserve"> no se puede determinar la dependencia porque la tabla XXII no cumple con todos los requisitos estadísticos necesarios para dicho análisis, éste mismo inconveniente, nos impide determinar las demás dependencias entre los cruces de variables que restan dentro del presente análisis bivariado. Por esta razón, a partir del apartado </w:t>
      </w:r>
      <w:r>
        <w:rPr>
          <w:rFonts w:ascii="Arial" w:hAnsi="Arial" w:cs="Arial"/>
          <w:b/>
        </w:rPr>
        <w:t>3.6.3</w:t>
      </w:r>
      <w:r>
        <w:rPr>
          <w:rFonts w:ascii="Arial" w:hAnsi="Arial" w:cs="Arial"/>
        </w:rPr>
        <w:t>, sólo analizaremos los cruces de variables respectivos, a través de la distribución de probabilidades conjuntas. Finalmente para ilustrar las similitudes o diferencias entre las categorías de las dos variables cruzadas, se muestran gráficas bivariadas de las mismas.</w:t>
      </w:r>
    </w:p>
    <w:p w:rsidR="009865AC" w:rsidRDefault="009865AC">
      <w:pPr>
        <w:spacing w:line="480" w:lineRule="auto"/>
        <w:rPr>
          <w:rFonts w:ascii="Arial" w:hAnsi="Arial" w:cs="Arial"/>
        </w:rPr>
      </w:pP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 xml:space="preserve">Motivo de </w:t>
      </w:r>
      <w:smartTag w:uri="urn:schemas-microsoft-com:office:smarttags" w:element="PersonName">
        <w:smartTagPr>
          <w:attr w:name="ProductID" w:val="la Consulta"/>
        </w:smartTagPr>
        <w:r>
          <w:rPr>
            <w:rFonts w:ascii="Arial" w:eastAsia="Times New Roman" w:hAnsi="Arial" w:cs="Arial"/>
            <w:b/>
            <w:lang w:eastAsia="es-ES"/>
          </w:rPr>
          <w:t>la Consulta</w:t>
        </w:r>
      </w:smartTag>
      <w:r>
        <w:rPr>
          <w:rFonts w:ascii="Arial" w:eastAsia="Times New Roman" w:hAnsi="Arial" w:cs="Arial"/>
          <w:b/>
          <w:lang w:eastAsia="es-ES"/>
        </w:rPr>
        <w:t xml:space="preserve"> vs. Género del Paciente</w:t>
      </w:r>
    </w:p>
    <w:p w:rsidR="009865AC" w:rsidRDefault="009865AC">
      <w:pPr>
        <w:spacing w:line="480" w:lineRule="auto"/>
        <w:rPr>
          <w:rFonts w:ascii="Arial" w:hAnsi="Arial" w:cs="Arial"/>
          <w:sz w:val="16"/>
          <w:szCs w:val="16"/>
        </w:rPr>
      </w:pPr>
    </w:p>
    <w:p w:rsidR="009865AC" w:rsidRDefault="009865AC">
      <w:pPr>
        <w:spacing w:line="480" w:lineRule="auto"/>
        <w:ind w:left="1224"/>
        <w:jc w:val="both"/>
        <w:rPr>
          <w:rFonts w:ascii="Arial" w:hAnsi="Arial" w:cs="Arial"/>
        </w:rPr>
      </w:pPr>
      <w:r>
        <w:rPr>
          <w:rFonts w:ascii="Arial" w:hAnsi="Arial" w:cs="Arial"/>
        </w:rPr>
        <w:t xml:space="preserve">La tabla XXII nos muestra claramente que 361 de cada 375 hombres (96,3%) tuvieron un motivo de consulta patológico, de igual forma del 62,5% de las mujeres el 94.6% de ellas fueron al hospital naval por motivos patológicos, además 5 de cada 1000 mujeres tuvieron un motivo de consulta relacionada al post parto o D.O.C. </w:t>
      </w:r>
      <w:r>
        <w:rPr>
          <w:rFonts w:ascii="Arial" w:hAnsi="Arial" w:cs="Arial"/>
          <w:lang w:val="es-ES_tradnl"/>
        </w:rPr>
        <w:t>Cervic</w:t>
      </w:r>
      <w:r>
        <w:rPr>
          <w:rFonts w:ascii="Arial" w:hAnsi="Arial" w:cs="Arial"/>
        </w:rPr>
        <w:t xml:space="preserve"> Uterino, 3,3% de los pacientes tienen motivos de consultas prenatales.</w:t>
      </w:r>
    </w:p>
    <w:p w:rsidR="009865AC" w:rsidRDefault="009865AC">
      <w:pPr>
        <w:spacing w:line="480" w:lineRule="auto"/>
        <w:ind w:left="709"/>
        <w:jc w:val="both"/>
        <w:rPr>
          <w:rFonts w:ascii="Arial" w:hAnsi="Arial" w:cs="Arial"/>
        </w:rPr>
      </w:pPr>
      <w:r>
        <w:rPr>
          <w:rFonts w:ascii="Arial" w:hAnsi="Arial" w:cs="Arial"/>
          <w:noProof/>
          <w:lang w:val="es-ES" w:eastAsia="es-ES"/>
        </w:rPr>
      </w:r>
      <w:r>
        <w:rPr>
          <w:rFonts w:ascii="Arial" w:hAnsi="Arial" w:cs="Arial"/>
        </w:rPr>
        <w:pict>
          <v:shape id="_x0000_s1259" type="#_x0000_t202" style="width:367.95pt;height:233pt;mso-position-horizontal-relative:char;mso-position-vertical-relative:line" strokeweight="2pt">
            <v:stroke linestyle="thinThin"/>
            <v:textbox style="mso-next-textbox:#_x0000_s1259" inset=",5mm">
              <w:txbxContent>
                <w:p w:rsidR="009865AC" w:rsidRDefault="00882E8C">
                  <w:pPr>
                    <w:jc w:val="center"/>
                  </w:pPr>
                  <w:r>
                    <w:rPr>
                      <w:noProof/>
                      <w:lang w:val="en-US" w:eastAsia="en-US"/>
                    </w:rPr>
                    <w:drawing>
                      <wp:inline distT="0" distB="0" distL="0" distR="0">
                        <wp:extent cx="4457700" cy="22098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srcRect l="15849" r="1878"/>
                                <a:stretch>
                                  <a:fillRect/>
                                </a:stretch>
                              </pic:blipFill>
                              <pic:spPr bwMode="auto">
                                <a:xfrm>
                                  <a:off x="0" y="0"/>
                                  <a:ext cx="4457700" cy="2209800"/>
                                </a:xfrm>
                                <a:prstGeom prst="rect">
                                  <a:avLst/>
                                </a:prstGeom>
                                <a:noFill/>
                                <a:ln w="9525">
                                  <a:noFill/>
                                  <a:miter lim="800000"/>
                                  <a:headEnd/>
                                  <a:tailEnd/>
                                </a:ln>
                              </pic:spPr>
                            </pic:pic>
                          </a:graphicData>
                        </a:graphic>
                      </wp:inline>
                    </w:drawing>
                  </w:r>
                </w:p>
                <w:p w:rsidR="009865AC" w:rsidRDefault="009865AC">
                  <w:pPr>
                    <w:jc w:val="center"/>
                    <w:rPr>
                      <w:rFonts w:ascii="Arial" w:hAnsi="Arial" w:cs="Arial"/>
                      <w:b/>
                      <w:sz w:val="16"/>
                      <w:szCs w:val="16"/>
                      <w:lang w:val="es-ES"/>
                    </w:rPr>
                  </w:pP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center"/>
                  </w:pPr>
                </w:p>
              </w:txbxContent>
            </v:textbox>
            <w10:anchorlock/>
          </v:shape>
        </w:pict>
      </w:r>
    </w:p>
    <w:p w:rsidR="009865AC" w:rsidRDefault="009865AC">
      <w:pPr>
        <w:tabs>
          <w:tab w:val="center" w:pos="4291"/>
        </w:tabs>
        <w:autoSpaceDE w:val="0"/>
        <w:autoSpaceDN w:val="0"/>
        <w:adjustRightInd w:val="0"/>
        <w:spacing w:line="480" w:lineRule="auto"/>
        <w:rPr>
          <w:rFonts w:ascii="Arial" w:eastAsia="Times New Roman" w:hAnsi="Arial" w:cs="Arial"/>
          <w:b/>
          <w:bCs/>
          <w:color w:val="000000"/>
          <w:sz w:val="18"/>
          <w:szCs w:val="18"/>
          <w:lang w:val="en-US" w:eastAsia="en-US"/>
        </w:rPr>
      </w:pPr>
    </w:p>
    <w:p w:rsidR="009865AC" w:rsidRDefault="009865AC">
      <w:pPr>
        <w:spacing w:line="480" w:lineRule="auto"/>
        <w:ind w:left="1260"/>
        <w:jc w:val="both"/>
        <w:rPr>
          <w:rFonts w:ascii="Arial" w:hAnsi="Arial" w:cs="Arial"/>
        </w:rPr>
      </w:pPr>
      <w:r>
        <w:rPr>
          <w:rFonts w:ascii="Arial" w:hAnsi="Arial" w:cs="Arial"/>
        </w:rPr>
        <w:t xml:space="preserve">En la tabla XXIII podemos darnos cuenta que no existe algún tipo de dependencia ente </w:t>
      </w:r>
      <w:r>
        <w:rPr>
          <w:rFonts w:ascii="Arial" w:hAnsi="Arial" w:cs="Arial"/>
          <w:i/>
        </w:rPr>
        <w:t>el motivo de la consulta y el género del paciente</w:t>
      </w:r>
      <w:r>
        <w:rPr>
          <w:rFonts w:ascii="Arial" w:hAnsi="Arial" w:cs="Arial"/>
        </w:rPr>
        <w:t xml:space="preserve"> puesto que dichos residuos no son ni mayores a 1 ni menores a  –1. Tampoco podemos aplicar la prueba de hipótesis para la independencia debido a que 6 celdas (75%) poseen frecuencias esperadas menores que 5, y un requisito indispensable es que las frecuencias esperadas sean mayores o iguales a 5.</w:t>
      </w:r>
    </w:p>
    <w:p w:rsidR="009865AC" w:rsidRDefault="009865AC">
      <w:pPr>
        <w:spacing w:line="480" w:lineRule="auto"/>
        <w:ind w:left="1260"/>
        <w:jc w:val="both"/>
        <w:rPr>
          <w:rFonts w:ascii="Arial" w:hAnsi="Arial" w:cs="Arial"/>
        </w:rPr>
      </w:pPr>
    </w:p>
    <w:p w:rsidR="009865AC" w:rsidRDefault="009865AC">
      <w:pPr>
        <w:spacing w:line="480" w:lineRule="auto"/>
        <w:ind w:left="709"/>
        <w:jc w:val="both"/>
        <w:rPr>
          <w:rFonts w:ascii="Arial" w:hAnsi="Arial" w:cs="Arial"/>
        </w:rPr>
      </w:pPr>
      <w:r>
        <w:pict>
          <v:shape id="_x0000_s1260" type="#_x0000_t202" style="width:367.85pt;height:313.9pt;mso-position-horizontal-relative:char;mso-position-vertical-relative:line" strokeweight="2pt">
            <v:stroke linestyle="thinThin"/>
            <v:textbox style="mso-next-textbox:#_x0000_s1260" inset=",5mm">
              <w:txbxContent>
                <w:p w:rsidR="009865AC" w:rsidRDefault="00882E8C">
                  <w:pPr>
                    <w:jc w:val="center"/>
                  </w:pPr>
                  <w:r>
                    <w:rPr>
                      <w:noProof/>
                      <w:lang w:val="en-US" w:eastAsia="en-US"/>
                    </w:rPr>
                    <w:drawing>
                      <wp:inline distT="0" distB="0" distL="0" distR="0">
                        <wp:extent cx="4324350" cy="3114675"/>
                        <wp:effectExtent l="1905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a:srcRect l="7904" r="1537"/>
                                <a:stretch>
                                  <a:fillRect/>
                                </a:stretch>
                              </pic:blipFill>
                              <pic:spPr bwMode="auto">
                                <a:xfrm>
                                  <a:off x="0" y="0"/>
                                  <a:ext cx="4324350" cy="3114675"/>
                                </a:xfrm>
                                <a:prstGeom prst="rect">
                                  <a:avLst/>
                                </a:prstGeom>
                                <a:noFill/>
                                <a:ln w="9525">
                                  <a:noFill/>
                                  <a:miter lim="800000"/>
                                  <a:headEnd/>
                                  <a:tailEnd/>
                                </a:ln>
                              </pic:spPr>
                            </pic:pic>
                          </a:graphicData>
                        </a:graphic>
                      </wp:inline>
                    </w:drawing>
                  </w:r>
                </w:p>
                <w:p w:rsidR="009865AC" w:rsidRDefault="009865AC">
                  <w:pPr>
                    <w:jc w:val="center"/>
                    <w:rPr>
                      <w:rFonts w:ascii="Arial" w:hAnsi="Arial" w:cs="Arial"/>
                      <w:b/>
                      <w:sz w:val="16"/>
                      <w:szCs w:val="16"/>
                    </w:rPr>
                  </w:pPr>
                </w:p>
                <w:p w:rsidR="009865AC" w:rsidRDefault="009865AC">
                  <w:pPr>
                    <w:jc w:val="center"/>
                    <w:rPr>
                      <w:rFonts w:ascii="Arial" w:hAnsi="Arial" w:cs="Arial"/>
                      <w:b/>
                      <w:sz w:val="16"/>
                      <w:szCs w:val="16"/>
                    </w:rPr>
                  </w:pPr>
                </w:p>
                <w:p w:rsidR="009865AC" w:rsidRDefault="009865AC">
                  <w:pPr>
                    <w:jc w:val="center"/>
                    <w:rPr>
                      <w:rFonts w:ascii="Arial" w:hAnsi="Arial" w:cs="Arial"/>
                      <w:sz w:val="16"/>
                      <w:szCs w:val="16"/>
                    </w:rPr>
                  </w:pPr>
                  <w:r>
                    <w:rPr>
                      <w:rFonts w:ascii="Arial" w:hAnsi="Arial" w:cs="Arial"/>
                      <w:b/>
                      <w:sz w:val="16"/>
                      <w:szCs w:val="16"/>
                    </w:rPr>
                    <w:t xml:space="preserve">Fuente: </w:t>
                  </w:r>
                  <w:r>
                    <w:rPr>
                      <w:rFonts w:ascii="Arial" w:hAnsi="Arial" w:cs="Arial"/>
                      <w:i/>
                      <w:sz w:val="16"/>
                      <w:szCs w:val="16"/>
                    </w:rPr>
                    <w:t>Base de datos de los pacientes con enfermedades micológicas, Hospital Naval de Guayaquil.</w:t>
                  </w:r>
                </w:p>
                <w:p w:rsidR="009865AC" w:rsidRDefault="009865AC">
                  <w:pPr>
                    <w:jc w:val="right"/>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9865AC" w:rsidRDefault="009865AC">
                  <w:pPr>
                    <w:jc w:val="center"/>
                  </w:pPr>
                </w:p>
              </w:txbxContent>
            </v:textbox>
            <w10:anchorlock/>
          </v:shape>
        </w:pict>
      </w:r>
    </w:p>
    <w:p w:rsidR="009865AC" w:rsidRDefault="009865AC">
      <w:pPr>
        <w:spacing w:line="480" w:lineRule="auto"/>
        <w:ind w:left="1980"/>
        <w:jc w:val="both"/>
        <w:rPr>
          <w:rFonts w:ascii="Arial" w:eastAsia="Times New Roman" w:hAnsi="Arial" w:cs="Arial"/>
          <w:b/>
          <w:bCs/>
          <w:color w:val="000000"/>
          <w:sz w:val="18"/>
          <w:szCs w:val="18"/>
          <w:lang w:val="es-ES_tradnl" w:eastAsia="en-US"/>
        </w:rPr>
      </w:pPr>
    </w:p>
    <w:p w:rsidR="009865AC" w:rsidRDefault="009865AC">
      <w:pPr>
        <w:spacing w:line="480" w:lineRule="auto"/>
        <w:jc w:val="both"/>
        <w:rPr>
          <w:rFonts w:ascii="Arial" w:hAnsi="Arial" w:cs="Arial"/>
        </w:rPr>
      </w:pP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Estado Nutricional vs. Género del Paciente</w:t>
      </w:r>
    </w:p>
    <w:p w:rsidR="009865AC" w:rsidRDefault="009865AC">
      <w:pPr>
        <w:spacing w:line="480" w:lineRule="auto"/>
        <w:ind w:left="180"/>
        <w:rPr>
          <w:rFonts w:ascii="Arial" w:hAnsi="Arial" w:cs="Arial"/>
          <w:b/>
        </w:rPr>
      </w:pPr>
    </w:p>
    <w:p w:rsidR="009865AC" w:rsidRDefault="009865AC">
      <w:pPr>
        <w:spacing w:line="480" w:lineRule="auto"/>
        <w:ind w:left="1224"/>
        <w:jc w:val="both"/>
        <w:rPr>
          <w:rFonts w:ascii="Arial" w:hAnsi="Arial" w:cs="Arial"/>
        </w:rPr>
      </w:pPr>
      <w:r>
        <w:rPr>
          <w:rFonts w:ascii="Arial" w:hAnsi="Arial" w:cs="Arial"/>
        </w:rPr>
        <w:t>De 255 pacientes con problemas de desnutrición, 91 son hombres y 164 son mujeres, el 69,3% de los pacientes hombres presentan nutrición normal, 375 de cada 1000 mujeres tiene un estado normal de nutrición, en cuento al sobrepeso, de los 43 pacientes que lo presentan, 19 son hombres y 24 son mujeres (Véase tabla XXIV).</w:t>
      </w:r>
    </w:p>
    <w:p w:rsidR="009865AC" w:rsidRDefault="009865AC">
      <w:pPr>
        <w:spacing w:line="480" w:lineRule="auto"/>
        <w:ind w:left="1259"/>
        <w:jc w:val="both"/>
        <w:rPr>
          <w:rFonts w:ascii="Arial" w:hAnsi="Arial" w:cs="Arial"/>
        </w:rPr>
      </w:pPr>
    </w:p>
    <w:p w:rsidR="009865AC" w:rsidRDefault="009865AC">
      <w:pPr>
        <w:spacing w:line="480" w:lineRule="auto"/>
        <w:ind w:left="709"/>
        <w:jc w:val="both"/>
        <w:rPr>
          <w:rFonts w:ascii="Arial" w:hAnsi="Arial" w:cs="Arial"/>
        </w:rPr>
      </w:pPr>
      <w:r>
        <w:pict>
          <v:shape id="_x0000_s1261" type="#_x0000_t202" style="width:367.95pt;height:233pt;mso-position-horizontal-relative:char;mso-position-vertical-relative:line" strokeweight="2pt">
            <v:stroke linestyle="thinThin"/>
            <v:textbox style="mso-next-textbox:#_x0000_s1261" inset=",5mm">
              <w:txbxContent>
                <w:p w:rsidR="009865AC" w:rsidRDefault="00882E8C">
                  <w:pPr>
                    <w:jc w:val="center"/>
                  </w:pPr>
                  <w:r>
                    <w:rPr>
                      <w:noProof/>
                      <w:lang w:val="en-US" w:eastAsia="en-US"/>
                    </w:rPr>
                    <w:drawing>
                      <wp:inline distT="0" distB="0" distL="0" distR="0">
                        <wp:extent cx="4419600" cy="2219325"/>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srcRect l="17159" r="1886"/>
                                <a:stretch>
                                  <a:fillRect/>
                                </a:stretch>
                              </pic:blipFill>
                              <pic:spPr bwMode="auto">
                                <a:xfrm>
                                  <a:off x="0" y="0"/>
                                  <a:ext cx="4419600" cy="2219325"/>
                                </a:xfrm>
                                <a:prstGeom prst="rect">
                                  <a:avLst/>
                                </a:prstGeom>
                                <a:noFill/>
                                <a:ln w="9525">
                                  <a:noFill/>
                                  <a:miter lim="800000"/>
                                  <a:headEnd/>
                                  <a:tailEnd/>
                                </a:ln>
                              </pic:spPr>
                            </pic:pic>
                          </a:graphicData>
                        </a:graphic>
                      </wp:inline>
                    </w:drawing>
                  </w:r>
                </w:p>
                <w:p w:rsidR="009865AC" w:rsidRDefault="009865AC">
                  <w:pPr>
                    <w:jc w:val="center"/>
                    <w:rPr>
                      <w:rFonts w:ascii="Arial" w:hAnsi="Arial" w:cs="Arial"/>
                      <w:b/>
                      <w:sz w:val="16"/>
                      <w:szCs w:val="16"/>
                    </w:rPr>
                  </w:pPr>
                </w:p>
                <w:p w:rsidR="009865AC" w:rsidRDefault="009865AC">
                  <w:pPr>
                    <w:jc w:val="center"/>
                    <w:rPr>
                      <w:rFonts w:ascii="Arial" w:hAnsi="Arial" w:cs="Arial"/>
                      <w:sz w:val="16"/>
                      <w:szCs w:val="16"/>
                    </w:rPr>
                  </w:pPr>
                  <w:r>
                    <w:rPr>
                      <w:rFonts w:ascii="Arial" w:hAnsi="Arial" w:cs="Arial"/>
                      <w:b/>
                      <w:sz w:val="16"/>
                      <w:szCs w:val="16"/>
                    </w:rPr>
                    <w:t xml:space="preserve">Fuente: </w:t>
                  </w:r>
                  <w:r>
                    <w:rPr>
                      <w:rFonts w:ascii="Arial" w:hAnsi="Arial" w:cs="Arial"/>
                      <w:i/>
                      <w:sz w:val="16"/>
                      <w:szCs w:val="16"/>
                    </w:rPr>
                    <w:t>Base de datos de los pacientes con enfermedades micológicas, Hospital Naval de Guayaquil.</w:t>
                  </w:r>
                </w:p>
                <w:p w:rsidR="009865AC" w:rsidRDefault="009865AC">
                  <w:pPr>
                    <w:jc w:val="right"/>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9865AC" w:rsidRDefault="009865AC">
                  <w:pPr>
                    <w:jc w:val="center"/>
                  </w:pPr>
                </w:p>
              </w:txbxContent>
            </v:textbox>
            <w10:anchorlock/>
          </v:shape>
        </w:pict>
      </w:r>
      <w:r>
        <w:rPr>
          <w:rFonts w:ascii="Arial" w:hAnsi="Arial" w:cs="Arial"/>
        </w:rPr>
        <w:t xml:space="preserve"> </w:t>
      </w:r>
    </w:p>
    <w:p w:rsidR="009865AC" w:rsidRDefault="009865AC">
      <w:pPr>
        <w:spacing w:line="480" w:lineRule="auto"/>
        <w:ind w:left="1980"/>
        <w:jc w:val="both"/>
        <w:rPr>
          <w:rFonts w:ascii="Arial" w:hAnsi="Arial" w:cs="Arial"/>
        </w:rPr>
      </w:pPr>
    </w:p>
    <w:p w:rsidR="009865AC" w:rsidRDefault="009865AC">
      <w:pPr>
        <w:spacing w:line="480" w:lineRule="auto"/>
        <w:ind w:left="1260"/>
        <w:jc w:val="both"/>
        <w:rPr>
          <w:rFonts w:ascii="Arial" w:hAnsi="Arial" w:cs="Arial"/>
        </w:rPr>
      </w:pPr>
      <w:r>
        <w:rPr>
          <w:rFonts w:ascii="Arial" w:hAnsi="Arial" w:cs="Arial"/>
        </w:rPr>
        <w:t xml:space="preserve">La tabla XXV nos muestra que en los estados nutricionales: Desnutrición, normal y sobrepeso prácticamente no existe indicios de dependencia con el género del paciente (ver los residuos tipificados), a diferencia del estado nutricional No definido cuyos residuos tipificados en el caso de los hombres es de -1,9 lo que indica que la probabilidad de que un hombre presente un estado nutricional “no definido” es significativamente mayor, que la que cabría esperar si las variables fueran independientes; en el caso de las mujeres es totalmente lo contrario. Pero en este caso contamos con sólo 1 celda que indica una frecuencia esperada menor que 5, por tanto el cuadro 7 nos muestra que éstas variables son independientes </w:t>
      </w:r>
      <w:r>
        <w:rPr>
          <w:rFonts w:ascii="Arial" w:hAnsi="Arial" w:cs="Arial"/>
          <w:b/>
          <w:i/>
        </w:rPr>
        <w:t>(valor p &gt; 0,05)</w:t>
      </w:r>
      <w:r>
        <w:rPr>
          <w:rFonts w:ascii="Arial" w:hAnsi="Arial" w:cs="Arial"/>
        </w:rPr>
        <w:t>, con el 95% de confianza.</w:t>
      </w:r>
    </w:p>
    <w:p w:rsidR="009865AC" w:rsidRDefault="009865AC">
      <w:pPr>
        <w:spacing w:line="480" w:lineRule="auto"/>
        <w:ind w:left="709"/>
        <w:jc w:val="both"/>
        <w:rPr>
          <w:rFonts w:ascii="Arial" w:hAnsi="Arial" w:cs="Arial"/>
        </w:rPr>
      </w:pPr>
      <w:r>
        <w:pict>
          <v:shape id="_x0000_s1262" type="#_x0000_t202" style="width:360.05pt;height:304.95pt;mso-position-horizontal-relative:char;mso-position-vertical-relative:line" strokeweight="2pt">
            <v:stroke linestyle="thinThin"/>
            <v:textbox style="mso-next-textbox:#_x0000_s1262" inset=",5mm">
              <w:txbxContent>
                <w:p w:rsidR="009865AC" w:rsidRDefault="00882E8C">
                  <w:pPr>
                    <w:jc w:val="center"/>
                  </w:pPr>
                  <w:r>
                    <w:rPr>
                      <w:noProof/>
                      <w:lang w:val="en-US" w:eastAsia="en-US"/>
                    </w:rPr>
                    <w:drawing>
                      <wp:inline distT="0" distB="0" distL="0" distR="0">
                        <wp:extent cx="4429125" cy="3114675"/>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8"/>
                                <a:srcRect l="6966" r="598"/>
                                <a:stretch>
                                  <a:fillRect/>
                                </a:stretch>
                              </pic:blipFill>
                              <pic:spPr bwMode="auto">
                                <a:xfrm>
                                  <a:off x="0" y="0"/>
                                  <a:ext cx="4429125" cy="3114675"/>
                                </a:xfrm>
                                <a:prstGeom prst="rect">
                                  <a:avLst/>
                                </a:prstGeom>
                                <a:noFill/>
                                <a:ln w="9525">
                                  <a:noFill/>
                                  <a:miter lim="800000"/>
                                  <a:headEnd/>
                                  <a:tailEnd/>
                                </a:ln>
                              </pic:spPr>
                            </pic:pic>
                          </a:graphicData>
                        </a:graphic>
                      </wp:inline>
                    </w:drawing>
                  </w:r>
                </w:p>
                <w:p w:rsidR="009865AC" w:rsidRDefault="009865AC">
                  <w:pPr>
                    <w:jc w:val="center"/>
                    <w:rPr>
                      <w:rFonts w:ascii="Arial" w:hAnsi="Arial" w:cs="Arial"/>
                      <w:b/>
                      <w:sz w:val="16"/>
                      <w:szCs w:val="16"/>
                    </w:rPr>
                  </w:pPr>
                </w:p>
                <w:p w:rsidR="009865AC" w:rsidRDefault="009865AC">
                  <w:pPr>
                    <w:jc w:val="center"/>
                    <w:rPr>
                      <w:rFonts w:ascii="Arial" w:hAnsi="Arial" w:cs="Arial"/>
                      <w:sz w:val="16"/>
                      <w:szCs w:val="16"/>
                    </w:rPr>
                  </w:pPr>
                  <w:r>
                    <w:rPr>
                      <w:rFonts w:ascii="Arial" w:hAnsi="Arial" w:cs="Arial"/>
                      <w:b/>
                      <w:sz w:val="16"/>
                      <w:szCs w:val="16"/>
                    </w:rPr>
                    <w:t xml:space="preserve">Fuente: </w:t>
                  </w:r>
                  <w:r>
                    <w:rPr>
                      <w:rFonts w:ascii="Arial" w:hAnsi="Arial" w:cs="Arial"/>
                      <w:i/>
                      <w:sz w:val="16"/>
                      <w:szCs w:val="16"/>
                    </w:rPr>
                    <w:t>Base de datos de los pacientes con enfermedades micológicas, Hospital Naval de Guayaquil.</w:t>
                  </w:r>
                </w:p>
                <w:p w:rsidR="009865AC" w:rsidRDefault="009865AC">
                  <w:pPr>
                    <w:jc w:val="right"/>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9865AC" w:rsidRDefault="009865AC">
                  <w:pPr>
                    <w:jc w:val="center"/>
                  </w:pPr>
                </w:p>
              </w:txbxContent>
            </v:textbox>
            <w10:anchorlock/>
          </v:shape>
        </w:pict>
      </w:r>
    </w:p>
    <w:p w:rsidR="009865AC" w:rsidRDefault="009865AC">
      <w:pPr>
        <w:spacing w:line="480" w:lineRule="auto"/>
        <w:ind w:left="1980"/>
        <w:jc w:val="both"/>
        <w:rPr>
          <w:rFonts w:ascii="Arial" w:hAnsi="Arial" w:cs="Arial"/>
        </w:rPr>
      </w:pPr>
    </w:p>
    <w:p w:rsidR="009865AC" w:rsidRDefault="009865AC">
      <w:pPr>
        <w:spacing w:line="480" w:lineRule="auto"/>
        <w:ind w:left="709"/>
        <w:jc w:val="center"/>
        <w:rPr>
          <w:rFonts w:ascii="Arial" w:hAnsi="Arial" w:cs="Arial"/>
        </w:rPr>
      </w:pPr>
      <w:r>
        <w:pict>
          <v:shape id="_x0000_s1266" type="#_x0000_t202" style="width:332.5pt;height:253.5pt;mso-position-horizontal-relative:char;mso-position-vertical-relative:line" strokeweight="2pt">
            <v:stroke linestyle="thinThin"/>
            <v:textbox style="mso-next-textbox:#_x0000_s1266" inset=",5mm">
              <w:txbxContent>
                <w:p w:rsidR="009865AC" w:rsidRDefault="009865AC">
                  <w:pPr>
                    <w:jc w:val="center"/>
                    <w:rPr>
                      <w:rFonts w:ascii="Arial" w:hAnsi="Arial" w:cs="Arial"/>
                      <w:b/>
                      <w:sz w:val="18"/>
                      <w:szCs w:val="18"/>
                      <w:lang w:val="es-ES_tradnl"/>
                    </w:rPr>
                  </w:pPr>
                  <w:r>
                    <w:rPr>
                      <w:rFonts w:ascii="Arial" w:hAnsi="Arial" w:cs="Arial"/>
                      <w:b/>
                      <w:sz w:val="18"/>
                      <w:szCs w:val="18"/>
                      <w:lang w:val="es-ES_tradnl"/>
                    </w:rPr>
                    <w:t>CUADRO 7</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Hospital Naval: Área de Micología</w:t>
                  </w:r>
                </w:p>
                <w:p w:rsidR="009865AC" w:rsidRDefault="009865AC">
                  <w:pPr>
                    <w:jc w:val="center"/>
                    <w:rPr>
                      <w:sz w:val="18"/>
                      <w:szCs w:val="18"/>
                    </w:rPr>
                  </w:pPr>
                  <w:r>
                    <w:rPr>
                      <w:rFonts w:ascii="Arial" w:hAnsi="Arial" w:cs="Arial"/>
                      <w:b/>
                      <w:sz w:val="18"/>
                      <w:szCs w:val="18"/>
                      <w:lang w:val="es-ES_tradnl"/>
                    </w:rPr>
                    <w:t>Prueba de Independencia Chi Cuadrado entre las Variables IM2 e IP1</w:t>
                  </w:r>
                </w:p>
                <w:p w:rsidR="009865AC" w:rsidRDefault="009865AC">
                  <w:pPr>
                    <w:jc w:val="center"/>
                  </w:pPr>
                </w:p>
                <w:p w:rsidR="009865AC" w:rsidRDefault="00882E8C">
                  <w:pPr>
                    <w:jc w:val="center"/>
                  </w:pPr>
                  <w:r>
                    <w:rPr>
                      <w:noProof/>
                      <w:lang w:val="en-US" w:eastAsia="en-US"/>
                    </w:rPr>
                    <w:drawing>
                      <wp:inline distT="0" distB="0" distL="0" distR="0">
                        <wp:extent cx="3800475" cy="2085975"/>
                        <wp:effectExtent l="19050" t="0" r="952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9"/>
                                <a:srcRect/>
                                <a:stretch>
                                  <a:fillRect/>
                                </a:stretch>
                              </pic:blipFill>
                              <pic:spPr bwMode="auto">
                                <a:xfrm>
                                  <a:off x="0" y="0"/>
                                  <a:ext cx="3800475" cy="2085975"/>
                                </a:xfrm>
                                <a:prstGeom prst="rect">
                                  <a:avLst/>
                                </a:prstGeom>
                                <a:noFill/>
                                <a:ln w="9525">
                                  <a:noFill/>
                                  <a:miter lim="800000"/>
                                  <a:headEnd/>
                                  <a:tailEnd/>
                                </a:ln>
                              </pic:spPr>
                            </pic:pic>
                          </a:graphicData>
                        </a:graphic>
                      </wp:inline>
                    </w:drawing>
                  </w:r>
                </w:p>
                <w:p w:rsidR="009865AC" w:rsidRDefault="009865AC">
                  <w:pPr>
                    <w:jc w:val="center"/>
                    <w:rPr>
                      <w:rFonts w:ascii="Arial" w:hAnsi="Arial" w:cs="Arial"/>
                      <w:b/>
                      <w:sz w:val="16"/>
                      <w:szCs w:val="16"/>
                    </w:rPr>
                  </w:pPr>
                </w:p>
                <w:p w:rsidR="009865AC" w:rsidRDefault="009865AC">
                  <w:pPr>
                    <w:jc w:val="right"/>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9865AC" w:rsidRDefault="009865AC">
                  <w:pPr>
                    <w:jc w:val="center"/>
                  </w:pPr>
                </w:p>
              </w:txbxContent>
            </v:textbox>
            <w10:anchorlock/>
          </v:shape>
        </w:pict>
      </w:r>
    </w:p>
    <w:p w:rsidR="009865AC" w:rsidRDefault="009865AC">
      <w:pPr>
        <w:spacing w:line="480" w:lineRule="auto"/>
        <w:ind w:left="1980"/>
        <w:jc w:val="both"/>
        <w:rPr>
          <w:rFonts w:ascii="Arial" w:hAnsi="Arial" w:cs="Arial"/>
        </w:rPr>
      </w:pP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Diagnóstico vs. Género del Paciente</w:t>
      </w:r>
    </w:p>
    <w:p w:rsidR="009865AC" w:rsidRDefault="009865AC">
      <w:pPr>
        <w:spacing w:line="480" w:lineRule="auto"/>
        <w:ind w:left="1440"/>
        <w:rPr>
          <w:rFonts w:ascii="Arial" w:hAnsi="Arial" w:cs="Arial"/>
        </w:rPr>
      </w:pPr>
    </w:p>
    <w:p w:rsidR="009865AC" w:rsidRDefault="009865AC">
      <w:pPr>
        <w:spacing w:line="480" w:lineRule="auto"/>
        <w:ind w:left="1224"/>
        <w:jc w:val="both"/>
        <w:rPr>
          <w:rFonts w:ascii="Arial" w:hAnsi="Arial" w:cs="Arial"/>
        </w:rPr>
      </w:pPr>
      <w:r>
        <w:rPr>
          <w:rFonts w:ascii="Arial" w:hAnsi="Arial" w:cs="Arial"/>
        </w:rPr>
        <w:t xml:space="preserve">Las micosis más frecuentes en el </w:t>
      </w:r>
      <w:r>
        <w:rPr>
          <w:rFonts w:ascii="Arial" w:hAnsi="Arial" w:cs="Arial"/>
          <w:lang w:val="es-ES_tradnl"/>
        </w:rPr>
        <w:t xml:space="preserve">área de micología del hospital naval son </w:t>
      </w:r>
      <w:r>
        <w:rPr>
          <w:rFonts w:ascii="Arial" w:hAnsi="Arial" w:cs="Arial"/>
          <w:i/>
          <w:lang w:val="es-ES_tradnl"/>
        </w:rPr>
        <w:t>la dermatomicosis</w:t>
      </w:r>
      <w:r>
        <w:rPr>
          <w:rFonts w:ascii="Arial" w:hAnsi="Arial" w:cs="Arial"/>
          <w:lang w:val="es-ES_tradnl"/>
        </w:rPr>
        <w:t xml:space="preserve"> y </w:t>
      </w:r>
      <w:r>
        <w:rPr>
          <w:rFonts w:ascii="Arial" w:hAnsi="Arial" w:cs="Arial"/>
          <w:i/>
          <w:lang w:val="es-ES_tradnl"/>
        </w:rPr>
        <w:t xml:space="preserve"> la candidiasis</w:t>
      </w:r>
      <w:r>
        <w:rPr>
          <w:rFonts w:ascii="Arial" w:hAnsi="Arial" w:cs="Arial"/>
          <w:lang w:val="es-ES_tradnl"/>
        </w:rPr>
        <w:t xml:space="preserve"> con el 32,2% y 44,2% del total de estos pacientes</w:t>
      </w:r>
      <w:r>
        <w:rPr>
          <w:rFonts w:ascii="Arial" w:hAnsi="Arial" w:cs="Arial"/>
        </w:rPr>
        <w:t xml:space="preserve">. A su vez, de los 322 pacientes con dermatomicosis, 183 son hombres y 139 son mujeres, de los 442 pacientes con candidiasis 38 son hombres y 404 son mujeres (64,6% de todas las mujeres), esta última enfermedad se ve ampliamente marcada por el género femenino. Por otro lado el 9,2% de los pacientes presentan </w:t>
      </w:r>
      <w:r>
        <w:rPr>
          <w:rFonts w:ascii="Arial" w:hAnsi="Arial" w:cs="Arial"/>
          <w:i/>
        </w:rPr>
        <w:t>micosis no especificada</w:t>
      </w:r>
      <w:r>
        <w:rPr>
          <w:rFonts w:ascii="Arial" w:hAnsi="Arial" w:cs="Arial"/>
        </w:rPr>
        <w:t xml:space="preserve"> donde 73 de 92 pacientes son hombres y apenas 19 son mujeres, se puede afirmar que dentro de esta última enfermedad citada la mayoría son de género masculino. Estos resultados son mostrados en la tabla XXVI. </w:t>
      </w:r>
    </w:p>
    <w:p w:rsidR="009865AC" w:rsidRDefault="009865AC">
      <w:pPr>
        <w:spacing w:line="480" w:lineRule="auto"/>
        <w:ind w:left="1259"/>
        <w:jc w:val="both"/>
        <w:rPr>
          <w:rFonts w:ascii="Arial" w:hAnsi="Arial" w:cs="Arial"/>
        </w:rPr>
      </w:pPr>
    </w:p>
    <w:p w:rsidR="009865AC" w:rsidRDefault="009865AC">
      <w:pPr>
        <w:spacing w:line="480" w:lineRule="auto"/>
        <w:ind w:left="1224"/>
        <w:jc w:val="both"/>
        <w:rPr>
          <w:rFonts w:ascii="Arial" w:hAnsi="Arial" w:cs="Arial"/>
        </w:rPr>
      </w:pPr>
      <w:r>
        <w:rPr>
          <w:rFonts w:ascii="Arial" w:hAnsi="Arial" w:cs="Arial"/>
        </w:rPr>
        <w:t>Para este par de variables no se puede determinar la prueba de independencia debido a que un 50% de las celdas presentan frecuencias esperadas menores que 5, tampoco se mostrará la tabla de contingencia, puesto que no hay razón que lo justifique.</w:t>
      </w:r>
    </w:p>
    <w:p w:rsidR="009865AC" w:rsidRDefault="009865AC">
      <w:pPr>
        <w:spacing w:line="480" w:lineRule="auto"/>
        <w:ind w:left="1259"/>
        <w:jc w:val="both"/>
        <w:rPr>
          <w:rFonts w:ascii="Arial" w:hAnsi="Arial" w:cs="Arial"/>
        </w:rPr>
      </w:pPr>
    </w:p>
    <w:p w:rsidR="009865AC" w:rsidRDefault="009865AC">
      <w:pPr>
        <w:spacing w:line="480" w:lineRule="auto"/>
        <w:ind w:left="1259"/>
        <w:jc w:val="both"/>
        <w:rPr>
          <w:rFonts w:ascii="Arial" w:hAnsi="Arial" w:cs="Arial"/>
        </w:rPr>
      </w:pPr>
    </w:p>
    <w:p w:rsidR="009865AC" w:rsidRDefault="009865AC">
      <w:pPr>
        <w:spacing w:line="480" w:lineRule="auto"/>
        <w:ind w:left="709"/>
        <w:jc w:val="center"/>
        <w:rPr>
          <w:rFonts w:ascii="Arial" w:hAnsi="Arial" w:cs="Arial"/>
        </w:rPr>
      </w:pPr>
      <w:r>
        <w:pict>
          <v:shape id="_x0000_s1267" type="#_x0000_t202" style="width:360.05pt;height:316.45pt;mso-position-horizontal-relative:char;mso-position-vertical-relative:line" strokeweight="2pt">
            <v:stroke linestyle="thinThin"/>
            <v:textbox style="mso-next-textbox:#_x0000_s1267" inset=",5mm">
              <w:txbxContent>
                <w:p w:rsidR="009865AC" w:rsidRDefault="00882E8C">
                  <w:pPr>
                    <w:jc w:val="center"/>
                  </w:pPr>
                  <w:r>
                    <w:rPr>
                      <w:noProof/>
                      <w:lang w:val="en-US" w:eastAsia="en-US"/>
                    </w:rPr>
                    <w:drawing>
                      <wp:inline distT="0" distB="0" distL="0" distR="0">
                        <wp:extent cx="4219575" cy="3257550"/>
                        <wp:effectExtent l="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srcRect l="18384"/>
                                <a:stretch>
                                  <a:fillRect/>
                                </a:stretch>
                              </pic:blipFill>
                              <pic:spPr bwMode="auto">
                                <a:xfrm>
                                  <a:off x="0" y="0"/>
                                  <a:ext cx="4219575" cy="3257550"/>
                                </a:xfrm>
                                <a:prstGeom prst="rect">
                                  <a:avLst/>
                                </a:prstGeom>
                                <a:noFill/>
                                <a:ln w="9525">
                                  <a:noFill/>
                                  <a:miter lim="800000"/>
                                  <a:headEnd/>
                                  <a:tailEnd/>
                                </a:ln>
                              </pic:spPr>
                            </pic:pic>
                          </a:graphicData>
                        </a:graphic>
                      </wp:inline>
                    </w:drawing>
                  </w:r>
                </w:p>
                <w:p w:rsidR="009865AC" w:rsidRDefault="009865AC">
                  <w:pPr>
                    <w:jc w:val="center"/>
                    <w:rPr>
                      <w:rFonts w:ascii="Arial" w:hAnsi="Arial" w:cs="Arial"/>
                      <w:b/>
                      <w:sz w:val="16"/>
                      <w:szCs w:val="16"/>
                    </w:rPr>
                  </w:pPr>
                </w:p>
                <w:p w:rsidR="009865AC" w:rsidRDefault="009865AC">
                  <w:pPr>
                    <w:jc w:val="center"/>
                    <w:rPr>
                      <w:rFonts w:ascii="Arial" w:hAnsi="Arial" w:cs="Arial"/>
                      <w:sz w:val="16"/>
                      <w:szCs w:val="16"/>
                    </w:rPr>
                  </w:pPr>
                  <w:r>
                    <w:rPr>
                      <w:rFonts w:ascii="Arial" w:hAnsi="Arial" w:cs="Arial"/>
                      <w:b/>
                      <w:sz w:val="16"/>
                      <w:szCs w:val="16"/>
                    </w:rPr>
                    <w:t xml:space="preserve">Fuente: </w:t>
                  </w:r>
                  <w:r>
                    <w:rPr>
                      <w:rFonts w:ascii="Arial" w:hAnsi="Arial" w:cs="Arial"/>
                      <w:i/>
                      <w:sz w:val="16"/>
                      <w:szCs w:val="16"/>
                    </w:rPr>
                    <w:t>Base de datos de los pacientes con enfermedades micológicas, Hospital Naval de Guayaquil.</w:t>
                  </w:r>
                </w:p>
                <w:p w:rsidR="009865AC" w:rsidRDefault="009865AC">
                  <w:pPr>
                    <w:jc w:val="right"/>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9865AC" w:rsidRDefault="009865AC">
                  <w:pPr>
                    <w:jc w:val="center"/>
                  </w:pPr>
                </w:p>
              </w:txbxContent>
            </v:textbox>
            <w10:anchorlock/>
          </v:shape>
        </w:pict>
      </w:r>
    </w:p>
    <w:p w:rsidR="009865AC" w:rsidRDefault="009865AC">
      <w:pPr>
        <w:spacing w:line="480" w:lineRule="auto"/>
        <w:ind w:left="1980"/>
        <w:jc w:val="both"/>
        <w:rPr>
          <w:rFonts w:ascii="Arial" w:hAnsi="Arial" w:cs="Arial"/>
        </w:rPr>
      </w:pPr>
    </w:p>
    <w:p w:rsidR="009865AC" w:rsidRDefault="009865AC">
      <w:pPr>
        <w:spacing w:line="480" w:lineRule="auto"/>
        <w:ind w:left="1980"/>
        <w:jc w:val="both"/>
        <w:rPr>
          <w:rFonts w:ascii="Arial" w:hAnsi="Arial" w:cs="Arial"/>
        </w:rPr>
      </w:pP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 xml:space="preserve">Motivo de </w:t>
      </w:r>
      <w:smartTag w:uri="urn:schemas-microsoft-com:office:smarttags" w:element="PersonName">
        <w:smartTagPr>
          <w:attr w:name="ProductID" w:val="la Consulta"/>
        </w:smartTagPr>
        <w:r>
          <w:rPr>
            <w:rFonts w:ascii="Arial" w:eastAsia="Times New Roman" w:hAnsi="Arial" w:cs="Arial"/>
            <w:b/>
            <w:lang w:eastAsia="es-ES"/>
          </w:rPr>
          <w:t>la Consulta</w:t>
        </w:r>
      </w:smartTag>
      <w:r>
        <w:rPr>
          <w:rFonts w:ascii="Arial" w:eastAsia="Times New Roman" w:hAnsi="Arial" w:cs="Arial"/>
          <w:b/>
          <w:lang w:eastAsia="es-ES"/>
        </w:rPr>
        <w:t xml:space="preserve"> vs. Grupo de Edad Primeras</w:t>
      </w:r>
    </w:p>
    <w:p w:rsidR="009865AC" w:rsidRDefault="009865AC">
      <w:pPr>
        <w:spacing w:line="480" w:lineRule="auto"/>
        <w:ind w:left="1440"/>
        <w:jc w:val="both"/>
        <w:rPr>
          <w:rFonts w:ascii="Arial" w:hAnsi="Arial" w:cs="Arial"/>
        </w:rPr>
      </w:pPr>
    </w:p>
    <w:p w:rsidR="009865AC" w:rsidRDefault="009865AC">
      <w:pPr>
        <w:spacing w:line="480" w:lineRule="auto"/>
        <w:ind w:left="1224"/>
        <w:jc w:val="both"/>
        <w:rPr>
          <w:rFonts w:ascii="Arial" w:hAnsi="Arial" w:cs="Arial"/>
        </w:rPr>
      </w:pPr>
      <w:r>
        <w:rPr>
          <w:rFonts w:ascii="Arial" w:hAnsi="Arial" w:cs="Arial"/>
        </w:rPr>
        <w:t xml:space="preserve">El motivo de consulta de mayor importancia es el </w:t>
      </w:r>
      <w:r>
        <w:rPr>
          <w:rFonts w:ascii="Arial" w:hAnsi="Arial" w:cs="Arial"/>
          <w:i/>
        </w:rPr>
        <w:t>patológico</w:t>
      </w:r>
      <w:r>
        <w:rPr>
          <w:rFonts w:ascii="Arial" w:hAnsi="Arial" w:cs="Arial"/>
        </w:rPr>
        <w:t xml:space="preserve"> puesto que se da en todas las categorías de edades de los pacientes que van por vez primera al Hospital Naval de Guayaquil en el área de micología, sin embargo los otros tres motivos de consulta se dan con muy poca frecuencia, el </w:t>
      </w:r>
      <w:r>
        <w:rPr>
          <w:rFonts w:ascii="Arial" w:hAnsi="Arial" w:cs="Arial"/>
          <w:i/>
        </w:rPr>
        <w:t>prenatal</w:t>
      </w:r>
      <w:r>
        <w:rPr>
          <w:rFonts w:ascii="Arial" w:hAnsi="Arial" w:cs="Arial"/>
        </w:rPr>
        <w:t xml:space="preserve"> asciende a 9 de cada 1000 pacientes con edades comprendidas entre 20 y 59 años, lo mismo ocurre para la modalidad </w:t>
      </w:r>
      <w:r>
        <w:rPr>
          <w:rFonts w:ascii="Arial" w:hAnsi="Arial" w:cs="Arial"/>
          <w:i/>
        </w:rPr>
        <w:t>D.O.C. Cervic Uterino</w:t>
      </w:r>
      <w:r>
        <w:rPr>
          <w:rFonts w:ascii="Arial" w:hAnsi="Arial" w:cs="Arial"/>
        </w:rPr>
        <w:t>. En cuanto al motivo de consulta patológico 623 de cada 1000 tienen edades entre 20 y 59 años constituyéndose en el más frecuente, seguido de aquellos pacientes que tienen edades de 60 o más años, cuya frecuencia se establece en 184 de cada 1000 pacientes (Véase tabla XXVII).</w:t>
      </w:r>
    </w:p>
    <w:p w:rsidR="009865AC" w:rsidRDefault="009865AC">
      <w:pPr>
        <w:spacing w:line="480" w:lineRule="auto"/>
        <w:ind w:left="1259"/>
        <w:jc w:val="both"/>
        <w:rPr>
          <w:rFonts w:ascii="Arial" w:hAnsi="Arial" w:cs="Arial"/>
        </w:rPr>
      </w:pPr>
    </w:p>
    <w:p w:rsidR="009865AC" w:rsidRDefault="009865AC">
      <w:pPr>
        <w:spacing w:line="480" w:lineRule="auto"/>
        <w:ind w:left="1224"/>
        <w:jc w:val="both"/>
        <w:rPr>
          <w:rFonts w:ascii="Arial" w:hAnsi="Arial" w:cs="Arial"/>
        </w:rPr>
      </w:pPr>
      <w:r>
        <w:rPr>
          <w:rFonts w:ascii="Arial" w:hAnsi="Arial" w:cs="Arial"/>
        </w:rPr>
        <w:t>La prueba Chi Cuadrado para independencia no se puede aplicar debido a que el 89,3%, es decir, 25 celdas presentan frecuencias esperadas menores que 5. El gráfico 3.9 muestra la dispersión entre las categorías de ambas variables.</w:t>
      </w:r>
    </w:p>
    <w:p w:rsidR="009865AC" w:rsidRDefault="009865AC">
      <w:pPr>
        <w:spacing w:line="480" w:lineRule="auto"/>
        <w:ind w:left="1259"/>
        <w:jc w:val="both"/>
        <w:rPr>
          <w:rFonts w:ascii="Arial" w:hAnsi="Arial" w:cs="Arial"/>
        </w:rPr>
      </w:pPr>
    </w:p>
    <w:p w:rsidR="009865AC" w:rsidRDefault="009865AC">
      <w:pPr>
        <w:spacing w:line="480" w:lineRule="auto"/>
        <w:ind w:left="709"/>
        <w:jc w:val="both"/>
        <w:rPr>
          <w:rFonts w:ascii="Arial" w:hAnsi="Arial" w:cs="Arial"/>
        </w:rPr>
      </w:pPr>
      <w:r>
        <w:pict>
          <v:shape id="_x0000_s1268" type="#_x0000_t202" style="width:376.85pt;height:226.4pt;mso-position-horizontal-relative:char;mso-position-vertical-relative:line" strokeweight="2pt">
            <v:stroke linestyle="thinThin"/>
            <v:textbox style="mso-next-textbox:#_x0000_s1268" inset=",5mm">
              <w:txbxContent>
                <w:p w:rsidR="009865AC" w:rsidRDefault="00882E8C">
                  <w:pPr>
                    <w:jc w:val="center"/>
                  </w:pPr>
                  <w:r>
                    <w:rPr>
                      <w:noProof/>
                      <w:lang w:val="en-US" w:eastAsia="en-US"/>
                    </w:rPr>
                    <w:drawing>
                      <wp:inline distT="0" distB="0" distL="0" distR="0">
                        <wp:extent cx="4638675" cy="2105025"/>
                        <wp:effectExtent l="0" t="0" r="952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1"/>
                                <a:srcRect l="7904" b="4752"/>
                                <a:stretch>
                                  <a:fillRect/>
                                </a:stretch>
                              </pic:blipFill>
                              <pic:spPr bwMode="auto">
                                <a:xfrm>
                                  <a:off x="0" y="0"/>
                                  <a:ext cx="4638675" cy="2105025"/>
                                </a:xfrm>
                                <a:prstGeom prst="rect">
                                  <a:avLst/>
                                </a:prstGeom>
                                <a:noFill/>
                                <a:ln w="9525">
                                  <a:noFill/>
                                  <a:miter lim="800000"/>
                                  <a:headEnd/>
                                  <a:tailEnd/>
                                </a:ln>
                              </pic:spPr>
                            </pic:pic>
                          </a:graphicData>
                        </a:graphic>
                      </wp:inline>
                    </w:drawing>
                  </w:r>
                </w:p>
                <w:p w:rsidR="009865AC" w:rsidRDefault="009865AC">
                  <w:pPr>
                    <w:jc w:val="center"/>
                    <w:rPr>
                      <w:rFonts w:ascii="Arial" w:hAnsi="Arial" w:cs="Arial"/>
                      <w:b/>
                      <w:sz w:val="16"/>
                      <w:szCs w:val="16"/>
                    </w:rPr>
                  </w:pPr>
                </w:p>
                <w:p w:rsidR="009865AC" w:rsidRDefault="009865AC">
                  <w:pPr>
                    <w:jc w:val="center"/>
                    <w:rPr>
                      <w:rFonts w:ascii="Arial" w:hAnsi="Arial" w:cs="Arial"/>
                      <w:sz w:val="16"/>
                      <w:szCs w:val="16"/>
                    </w:rPr>
                  </w:pPr>
                  <w:r>
                    <w:rPr>
                      <w:rFonts w:ascii="Arial" w:hAnsi="Arial" w:cs="Arial"/>
                      <w:b/>
                      <w:sz w:val="16"/>
                      <w:szCs w:val="16"/>
                    </w:rPr>
                    <w:t xml:space="preserve">Fuente: </w:t>
                  </w:r>
                  <w:r>
                    <w:rPr>
                      <w:rFonts w:ascii="Arial" w:hAnsi="Arial" w:cs="Arial"/>
                      <w:i/>
                      <w:sz w:val="16"/>
                      <w:szCs w:val="16"/>
                    </w:rPr>
                    <w:t>Base de datos de los pacientes con enfermedades micológicas, Hospital Naval de Guayaquil.</w:t>
                  </w:r>
                </w:p>
                <w:p w:rsidR="009865AC" w:rsidRDefault="009865AC">
                  <w:pPr>
                    <w:jc w:val="right"/>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9865AC" w:rsidRDefault="009865AC">
                  <w:pPr>
                    <w:jc w:val="center"/>
                  </w:pPr>
                </w:p>
              </w:txbxContent>
            </v:textbox>
            <w10:anchorlock/>
          </v:shape>
        </w:pict>
      </w:r>
    </w:p>
    <w:p w:rsidR="009865AC" w:rsidRDefault="009865AC">
      <w:pPr>
        <w:spacing w:line="480" w:lineRule="auto"/>
        <w:ind w:left="1980"/>
        <w:jc w:val="both"/>
        <w:rPr>
          <w:rFonts w:ascii="Arial" w:hAnsi="Arial" w:cs="Arial"/>
        </w:rPr>
      </w:pPr>
    </w:p>
    <w:p w:rsidR="009865AC" w:rsidRDefault="009865AC">
      <w:pPr>
        <w:spacing w:line="480" w:lineRule="auto"/>
        <w:ind w:left="1980"/>
        <w:jc w:val="both"/>
        <w:rPr>
          <w:rFonts w:ascii="Arial" w:hAnsi="Arial" w:cs="Arial"/>
        </w:rPr>
      </w:pPr>
    </w:p>
    <w:p w:rsidR="009865AC" w:rsidRDefault="009865AC">
      <w:pPr>
        <w:spacing w:line="480" w:lineRule="auto"/>
        <w:ind w:left="1980"/>
        <w:jc w:val="both"/>
        <w:rPr>
          <w:rFonts w:ascii="Arial" w:hAnsi="Arial" w:cs="Arial"/>
        </w:rPr>
      </w:pPr>
    </w:p>
    <w:p w:rsidR="009865AC" w:rsidRDefault="009865AC">
      <w:pPr>
        <w:spacing w:line="480" w:lineRule="auto"/>
        <w:ind w:left="709"/>
        <w:jc w:val="both"/>
        <w:rPr>
          <w:rFonts w:ascii="Arial" w:hAnsi="Arial" w:cs="Arial"/>
        </w:rPr>
      </w:pPr>
      <w:r>
        <w:rPr>
          <w:rFonts w:ascii="Arial" w:hAnsi="Arial" w:cs="Arial"/>
          <w:noProof/>
          <w:lang w:val="es-ES" w:eastAsia="es-ES"/>
        </w:rPr>
      </w:r>
      <w:r>
        <w:rPr>
          <w:rFonts w:ascii="Arial" w:hAnsi="Arial" w:cs="Arial"/>
        </w:rPr>
        <w:pict>
          <v:rect id="_x0000_s1163" style="width:377.55pt;height:390.6pt;mso-position-horizontal-relative:char;mso-position-vertical-relative:line" o:regroupid="37" strokeweight="2pt">
            <v:stroke linestyle="thinThin"/>
            <v:textbox inset=",5mm">
              <w:txbxContent>
                <w:p w:rsidR="009865AC" w:rsidRDefault="009865AC">
                  <w:pPr>
                    <w:jc w:val="center"/>
                    <w:rPr>
                      <w:rFonts w:ascii="Arial" w:hAnsi="Arial" w:cs="Arial"/>
                      <w:b/>
                      <w:lang w:val="es-ES_tradnl"/>
                    </w:rPr>
                  </w:pPr>
                  <w:r>
                    <w:rPr>
                      <w:rFonts w:ascii="Arial" w:hAnsi="Arial" w:cs="Arial"/>
                      <w:b/>
                      <w:lang w:val="es-ES_tradnl"/>
                    </w:rPr>
                    <w:t>GRÁFICO 3.9</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Hospital Naval: Área de Micología</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Diagrama de Dispersión</w:t>
                  </w:r>
                </w:p>
                <w:p w:rsidR="009865AC" w:rsidRDefault="009865AC">
                  <w:pPr>
                    <w:jc w:val="center"/>
                    <w:rPr>
                      <w:rFonts w:ascii="Arial" w:hAnsi="Arial" w:cs="Arial"/>
                      <w:b/>
                      <w:lang w:val="es-ES_tradnl"/>
                    </w:rPr>
                  </w:pPr>
                  <w:r>
                    <w:rPr>
                      <w:rFonts w:ascii="Arial" w:hAnsi="Arial" w:cs="Arial"/>
                      <w:b/>
                      <w:lang w:val="es-ES_tradnl"/>
                    </w:rPr>
                    <w:t xml:space="preserve">Motivo de </w:t>
                  </w:r>
                  <w:smartTag w:uri="urn:schemas-microsoft-com:office:smarttags" w:element="PersonName">
                    <w:smartTagPr>
                      <w:attr w:name="ProductID" w:val="la Consulta"/>
                    </w:smartTagPr>
                    <w:r>
                      <w:rPr>
                        <w:rFonts w:ascii="Arial" w:hAnsi="Arial" w:cs="Arial"/>
                        <w:b/>
                        <w:lang w:val="es-ES_tradnl"/>
                      </w:rPr>
                      <w:t>la Consulta</w:t>
                    </w:r>
                  </w:smartTag>
                  <w:r>
                    <w:rPr>
                      <w:rFonts w:ascii="Arial" w:hAnsi="Arial" w:cs="Arial"/>
                      <w:b/>
                      <w:lang w:val="es-ES_tradnl"/>
                    </w:rPr>
                    <w:t xml:space="preserve"> y Grupo de Edad Primeras</w:t>
                  </w:r>
                </w:p>
                <w:p w:rsidR="009865AC" w:rsidRDefault="009865AC">
                  <w:pPr>
                    <w:jc w:val="center"/>
                    <w:rPr>
                      <w:rFonts w:ascii="Arial" w:hAnsi="Arial" w:cs="Arial"/>
                      <w:b/>
                      <w:lang w:val="es-ES_tradnl"/>
                    </w:rPr>
                  </w:pPr>
                </w:p>
                <w:p w:rsidR="009865AC" w:rsidRDefault="00882E8C">
                  <w:pPr>
                    <w:jc w:val="center"/>
                  </w:pPr>
                  <w:r>
                    <w:rPr>
                      <w:noProof/>
                      <w:lang w:val="en-US" w:eastAsia="en-US"/>
                    </w:rPr>
                    <w:drawing>
                      <wp:inline distT="0" distB="0" distL="0" distR="0">
                        <wp:extent cx="4591050" cy="3352800"/>
                        <wp:effectExtent l="1905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2"/>
                                <a:srcRect/>
                                <a:stretch>
                                  <a:fillRect/>
                                </a:stretch>
                              </pic:blipFill>
                              <pic:spPr bwMode="auto">
                                <a:xfrm>
                                  <a:off x="0" y="0"/>
                                  <a:ext cx="4591050" cy="3352800"/>
                                </a:xfrm>
                                <a:prstGeom prst="rect">
                                  <a:avLst/>
                                </a:prstGeom>
                                <a:noFill/>
                                <a:ln w="9525">
                                  <a:noFill/>
                                  <a:miter lim="800000"/>
                                  <a:headEnd/>
                                  <a:tailEnd/>
                                </a:ln>
                              </pic:spPr>
                            </pic:pic>
                          </a:graphicData>
                        </a:graphic>
                      </wp:inline>
                    </w:drawing>
                  </w:r>
                </w:p>
                <w:p w:rsidR="009865AC" w:rsidRDefault="009865AC">
                  <w:pPr>
                    <w:jc w:val="center"/>
                  </w:pP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txbxContent>
            </v:textbox>
            <w10:anchorlock/>
          </v:rect>
        </w:pict>
      </w:r>
    </w:p>
    <w:p w:rsidR="009865AC" w:rsidRDefault="009865AC">
      <w:pPr>
        <w:spacing w:line="480" w:lineRule="auto"/>
        <w:ind w:left="1980"/>
        <w:jc w:val="both"/>
        <w:rPr>
          <w:rFonts w:ascii="Arial" w:hAnsi="Arial" w:cs="Arial"/>
        </w:rPr>
      </w:pP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Motivo de Consulta vs. Grupo de Edad Subsecuentes</w:t>
      </w:r>
    </w:p>
    <w:p w:rsidR="009865AC" w:rsidRDefault="009865AC">
      <w:pPr>
        <w:spacing w:line="480" w:lineRule="auto"/>
        <w:ind w:left="1440"/>
        <w:rPr>
          <w:rFonts w:ascii="Arial" w:hAnsi="Arial" w:cs="Arial"/>
        </w:rPr>
      </w:pPr>
    </w:p>
    <w:p w:rsidR="009865AC" w:rsidRDefault="009865AC">
      <w:pPr>
        <w:spacing w:line="480" w:lineRule="auto"/>
        <w:ind w:left="1224"/>
        <w:jc w:val="both"/>
        <w:rPr>
          <w:rFonts w:ascii="Arial" w:hAnsi="Arial" w:cs="Arial"/>
        </w:rPr>
      </w:pPr>
      <w:r>
        <w:rPr>
          <w:rFonts w:ascii="Arial" w:hAnsi="Arial" w:cs="Arial"/>
        </w:rPr>
        <w:t xml:space="preserve">En la tabla XXVIII podemos apreciar que el 92,6% de los pacientes que han ido al Hospital Naval por más de una vez en el área de micología, lo han hecho por motivos </w:t>
      </w:r>
      <w:r>
        <w:rPr>
          <w:rFonts w:ascii="Arial" w:hAnsi="Arial" w:cs="Arial"/>
          <w:i/>
        </w:rPr>
        <w:t>patológicos</w:t>
      </w:r>
      <w:r>
        <w:rPr>
          <w:rFonts w:ascii="Arial" w:hAnsi="Arial" w:cs="Arial"/>
        </w:rPr>
        <w:t xml:space="preserve">, podemos afirmar entonces que de 926 pacientes subsecuentes por motivos patológicos, 21, 53, 96, 32, 617 y 106  tienen edades de </w:t>
      </w:r>
      <w:smartTag w:uri="urn:schemas-microsoft-com:office:smarttags" w:element="metricconverter">
        <w:smartTagPr>
          <w:attr w:name="ProductID" w:val="1 a"/>
        </w:smartTagPr>
        <w:r>
          <w:rPr>
            <w:rFonts w:ascii="Arial" w:hAnsi="Arial" w:cs="Arial"/>
          </w:rPr>
          <w:t>1 a</w:t>
        </w:r>
      </w:smartTag>
      <w:r>
        <w:rPr>
          <w:rFonts w:ascii="Arial" w:hAnsi="Arial" w:cs="Arial"/>
        </w:rPr>
        <w:t xml:space="preserve"> 4, </w:t>
      </w:r>
      <w:smartTag w:uri="urn:schemas-microsoft-com:office:smarttags" w:element="metricconverter">
        <w:smartTagPr>
          <w:attr w:name="ProductID" w:val="5 a"/>
        </w:smartTagPr>
        <w:r>
          <w:rPr>
            <w:rFonts w:ascii="Arial" w:hAnsi="Arial" w:cs="Arial"/>
          </w:rPr>
          <w:t>5 a</w:t>
        </w:r>
      </w:smartTag>
      <w:r>
        <w:rPr>
          <w:rFonts w:ascii="Arial" w:hAnsi="Arial" w:cs="Arial"/>
        </w:rPr>
        <w:t xml:space="preserve"> 9, </w:t>
      </w:r>
      <w:smartTag w:uri="urn:schemas-microsoft-com:office:smarttags" w:element="metricconverter">
        <w:smartTagPr>
          <w:attr w:name="ProductID" w:val="10 a"/>
        </w:smartTagPr>
        <w:r>
          <w:rPr>
            <w:rFonts w:ascii="Arial" w:hAnsi="Arial" w:cs="Arial"/>
          </w:rPr>
          <w:t>10 a</w:t>
        </w:r>
      </w:smartTag>
      <w:r>
        <w:rPr>
          <w:rFonts w:ascii="Arial" w:hAnsi="Arial" w:cs="Arial"/>
        </w:rPr>
        <w:t xml:space="preserve"> 14, </w:t>
      </w:r>
      <w:smartTag w:uri="urn:schemas-microsoft-com:office:smarttags" w:element="metricconverter">
        <w:smartTagPr>
          <w:attr w:name="ProductID" w:val="15 a"/>
        </w:smartTagPr>
        <w:r>
          <w:rPr>
            <w:rFonts w:ascii="Arial" w:hAnsi="Arial" w:cs="Arial"/>
          </w:rPr>
          <w:t>15 a</w:t>
        </w:r>
      </w:smartTag>
      <w:r>
        <w:rPr>
          <w:rFonts w:ascii="Arial" w:hAnsi="Arial" w:cs="Arial"/>
        </w:rPr>
        <w:t xml:space="preserve"> 19, </w:t>
      </w:r>
      <w:smartTag w:uri="urn:schemas-microsoft-com:office:smarttags" w:element="metricconverter">
        <w:smartTagPr>
          <w:attr w:name="ProductID" w:val="20 a"/>
        </w:smartTagPr>
        <w:r>
          <w:rPr>
            <w:rFonts w:ascii="Arial" w:hAnsi="Arial" w:cs="Arial"/>
          </w:rPr>
          <w:t>20 a</w:t>
        </w:r>
      </w:smartTag>
      <w:r>
        <w:rPr>
          <w:rFonts w:ascii="Arial" w:hAnsi="Arial" w:cs="Arial"/>
        </w:rPr>
        <w:t xml:space="preserve"> 59 y 60 o más años respectivamente. Además, 53 de cada 1000 pacientes que asisten al Hospital Naval por más de una vez, lo hacen por motivos de consulta prenatal y tienen edades comprendidas entre 20 y 59 años.</w:t>
      </w:r>
    </w:p>
    <w:p w:rsidR="009865AC" w:rsidRDefault="009865AC">
      <w:pPr>
        <w:spacing w:line="480" w:lineRule="auto"/>
        <w:ind w:left="1259"/>
        <w:jc w:val="both"/>
        <w:rPr>
          <w:rFonts w:ascii="Arial" w:hAnsi="Arial" w:cs="Arial"/>
        </w:rPr>
      </w:pPr>
    </w:p>
    <w:p w:rsidR="009865AC" w:rsidRDefault="009865AC">
      <w:pPr>
        <w:spacing w:line="480" w:lineRule="auto"/>
        <w:ind w:left="1224"/>
        <w:jc w:val="both"/>
        <w:rPr>
          <w:rFonts w:ascii="Arial" w:hAnsi="Arial" w:cs="Arial"/>
        </w:rPr>
      </w:pPr>
      <w:r>
        <w:rPr>
          <w:rFonts w:ascii="Arial" w:hAnsi="Arial" w:cs="Arial"/>
        </w:rPr>
        <w:t>En el presente cruce de variables no podremos aplicar un análisis de independencia Chi Cuadrado, debido que 18 celdas (85,7% del total) contienen frecuencias esperadas menores a 5. El gráfico 3.10 nos muestra el diagrama de dispersión entre ambas variables, donde apreciamos una fuerte proximidad de todas las edades (excepto las menores a 1) al motivo de consulta patológico.</w:t>
      </w:r>
    </w:p>
    <w:p w:rsidR="009865AC" w:rsidRDefault="009865AC">
      <w:pPr>
        <w:spacing w:line="480" w:lineRule="auto"/>
        <w:ind w:left="1259"/>
        <w:jc w:val="both"/>
        <w:rPr>
          <w:rFonts w:ascii="Arial" w:hAnsi="Arial" w:cs="Arial"/>
        </w:rPr>
      </w:pPr>
    </w:p>
    <w:p w:rsidR="009865AC" w:rsidRDefault="009865AC">
      <w:pPr>
        <w:spacing w:line="480" w:lineRule="auto"/>
        <w:ind w:left="709"/>
        <w:jc w:val="both"/>
        <w:rPr>
          <w:rFonts w:ascii="Arial" w:hAnsi="Arial" w:cs="Arial"/>
        </w:rPr>
      </w:pPr>
      <w:r>
        <w:pict>
          <v:shape id="_x0000_s1277" type="#_x0000_t202" style="width:377.05pt;height:211.95pt;mso-position-horizontal-relative:char;mso-position-vertical-relative:line" strokeweight="2pt">
            <v:stroke linestyle="thinThin"/>
            <v:textbox style="mso-next-textbox:#_x0000_s1277" inset=",5mm">
              <w:txbxContent>
                <w:p w:rsidR="009865AC" w:rsidRDefault="00882E8C">
                  <w:pPr>
                    <w:jc w:val="center"/>
                  </w:pPr>
                  <w:r>
                    <w:rPr>
                      <w:noProof/>
                      <w:lang w:val="en-US" w:eastAsia="en-US"/>
                    </w:rPr>
                    <w:drawing>
                      <wp:inline distT="0" distB="0" distL="0" distR="0">
                        <wp:extent cx="4562475" cy="1933575"/>
                        <wp:effectExtent l="0" t="0" r="9525"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3"/>
                                <a:srcRect l="7904" b="6853"/>
                                <a:stretch>
                                  <a:fillRect/>
                                </a:stretch>
                              </pic:blipFill>
                              <pic:spPr bwMode="auto">
                                <a:xfrm>
                                  <a:off x="0" y="0"/>
                                  <a:ext cx="4562475" cy="1933575"/>
                                </a:xfrm>
                                <a:prstGeom prst="rect">
                                  <a:avLst/>
                                </a:prstGeom>
                                <a:noFill/>
                                <a:ln w="9525">
                                  <a:noFill/>
                                  <a:miter lim="800000"/>
                                  <a:headEnd/>
                                  <a:tailEnd/>
                                </a:ln>
                              </pic:spPr>
                            </pic:pic>
                          </a:graphicData>
                        </a:graphic>
                      </wp:inline>
                    </w:drawing>
                  </w:r>
                </w:p>
                <w:p w:rsidR="009865AC" w:rsidRDefault="009865AC">
                  <w:pPr>
                    <w:jc w:val="center"/>
                    <w:rPr>
                      <w:rFonts w:ascii="Arial" w:hAnsi="Arial" w:cs="Arial"/>
                      <w:b/>
                      <w:sz w:val="16"/>
                      <w:szCs w:val="16"/>
                    </w:rPr>
                  </w:pPr>
                </w:p>
                <w:p w:rsidR="009865AC" w:rsidRDefault="009865AC">
                  <w:pPr>
                    <w:jc w:val="center"/>
                    <w:rPr>
                      <w:rFonts w:ascii="Arial" w:hAnsi="Arial" w:cs="Arial"/>
                      <w:sz w:val="16"/>
                      <w:szCs w:val="16"/>
                    </w:rPr>
                  </w:pPr>
                  <w:r>
                    <w:rPr>
                      <w:rFonts w:ascii="Arial" w:hAnsi="Arial" w:cs="Arial"/>
                      <w:b/>
                      <w:sz w:val="16"/>
                      <w:szCs w:val="16"/>
                    </w:rPr>
                    <w:t xml:space="preserve">Fuente: </w:t>
                  </w:r>
                  <w:r>
                    <w:rPr>
                      <w:rFonts w:ascii="Arial" w:hAnsi="Arial" w:cs="Arial"/>
                      <w:i/>
                      <w:sz w:val="16"/>
                      <w:szCs w:val="16"/>
                    </w:rPr>
                    <w:t>Base de datos de los pacientes con enfermedades micológicas, Hospital Naval de Guayaquil.</w:t>
                  </w:r>
                </w:p>
                <w:p w:rsidR="009865AC" w:rsidRDefault="009865AC">
                  <w:pPr>
                    <w:jc w:val="right"/>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9865AC" w:rsidRDefault="009865AC">
                  <w:pPr>
                    <w:jc w:val="center"/>
                  </w:pPr>
                </w:p>
              </w:txbxContent>
            </v:textbox>
            <w10:anchorlock/>
          </v:shape>
        </w:pict>
      </w:r>
    </w:p>
    <w:p w:rsidR="009865AC" w:rsidRDefault="009865AC">
      <w:pPr>
        <w:spacing w:line="480" w:lineRule="auto"/>
        <w:ind w:left="1980"/>
        <w:jc w:val="both"/>
        <w:rPr>
          <w:rFonts w:ascii="Arial" w:hAnsi="Arial" w:cs="Arial"/>
        </w:rPr>
      </w:pPr>
    </w:p>
    <w:p w:rsidR="009865AC" w:rsidRDefault="009865AC">
      <w:pPr>
        <w:spacing w:line="480" w:lineRule="auto"/>
        <w:ind w:left="1980"/>
        <w:jc w:val="both"/>
        <w:rPr>
          <w:rFonts w:ascii="Arial" w:hAnsi="Arial" w:cs="Arial"/>
        </w:rPr>
      </w:pPr>
    </w:p>
    <w:p w:rsidR="009865AC" w:rsidRDefault="009865AC">
      <w:pPr>
        <w:spacing w:line="480" w:lineRule="auto"/>
        <w:ind w:left="709"/>
        <w:jc w:val="both"/>
        <w:rPr>
          <w:rFonts w:ascii="Arial" w:hAnsi="Arial" w:cs="Arial"/>
        </w:rPr>
      </w:pPr>
      <w:r>
        <w:rPr>
          <w:rFonts w:ascii="Arial" w:hAnsi="Arial" w:cs="Arial"/>
          <w:noProof/>
          <w:lang w:val="es-ES" w:eastAsia="es-ES"/>
        </w:rPr>
      </w:r>
      <w:r>
        <w:rPr>
          <w:rFonts w:ascii="Arial" w:hAnsi="Arial" w:cs="Arial"/>
        </w:rPr>
        <w:pict>
          <v:rect id="_x0000_s1169" style="width:367.9pt;height:403.8pt;mso-position-horizontal-relative:char;mso-position-vertical-relative:line" o:regroupid="40" strokeweight="2pt">
            <v:stroke linestyle="thinThin"/>
            <v:textbox inset=",5mm">
              <w:txbxContent>
                <w:p w:rsidR="009865AC" w:rsidRDefault="009865AC">
                  <w:pPr>
                    <w:jc w:val="center"/>
                    <w:rPr>
                      <w:rFonts w:ascii="Arial" w:hAnsi="Arial" w:cs="Arial"/>
                      <w:b/>
                      <w:lang w:val="es-ES_tradnl"/>
                    </w:rPr>
                  </w:pPr>
                  <w:r>
                    <w:rPr>
                      <w:rFonts w:ascii="Arial" w:hAnsi="Arial" w:cs="Arial"/>
                      <w:b/>
                      <w:lang w:val="es-ES_tradnl"/>
                    </w:rPr>
                    <w:t>GRÁFICO 3.10</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Hospital Naval: Área de Micología</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Diagrama de Dispersión</w:t>
                  </w:r>
                </w:p>
                <w:p w:rsidR="009865AC" w:rsidRDefault="009865AC">
                  <w:pPr>
                    <w:jc w:val="center"/>
                    <w:rPr>
                      <w:rFonts w:ascii="Arial" w:hAnsi="Arial" w:cs="Arial"/>
                      <w:b/>
                      <w:lang w:val="es-ES_tradnl"/>
                    </w:rPr>
                  </w:pPr>
                  <w:r>
                    <w:rPr>
                      <w:rFonts w:ascii="Arial" w:hAnsi="Arial" w:cs="Arial"/>
                      <w:b/>
                      <w:lang w:val="es-ES_tradnl"/>
                    </w:rPr>
                    <w:t xml:space="preserve">Motivo de </w:t>
                  </w:r>
                  <w:smartTag w:uri="urn:schemas-microsoft-com:office:smarttags" w:element="PersonName">
                    <w:smartTagPr>
                      <w:attr w:name="ProductID" w:val="la Consulta"/>
                    </w:smartTagPr>
                    <w:r>
                      <w:rPr>
                        <w:rFonts w:ascii="Arial" w:hAnsi="Arial" w:cs="Arial"/>
                        <w:b/>
                        <w:lang w:val="es-ES_tradnl"/>
                      </w:rPr>
                      <w:t>la Consulta</w:t>
                    </w:r>
                  </w:smartTag>
                  <w:r>
                    <w:rPr>
                      <w:rFonts w:ascii="Arial" w:hAnsi="Arial" w:cs="Arial"/>
                      <w:b/>
                      <w:lang w:val="es-ES_tradnl"/>
                    </w:rPr>
                    <w:t xml:space="preserve"> y Grupo de Edad Subsecuentes</w:t>
                  </w:r>
                </w:p>
                <w:p w:rsidR="009865AC" w:rsidRDefault="009865AC">
                  <w:pPr>
                    <w:jc w:val="center"/>
                    <w:rPr>
                      <w:rFonts w:ascii="Arial" w:hAnsi="Arial" w:cs="Arial"/>
                      <w:b/>
                      <w:lang w:val="es-ES_tradnl"/>
                    </w:rPr>
                  </w:pPr>
                </w:p>
                <w:p w:rsidR="009865AC" w:rsidRDefault="00882E8C">
                  <w:pPr>
                    <w:jc w:val="center"/>
                    <w:rPr>
                      <w:lang w:val="es-ES_tradnl"/>
                    </w:rPr>
                  </w:pPr>
                  <w:r>
                    <w:rPr>
                      <w:noProof/>
                      <w:lang w:val="en-US" w:eastAsia="en-US"/>
                    </w:rPr>
                    <w:drawing>
                      <wp:inline distT="0" distB="0" distL="0" distR="0">
                        <wp:extent cx="4457700" cy="3657600"/>
                        <wp:effectExtent l="1905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4"/>
                                <a:srcRect/>
                                <a:stretch>
                                  <a:fillRect/>
                                </a:stretch>
                              </pic:blipFill>
                              <pic:spPr bwMode="auto">
                                <a:xfrm>
                                  <a:off x="0" y="0"/>
                                  <a:ext cx="4457700" cy="3657600"/>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center"/>
                    <w:rPr>
                      <w:lang w:val="es-ES_tradnl"/>
                    </w:rPr>
                  </w:pPr>
                </w:p>
                <w:p w:rsidR="009865AC" w:rsidRDefault="009865AC">
                  <w:pPr>
                    <w:rPr>
                      <w:lang w:val="es-ES_tradnl"/>
                    </w:rPr>
                  </w:pPr>
                </w:p>
              </w:txbxContent>
            </v:textbox>
            <w10:anchorlock/>
          </v:rect>
        </w:pict>
      </w:r>
    </w:p>
    <w:p w:rsidR="009865AC" w:rsidRDefault="009865AC">
      <w:pPr>
        <w:spacing w:line="480" w:lineRule="auto"/>
        <w:ind w:left="1980"/>
        <w:jc w:val="both"/>
        <w:rPr>
          <w:rFonts w:ascii="Arial" w:hAnsi="Arial" w:cs="Arial"/>
        </w:rPr>
      </w:pP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Estado Nutricional vs. Grupo de Edad Primeras</w:t>
      </w:r>
    </w:p>
    <w:p w:rsidR="009865AC" w:rsidRDefault="009865AC">
      <w:pPr>
        <w:spacing w:line="480" w:lineRule="auto"/>
        <w:ind w:left="1224"/>
        <w:jc w:val="both"/>
        <w:rPr>
          <w:rFonts w:ascii="Arial" w:hAnsi="Arial" w:cs="Arial"/>
        </w:rPr>
      </w:pPr>
    </w:p>
    <w:p w:rsidR="009865AC" w:rsidRDefault="009865AC">
      <w:pPr>
        <w:spacing w:line="480" w:lineRule="auto"/>
        <w:ind w:left="1224"/>
        <w:jc w:val="both"/>
        <w:rPr>
          <w:rFonts w:ascii="Arial" w:hAnsi="Arial" w:cs="Arial"/>
        </w:rPr>
      </w:pPr>
      <w:r>
        <w:rPr>
          <w:rFonts w:ascii="Arial" w:hAnsi="Arial" w:cs="Arial"/>
        </w:rPr>
        <w:t>En aquellos pacientes que van por primera vez al Hospital Naval en el área de micología, se presentó con más frecuencia un estado de nutrición normal o desnutrición, que el de sobrepeso, como lo indican los siguientes porcentajes respectivamente; 67,5%, 24,6% y 2,6%.</w:t>
      </w:r>
    </w:p>
    <w:p w:rsidR="009865AC" w:rsidRDefault="009865AC">
      <w:pPr>
        <w:spacing w:line="480" w:lineRule="auto"/>
        <w:ind w:left="1259"/>
        <w:jc w:val="both"/>
        <w:rPr>
          <w:rFonts w:ascii="Arial" w:hAnsi="Arial" w:cs="Arial"/>
        </w:rPr>
      </w:pPr>
    </w:p>
    <w:p w:rsidR="009865AC" w:rsidRDefault="009865AC">
      <w:pPr>
        <w:spacing w:line="480" w:lineRule="auto"/>
        <w:ind w:left="1224"/>
        <w:jc w:val="both"/>
        <w:rPr>
          <w:rFonts w:ascii="Arial" w:hAnsi="Arial" w:cs="Arial"/>
        </w:rPr>
      </w:pPr>
      <w:r>
        <w:rPr>
          <w:rFonts w:ascii="Arial" w:hAnsi="Arial" w:cs="Arial"/>
        </w:rPr>
        <w:t xml:space="preserve">Además, la tabla XXIX muestra que de 640 posibles pacientes con edades entre 20 y 59 años, 44 no tendrían definido su estado nutricional, 149 estarían desnutridos, 430 presentarían nutrición normal y 18 estarían con sobrepeso. También podemos afirmar que 9 de cada 1000 pacientes están con sobrepeso y su edad es 60 o más años. Al presente cruce de variables no podremos aplicar la prueba Chi Cuadrado para independencia debido al alto porcentaje de celdas cuyas frecuencias esperadas son menores que 5. El gráfico 3.11 ilustra a través de un diagrama de dispersión el cruce entre las variables </w:t>
      </w:r>
      <w:r>
        <w:rPr>
          <w:rFonts w:ascii="Arial" w:hAnsi="Arial" w:cs="Arial"/>
          <w:i/>
        </w:rPr>
        <w:t>estado nutricional</w:t>
      </w:r>
      <w:r>
        <w:rPr>
          <w:rFonts w:ascii="Arial" w:hAnsi="Arial" w:cs="Arial"/>
        </w:rPr>
        <w:t xml:space="preserve"> y </w:t>
      </w:r>
      <w:r>
        <w:rPr>
          <w:rFonts w:ascii="Arial" w:hAnsi="Arial" w:cs="Arial"/>
          <w:i/>
        </w:rPr>
        <w:t>grupo edad primeras</w:t>
      </w:r>
      <w:r>
        <w:rPr>
          <w:rFonts w:ascii="Arial" w:hAnsi="Arial" w:cs="Arial"/>
        </w:rPr>
        <w:t>.</w:t>
      </w:r>
      <w:r>
        <w:t xml:space="preserve"> </w:t>
      </w:r>
      <w:r>
        <w:pict>
          <v:shape id="_x0000_s1291" type="#_x0000_t202" style="width:368.05pt;height:214.9pt;mso-position-horizontal-relative:char;mso-position-vertical-relative:line" strokeweight="2pt">
            <v:stroke linestyle="thinThin"/>
            <v:textbox style="mso-next-textbox:#_x0000_s1291" inset=",2mm">
              <w:txbxContent>
                <w:p w:rsidR="009865AC" w:rsidRDefault="00882E8C">
                  <w:pPr>
                    <w:jc w:val="center"/>
                  </w:pPr>
                  <w:r>
                    <w:rPr>
                      <w:noProof/>
                      <w:lang w:val="en-US" w:eastAsia="en-US"/>
                    </w:rPr>
                    <w:drawing>
                      <wp:inline distT="0" distB="0" distL="0" distR="0">
                        <wp:extent cx="4448175" cy="2200275"/>
                        <wp:effectExtent l="19050" t="0" r="952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5"/>
                                <a:srcRect l="14497" b="5823"/>
                                <a:stretch>
                                  <a:fillRect/>
                                </a:stretch>
                              </pic:blipFill>
                              <pic:spPr bwMode="auto">
                                <a:xfrm>
                                  <a:off x="0" y="0"/>
                                  <a:ext cx="4448175" cy="2200275"/>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rPr>
                  </w:pPr>
                  <w:r>
                    <w:rPr>
                      <w:rFonts w:ascii="Arial" w:hAnsi="Arial" w:cs="Arial"/>
                      <w:b/>
                      <w:sz w:val="16"/>
                      <w:szCs w:val="16"/>
                    </w:rPr>
                    <w:t xml:space="preserve">Fuente: </w:t>
                  </w:r>
                  <w:r>
                    <w:rPr>
                      <w:rFonts w:ascii="Arial" w:hAnsi="Arial" w:cs="Arial"/>
                      <w:i/>
                      <w:sz w:val="16"/>
                      <w:szCs w:val="16"/>
                    </w:rPr>
                    <w:t>Base de datos de los pacientes con enfermedades micológicas, Hospital Naval de Guayaquil.</w:t>
                  </w:r>
                </w:p>
                <w:p w:rsidR="009865AC" w:rsidRDefault="009865AC">
                  <w:pPr>
                    <w:jc w:val="right"/>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9865AC" w:rsidRDefault="009865AC">
                  <w:pPr>
                    <w:jc w:val="center"/>
                  </w:pPr>
                </w:p>
              </w:txbxContent>
            </v:textbox>
            <w10:anchorlock/>
          </v:shape>
        </w:pict>
      </w:r>
    </w:p>
    <w:p w:rsidR="009865AC" w:rsidRDefault="009865AC">
      <w:pPr>
        <w:spacing w:line="480" w:lineRule="auto"/>
        <w:ind w:left="1224"/>
        <w:jc w:val="both"/>
        <w:rPr>
          <w:rFonts w:ascii="Arial" w:hAnsi="Arial" w:cs="Arial"/>
          <w:b/>
          <w:lang w:val="es-ES_tradnl"/>
        </w:rPr>
      </w:pPr>
      <w:r>
        <w:rPr>
          <w:noProof/>
          <w:lang w:val="es-ES" w:eastAsia="es-ES"/>
        </w:rPr>
      </w:r>
      <w:r>
        <w:rPr>
          <w:rFonts w:ascii="Arial" w:hAnsi="Arial" w:cs="Arial"/>
        </w:rPr>
        <w:pict>
          <v:rect id="_x0000_s1290" style="width:375.2pt;height:448.8pt;mso-position-horizontal-relative:char;mso-position-vertical-relative:line" strokeweight="2pt">
            <v:stroke linestyle="thinThin"/>
            <v:textbox inset=",2mm">
              <w:txbxContent>
                <w:p w:rsidR="009865AC" w:rsidRDefault="009865AC">
                  <w:pPr>
                    <w:jc w:val="center"/>
                    <w:rPr>
                      <w:rFonts w:ascii="Arial" w:hAnsi="Arial" w:cs="Arial"/>
                      <w:b/>
                      <w:lang w:val="es-ES_tradnl"/>
                    </w:rPr>
                  </w:pPr>
                  <w:r>
                    <w:rPr>
                      <w:rFonts w:ascii="Arial" w:hAnsi="Arial" w:cs="Arial"/>
                      <w:b/>
                      <w:lang w:val="es-ES_tradnl"/>
                    </w:rPr>
                    <w:t>GRÁFICO 3.11</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Hospital Naval: Área de Micología</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Diagrama de Dispersión</w:t>
                  </w:r>
                </w:p>
                <w:p w:rsidR="009865AC" w:rsidRDefault="009865AC">
                  <w:pPr>
                    <w:jc w:val="center"/>
                    <w:rPr>
                      <w:rFonts w:ascii="Arial" w:hAnsi="Arial" w:cs="Arial"/>
                      <w:b/>
                      <w:lang w:val="es-ES_tradnl"/>
                    </w:rPr>
                  </w:pPr>
                  <w:r>
                    <w:rPr>
                      <w:rFonts w:ascii="Arial" w:hAnsi="Arial" w:cs="Arial"/>
                      <w:b/>
                      <w:lang w:val="es-ES_tradnl"/>
                    </w:rPr>
                    <w:t>Estado Nutricional y Grupo de Edad Primeras</w:t>
                  </w:r>
                </w:p>
                <w:p w:rsidR="009865AC" w:rsidRDefault="00882E8C">
                  <w:pPr>
                    <w:jc w:val="center"/>
                    <w:rPr>
                      <w:lang w:val="es-ES_tradnl"/>
                    </w:rPr>
                  </w:pPr>
                  <w:r>
                    <w:rPr>
                      <w:noProof/>
                      <w:lang w:val="en-US" w:eastAsia="en-US"/>
                    </w:rPr>
                    <w:drawing>
                      <wp:inline distT="0" distB="0" distL="0" distR="0">
                        <wp:extent cx="4048125" cy="4514850"/>
                        <wp:effectExtent l="19050" t="0" r="952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srcRect/>
                                <a:stretch>
                                  <a:fillRect/>
                                </a:stretch>
                              </pic:blipFill>
                              <pic:spPr bwMode="auto">
                                <a:xfrm>
                                  <a:off x="0" y="0"/>
                                  <a:ext cx="4048125" cy="4514850"/>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center"/>
                    <w:rPr>
                      <w:lang w:val="es-ES_tradnl"/>
                    </w:rPr>
                  </w:pPr>
                </w:p>
                <w:p w:rsidR="009865AC" w:rsidRDefault="009865AC">
                  <w:pPr>
                    <w:rPr>
                      <w:lang w:val="es-ES_tradnl"/>
                    </w:rPr>
                  </w:pPr>
                </w:p>
              </w:txbxContent>
            </v:textbox>
            <w10:anchorlock/>
          </v:rect>
        </w:pict>
      </w:r>
    </w:p>
    <w:p w:rsidR="009865AC" w:rsidRDefault="009865AC">
      <w:pPr>
        <w:spacing w:line="480" w:lineRule="auto"/>
        <w:ind w:left="709"/>
        <w:jc w:val="both"/>
        <w:rPr>
          <w:rFonts w:ascii="Arial" w:hAnsi="Arial" w:cs="Arial"/>
        </w:rPr>
      </w:pPr>
    </w:p>
    <w:p w:rsidR="009865AC" w:rsidRDefault="009865AC">
      <w:pPr>
        <w:spacing w:line="480" w:lineRule="auto"/>
        <w:ind w:left="1440"/>
        <w:rPr>
          <w:rFonts w:ascii="Arial" w:hAnsi="Arial" w:cs="Arial"/>
        </w:rPr>
      </w:pPr>
    </w:p>
    <w:p w:rsidR="009865AC" w:rsidRDefault="009865AC">
      <w:pPr>
        <w:spacing w:line="480" w:lineRule="auto"/>
        <w:ind w:left="1440"/>
        <w:rPr>
          <w:rFonts w:ascii="Arial" w:hAnsi="Arial" w:cs="Arial"/>
        </w:rPr>
      </w:pPr>
    </w:p>
    <w:p w:rsidR="009865AC" w:rsidRDefault="009865AC">
      <w:pPr>
        <w:spacing w:line="480" w:lineRule="auto"/>
        <w:ind w:left="1440"/>
        <w:rPr>
          <w:rFonts w:ascii="Arial" w:hAnsi="Arial" w:cs="Arial"/>
        </w:rPr>
      </w:pPr>
    </w:p>
    <w:p w:rsidR="009865AC" w:rsidRDefault="009865AC">
      <w:pPr>
        <w:spacing w:line="480" w:lineRule="auto"/>
        <w:ind w:left="1440"/>
        <w:rPr>
          <w:rFonts w:ascii="Arial" w:hAnsi="Arial" w:cs="Arial"/>
        </w:rPr>
      </w:pPr>
    </w:p>
    <w:p w:rsidR="009865AC" w:rsidRDefault="009865AC">
      <w:pPr>
        <w:spacing w:line="480" w:lineRule="auto"/>
        <w:ind w:left="1440"/>
        <w:rPr>
          <w:rFonts w:ascii="Arial" w:hAnsi="Arial" w:cs="Arial"/>
        </w:rPr>
      </w:pPr>
      <w:r>
        <w:rPr>
          <w:rFonts w:ascii="Arial" w:hAnsi="Arial" w:cs="Arial"/>
          <w:noProof/>
          <w:lang w:val="es-ES" w:eastAsia="es-ES"/>
        </w:rPr>
        <w:pict>
          <v:line id="_x0000_s1188" style="position:absolute;left:0;text-align:left;z-index:251638784" from="61.9pt,185.55pt" to="61.9pt,221.55pt" o:regroupid="41"/>
        </w:pict>
      </w: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Estado Nutricional vs. Grupo de Edad Subsecuentes</w:t>
      </w:r>
    </w:p>
    <w:p w:rsidR="009865AC" w:rsidRDefault="009865AC">
      <w:pPr>
        <w:spacing w:line="480" w:lineRule="auto"/>
        <w:ind w:left="1440"/>
        <w:jc w:val="both"/>
        <w:rPr>
          <w:rFonts w:ascii="Arial" w:hAnsi="Arial" w:cs="Arial"/>
        </w:rPr>
      </w:pPr>
    </w:p>
    <w:p w:rsidR="009865AC" w:rsidRDefault="009865AC">
      <w:pPr>
        <w:spacing w:line="480" w:lineRule="auto"/>
        <w:ind w:left="1224"/>
        <w:jc w:val="both"/>
        <w:rPr>
          <w:rFonts w:ascii="Arial" w:hAnsi="Arial" w:cs="Arial"/>
        </w:rPr>
      </w:pPr>
      <w:r>
        <w:rPr>
          <w:rFonts w:ascii="Arial" w:hAnsi="Arial" w:cs="Arial"/>
        </w:rPr>
        <w:t xml:space="preserve">La tabla XXX, nos indica que de 266 pacientes en el área micológica que han asistido al Hospital Naval por más de una vez y cuyo estado nutricional es </w:t>
      </w:r>
      <w:r>
        <w:rPr>
          <w:rFonts w:ascii="Arial" w:hAnsi="Arial" w:cs="Arial"/>
          <w:i/>
        </w:rPr>
        <w:t>desnutrición</w:t>
      </w:r>
      <w:r>
        <w:rPr>
          <w:rFonts w:ascii="Arial" w:hAnsi="Arial" w:cs="Arial"/>
        </w:rPr>
        <w:t xml:space="preserve">; 11, 21, 32, 160 y 43 presentan edades de </w:t>
      </w:r>
      <w:smartTag w:uri="urn:schemas-microsoft-com:office:smarttags" w:element="metricconverter">
        <w:smartTagPr>
          <w:attr w:name="ProductID" w:val="1 a"/>
        </w:smartTagPr>
        <w:r>
          <w:rPr>
            <w:rFonts w:ascii="Arial" w:hAnsi="Arial" w:cs="Arial"/>
          </w:rPr>
          <w:t>1 a</w:t>
        </w:r>
      </w:smartTag>
      <w:r>
        <w:rPr>
          <w:rFonts w:ascii="Arial" w:hAnsi="Arial" w:cs="Arial"/>
        </w:rPr>
        <w:t xml:space="preserve"> 4, </w:t>
      </w:r>
      <w:smartTag w:uri="urn:schemas-microsoft-com:office:smarttags" w:element="metricconverter">
        <w:smartTagPr>
          <w:attr w:name="ProductID" w:val="5 a"/>
        </w:smartTagPr>
        <w:r>
          <w:rPr>
            <w:rFonts w:ascii="Arial" w:hAnsi="Arial" w:cs="Arial"/>
          </w:rPr>
          <w:t>5 a</w:t>
        </w:r>
      </w:smartTag>
      <w:r>
        <w:rPr>
          <w:rFonts w:ascii="Arial" w:hAnsi="Arial" w:cs="Arial"/>
        </w:rPr>
        <w:t xml:space="preserve"> 9, </w:t>
      </w:r>
      <w:smartTag w:uri="urn:schemas-microsoft-com:office:smarttags" w:element="metricconverter">
        <w:smartTagPr>
          <w:attr w:name="ProductID" w:val="10 a"/>
        </w:smartTagPr>
        <w:r>
          <w:rPr>
            <w:rFonts w:ascii="Arial" w:hAnsi="Arial" w:cs="Arial"/>
          </w:rPr>
          <w:t>10 a</w:t>
        </w:r>
      </w:smartTag>
      <w:r>
        <w:rPr>
          <w:rFonts w:ascii="Arial" w:hAnsi="Arial" w:cs="Arial"/>
        </w:rPr>
        <w:t xml:space="preserve"> 14, </w:t>
      </w:r>
      <w:smartTag w:uri="urn:schemas-microsoft-com:office:smarttags" w:element="metricconverter">
        <w:smartTagPr>
          <w:attr w:name="ProductID" w:val="20 a"/>
        </w:smartTagPr>
        <w:r>
          <w:rPr>
            <w:rFonts w:ascii="Arial" w:hAnsi="Arial" w:cs="Arial"/>
          </w:rPr>
          <w:t>20 a</w:t>
        </w:r>
      </w:smartTag>
      <w:r>
        <w:rPr>
          <w:rFonts w:ascii="Arial" w:hAnsi="Arial" w:cs="Arial"/>
        </w:rPr>
        <w:t xml:space="preserve"> 59 y 60 o más años respectivamente. En el caso de pacientes subsecuentes el sobrepeso sólo se da entre las edades que van de 20 y 59 años,  cuya frecuencia es de 64 por cada 1000 pacientes. Una vez más no podemos realizar un análisis de independencia porque el 23 celdas (82,1%) muestran frecuencias esperadas menores a 5, y por ende cualquier resultado sería muy poco fiable para indicar algún grado de dependencia.</w:t>
      </w:r>
    </w:p>
    <w:p w:rsidR="009865AC" w:rsidRDefault="009865AC">
      <w:pPr>
        <w:spacing w:line="480" w:lineRule="auto"/>
        <w:ind w:left="1259"/>
        <w:jc w:val="both"/>
        <w:rPr>
          <w:rFonts w:ascii="Arial" w:hAnsi="Arial" w:cs="Arial"/>
        </w:rPr>
      </w:pPr>
    </w:p>
    <w:p w:rsidR="009865AC" w:rsidRDefault="009865AC">
      <w:pPr>
        <w:spacing w:line="480" w:lineRule="auto"/>
        <w:ind w:left="1224"/>
        <w:jc w:val="both"/>
        <w:rPr>
          <w:rFonts w:ascii="Arial" w:hAnsi="Arial" w:cs="Arial"/>
        </w:rPr>
      </w:pPr>
      <w:r>
        <w:rPr>
          <w:rFonts w:ascii="Arial" w:hAnsi="Arial" w:cs="Arial"/>
        </w:rPr>
        <w:t>El gráfico 3.12 nos muestra el diagrama de dispersión entre estas variables.</w:t>
      </w:r>
    </w:p>
    <w:p w:rsidR="009865AC" w:rsidRDefault="009865AC">
      <w:pPr>
        <w:spacing w:line="480" w:lineRule="auto"/>
        <w:ind w:left="1259"/>
        <w:jc w:val="both"/>
        <w:rPr>
          <w:rFonts w:ascii="Arial" w:hAnsi="Arial" w:cs="Arial"/>
        </w:rPr>
      </w:pPr>
    </w:p>
    <w:p w:rsidR="009865AC" w:rsidRDefault="009865AC">
      <w:pPr>
        <w:spacing w:line="480" w:lineRule="auto"/>
        <w:ind w:left="709"/>
        <w:jc w:val="both"/>
        <w:rPr>
          <w:rFonts w:ascii="Arial" w:hAnsi="Arial" w:cs="Arial"/>
        </w:rPr>
      </w:pPr>
      <w:r>
        <w:pict>
          <v:shape id="_x0000_s1280" type="#_x0000_t202" style="width:360.05pt;height:205.95pt;mso-position-horizontal-relative:char;mso-position-vertical-relative:line" strokeweight="2pt">
            <v:stroke linestyle="thinThin"/>
            <v:textbox style="mso-next-textbox:#_x0000_s1280" inset=",2mm">
              <w:txbxContent>
                <w:p w:rsidR="009865AC" w:rsidRDefault="00882E8C">
                  <w:pPr>
                    <w:jc w:val="center"/>
                  </w:pPr>
                  <w:r>
                    <w:rPr>
                      <w:noProof/>
                      <w:lang w:val="en-US" w:eastAsia="en-US"/>
                    </w:rPr>
                    <w:drawing>
                      <wp:inline distT="0" distB="0" distL="0" distR="0">
                        <wp:extent cx="4286250" cy="2133600"/>
                        <wp:effectExtent l="1905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a:srcRect l="14497" b="3726"/>
                                <a:stretch>
                                  <a:fillRect/>
                                </a:stretch>
                              </pic:blipFill>
                              <pic:spPr bwMode="auto">
                                <a:xfrm>
                                  <a:off x="0" y="0"/>
                                  <a:ext cx="4286250" cy="2133600"/>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rPr>
                  </w:pPr>
                  <w:r>
                    <w:rPr>
                      <w:rFonts w:ascii="Arial" w:hAnsi="Arial" w:cs="Arial"/>
                      <w:b/>
                      <w:sz w:val="16"/>
                      <w:szCs w:val="16"/>
                    </w:rPr>
                    <w:t xml:space="preserve">Fuente: </w:t>
                  </w:r>
                  <w:r>
                    <w:rPr>
                      <w:rFonts w:ascii="Arial" w:hAnsi="Arial" w:cs="Arial"/>
                      <w:i/>
                      <w:sz w:val="16"/>
                      <w:szCs w:val="16"/>
                    </w:rPr>
                    <w:t>Base de datos de los pacientes con enfermedades micológicas, Hospital Naval de Guayaquil.</w:t>
                  </w:r>
                </w:p>
                <w:p w:rsidR="009865AC" w:rsidRDefault="009865AC">
                  <w:pPr>
                    <w:jc w:val="right"/>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9865AC" w:rsidRDefault="009865AC">
                  <w:pPr>
                    <w:jc w:val="center"/>
                  </w:pPr>
                </w:p>
              </w:txbxContent>
            </v:textbox>
            <w10:anchorlock/>
          </v:shape>
        </w:pict>
      </w:r>
    </w:p>
    <w:p w:rsidR="009865AC" w:rsidRDefault="009865AC">
      <w:pPr>
        <w:spacing w:line="480" w:lineRule="auto"/>
        <w:ind w:left="1980"/>
        <w:jc w:val="both"/>
        <w:rPr>
          <w:rFonts w:ascii="Arial" w:hAnsi="Arial" w:cs="Arial"/>
        </w:rPr>
      </w:pPr>
    </w:p>
    <w:p w:rsidR="009865AC" w:rsidRDefault="009865AC">
      <w:pPr>
        <w:spacing w:line="480" w:lineRule="auto"/>
        <w:ind w:left="709"/>
        <w:jc w:val="both"/>
        <w:rPr>
          <w:rFonts w:ascii="Arial" w:hAnsi="Arial" w:cs="Arial"/>
        </w:rPr>
      </w:pPr>
      <w:r>
        <w:rPr>
          <w:rFonts w:ascii="Arial" w:hAnsi="Arial" w:cs="Arial"/>
          <w:noProof/>
          <w:lang w:val="es-ES" w:eastAsia="es-ES"/>
        </w:rPr>
      </w:r>
      <w:r>
        <w:rPr>
          <w:rFonts w:ascii="Arial" w:hAnsi="Arial" w:cs="Arial"/>
        </w:rPr>
        <w:pict>
          <v:rect id="_x0000_s1191" style="width:340.9pt;height:350pt;mso-position-horizontal-relative:char;mso-position-vertical-relative:line" o:regroupid="42" strokeweight="2pt">
            <v:stroke linestyle="thinThin"/>
            <v:textbox inset=",2mm">
              <w:txbxContent>
                <w:p w:rsidR="009865AC" w:rsidRDefault="009865AC">
                  <w:pPr>
                    <w:jc w:val="center"/>
                    <w:rPr>
                      <w:rFonts w:ascii="Arial" w:hAnsi="Arial" w:cs="Arial"/>
                      <w:b/>
                      <w:lang w:val="es-ES_tradnl"/>
                    </w:rPr>
                  </w:pPr>
                  <w:r>
                    <w:rPr>
                      <w:rFonts w:ascii="Arial" w:hAnsi="Arial" w:cs="Arial"/>
                      <w:b/>
                      <w:lang w:val="es-ES_tradnl"/>
                    </w:rPr>
                    <w:t>GRÁFICO 3.12</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Hospital Naval: Área de Micología</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Diagrama de Dispersión</w:t>
                  </w:r>
                </w:p>
                <w:p w:rsidR="009865AC" w:rsidRDefault="009865AC">
                  <w:pPr>
                    <w:jc w:val="center"/>
                    <w:rPr>
                      <w:rFonts w:ascii="Arial" w:hAnsi="Arial" w:cs="Arial"/>
                      <w:b/>
                      <w:lang w:val="es-ES_tradnl"/>
                    </w:rPr>
                  </w:pPr>
                  <w:r>
                    <w:rPr>
                      <w:rFonts w:ascii="Arial" w:hAnsi="Arial" w:cs="Arial"/>
                      <w:b/>
                      <w:lang w:val="es-ES_tradnl"/>
                    </w:rPr>
                    <w:t>Estado Nutricional y Grupo de Edad Subsecuentes</w:t>
                  </w:r>
                </w:p>
                <w:p w:rsidR="009865AC" w:rsidRDefault="009865AC">
                  <w:pPr>
                    <w:jc w:val="center"/>
                    <w:rPr>
                      <w:rFonts w:ascii="Arial" w:hAnsi="Arial" w:cs="Arial"/>
                      <w:b/>
                      <w:lang w:val="es-ES_tradnl"/>
                    </w:rPr>
                  </w:pPr>
                </w:p>
                <w:p w:rsidR="009865AC" w:rsidRDefault="00882E8C">
                  <w:pPr>
                    <w:jc w:val="center"/>
                    <w:rPr>
                      <w:lang w:val="es-ES_tradnl"/>
                    </w:rPr>
                  </w:pPr>
                  <w:r>
                    <w:rPr>
                      <w:noProof/>
                      <w:lang w:val="en-US" w:eastAsia="en-US"/>
                    </w:rPr>
                    <w:drawing>
                      <wp:inline distT="0" distB="0" distL="0" distR="0">
                        <wp:extent cx="4114800" cy="2990850"/>
                        <wp:effectExtent l="1905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a:srcRect b="3169"/>
                                <a:stretch>
                                  <a:fillRect/>
                                </a:stretch>
                              </pic:blipFill>
                              <pic:spPr bwMode="auto">
                                <a:xfrm>
                                  <a:off x="0" y="0"/>
                                  <a:ext cx="4114800" cy="2990850"/>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center"/>
                    <w:rPr>
                      <w:lang w:val="es-ES_tradnl"/>
                    </w:rPr>
                  </w:pPr>
                </w:p>
                <w:p w:rsidR="009865AC" w:rsidRDefault="009865AC">
                  <w:pPr>
                    <w:rPr>
                      <w:lang w:val="es-ES_tradnl"/>
                    </w:rPr>
                  </w:pPr>
                </w:p>
              </w:txbxContent>
            </v:textbox>
            <w10:anchorlock/>
          </v:rect>
        </w:pict>
      </w:r>
    </w:p>
    <w:p w:rsidR="009865AC" w:rsidRDefault="009865AC">
      <w:pPr>
        <w:spacing w:line="480" w:lineRule="auto"/>
        <w:ind w:left="709"/>
        <w:jc w:val="both"/>
        <w:rPr>
          <w:rFonts w:ascii="Arial" w:hAnsi="Arial" w:cs="Arial"/>
        </w:rPr>
      </w:pPr>
    </w:p>
    <w:p w:rsidR="009865AC" w:rsidRDefault="009865AC">
      <w:pPr>
        <w:spacing w:line="480" w:lineRule="auto"/>
        <w:ind w:left="709"/>
        <w:jc w:val="both"/>
        <w:rPr>
          <w:rFonts w:ascii="Arial" w:hAnsi="Arial" w:cs="Arial"/>
        </w:rPr>
      </w:pP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Diagnóstico vs. Grupo de Edad Primeras</w:t>
      </w:r>
    </w:p>
    <w:p w:rsidR="009865AC" w:rsidRDefault="009865AC">
      <w:pPr>
        <w:spacing w:line="480" w:lineRule="auto"/>
        <w:ind w:left="1440"/>
        <w:jc w:val="both"/>
        <w:rPr>
          <w:rFonts w:ascii="Arial" w:hAnsi="Arial" w:cs="Arial"/>
        </w:rPr>
      </w:pPr>
    </w:p>
    <w:p w:rsidR="009865AC" w:rsidRDefault="009865AC">
      <w:pPr>
        <w:spacing w:line="480" w:lineRule="auto"/>
        <w:ind w:left="1440"/>
        <w:jc w:val="both"/>
        <w:rPr>
          <w:rFonts w:ascii="Arial" w:hAnsi="Arial" w:cs="Arial"/>
        </w:rPr>
      </w:pPr>
    </w:p>
    <w:p w:rsidR="009865AC" w:rsidRDefault="009865AC">
      <w:pPr>
        <w:spacing w:line="480" w:lineRule="auto"/>
        <w:ind w:left="1224"/>
        <w:jc w:val="both"/>
        <w:rPr>
          <w:rFonts w:ascii="Arial" w:hAnsi="Arial" w:cs="Arial"/>
        </w:rPr>
      </w:pPr>
      <w:r>
        <w:rPr>
          <w:rFonts w:ascii="Arial" w:hAnsi="Arial" w:cs="Arial"/>
        </w:rPr>
        <w:t xml:space="preserve">Dentro de los pacientes que asisten por primera vez al hospital naval en el área de micología, podemos generalizar lo siguiente: si asistieran 640 pacientes con edades entre 20 y 59 años, 254 presentarían candidiasis (39,7%), 202 dermatomicosis (31,6%) constituyéndose en las dos enfermedades más comunes entre los pacientes de dichas edades, por otro lado, 9 de cada 1000 pacientes tendrían blastomicosis, y cuyas edades serían 60 o más años. </w:t>
      </w:r>
    </w:p>
    <w:p w:rsidR="009865AC" w:rsidRDefault="009865AC">
      <w:pPr>
        <w:spacing w:line="480" w:lineRule="auto"/>
        <w:ind w:left="1224"/>
        <w:jc w:val="both"/>
        <w:rPr>
          <w:rFonts w:ascii="Arial" w:hAnsi="Arial" w:cs="Arial"/>
        </w:rPr>
      </w:pPr>
    </w:p>
    <w:p w:rsidR="009865AC" w:rsidRDefault="009865AC">
      <w:pPr>
        <w:spacing w:line="480" w:lineRule="auto"/>
        <w:ind w:left="1224"/>
        <w:jc w:val="both"/>
        <w:rPr>
          <w:rFonts w:ascii="Arial" w:hAnsi="Arial" w:cs="Arial"/>
        </w:rPr>
      </w:pPr>
      <w:r>
        <w:rPr>
          <w:rFonts w:ascii="Arial" w:hAnsi="Arial" w:cs="Arial"/>
        </w:rPr>
        <w:t xml:space="preserve">Las micosis no especificadas sólo se presentan en pacientes de 20 años o más, si observamos la distribución podríamos concluir que de 105 pacientes que presentan </w:t>
      </w:r>
      <w:r>
        <w:rPr>
          <w:rFonts w:ascii="Arial" w:hAnsi="Arial" w:cs="Arial"/>
          <w:i/>
        </w:rPr>
        <w:t>micosis no especificadas</w:t>
      </w:r>
      <w:r>
        <w:rPr>
          <w:rFonts w:ascii="Arial" w:hAnsi="Arial" w:cs="Arial"/>
        </w:rPr>
        <w:t>, 88 muestran edades entre 20 y 59 años, el resto poseen edades de 60 o más años (Véase tabla XXXI).</w:t>
      </w:r>
    </w:p>
    <w:p w:rsidR="009865AC" w:rsidRDefault="009865AC">
      <w:pPr>
        <w:spacing w:line="480" w:lineRule="auto"/>
        <w:ind w:left="1224"/>
        <w:jc w:val="both"/>
        <w:rPr>
          <w:rFonts w:ascii="Arial" w:hAnsi="Arial" w:cs="Arial"/>
        </w:rPr>
      </w:pPr>
    </w:p>
    <w:p w:rsidR="009865AC" w:rsidRDefault="009865AC">
      <w:pPr>
        <w:spacing w:line="480" w:lineRule="auto"/>
        <w:ind w:left="1224"/>
        <w:jc w:val="both"/>
        <w:rPr>
          <w:rFonts w:ascii="Arial" w:hAnsi="Arial" w:cs="Arial"/>
        </w:rPr>
      </w:pPr>
    </w:p>
    <w:p w:rsidR="009865AC" w:rsidRDefault="009865AC">
      <w:pPr>
        <w:spacing w:line="480" w:lineRule="auto"/>
        <w:ind w:left="1224"/>
        <w:jc w:val="both"/>
        <w:rPr>
          <w:rFonts w:ascii="Arial" w:hAnsi="Arial" w:cs="Arial"/>
        </w:rPr>
      </w:pPr>
    </w:p>
    <w:p w:rsidR="009865AC" w:rsidRDefault="009865AC">
      <w:pPr>
        <w:spacing w:line="480" w:lineRule="auto"/>
        <w:ind w:left="1224"/>
        <w:jc w:val="both"/>
        <w:rPr>
          <w:rFonts w:ascii="Arial" w:hAnsi="Arial" w:cs="Arial"/>
        </w:rPr>
      </w:pPr>
    </w:p>
    <w:p w:rsidR="009865AC" w:rsidRDefault="009865AC">
      <w:pPr>
        <w:spacing w:line="480" w:lineRule="auto"/>
        <w:ind w:left="1224"/>
        <w:jc w:val="both"/>
        <w:rPr>
          <w:rFonts w:ascii="Arial" w:hAnsi="Arial" w:cs="Arial"/>
        </w:rPr>
      </w:pPr>
    </w:p>
    <w:p w:rsidR="009865AC" w:rsidRDefault="009865AC">
      <w:pPr>
        <w:spacing w:line="480" w:lineRule="auto"/>
        <w:ind w:left="709"/>
        <w:jc w:val="both"/>
        <w:rPr>
          <w:rFonts w:ascii="Arial" w:hAnsi="Arial" w:cs="Arial"/>
        </w:rPr>
      </w:pPr>
      <w:r>
        <w:pict>
          <v:shape id="_x0000_s1285" type="#_x0000_t202" style="width:376.95pt;height:259.9pt;mso-position-horizontal-relative:char;mso-position-vertical-relative:line" strokeweight="2pt">
            <v:stroke linestyle="thinThin"/>
            <v:textbox style="mso-next-textbox:#_x0000_s1285" inset=",2mm">
              <w:txbxContent>
                <w:p w:rsidR="009865AC" w:rsidRDefault="00882E8C">
                  <w:pPr>
                    <w:jc w:val="center"/>
                  </w:pPr>
                  <w:r>
                    <w:rPr>
                      <w:noProof/>
                      <w:lang w:val="en-US" w:eastAsia="en-US"/>
                    </w:rPr>
                    <w:drawing>
                      <wp:inline distT="0" distB="0" distL="0" distR="0">
                        <wp:extent cx="4600575" cy="2762250"/>
                        <wp:effectExtent l="0" t="0" r="952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9"/>
                                <a:srcRect b="3423"/>
                                <a:stretch>
                                  <a:fillRect/>
                                </a:stretch>
                              </pic:blipFill>
                              <pic:spPr bwMode="auto">
                                <a:xfrm>
                                  <a:off x="0" y="0"/>
                                  <a:ext cx="4600575" cy="2762250"/>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rPr>
                  </w:pPr>
                  <w:r>
                    <w:rPr>
                      <w:rFonts w:ascii="Arial" w:hAnsi="Arial" w:cs="Arial"/>
                      <w:b/>
                      <w:sz w:val="16"/>
                      <w:szCs w:val="16"/>
                    </w:rPr>
                    <w:t xml:space="preserve">Fuente: </w:t>
                  </w:r>
                  <w:r>
                    <w:rPr>
                      <w:rFonts w:ascii="Arial" w:hAnsi="Arial" w:cs="Arial"/>
                      <w:i/>
                      <w:sz w:val="16"/>
                      <w:szCs w:val="16"/>
                    </w:rPr>
                    <w:t>Base de datos de los pacientes con enfermedades micológicas, Hospital Naval de Guayaquil.</w:t>
                  </w:r>
                </w:p>
                <w:p w:rsidR="009865AC" w:rsidRDefault="009865AC">
                  <w:pPr>
                    <w:jc w:val="right"/>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9865AC" w:rsidRDefault="009865AC">
                  <w:pPr>
                    <w:jc w:val="center"/>
                  </w:pPr>
                </w:p>
              </w:txbxContent>
            </v:textbox>
            <w10:anchorlock/>
          </v:shape>
        </w:pict>
      </w:r>
    </w:p>
    <w:p w:rsidR="009865AC" w:rsidRDefault="009865AC">
      <w:pPr>
        <w:spacing w:line="480" w:lineRule="auto"/>
        <w:ind w:left="1224"/>
        <w:jc w:val="both"/>
        <w:rPr>
          <w:rFonts w:ascii="Arial" w:hAnsi="Arial" w:cs="Arial"/>
        </w:rPr>
      </w:pPr>
    </w:p>
    <w:p w:rsidR="009865AC" w:rsidRDefault="009865AC">
      <w:pPr>
        <w:spacing w:line="480" w:lineRule="auto"/>
        <w:ind w:left="1224"/>
        <w:jc w:val="both"/>
        <w:rPr>
          <w:rFonts w:ascii="Arial" w:hAnsi="Arial" w:cs="Arial"/>
        </w:rPr>
      </w:pPr>
    </w:p>
    <w:p w:rsidR="009865AC" w:rsidRDefault="009865AC">
      <w:pPr>
        <w:spacing w:line="480" w:lineRule="auto"/>
        <w:ind w:left="1224"/>
        <w:jc w:val="both"/>
        <w:rPr>
          <w:rFonts w:ascii="Arial" w:hAnsi="Arial" w:cs="Arial"/>
        </w:rPr>
      </w:pPr>
      <w:r>
        <w:rPr>
          <w:rFonts w:ascii="Arial" w:hAnsi="Arial" w:cs="Arial"/>
        </w:rPr>
        <w:t>En este cruce de variables no podemos aplicar la prueba Chi Cuadrado para independencia, por existir un alto porcentaje de celdas con frecuencias esperadas menores que 5. Sin embargo, el gráfico 3.13 nos permite observar a través de un diagrama de dispersión las proximidades y diferencias entre ambas variables.</w:t>
      </w:r>
    </w:p>
    <w:p w:rsidR="009865AC" w:rsidRDefault="009865AC">
      <w:pPr>
        <w:spacing w:line="480" w:lineRule="auto"/>
        <w:ind w:left="1980"/>
        <w:jc w:val="both"/>
        <w:rPr>
          <w:rFonts w:ascii="Arial" w:hAnsi="Arial" w:cs="Arial"/>
        </w:rPr>
      </w:pPr>
    </w:p>
    <w:p w:rsidR="009865AC" w:rsidRDefault="009865AC">
      <w:pPr>
        <w:spacing w:line="480" w:lineRule="auto"/>
        <w:ind w:left="1980"/>
        <w:jc w:val="both"/>
        <w:rPr>
          <w:rFonts w:ascii="Arial" w:hAnsi="Arial" w:cs="Arial"/>
        </w:rPr>
      </w:pPr>
    </w:p>
    <w:p w:rsidR="009865AC" w:rsidRDefault="009865AC">
      <w:pPr>
        <w:spacing w:line="480" w:lineRule="auto"/>
        <w:ind w:left="709"/>
        <w:jc w:val="both"/>
        <w:rPr>
          <w:rFonts w:ascii="Arial" w:hAnsi="Arial" w:cs="Arial"/>
        </w:rPr>
      </w:pPr>
      <w:r>
        <w:rPr>
          <w:noProof/>
          <w:lang w:val="es-ES" w:eastAsia="es-ES"/>
        </w:rPr>
      </w:r>
      <w:r>
        <w:rPr>
          <w:rFonts w:ascii="Arial" w:hAnsi="Arial" w:cs="Arial"/>
        </w:rPr>
        <w:pict>
          <v:rect id="_x0000_s1201" style="width:385.9pt;height:450pt;mso-position-horizontal-relative:char;mso-position-vertical-relative:line" o:regroupid="43" strokeweight="2pt">
            <v:stroke linestyle="thinThin"/>
            <v:textbox>
              <w:txbxContent>
                <w:p w:rsidR="009865AC" w:rsidRDefault="009865AC">
                  <w:pPr>
                    <w:jc w:val="center"/>
                    <w:rPr>
                      <w:rFonts w:ascii="Arial" w:hAnsi="Arial" w:cs="Arial"/>
                      <w:b/>
                      <w:lang w:val="es-ES_tradnl"/>
                    </w:rPr>
                  </w:pPr>
                  <w:r>
                    <w:rPr>
                      <w:rFonts w:ascii="Arial" w:hAnsi="Arial" w:cs="Arial"/>
                      <w:b/>
                      <w:lang w:val="es-ES_tradnl"/>
                    </w:rPr>
                    <w:t>GRÁFICO 3.13</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Hospital Naval: Área de Micología</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Diagrama de Dispersión</w:t>
                  </w:r>
                </w:p>
                <w:p w:rsidR="009865AC" w:rsidRDefault="009865AC">
                  <w:pPr>
                    <w:jc w:val="center"/>
                    <w:rPr>
                      <w:rFonts w:ascii="Arial" w:hAnsi="Arial" w:cs="Arial"/>
                      <w:b/>
                      <w:lang w:val="es-ES_tradnl"/>
                    </w:rPr>
                  </w:pPr>
                  <w:r>
                    <w:rPr>
                      <w:rFonts w:ascii="Arial" w:hAnsi="Arial" w:cs="Arial"/>
                      <w:b/>
                      <w:lang w:val="es-ES_tradnl"/>
                    </w:rPr>
                    <w:t>Diagnóstico y Grupo de Edad Primeras</w:t>
                  </w:r>
                </w:p>
                <w:p w:rsidR="009865AC" w:rsidRDefault="00882E8C">
                  <w:pPr>
                    <w:jc w:val="center"/>
                    <w:rPr>
                      <w:lang w:val="es-ES_tradnl"/>
                    </w:rPr>
                  </w:pPr>
                  <w:r>
                    <w:rPr>
                      <w:noProof/>
                      <w:lang w:val="en-US" w:eastAsia="en-US"/>
                    </w:rPr>
                    <w:drawing>
                      <wp:inline distT="0" distB="0" distL="0" distR="0">
                        <wp:extent cx="4686300" cy="4686300"/>
                        <wp:effectExtent l="1905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0"/>
                                <a:srcRect/>
                                <a:stretch>
                                  <a:fillRect/>
                                </a:stretch>
                              </pic:blipFill>
                              <pic:spPr bwMode="auto">
                                <a:xfrm>
                                  <a:off x="0" y="0"/>
                                  <a:ext cx="4686300" cy="4686300"/>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center"/>
                    <w:rPr>
                      <w:lang w:val="es-ES_tradnl"/>
                    </w:rPr>
                  </w:pPr>
                </w:p>
                <w:p w:rsidR="009865AC" w:rsidRDefault="009865AC">
                  <w:pPr>
                    <w:rPr>
                      <w:lang w:val="es-ES_tradnl"/>
                    </w:rPr>
                  </w:pPr>
                </w:p>
              </w:txbxContent>
            </v:textbox>
            <w10:anchorlock/>
          </v:rect>
        </w:pict>
      </w:r>
    </w:p>
    <w:p w:rsidR="009865AC" w:rsidRDefault="009865AC">
      <w:pPr>
        <w:spacing w:line="480" w:lineRule="auto"/>
        <w:ind w:left="1980"/>
        <w:jc w:val="both"/>
        <w:rPr>
          <w:rFonts w:ascii="Arial" w:hAnsi="Arial" w:cs="Arial"/>
        </w:rPr>
      </w:pPr>
    </w:p>
    <w:p w:rsidR="009865AC" w:rsidRDefault="009865AC">
      <w:pPr>
        <w:spacing w:line="480" w:lineRule="auto"/>
        <w:ind w:left="1980"/>
        <w:jc w:val="both"/>
        <w:rPr>
          <w:rFonts w:ascii="Arial" w:hAnsi="Arial" w:cs="Arial"/>
        </w:rPr>
      </w:pPr>
    </w:p>
    <w:p w:rsidR="009865AC" w:rsidRDefault="009865AC">
      <w:pPr>
        <w:spacing w:line="480" w:lineRule="auto"/>
        <w:ind w:left="1980"/>
        <w:jc w:val="both"/>
        <w:rPr>
          <w:rFonts w:ascii="Arial" w:hAnsi="Arial" w:cs="Arial"/>
        </w:rPr>
      </w:pPr>
    </w:p>
    <w:p w:rsidR="009865AC" w:rsidRDefault="009865AC">
      <w:pPr>
        <w:spacing w:line="480" w:lineRule="auto"/>
        <w:ind w:left="1980"/>
        <w:jc w:val="both"/>
        <w:rPr>
          <w:rFonts w:ascii="Arial" w:hAnsi="Arial" w:cs="Arial"/>
        </w:rPr>
      </w:pPr>
    </w:p>
    <w:p w:rsidR="009865AC" w:rsidRDefault="009865AC">
      <w:pPr>
        <w:spacing w:line="480" w:lineRule="auto"/>
        <w:ind w:left="1980"/>
        <w:jc w:val="both"/>
        <w:rPr>
          <w:rFonts w:ascii="Arial" w:hAnsi="Arial" w:cs="Arial"/>
        </w:rPr>
      </w:pPr>
    </w:p>
    <w:p w:rsidR="009865AC" w:rsidRDefault="009865AC">
      <w:pPr>
        <w:spacing w:line="480" w:lineRule="auto"/>
        <w:ind w:left="1980"/>
        <w:jc w:val="both"/>
        <w:rPr>
          <w:rFonts w:ascii="Arial" w:hAnsi="Arial" w:cs="Arial"/>
        </w:rPr>
      </w:pPr>
    </w:p>
    <w:p w:rsidR="009865AC" w:rsidRDefault="009865AC">
      <w:pPr>
        <w:spacing w:line="480" w:lineRule="auto"/>
        <w:ind w:left="1980"/>
        <w:jc w:val="both"/>
        <w:rPr>
          <w:rFonts w:ascii="Arial" w:hAnsi="Arial" w:cs="Arial"/>
        </w:rPr>
      </w:pPr>
    </w:p>
    <w:p w:rsidR="009865AC" w:rsidRDefault="009865AC">
      <w:pPr>
        <w:spacing w:line="480" w:lineRule="auto"/>
        <w:ind w:left="1980"/>
        <w:jc w:val="both"/>
        <w:rPr>
          <w:rFonts w:ascii="Arial" w:hAnsi="Arial" w:cs="Arial"/>
        </w:rPr>
      </w:pP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Diagnóstico vs. Grupo de Edad Subsecuentes</w:t>
      </w:r>
    </w:p>
    <w:p w:rsidR="009865AC" w:rsidRDefault="009865AC">
      <w:pPr>
        <w:spacing w:line="480" w:lineRule="auto"/>
        <w:ind w:left="1440"/>
        <w:rPr>
          <w:rFonts w:ascii="Arial" w:hAnsi="Arial" w:cs="Arial"/>
          <w:sz w:val="16"/>
          <w:szCs w:val="16"/>
        </w:rPr>
      </w:pPr>
    </w:p>
    <w:p w:rsidR="009865AC" w:rsidRDefault="009865AC">
      <w:pPr>
        <w:spacing w:line="480" w:lineRule="auto"/>
        <w:ind w:left="1224"/>
        <w:jc w:val="both"/>
        <w:rPr>
          <w:rFonts w:ascii="Arial" w:hAnsi="Arial" w:cs="Arial"/>
        </w:rPr>
      </w:pPr>
      <w:r>
        <w:rPr>
          <w:rFonts w:ascii="Arial" w:hAnsi="Arial" w:cs="Arial"/>
        </w:rPr>
        <w:t xml:space="preserve">Ahora vamos a analizar al grupo de pacientes que ya han asistido al hospital naval en el área de micología al menos una vez, la tabla XXXII nos permite obtener la siguiente información, la micosis llamada </w:t>
      </w:r>
      <w:r>
        <w:rPr>
          <w:rFonts w:ascii="Arial" w:hAnsi="Arial" w:cs="Arial"/>
          <w:i/>
        </w:rPr>
        <w:t>Candidiasis</w:t>
      </w:r>
      <w:r>
        <w:rPr>
          <w:rFonts w:ascii="Arial" w:hAnsi="Arial" w:cs="Arial"/>
        </w:rPr>
        <w:t xml:space="preserve"> se presenta en todos los grupos de edades subsecuentes estando distribuida de la siguiente forma; de los 574 pacientes con candidiasis, 11, 21, 32, 53, 11, 426, 21 tienen edades menores que 1 año, de </w:t>
      </w:r>
      <w:smartTag w:uri="urn:schemas-microsoft-com:office:smarttags" w:element="metricconverter">
        <w:smartTagPr>
          <w:attr w:name="ProductID" w:val="1 a"/>
        </w:smartTagPr>
        <w:r>
          <w:rPr>
            <w:rFonts w:ascii="Arial" w:hAnsi="Arial" w:cs="Arial"/>
          </w:rPr>
          <w:t>1 a</w:t>
        </w:r>
      </w:smartTag>
      <w:r>
        <w:rPr>
          <w:rFonts w:ascii="Arial" w:hAnsi="Arial" w:cs="Arial"/>
        </w:rPr>
        <w:t xml:space="preserve"> 4, </w:t>
      </w:r>
      <w:smartTag w:uri="urn:schemas-microsoft-com:office:smarttags" w:element="metricconverter">
        <w:smartTagPr>
          <w:attr w:name="ProductID" w:val="5 a"/>
        </w:smartTagPr>
        <w:r>
          <w:rPr>
            <w:rFonts w:ascii="Arial" w:hAnsi="Arial" w:cs="Arial"/>
          </w:rPr>
          <w:t>5 a</w:t>
        </w:r>
      </w:smartTag>
      <w:r>
        <w:rPr>
          <w:rFonts w:ascii="Arial" w:hAnsi="Arial" w:cs="Arial"/>
        </w:rPr>
        <w:t xml:space="preserve"> 9, </w:t>
      </w:r>
      <w:smartTag w:uri="urn:schemas-microsoft-com:office:smarttags" w:element="metricconverter">
        <w:smartTagPr>
          <w:attr w:name="ProductID" w:val="10 a"/>
        </w:smartTagPr>
        <w:r>
          <w:rPr>
            <w:rFonts w:ascii="Arial" w:hAnsi="Arial" w:cs="Arial"/>
          </w:rPr>
          <w:t>10 a</w:t>
        </w:r>
      </w:smartTag>
      <w:r>
        <w:rPr>
          <w:rFonts w:ascii="Arial" w:hAnsi="Arial" w:cs="Arial"/>
        </w:rPr>
        <w:t xml:space="preserve"> 14, </w:t>
      </w:r>
      <w:smartTag w:uri="urn:schemas-microsoft-com:office:smarttags" w:element="metricconverter">
        <w:smartTagPr>
          <w:attr w:name="ProductID" w:val="15 a"/>
        </w:smartTagPr>
        <w:r>
          <w:rPr>
            <w:rFonts w:ascii="Arial" w:hAnsi="Arial" w:cs="Arial"/>
          </w:rPr>
          <w:t>15 a</w:t>
        </w:r>
      </w:smartTag>
      <w:r>
        <w:rPr>
          <w:rFonts w:ascii="Arial" w:hAnsi="Arial" w:cs="Arial"/>
        </w:rPr>
        <w:t xml:space="preserve"> 19, </w:t>
      </w:r>
      <w:smartTag w:uri="urn:schemas-microsoft-com:office:smarttags" w:element="metricconverter">
        <w:smartTagPr>
          <w:attr w:name="ProductID" w:val="20 a"/>
        </w:smartTagPr>
        <w:r>
          <w:rPr>
            <w:rFonts w:ascii="Arial" w:hAnsi="Arial" w:cs="Arial"/>
          </w:rPr>
          <w:t>20 a</w:t>
        </w:r>
      </w:smartTag>
      <w:r>
        <w:rPr>
          <w:rFonts w:ascii="Arial" w:hAnsi="Arial" w:cs="Arial"/>
        </w:rPr>
        <w:t xml:space="preserve"> 59 y 60 o más años respectivamente. </w:t>
      </w:r>
    </w:p>
    <w:p w:rsidR="009865AC" w:rsidRDefault="009865AC">
      <w:pPr>
        <w:spacing w:line="480" w:lineRule="auto"/>
        <w:ind w:left="1224"/>
        <w:jc w:val="both"/>
        <w:rPr>
          <w:rFonts w:ascii="Arial" w:hAnsi="Arial" w:cs="Arial"/>
        </w:rPr>
      </w:pPr>
    </w:p>
    <w:p w:rsidR="009865AC" w:rsidRDefault="009865AC">
      <w:pPr>
        <w:spacing w:line="480" w:lineRule="auto"/>
        <w:ind w:left="1224"/>
        <w:jc w:val="both"/>
        <w:rPr>
          <w:rFonts w:ascii="Arial" w:hAnsi="Arial" w:cs="Arial"/>
        </w:rPr>
      </w:pPr>
      <w:r>
        <w:rPr>
          <w:rFonts w:ascii="Arial" w:hAnsi="Arial" w:cs="Arial"/>
        </w:rPr>
        <w:t>De todas las micosis la más frecuente es la candidiasis en el grupo de edades comprendidas entre 20 y 59 años, cuyo porcentaje es 42,6% del total de pacientes, 74,2% con relación a aquellos pacientes que sólo presentan dicha micosis. El 1,1% de todos los pacientes presenta candidiasis en edades menores a 1 año, es decir, 11 de cada 1000 pacientes lo presentan.</w:t>
      </w:r>
    </w:p>
    <w:p w:rsidR="009865AC" w:rsidRDefault="009865AC">
      <w:pPr>
        <w:spacing w:line="480" w:lineRule="auto"/>
        <w:ind w:left="1259"/>
        <w:jc w:val="both"/>
        <w:rPr>
          <w:rFonts w:ascii="Arial" w:hAnsi="Arial" w:cs="Arial"/>
        </w:rPr>
      </w:pPr>
    </w:p>
    <w:p w:rsidR="009865AC" w:rsidRDefault="009865AC">
      <w:pPr>
        <w:spacing w:line="480" w:lineRule="auto"/>
        <w:ind w:left="1259"/>
        <w:jc w:val="both"/>
        <w:rPr>
          <w:rFonts w:ascii="Arial" w:hAnsi="Arial" w:cs="Arial"/>
        </w:rPr>
      </w:pPr>
    </w:p>
    <w:p w:rsidR="009865AC" w:rsidRDefault="009865AC">
      <w:pPr>
        <w:spacing w:line="480" w:lineRule="auto"/>
        <w:ind w:left="1259"/>
        <w:jc w:val="both"/>
        <w:rPr>
          <w:rFonts w:ascii="Arial" w:hAnsi="Arial" w:cs="Arial"/>
        </w:rPr>
      </w:pPr>
    </w:p>
    <w:p w:rsidR="009865AC" w:rsidRDefault="009865AC">
      <w:pPr>
        <w:spacing w:line="480" w:lineRule="auto"/>
        <w:ind w:left="1259"/>
        <w:jc w:val="both"/>
        <w:rPr>
          <w:rFonts w:ascii="Arial" w:hAnsi="Arial" w:cs="Arial"/>
        </w:rPr>
      </w:pPr>
    </w:p>
    <w:p w:rsidR="009865AC" w:rsidRDefault="009865AC">
      <w:pPr>
        <w:spacing w:line="480" w:lineRule="auto"/>
        <w:ind w:left="1259"/>
        <w:jc w:val="both"/>
        <w:rPr>
          <w:rFonts w:ascii="Arial" w:hAnsi="Arial" w:cs="Arial"/>
        </w:rPr>
      </w:pPr>
    </w:p>
    <w:p w:rsidR="009865AC" w:rsidRDefault="009865AC">
      <w:pPr>
        <w:spacing w:line="480" w:lineRule="auto"/>
        <w:ind w:left="360"/>
        <w:jc w:val="both"/>
        <w:rPr>
          <w:rFonts w:ascii="Arial" w:hAnsi="Arial" w:cs="Arial"/>
        </w:rPr>
      </w:pPr>
      <w:r>
        <w:pict>
          <v:shape id="_x0000_s1286" type="#_x0000_t202" style="width:394.95pt;height:271.3pt;mso-position-horizontal-relative:char;mso-position-vertical-relative:line" strokeweight="2pt">
            <v:stroke linestyle="thinThin"/>
            <v:textbox style="mso-next-textbox:#_x0000_s1286" inset=",5mm">
              <w:txbxContent>
                <w:p w:rsidR="009865AC" w:rsidRDefault="00882E8C">
                  <w:pPr>
                    <w:jc w:val="center"/>
                  </w:pPr>
                  <w:r>
                    <w:rPr>
                      <w:noProof/>
                      <w:lang w:val="en-US" w:eastAsia="en-US"/>
                    </w:rPr>
                    <w:drawing>
                      <wp:inline distT="0" distB="0" distL="0" distR="0">
                        <wp:extent cx="4781550" cy="2790825"/>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a:srcRect l="44"/>
                                <a:stretch>
                                  <a:fillRect/>
                                </a:stretch>
                              </pic:blipFill>
                              <pic:spPr bwMode="auto">
                                <a:xfrm>
                                  <a:off x="0" y="0"/>
                                  <a:ext cx="4781550" cy="2790825"/>
                                </a:xfrm>
                                <a:prstGeom prst="rect">
                                  <a:avLst/>
                                </a:prstGeom>
                                <a:noFill/>
                                <a:ln w="9525">
                                  <a:noFill/>
                                  <a:miter lim="800000"/>
                                  <a:headEnd/>
                                  <a:tailEnd/>
                                </a:ln>
                              </pic:spPr>
                            </pic:pic>
                          </a:graphicData>
                        </a:graphic>
                      </wp:inline>
                    </w:drawing>
                  </w:r>
                </w:p>
                <w:p w:rsidR="009865AC" w:rsidRDefault="009865AC">
                  <w:pPr>
                    <w:jc w:val="center"/>
                    <w:rPr>
                      <w:rFonts w:ascii="Arial" w:hAnsi="Arial" w:cs="Arial"/>
                      <w:b/>
                      <w:sz w:val="16"/>
                      <w:szCs w:val="16"/>
                    </w:rPr>
                  </w:pPr>
                </w:p>
                <w:p w:rsidR="009865AC" w:rsidRDefault="009865AC">
                  <w:pPr>
                    <w:jc w:val="center"/>
                    <w:rPr>
                      <w:rFonts w:ascii="Arial" w:hAnsi="Arial" w:cs="Arial"/>
                      <w:sz w:val="16"/>
                      <w:szCs w:val="16"/>
                    </w:rPr>
                  </w:pPr>
                  <w:r>
                    <w:rPr>
                      <w:rFonts w:ascii="Arial" w:hAnsi="Arial" w:cs="Arial"/>
                      <w:b/>
                      <w:sz w:val="16"/>
                      <w:szCs w:val="16"/>
                    </w:rPr>
                    <w:t xml:space="preserve">Fuente: </w:t>
                  </w:r>
                  <w:r>
                    <w:rPr>
                      <w:rFonts w:ascii="Arial" w:hAnsi="Arial" w:cs="Arial"/>
                      <w:i/>
                      <w:sz w:val="16"/>
                      <w:szCs w:val="16"/>
                    </w:rPr>
                    <w:t>Base de datos de los pacientes con enfermedades micológicas, Hospital Naval de Guayaquil.</w:t>
                  </w:r>
                </w:p>
                <w:p w:rsidR="009865AC" w:rsidRDefault="009865AC">
                  <w:pPr>
                    <w:jc w:val="right"/>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9865AC" w:rsidRDefault="009865AC">
                  <w:pPr>
                    <w:jc w:val="center"/>
                  </w:pPr>
                </w:p>
              </w:txbxContent>
            </v:textbox>
            <w10:anchorlock/>
          </v:shape>
        </w:pict>
      </w:r>
    </w:p>
    <w:p w:rsidR="009865AC" w:rsidRDefault="009865AC">
      <w:pPr>
        <w:spacing w:line="480" w:lineRule="auto"/>
        <w:ind w:left="1980"/>
        <w:jc w:val="both"/>
        <w:rPr>
          <w:rFonts w:ascii="Arial" w:hAnsi="Arial" w:cs="Arial"/>
        </w:rPr>
      </w:pPr>
    </w:p>
    <w:p w:rsidR="009865AC" w:rsidRDefault="009865AC">
      <w:pPr>
        <w:spacing w:line="480" w:lineRule="auto"/>
        <w:ind w:left="1980"/>
        <w:jc w:val="both"/>
        <w:rPr>
          <w:rFonts w:ascii="Arial" w:hAnsi="Arial" w:cs="Arial"/>
        </w:rPr>
      </w:pPr>
    </w:p>
    <w:p w:rsidR="009865AC" w:rsidRDefault="009865AC">
      <w:pPr>
        <w:spacing w:line="480" w:lineRule="auto"/>
        <w:ind w:left="1260"/>
        <w:jc w:val="both"/>
        <w:rPr>
          <w:rFonts w:ascii="Arial" w:hAnsi="Arial" w:cs="Arial"/>
        </w:rPr>
      </w:pPr>
      <w:r>
        <w:rPr>
          <w:rFonts w:ascii="Arial" w:hAnsi="Arial" w:cs="Arial"/>
        </w:rPr>
        <w:t>Como en casos anteriores no podemos aplicar la prueba para medir el grado de dependencia entre las variables, sin embargo el gráfico 3.14 nos muestra la dispersión entre las categorías de éstas dos variables.</w:t>
      </w:r>
    </w:p>
    <w:p w:rsidR="009865AC" w:rsidRDefault="009865AC">
      <w:pPr>
        <w:spacing w:line="480" w:lineRule="auto"/>
        <w:ind w:left="1260"/>
        <w:jc w:val="both"/>
        <w:rPr>
          <w:rFonts w:ascii="Arial" w:hAnsi="Arial" w:cs="Arial"/>
        </w:rPr>
      </w:pPr>
    </w:p>
    <w:p w:rsidR="009865AC" w:rsidRDefault="009865AC">
      <w:pPr>
        <w:spacing w:line="480" w:lineRule="auto"/>
        <w:ind w:left="1260"/>
        <w:jc w:val="both"/>
        <w:rPr>
          <w:rFonts w:ascii="Arial" w:hAnsi="Arial" w:cs="Arial"/>
        </w:rPr>
      </w:pPr>
    </w:p>
    <w:p w:rsidR="009865AC" w:rsidRDefault="009865AC">
      <w:pPr>
        <w:spacing w:line="480" w:lineRule="auto"/>
        <w:ind w:left="1260"/>
        <w:jc w:val="both"/>
        <w:rPr>
          <w:rFonts w:ascii="Arial" w:hAnsi="Arial" w:cs="Arial"/>
        </w:rPr>
      </w:pPr>
    </w:p>
    <w:p w:rsidR="009865AC" w:rsidRDefault="009865AC">
      <w:pPr>
        <w:spacing w:line="480" w:lineRule="auto"/>
        <w:ind w:left="1260"/>
        <w:jc w:val="both"/>
        <w:rPr>
          <w:rFonts w:ascii="Arial" w:hAnsi="Arial" w:cs="Arial"/>
        </w:rPr>
      </w:pPr>
    </w:p>
    <w:p w:rsidR="009865AC" w:rsidRDefault="009865AC">
      <w:pPr>
        <w:spacing w:line="480" w:lineRule="auto"/>
        <w:ind w:left="1260"/>
        <w:jc w:val="both"/>
        <w:rPr>
          <w:rFonts w:ascii="Arial" w:hAnsi="Arial" w:cs="Arial"/>
        </w:rPr>
      </w:pPr>
    </w:p>
    <w:p w:rsidR="009865AC" w:rsidRDefault="009865AC">
      <w:pPr>
        <w:spacing w:line="480" w:lineRule="auto"/>
        <w:ind w:left="1260"/>
        <w:jc w:val="both"/>
        <w:rPr>
          <w:rFonts w:ascii="Arial" w:hAnsi="Arial" w:cs="Arial"/>
        </w:rPr>
      </w:pPr>
    </w:p>
    <w:p w:rsidR="009865AC" w:rsidRDefault="009865AC">
      <w:pPr>
        <w:spacing w:line="480" w:lineRule="auto"/>
        <w:jc w:val="both"/>
        <w:rPr>
          <w:rFonts w:ascii="Arial" w:hAnsi="Arial" w:cs="Arial"/>
        </w:rPr>
      </w:pPr>
    </w:p>
    <w:p w:rsidR="009865AC" w:rsidRDefault="009865AC">
      <w:pPr>
        <w:spacing w:line="480" w:lineRule="auto"/>
        <w:ind w:left="709"/>
        <w:jc w:val="both"/>
        <w:rPr>
          <w:rFonts w:ascii="Arial" w:hAnsi="Arial" w:cs="Arial"/>
        </w:rPr>
      </w:pPr>
      <w:r>
        <w:rPr>
          <w:noProof/>
          <w:lang w:val="es-ES" w:eastAsia="es-ES"/>
        </w:rPr>
      </w:r>
      <w:r>
        <w:rPr>
          <w:rFonts w:ascii="Arial" w:hAnsi="Arial" w:cs="Arial"/>
        </w:rPr>
        <w:pict>
          <v:rect id="_x0000_s1208" style="width:369pt;height:457.95pt;mso-position-horizontal-relative:char;mso-position-vertical-relative:line" o:regroupid="44" strokeweight="2pt">
            <v:stroke linestyle="thinThin"/>
            <v:textbox inset=",5mm">
              <w:txbxContent>
                <w:p w:rsidR="009865AC" w:rsidRDefault="009865AC">
                  <w:pPr>
                    <w:jc w:val="center"/>
                    <w:rPr>
                      <w:rFonts w:ascii="Arial" w:hAnsi="Arial" w:cs="Arial"/>
                      <w:b/>
                      <w:lang w:val="es-ES_tradnl"/>
                    </w:rPr>
                  </w:pPr>
                  <w:r>
                    <w:rPr>
                      <w:rFonts w:ascii="Arial" w:hAnsi="Arial" w:cs="Arial"/>
                      <w:b/>
                      <w:lang w:val="es-ES_tradnl"/>
                    </w:rPr>
                    <w:t>GRÁFICO 3.14</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Hospital Naval: Área de Micología</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Diagrama de Dispersión</w:t>
                  </w:r>
                </w:p>
                <w:p w:rsidR="009865AC" w:rsidRDefault="009865AC">
                  <w:pPr>
                    <w:jc w:val="center"/>
                    <w:rPr>
                      <w:rFonts w:ascii="Arial" w:hAnsi="Arial" w:cs="Arial"/>
                      <w:b/>
                      <w:lang w:val="es-ES_tradnl"/>
                    </w:rPr>
                  </w:pPr>
                  <w:r>
                    <w:rPr>
                      <w:rFonts w:ascii="Arial" w:hAnsi="Arial" w:cs="Arial"/>
                      <w:b/>
                      <w:lang w:val="es-ES_tradnl"/>
                    </w:rPr>
                    <w:t>Diagnóstico y Grupo de Edad Subsecuentes</w:t>
                  </w:r>
                </w:p>
                <w:p w:rsidR="009865AC" w:rsidRDefault="00882E8C">
                  <w:pPr>
                    <w:jc w:val="center"/>
                    <w:rPr>
                      <w:lang w:val="es-ES_tradnl"/>
                    </w:rPr>
                  </w:pPr>
                  <w:r>
                    <w:rPr>
                      <w:noProof/>
                      <w:lang w:val="en-US" w:eastAsia="en-US"/>
                    </w:rPr>
                    <w:drawing>
                      <wp:inline distT="0" distB="0" distL="0" distR="0">
                        <wp:extent cx="4476750" cy="4591050"/>
                        <wp:effectExtent l="1905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srcRect/>
                                <a:stretch>
                                  <a:fillRect/>
                                </a:stretch>
                              </pic:blipFill>
                              <pic:spPr bwMode="auto">
                                <a:xfrm>
                                  <a:off x="0" y="0"/>
                                  <a:ext cx="4476750" cy="4591050"/>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center"/>
                    <w:rPr>
                      <w:lang w:val="es-ES_tradnl"/>
                    </w:rPr>
                  </w:pPr>
                </w:p>
                <w:p w:rsidR="009865AC" w:rsidRDefault="009865AC">
                  <w:pPr>
                    <w:rPr>
                      <w:lang w:val="es-ES_tradnl"/>
                    </w:rPr>
                  </w:pPr>
                </w:p>
              </w:txbxContent>
            </v:textbox>
            <w10:anchorlock/>
          </v:rect>
        </w:pict>
      </w:r>
    </w:p>
    <w:p w:rsidR="009865AC" w:rsidRDefault="009865AC">
      <w:pPr>
        <w:spacing w:line="480" w:lineRule="auto"/>
        <w:jc w:val="both"/>
        <w:rPr>
          <w:rFonts w:ascii="Arial" w:hAnsi="Arial" w:cs="Arial"/>
        </w:rPr>
      </w:pPr>
    </w:p>
    <w:p w:rsidR="009865AC" w:rsidRDefault="009865AC">
      <w:pPr>
        <w:spacing w:line="480" w:lineRule="auto"/>
        <w:ind w:left="1980"/>
        <w:jc w:val="both"/>
        <w:rPr>
          <w:rFonts w:ascii="Arial" w:hAnsi="Arial" w:cs="Arial"/>
        </w:rPr>
      </w:pPr>
    </w:p>
    <w:p w:rsidR="009865AC" w:rsidRDefault="009865AC">
      <w:pPr>
        <w:spacing w:line="480" w:lineRule="auto"/>
        <w:ind w:left="1980"/>
        <w:jc w:val="both"/>
        <w:rPr>
          <w:rFonts w:ascii="Arial" w:hAnsi="Arial" w:cs="Arial"/>
        </w:rPr>
      </w:pPr>
    </w:p>
    <w:p w:rsidR="009865AC" w:rsidRDefault="009865AC">
      <w:pPr>
        <w:spacing w:line="480" w:lineRule="auto"/>
        <w:rPr>
          <w:rFonts w:ascii="Arial" w:hAnsi="Arial" w:cs="Arial"/>
          <w:lang w:val="es-ES"/>
        </w:rPr>
      </w:pPr>
      <w:r>
        <w:rPr>
          <w:rFonts w:ascii="Arial" w:hAnsi="Arial" w:cs="Arial"/>
          <w:lang w:val="es-ES"/>
        </w:rPr>
        <w:t xml:space="preserve">  </w:t>
      </w:r>
    </w:p>
    <w:p w:rsidR="009865AC" w:rsidRDefault="009865AC">
      <w:pPr>
        <w:numPr>
          <w:ilvl w:val="2"/>
          <w:numId w:val="13"/>
        </w:numPr>
        <w:spacing w:line="480" w:lineRule="auto"/>
        <w:jc w:val="both"/>
        <w:rPr>
          <w:rFonts w:ascii="Arial" w:eastAsia="Times New Roman" w:hAnsi="Arial" w:cs="Arial"/>
          <w:b/>
          <w:lang w:eastAsia="es-ES"/>
        </w:rPr>
      </w:pPr>
      <w:r>
        <w:rPr>
          <w:rFonts w:ascii="Arial" w:eastAsia="Times New Roman" w:hAnsi="Arial" w:cs="Arial"/>
          <w:b/>
          <w:lang w:eastAsia="es-ES"/>
        </w:rPr>
        <w:t>Destino del Paciente vs. Diagnóstico</w:t>
      </w:r>
    </w:p>
    <w:p w:rsidR="009865AC" w:rsidRDefault="009865AC">
      <w:pPr>
        <w:spacing w:line="480" w:lineRule="auto"/>
        <w:ind w:left="1440"/>
        <w:rPr>
          <w:rFonts w:ascii="Arial" w:hAnsi="Arial" w:cs="Arial"/>
          <w:sz w:val="8"/>
          <w:szCs w:val="8"/>
          <w:lang w:val="es-ES"/>
        </w:rPr>
      </w:pPr>
    </w:p>
    <w:p w:rsidR="009865AC" w:rsidRDefault="009865AC">
      <w:pPr>
        <w:spacing w:line="480" w:lineRule="auto"/>
        <w:ind w:left="1224"/>
        <w:jc w:val="both"/>
        <w:rPr>
          <w:rFonts w:ascii="Arial" w:hAnsi="Arial" w:cs="Arial"/>
          <w:lang w:val="es-ES"/>
        </w:rPr>
      </w:pPr>
      <w:r>
        <w:rPr>
          <w:rFonts w:ascii="Arial" w:hAnsi="Arial" w:cs="Arial"/>
          <w:lang w:val="es-ES"/>
        </w:rPr>
        <w:t xml:space="preserve">Finalmente vamos a analizar el destino de los pacientes en base al diagnóstico que les fue dado, recordemos que estos pacientes son del hospital naval en el área de micología, la tabla XXXIII nos muestra que en todas las micosis por lo menos un paciente debe continuar la atención, a excepción de la micosis llamada paraccocidioidomicosis donde 5 de cada 1000 pacientes son </w:t>
      </w:r>
      <w:r>
        <w:rPr>
          <w:rFonts w:ascii="Arial" w:hAnsi="Arial" w:cs="Arial"/>
          <w:i/>
          <w:lang w:val="es-ES"/>
        </w:rPr>
        <w:t xml:space="preserve">transferidos. </w:t>
      </w:r>
    </w:p>
    <w:p w:rsidR="009865AC" w:rsidRDefault="009865AC">
      <w:pPr>
        <w:spacing w:line="480" w:lineRule="auto"/>
        <w:jc w:val="both"/>
        <w:rPr>
          <w:rFonts w:ascii="Arial" w:hAnsi="Arial" w:cs="Arial"/>
          <w:lang w:val="es-ES"/>
        </w:rPr>
      </w:pPr>
      <w:r>
        <w:pict>
          <v:shape id="_x0000_s1287" type="#_x0000_t202" style="width:415pt;height:358.85pt;mso-position-horizontal-relative:char;mso-position-vertical-relative:line" strokeweight="2pt">
            <v:stroke linestyle="thinThin"/>
            <v:textbox style="mso-next-textbox:#_x0000_s1287" inset=",2mm">
              <w:txbxContent>
                <w:p w:rsidR="009865AC" w:rsidRDefault="00882E8C">
                  <w:pPr>
                    <w:jc w:val="center"/>
                  </w:pPr>
                  <w:r>
                    <w:rPr>
                      <w:noProof/>
                      <w:lang w:val="en-US" w:eastAsia="en-US"/>
                    </w:rPr>
                    <w:drawing>
                      <wp:inline distT="0" distB="0" distL="0" distR="0">
                        <wp:extent cx="5086350" cy="4133850"/>
                        <wp:effectExtent l="1905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3"/>
                                <a:srcRect b="2312"/>
                                <a:stretch>
                                  <a:fillRect/>
                                </a:stretch>
                              </pic:blipFill>
                              <pic:spPr bwMode="auto">
                                <a:xfrm>
                                  <a:off x="0" y="0"/>
                                  <a:ext cx="5086350" cy="4133850"/>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rPr>
                  </w:pPr>
                  <w:r>
                    <w:rPr>
                      <w:rFonts w:ascii="Arial" w:hAnsi="Arial" w:cs="Arial"/>
                      <w:b/>
                      <w:sz w:val="16"/>
                      <w:szCs w:val="16"/>
                    </w:rPr>
                    <w:t xml:space="preserve">Fuente: </w:t>
                  </w:r>
                  <w:r>
                    <w:rPr>
                      <w:rFonts w:ascii="Arial" w:hAnsi="Arial" w:cs="Arial"/>
                      <w:i/>
                      <w:sz w:val="16"/>
                      <w:szCs w:val="16"/>
                    </w:rPr>
                    <w:t>Base de datos de los pacientes con enfermedades micológicas, Hospital Naval de Guayaquil.</w:t>
                  </w:r>
                </w:p>
                <w:p w:rsidR="009865AC" w:rsidRDefault="009865AC">
                  <w:pPr>
                    <w:jc w:val="right"/>
                    <w:rPr>
                      <w:rFonts w:ascii="Arial" w:hAnsi="Arial" w:cs="Arial"/>
                      <w:sz w:val="18"/>
                      <w:szCs w:val="18"/>
                    </w:rPr>
                  </w:pPr>
                  <w:r>
                    <w:rPr>
                      <w:rFonts w:ascii="Arial" w:hAnsi="Arial" w:cs="Arial"/>
                      <w:b/>
                      <w:sz w:val="18"/>
                      <w:szCs w:val="18"/>
                    </w:rPr>
                    <w:t>Elaboración:</w:t>
                  </w:r>
                  <w:r>
                    <w:rPr>
                      <w:rFonts w:ascii="Arial" w:hAnsi="Arial" w:cs="Arial"/>
                      <w:sz w:val="18"/>
                      <w:szCs w:val="18"/>
                    </w:rPr>
                    <w:t xml:space="preserve"> Alex Luque Letechi</w:t>
                  </w:r>
                </w:p>
                <w:p w:rsidR="009865AC" w:rsidRDefault="009865AC">
                  <w:pPr>
                    <w:jc w:val="center"/>
                  </w:pPr>
                </w:p>
              </w:txbxContent>
            </v:textbox>
            <w10:anchorlock/>
          </v:shape>
        </w:pict>
      </w:r>
    </w:p>
    <w:p w:rsidR="009865AC" w:rsidRDefault="009865AC">
      <w:pPr>
        <w:spacing w:line="480" w:lineRule="auto"/>
        <w:ind w:left="1259"/>
        <w:jc w:val="both"/>
        <w:rPr>
          <w:rFonts w:ascii="Arial" w:hAnsi="Arial" w:cs="Arial"/>
          <w:i/>
          <w:lang w:val="es-ES"/>
        </w:rPr>
      </w:pPr>
    </w:p>
    <w:p w:rsidR="009865AC" w:rsidRDefault="009865AC">
      <w:pPr>
        <w:spacing w:line="480" w:lineRule="auto"/>
        <w:ind w:left="1260"/>
        <w:jc w:val="both"/>
        <w:rPr>
          <w:rFonts w:ascii="Arial" w:hAnsi="Arial" w:cs="Arial"/>
          <w:lang w:val="es-ES"/>
        </w:rPr>
      </w:pPr>
      <w:r>
        <w:rPr>
          <w:rFonts w:ascii="Arial" w:hAnsi="Arial" w:cs="Arial"/>
          <w:lang w:val="es-ES"/>
        </w:rPr>
        <w:t>Además, la dermatomicosis y la candidiasis son las micosis que tienen más correspondencia con respecto al destino del paciente, a saber, de los 322 pacientes con dermatomicosis 288 deben continuar la atención, 24 son dados de alta, 5 son transferidos y 5 deben realizar interconsultas. Algo similar sucede con la candidiasis donde el 37,5% debe continuar la atención  y 14 de cada 1000 pacientes son internados. Éstas y otras conclusiones también las podemos obtener por medio de la gráfica 3.15.</w:t>
      </w:r>
    </w:p>
    <w:p w:rsidR="009865AC" w:rsidRDefault="009865AC">
      <w:pPr>
        <w:spacing w:line="480" w:lineRule="auto"/>
        <w:ind w:left="709"/>
        <w:jc w:val="both"/>
        <w:rPr>
          <w:rFonts w:ascii="Arial" w:hAnsi="Arial" w:cs="Arial"/>
          <w:lang w:val="es-ES"/>
        </w:rPr>
      </w:pPr>
      <w:r>
        <w:rPr>
          <w:noProof/>
          <w:lang w:val="es-ES" w:eastAsia="es-ES"/>
        </w:rPr>
      </w:r>
      <w:r>
        <w:rPr>
          <w:rFonts w:ascii="Arial" w:hAnsi="Arial" w:cs="Arial"/>
          <w:lang w:val="es-ES"/>
        </w:rPr>
        <w:pict>
          <v:rect id="_x0000_s1294" style="width:5in;height:358.95pt;mso-position-horizontal-relative:char;mso-position-vertical-relative:line" strokeweight="2pt">
            <v:stroke linestyle="thinThin"/>
            <v:textbox inset=",2mm">
              <w:txbxContent>
                <w:p w:rsidR="009865AC" w:rsidRDefault="009865AC">
                  <w:pPr>
                    <w:jc w:val="center"/>
                    <w:rPr>
                      <w:rFonts w:ascii="Arial" w:hAnsi="Arial" w:cs="Arial"/>
                      <w:b/>
                      <w:lang w:val="es-ES_tradnl"/>
                    </w:rPr>
                  </w:pPr>
                  <w:r>
                    <w:rPr>
                      <w:rFonts w:ascii="Arial" w:hAnsi="Arial" w:cs="Arial"/>
                      <w:b/>
                      <w:lang w:val="es-ES_tradnl"/>
                    </w:rPr>
                    <w:t>GRÁFICO 3.15</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Hospital Naval: Área de Micología</w:t>
                  </w:r>
                </w:p>
                <w:p w:rsidR="009865AC" w:rsidRDefault="009865AC">
                  <w:pPr>
                    <w:jc w:val="center"/>
                    <w:rPr>
                      <w:rFonts w:ascii="Verdana" w:hAnsi="Verdana" w:cs="Arial"/>
                      <w:sz w:val="18"/>
                      <w:szCs w:val="18"/>
                      <w:lang w:val="es-ES_tradnl"/>
                    </w:rPr>
                  </w:pPr>
                  <w:r>
                    <w:rPr>
                      <w:rFonts w:ascii="Verdana" w:hAnsi="Verdana" w:cs="Arial"/>
                      <w:i/>
                      <w:sz w:val="18"/>
                      <w:szCs w:val="18"/>
                      <w:lang w:val="es-ES_tradnl"/>
                    </w:rPr>
                    <w:t>Diagrama de Dispersión</w:t>
                  </w:r>
                </w:p>
                <w:p w:rsidR="009865AC" w:rsidRDefault="009865AC">
                  <w:pPr>
                    <w:jc w:val="center"/>
                    <w:rPr>
                      <w:rFonts w:ascii="Arial" w:hAnsi="Arial" w:cs="Arial"/>
                      <w:b/>
                      <w:lang w:val="es-ES_tradnl"/>
                    </w:rPr>
                  </w:pPr>
                  <w:r>
                    <w:rPr>
                      <w:rFonts w:ascii="Arial" w:hAnsi="Arial" w:cs="Arial"/>
                      <w:b/>
                      <w:lang w:val="es-ES_tradnl"/>
                    </w:rPr>
                    <w:t>Destino del Paciente y Diagnóstico</w:t>
                  </w:r>
                </w:p>
                <w:p w:rsidR="009865AC" w:rsidRDefault="00882E8C">
                  <w:pPr>
                    <w:jc w:val="center"/>
                    <w:rPr>
                      <w:lang w:val="es-ES_tradnl"/>
                    </w:rPr>
                  </w:pPr>
                  <w:r>
                    <w:rPr>
                      <w:noProof/>
                      <w:lang w:val="en-US" w:eastAsia="en-US"/>
                    </w:rPr>
                    <w:drawing>
                      <wp:inline distT="0" distB="0" distL="0" distR="0">
                        <wp:extent cx="4162425" cy="3429000"/>
                        <wp:effectExtent l="19050" t="0" r="952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4"/>
                                <a:srcRect/>
                                <a:stretch>
                                  <a:fillRect/>
                                </a:stretch>
                              </pic:blipFill>
                              <pic:spPr bwMode="auto">
                                <a:xfrm>
                                  <a:off x="0" y="0"/>
                                  <a:ext cx="4162425" cy="3429000"/>
                                </a:xfrm>
                                <a:prstGeom prst="rect">
                                  <a:avLst/>
                                </a:prstGeom>
                                <a:noFill/>
                                <a:ln w="9525">
                                  <a:noFill/>
                                  <a:miter lim="800000"/>
                                  <a:headEnd/>
                                  <a:tailEnd/>
                                </a:ln>
                              </pic:spPr>
                            </pic:pic>
                          </a:graphicData>
                        </a:graphic>
                      </wp:inline>
                    </w:drawing>
                  </w:r>
                </w:p>
                <w:p w:rsidR="009865AC" w:rsidRDefault="009865AC">
                  <w:pPr>
                    <w:jc w:val="center"/>
                    <w:rPr>
                      <w:rFonts w:ascii="Arial" w:hAnsi="Arial" w:cs="Arial"/>
                      <w:sz w:val="16"/>
                      <w:szCs w:val="16"/>
                      <w:lang w:val="es-ES"/>
                    </w:rPr>
                  </w:pPr>
                  <w:r>
                    <w:rPr>
                      <w:rFonts w:ascii="Arial" w:hAnsi="Arial" w:cs="Arial"/>
                      <w:b/>
                      <w:sz w:val="16"/>
                      <w:szCs w:val="16"/>
                      <w:lang w:val="es-ES"/>
                    </w:rPr>
                    <w:t xml:space="preserve">Fuente: </w:t>
                  </w:r>
                  <w:r>
                    <w:rPr>
                      <w:rFonts w:ascii="Arial" w:hAnsi="Arial" w:cs="Arial"/>
                      <w:i/>
                      <w:sz w:val="16"/>
                      <w:szCs w:val="16"/>
                      <w:lang w:val="es-ES"/>
                    </w:rPr>
                    <w:t>Base de datos de los pacientes con enfermedades micológicas, Hospital Naval de Guayaquil.</w:t>
                  </w:r>
                </w:p>
                <w:p w:rsidR="009865AC" w:rsidRDefault="009865AC">
                  <w:pPr>
                    <w:jc w:val="right"/>
                    <w:rPr>
                      <w:rFonts w:ascii="Arial" w:hAnsi="Arial" w:cs="Arial"/>
                      <w:sz w:val="18"/>
                      <w:szCs w:val="18"/>
                      <w:lang w:val="es-ES"/>
                    </w:rPr>
                  </w:pPr>
                  <w:r>
                    <w:rPr>
                      <w:rFonts w:ascii="Arial" w:hAnsi="Arial" w:cs="Arial"/>
                      <w:b/>
                      <w:sz w:val="18"/>
                      <w:szCs w:val="18"/>
                      <w:lang w:val="es-ES"/>
                    </w:rPr>
                    <w:t>Elaboración:</w:t>
                  </w:r>
                  <w:r>
                    <w:rPr>
                      <w:rFonts w:ascii="Arial" w:hAnsi="Arial" w:cs="Arial"/>
                      <w:sz w:val="18"/>
                      <w:szCs w:val="18"/>
                      <w:lang w:val="es-ES"/>
                    </w:rPr>
                    <w:t xml:space="preserve"> Alex Luque Letechi</w:t>
                  </w:r>
                </w:p>
                <w:p w:rsidR="009865AC" w:rsidRDefault="009865AC">
                  <w:pPr>
                    <w:jc w:val="center"/>
                    <w:rPr>
                      <w:lang w:val="es-ES_tradnl"/>
                    </w:rPr>
                  </w:pPr>
                </w:p>
                <w:p w:rsidR="009865AC" w:rsidRDefault="009865AC">
                  <w:pPr>
                    <w:rPr>
                      <w:lang w:val="es-ES_tradnl"/>
                    </w:rPr>
                  </w:pPr>
                </w:p>
              </w:txbxContent>
            </v:textbox>
            <w10:anchorlock/>
          </v:rect>
        </w:pict>
      </w:r>
    </w:p>
    <w:sectPr w:rsidR="009865AC">
      <w:headerReference w:type="default" r:id="rId45"/>
      <w:pgSz w:w="11906" w:h="16838" w:code="9"/>
      <w:pgMar w:top="2336" w:right="1287" w:bottom="1985" w:left="2268" w:header="567" w:footer="1191" w:gutter="0"/>
      <w:pgNumType w:start="11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055" w:rsidRDefault="00E41055">
      <w:r>
        <w:separator/>
      </w:r>
    </w:p>
  </w:endnote>
  <w:endnote w:type="continuationSeparator" w:id="1">
    <w:p w:rsidR="00E41055" w:rsidRDefault="00E410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055" w:rsidRDefault="00E41055">
      <w:r>
        <w:separator/>
      </w:r>
    </w:p>
  </w:footnote>
  <w:footnote w:type="continuationSeparator" w:id="1">
    <w:p w:rsidR="00E41055" w:rsidRDefault="00E41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5AC" w:rsidRDefault="009865AC">
    <w:pPr>
      <w:pStyle w:val="Encabezado"/>
      <w:jc w:val="right"/>
      <w:rPr>
        <w:rFonts w:ascii="Arial" w:hAnsi="Arial" w:cs="Arial"/>
        <w:sz w:val="20"/>
        <w:szCs w:val="20"/>
      </w:rPr>
    </w:pPr>
    <w:r>
      <w:rPr>
        <w:rStyle w:val="Nmerodepgina"/>
        <w:rFonts w:ascii="Arial" w:hAnsi="Arial" w:cs="Arial"/>
        <w:sz w:val="20"/>
        <w:szCs w:val="20"/>
      </w:rPr>
      <w:fldChar w:fldCharType="begin"/>
    </w:r>
    <w:r>
      <w:rPr>
        <w:rStyle w:val="Nmerodepgina"/>
        <w:rFonts w:ascii="Arial" w:hAnsi="Arial" w:cs="Arial"/>
        <w:sz w:val="20"/>
        <w:szCs w:val="20"/>
      </w:rPr>
      <w:instrText xml:space="preserve"> PAGE </w:instrText>
    </w:r>
    <w:r>
      <w:rPr>
        <w:rStyle w:val="Nmerodepgina"/>
        <w:rFonts w:ascii="Arial" w:hAnsi="Arial" w:cs="Arial"/>
        <w:sz w:val="20"/>
        <w:szCs w:val="20"/>
      </w:rPr>
      <w:fldChar w:fldCharType="separate"/>
    </w:r>
    <w:r w:rsidR="00882E8C">
      <w:rPr>
        <w:rStyle w:val="Nmerodepgina"/>
        <w:rFonts w:ascii="Arial" w:hAnsi="Arial" w:cs="Arial"/>
        <w:noProof/>
        <w:sz w:val="20"/>
        <w:szCs w:val="20"/>
      </w:rPr>
      <w:t>136</w:t>
    </w:r>
    <w:r>
      <w:rPr>
        <w:rStyle w:val="Nmerodepgina"/>
        <w:rFonts w:ascii="Arial" w:hAnsi="Arial"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816"/>
    <w:multiLevelType w:val="multilevel"/>
    <w:tmpl w:val="8638823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7586D77"/>
    <w:multiLevelType w:val="multilevel"/>
    <w:tmpl w:val="2B16344A"/>
    <w:lvl w:ilvl="0">
      <w:start w:val="3"/>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firstLine="15"/>
      </w:pPr>
      <w:rPr>
        <w:rFonts w:hint="default"/>
      </w:rPr>
    </w:lvl>
    <w:lvl w:ilvl="2">
      <w:start w:val="1"/>
      <w:numFmt w:val="decimal"/>
      <w:lvlText w:val="III.%2.%3"/>
      <w:lvlJc w:val="left"/>
      <w:pPr>
        <w:tabs>
          <w:tab w:val="num" w:pos="720"/>
        </w:tabs>
        <w:ind w:left="720" w:firstLine="539"/>
      </w:pPr>
      <w:rPr>
        <w:rFonts w:hint="default"/>
      </w:rPr>
    </w:lvl>
    <w:lvl w:ilvl="3">
      <w:start w:val="1"/>
      <w:numFmt w:val="decimal"/>
      <w:lvlText w:val="III.%2.%3.%4"/>
      <w:lvlJc w:val="left"/>
      <w:pPr>
        <w:tabs>
          <w:tab w:val="num" w:pos="1080"/>
        </w:tabs>
        <w:ind w:left="1080" w:firstLine="9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2D451B"/>
    <w:multiLevelType w:val="multilevel"/>
    <w:tmpl w:val="9F620E0C"/>
    <w:lvl w:ilvl="0">
      <w:start w:val="3"/>
      <w:numFmt w:val="decimal"/>
      <w:lvlText w:val="%1"/>
      <w:lvlJc w:val="left"/>
      <w:pPr>
        <w:tabs>
          <w:tab w:val="num" w:pos="525"/>
        </w:tabs>
        <w:ind w:left="525" w:hanging="525"/>
      </w:pPr>
      <w:rPr>
        <w:rFonts w:hint="default"/>
      </w:rPr>
    </w:lvl>
    <w:lvl w:ilvl="1">
      <w:start w:val="4"/>
      <w:numFmt w:val="decimal"/>
      <w:lvlText w:val="%1.%2"/>
      <w:lvlJc w:val="left"/>
      <w:pPr>
        <w:tabs>
          <w:tab w:val="num" w:pos="885"/>
        </w:tabs>
        <w:ind w:left="885" w:hanging="52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B50385E"/>
    <w:multiLevelType w:val="multilevel"/>
    <w:tmpl w:val="025E34EA"/>
    <w:lvl w:ilvl="0">
      <w:start w:val="1"/>
      <w:numFmt w:val="upperRoman"/>
      <w:lvlText w:val="%1."/>
      <w:lvlJc w:val="left"/>
      <w:pPr>
        <w:tabs>
          <w:tab w:val="num" w:pos="397"/>
        </w:tabs>
        <w:ind w:left="397" w:hanging="397"/>
      </w:pPr>
      <w:rPr>
        <w:rFonts w:hint="default"/>
      </w:rPr>
    </w:lvl>
    <w:lvl w:ilvl="1">
      <w:start w:val="1"/>
      <w:numFmt w:val="decimal"/>
      <w:lvlText w:val="3.%2"/>
      <w:lvlJc w:val="left"/>
      <w:pPr>
        <w:tabs>
          <w:tab w:val="num" w:pos="397"/>
        </w:tabs>
        <w:ind w:left="709" w:hanging="312"/>
      </w:pPr>
      <w:rPr>
        <w:rFonts w:hint="default"/>
      </w:rPr>
    </w:lvl>
    <w:lvl w:ilvl="2">
      <w:start w:val="1"/>
      <w:numFmt w:val="decimal"/>
      <w:lvlText w:val="4.%2.%3"/>
      <w:lvlJc w:val="left"/>
      <w:pPr>
        <w:tabs>
          <w:tab w:val="num" w:pos="397"/>
        </w:tabs>
        <w:ind w:left="1224" w:hanging="515"/>
      </w:pPr>
      <w:rPr>
        <w:rFonts w:hint="default"/>
      </w:rPr>
    </w:lvl>
    <w:lvl w:ilvl="3">
      <w:start w:val="1"/>
      <w:numFmt w:val="decimal"/>
      <w:lvlText w:val="4.%2.%3.%4"/>
      <w:lvlJc w:val="left"/>
      <w:pPr>
        <w:tabs>
          <w:tab w:val="num" w:pos="2880"/>
        </w:tabs>
        <w:ind w:left="1728" w:hanging="503"/>
      </w:pPr>
      <w:rPr>
        <w:rFonts w:hint="default"/>
      </w:rPr>
    </w:lvl>
    <w:lvl w:ilvl="4">
      <w:start w:val="1"/>
      <w:numFmt w:val="decimal"/>
      <w:lvlText w:val="1.%2.%3.%4.%5"/>
      <w:lvlJc w:val="left"/>
      <w:pPr>
        <w:tabs>
          <w:tab w:val="num" w:pos="3600"/>
        </w:tabs>
        <w:ind w:left="2232" w:hanging="253"/>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
    <w:nsid w:val="125B5157"/>
    <w:multiLevelType w:val="multilevel"/>
    <w:tmpl w:val="5B122112"/>
    <w:lvl w:ilvl="0">
      <w:start w:val="3"/>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firstLine="15"/>
      </w:pPr>
      <w:rPr>
        <w:rFonts w:hint="default"/>
      </w:rPr>
    </w:lvl>
    <w:lvl w:ilvl="2">
      <w:start w:val="1"/>
      <w:numFmt w:val="decimal"/>
      <w:lvlText w:val="3.%2.%3"/>
      <w:lvlJc w:val="left"/>
      <w:pPr>
        <w:tabs>
          <w:tab w:val="num" w:pos="720"/>
        </w:tabs>
        <w:ind w:left="720" w:firstLine="539"/>
      </w:pPr>
      <w:rPr>
        <w:rFonts w:hint="default"/>
      </w:rPr>
    </w:lvl>
    <w:lvl w:ilvl="3">
      <w:start w:val="1"/>
      <w:numFmt w:val="decimal"/>
      <w:lvlText w:val="III.%2.%3.%4"/>
      <w:lvlJc w:val="left"/>
      <w:pPr>
        <w:tabs>
          <w:tab w:val="num" w:pos="1080"/>
        </w:tabs>
        <w:ind w:left="1080" w:firstLine="9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C26969"/>
    <w:multiLevelType w:val="multilevel"/>
    <w:tmpl w:val="36CA5922"/>
    <w:lvl w:ilvl="0">
      <w:start w:val="3"/>
      <w:numFmt w:val="decimal"/>
      <w:lvlText w:val="%1"/>
      <w:lvlJc w:val="left"/>
      <w:pPr>
        <w:tabs>
          <w:tab w:val="num" w:pos="705"/>
        </w:tabs>
        <w:ind w:left="705" w:hanging="705"/>
      </w:pPr>
      <w:rPr>
        <w:rFonts w:hint="default"/>
      </w:rPr>
    </w:lvl>
    <w:lvl w:ilvl="1">
      <w:start w:val="1"/>
      <w:numFmt w:val="decimal"/>
      <w:lvlText w:val="III.%2"/>
      <w:lvlJc w:val="left"/>
      <w:pPr>
        <w:tabs>
          <w:tab w:val="num" w:pos="705"/>
        </w:tabs>
        <w:ind w:left="705" w:hanging="705"/>
      </w:pPr>
      <w:rPr>
        <w:rFonts w:hint="default"/>
      </w:rPr>
    </w:lvl>
    <w:lvl w:ilvl="2">
      <w:start w:val="1"/>
      <w:numFmt w:val="decimal"/>
      <w:lvlText w:val="III.%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DA45948"/>
    <w:multiLevelType w:val="multilevel"/>
    <w:tmpl w:val="A7D2A5E6"/>
    <w:lvl w:ilvl="0">
      <w:start w:val="1"/>
      <w:numFmt w:val="upperRoman"/>
      <w:lvlText w:val="%1."/>
      <w:lvlJc w:val="left"/>
      <w:pPr>
        <w:tabs>
          <w:tab w:val="num" w:pos="397"/>
        </w:tabs>
        <w:ind w:left="397" w:hanging="397"/>
      </w:pPr>
      <w:rPr>
        <w:rFonts w:hint="default"/>
      </w:rPr>
    </w:lvl>
    <w:lvl w:ilvl="1">
      <w:start w:val="1"/>
      <w:numFmt w:val="decimal"/>
      <w:lvlText w:val="3.%2"/>
      <w:lvlJc w:val="left"/>
      <w:pPr>
        <w:tabs>
          <w:tab w:val="num" w:pos="397"/>
        </w:tabs>
        <w:ind w:left="709" w:hanging="312"/>
      </w:pPr>
      <w:rPr>
        <w:rFonts w:hint="default"/>
      </w:rPr>
    </w:lvl>
    <w:lvl w:ilvl="2">
      <w:start w:val="1"/>
      <w:numFmt w:val="decimal"/>
      <w:lvlText w:val="3.%2.%3"/>
      <w:lvlJc w:val="left"/>
      <w:pPr>
        <w:tabs>
          <w:tab w:val="num" w:pos="397"/>
        </w:tabs>
        <w:ind w:left="1224" w:hanging="515"/>
      </w:pPr>
      <w:rPr>
        <w:rFonts w:hint="default"/>
      </w:rPr>
    </w:lvl>
    <w:lvl w:ilvl="3">
      <w:start w:val="1"/>
      <w:numFmt w:val="decimal"/>
      <w:lvlText w:val="4.%2.%3.%4"/>
      <w:lvlJc w:val="left"/>
      <w:pPr>
        <w:tabs>
          <w:tab w:val="num" w:pos="2880"/>
        </w:tabs>
        <w:ind w:left="1728" w:hanging="503"/>
      </w:pPr>
      <w:rPr>
        <w:rFonts w:hint="default"/>
      </w:rPr>
    </w:lvl>
    <w:lvl w:ilvl="4">
      <w:start w:val="1"/>
      <w:numFmt w:val="decimal"/>
      <w:lvlText w:val="1.%2.%3.%4.%5"/>
      <w:lvlJc w:val="left"/>
      <w:pPr>
        <w:tabs>
          <w:tab w:val="num" w:pos="3600"/>
        </w:tabs>
        <w:ind w:left="2232" w:hanging="253"/>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7">
    <w:nsid w:val="20201F70"/>
    <w:multiLevelType w:val="multilevel"/>
    <w:tmpl w:val="E2BAA75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248575A"/>
    <w:multiLevelType w:val="multilevel"/>
    <w:tmpl w:val="5184B06A"/>
    <w:lvl w:ilvl="0">
      <w:start w:val="3"/>
      <w:numFmt w:val="decimal"/>
      <w:lvlText w:val="%1"/>
      <w:lvlJc w:val="left"/>
      <w:pPr>
        <w:tabs>
          <w:tab w:val="num" w:pos="705"/>
        </w:tabs>
        <w:ind w:left="705" w:hanging="705"/>
      </w:pPr>
      <w:rPr>
        <w:rFonts w:hint="default"/>
      </w:rPr>
    </w:lvl>
    <w:lvl w:ilvl="1">
      <w:start w:val="3"/>
      <w:numFmt w:val="none"/>
      <w:lvlText w:val="%2III.1"/>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397801"/>
    <w:multiLevelType w:val="multilevel"/>
    <w:tmpl w:val="CD2A67FA"/>
    <w:lvl w:ilvl="0">
      <w:start w:val="3"/>
      <w:numFmt w:val="decimal"/>
      <w:lvlText w:val="%1"/>
      <w:lvlJc w:val="left"/>
      <w:pPr>
        <w:tabs>
          <w:tab w:val="num" w:pos="705"/>
        </w:tabs>
        <w:ind w:left="705" w:hanging="705"/>
      </w:pPr>
      <w:rPr>
        <w:rFonts w:hint="default"/>
      </w:rPr>
    </w:lvl>
    <w:lvl w:ilvl="1">
      <w:start w:val="3"/>
      <w:numFmt w:val="upperRoman"/>
      <w:lvlText w:val="%2.1"/>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7B502ED"/>
    <w:multiLevelType w:val="multilevel"/>
    <w:tmpl w:val="C1B61D52"/>
    <w:lvl w:ilvl="0">
      <w:start w:val="3"/>
      <w:numFmt w:val="decimal"/>
      <w:lvlText w:val="%1"/>
      <w:lvlJc w:val="left"/>
      <w:pPr>
        <w:tabs>
          <w:tab w:val="num" w:pos="705"/>
        </w:tabs>
        <w:ind w:left="705" w:hanging="705"/>
      </w:pPr>
      <w:rPr>
        <w:rFonts w:hint="default"/>
      </w:rPr>
    </w:lvl>
    <w:lvl w:ilvl="1">
      <w:start w:val="1"/>
      <w:numFmt w:val="decimal"/>
      <w:lvlText w:val="III.%2"/>
      <w:lvlJc w:val="left"/>
      <w:pPr>
        <w:tabs>
          <w:tab w:val="num" w:pos="705"/>
        </w:tabs>
        <w:ind w:left="705" w:hanging="705"/>
      </w:pPr>
      <w:rPr>
        <w:rFonts w:hint="default"/>
      </w:rPr>
    </w:lvl>
    <w:lvl w:ilvl="2">
      <w:start w:val="1"/>
      <w:numFmt w:val="decimal"/>
      <w:lvlText w:val="III.%2.%3"/>
      <w:lvlJc w:val="left"/>
      <w:pPr>
        <w:tabs>
          <w:tab w:val="num" w:pos="720"/>
        </w:tabs>
        <w:ind w:left="720" w:hanging="720"/>
      </w:pPr>
      <w:rPr>
        <w:rFonts w:hint="default"/>
      </w:rPr>
    </w:lvl>
    <w:lvl w:ilvl="3">
      <w:start w:val="1"/>
      <w:numFmt w:val="decimal"/>
      <w:lvlText w:val="III.%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8405298"/>
    <w:multiLevelType w:val="multilevel"/>
    <w:tmpl w:val="0E54216C"/>
    <w:lvl w:ilvl="0">
      <w:start w:val="3"/>
      <w:numFmt w:val="decimal"/>
      <w:lvlText w:val="%1"/>
      <w:lvlJc w:val="left"/>
      <w:pPr>
        <w:tabs>
          <w:tab w:val="num" w:pos="705"/>
        </w:tabs>
        <w:ind w:left="705" w:hanging="705"/>
      </w:pPr>
      <w:rPr>
        <w:rFonts w:hint="default"/>
      </w:rPr>
    </w:lvl>
    <w:lvl w:ilvl="1">
      <w:start w:val="1"/>
      <w:numFmt w:val="decimal"/>
      <w:lvlText w:val="III.%2"/>
      <w:lvlJc w:val="left"/>
      <w:pPr>
        <w:tabs>
          <w:tab w:val="num" w:pos="705"/>
        </w:tabs>
        <w:ind w:left="705" w:firstLine="15"/>
      </w:pPr>
      <w:rPr>
        <w:rFonts w:hint="default"/>
      </w:rPr>
    </w:lvl>
    <w:lvl w:ilvl="2">
      <w:start w:val="1"/>
      <w:numFmt w:val="decimal"/>
      <w:lvlText w:val="III.%2.%3"/>
      <w:lvlJc w:val="left"/>
      <w:pPr>
        <w:tabs>
          <w:tab w:val="num" w:pos="720"/>
        </w:tabs>
        <w:ind w:left="720" w:firstLine="539"/>
      </w:pPr>
      <w:rPr>
        <w:rFonts w:hint="default"/>
      </w:rPr>
    </w:lvl>
    <w:lvl w:ilvl="3">
      <w:start w:val="1"/>
      <w:numFmt w:val="decimal"/>
      <w:lvlText w:val="III.%2.%3.%4"/>
      <w:lvlJc w:val="left"/>
      <w:pPr>
        <w:tabs>
          <w:tab w:val="num" w:pos="1080"/>
        </w:tabs>
        <w:ind w:left="1080" w:firstLine="9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A59574B"/>
    <w:multiLevelType w:val="hybridMultilevel"/>
    <w:tmpl w:val="EE3ACDB0"/>
    <w:lvl w:ilvl="0" w:tplc="600C12EA">
      <w:start w:val="3"/>
      <w:numFmt w:val="upperRoman"/>
      <w:lvlText w:val="%1."/>
      <w:lvlJc w:val="left"/>
      <w:pPr>
        <w:tabs>
          <w:tab w:val="num" w:pos="540"/>
        </w:tabs>
        <w:ind w:left="540" w:hanging="360"/>
      </w:pPr>
      <w:rPr>
        <w:rFonts w:hint="default"/>
      </w:rPr>
    </w:lvl>
    <w:lvl w:ilvl="1" w:tplc="DEB6ACFC">
      <w:numFmt w:val="none"/>
      <w:lvlText w:val=""/>
      <w:lvlJc w:val="left"/>
      <w:pPr>
        <w:tabs>
          <w:tab w:val="num" w:pos="360"/>
        </w:tabs>
      </w:pPr>
    </w:lvl>
    <w:lvl w:ilvl="2" w:tplc="B1BE4964">
      <w:numFmt w:val="none"/>
      <w:lvlText w:val=""/>
      <w:lvlJc w:val="left"/>
      <w:pPr>
        <w:tabs>
          <w:tab w:val="num" w:pos="360"/>
        </w:tabs>
      </w:pPr>
    </w:lvl>
    <w:lvl w:ilvl="3" w:tplc="DF38FD42">
      <w:numFmt w:val="none"/>
      <w:lvlText w:val=""/>
      <w:lvlJc w:val="left"/>
      <w:pPr>
        <w:tabs>
          <w:tab w:val="num" w:pos="360"/>
        </w:tabs>
      </w:pPr>
    </w:lvl>
    <w:lvl w:ilvl="4" w:tplc="8682CC9E">
      <w:numFmt w:val="none"/>
      <w:lvlText w:val=""/>
      <w:lvlJc w:val="left"/>
      <w:pPr>
        <w:tabs>
          <w:tab w:val="num" w:pos="360"/>
        </w:tabs>
      </w:pPr>
    </w:lvl>
    <w:lvl w:ilvl="5" w:tplc="5E460260">
      <w:numFmt w:val="none"/>
      <w:lvlText w:val=""/>
      <w:lvlJc w:val="left"/>
      <w:pPr>
        <w:tabs>
          <w:tab w:val="num" w:pos="360"/>
        </w:tabs>
      </w:pPr>
    </w:lvl>
    <w:lvl w:ilvl="6" w:tplc="67ACD280">
      <w:numFmt w:val="none"/>
      <w:lvlText w:val=""/>
      <w:lvlJc w:val="left"/>
      <w:pPr>
        <w:tabs>
          <w:tab w:val="num" w:pos="360"/>
        </w:tabs>
      </w:pPr>
    </w:lvl>
    <w:lvl w:ilvl="7" w:tplc="1BA02276">
      <w:numFmt w:val="none"/>
      <w:lvlText w:val=""/>
      <w:lvlJc w:val="left"/>
      <w:pPr>
        <w:tabs>
          <w:tab w:val="num" w:pos="360"/>
        </w:tabs>
      </w:pPr>
    </w:lvl>
    <w:lvl w:ilvl="8" w:tplc="8B224340">
      <w:numFmt w:val="none"/>
      <w:lvlText w:val=""/>
      <w:lvlJc w:val="left"/>
      <w:pPr>
        <w:tabs>
          <w:tab w:val="num" w:pos="360"/>
        </w:tabs>
      </w:pPr>
    </w:lvl>
  </w:abstractNum>
  <w:abstractNum w:abstractNumId="13">
    <w:nsid w:val="2C364B39"/>
    <w:multiLevelType w:val="multilevel"/>
    <w:tmpl w:val="C57EEB8C"/>
    <w:lvl w:ilvl="0">
      <w:start w:val="3"/>
      <w:numFmt w:val="decimal"/>
      <w:lvlText w:val="%1"/>
      <w:lvlJc w:val="left"/>
      <w:pPr>
        <w:tabs>
          <w:tab w:val="num" w:pos="705"/>
        </w:tabs>
        <w:ind w:left="705" w:hanging="705"/>
      </w:pPr>
      <w:rPr>
        <w:rFonts w:hint="default"/>
      </w:rPr>
    </w:lvl>
    <w:lvl w:ilvl="1">
      <w:start w:val="1"/>
      <w:numFmt w:val="decimal"/>
      <w:lvlText w:val="III.%2"/>
      <w:lvlJc w:val="left"/>
      <w:pPr>
        <w:tabs>
          <w:tab w:val="num" w:pos="705"/>
        </w:tabs>
        <w:ind w:left="705" w:firstLine="15"/>
      </w:pPr>
      <w:rPr>
        <w:rFonts w:hint="default"/>
      </w:rPr>
    </w:lvl>
    <w:lvl w:ilvl="2">
      <w:start w:val="1"/>
      <w:numFmt w:val="decimal"/>
      <w:lvlText w:val="III.%2.%3"/>
      <w:lvlJc w:val="left"/>
      <w:pPr>
        <w:tabs>
          <w:tab w:val="num" w:pos="720"/>
        </w:tabs>
        <w:ind w:left="720" w:firstLine="539"/>
      </w:pPr>
      <w:rPr>
        <w:rFonts w:hint="default"/>
      </w:rPr>
    </w:lvl>
    <w:lvl w:ilvl="3">
      <w:start w:val="1"/>
      <w:numFmt w:val="decimal"/>
      <w:lvlText w:val="III.%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DAA101E"/>
    <w:multiLevelType w:val="multilevel"/>
    <w:tmpl w:val="0C0A0023"/>
    <w:lvl w:ilvl="0">
      <w:start w:val="1"/>
      <w:numFmt w:val="upperRoman"/>
      <w:pStyle w:val="Ttulo1"/>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31DB5ECC"/>
    <w:multiLevelType w:val="multilevel"/>
    <w:tmpl w:val="3078C818"/>
    <w:lvl w:ilvl="0">
      <w:start w:val="1"/>
      <w:numFmt w:val="upperRoman"/>
      <w:lvlText w:val="%1."/>
      <w:lvlJc w:val="left"/>
      <w:pPr>
        <w:tabs>
          <w:tab w:val="num" w:pos="397"/>
        </w:tabs>
        <w:ind w:left="397" w:hanging="397"/>
      </w:pPr>
      <w:rPr>
        <w:rFonts w:hint="default"/>
      </w:rPr>
    </w:lvl>
    <w:lvl w:ilvl="1">
      <w:start w:val="1"/>
      <w:numFmt w:val="decimal"/>
      <w:lvlText w:val="2.%2"/>
      <w:lvlJc w:val="left"/>
      <w:pPr>
        <w:tabs>
          <w:tab w:val="num" w:pos="397"/>
        </w:tabs>
        <w:ind w:left="709" w:hanging="312"/>
      </w:pPr>
      <w:rPr>
        <w:rFonts w:hint="default"/>
      </w:rPr>
    </w:lvl>
    <w:lvl w:ilvl="2">
      <w:start w:val="1"/>
      <w:numFmt w:val="decimal"/>
      <w:lvlText w:val="4.%2.%3"/>
      <w:lvlJc w:val="left"/>
      <w:pPr>
        <w:tabs>
          <w:tab w:val="num" w:pos="397"/>
        </w:tabs>
        <w:ind w:left="1224" w:hanging="515"/>
      </w:pPr>
      <w:rPr>
        <w:rFonts w:hint="default"/>
      </w:rPr>
    </w:lvl>
    <w:lvl w:ilvl="3">
      <w:start w:val="1"/>
      <w:numFmt w:val="decimal"/>
      <w:lvlText w:val="4.%2.%3.%4"/>
      <w:lvlJc w:val="left"/>
      <w:pPr>
        <w:tabs>
          <w:tab w:val="num" w:pos="2880"/>
        </w:tabs>
        <w:ind w:left="1728" w:hanging="503"/>
      </w:pPr>
      <w:rPr>
        <w:rFonts w:hint="default"/>
      </w:rPr>
    </w:lvl>
    <w:lvl w:ilvl="4">
      <w:start w:val="1"/>
      <w:numFmt w:val="decimal"/>
      <w:lvlText w:val="1.%2.%3.%4.%5"/>
      <w:lvlJc w:val="left"/>
      <w:pPr>
        <w:tabs>
          <w:tab w:val="num" w:pos="3600"/>
        </w:tabs>
        <w:ind w:left="2232" w:hanging="253"/>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6">
    <w:nsid w:val="398902DD"/>
    <w:multiLevelType w:val="multilevel"/>
    <w:tmpl w:val="2C6A308C"/>
    <w:lvl w:ilvl="0">
      <w:start w:val="3"/>
      <w:numFmt w:val="decimal"/>
      <w:lvlText w:val="%1"/>
      <w:lvlJc w:val="left"/>
      <w:pPr>
        <w:tabs>
          <w:tab w:val="num" w:pos="705"/>
        </w:tabs>
        <w:ind w:left="705" w:hanging="705"/>
      </w:pPr>
      <w:rPr>
        <w:rFonts w:hint="default"/>
      </w:rPr>
    </w:lvl>
    <w:lvl w:ilvl="1">
      <w:start w:val="1"/>
      <w:numFmt w:val="none"/>
      <w:lvlText w:val="3.1"/>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BDC22C9"/>
    <w:multiLevelType w:val="multilevel"/>
    <w:tmpl w:val="9CA4E72E"/>
    <w:lvl w:ilvl="0">
      <w:start w:val="3"/>
      <w:numFmt w:val="decimal"/>
      <w:lvlText w:val="%1"/>
      <w:lvlJc w:val="left"/>
      <w:pPr>
        <w:tabs>
          <w:tab w:val="num" w:pos="705"/>
        </w:tabs>
        <w:ind w:left="705" w:hanging="705"/>
      </w:pPr>
      <w:rPr>
        <w:rFonts w:hint="default"/>
      </w:rPr>
    </w:lvl>
    <w:lvl w:ilvl="1">
      <w:start w:val="1"/>
      <w:numFmt w:val="decimal"/>
      <w:lvlText w:val="III.%2"/>
      <w:lvlJc w:val="left"/>
      <w:pPr>
        <w:tabs>
          <w:tab w:val="num" w:pos="705"/>
        </w:tabs>
        <w:ind w:left="705" w:firstLine="15"/>
      </w:pPr>
      <w:rPr>
        <w:rFonts w:hint="default"/>
      </w:rPr>
    </w:lvl>
    <w:lvl w:ilvl="2">
      <w:start w:val="1"/>
      <w:numFmt w:val="decimal"/>
      <w:lvlText w:val="III.%2.%3"/>
      <w:lvlJc w:val="left"/>
      <w:pPr>
        <w:tabs>
          <w:tab w:val="num" w:pos="720"/>
        </w:tabs>
        <w:ind w:left="720" w:firstLine="539"/>
      </w:pPr>
      <w:rPr>
        <w:rFonts w:hint="default"/>
      </w:rPr>
    </w:lvl>
    <w:lvl w:ilvl="3">
      <w:start w:val="1"/>
      <w:numFmt w:val="decimal"/>
      <w:lvlText w:val="III.%2.%3.%4"/>
      <w:lvlJc w:val="left"/>
      <w:pPr>
        <w:tabs>
          <w:tab w:val="num" w:pos="1080"/>
        </w:tabs>
        <w:ind w:left="1080" w:firstLine="179"/>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3775BA"/>
    <w:multiLevelType w:val="multilevel"/>
    <w:tmpl w:val="A5867B80"/>
    <w:lvl w:ilvl="0">
      <w:start w:val="1"/>
      <w:numFmt w:val="upperRoman"/>
      <w:lvlText w:val="%1."/>
      <w:lvlJc w:val="left"/>
      <w:pPr>
        <w:tabs>
          <w:tab w:val="num" w:pos="397"/>
        </w:tabs>
        <w:ind w:left="397" w:hanging="397"/>
      </w:pPr>
      <w:rPr>
        <w:rFonts w:hint="default"/>
      </w:rPr>
    </w:lvl>
    <w:lvl w:ilvl="1">
      <w:start w:val="1"/>
      <w:numFmt w:val="decimal"/>
      <w:lvlText w:val="3.%2"/>
      <w:lvlJc w:val="left"/>
      <w:pPr>
        <w:tabs>
          <w:tab w:val="num" w:pos="397"/>
        </w:tabs>
        <w:ind w:left="709" w:hanging="312"/>
      </w:pPr>
      <w:rPr>
        <w:rFonts w:hint="default"/>
      </w:rPr>
    </w:lvl>
    <w:lvl w:ilvl="2">
      <w:start w:val="1"/>
      <w:numFmt w:val="decimal"/>
      <w:lvlText w:val="3.%2.%3"/>
      <w:lvlJc w:val="left"/>
      <w:pPr>
        <w:tabs>
          <w:tab w:val="num" w:pos="397"/>
        </w:tabs>
        <w:ind w:left="1224" w:hanging="515"/>
      </w:pPr>
      <w:rPr>
        <w:rFonts w:hint="default"/>
      </w:rPr>
    </w:lvl>
    <w:lvl w:ilvl="3">
      <w:start w:val="1"/>
      <w:numFmt w:val="decimal"/>
      <w:lvlText w:val="3.%2.%3.%4"/>
      <w:lvlJc w:val="left"/>
      <w:pPr>
        <w:tabs>
          <w:tab w:val="num" w:pos="2880"/>
        </w:tabs>
        <w:ind w:left="1728" w:hanging="503"/>
      </w:pPr>
      <w:rPr>
        <w:rFonts w:hint="default"/>
      </w:rPr>
    </w:lvl>
    <w:lvl w:ilvl="4">
      <w:start w:val="1"/>
      <w:numFmt w:val="decimal"/>
      <w:lvlText w:val="1.%2.%3.%4.%5"/>
      <w:lvlJc w:val="left"/>
      <w:pPr>
        <w:tabs>
          <w:tab w:val="num" w:pos="3600"/>
        </w:tabs>
        <w:ind w:left="2232" w:hanging="253"/>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nsid w:val="47380091"/>
    <w:multiLevelType w:val="multilevel"/>
    <w:tmpl w:val="92123356"/>
    <w:lvl w:ilvl="0">
      <w:start w:val="3"/>
      <w:numFmt w:val="upperRoman"/>
      <w:lvlText w:val="%1."/>
      <w:lvlJc w:val="left"/>
      <w:pPr>
        <w:tabs>
          <w:tab w:val="num" w:pos="540"/>
        </w:tabs>
        <w:ind w:left="540" w:hanging="360"/>
      </w:pPr>
      <w:rPr>
        <w:rFonts w:hint="default"/>
      </w:rPr>
    </w:lvl>
    <w:lvl w:ilvl="1">
      <w:start w:val="5"/>
      <w:numFmt w:val="decimal"/>
      <w:isLgl/>
      <w:lvlText w:val="%1.%2"/>
      <w:lvlJc w:val="left"/>
      <w:pPr>
        <w:tabs>
          <w:tab w:val="num" w:pos="840"/>
        </w:tabs>
        <w:ind w:left="840" w:hanging="660"/>
      </w:pPr>
      <w:rPr>
        <w:rFonts w:hint="default"/>
      </w:rPr>
    </w:lvl>
    <w:lvl w:ilvl="2">
      <w:start w:val="2"/>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20">
    <w:nsid w:val="561A6132"/>
    <w:multiLevelType w:val="multilevel"/>
    <w:tmpl w:val="2870B3B2"/>
    <w:lvl w:ilvl="0">
      <w:start w:val="3"/>
      <w:numFmt w:val="decimal"/>
      <w:lvlText w:val="%1."/>
      <w:lvlJc w:val="left"/>
      <w:pPr>
        <w:tabs>
          <w:tab w:val="num" w:pos="750"/>
        </w:tabs>
        <w:ind w:left="750" w:hanging="3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D4A19E4"/>
    <w:multiLevelType w:val="multilevel"/>
    <w:tmpl w:val="81E6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A5623D"/>
    <w:multiLevelType w:val="hybridMultilevel"/>
    <w:tmpl w:val="25381EF2"/>
    <w:lvl w:ilvl="0" w:tplc="B8041E16">
      <w:start w:val="3"/>
      <w:numFmt w:val="upperRoman"/>
      <w:lvlText w:val="%1."/>
      <w:lvlJc w:val="left"/>
      <w:pPr>
        <w:tabs>
          <w:tab w:val="num" w:pos="390"/>
        </w:tabs>
        <w:ind w:left="390" w:hanging="390"/>
      </w:pPr>
      <w:rPr>
        <w:rFonts w:hint="default"/>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nsid w:val="6150786D"/>
    <w:multiLevelType w:val="multilevel"/>
    <w:tmpl w:val="8940C172"/>
    <w:lvl w:ilvl="0">
      <w:start w:val="3"/>
      <w:numFmt w:val="decimal"/>
      <w:lvlText w:val="%1."/>
      <w:lvlJc w:val="left"/>
      <w:pPr>
        <w:tabs>
          <w:tab w:val="num" w:pos="540"/>
        </w:tabs>
        <w:ind w:left="540" w:hanging="360"/>
      </w:pPr>
      <w:rPr>
        <w:rFonts w:hint="default"/>
      </w:rPr>
    </w:lvl>
    <w:lvl w:ilvl="1">
      <w:start w:val="5"/>
      <w:numFmt w:val="decimal"/>
      <w:isLgl/>
      <w:lvlText w:val="%1.%2"/>
      <w:lvlJc w:val="left"/>
      <w:pPr>
        <w:tabs>
          <w:tab w:val="num" w:pos="840"/>
        </w:tabs>
        <w:ind w:left="840" w:hanging="660"/>
      </w:pPr>
      <w:rPr>
        <w:rFonts w:hint="default"/>
      </w:rPr>
    </w:lvl>
    <w:lvl w:ilvl="2">
      <w:start w:val="2"/>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24">
    <w:nsid w:val="642E017F"/>
    <w:multiLevelType w:val="multilevel"/>
    <w:tmpl w:val="0F3A8F6A"/>
    <w:lvl w:ilvl="0">
      <w:start w:val="3"/>
      <w:numFmt w:val="decimal"/>
      <w:lvlText w:val="%1"/>
      <w:lvlJc w:val="left"/>
      <w:pPr>
        <w:tabs>
          <w:tab w:val="num" w:pos="705"/>
        </w:tabs>
        <w:ind w:left="705" w:hanging="705"/>
      </w:pPr>
      <w:rPr>
        <w:rFonts w:hint="default"/>
      </w:rPr>
    </w:lvl>
    <w:lvl w:ilvl="1">
      <w:start w:val="1"/>
      <w:numFmt w:val="decimal"/>
      <w:lvlText w:val="%1.4"/>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4624BB7"/>
    <w:multiLevelType w:val="multilevel"/>
    <w:tmpl w:val="61440D7A"/>
    <w:lvl w:ilvl="0">
      <w:start w:val="3"/>
      <w:numFmt w:val="decimal"/>
      <w:lvlText w:val="%1"/>
      <w:lvlJc w:val="left"/>
      <w:pPr>
        <w:tabs>
          <w:tab w:val="num" w:pos="705"/>
        </w:tabs>
        <w:ind w:left="705" w:hanging="705"/>
      </w:pPr>
      <w:rPr>
        <w:rFonts w:hint="default"/>
      </w:rPr>
    </w:lvl>
    <w:lvl w:ilvl="1">
      <w:start w:val="3"/>
      <w:numFmt w:val="none"/>
      <w:lvlText w:val="%23.1"/>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6DD6AB4"/>
    <w:multiLevelType w:val="multilevel"/>
    <w:tmpl w:val="A448049C"/>
    <w:lvl w:ilvl="0">
      <w:start w:val="3"/>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firstLine="15"/>
      </w:pPr>
      <w:rPr>
        <w:rFonts w:hint="default"/>
      </w:rPr>
    </w:lvl>
    <w:lvl w:ilvl="2">
      <w:start w:val="1"/>
      <w:numFmt w:val="decimal"/>
      <w:lvlText w:val="3.%2.%3"/>
      <w:lvlJc w:val="left"/>
      <w:pPr>
        <w:tabs>
          <w:tab w:val="num" w:pos="720"/>
        </w:tabs>
        <w:ind w:left="720" w:firstLine="539"/>
      </w:pPr>
      <w:rPr>
        <w:rFonts w:hint="default"/>
      </w:rPr>
    </w:lvl>
    <w:lvl w:ilvl="3">
      <w:start w:val="1"/>
      <w:numFmt w:val="decimal"/>
      <w:lvlText w:val="3.%2.%3.%4"/>
      <w:lvlJc w:val="left"/>
      <w:pPr>
        <w:tabs>
          <w:tab w:val="num" w:pos="1080"/>
        </w:tabs>
        <w:ind w:left="1080" w:firstLine="9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73238FD"/>
    <w:multiLevelType w:val="multilevel"/>
    <w:tmpl w:val="64C688FC"/>
    <w:lvl w:ilvl="0">
      <w:start w:val="3"/>
      <w:numFmt w:val="decimal"/>
      <w:lvlText w:val="%1"/>
      <w:lvlJc w:val="left"/>
      <w:pPr>
        <w:tabs>
          <w:tab w:val="num" w:pos="705"/>
        </w:tabs>
        <w:ind w:left="705" w:hanging="705"/>
      </w:pPr>
      <w:rPr>
        <w:rFonts w:hint="default"/>
      </w:rPr>
    </w:lvl>
    <w:lvl w:ilvl="1">
      <w:start w:val="3"/>
      <w:numFmt w:val="none"/>
      <w:lvlText w:val="%23.1"/>
      <w:lvlJc w:val="left"/>
      <w:pPr>
        <w:tabs>
          <w:tab w:val="num" w:pos="964"/>
        </w:tabs>
        <w:ind w:left="709" w:hanging="31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B3C293C"/>
    <w:multiLevelType w:val="multilevel"/>
    <w:tmpl w:val="C396E4F0"/>
    <w:lvl w:ilvl="0">
      <w:start w:val="3"/>
      <w:numFmt w:val="decimal"/>
      <w:lvlText w:val="%1."/>
      <w:lvlJc w:val="left"/>
      <w:pPr>
        <w:tabs>
          <w:tab w:val="num" w:pos="540"/>
        </w:tabs>
        <w:ind w:left="540" w:hanging="360"/>
      </w:pPr>
      <w:rPr>
        <w:rFonts w:hint="default"/>
      </w:rPr>
    </w:lvl>
    <w:lvl w:ilvl="1">
      <w:start w:val="5"/>
      <w:numFmt w:val="decimal"/>
      <w:isLgl/>
      <w:lvlText w:val="%1.%2"/>
      <w:lvlJc w:val="left"/>
      <w:pPr>
        <w:tabs>
          <w:tab w:val="num" w:pos="840"/>
        </w:tabs>
        <w:ind w:left="840" w:hanging="660"/>
      </w:pPr>
      <w:rPr>
        <w:rFonts w:hint="default"/>
      </w:rPr>
    </w:lvl>
    <w:lvl w:ilvl="2">
      <w:start w:val="2"/>
      <w:numFmt w:val="decimal"/>
      <w:isLgl/>
      <w:lvlText w:val="%1.%2.%3"/>
      <w:lvlJc w:val="left"/>
      <w:pPr>
        <w:tabs>
          <w:tab w:val="num" w:pos="900"/>
        </w:tabs>
        <w:ind w:left="900" w:hanging="720"/>
      </w:pPr>
      <w:rPr>
        <w:rFonts w:hint="default"/>
      </w:rPr>
    </w:lvl>
    <w:lvl w:ilvl="3">
      <w:start w:val="1"/>
      <w:numFmt w:val="decimal"/>
      <w:isLgl/>
      <w:lvlText w:val="%1.%2.%3.%4"/>
      <w:lvlJc w:val="left"/>
      <w:pPr>
        <w:tabs>
          <w:tab w:val="num" w:pos="1260"/>
        </w:tabs>
        <w:ind w:left="1260" w:hanging="1080"/>
      </w:pPr>
      <w:rPr>
        <w:rFonts w:hint="default"/>
      </w:rPr>
    </w:lvl>
    <w:lvl w:ilvl="4">
      <w:start w:val="1"/>
      <w:numFmt w:val="decimal"/>
      <w:isLgl/>
      <w:lvlText w:val="%1.%2.%3.%4.%5"/>
      <w:lvlJc w:val="left"/>
      <w:pPr>
        <w:tabs>
          <w:tab w:val="num" w:pos="1260"/>
        </w:tabs>
        <w:ind w:left="1260" w:hanging="1080"/>
      </w:pPr>
      <w:rPr>
        <w:rFonts w:hint="default"/>
      </w:rPr>
    </w:lvl>
    <w:lvl w:ilvl="5">
      <w:start w:val="1"/>
      <w:numFmt w:val="decimal"/>
      <w:isLgl/>
      <w:lvlText w:val="%1.%2.%3.%4.%5.%6"/>
      <w:lvlJc w:val="left"/>
      <w:pPr>
        <w:tabs>
          <w:tab w:val="num" w:pos="1620"/>
        </w:tabs>
        <w:ind w:left="1620" w:hanging="1440"/>
      </w:pPr>
      <w:rPr>
        <w:rFonts w:hint="default"/>
      </w:rPr>
    </w:lvl>
    <w:lvl w:ilvl="6">
      <w:start w:val="1"/>
      <w:numFmt w:val="decimal"/>
      <w:isLgl/>
      <w:lvlText w:val="%1.%2.%3.%4.%5.%6.%7"/>
      <w:lvlJc w:val="left"/>
      <w:pPr>
        <w:tabs>
          <w:tab w:val="num" w:pos="1620"/>
        </w:tabs>
        <w:ind w:left="1620" w:hanging="1440"/>
      </w:pPr>
      <w:rPr>
        <w:rFonts w:hint="default"/>
      </w:rPr>
    </w:lvl>
    <w:lvl w:ilvl="7">
      <w:start w:val="1"/>
      <w:numFmt w:val="decimal"/>
      <w:isLgl/>
      <w:lvlText w:val="%1.%2.%3.%4.%5.%6.%7.%8"/>
      <w:lvlJc w:val="left"/>
      <w:pPr>
        <w:tabs>
          <w:tab w:val="num" w:pos="1980"/>
        </w:tabs>
        <w:ind w:left="1980" w:hanging="1800"/>
      </w:pPr>
      <w:rPr>
        <w:rFonts w:hint="default"/>
      </w:rPr>
    </w:lvl>
    <w:lvl w:ilvl="8">
      <w:start w:val="1"/>
      <w:numFmt w:val="decimal"/>
      <w:isLgl/>
      <w:lvlText w:val="%1.%2.%3.%4.%5.%6.%7.%8.%9"/>
      <w:lvlJc w:val="left"/>
      <w:pPr>
        <w:tabs>
          <w:tab w:val="num" w:pos="1980"/>
        </w:tabs>
        <w:ind w:left="1980" w:hanging="1800"/>
      </w:pPr>
      <w:rPr>
        <w:rFonts w:hint="default"/>
      </w:rPr>
    </w:lvl>
  </w:abstractNum>
  <w:abstractNum w:abstractNumId="29">
    <w:nsid w:val="6BD51279"/>
    <w:multiLevelType w:val="multilevel"/>
    <w:tmpl w:val="A448049C"/>
    <w:lvl w:ilvl="0">
      <w:start w:val="3"/>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firstLine="15"/>
      </w:pPr>
      <w:rPr>
        <w:rFonts w:hint="default"/>
      </w:rPr>
    </w:lvl>
    <w:lvl w:ilvl="2">
      <w:start w:val="1"/>
      <w:numFmt w:val="decimal"/>
      <w:lvlText w:val="3.%2.%3"/>
      <w:lvlJc w:val="left"/>
      <w:pPr>
        <w:tabs>
          <w:tab w:val="num" w:pos="720"/>
        </w:tabs>
        <w:ind w:left="720" w:firstLine="539"/>
      </w:pPr>
      <w:rPr>
        <w:rFonts w:hint="default"/>
      </w:rPr>
    </w:lvl>
    <w:lvl w:ilvl="3">
      <w:start w:val="1"/>
      <w:numFmt w:val="decimal"/>
      <w:lvlText w:val="3.%2.%3.%4"/>
      <w:lvlJc w:val="left"/>
      <w:pPr>
        <w:tabs>
          <w:tab w:val="num" w:pos="1080"/>
        </w:tabs>
        <w:ind w:left="1080" w:firstLine="90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5603916"/>
    <w:multiLevelType w:val="multilevel"/>
    <w:tmpl w:val="E0665CE6"/>
    <w:lvl w:ilvl="0">
      <w:start w:val="3"/>
      <w:numFmt w:val="decimal"/>
      <w:lvlText w:val="%1"/>
      <w:lvlJc w:val="left"/>
      <w:pPr>
        <w:tabs>
          <w:tab w:val="num" w:pos="705"/>
        </w:tabs>
        <w:ind w:left="705" w:hanging="705"/>
      </w:pPr>
      <w:rPr>
        <w:rFonts w:hint="default"/>
      </w:rPr>
    </w:lvl>
    <w:lvl w:ilvl="1">
      <w:start w:val="1"/>
      <w:numFmt w:val="decimal"/>
      <w:lvlText w:val="III.%2"/>
      <w:lvlJc w:val="left"/>
      <w:pPr>
        <w:tabs>
          <w:tab w:val="num" w:pos="705"/>
        </w:tabs>
        <w:ind w:left="705" w:firstLine="15"/>
      </w:pPr>
      <w:rPr>
        <w:rFonts w:hint="default"/>
      </w:rPr>
    </w:lvl>
    <w:lvl w:ilvl="2">
      <w:start w:val="1"/>
      <w:numFmt w:val="decimal"/>
      <w:lvlText w:val="III.%2.%3"/>
      <w:lvlJc w:val="left"/>
      <w:pPr>
        <w:tabs>
          <w:tab w:val="num" w:pos="720"/>
        </w:tabs>
        <w:ind w:left="720" w:hanging="720"/>
      </w:pPr>
      <w:rPr>
        <w:rFonts w:hint="default"/>
      </w:rPr>
    </w:lvl>
    <w:lvl w:ilvl="3">
      <w:start w:val="1"/>
      <w:numFmt w:val="decimal"/>
      <w:lvlText w:val="III.%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7A849F2"/>
    <w:multiLevelType w:val="multilevel"/>
    <w:tmpl w:val="808E55D6"/>
    <w:lvl w:ilvl="0">
      <w:start w:val="3"/>
      <w:numFmt w:val="decimal"/>
      <w:lvlText w:val="%1"/>
      <w:lvlJc w:val="left"/>
      <w:pPr>
        <w:tabs>
          <w:tab w:val="num" w:pos="705"/>
        </w:tabs>
        <w:ind w:left="705" w:hanging="705"/>
      </w:pPr>
      <w:rPr>
        <w:rFonts w:hint="default"/>
      </w:rPr>
    </w:lvl>
    <w:lvl w:ilvl="1">
      <w:start w:val="1"/>
      <w:numFmt w:val="decimal"/>
      <w:lvlText w:val="III.%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9"/>
  </w:num>
  <w:num w:numId="2">
    <w:abstractNumId w:val="22"/>
  </w:num>
  <w:num w:numId="3">
    <w:abstractNumId w:val="12"/>
  </w:num>
  <w:num w:numId="4">
    <w:abstractNumId w:val="21"/>
  </w:num>
  <w:num w:numId="5">
    <w:abstractNumId w:val="7"/>
  </w:num>
  <w:num w:numId="6">
    <w:abstractNumId w:val="24"/>
  </w:num>
  <w:num w:numId="7">
    <w:abstractNumId w:val="0"/>
  </w:num>
  <w:num w:numId="8">
    <w:abstractNumId w:val="2"/>
  </w:num>
  <w:num w:numId="9">
    <w:abstractNumId w:val="23"/>
  </w:num>
  <w:num w:numId="10">
    <w:abstractNumId w:val="14"/>
  </w:num>
  <w:num w:numId="11">
    <w:abstractNumId w:val="16"/>
  </w:num>
  <w:num w:numId="12">
    <w:abstractNumId w:val="9"/>
  </w:num>
  <w:num w:numId="13">
    <w:abstractNumId w:val="18"/>
  </w:num>
  <w:num w:numId="14">
    <w:abstractNumId w:val="31"/>
  </w:num>
  <w:num w:numId="15">
    <w:abstractNumId w:val="5"/>
  </w:num>
  <w:num w:numId="16">
    <w:abstractNumId w:val="10"/>
  </w:num>
  <w:num w:numId="17">
    <w:abstractNumId w:val="30"/>
  </w:num>
  <w:num w:numId="18">
    <w:abstractNumId w:val="13"/>
  </w:num>
  <w:num w:numId="19">
    <w:abstractNumId w:val="17"/>
  </w:num>
  <w:num w:numId="20">
    <w:abstractNumId w:val="19"/>
  </w:num>
  <w:num w:numId="21">
    <w:abstractNumId w:val="11"/>
  </w:num>
  <w:num w:numId="22">
    <w:abstractNumId w:val="1"/>
  </w:num>
  <w:num w:numId="23">
    <w:abstractNumId w:val="4"/>
  </w:num>
  <w:num w:numId="24">
    <w:abstractNumId w:val="28"/>
  </w:num>
  <w:num w:numId="25">
    <w:abstractNumId w:val="14"/>
  </w:num>
  <w:num w:numId="26">
    <w:abstractNumId w:val="14"/>
  </w:num>
  <w:num w:numId="27">
    <w:abstractNumId w:val="20"/>
  </w:num>
  <w:num w:numId="28">
    <w:abstractNumId w:val="8"/>
  </w:num>
  <w:num w:numId="29">
    <w:abstractNumId w:val="25"/>
  </w:num>
  <w:num w:numId="30">
    <w:abstractNumId w:val="27"/>
  </w:num>
  <w:num w:numId="31">
    <w:abstractNumId w:val="15"/>
  </w:num>
  <w:num w:numId="32">
    <w:abstractNumId w:val="26"/>
  </w:num>
  <w:num w:numId="33">
    <w:abstractNumId w:val="3"/>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footnotePr>
    <w:footnote w:id="0"/>
    <w:footnote w:id="1"/>
  </w:footnotePr>
  <w:endnotePr>
    <w:endnote w:id="0"/>
    <w:endnote w:id="1"/>
  </w:endnotePr>
  <w:compat>
    <w:useFELayout/>
  </w:compat>
  <w:rsids>
    <w:rsidRoot w:val="00705C46"/>
    <w:rsid w:val="0014239E"/>
    <w:rsid w:val="00705C46"/>
    <w:rsid w:val="00882E8C"/>
    <w:rsid w:val="00967D44"/>
    <w:rsid w:val="009865AC"/>
    <w:rsid w:val="00E410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regrouptable v:ext="edit">
        <o:entry new="1" old="0"/>
        <o:entry new="2" old="0"/>
        <o:entry new="3" old="0"/>
        <o:entry new="4" old="3"/>
        <o:entry new="5" old="0"/>
        <o:entry new="6" old="0"/>
        <o:entry new="7" old="0"/>
        <o:entry new="8" old="7"/>
        <o:entry new="9" old="0"/>
        <o:entry new="10" old="0"/>
        <o:entry new="11" old="0"/>
        <o:entry new="12" old="0"/>
        <o:entry new="13" old="0"/>
        <o:entry new="14" old="0"/>
        <o:entry new="15" old="0"/>
        <o:entry new="16" old="0"/>
        <o:entry new="17" old="0"/>
        <o:entry new="18" old="0"/>
        <o:entry new="19" old="0"/>
        <o:entry new="20" old="0"/>
        <o:entry new="21" old="0"/>
        <o:entry new="22" old="0"/>
        <o:entry new="23" old="22"/>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0"/>
        <o:entry new="40" old="0"/>
        <o:entry new="41" old="0"/>
        <o:entry new="42" old="0"/>
        <o:entry new="43" old="0"/>
        <o:entry new="44" old="0"/>
        <o:entry new="4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zh-CN"/>
    </w:rPr>
  </w:style>
  <w:style w:type="paragraph" w:styleId="Ttulo1">
    <w:name w:val="heading 1"/>
    <w:basedOn w:val="Normal"/>
    <w:next w:val="Normal"/>
    <w:qFormat/>
    <w:pPr>
      <w:keepNext/>
      <w:numPr>
        <w:numId w:val="10"/>
      </w:numPr>
      <w:jc w:val="center"/>
      <w:outlineLvl w:val="0"/>
    </w:pPr>
    <w:rPr>
      <w:rFonts w:eastAsia="Times New Roman"/>
      <w:b/>
      <w:szCs w:val="96"/>
      <w:u w:val="single"/>
      <w:lang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beforeAutospacing="1" w:after="100" w:afterAutospacing="1"/>
    </w:pPr>
    <w:rPr>
      <w:lang w:val="es-ES"/>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e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wmf"/><Relationship Id="rId40" Type="http://schemas.openxmlformats.org/officeDocument/2006/relationships/image" Target="media/image34.e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3722</Words>
  <Characters>21217</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CAPITULO  3</vt:lpstr>
    </vt:vector>
  </TitlesOfParts>
  <Company/>
  <LinksUpToDate>false</LinksUpToDate>
  <CharactersWithSpaces>24890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3</dc:title>
  <dc:subject/>
  <dc:creator>LEYDA</dc:creator>
  <cp:keywords/>
  <dc:description/>
  <cp:lastModifiedBy>ehernand</cp:lastModifiedBy>
  <cp:revision>2</cp:revision>
  <cp:lastPrinted>2005-07-24T18:51:00Z</cp:lastPrinted>
  <dcterms:created xsi:type="dcterms:W3CDTF">2010-09-24T17:28:00Z</dcterms:created>
  <dcterms:modified xsi:type="dcterms:W3CDTF">2010-09-24T17:28:00Z</dcterms:modified>
</cp:coreProperties>
</file>