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564" w:rsidRPr="004B07EA" w:rsidRDefault="007E4564" w:rsidP="00E91515">
      <w:pPr>
        <w:spacing w:line="240" w:lineRule="exact"/>
        <w:rPr>
          <w:rFonts w:ascii="Calibri" w:hAnsi="Calibri" w:cs="Arial"/>
          <w:sz w:val="16"/>
          <w:szCs w:val="16"/>
        </w:rPr>
      </w:pPr>
    </w:p>
    <w:p w:rsidR="00573F25" w:rsidRPr="004B07EA" w:rsidRDefault="00573F25" w:rsidP="00E91515">
      <w:pPr>
        <w:pBdr>
          <w:top w:val="single" w:sz="4" w:space="1" w:color="auto"/>
          <w:left w:val="single" w:sz="4" w:space="4" w:color="auto"/>
          <w:bottom w:val="single" w:sz="4" w:space="1" w:color="auto"/>
          <w:right w:val="single" w:sz="4" w:space="2" w:color="auto"/>
        </w:pBdr>
        <w:tabs>
          <w:tab w:val="left" w:pos="9000"/>
        </w:tabs>
        <w:spacing w:line="240" w:lineRule="exact"/>
        <w:ind w:left="-540" w:right="-496"/>
        <w:jc w:val="center"/>
        <w:rPr>
          <w:rFonts w:ascii="Calibri" w:hAnsi="Calibri" w:cs="Arial"/>
          <w:b/>
          <w:sz w:val="16"/>
          <w:szCs w:val="16"/>
          <w:lang w:val="es-ES" w:eastAsia="es-ES"/>
        </w:rPr>
      </w:pPr>
      <w:r w:rsidRPr="004B07EA">
        <w:rPr>
          <w:rFonts w:ascii="Calibri" w:hAnsi="Calibri" w:cs="Arial"/>
          <w:b/>
          <w:sz w:val="16"/>
          <w:szCs w:val="16"/>
          <w:lang w:val="es-ES" w:eastAsia="es-ES"/>
        </w:rPr>
        <w:t>ESCUELA SUPERIOR POLITÉCNICA DEL LITORAL</w:t>
      </w:r>
      <w:r w:rsidR="004B07EA">
        <w:rPr>
          <w:rFonts w:ascii="Calibri" w:hAnsi="Calibri" w:cs="Arial"/>
          <w:b/>
          <w:sz w:val="16"/>
          <w:szCs w:val="16"/>
          <w:lang w:val="es-ES" w:eastAsia="es-ES"/>
        </w:rPr>
        <w:t xml:space="preserve"> -   </w:t>
      </w:r>
      <w:r w:rsidRPr="004B07EA">
        <w:rPr>
          <w:rFonts w:ascii="Calibri" w:hAnsi="Calibri" w:cs="Arial"/>
          <w:b/>
          <w:sz w:val="16"/>
          <w:szCs w:val="16"/>
          <w:lang w:val="es-ES" w:eastAsia="es-ES"/>
        </w:rPr>
        <w:t>INSTITUTO DE CIENCIAS MATEMÁTICAS</w:t>
      </w:r>
    </w:p>
    <w:p w:rsidR="00573F25" w:rsidRPr="004B07EA" w:rsidRDefault="00573F25" w:rsidP="00E91515">
      <w:pPr>
        <w:pBdr>
          <w:top w:val="single" w:sz="4" w:space="1" w:color="auto"/>
          <w:left w:val="single" w:sz="4" w:space="4" w:color="auto"/>
          <w:bottom w:val="single" w:sz="4" w:space="1" w:color="auto"/>
          <w:right w:val="single" w:sz="4" w:space="2" w:color="auto"/>
        </w:pBdr>
        <w:tabs>
          <w:tab w:val="left" w:pos="9000"/>
        </w:tabs>
        <w:spacing w:line="240" w:lineRule="exact"/>
        <w:ind w:left="-540" w:right="-496"/>
        <w:jc w:val="center"/>
        <w:rPr>
          <w:rFonts w:ascii="Calibri" w:hAnsi="Calibri" w:cs="Arial"/>
          <w:b/>
          <w:sz w:val="16"/>
          <w:szCs w:val="16"/>
          <w:lang w:val="es-ES" w:eastAsia="es-ES"/>
        </w:rPr>
      </w:pPr>
      <w:r w:rsidRPr="004B07EA">
        <w:rPr>
          <w:rFonts w:ascii="Calibri" w:hAnsi="Calibri" w:cs="Arial"/>
          <w:b/>
          <w:sz w:val="16"/>
          <w:szCs w:val="16"/>
          <w:lang w:val="es-ES" w:eastAsia="es-ES"/>
        </w:rPr>
        <w:t>INGENIERÍA EN AUDITORÍA Y CONTROL DE GESTIÓN</w:t>
      </w:r>
    </w:p>
    <w:p w:rsidR="00573F25" w:rsidRPr="004B07EA" w:rsidRDefault="00573F25" w:rsidP="00E91515">
      <w:pPr>
        <w:tabs>
          <w:tab w:val="left" w:pos="9000"/>
        </w:tabs>
        <w:spacing w:line="240" w:lineRule="exact"/>
        <w:ind w:left="-540" w:right="-496"/>
        <w:jc w:val="center"/>
        <w:rPr>
          <w:rFonts w:ascii="Calibri" w:hAnsi="Calibri" w:cs="Arial"/>
          <w:b/>
          <w:sz w:val="16"/>
          <w:szCs w:val="16"/>
          <w:lang w:val="es-ES" w:eastAsia="es-ES"/>
        </w:rPr>
      </w:pPr>
    </w:p>
    <w:p w:rsidR="002E6F1D" w:rsidRPr="004B07EA" w:rsidRDefault="002E6F1D" w:rsidP="00E91515">
      <w:pPr>
        <w:pBdr>
          <w:top w:val="single" w:sz="4" w:space="1" w:color="auto"/>
          <w:left w:val="single" w:sz="4" w:space="4" w:color="auto"/>
          <w:bottom w:val="single" w:sz="4" w:space="1" w:color="auto"/>
          <w:right w:val="single" w:sz="4" w:space="1" w:color="auto"/>
        </w:pBdr>
        <w:tabs>
          <w:tab w:val="left" w:pos="9000"/>
        </w:tabs>
        <w:spacing w:line="240" w:lineRule="exact"/>
        <w:ind w:left="-539" w:right="-493"/>
        <w:jc w:val="both"/>
        <w:rPr>
          <w:rFonts w:ascii="Calibri" w:hAnsi="Calibri" w:cs="Arial"/>
          <w:b/>
          <w:sz w:val="16"/>
          <w:szCs w:val="16"/>
          <w:lang w:val="es-ES" w:eastAsia="es-ES"/>
        </w:rPr>
      </w:pPr>
      <w:r w:rsidRPr="004B07EA">
        <w:rPr>
          <w:rFonts w:ascii="Calibri" w:hAnsi="Calibri" w:cs="Arial"/>
          <w:sz w:val="16"/>
          <w:szCs w:val="16"/>
          <w:lang w:val="es-ES" w:eastAsia="es-ES"/>
        </w:rPr>
        <w:t xml:space="preserve">EXAMEN  </w:t>
      </w:r>
      <w:r w:rsidR="00192F24" w:rsidRPr="004B07EA">
        <w:rPr>
          <w:rFonts w:ascii="Calibri" w:hAnsi="Calibri" w:cs="Arial"/>
          <w:sz w:val="16"/>
          <w:szCs w:val="16"/>
          <w:lang w:val="es-ES" w:eastAsia="es-ES"/>
        </w:rPr>
        <w:t xml:space="preserve"> </w:t>
      </w:r>
      <w:r w:rsidRPr="004B07EA">
        <w:rPr>
          <w:rFonts w:ascii="Calibri" w:hAnsi="Calibri" w:cs="Arial"/>
          <w:b/>
          <w:sz w:val="16"/>
          <w:szCs w:val="16"/>
          <w:lang w:val="es-ES" w:eastAsia="es-ES"/>
        </w:rPr>
        <w:t xml:space="preserve">PARCIAL     </w:t>
      </w:r>
      <w:r w:rsidRPr="004B07EA">
        <w:rPr>
          <w:rFonts w:ascii="Calibri" w:hAnsi="Calibri" w:cs="Arial"/>
          <w:sz w:val="16"/>
          <w:szCs w:val="16"/>
          <w:lang w:val="es-ES" w:eastAsia="es-ES"/>
        </w:rPr>
        <w:t xml:space="preserve">                                </w:t>
      </w:r>
      <w:r w:rsidR="00E91515" w:rsidRPr="004B07EA">
        <w:rPr>
          <w:rFonts w:ascii="Calibri" w:hAnsi="Calibri" w:cs="Arial"/>
          <w:sz w:val="16"/>
          <w:szCs w:val="16"/>
          <w:lang w:val="es-ES" w:eastAsia="es-ES"/>
        </w:rPr>
        <w:t xml:space="preserve">    </w:t>
      </w:r>
      <w:r w:rsidR="00EB3AB2" w:rsidRPr="004B07EA">
        <w:rPr>
          <w:rFonts w:ascii="Calibri" w:hAnsi="Calibri" w:cs="Arial"/>
          <w:sz w:val="16"/>
          <w:szCs w:val="16"/>
          <w:lang w:val="es-ES" w:eastAsia="es-ES"/>
        </w:rPr>
        <w:t xml:space="preserve">      </w:t>
      </w:r>
      <w:r w:rsidR="004B07EA">
        <w:rPr>
          <w:rFonts w:ascii="Calibri" w:hAnsi="Calibri" w:cs="Arial"/>
          <w:sz w:val="16"/>
          <w:szCs w:val="16"/>
          <w:lang w:val="es-ES" w:eastAsia="es-ES"/>
        </w:rPr>
        <w:t xml:space="preserve">                 </w:t>
      </w:r>
      <w:r w:rsidRPr="004B07EA">
        <w:rPr>
          <w:rFonts w:ascii="Calibri" w:hAnsi="Calibri" w:cs="Arial"/>
          <w:sz w:val="16"/>
          <w:szCs w:val="16"/>
          <w:lang w:val="es-ES" w:eastAsia="es-ES"/>
        </w:rPr>
        <w:t xml:space="preserve">MATERIA: </w:t>
      </w:r>
      <w:r w:rsidRPr="004B07EA">
        <w:rPr>
          <w:rFonts w:ascii="Calibri" w:hAnsi="Calibri" w:cs="Arial"/>
          <w:b/>
          <w:sz w:val="16"/>
          <w:szCs w:val="16"/>
          <w:lang w:val="es-ES" w:eastAsia="es-ES"/>
        </w:rPr>
        <w:t>AUDITORIA ADMINISTRATIVA</w:t>
      </w:r>
      <w:r w:rsidRPr="004B07EA">
        <w:rPr>
          <w:rFonts w:ascii="Calibri" w:hAnsi="Calibri" w:cs="Arial"/>
          <w:sz w:val="16"/>
          <w:szCs w:val="16"/>
          <w:lang w:val="es-ES" w:eastAsia="es-ES"/>
        </w:rPr>
        <w:t xml:space="preserve"> </w:t>
      </w:r>
      <w:r w:rsidRPr="004B07EA">
        <w:rPr>
          <w:rFonts w:ascii="Calibri" w:hAnsi="Calibri" w:cs="Arial"/>
          <w:b/>
          <w:sz w:val="16"/>
          <w:szCs w:val="16"/>
          <w:lang w:val="es-ES" w:eastAsia="es-ES"/>
        </w:rPr>
        <w:t xml:space="preserve"> </w:t>
      </w:r>
    </w:p>
    <w:p w:rsidR="002E6F1D" w:rsidRPr="004B07EA" w:rsidRDefault="002E6F1D" w:rsidP="00E91515">
      <w:pPr>
        <w:pBdr>
          <w:top w:val="single" w:sz="4" w:space="1" w:color="auto"/>
          <w:left w:val="single" w:sz="4" w:space="4" w:color="auto"/>
          <w:bottom w:val="single" w:sz="4" w:space="1" w:color="auto"/>
          <w:right w:val="single" w:sz="4" w:space="1" w:color="auto"/>
        </w:pBdr>
        <w:tabs>
          <w:tab w:val="left" w:pos="9000"/>
        </w:tabs>
        <w:spacing w:line="240" w:lineRule="exact"/>
        <w:ind w:left="-539" w:right="-493"/>
        <w:jc w:val="both"/>
        <w:rPr>
          <w:rFonts w:ascii="Calibri" w:hAnsi="Calibri" w:cs="Arial"/>
          <w:sz w:val="16"/>
          <w:szCs w:val="16"/>
          <w:lang w:val="es-ES" w:eastAsia="es-ES"/>
        </w:rPr>
      </w:pPr>
      <w:r w:rsidRPr="004B07EA">
        <w:rPr>
          <w:rFonts w:ascii="Calibri" w:hAnsi="Calibri" w:cs="Arial"/>
          <w:sz w:val="16"/>
          <w:szCs w:val="16"/>
          <w:lang w:val="es-ES" w:eastAsia="es-ES"/>
        </w:rPr>
        <w:t xml:space="preserve">FECHA:    </w:t>
      </w:r>
      <w:r w:rsidR="005625F2" w:rsidRPr="004B07EA">
        <w:rPr>
          <w:rFonts w:ascii="Calibri" w:hAnsi="Calibri" w:cs="Arial"/>
          <w:sz w:val="16"/>
          <w:szCs w:val="16"/>
          <w:lang w:val="es-ES" w:eastAsia="es-ES"/>
        </w:rPr>
        <w:t xml:space="preserve">julio 5 de 2010     </w:t>
      </w:r>
      <w:r w:rsidR="00E91515" w:rsidRPr="004B07EA">
        <w:rPr>
          <w:rFonts w:ascii="Calibri" w:hAnsi="Calibri" w:cs="Arial"/>
          <w:b/>
          <w:sz w:val="16"/>
          <w:szCs w:val="16"/>
          <w:lang w:val="es-ES" w:eastAsia="es-ES"/>
        </w:rPr>
        <w:t xml:space="preserve"> </w:t>
      </w:r>
      <w:r w:rsidRPr="004B07EA">
        <w:rPr>
          <w:rFonts w:ascii="Calibri" w:hAnsi="Calibri" w:cs="Arial"/>
          <w:sz w:val="16"/>
          <w:szCs w:val="16"/>
          <w:lang w:val="es-ES" w:eastAsia="es-ES"/>
        </w:rPr>
        <w:t xml:space="preserve">             </w:t>
      </w:r>
      <w:r w:rsidRPr="004B07EA">
        <w:rPr>
          <w:rFonts w:ascii="Calibri" w:hAnsi="Calibri" w:cs="Arial"/>
          <w:b/>
          <w:sz w:val="16"/>
          <w:szCs w:val="16"/>
          <w:lang w:val="es-ES" w:eastAsia="es-ES"/>
        </w:rPr>
        <w:t xml:space="preserve">             </w:t>
      </w:r>
      <w:r w:rsidR="00E91515" w:rsidRPr="004B07EA">
        <w:rPr>
          <w:rFonts w:ascii="Calibri" w:hAnsi="Calibri" w:cs="Arial"/>
          <w:sz w:val="16"/>
          <w:szCs w:val="16"/>
          <w:lang w:val="es-ES" w:eastAsia="es-ES"/>
        </w:rPr>
        <w:t xml:space="preserve"> </w:t>
      </w:r>
      <w:r w:rsidR="00EB3AB2" w:rsidRPr="004B07EA">
        <w:rPr>
          <w:rFonts w:ascii="Calibri" w:hAnsi="Calibri" w:cs="Arial"/>
          <w:sz w:val="16"/>
          <w:szCs w:val="16"/>
          <w:lang w:val="es-ES" w:eastAsia="es-ES"/>
        </w:rPr>
        <w:t xml:space="preserve">       </w:t>
      </w:r>
      <w:r w:rsidR="0013755C" w:rsidRPr="004B07EA">
        <w:rPr>
          <w:rFonts w:ascii="Calibri" w:hAnsi="Calibri" w:cs="Arial"/>
          <w:sz w:val="16"/>
          <w:szCs w:val="16"/>
          <w:lang w:val="es-ES" w:eastAsia="es-ES"/>
        </w:rPr>
        <w:t xml:space="preserve"> </w:t>
      </w:r>
      <w:r w:rsidR="004B07EA">
        <w:rPr>
          <w:rFonts w:ascii="Calibri" w:hAnsi="Calibri" w:cs="Arial"/>
          <w:sz w:val="16"/>
          <w:szCs w:val="16"/>
          <w:lang w:val="es-ES" w:eastAsia="es-ES"/>
        </w:rPr>
        <w:t xml:space="preserve">              </w:t>
      </w:r>
      <w:r w:rsidRPr="004B07EA">
        <w:rPr>
          <w:rFonts w:ascii="Calibri" w:hAnsi="Calibri" w:cs="Arial"/>
          <w:sz w:val="16"/>
          <w:szCs w:val="16"/>
          <w:lang w:val="es-ES" w:eastAsia="es-ES"/>
        </w:rPr>
        <w:t>ALUMNO: ...................................................</w:t>
      </w:r>
    </w:p>
    <w:p w:rsidR="002E6F1D" w:rsidRPr="004B07EA" w:rsidRDefault="002E6F1D" w:rsidP="00E91515">
      <w:pPr>
        <w:spacing w:line="240" w:lineRule="exact"/>
        <w:rPr>
          <w:rFonts w:ascii="Calibri" w:hAnsi="Calibri" w:cs="Arial"/>
          <w:sz w:val="16"/>
          <w:szCs w:val="16"/>
        </w:rPr>
      </w:pPr>
    </w:p>
    <w:p w:rsidR="005625F2" w:rsidRPr="004B07EA" w:rsidRDefault="005625F2" w:rsidP="005625F2">
      <w:pPr>
        <w:tabs>
          <w:tab w:val="left" w:pos="1305"/>
        </w:tabs>
        <w:spacing w:line="240" w:lineRule="exact"/>
        <w:ind w:left="-720" w:right="-360"/>
        <w:jc w:val="both"/>
        <w:rPr>
          <w:rFonts w:ascii="Calibri" w:hAnsi="Calibri" w:cs="Arial"/>
          <w:b/>
          <w:bCs/>
          <w:sz w:val="16"/>
          <w:szCs w:val="16"/>
          <w:lang w:val="es-MX"/>
        </w:rPr>
      </w:pPr>
      <w:r w:rsidRPr="004B07EA">
        <w:rPr>
          <w:rFonts w:ascii="Calibri" w:hAnsi="Calibri" w:cs="Arial"/>
          <w:b/>
          <w:bCs/>
          <w:sz w:val="16"/>
          <w:szCs w:val="16"/>
          <w:lang w:val="es-ES"/>
        </w:rPr>
        <w:t xml:space="preserve">TEMA 1 </w:t>
      </w:r>
      <w:r w:rsidRPr="004B07EA">
        <w:rPr>
          <w:rFonts w:ascii="Calibri" w:hAnsi="Calibri" w:cs="Arial"/>
          <w:bCs/>
          <w:sz w:val="16"/>
          <w:szCs w:val="16"/>
          <w:lang w:val="es-MX"/>
        </w:rPr>
        <w:t>(10 puntos)</w:t>
      </w:r>
      <w:r w:rsidRPr="004B07EA">
        <w:rPr>
          <w:rFonts w:ascii="Calibri" w:hAnsi="Calibri" w:cs="Arial"/>
          <w:bCs/>
          <w:sz w:val="16"/>
          <w:szCs w:val="16"/>
          <w:lang w:val="es-MX"/>
        </w:rPr>
        <w:tab/>
      </w:r>
    </w:p>
    <w:p w:rsidR="005625F2" w:rsidRPr="004B07EA" w:rsidRDefault="005625F2" w:rsidP="005625F2">
      <w:pPr>
        <w:spacing w:line="240" w:lineRule="exact"/>
        <w:ind w:left="-720" w:right="-360"/>
        <w:jc w:val="both"/>
        <w:rPr>
          <w:rFonts w:ascii="Calibri" w:hAnsi="Calibri" w:cs="Arial"/>
          <w:sz w:val="16"/>
          <w:szCs w:val="16"/>
        </w:rPr>
      </w:pPr>
      <w:r w:rsidRPr="004B07EA">
        <w:rPr>
          <w:rFonts w:ascii="Calibri" w:hAnsi="Calibri" w:cs="Arial"/>
          <w:sz w:val="16"/>
          <w:szCs w:val="16"/>
        </w:rPr>
        <w:t xml:space="preserve">Cuáles son las etapas de la metodología para realizar una auditoría administrativa,  explique brevemente en qué  consiste la fase de Planificación y qué actividades o  aspectos incluye  </w:t>
      </w:r>
    </w:p>
    <w:p w:rsidR="002E6F1D" w:rsidRPr="004B07EA" w:rsidRDefault="002E6F1D" w:rsidP="005625F2">
      <w:pPr>
        <w:spacing w:line="240" w:lineRule="exact"/>
        <w:ind w:left="-720"/>
        <w:jc w:val="both"/>
        <w:rPr>
          <w:rFonts w:ascii="Calibri" w:hAnsi="Calibri" w:cs="Arial"/>
          <w:b/>
          <w:sz w:val="16"/>
          <w:szCs w:val="16"/>
        </w:rPr>
      </w:pPr>
    </w:p>
    <w:p w:rsidR="00D41DE7" w:rsidRPr="004B07EA" w:rsidRDefault="00D41DE7" w:rsidP="005625F2">
      <w:pPr>
        <w:spacing w:line="240" w:lineRule="exact"/>
        <w:ind w:left="-720"/>
        <w:jc w:val="both"/>
        <w:rPr>
          <w:rFonts w:ascii="Calibri" w:hAnsi="Calibri" w:cs="Arial"/>
          <w:sz w:val="16"/>
          <w:szCs w:val="16"/>
        </w:rPr>
      </w:pPr>
      <w:r w:rsidRPr="004B07EA">
        <w:rPr>
          <w:rFonts w:ascii="Calibri" w:hAnsi="Calibri" w:cs="Arial"/>
          <w:b/>
          <w:sz w:val="16"/>
          <w:szCs w:val="16"/>
        </w:rPr>
        <w:t xml:space="preserve">TEMA 2  </w:t>
      </w:r>
      <w:r w:rsidRPr="004B07EA">
        <w:rPr>
          <w:rFonts w:ascii="Calibri" w:hAnsi="Calibri" w:cs="Arial"/>
          <w:sz w:val="16"/>
          <w:szCs w:val="16"/>
        </w:rPr>
        <w:t>(</w:t>
      </w:r>
      <w:r w:rsidR="005625F2" w:rsidRPr="004B07EA">
        <w:rPr>
          <w:rFonts w:ascii="Calibri" w:hAnsi="Calibri" w:cs="Arial"/>
          <w:sz w:val="16"/>
          <w:szCs w:val="16"/>
        </w:rPr>
        <w:t>10</w:t>
      </w:r>
      <w:r w:rsidRPr="004B07EA">
        <w:rPr>
          <w:rFonts w:ascii="Calibri" w:hAnsi="Calibri" w:cs="Arial"/>
          <w:sz w:val="16"/>
          <w:szCs w:val="16"/>
        </w:rPr>
        <w:t xml:space="preserve"> puntos)   </w:t>
      </w:r>
      <w:r w:rsidRPr="004B07EA">
        <w:rPr>
          <w:rFonts w:ascii="Calibri" w:hAnsi="Calibri" w:cs="Arial"/>
          <w:sz w:val="16"/>
          <w:szCs w:val="16"/>
        </w:rPr>
        <w:tab/>
      </w:r>
      <w:r w:rsidRPr="004B07EA">
        <w:rPr>
          <w:rFonts w:ascii="Calibri" w:hAnsi="Calibri" w:cs="Arial"/>
          <w:sz w:val="16"/>
          <w:szCs w:val="16"/>
        </w:rPr>
        <w:tab/>
      </w:r>
      <w:r w:rsidRPr="004B07EA">
        <w:rPr>
          <w:rFonts w:ascii="Calibri" w:hAnsi="Calibri" w:cs="Arial"/>
          <w:sz w:val="16"/>
          <w:szCs w:val="16"/>
        </w:rPr>
        <w:tab/>
      </w:r>
    </w:p>
    <w:p w:rsidR="005625F2" w:rsidRPr="004B07EA" w:rsidRDefault="005625F2" w:rsidP="005625F2">
      <w:pPr>
        <w:spacing w:line="240" w:lineRule="exact"/>
        <w:ind w:left="-720" w:right="-348"/>
        <w:jc w:val="both"/>
        <w:rPr>
          <w:rFonts w:ascii="Calibri" w:hAnsi="Calibri"/>
          <w:sz w:val="16"/>
          <w:szCs w:val="16"/>
        </w:rPr>
      </w:pPr>
      <w:r w:rsidRPr="004B07EA">
        <w:rPr>
          <w:rFonts w:ascii="Calibri" w:hAnsi="Calibri"/>
          <w:sz w:val="16"/>
          <w:szCs w:val="16"/>
        </w:rPr>
        <w:t xml:space="preserve">Menciones tres de los enfoques o herramientas de análisis administrativo  y proporcione una breve descripción de cada uno de ellos  </w:t>
      </w:r>
    </w:p>
    <w:p w:rsidR="00D41DE7" w:rsidRPr="004B07EA" w:rsidRDefault="00D41DE7" w:rsidP="005625F2">
      <w:pPr>
        <w:spacing w:line="240" w:lineRule="exact"/>
        <w:ind w:left="-720"/>
        <w:jc w:val="both"/>
        <w:rPr>
          <w:rFonts w:ascii="Calibri" w:hAnsi="Calibri" w:cs="Arial"/>
          <w:b/>
          <w:sz w:val="16"/>
          <w:szCs w:val="16"/>
        </w:rPr>
      </w:pPr>
    </w:p>
    <w:p w:rsidR="005625F2" w:rsidRPr="004B07EA" w:rsidRDefault="005625F2" w:rsidP="005625F2">
      <w:pPr>
        <w:ind w:left="-720"/>
        <w:jc w:val="both"/>
        <w:rPr>
          <w:rFonts w:ascii="Calibri" w:hAnsi="Calibri" w:cs="Arial"/>
          <w:b/>
          <w:sz w:val="16"/>
          <w:szCs w:val="16"/>
        </w:rPr>
      </w:pPr>
      <w:r w:rsidRPr="004B07EA">
        <w:rPr>
          <w:rFonts w:ascii="Calibri" w:hAnsi="Calibri" w:cs="Arial"/>
          <w:b/>
          <w:sz w:val="16"/>
          <w:szCs w:val="16"/>
        </w:rPr>
        <w:t xml:space="preserve">TEMA 3   </w:t>
      </w:r>
      <w:r w:rsidRPr="004B07EA">
        <w:rPr>
          <w:rFonts w:ascii="Calibri" w:hAnsi="Calibri" w:cs="Arial"/>
          <w:sz w:val="16"/>
          <w:szCs w:val="16"/>
        </w:rPr>
        <w:t>(10 puntos)</w:t>
      </w:r>
    </w:p>
    <w:p w:rsidR="005625F2" w:rsidRPr="004B07EA" w:rsidRDefault="005625F2" w:rsidP="005625F2">
      <w:pPr>
        <w:ind w:left="-720" w:right="-348"/>
        <w:jc w:val="both"/>
        <w:rPr>
          <w:rFonts w:ascii="Calibri" w:hAnsi="Calibri" w:cs="Arial"/>
          <w:sz w:val="16"/>
          <w:szCs w:val="16"/>
          <w:lang w:val="es-ES"/>
        </w:rPr>
      </w:pPr>
      <w:r w:rsidRPr="004B07EA">
        <w:rPr>
          <w:rFonts w:ascii="Calibri" w:hAnsi="Calibri" w:cs="Arial"/>
          <w:sz w:val="16"/>
          <w:szCs w:val="16"/>
          <w:lang w:val="es-ES"/>
        </w:rPr>
        <w:t xml:space="preserve">Señale por lo menos 5 de las observaciones más importantes sobre aspectos relevantes que resultan de un informe de auditoría administrativa </w:t>
      </w:r>
    </w:p>
    <w:p w:rsidR="005625F2" w:rsidRPr="004B07EA" w:rsidRDefault="005625F2" w:rsidP="005625F2">
      <w:pPr>
        <w:ind w:left="-720"/>
        <w:jc w:val="both"/>
        <w:rPr>
          <w:rFonts w:ascii="Calibri" w:hAnsi="Calibri" w:cs="Arial"/>
          <w:sz w:val="16"/>
          <w:szCs w:val="16"/>
          <w:lang w:val="es-ES"/>
        </w:rPr>
      </w:pPr>
    </w:p>
    <w:p w:rsidR="005625F2" w:rsidRPr="004B07EA" w:rsidRDefault="005625F2" w:rsidP="005625F2">
      <w:pPr>
        <w:ind w:left="-720" w:right="-360"/>
        <w:jc w:val="both"/>
        <w:rPr>
          <w:rFonts w:ascii="Calibri" w:hAnsi="Calibri" w:cs="Arial"/>
          <w:bCs/>
          <w:sz w:val="16"/>
          <w:szCs w:val="16"/>
          <w:lang w:val="es-MX"/>
        </w:rPr>
      </w:pPr>
      <w:r w:rsidRPr="004B07EA">
        <w:rPr>
          <w:rFonts w:ascii="Calibri" w:hAnsi="Calibri" w:cs="Arial"/>
          <w:b/>
          <w:bCs/>
          <w:sz w:val="16"/>
          <w:szCs w:val="16"/>
          <w:lang w:val="es-ES"/>
        </w:rPr>
        <w:t xml:space="preserve">TEMA 4   </w:t>
      </w:r>
      <w:r w:rsidRPr="004B07EA">
        <w:rPr>
          <w:rFonts w:ascii="Calibri" w:hAnsi="Calibri" w:cs="Arial"/>
          <w:bCs/>
          <w:sz w:val="16"/>
          <w:szCs w:val="16"/>
          <w:lang w:val="es-MX"/>
        </w:rPr>
        <w:t xml:space="preserve">(5 puntos)  </w:t>
      </w:r>
    </w:p>
    <w:p w:rsidR="005625F2" w:rsidRPr="004B07EA" w:rsidRDefault="005625F2" w:rsidP="005625F2">
      <w:pPr>
        <w:ind w:left="-720" w:right="-360"/>
        <w:jc w:val="both"/>
        <w:rPr>
          <w:rFonts w:ascii="Calibri" w:hAnsi="Calibri" w:cs="Arial"/>
          <w:sz w:val="16"/>
          <w:szCs w:val="16"/>
          <w:lang w:val="es-ES"/>
        </w:rPr>
      </w:pPr>
      <w:r w:rsidRPr="004B07EA">
        <w:rPr>
          <w:rFonts w:ascii="Calibri" w:hAnsi="Calibri" w:cs="Arial"/>
          <w:sz w:val="16"/>
          <w:szCs w:val="16"/>
          <w:lang w:val="es-ES"/>
        </w:rPr>
        <w:t>Los factores que se consideran fundamentales para el estudio de la organización de determinan en función  de dos vertientes: El proceso administrativo y los elementos específicos que complementan dicho proceso y que forman parte de su funcionamiento, relacione los factores indicados en la tabla con su respectiva etapa del proceso administrativo</w:t>
      </w:r>
    </w:p>
    <w:p w:rsidR="00900729" w:rsidRPr="004B07EA" w:rsidRDefault="00900729" w:rsidP="005625F2">
      <w:pPr>
        <w:ind w:left="-720" w:right="-360"/>
        <w:jc w:val="both"/>
        <w:rPr>
          <w:rFonts w:ascii="Calibri" w:hAnsi="Calibri" w:cs="Arial"/>
          <w:sz w:val="16"/>
          <w:szCs w:val="16"/>
          <w:lang w:val="es-ES"/>
        </w:rPr>
      </w:pPr>
    </w:p>
    <w:tbl>
      <w:tblPr>
        <w:tblW w:w="9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21"/>
        <w:gridCol w:w="2370"/>
        <w:gridCol w:w="1691"/>
        <w:gridCol w:w="1750"/>
        <w:gridCol w:w="2312"/>
      </w:tblGrid>
      <w:tr w:rsidR="00900729" w:rsidRPr="001757C3" w:rsidTr="001757C3">
        <w:tc>
          <w:tcPr>
            <w:tcW w:w="1821" w:type="dxa"/>
          </w:tcPr>
          <w:p w:rsidR="00900729" w:rsidRPr="001757C3" w:rsidRDefault="00900729" w:rsidP="001757C3">
            <w:pPr>
              <w:rPr>
                <w:rFonts w:ascii="Calibri" w:hAnsi="Calibri" w:cs="Arial"/>
                <w:b/>
                <w:sz w:val="16"/>
                <w:szCs w:val="16"/>
                <w:lang w:val="es-ES"/>
              </w:rPr>
            </w:pPr>
            <w:r w:rsidRPr="001757C3">
              <w:rPr>
                <w:rFonts w:ascii="Calibri" w:hAnsi="Calibri" w:cs="Arial"/>
                <w:b/>
                <w:sz w:val="16"/>
                <w:szCs w:val="16"/>
                <w:lang w:val="es-ES"/>
              </w:rPr>
              <w:t xml:space="preserve">ETAPAS PROCESO ADMINISTRATIVO </w:t>
            </w:r>
          </w:p>
        </w:tc>
        <w:tc>
          <w:tcPr>
            <w:tcW w:w="2370" w:type="dxa"/>
            <w:tcBorders>
              <w:right w:val="single" w:sz="4" w:space="0" w:color="auto"/>
            </w:tcBorders>
          </w:tcPr>
          <w:p w:rsidR="00900729" w:rsidRPr="001757C3" w:rsidRDefault="00900729" w:rsidP="001757C3">
            <w:pPr>
              <w:ind w:left="-181"/>
              <w:rPr>
                <w:rFonts w:ascii="Calibri" w:hAnsi="Calibri" w:cs="Arial"/>
                <w:b/>
                <w:sz w:val="16"/>
                <w:szCs w:val="16"/>
                <w:lang w:val="es-ES"/>
              </w:rPr>
            </w:pPr>
            <w:r w:rsidRPr="001757C3">
              <w:rPr>
                <w:rFonts w:ascii="Calibri" w:hAnsi="Calibri" w:cs="Arial"/>
                <w:b/>
                <w:sz w:val="16"/>
                <w:szCs w:val="16"/>
                <w:lang w:val="es-ES"/>
              </w:rPr>
              <w:t>F</w:t>
            </w:r>
            <w:r w:rsidR="008F3F81" w:rsidRPr="001757C3">
              <w:rPr>
                <w:rFonts w:ascii="Calibri" w:hAnsi="Calibri" w:cs="Arial"/>
                <w:b/>
                <w:sz w:val="16"/>
                <w:szCs w:val="16"/>
                <w:lang w:val="es-ES"/>
              </w:rPr>
              <w:t xml:space="preserve">  F</w:t>
            </w:r>
            <w:r w:rsidRPr="001757C3">
              <w:rPr>
                <w:rFonts w:ascii="Calibri" w:hAnsi="Calibri" w:cs="Arial"/>
                <w:b/>
                <w:sz w:val="16"/>
                <w:szCs w:val="16"/>
                <w:lang w:val="es-ES"/>
              </w:rPr>
              <w:t>ACTORES A REVISAR</w:t>
            </w:r>
          </w:p>
        </w:tc>
        <w:tc>
          <w:tcPr>
            <w:tcW w:w="1691" w:type="dxa"/>
            <w:tcBorders>
              <w:top w:val="nil"/>
              <w:left w:val="single" w:sz="4" w:space="0" w:color="auto"/>
              <w:bottom w:val="nil"/>
              <w:right w:val="single" w:sz="4" w:space="0" w:color="auto"/>
            </w:tcBorders>
          </w:tcPr>
          <w:p w:rsidR="00900729" w:rsidRPr="001757C3" w:rsidRDefault="00900729" w:rsidP="001757C3">
            <w:pPr>
              <w:rPr>
                <w:rFonts w:ascii="Calibri" w:hAnsi="Calibri" w:cs="Arial"/>
                <w:b/>
                <w:sz w:val="16"/>
                <w:szCs w:val="16"/>
                <w:lang w:val="es-ES"/>
              </w:rPr>
            </w:pPr>
          </w:p>
        </w:tc>
        <w:tc>
          <w:tcPr>
            <w:tcW w:w="1750" w:type="dxa"/>
            <w:tcBorders>
              <w:left w:val="single" w:sz="4" w:space="0" w:color="auto"/>
            </w:tcBorders>
          </w:tcPr>
          <w:p w:rsidR="00900729" w:rsidRPr="001757C3" w:rsidRDefault="00900729" w:rsidP="001757C3">
            <w:pPr>
              <w:rPr>
                <w:rFonts w:ascii="Calibri" w:hAnsi="Calibri" w:cs="Arial"/>
                <w:b/>
                <w:sz w:val="16"/>
                <w:szCs w:val="16"/>
                <w:lang w:val="es-ES"/>
              </w:rPr>
            </w:pPr>
            <w:r w:rsidRPr="001757C3">
              <w:rPr>
                <w:rFonts w:ascii="Calibri" w:hAnsi="Calibri" w:cs="Arial"/>
                <w:b/>
                <w:sz w:val="16"/>
                <w:szCs w:val="16"/>
                <w:lang w:val="es-ES"/>
              </w:rPr>
              <w:t xml:space="preserve">ETAPAS PROCESO ADMINISTRATIVO </w:t>
            </w:r>
          </w:p>
        </w:tc>
        <w:tc>
          <w:tcPr>
            <w:tcW w:w="2312" w:type="dxa"/>
          </w:tcPr>
          <w:p w:rsidR="00900729" w:rsidRPr="001757C3" w:rsidRDefault="00900729" w:rsidP="001757C3">
            <w:pPr>
              <w:ind w:left="-108"/>
              <w:rPr>
                <w:rFonts w:ascii="Calibri" w:hAnsi="Calibri" w:cs="Arial"/>
                <w:b/>
                <w:sz w:val="16"/>
                <w:szCs w:val="16"/>
                <w:lang w:val="es-ES"/>
              </w:rPr>
            </w:pPr>
            <w:r w:rsidRPr="001757C3">
              <w:rPr>
                <w:rFonts w:ascii="Calibri" w:hAnsi="Calibri" w:cs="Arial"/>
                <w:b/>
                <w:sz w:val="16"/>
                <w:szCs w:val="16"/>
                <w:lang w:val="es-ES"/>
              </w:rPr>
              <w:t xml:space="preserve"> FACTORES A REVISAR </w:t>
            </w:r>
          </w:p>
        </w:tc>
      </w:tr>
      <w:tr w:rsidR="00900729" w:rsidRPr="001757C3" w:rsidTr="001757C3">
        <w:trPr>
          <w:trHeight w:val="240"/>
        </w:trPr>
        <w:tc>
          <w:tcPr>
            <w:tcW w:w="1821" w:type="dxa"/>
          </w:tcPr>
          <w:p w:rsidR="00900729" w:rsidRPr="001757C3" w:rsidRDefault="00900729" w:rsidP="001757C3">
            <w:pPr>
              <w:ind w:right="-360"/>
              <w:jc w:val="both"/>
              <w:rPr>
                <w:rFonts w:ascii="Calibri" w:hAnsi="Calibri" w:cs="Arial"/>
                <w:sz w:val="16"/>
                <w:szCs w:val="16"/>
                <w:lang w:val="es-ES"/>
              </w:rPr>
            </w:pPr>
          </w:p>
        </w:tc>
        <w:tc>
          <w:tcPr>
            <w:tcW w:w="2370" w:type="dxa"/>
            <w:tcBorders>
              <w:right w:val="single" w:sz="4" w:space="0" w:color="auto"/>
            </w:tcBorders>
          </w:tcPr>
          <w:p w:rsidR="00900729" w:rsidRPr="001757C3" w:rsidRDefault="00900729" w:rsidP="001757C3">
            <w:pPr>
              <w:rPr>
                <w:rFonts w:ascii="Calibri" w:hAnsi="Calibri" w:cs="Arial"/>
                <w:b/>
                <w:sz w:val="16"/>
                <w:szCs w:val="16"/>
              </w:rPr>
            </w:pPr>
            <w:r w:rsidRPr="001757C3">
              <w:rPr>
                <w:rFonts w:ascii="Calibri" w:hAnsi="Calibri" w:cs="Arial"/>
                <w:b/>
                <w:sz w:val="16"/>
                <w:szCs w:val="16"/>
              </w:rPr>
              <w:t xml:space="preserve">Visión </w:t>
            </w:r>
          </w:p>
        </w:tc>
        <w:tc>
          <w:tcPr>
            <w:tcW w:w="1691" w:type="dxa"/>
            <w:tcBorders>
              <w:top w:val="nil"/>
              <w:left w:val="single" w:sz="4" w:space="0" w:color="auto"/>
              <w:bottom w:val="nil"/>
              <w:right w:val="single" w:sz="4" w:space="0" w:color="auto"/>
            </w:tcBorders>
          </w:tcPr>
          <w:p w:rsidR="00900729" w:rsidRPr="001757C3" w:rsidRDefault="00900729" w:rsidP="001757C3">
            <w:pPr>
              <w:ind w:right="-360"/>
              <w:jc w:val="both"/>
              <w:rPr>
                <w:rFonts w:ascii="Calibri" w:hAnsi="Calibri" w:cs="Arial"/>
                <w:sz w:val="16"/>
                <w:szCs w:val="16"/>
                <w:lang w:val="es-ES"/>
              </w:rPr>
            </w:pPr>
          </w:p>
        </w:tc>
        <w:tc>
          <w:tcPr>
            <w:tcW w:w="1750" w:type="dxa"/>
            <w:tcBorders>
              <w:left w:val="single" w:sz="4" w:space="0" w:color="auto"/>
            </w:tcBorders>
          </w:tcPr>
          <w:p w:rsidR="00900729" w:rsidRPr="001757C3" w:rsidRDefault="00900729" w:rsidP="001757C3">
            <w:pPr>
              <w:ind w:right="-360"/>
              <w:jc w:val="both"/>
              <w:rPr>
                <w:rFonts w:ascii="Calibri" w:hAnsi="Calibri" w:cs="Arial"/>
                <w:sz w:val="16"/>
                <w:szCs w:val="16"/>
                <w:lang w:val="es-ES"/>
              </w:rPr>
            </w:pPr>
          </w:p>
        </w:tc>
        <w:tc>
          <w:tcPr>
            <w:tcW w:w="2312" w:type="dxa"/>
          </w:tcPr>
          <w:p w:rsidR="00900729" w:rsidRPr="001757C3" w:rsidRDefault="00900729" w:rsidP="001757C3">
            <w:pPr>
              <w:rPr>
                <w:rFonts w:ascii="Calibri" w:hAnsi="Calibri" w:cs="Arial"/>
                <w:b/>
                <w:sz w:val="16"/>
                <w:szCs w:val="16"/>
              </w:rPr>
            </w:pPr>
            <w:r w:rsidRPr="001757C3">
              <w:rPr>
                <w:rFonts w:ascii="Calibri" w:hAnsi="Calibri" w:cs="Arial"/>
                <w:b/>
                <w:sz w:val="16"/>
                <w:szCs w:val="16"/>
              </w:rPr>
              <w:t>Estructura organizacional</w:t>
            </w:r>
          </w:p>
        </w:tc>
      </w:tr>
      <w:tr w:rsidR="00900729" w:rsidRPr="001757C3" w:rsidTr="001757C3">
        <w:tc>
          <w:tcPr>
            <w:tcW w:w="1821" w:type="dxa"/>
          </w:tcPr>
          <w:p w:rsidR="00900729" w:rsidRPr="001757C3" w:rsidRDefault="00900729" w:rsidP="001757C3">
            <w:pPr>
              <w:ind w:right="-360"/>
              <w:jc w:val="both"/>
              <w:rPr>
                <w:rFonts w:ascii="Calibri" w:hAnsi="Calibri" w:cs="Arial"/>
                <w:sz w:val="16"/>
                <w:szCs w:val="16"/>
                <w:lang w:val="es-ES"/>
              </w:rPr>
            </w:pPr>
          </w:p>
        </w:tc>
        <w:tc>
          <w:tcPr>
            <w:tcW w:w="2370" w:type="dxa"/>
            <w:tcBorders>
              <w:right w:val="single" w:sz="4" w:space="0" w:color="auto"/>
            </w:tcBorders>
          </w:tcPr>
          <w:p w:rsidR="00900729" w:rsidRPr="001757C3" w:rsidRDefault="00900729" w:rsidP="001757C3">
            <w:pPr>
              <w:rPr>
                <w:rFonts w:ascii="Calibri" w:hAnsi="Calibri" w:cs="Arial"/>
                <w:b/>
                <w:sz w:val="16"/>
                <w:szCs w:val="16"/>
              </w:rPr>
            </w:pPr>
            <w:r w:rsidRPr="001757C3">
              <w:rPr>
                <w:rFonts w:ascii="Calibri" w:hAnsi="Calibri" w:cs="Arial"/>
                <w:b/>
                <w:sz w:val="16"/>
                <w:szCs w:val="16"/>
              </w:rPr>
              <w:t>Calidad</w:t>
            </w:r>
          </w:p>
        </w:tc>
        <w:tc>
          <w:tcPr>
            <w:tcW w:w="1691" w:type="dxa"/>
            <w:tcBorders>
              <w:top w:val="nil"/>
              <w:left w:val="single" w:sz="4" w:space="0" w:color="auto"/>
              <w:bottom w:val="nil"/>
              <w:right w:val="single" w:sz="4" w:space="0" w:color="auto"/>
            </w:tcBorders>
          </w:tcPr>
          <w:p w:rsidR="00900729" w:rsidRPr="001757C3" w:rsidRDefault="00900729" w:rsidP="001757C3">
            <w:pPr>
              <w:ind w:right="-360"/>
              <w:jc w:val="both"/>
              <w:rPr>
                <w:rFonts w:ascii="Calibri" w:hAnsi="Calibri" w:cs="Arial"/>
                <w:sz w:val="16"/>
                <w:szCs w:val="16"/>
                <w:lang w:val="es-ES"/>
              </w:rPr>
            </w:pPr>
          </w:p>
        </w:tc>
        <w:tc>
          <w:tcPr>
            <w:tcW w:w="1750" w:type="dxa"/>
            <w:tcBorders>
              <w:left w:val="single" w:sz="4" w:space="0" w:color="auto"/>
            </w:tcBorders>
          </w:tcPr>
          <w:p w:rsidR="00900729" w:rsidRPr="001757C3" w:rsidRDefault="00900729" w:rsidP="001757C3">
            <w:pPr>
              <w:ind w:right="-360"/>
              <w:jc w:val="both"/>
              <w:rPr>
                <w:rFonts w:ascii="Calibri" w:hAnsi="Calibri" w:cs="Arial"/>
                <w:sz w:val="16"/>
                <w:szCs w:val="16"/>
                <w:lang w:val="es-ES"/>
              </w:rPr>
            </w:pPr>
          </w:p>
        </w:tc>
        <w:tc>
          <w:tcPr>
            <w:tcW w:w="2312" w:type="dxa"/>
          </w:tcPr>
          <w:p w:rsidR="00900729" w:rsidRPr="001757C3" w:rsidRDefault="00900729" w:rsidP="001757C3">
            <w:pPr>
              <w:rPr>
                <w:rFonts w:ascii="Calibri" w:hAnsi="Calibri" w:cs="Arial"/>
                <w:b/>
                <w:sz w:val="16"/>
                <w:szCs w:val="16"/>
              </w:rPr>
            </w:pPr>
            <w:r w:rsidRPr="001757C3">
              <w:rPr>
                <w:rFonts w:ascii="Calibri" w:hAnsi="Calibri" w:cs="Arial"/>
                <w:b/>
                <w:sz w:val="16"/>
                <w:szCs w:val="16"/>
              </w:rPr>
              <w:t>Herramientas</w:t>
            </w:r>
          </w:p>
        </w:tc>
      </w:tr>
      <w:tr w:rsidR="00900729" w:rsidRPr="001757C3" w:rsidTr="001757C3">
        <w:tc>
          <w:tcPr>
            <w:tcW w:w="1821" w:type="dxa"/>
          </w:tcPr>
          <w:p w:rsidR="00900729" w:rsidRPr="001757C3" w:rsidRDefault="00900729" w:rsidP="001757C3">
            <w:pPr>
              <w:ind w:right="-360"/>
              <w:jc w:val="both"/>
              <w:rPr>
                <w:rFonts w:ascii="Calibri" w:hAnsi="Calibri" w:cs="Arial"/>
                <w:sz w:val="16"/>
                <w:szCs w:val="16"/>
                <w:lang w:val="es-ES"/>
              </w:rPr>
            </w:pPr>
          </w:p>
        </w:tc>
        <w:tc>
          <w:tcPr>
            <w:tcW w:w="2370" w:type="dxa"/>
            <w:tcBorders>
              <w:right w:val="single" w:sz="4" w:space="0" w:color="auto"/>
            </w:tcBorders>
          </w:tcPr>
          <w:p w:rsidR="00900729" w:rsidRPr="001757C3" w:rsidRDefault="00900729" w:rsidP="001757C3">
            <w:pPr>
              <w:rPr>
                <w:rFonts w:ascii="Calibri" w:hAnsi="Calibri" w:cs="Arial"/>
                <w:b/>
                <w:sz w:val="16"/>
                <w:szCs w:val="16"/>
              </w:rPr>
            </w:pPr>
            <w:r w:rsidRPr="001757C3">
              <w:rPr>
                <w:rFonts w:ascii="Calibri" w:hAnsi="Calibri" w:cs="Arial"/>
                <w:b/>
                <w:sz w:val="16"/>
                <w:szCs w:val="16"/>
              </w:rPr>
              <w:t>Objetivos</w:t>
            </w:r>
          </w:p>
        </w:tc>
        <w:tc>
          <w:tcPr>
            <w:tcW w:w="1691" w:type="dxa"/>
            <w:tcBorders>
              <w:top w:val="nil"/>
              <w:left w:val="single" w:sz="4" w:space="0" w:color="auto"/>
              <w:bottom w:val="nil"/>
              <w:right w:val="single" w:sz="4" w:space="0" w:color="auto"/>
            </w:tcBorders>
          </w:tcPr>
          <w:p w:rsidR="00900729" w:rsidRPr="001757C3" w:rsidRDefault="00900729" w:rsidP="001757C3">
            <w:pPr>
              <w:ind w:right="-360"/>
              <w:jc w:val="both"/>
              <w:rPr>
                <w:rFonts w:ascii="Calibri" w:hAnsi="Calibri" w:cs="Arial"/>
                <w:sz w:val="16"/>
                <w:szCs w:val="16"/>
                <w:lang w:val="es-ES"/>
              </w:rPr>
            </w:pPr>
          </w:p>
        </w:tc>
        <w:tc>
          <w:tcPr>
            <w:tcW w:w="1750" w:type="dxa"/>
            <w:tcBorders>
              <w:left w:val="single" w:sz="4" w:space="0" w:color="auto"/>
            </w:tcBorders>
          </w:tcPr>
          <w:p w:rsidR="00900729" w:rsidRPr="001757C3" w:rsidRDefault="00900729" w:rsidP="001757C3">
            <w:pPr>
              <w:ind w:right="-360"/>
              <w:jc w:val="both"/>
              <w:rPr>
                <w:rFonts w:ascii="Calibri" w:hAnsi="Calibri" w:cs="Arial"/>
                <w:sz w:val="16"/>
                <w:szCs w:val="16"/>
                <w:lang w:val="es-ES"/>
              </w:rPr>
            </w:pPr>
          </w:p>
        </w:tc>
        <w:tc>
          <w:tcPr>
            <w:tcW w:w="2312" w:type="dxa"/>
          </w:tcPr>
          <w:p w:rsidR="00900729" w:rsidRPr="001757C3" w:rsidRDefault="00900729" w:rsidP="001757C3">
            <w:pPr>
              <w:rPr>
                <w:rFonts w:ascii="Calibri" w:hAnsi="Calibri" w:cs="Arial"/>
                <w:b/>
                <w:sz w:val="16"/>
                <w:szCs w:val="16"/>
              </w:rPr>
            </w:pPr>
            <w:r w:rsidRPr="001757C3">
              <w:rPr>
                <w:rFonts w:ascii="Calibri" w:hAnsi="Calibri" w:cs="Arial"/>
                <w:b/>
                <w:sz w:val="16"/>
                <w:szCs w:val="16"/>
              </w:rPr>
              <w:t>Comunicación</w:t>
            </w:r>
          </w:p>
        </w:tc>
      </w:tr>
      <w:tr w:rsidR="00900729" w:rsidRPr="001757C3" w:rsidTr="001757C3">
        <w:tc>
          <w:tcPr>
            <w:tcW w:w="1821" w:type="dxa"/>
          </w:tcPr>
          <w:p w:rsidR="00900729" w:rsidRPr="001757C3" w:rsidRDefault="00900729" w:rsidP="001757C3">
            <w:pPr>
              <w:ind w:right="-360"/>
              <w:jc w:val="both"/>
              <w:rPr>
                <w:rFonts w:ascii="Calibri" w:hAnsi="Calibri" w:cs="Arial"/>
                <w:sz w:val="16"/>
                <w:szCs w:val="16"/>
                <w:lang w:val="es-ES"/>
              </w:rPr>
            </w:pPr>
          </w:p>
        </w:tc>
        <w:tc>
          <w:tcPr>
            <w:tcW w:w="2370" w:type="dxa"/>
            <w:tcBorders>
              <w:right w:val="single" w:sz="4" w:space="0" w:color="auto"/>
            </w:tcBorders>
          </w:tcPr>
          <w:p w:rsidR="00900729" w:rsidRPr="001757C3" w:rsidRDefault="00900729" w:rsidP="001757C3">
            <w:pPr>
              <w:rPr>
                <w:rFonts w:ascii="Calibri" w:hAnsi="Calibri" w:cs="Arial"/>
                <w:b/>
                <w:sz w:val="16"/>
                <w:szCs w:val="16"/>
              </w:rPr>
            </w:pPr>
            <w:r w:rsidRPr="001757C3">
              <w:rPr>
                <w:rFonts w:ascii="Calibri" w:hAnsi="Calibri" w:cs="Arial"/>
                <w:b/>
                <w:sz w:val="16"/>
                <w:szCs w:val="16"/>
              </w:rPr>
              <w:t>Toma de decisiones</w:t>
            </w:r>
          </w:p>
        </w:tc>
        <w:tc>
          <w:tcPr>
            <w:tcW w:w="1691" w:type="dxa"/>
            <w:tcBorders>
              <w:top w:val="nil"/>
              <w:left w:val="single" w:sz="4" w:space="0" w:color="auto"/>
              <w:bottom w:val="nil"/>
              <w:right w:val="single" w:sz="4" w:space="0" w:color="auto"/>
            </w:tcBorders>
          </w:tcPr>
          <w:p w:rsidR="00900729" w:rsidRPr="001757C3" w:rsidRDefault="00900729" w:rsidP="001757C3">
            <w:pPr>
              <w:ind w:right="-360"/>
              <w:jc w:val="both"/>
              <w:rPr>
                <w:rFonts w:ascii="Calibri" w:hAnsi="Calibri" w:cs="Arial"/>
                <w:sz w:val="16"/>
                <w:szCs w:val="16"/>
                <w:lang w:val="es-ES"/>
              </w:rPr>
            </w:pPr>
          </w:p>
        </w:tc>
        <w:tc>
          <w:tcPr>
            <w:tcW w:w="1750" w:type="dxa"/>
            <w:tcBorders>
              <w:left w:val="single" w:sz="4" w:space="0" w:color="auto"/>
            </w:tcBorders>
          </w:tcPr>
          <w:p w:rsidR="00900729" w:rsidRPr="001757C3" w:rsidRDefault="00900729" w:rsidP="001757C3">
            <w:pPr>
              <w:ind w:right="-360"/>
              <w:jc w:val="both"/>
              <w:rPr>
                <w:rFonts w:ascii="Calibri" w:hAnsi="Calibri" w:cs="Arial"/>
                <w:sz w:val="16"/>
                <w:szCs w:val="16"/>
                <w:lang w:val="es-ES"/>
              </w:rPr>
            </w:pPr>
          </w:p>
        </w:tc>
        <w:tc>
          <w:tcPr>
            <w:tcW w:w="2312" w:type="dxa"/>
          </w:tcPr>
          <w:p w:rsidR="00900729" w:rsidRPr="001757C3" w:rsidRDefault="00900729" w:rsidP="001757C3">
            <w:pPr>
              <w:rPr>
                <w:rFonts w:ascii="Calibri" w:hAnsi="Calibri" w:cs="Arial"/>
                <w:b/>
                <w:sz w:val="16"/>
                <w:szCs w:val="16"/>
              </w:rPr>
            </w:pPr>
            <w:r w:rsidRPr="001757C3">
              <w:rPr>
                <w:rFonts w:ascii="Calibri" w:hAnsi="Calibri" w:cs="Arial"/>
                <w:b/>
                <w:sz w:val="16"/>
                <w:szCs w:val="16"/>
              </w:rPr>
              <w:t>Motivación</w:t>
            </w:r>
          </w:p>
        </w:tc>
      </w:tr>
      <w:tr w:rsidR="00900729" w:rsidRPr="001757C3" w:rsidTr="001757C3">
        <w:tc>
          <w:tcPr>
            <w:tcW w:w="1821" w:type="dxa"/>
          </w:tcPr>
          <w:p w:rsidR="00900729" w:rsidRPr="001757C3" w:rsidRDefault="00900729" w:rsidP="001757C3">
            <w:pPr>
              <w:ind w:right="-360"/>
              <w:jc w:val="both"/>
              <w:rPr>
                <w:rFonts w:ascii="Calibri" w:hAnsi="Calibri" w:cs="Arial"/>
                <w:sz w:val="16"/>
                <w:szCs w:val="16"/>
                <w:lang w:val="es-ES"/>
              </w:rPr>
            </w:pPr>
          </w:p>
        </w:tc>
        <w:tc>
          <w:tcPr>
            <w:tcW w:w="2370" w:type="dxa"/>
            <w:tcBorders>
              <w:right w:val="single" w:sz="4" w:space="0" w:color="auto"/>
            </w:tcBorders>
          </w:tcPr>
          <w:p w:rsidR="00900729" w:rsidRPr="001757C3" w:rsidRDefault="00900729" w:rsidP="001757C3">
            <w:pPr>
              <w:rPr>
                <w:rFonts w:ascii="Calibri" w:hAnsi="Calibri" w:cs="Arial"/>
                <w:b/>
                <w:sz w:val="16"/>
                <w:szCs w:val="16"/>
              </w:rPr>
            </w:pPr>
            <w:r w:rsidRPr="001757C3">
              <w:rPr>
                <w:rFonts w:ascii="Calibri" w:hAnsi="Calibri" w:cs="Arial"/>
                <w:b/>
                <w:sz w:val="16"/>
                <w:szCs w:val="16"/>
              </w:rPr>
              <w:t>Estrategias/Tácticas</w:t>
            </w:r>
          </w:p>
        </w:tc>
        <w:tc>
          <w:tcPr>
            <w:tcW w:w="1691" w:type="dxa"/>
            <w:tcBorders>
              <w:top w:val="nil"/>
              <w:left w:val="single" w:sz="4" w:space="0" w:color="auto"/>
              <w:bottom w:val="nil"/>
              <w:right w:val="single" w:sz="4" w:space="0" w:color="auto"/>
            </w:tcBorders>
          </w:tcPr>
          <w:p w:rsidR="00900729" w:rsidRPr="001757C3" w:rsidRDefault="00900729" w:rsidP="001757C3">
            <w:pPr>
              <w:ind w:right="-360"/>
              <w:jc w:val="both"/>
              <w:rPr>
                <w:rFonts w:ascii="Calibri" w:hAnsi="Calibri" w:cs="Arial"/>
                <w:sz w:val="16"/>
                <w:szCs w:val="16"/>
                <w:lang w:val="es-ES"/>
              </w:rPr>
            </w:pPr>
          </w:p>
        </w:tc>
        <w:tc>
          <w:tcPr>
            <w:tcW w:w="1750" w:type="dxa"/>
            <w:tcBorders>
              <w:left w:val="single" w:sz="4" w:space="0" w:color="auto"/>
            </w:tcBorders>
          </w:tcPr>
          <w:p w:rsidR="00900729" w:rsidRPr="001757C3" w:rsidRDefault="00900729" w:rsidP="001757C3">
            <w:pPr>
              <w:ind w:right="-360"/>
              <w:jc w:val="both"/>
              <w:rPr>
                <w:rFonts w:ascii="Calibri" w:hAnsi="Calibri" w:cs="Arial"/>
                <w:sz w:val="16"/>
                <w:szCs w:val="16"/>
                <w:lang w:val="es-ES"/>
              </w:rPr>
            </w:pPr>
          </w:p>
        </w:tc>
        <w:tc>
          <w:tcPr>
            <w:tcW w:w="2312" w:type="dxa"/>
          </w:tcPr>
          <w:p w:rsidR="00900729" w:rsidRPr="001757C3" w:rsidRDefault="00900729" w:rsidP="001757C3">
            <w:pPr>
              <w:rPr>
                <w:rFonts w:ascii="Calibri" w:hAnsi="Calibri" w:cs="Arial"/>
                <w:b/>
                <w:sz w:val="16"/>
                <w:szCs w:val="16"/>
              </w:rPr>
            </w:pPr>
            <w:r w:rsidRPr="001757C3">
              <w:rPr>
                <w:rFonts w:ascii="Calibri" w:hAnsi="Calibri" w:cs="Arial"/>
                <w:b/>
                <w:sz w:val="16"/>
                <w:szCs w:val="16"/>
              </w:rPr>
              <w:t>Recursos humanos</w:t>
            </w:r>
          </w:p>
        </w:tc>
      </w:tr>
    </w:tbl>
    <w:p w:rsidR="00900729" w:rsidRPr="004B07EA" w:rsidRDefault="00900729" w:rsidP="005625F2">
      <w:pPr>
        <w:ind w:left="-720" w:right="-360"/>
        <w:jc w:val="both"/>
        <w:rPr>
          <w:rFonts w:ascii="Calibri" w:hAnsi="Calibri" w:cs="Arial"/>
          <w:sz w:val="16"/>
          <w:szCs w:val="16"/>
          <w:lang w:val="es-ES"/>
        </w:rPr>
      </w:pPr>
    </w:p>
    <w:p w:rsidR="005625F2" w:rsidRPr="004B07EA" w:rsidRDefault="005625F2" w:rsidP="00E91515">
      <w:pPr>
        <w:spacing w:line="240" w:lineRule="exact"/>
        <w:ind w:left="-720"/>
        <w:rPr>
          <w:rFonts w:ascii="Calibri" w:hAnsi="Calibri" w:cs="Arial"/>
          <w:b/>
          <w:bCs/>
          <w:sz w:val="18"/>
          <w:szCs w:val="18"/>
          <w:lang w:val="es-ES"/>
        </w:rPr>
      </w:pPr>
    </w:p>
    <w:p w:rsidR="005625F2" w:rsidRPr="004B07EA" w:rsidRDefault="005625F2" w:rsidP="005625F2">
      <w:pPr>
        <w:ind w:left="-720"/>
        <w:rPr>
          <w:rFonts w:ascii="Calibri" w:hAnsi="Calibri" w:cs="Arial"/>
          <w:b/>
          <w:sz w:val="16"/>
          <w:szCs w:val="16"/>
        </w:rPr>
      </w:pPr>
      <w:r w:rsidRPr="004B07EA">
        <w:rPr>
          <w:rFonts w:ascii="Calibri" w:hAnsi="Calibri" w:cs="Arial"/>
          <w:b/>
          <w:sz w:val="16"/>
          <w:szCs w:val="16"/>
        </w:rPr>
        <w:t xml:space="preserve">TEMA 5  </w:t>
      </w:r>
      <w:r w:rsidRPr="004B07EA">
        <w:rPr>
          <w:rFonts w:ascii="Calibri" w:hAnsi="Calibri" w:cs="Arial"/>
          <w:sz w:val="16"/>
          <w:szCs w:val="16"/>
        </w:rPr>
        <w:t>(5 puntos)</w:t>
      </w:r>
    </w:p>
    <w:p w:rsidR="005625F2" w:rsidRPr="004B07EA" w:rsidRDefault="005625F2" w:rsidP="005625F2">
      <w:pPr>
        <w:ind w:left="-720"/>
        <w:rPr>
          <w:rFonts w:ascii="Calibri" w:hAnsi="Calibri" w:cs="Arial"/>
          <w:sz w:val="16"/>
          <w:szCs w:val="16"/>
        </w:rPr>
      </w:pPr>
      <w:r w:rsidRPr="004B07EA">
        <w:rPr>
          <w:rFonts w:ascii="Calibri" w:hAnsi="Calibri" w:cs="Arial"/>
          <w:sz w:val="16"/>
          <w:szCs w:val="16"/>
        </w:rPr>
        <w:t xml:space="preserve">Relacione el resultado del análisis FODA realizado a una empresa anotando la palabra clave: fortaleza, debilidad, oportunidad o amenaza según corresponda.   </w:t>
      </w:r>
    </w:p>
    <w:p w:rsidR="005625F2" w:rsidRPr="004B07EA" w:rsidRDefault="005625F2" w:rsidP="005625F2">
      <w:pPr>
        <w:ind w:left="-720" w:right="-900"/>
        <w:rPr>
          <w:rFonts w:ascii="Calibri" w:hAnsi="Calibri" w:cs="Arial"/>
          <w:bCs/>
          <w:sz w:val="16"/>
          <w:szCs w:val="16"/>
          <w:lang w:val="es-ES"/>
        </w:rPr>
      </w:pPr>
    </w:p>
    <w:tbl>
      <w:tblPr>
        <w:tblW w:w="1075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0"/>
        <w:gridCol w:w="4081"/>
        <w:gridCol w:w="236"/>
        <w:gridCol w:w="850"/>
        <w:gridCol w:w="4744"/>
      </w:tblGrid>
      <w:tr w:rsidR="008F3F81" w:rsidRPr="001757C3" w:rsidTr="001757C3">
        <w:tc>
          <w:tcPr>
            <w:tcW w:w="840" w:type="dxa"/>
          </w:tcPr>
          <w:p w:rsidR="008F3F81" w:rsidRPr="001757C3" w:rsidRDefault="008F3F81" w:rsidP="001757C3">
            <w:pPr>
              <w:jc w:val="center"/>
              <w:rPr>
                <w:rFonts w:ascii="Calibri" w:hAnsi="Calibri"/>
                <w:b/>
                <w:sz w:val="16"/>
                <w:szCs w:val="16"/>
              </w:rPr>
            </w:pPr>
            <w:r w:rsidRPr="001757C3">
              <w:rPr>
                <w:rFonts w:ascii="Calibri" w:hAnsi="Calibri"/>
                <w:b/>
                <w:sz w:val="16"/>
                <w:szCs w:val="16"/>
              </w:rPr>
              <w:t>PALABRA  (LETRA) CLAVE</w:t>
            </w:r>
          </w:p>
        </w:tc>
        <w:tc>
          <w:tcPr>
            <w:tcW w:w="4081" w:type="dxa"/>
            <w:tcBorders>
              <w:right w:val="single" w:sz="4" w:space="0" w:color="auto"/>
            </w:tcBorders>
          </w:tcPr>
          <w:p w:rsidR="008F3F81" w:rsidRPr="001757C3" w:rsidRDefault="008F3F81" w:rsidP="001757C3">
            <w:pPr>
              <w:jc w:val="center"/>
              <w:rPr>
                <w:rFonts w:ascii="Calibri" w:hAnsi="Calibri"/>
                <w:b/>
                <w:sz w:val="16"/>
                <w:szCs w:val="16"/>
              </w:rPr>
            </w:pPr>
            <w:r w:rsidRPr="001757C3">
              <w:rPr>
                <w:rFonts w:ascii="Calibri" w:hAnsi="Calibri"/>
                <w:b/>
                <w:sz w:val="16"/>
                <w:szCs w:val="16"/>
              </w:rPr>
              <w:t>RESULTADO DEL ANALISIS</w:t>
            </w:r>
          </w:p>
        </w:tc>
        <w:tc>
          <w:tcPr>
            <w:tcW w:w="236" w:type="dxa"/>
            <w:tcBorders>
              <w:top w:val="nil"/>
              <w:left w:val="single" w:sz="4" w:space="0" w:color="auto"/>
              <w:bottom w:val="nil"/>
              <w:right w:val="single" w:sz="4" w:space="0" w:color="auto"/>
            </w:tcBorders>
          </w:tcPr>
          <w:p w:rsidR="008F3F81" w:rsidRPr="001757C3" w:rsidRDefault="008F3F81" w:rsidP="001757C3">
            <w:pPr>
              <w:jc w:val="center"/>
              <w:rPr>
                <w:rFonts w:ascii="Calibri" w:hAnsi="Calibri"/>
                <w:b/>
                <w:sz w:val="16"/>
                <w:szCs w:val="16"/>
              </w:rPr>
            </w:pPr>
          </w:p>
        </w:tc>
        <w:tc>
          <w:tcPr>
            <w:tcW w:w="850" w:type="dxa"/>
            <w:tcBorders>
              <w:left w:val="single" w:sz="4" w:space="0" w:color="auto"/>
            </w:tcBorders>
          </w:tcPr>
          <w:p w:rsidR="008F3F81" w:rsidRPr="001757C3" w:rsidRDefault="008F3F81" w:rsidP="001757C3">
            <w:pPr>
              <w:jc w:val="center"/>
              <w:rPr>
                <w:rFonts w:ascii="Calibri" w:hAnsi="Calibri"/>
                <w:b/>
                <w:sz w:val="16"/>
                <w:szCs w:val="16"/>
              </w:rPr>
            </w:pPr>
            <w:r w:rsidRPr="001757C3">
              <w:rPr>
                <w:rFonts w:ascii="Calibri" w:hAnsi="Calibri"/>
                <w:b/>
                <w:sz w:val="16"/>
                <w:szCs w:val="16"/>
              </w:rPr>
              <w:t>PALABRA  (LETRA) CLAVE</w:t>
            </w:r>
          </w:p>
        </w:tc>
        <w:tc>
          <w:tcPr>
            <w:tcW w:w="4744" w:type="dxa"/>
          </w:tcPr>
          <w:p w:rsidR="008F3F81" w:rsidRPr="001757C3" w:rsidRDefault="008F3F81" w:rsidP="001757C3">
            <w:pPr>
              <w:jc w:val="center"/>
              <w:rPr>
                <w:rFonts w:ascii="Calibri" w:hAnsi="Calibri"/>
                <w:b/>
                <w:sz w:val="16"/>
                <w:szCs w:val="16"/>
              </w:rPr>
            </w:pPr>
            <w:r w:rsidRPr="001757C3">
              <w:rPr>
                <w:rFonts w:ascii="Calibri" w:hAnsi="Calibri"/>
                <w:b/>
                <w:sz w:val="16"/>
                <w:szCs w:val="16"/>
              </w:rPr>
              <w:t>RESULTADO DEL ANALISIS</w:t>
            </w:r>
          </w:p>
        </w:tc>
      </w:tr>
      <w:tr w:rsidR="008F3F81" w:rsidRPr="001757C3" w:rsidTr="001757C3">
        <w:tc>
          <w:tcPr>
            <w:tcW w:w="840" w:type="dxa"/>
          </w:tcPr>
          <w:p w:rsidR="008F3F81" w:rsidRPr="001757C3" w:rsidRDefault="008F3F81" w:rsidP="001757C3">
            <w:pPr>
              <w:jc w:val="center"/>
              <w:rPr>
                <w:rFonts w:ascii="Calibri" w:hAnsi="Calibri"/>
                <w:sz w:val="16"/>
                <w:szCs w:val="16"/>
              </w:rPr>
            </w:pPr>
          </w:p>
        </w:tc>
        <w:tc>
          <w:tcPr>
            <w:tcW w:w="4081" w:type="dxa"/>
            <w:tcBorders>
              <w:right w:val="single" w:sz="4" w:space="0" w:color="auto"/>
            </w:tcBorders>
            <w:vAlign w:val="center"/>
          </w:tcPr>
          <w:p w:rsidR="008F3F81" w:rsidRPr="001757C3" w:rsidRDefault="008F3F81" w:rsidP="001757C3">
            <w:pPr>
              <w:rPr>
                <w:rFonts w:ascii="Calibri" w:hAnsi="Calibri"/>
                <w:b/>
                <w:sz w:val="16"/>
                <w:szCs w:val="16"/>
              </w:rPr>
            </w:pPr>
            <w:r w:rsidRPr="001757C3">
              <w:rPr>
                <w:rFonts w:ascii="Calibri" w:hAnsi="Calibri"/>
                <w:b/>
                <w:bCs/>
                <w:sz w:val="16"/>
                <w:szCs w:val="16"/>
                <w:lang w:val="es-ES_tradnl"/>
              </w:rPr>
              <w:t>Reformas fiscales que perjudiquen al sector</w:t>
            </w:r>
          </w:p>
        </w:tc>
        <w:tc>
          <w:tcPr>
            <w:tcW w:w="236" w:type="dxa"/>
            <w:tcBorders>
              <w:top w:val="nil"/>
              <w:left w:val="single" w:sz="4" w:space="0" w:color="auto"/>
              <w:bottom w:val="nil"/>
              <w:right w:val="single" w:sz="4" w:space="0" w:color="auto"/>
            </w:tcBorders>
          </w:tcPr>
          <w:p w:rsidR="008F3F81" w:rsidRPr="001757C3" w:rsidRDefault="008F3F81" w:rsidP="001757C3">
            <w:pPr>
              <w:spacing w:line="240" w:lineRule="exact"/>
              <w:jc w:val="both"/>
              <w:rPr>
                <w:rFonts w:ascii="Calibri" w:hAnsi="Calibri"/>
                <w:sz w:val="16"/>
                <w:szCs w:val="16"/>
                <w:highlight w:val="cyan"/>
              </w:rPr>
            </w:pPr>
          </w:p>
        </w:tc>
        <w:tc>
          <w:tcPr>
            <w:tcW w:w="850" w:type="dxa"/>
            <w:tcBorders>
              <w:left w:val="single" w:sz="4" w:space="0" w:color="auto"/>
            </w:tcBorders>
          </w:tcPr>
          <w:p w:rsidR="008F3F81" w:rsidRPr="001757C3" w:rsidRDefault="008F3F81" w:rsidP="001757C3">
            <w:pPr>
              <w:jc w:val="center"/>
              <w:rPr>
                <w:rFonts w:ascii="Calibri" w:hAnsi="Calibri"/>
                <w:sz w:val="16"/>
                <w:szCs w:val="16"/>
              </w:rPr>
            </w:pPr>
          </w:p>
        </w:tc>
        <w:tc>
          <w:tcPr>
            <w:tcW w:w="4744" w:type="dxa"/>
            <w:vAlign w:val="center"/>
          </w:tcPr>
          <w:p w:rsidR="008F3F81" w:rsidRPr="001757C3" w:rsidRDefault="008F3F81" w:rsidP="001757C3">
            <w:pPr>
              <w:rPr>
                <w:rFonts w:ascii="Calibri" w:hAnsi="Calibri"/>
                <w:b/>
                <w:sz w:val="16"/>
                <w:szCs w:val="16"/>
              </w:rPr>
            </w:pPr>
            <w:r w:rsidRPr="001757C3">
              <w:rPr>
                <w:rFonts w:ascii="Calibri" w:hAnsi="Calibri"/>
                <w:b/>
                <w:bCs/>
                <w:sz w:val="16"/>
                <w:szCs w:val="16"/>
                <w:lang w:val="es-ES_tradnl"/>
              </w:rPr>
              <w:t>Nepotismo</w:t>
            </w:r>
          </w:p>
        </w:tc>
      </w:tr>
      <w:tr w:rsidR="008F3F81" w:rsidRPr="001757C3" w:rsidTr="001757C3">
        <w:tc>
          <w:tcPr>
            <w:tcW w:w="840" w:type="dxa"/>
          </w:tcPr>
          <w:p w:rsidR="008F3F81" w:rsidRPr="001757C3" w:rsidRDefault="008F3F81" w:rsidP="001757C3">
            <w:pPr>
              <w:jc w:val="center"/>
              <w:rPr>
                <w:rFonts w:ascii="Calibri" w:hAnsi="Calibri"/>
                <w:sz w:val="16"/>
                <w:szCs w:val="16"/>
              </w:rPr>
            </w:pPr>
          </w:p>
        </w:tc>
        <w:tc>
          <w:tcPr>
            <w:tcW w:w="4081" w:type="dxa"/>
            <w:tcBorders>
              <w:right w:val="single" w:sz="4" w:space="0" w:color="auto"/>
            </w:tcBorders>
          </w:tcPr>
          <w:p w:rsidR="008F3F81" w:rsidRPr="001757C3" w:rsidRDefault="008F3F81" w:rsidP="001757C3">
            <w:pPr>
              <w:rPr>
                <w:rFonts w:ascii="Calibri" w:hAnsi="Calibri"/>
                <w:b/>
                <w:sz w:val="16"/>
                <w:szCs w:val="16"/>
              </w:rPr>
            </w:pPr>
            <w:r w:rsidRPr="001757C3">
              <w:rPr>
                <w:rFonts w:ascii="Calibri" w:hAnsi="Calibri"/>
                <w:b/>
                <w:bCs/>
                <w:sz w:val="16"/>
                <w:szCs w:val="16"/>
                <w:lang w:val="es-ES_tradnl"/>
              </w:rPr>
              <w:t>Sus activos tangibles e intangibles</w:t>
            </w:r>
          </w:p>
        </w:tc>
        <w:tc>
          <w:tcPr>
            <w:tcW w:w="236" w:type="dxa"/>
            <w:tcBorders>
              <w:top w:val="nil"/>
              <w:left w:val="single" w:sz="4" w:space="0" w:color="auto"/>
              <w:bottom w:val="nil"/>
              <w:right w:val="single" w:sz="4" w:space="0" w:color="auto"/>
            </w:tcBorders>
          </w:tcPr>
          <w:p w:rsidR="008F3F81" w:rsidRPr="001757C3" w:rsidRDefault="008F3F81" w:rsidP="001757C3">
            <w:pPr>
              <w:spacing w:line="240" w:lineRule="exact"/>
              <w:jc w:val="both"/>
              <w:rPr>
                <w:rFonts w:ascii="Calibri" w:hAnsi="Calibri"/>
                <w:sz w:val="16"/>
                <w:szCs w:val="16"/>
                <w:highlight w:val="cyan"/>
              </w:rPr>
            </w:pPr>
          </w:p>
        </w:tc>
        <w:tc>
          <w:tcPr>
            <w:tcW w:w="850" w:type="dxa"/>
            <w:tcBorders>
              <w:left w:val="single" w:sz="4" w:space="0" w:color="auto"/>
            </w:tcBorders>
          </w:tcPr>
          <w:p w:rsidR="008F3F81" w:rsidRPr="001757C3" w:rsidRDefault="008F3F81" w:rsidP="001757C3">
            <w:pPr>
              <w:jc w:val="center"/>
              <w:rPr>
                <w:rFonts w:ascii="Calibri" w:hAnsi="Calibri"/>
                <w:sz w:val="16"/>
                <w:szCs w:val="16"/>
              </w:rPr>
            </w:pPr>
          </w:p>
        </w:tc>
        <w:tc>
          <w:tcPr>
            <w:tcW w:w="4744" w:type="dxa"/>
          </w:tcPr>
          <w:p w:rsidR="008F3F81" w:rsidRPr="001757C3" w:rsidRDefault="008F3F81" w:rsidP="001757C3">
            <w:pPr>
              <w:rPr>
                <w:rFonts w:ascii="Calibri" w:hAnsi="Calibri"/>
                <w:b/>
                <w:sz w:val="16"/>
                <w:szCs w:val="16"/>
              </w:rPr>
            </w:pPr>
            <w:r w:rsidRPr="001757C3">
              <w:rPr>
                <w:rFonts w:ascii="Calibri" w:hAnsi="Calibri"/>
                <w:b/>
                <w:bCs/>
                <w:sz w:val="16"/>
                <w:szCs w:val="16"/>
                <w:lang w:val="es-ES_tradnl"/>
              </w:rPr>
              <w:t>Interés por la supervivencia empresarial</w:t>
            </w:r>
          </w:p>
        </w:tc>
      </w:tr>
      <w:tr w:rsidR="008F3F81" w:rsidRPr="001757C3" w:rsidTr="001757C3">
        <w:tc>
          <w:tcPr>
            <w:tcW w:w="840" w:type="dxa"/>
          </w:tcPr>
          <w:p w:rsidR="008F3F81" w:rsidRPr="001757C3" w:rsidRDefault="008F3F81" w:rsidP="001757C3">
            <w:pPr>
              <w:jc w:val="center"/>
              <w:rPr>
                <w:rFonts w:ascii="Calibri" w:hAnsi="Calibri"/>
                <w:sz w:val="16"/>
                <w:szCs w:val="16"/>
              </w:rPr>
            </w:pPr>
          </w:p>
        </w:tc>
        <w:tc>
          <w:tcPr>
            <w:tcW w:w="4081" w:type="dxa"/>
            <w:tcBorders>
              <w:right w:val="single" w:sz="4" w:space="0" w:color="auto"/>
            </w:tcBorders>
            <w:vAlign w:val="center"/>
          </w:tcPr>
          <w:p w:rsidR="008F3F81" w:rsidRPr="001757C3" w:rsidRDefault="008F3F81" w:rsidP="001757C3">
            <w:pPr>
              <w:rPr>
                <w:rFonts w:ascii="Calibri" w:hAnsi="Calibri"/>
                <w:b/>
                <w:sz w:val="16"/>
                <w:szCs w:val="16"/>
              </w:rPr>
            </w:pPr>
            <w:r w:rsidRPr="001757C3">
              <w:rPr>
                <w:rFonts w:ascii="Calibri" w:hAnsi="Calibri"/>
                <w:b/>
                <w:bCs/>
                <w:sz w:val="16"/>
                <w:szCs w:val="16"/>
                <w:lang w:val="es-ES_tradnl"/>
              </w:rPr>
              <w:t>Prácticas demagógicas</w:t>
            </w:r>
          </w:p>
        </w:tc>
        <w:tc>
          <w:tcPr>
            <w:tcW w:w="236" w:type="dxa"/>
            <w:tcBorders>
              <w:top w:val="nil"/>
              <w:left w:val="single" w:sz="4" w:space="0" w:color="auto"/>
              <w:bottom w:val="nil"/>
              <w:right w:val="single" w:sz="4" w:space="0" w:color="auto"/>
            </w:tcBorders>
          </w:tcPr>
          <w:p w:rsidR="008F3F81" w:rsidRPr="001757C3" w:rsidRDefault="008F3F81" w:rsidP="001757C3">
            <w:pPr>
              <w:spacing w:line="240" w:lineRule="exact"/>
              <w:jc w:val="both"/>
              <w:rPr>
                <w:rFonts w:ascii="Calibri" w:hAnsi="Calibri"/>
                <w:sz w:val="16"/>
                <w:szCs w:val="16"/>
                <w:highlight w:val="cyan"/>
              </w:rPr>
            </w:pPr>
          </w:p>
        </w:tc>
        <w:tc>
          <w:tcPr>
            <w:tcW w:w="850" w:type="dxa"/>
            <w:tcBorders>
              <w:left w:val="single" w:sz="4" w:space="0" w:color="auto"/>
            </w:tcBorders>
          </w:tcPr>
          <w:p w:rsidR="008F3F81" w:rsidRPr="001757C3" w:rsidRDefault="008F3F81" w:rsidP="001757C3">
            <w:pPr>
              <w:jc w:val="center"/>
              <w:rPr>
                <w:rFonts w:ascii="Calibri" w:hAnsi="Calibri"/>
                <w:sz w:val="16"/>
                <w:szCs w:val="16"/>
              </w:rPr>
            </w:pPr>
          </w:p>
        </w:tc>
        <w:tc>
          <w:tcPr>
            <w:tcW w:w="4744" w:type="dxa"/>
          </w:tcPr>
          <w:p w:rsidR="008F3F81" w:rsidRPr="001757C3" w:rsidRDefault="008F3F81" w:rsidP="001757C3">
            <w:pPr>
              <w:rPr>
                <w:rFonts w:ascii="Calibri" w:hAnsi="Calibri"/>
                <w:b/>
                <w:sz w:val="16"/>
                <w:szCs w:val="16"/>
              </w:rPr>
            </w:pPr>
            <w:r w:rsidRPr="001757C3">
              <w:rPr>
                <w:rFonts w:ascii="Calibri" w:hAnsi="Calibri"/>
                <w:b/>
                <w:bCs/>
                <w:sz w:val="16"/>
                <w:szCs w:val="16"/>
                <w:lang w:val="es-ES_tradnl"/>
              </w:rPr>
              <w:t>Falta de cultura administrativa</w:t>
            </w:r>
          </w:p>
        </w:tc>
      </w:tr>
      <w:tr w:rsidR="008F3F81" w:rsidRPr="001757C3" w:rsidTr="001757C3">
        <w:tc>
          <w:tcPr>
            <w:tcW w:w="840" w:type="dxa"/>
          </w:tcPr>
          <w:p w:rsidR="008F3F81" w:rsidRPr="001757C3" w:rsidRDefault="008F3F81" w:rsidP="001757C3">
            <w:pPr>
              <w:jc w:val="center"/>
              <w:rPr>
                <w:rFonts w:ascii="Calibri" w:hAnsi="Calibri"/>
                <w:sz w:val="16"/>
                <w:szCs w:val="16"/>
              </w:rPr>
            </w:pPr>
          </w:p>
        </w:tc>
        <w:tc>
          <w:tcPr>
            <w:tcW w:w="4081" w:type="dxa"/>
            <w:tcBorders>
              <w:right w:val="single" w:sz="4" w:space="0" w:color="auto"/>
            </w:tcBorders>
          </w:tcPr>
          <w:p w:rsidR="008F3F81" w:rsidRPr="001757C3" w:rsidRDefault="008F3F81" w:rsidP="001757C3">
            <w:pPr>
              <w:rPr>
                <w:rFonts w:ascii="Calibri" w:hAnsi="Calibri"/>
                <w:b/>
                <w:sz w:val="16"/>
                <w:szCs w:val="16"/>
              </w:rPr>
            </w:pPr>
            <w:r w:rsidRPr="001757C3">
              <w:rPr>
                <w:rFonts w:ascii="Calibri" w:hAnsi="Calibri"/>
                <w:b/>
                <w:bCs/>
                <w:sz w:val="16"/>
                <w:szCs w:val="16"/>
                <w:lang w:val="es-ES_tradnl"/>
              </w:rPr>
              <w:t>Empresa con prestigio (clientes y proveedores</w:t>
            </w:r>
          </w:p>
        </w:tc>
        <w:tc>
          <w:tcPr>
            <w:tcW w:w="236" w:type="dxa"/>
            <w:tcBorders>
              <w:top w:val="nil"/>
              <w:left w:val="single" w:sz="4" w:space="0" w:color="auto"/>
              <w:bottom w:val="nil"/>
              <w:right w:val="single" w:sz="4" w:space="0" w:color="auto"/>
            </w:tcBorders>
          </w:tcPr>
          <w:p w:rsidR="008F3F81" w:rsidRPr="001757C3" w:rsidRDefault="008F3F81" w:rsidP="001757C3">
            <w:pPr>
              <w:spacing w:line="240" w:lineRule="exact"/>
              <w:jc w:val="both"/>
              <w:rPr>
                <w:rFonts w:ascii="Calibri" w:hAnsi="Calibri"/>
                <w:sz w:val="16"/>
                <w:szCs w:val="16"/>
                <w:highlight w:val="cyan"/>
              </w:rPr>
            </w:pPr>
          </w:p>
        </w:tc>
        <w:tc>
          <w:tcPr>
            <w:tcW w:w="850" w:type="dxa"/>
            <w:tcBorders>
              <w:left w:val="single" w:sz="4" w:space="0" w:color="auto"/>
            </w:tcBorders>
          </w:tcPr>
          <w:p w:rsidR="008F3F81" w:rsidRPr="001757C3" w:rsidRDefault="008F3F81" w:rsidP="001757C3">
            <w:pPr>
              <w:jc w:val="center"/>
              <w:rPr>
                <w:rFonts w:ascii="Calibri" w:hAnsi="Calibri"/>
                <w:sz w:val="16"/>
                <w:szCs w:val="16"/>
              </w:rPr>
            </w:pPr>
          </w:p>
        </w:tc>
        <w:tc>
          <w:tcPr>
            <w:tcW w:w="4744" w:type="dxa"/>
            <w:vAlign w:val="center"/>
          </w:tcPr>
          <w:p w:rsidR="008F3F81" w:rsidRPr="001757C3" w:rsidRDefault="008F3F81" w:rsidP="001757C3">
            <w:pPr>
              <w:rPr>
                <w:rFonts w:ascii="Calibri" w:hAnsi="Calibri"/>
                <w:b/>
                <w:sz w:val="16"/>
                <w:szCs w:val="16"/>
              </w:rPr>
            </w:pPr>
            <w:r w:rsidRPr="001757C3">
              <w:rPr>
                <w:rFonts w:ascii="Calibri" w:hAnsi="Calibri"/>
                <w:b/>
                <w:bCs/>
                <w:sz w:val="16"/>
                <w:szCs w:val="16"/>
                <w:lang w:val="es-ES_tradnl"/>
              </w:rPr>
              <w:t>El posicionamiento de grandes empresas en el sector</w:t>
            </w:r>
          </w:p>
        </w:tc>
      </w:tr>
      <w:tr w:rsidR="008F3F81" w:rsidRPr="001757C3" w:rsidTr="001757C3">
        <w:tc>
          <w:tcPr>
            <w:tcW w:w="840" w:type="dxa"/>
          </w:tcPr>
          <w:p w:rsidR="008F3F81" w:rsidRPr="001757C3" w:rsidRDefault="008F3F81" w:rsidP="001757C3">
            <w:pPr>
              <w:jc w:val="center"/>
              <w:rPr>
                <w:rFonts w:ascii="Calibri" w:hAnsi="Calibri"/>
                <w:sz w:val="16"/>
                <w:szCs w:val="16"/>
              </w:rPr>
            </w:pPr>
          </w:p>
        </w:tc>
        <w:tc>
          <w:tcPr>
            <w:tcW w:w="4081" w:type="dxa"/>
            <w:tcBorders>
              <w:right w:val="single" w:sz="4" w:space="0" w:color="auto"/>
            </w:tcBorders>
          </w:tcPr>
          <w:p w:rsidR="008F3F81" w:rsidRPr="001757C3" w:rsidRDefault="008F3F81" w:rsidP="001757C3">
            <w:pPr>
              <w:rPr>
                <w:rFonts w:ascii="Calibri" w:hAnsi="Calibri"/>
                <w:b/>
                <w:sz w:val="16"/>
                <w:szCs w:val="16"/>
              </w:rPr>
            </w:pPr>
            <w:r w:rsidRPr="001757C3">
              <w:rPr>
                <w:rFonts w:ascii="Calibri" w:hAnsi="Calibri"/>
                <w:b/>
                <w:bCs/>
                <w:sz w:val="16"/>
                <w:szCs w:val="16"/>
                <w:lang w:val="es-ES_tradnl"/>
              </w:rPr>
              <w:t>El negocio no se encuentra saturado</w:t>
            </w:r>
          </w:p>
        </w:tc>
        <w:tc>
          <w:tcPr>
            <w:tcW w:w="236" w:type="dxa"/>
            <w:tcBorders>
              <w:top w:val="nil"/>
              <w:left w:val="single" w:sz="4" w:space="0" w:color="auto"/>
              <w:bottom w:val="nil"/>
              <w:right w:val="single" w:sz="4" w:space="0" w:color="auto"/>
            </w:tcBorders>
          </w:tcPr>
          <w:p w:rsidR="008F3F81" w:rsidRPr="001757C3" w:rsidRDefault="008F3F81" w:rsidP="001757C3">
            <w:pPr>
              <w:spacing w:line="240" w:lineRule="exact"/>
              <w:jc w:val="both"/>
              <w:rPr>
                <w:rFonts w:ascii="Calibri" w:hAnsi="Calibri"/>
                <w:sz w:val="16"/>
                <w:szCs w:val="16"/>
                <w:highlight w:val="cyan"/>
              </w:rPr>
            </w:pPr>
          </w:p>
        </w:tc>
        <w:tc>
          <w:tcPr>
            <w:tcW w:w="850" w:type="dxa"/>
            <w:tcBorders>
              <w:left w:val="single" w:sz="4" w:space="0" w:color="auto"/>
            </w:tcBorders>
          </w:tcPr>
          <w:p w:rsidR="008F3F81" w:rsidRPr="001757C3" w:rsidRDefault="008F3F81" w:rsidP="001757C3">
            <w:pPr>
              <w:jc w:val="center"/>
              <w:rPr>
                <w:rFonts w:ascii="Calibri" w:hAnsi="Calibri"/>
                <w:sz w:val="16"/>
                <w:szCs w:val="16"/>
              </w:rPr>
            </w:pPr>
          </w:p>
        </w:tc>
        <w:tc>
          <w:tcPr>
            <w:tcW w:w="4744" w:type="dxa"/>
          </w:tcPr>
          <w:p w:rsidR="008F3F81" w:rsidRPr="001757C3" w:rsidRDefault="008F3F81" w:rsidP="001757C3">
            <w:pPr>
              <w:rPr>
                <w:rFonts w:ascii="Calibri" w:hAnsi="Calibri"/>
                <w:b/>
                <w:sz w:val="16"/>
                <w:szCs w:val="16"/>
              </w:rPr>
            </w:pPr>
            <w:r w:rsidRPr="001757C3">
              <w:rPr>
                <w:rFonts w:ascii="Calibri" w:hAnsi="Calibri"/>
                <w:b/>
                <w:bCs/>
                <w:sz w:val="16"/>
                <w:szCs w:val="16"/>
                <w:lang w:val="es-ES_tradnl"/>
              </w:rPr>
              <w:t>No existe separación de los ingresos/egresos personales y familiares con los empresariales</w:t>
            </w:r>
          </w:p>
        </w:tc>
      </w:tr>
      <w:tr w:rsidR="008F3F81" w:rsidRPr="001757C3" w:rsidTr="001757C3">
        <w:tc>
          <w:tcPr>
            <w:tcW w:w="840" w:type="dxa"/>
          </w:tcPr>
          <w:p w:rsidR="008F3F81" w:rsidRPr="001757C3" w:rsidRDefault="008F3F81" w:rsidP="001757C3">
            <w:pPr>
              <w:jc w:val="center"/>
              <w:rPr>
                <w:rFonts w:ascii="Calibri" w:hAnsi="Calibri"/>
                <w:sz w:val="16"/>
                <w:szCs w:val="16"/>
              </w:rPr>
            </w:pPr>
          </w:p>
        </w:tc>
        <w:tc>
          <w:tcPr>
            <w:tcW w:w="4081" w:type="dxa"/>
            <w:tcBorders>
              <w:right w:val="single" w:sz="4" w:space="0" w:color="auto"/>
            </w:tcBorders>
            <w:vAlign w:val="center"/>
          </w:tcPr>
          <w:p w:rsidR="008F3F81" w:rsidRPr="001757C3" w:rsidRDefault="008F3F81" w:rsidP="001757C3">
            <w:pPr>
              <w:rPr>
                <w:rFonts w:ascii="Calibri" w:hAnsi="Calibri"/>
                <w:b/>
                <w:sz w:val="16"/>
                <w:szCs w:val="16"/>
              </w:rPr>
            </w:pPr>
            <w:r w:rsidRPr="001757C3">
              <w:rPr>
                <w:rFonts w:ascii="Calibri" w:hAnsi="Calibri"/>
                <w:b/>
                <w:bCs/>
                <w:sz w:val="16"/>
                <w:szCs w:val="16"/>
                <w:lang w:val="es-ES_tradnl"/>
              </w:rPr>
              <w:t>Deudas anteriores</w:t>
            </w:r>
          </w:p>
        </w:tc>
        <w:tc>
          <w:tcPr>
            <w:tcW w:w="236" w:type="dxa"/>
            <w:tcBorders>
              <w:top w:val="nil"/>
              <w:left w:val="single" w:sz="4" w:space="0" w:color="auto"/>
              <w:bottom w:val="nil"/>
              <w:right w:val="single" w:sz="4" w:space="0" w:color="auto"/>
            </w:tcBorders>
          </w:tcPr>
          <w:p w:rsidR="008F3F81" w:rsidRPr="001757C3" w:rsidRDefault="008F3F81" w:rsidP="001757C3">
            <w:pPr>
              <w:spacing w:line="240" w:lineRule="exact"/>
              <w:jc w:val="both"/>
              <w:rPr>
                <w:rFonts w:ascii="Calibri" w:hAnsi="Calibri"/>
                <w:sz w:val="16"/>
                <w:szCs w:val="16"/>
                <w:highlight w:val="cyan"/>
              </w:rPr>
            </w:pPr>
          </w:p>
        </w:tc>
        <w:tc>
          <w:tcPr>
            <w:tcW w:w="850" w:type="dxa"/>
            <w:tcBorders>
              <w:left w:val="single" w:sz="4" w:space="0" w:color="auto"/>
            </w:tcBorders>
          </w:tcPr>
          <w:p w:rsidR="008F3F81" w:rsidRPr="001757C3" w:rsidRDefault="008F3F81" w:rsidP="001757C3">
            <w:pPr>
              <w:jc w:val="center"/>
              <w:rPr>
                <w:rFonts w:ascii="Calibri" w:hAnsi="Calibri"/>
                <w:sz w:val="16"/>
                <w:szCs w:val="16"/>
              </w:rPr>
            </w:pPr>
          </w:p>
        </w:tc>
        <w:tc>
          <w:tcPr>
            <w:tcW w:w="4744" w:type="dxa"/>
            <w:vAlign w:val="center"/>
          </w:tcPr>
          <w:p w:rsidR="008F3F81" w:rsidRPr="001757C3" w:rsidRDefault="008F3F81" w:rsidP="001757C3">
            <w:pPr>
              <w:rPr>
                <w:rFonts w:ascii="Calibri" w:hAnsi="Calibri"/>
                <w:b/>
                <w:sz w:val="16"/>
                <w:szCs w:val="16"/>
              </w:rPr>
            </w:pPr>
            <w:r w:rsidRPr="001757C3">
              <w:rPr>
                <w:rFonts w:ascii="Calibri" w:hAnsi="Calibri"/>
                <w:b/>
                <w:bCs/>
                <w:sz w:val="16"/>
                <w:szCs w:val="16"/>
                <w:lang w:val="es-ES_tradnl"/>
              </w:rPr>
              <w:t>Apoyos gubernamentales</w:t>
            </w:r>
          </w:p>
        </w:tc>
      </w:tr>
      <w:tr w:rsidR="008F3F81" w:rsidRPr="001757C3" w:rsidTr="001757C3">
        <w:tc>
          <w:tcPr>
            <w:tcW w:w="840" w:type="dxa"/>
          </w:tcPr>
          <w:p w:rsidR="008F3F81" w:rsidRPr="001757C3" w:rsidRDefault="008F3F81" w:rsidP="001757C3">
            <w:pPr>
              <w:jc w:val="center"/>
              <w:rPr>
                <w:rFonts w:ascii="Calibri" w:hAnsi="Calibri"/>
                <w:sz w:val="16"/>
                <w:szCs w:val="16"/>
              </w:rPr>
            </w:pPr>
          </w:p>
        </w:tc>
        <w:tc>
          <w:tcPr>
            <w:tcW w:w="4081" w:type="dxa"/>
            <w:tcBorders>
              <w:right w:val="single" w:sz="4" w:space="0" w:color="auto"/>
            </w:tcBorders>
          </w:tcPr>
          <w:p w:rsidR="008F3F81" w:rsidRPr="001757C3" w:rsidRDefault="008F3F81" w:rsidP="001757C3">
            <w:pPr>
              <w:rPr>
                <w:rFonts w:ascii="Calibri" w:hAnsi="Calibri"/>
                <w:b/>
                <w:sz w:val="16"/>
                <w:szCs w:val="16"/>
              </w:rPr>
            </w:pPr>
            <w:r w:rsidRPr="001757C3">
              <w:rPr>
                <w:rFonts w:ascii="Calibri" w:hAnsi="Calibri"/>
                <w:b/>
                <w:bCs/>
                <w:sz w:val="16"/>
                <w:szCs w:val="16"/>
                <w:lang w:val="es-ES_tradnl"/>
              </w:rPr>
              <w:t>Es una empresa que se ha recuperado de fracasos anteriores</w:t>
            </w:r>
          </w:p>
        </w:tc>
        <w:tc>
          <w:tcPr>
            <w:tcW w:w="236" w:type="dxa"/>
            <w:tcBorders>
              <w:top w:val="nil"/>
              <w:left w:val="single" w:sz="4" w:space="0" w:color="auto"/>
              <w:bottom w:val="nil"/>
              <w:right w:val="single" w:sz="4" w:space="0" w:color="auto"/>
            </w:tcBorders>
          </w:tcPr>
          <w:p w:rsidR="008F3F81" w:rsidRPr="001757C3" w:rsidRDefault="008F3F81" w:rsidP="001757C3">
            <w:pPr>
              <w:spacing w:line="240" w:lineRule="exact"/>
              <w:jc w:val="both"/>
              <w:rPr>
                <w:rFonts w:ascii="Calibri" w:hAnsi="Calibri"/>
                <w:sz w:val="16"/>
                <w:szCs w:val="16"/>
                <w:highlight w:val="cyan"/>
              </w:rPr>
            </w:pPr>
          </w:p>
        </w:tc>
        <w:tc>
          <w:tcPr>
            <w:tcW w:w="850" w:type="dxa"/>
            <w:tcBorders>
              <w:left w:val="single" w:sz="4" w:space="0" w:color="auto"/>
            </w:tcBorders>
          </w:tcPr>
          <w:p w:rsidR="008F3F81" w:rsidRPr="001757C3" w:rsidRDefault="008F3F81" w:rsidP="001757C3">
            <w:pPr>
              <w:jc w:val="center"/>
              <w:rPr>
                <w:rFonts w:ascii="Calibri" w:hAnsi="Calibri"/>
                <w:sz w:val="16"/>
                <w:szCs w:val="16"/>
              </w:rPr>
            </w:pPr>
          </w:p>
        </w:tc>
        <w:tc>
          <w:tcPr>
            <w:tcW w:w="4744" w:type="dxa"/>
          </w:tcPr>
          <w:p w:rsidR="008F3F81" w:rsidRPr="001757C3" w:rsidRDefault="008F3F81" w:rsidP="001757C3">
            <w:pPr>
              <w:rPr>
                <w:rFonts w:ascii="Calibri" w:hAnsi="Calibri"/>
                <w:b/>
                <w:sz w:val="16"/>
                <w:szCs w:val="16"/>
              </w:rPr>
            </w:pPr>
            <w:r w:rsidRPr="001757C3">
              <w:rPr>
                <w:rFonts w:ascii="Calibri" w:hAnsi="Calibri"/>
                <w:b/>
                <w:bCs/>
                <w:sz w:val="16"/>
                <w:szCs w:val="16"/>
                <w:lang w:val="es-ES_tradnl"/>
              </w:rPr>
              <w:t>No existen controles contables ni de ningún otro tipo</w:t>
            </w:r>
          </w:p>
        </w:tc>
      </w:tr>
      <w:tr w:rsidR="008F3F81" w:rsidRPr="001757C3" w:rsidTr="001757C3">
        <w:tc>
          <w:tcPr>
            <w:tcW w:w="840" w:type="dxa"/>
          </w:tcPr>
          <w:p w:rsidR="008F3F81" w:rsidRPr="001757C3" w:rsidRDefault="008F3F81" w:rsidP="001757C3">
            <w:pPr>
              <w:jc w:val="center"/>
              <w:rPr>
                <w:rFonts w:ascii="Calibri" w:hAnsi="Calibri"/>
                <w:sz w:val="16"/>
                <w:szCs w:val="16"/>
              </w:rPr>
            </w:pPr>
          </w:p>
        </w:tc>
        <w:tc>
          <w:tcPr>
            <w:tcW w:w="4081" w:type="dxa"/>
            <w:tcBorders>
              <w:right w:val="single" w:sz="4" w:space="0" w:color="auto"/>
            </w:tcBorders>
            <w:vAlign w:val="center"/>
          </w:tcPr>
          <w:p w:rsidR="008F3F81" w:rsidRPr="001757C3" w:rsidRDefault="008F3F81" w:rsidP="001757C3">
            <w:pPr>
              <w:rPr>
                <w:rFonts w:ascii="Calibri" w:hAnsi="Calibri"/>
                <w:b/>
                <w:sz w:val="16"/>
                <w:szCs w:val="16"/>
              </w:rPr>
            </w:pPr>
            <w:r w:rsidRPr="001757C3">
              <w:rPr>
                <w:rFonts w:ascii="Calibri" w:hAnsi="Calibri"/>
                <w:b/>
                <w:bCs/>
                <w:sz w:val="16"/>
                <w:szCs w:val="16"/>
                <w:lang w:val="es-ES_tradnl"/>
              </w:rPr>
              <w:t>Existen asociaciones del sector que pueden proporcionar vínculos beneficiosos</w:t>
            </w:r>
          </w:p>
        </w:tc>
        <w:tc>
          <w:tcPr>
            <w:tcW w:w="236" w:type="dxa"/>
            <w:tcBorders>
              <w:top w:val="nil"/>
              <w:left w:val="single" w:sz="4" w:space="0" w:color="auto"/>
              <w:bottom w:val="nil"/>
              <w:right w:val="single" w:sz="4" w:space="0" w:color="auto"/>
            </w:tcBorders>
          </w:tcPr>
          <w:p w:rsidR="008F3F81" w:rsidRPr="001757C3" w:rsidRDefault="008F3F81" w:rsidP="001757C3">
            <w:pPr>
              <w:spacing w:line="240" w:lineRule="exact"/>
              <w:jc w:val="both"/>
              <w:rPr>
                <w:rFonts w:ascii="Calibri" w:hAnsi="Calibri"/>
                <w:sz w:val="16"/>
                <w:szCs w:val="16"/>
                <w:highlight w:val="cyan"/>
              </w:rPr>
            </w:pPr>
          </w:p>
        </w:tc>
        <w:tc>
          <w:tcPr>
            <w:tcW w:w="850" w:type="dxa"/>
            <w:tcBorders>
              <w:left w:val="single" w:sz="4" w:space="0" w:color="auto"/>
            </w:tcBorders>
          </w:tcPr>
          <w:p w:rsidR="008F3F81" w:rsidRPr="001757C3" w:rsidRDefault="008F3F81" w:rsidP="001757C3">
            <w:pPr>
              <w:jc w:val="center"/>
              <w:rPr>
                <w:rFonts w:ascii="Calibri" w:hAnsi="Calibri"/>
                <w:sz w:val="16"/>
                <w:szCs w:val="16"/>
              </w:rPr>
            </w:pPr>
          </w:p>
        </w:tc>
        <w:tc>
          <w:tcPr>
            <w:tcW w:w="4744" w:type="dxa"/>
            <w:vAlign w:val="center"/>
          </w:tcPr>
          <w:p w:rsidR="008F3F81" w:rsidRPr="001757C3" w:rsidRDefault="008F3F81" w:rsidP="001757C3">
            <w:pPr>
              <w:rPr>
                <w:rFonts w:ascii="Calibri" w:hAnsi="Calibri"/>
                <w:b/>
                <w:sz w:val="16"/>
                <w:szCs w:val="16"/>
              </w:rPr>
            </w:pPr>
            <w:r w:rsidRPr="001757C3">
              <w:rPr>
                <w:rFonts w:ascii="Calibri" w:hAnsi="Calibri"/>
                <w:b/>
                <w:bCs/>
                <w:sz w:val="16"/>
                <w:szCs w:val="16"/>
                <w:lang w:val="es-ES_tradnl"/>
              </w:rPr>
              <w:t>Lazos familiares bien consolidados</w:t>
            </w:r>
          </w:p>
        </w:tc>
      </w:tr>
      <w:tr w:rsidR="008F3F81" w:rsidRPr="001757C3" w:rsidTr="001757C3">
        <w:tc>
          <w:tcPr>
            <w:tcW w:w="840" w:type="dxa"/>
          </w:tcPr>
          <w:p w:rsidR="008F3F81" w:rsidRPr="001757C3" w:rsidRDefault="008F3F81" w:rsidP="001757C3">
            <w:pPr>
              <w:jc w:val="center"/>
              <w:rPr>
                <w:rFonts w:ascii="Calibri" w:hAnsi="Calibri"/>
                <w:sz w:val="16"/>
                <w:szCs w:val="16"/>
              </w:rPr>
            </w:pPr>
          </w:p>
        </w:tc>
        <w:tc>
          <w:tcPr>
            <w:tcW w:w="4081" w:type="dxa"/>
            <w:tcBorders>
              <w:right w:val="single" w:sz="4" w:space="0" w:color="auto"/>
            </w:tcBorders>
            <w:vAlign w:val="center"/>
          </w:tcPr>
          <w:p w:rsidR="008F3F81" w:rsidRPr="001757C3" w:rsidRDefault="008F3F81" w:rsidP="001757C3">
            <w:pPr>
              <w:rPr>
                <w:rFonts w:ascii="Calibri" w:hAnsi="Calibri"/>
                <w:b/>
                <w:sz w:val="16"/>
                <w:szCs w:val="16"/>
              </w:rPr>
            </w:pPr>
            <w:r w:rsidRPr="001757C3">
              <w:rPr>
                <w:rFonts w:ascii="Calibri" w:hAnsi="Calibri"/>
                <w:b/>
                <w:bCs/>
                <w:sz w:val="16"/>
                <w:szCs w:val="16"/>
                <w:lang w:val="es-ES_tradnl"/>
              </w:rPr>
              <w:t>Administración centralizada, empírica y anárquica</w:t>
            </w:r>
          </w:p>
        </w:tc>
        <w:tc>
          <w:tcPr>
            <w:tcW w:w="236" w:type="dxa"/>
            <w:tcBorders>
              <w:top w:val="nil"/>
              <w:left w:val="single" w:sz="4" w:space="0" w:color="auto"/>
              <w:bottom w:val="nil"/>
              <w:right w:val="single" w:sz="4" w:space="0" w:color="auto"/>
            </w:tcBorders>
          </w:tcPr>
          <w:p w:rsidR="008F3F81" w:rsidRPr="001757C3" w:rsidRDefault="008F3F81" w:rsidP="001757C3">
            <w:pPr>
              <w:spacing w:line="240" w:lineRule="exact"/>
              <w:jc w:val="both"/>
              <w:rPr>
                <w:rFonts w:ascii="Calibri" w:hAnsi="Calibri"/>
                <w:sz w:val="16"/>
                <w:szCs w:val="16"/>
                <w:highlight w:val="cyan"/>
              </w:rPr>
            </w:pPr>
          </w:p>
        </w:tc>
        <w:tc>
          <w:tcPr>
            <w:tcW w:w="850" w:type="dxa"/>
            <w:tcBorders>
              <w:left w:val="single" w:sz="4" w:space="0" w:color="auto"/>
            </w:tcBorders>
          </w:tcPr>
          <w:p w:rsidR="008F3F81" w:rsidRPr="001757C3" w:rsidRDefault="008F3F81" w:rsidP="001757C3">
            <w:pPr>
              <w:jc w:val="center"/>
              <w:rPr>
                <w:rFonts w:ascii="Calibri" w:hAnsi="Calibri"/>
                <w:sz w:val="16"/>
                <w:szCs w:val="16"/>
              </w:rPr>
            </w:pPr>
          </w:p>
        </w:tc>
        <w:tc>
          <w:tcPr>
            <w:tcW w:w="4744" w:type="dxa"/>
          </w:tcPr>
          <w:p w:rsidR="008F3F81" w:rsidRPr="001757C3" w:rsidRDefault="008F3F81" w:rsidP="001757C3">
            <w:pPr>
              <w:rPr>
                <w:rFonts w:ascii="Calibri" w:hAnsi="Calibri"/>
                <w:b/>
                <w:sz w:val="16"/>
                <w:szCs w:val="16"/>
              </w:rPr>
            </w:pPr>
            <w:r w:rsidRPr="001757C3">
              <w:rPr>
                <w:rFonts w:ascii="Calibri" w:hAnsi="Calibri"/>
                <w:b/>
                <w:bCs/>
                <w:sz w:val="16"/>
                <w:szCs w:val="16"/>
                <w:lang w:val="es-ES_tradnl"/>
              </w:rPr>
              <w:t>Resistencia al cambio</w:t>
            </w:r>
          </w:p>
        </w:tc>
      </w:tr>
      <w:tr w:rsidR="008F3F81" w:rsidRPr="001757C3" w:rsidTr="001757C3">
        <w:tc>
          <w:tcPr>
            <w:tcW w:w="840" w:type="dxa"/>
          </w:tcPr>
          <w:p w:rsidR="008F3F81" w:rsidRPr="001757C3" w:rsidRDefault="008F3F81" w:rsidP="001757C3">
            <w:pPr>
              <w:jc w:val="center"/>
              <w:rPr>
                <w:rFonts w:ascii="Calibri" w:hAnsi="Calibri"/>
                <w:sz w:val="16"/>
                <w:szCs w:val="16"/>
              </w:rPr>
            </w:pPr>
          </w:p>
        </w:tc>
        <w:tc>
          <w:tcPr>
            <w:tcW w:w="4081" w:type="dxa"/>
            <w:tcBorders>
              <w:right w:val="single" w:sz="4" w:space="0" w:color="auto"/>
            </w:tcBorders>
            <w:vAlign w:val="center"/>
          </w:tcPr>
          <w:p w:rsidR="008F3F81" w:rsidRPr="001757C3" w:rsidRDefault="008F3F81" w:rsidP="001757C3">
            <w:pPr>
              <w:rPr>
                <w:rFonts w:ascii="Calibri" w:hAnsi="Calibri"/>
                <w:b/>
                <w:sz w:val="16"/>
                <w:szCs w:val="16"/>
              </w:rPr>
            </w:pPr>
            <w:r w:rsidRPr="001757C3">
              <w:rPr>
                <w:rFonts w:ascii="Calibri" w:hAnsi="Calibri"/>
                <w:b/>
                <w:bCs/>
                <w:sz w:val="16"/>
                <w:szCs w:val="16"/>
                <w:lang w:val="es-ES_tradnl"/>
              </w:rPr>
              <w:t>La empresa realiza una actividad necesaria para la sociedad</w:t>
            </w:r>
          </w:p>
        </w:tc>
        <w:tc>
          <w:tcPr>
            <w:tcW w:w="236" w:type="dxa"/>
            <w:tcBorders>
              <w:top w:val="nil"/>
              <w:left w:val="single" w:sz="4" w:space="0" w:color="auto"/>
              <w:bottom w:val="nil"/>
              <w:right w:val="single" w:sz="4" w:space="0" w:color="auto"/>
            </w:tcBorders>
          </w:tcPr>
          <w:p w:rsidR="008F3F81" w:rsidRPr="001757C3" w:rsidRDefault="008F3F81" w:rsidP="001757C3">
            <w:pPr>
              <w:spacing w:line="240" w:lineRule="exact"/>
              <w:jc w:val="both"/>
              <w:rPr>
                <w:rFonts w:ascii="Calibri" w:hAnsi="Calibri"/>
                <w:sz w:val="16"/>
                <w:szCs w:val="16"/>
                <w:highlight w:val="cyan"/>
              </w:rPr>
            </w:pPr>
          </w:p>
        </w:tc>
        <w:tc>
          <w:tcPr>
            <w:tcW w:w="850" w:type="dxa"/>
            <w:tcBorders>
              <w:left w:val="single" w:sz="4" w:space="0" w:color="auto"/>
            </w:tcBorders>
          </w:tcPr>
          <w:p w:rsidR="008F3F81" w:rsidRPr="001757C3" w:rsidRDefault="008F3F81" w:rsidP="001757C3">
            <w:pPr>
              <w:jc w:val="center"/>
              <w:rPr>
                <w:rFonts w:ascii="Calibri" w:hAnsi="Calibri"/>
                <w:sz w:val="16"/>
                <w:szCs w:val="16"/>
              </w:rPr>
            </w:pPr>
          </w:p>
        </w:tc>
        <w:tc>
          <w:tcPr>
            <w:tcW w:w="4744" w:type="dxa"/>
            <w:vAlign w:val="center"/>
          </w:tcPr>
          <w:p w:rsidR="008F3F81" w:rsidRPr="001757C3" w:rsidRDefault="008F3F81" w:rsidP="001757C3">
            <w:pPr>
              <w:rPr>
                <w:rFonts w:ascii="Calibri" w:hAnsi="Calibri"/>
                <w:b/>
                <w:sz w:val="16"/>
                <w:szCs w:val="16"/>
              </w:rPr>
            </w:pPr>
            <w:r w:rsidRPr="001757C3">
              <w:rPr>
                <w:rFonts w:ascii="Calibri" w:hAnsi="Calibri"/>
                <w:b/>
                <w:bCs/>
                <w:sz w:val="16"/>
                <w:szCs w:val="16"/>
                <w:lang w:val="es-ES_tradnl"/>
              </w:rPr>
              <w:t>Es una empresa con experiencia emocional y laboral</w:t>
            </w:r>
          </w:p>
        </w:tc>
      </w:tr>
    </w:tbl>
    <w:p w:rsidR="005625F2" w:rsidRPr="004B07EA" w:rsidRDefault="005625F2" w:rsidP="005625F2">
      <w:pPr>
        <w:spacing w:line="240" w:lineRule="exact"/>
        <w:ind w:left="-720"/>
        <w:jc w:val="both"/>
        <w:rPr>
          <w:rFonts w:ascii="Calibri" w:hAnsi="Calibri"/>
          <w:sz w:val="16"/>
          <w:szCs w:val="16"/>
          <w:highlight w:val="cyan"/>
        </w:rPr>
      </w:pPr>
    </w:p>
    <w:p w:rsidR="005625F2" w:rsidRPr="004B07EA" w:rsidRDefault="005625F2" w:rsidP="005625F2">
      <w:pPr>
        <w:spacing w:line="240" w:lineRule="exact"/>
        <w:ind w:left="-720" w:right="-360"/>
        <w:jc w:val="both"/>
        <w:rPr>
          <w:rFonts w:ascii="Calibri" w:hAnsi="Calibri" w:cs="Arial"/>
          <w:b/>
          <w:bCs/>
          <w:sz w:val="16"/>
          <w:szCs w:val="16"/>
          <w:lang w:val="es-MX"/>
        </w:rPr>
      </w:pPr>
      <w:r w:rsidRPr="004B07EA">
        <w:rPr>
          <w:rFonts w:ascii="Calibri" w:hAnsi="Calibri" w:cs="Arial"/>
          <w:b/>
          <w:bCs/>
          <w:sz w:val="16"/>
          <w:szCs w:val="16"/>
          <w:lang w:val="es-ES"/>
        </w:rPr>
        <w:t xml:space="preserve">TEMA 6 </w:t>
      </w:r>
      <w:r w:rsidRPr="004B07EA">
        <w:rPr>
          <w:rFonts w:ascii="Calibri" w:hAnsi="Calibri" w:cs="Arial"/>
          <w:bCs/>
          <w:sz w:val="16"/>
          <w:szCs w:val="16"/>
          <w:lang w:val="es-MX"/>
        </w:rPr>
        <w:t>(30 puntos)</w:t>
      </w:r>
    </w:p>
    <w:p w:rsidR="005625F2" w:rsidRPr="004B07EA" w:rsidRDefault="005625F2" w:rsidP="005625F2">
      <w:pPr>
        <w:spacing w:line="240" w:lineRule="exact"/>
        <w:ind w:left="-720"/>
        <w:jc w:val="both"/>
        <w:rPr>
          <w:rFonts w:ascii="Calibri" w:hAnsi="Calibri"/>
          <w:sz w:val="16"/>
          <w:szCs w:val="16"/>
        </w:rPr>
      </w:pPr>
      <w:r w:rsidRPr="004B07EA">
        <w:rPr>
          <w:rFonts w:ascii="Calibri" w:hAnsi="Calibri"/>
          <w:sz w:val="16"/>
          <w:szCs w:val="16"/>
        </w:rPr>
        <w:t>CASO PRÁCTICO</w:t>
      </w:r>
    </w:p>
    <w:p w:rsidR="005625F2" w:rsidRPr="004B07EA" w:rsidRDefault="005625F2" w:rsidP="005625F2">
      <w:pPr>
        <w:spacing w:line="240" w:lineRule="exact"/>
        <w:ind w:left="-720"/>
        <w:jc w:val="both"/>
        <w:rPr>
          <w:rFonts w:ascii="Calibri" w:hAnsi="Calibri"/>
          <w:sz w:val="16"/>
          <w:szCs w:val="16"/>
        </w:rPr>
      </w:pPr>
    </w:p>
    <w:p w:rsidR="005625F2" w:rsidRPr="004B07EA" w:rsidRDefault="005625F2" w:rsidP="005625F2">
      <w:pPr>
        <w:spacing w:line="240" w:lineRule="exact"/>
        <w:ind w:left="-720"/>
        <w:jc w:val="both"/>
        <w:rPr>
          <w:rFonts w:ascii="Calibri" w:hAnsi="Calibri"/>
          <w:b/>
          <w:sz w:val="16"/>
          <w:szCs w:val="16"/>
        </w:rPr>
      </w:pPr>
      <w:r w:rsidRPr="004B07EA">
        <w:rPr>
          <w:rFonts w:ascii="Calibri" w:hAnsi="Calibri"/>
          <w:b/>
          <w:sz w:val="16"/>
          <w:szCs w:val="16"/>
        </w:rPr>
        <w:t xml:space="preserve">ANTECEDENTES </w:t>
      </w:r>
    </w:p>
    <w:p w:rsidR="005625F2" w:rsidRPr="004B07EA" w:rsidRDefault="005625F2" w:rsidP="005625F2">
      <w:pPr>
        <w:spacing w:line="240" w:lineRule="exact"/>
        <w:ind w:left="-720"/>
        <w:jc w:val="both"/>
        <w:rPr>
          <w:rFonts w:ascii="Calibri" w:hAnsi="Calibri"/>
          <w:b/>
          <w:sz w:val="16"/>
          <w:szCs w:val="16"/>
        </w:rPr>
      </w:pPr>
    </w:p>
    <w:p w:rsidR="005625F2" w:rsidRPr="004B07EA" w:rsidRDefault="005625F2" w:rsidP="005625F2">
      <w:pPr>
        <w:spacing w:line="240" w:lineRule="exact"/>
        <w:ind w:left="-720"/>
        <w:jc w:val="both"/>
        <w:rPr>
          <w:rFonts w:ascii="Calibri" w:hAnsi="Calibri"/>
          <w:sz w:val="16"/>
          <w:szCs w:val="16"/>
        </w:rPr>
      </w:pPr>
      <w:r w:rsidRPr="004B07EA">
        <w:rPr>
          <w:rFonts w:ascii="Calibri" w:hAnsi="Calibri"/>
          <w:sz w:val="16"/>
          <w:szCs w:val="16"/>
        </w:rPr>
        <w:t>Acabados en Mármol y Cantera, S. A.,  inició sus operaciones en 1950 con el propósito de constituirse en una empresa líder en el campo de la elaboración de productos de mármol para cubiertas de lavabos, pisos, chimeneas, escaleras y recubrimientos para muros y baños, así como de productos de cantera para marcos de ventana, columnas, capiteles, cornisas, fachadas y fuentes.</w:t>
      </w:r>
    </w:p>
    <w:p w:rsidR="005625F2" w:rsidRPr="004B07EA" w:rsidRDefault="005625F2" w:rsidP="005625F2">
      <w:pPr>
        <w:spacing w:line="240" w:lineRule="exact"/>
        <w:ind w:left="-720"/>
        <w:jc w:val="both"/>
        <w:rPr>
          <w:rFonts w:ascii="Calibri" w:hAnsi="Calibri"/>
          <w:sz w:val="16"/>
          <w:szCs w:val="16"/>
        </w:rPr>
      </w:pPr>
    </w:p>
    <w:p w:rsidR="005625F2" w:rsidRPr="004B07EA" w:rsidRDefault="005625F2" w:rsidP="005625F2">
      <w:pPr>
        <w:spacing w:line="240" w:lineRule="exact"/>
        <w:ind w:left="-720"/>
        <w:jc w:val="both"/>
        <w:rPr>
          <w:rFonts w:ascii="Calibri" w:hAnsi="Calibri"/>
          <w:sz w:val="16"/>
          <w:szCs w:val="16"/>
        </w:rPr>
      </w:pPr>
      <w:r w:rsidRPr="004B07EA">
        <w:rPr>
          <w:rFonts w:ascii="Calibri" w:hAnsi="Calibri"/>
          <w:sz w:val="16"/>
          <w:szCs w:val="16"/>
        </w:rPr>
        <w:t>En la actualidad, la empresa está en un proceso de crecimiento y fortalecimiento sobreponiéndose a la crisis que la industria de la construcción ha afrontado en los últimos años,</w:t>
      </w:r>
    </w:p>
    <w:p w:rsidR="005625F2" w:rsidRPr="004B07EA" w:rsidRDefault="005625F2" w:rsidP="005625F2">
      <w:pPr>
        <w:spacing w:line="240" w:lineRule="exact"/>
        <w:ind w:left="-720"/>
        <w:jc w:val="both"/>
        <w:rPr>
          <w:rFonts w:ascii="Calibri" w:hAnsi="Calibri"/>
          <w:sz w:val="16"/>
          <w:szCs w:val="16"/>
        </w:rPr>
      </w:pPr>
    </w:p>
    <w:p w:rsidR="005625F2" w:rsidRPr="004B07EA" w:rsidRDefault="005625F2" w:rsidP="005625F2">
      <w:pPr>
        <w:spacing w:line="240" w:lineRule="exact"/>
        <w:ind w:left="-720"/>
        <w:jc w:val="both"/>
        <w:rPr>
          <w:rFonts w:ascii="Calibri" w:hAnsi="Calibri"/>
          <w:b/>
          <w:sz w:val="16"/>
          <w:szCs w:val="16"/>
        </w:rPr>
      </w:pPr>
      <w:r w:rsidRPr="004B07EA">
        <w:rPr>
          <w:rFonts w:ascii="Calibri" w:hAnsi="Calibri"/>
          <w:b/>
          <w:sz w:val="16"/>
          <w:szCs w:val="16"/>
        </w:rPr>
        <w:t>MARCO DE ACTUACIÓN</w:t>
      </w:r>
    </w:p>
    <w:p w:rsidR="005625F2" w:rsidRPr="004B07EA" w:rsidRDefault="005625F2" w:rsidP="005625F2">
      <w:pPr>
        <w:spacing w:line="240" w:lineRule="exact"/>
        <w:ind w:left="-720"/>
        <w:jc w:val="both"/>
        <w:rPr>
          <w:rFonts w:ascii="Calibri" w:hAnsi="Calibri"/>
          <w:sz w:val="16"/>
          <w:szCs w:val="16"/>
        </w:rPr>
      </w:pPr>
      <w:r w:rsidRPr="004B07EA">
        <w:rPr>
          <w:rFonts w:ascii="Calibri" w:hAnsi="Calibri"/>
          <w:b/>
          <w:sz w:val="16"/>
          <w:szCs w:val="16"/>
        </w:rPr>
        <w:t>Con el objeto de encauzar su quehacer e integrar una base de información para sus acciones, es necesario que la empresa desarrolle los siguientes enunciados</w:t>
      </w:r>
      <w:r w:rsidRPr="004B07EA">
        <w:rPr>
          <w:rFonts w:ascii="Calibri" w:hAnsi="Calibri"/>
          <w:sz w:val="16"/>
          <w:szCs w:val="16"/>
        </w:rPr>
        <w:t>:</w:t>
      </w:r>
    </w:p>
    <w:p w:rsidR="005625F2" w:rsidRPr="004B07EA" w:rsidRDefault="005625F2" w:rsidP="005625F2">
      <w:pPr>
        <w:spacing w:line="240" w:lineRule="exact"/>
        <w:ind w:left="-720"/>
        <w:jc w:val="both"/>
        <w:rPr>
          <w:rFonts w:ascii="Calibri" w:hAnsi="Calibri"/>
          <w:sz w:val="16"/>
          <w:szCs w:val="16"/>
        </w:rPr>
      </w:pPr>
      <w:r w:rsidRPr="004B07EA">
        <w:rPr>
          <w:rFonts w:ascii="Calibri" w:hAnsi="Calibri"/>
          <w:sz w:val="16"/>
          <w:szCs w:val="16"/>
        </w:rPr>
        <w:lastRenderedPageBreak/>
        <w:t>Visión</w:t>
      </w:r>
    </w:p>
    <w:p w:rsidR="005625F2" w:rsidRPr="004B07EA" w:rsidRDefault="005625F2" w:rsidP="005625F2">
      <w:pPr>
        <w:spacing w:line="240" w:lineRule="exact"/>
        <w:ind w:left="-720"/>
        <w:jc w:val="both"/>
        <w:rPr>
          <w:rFonts w:ascii="Calibri" w:hAnsi="Calibri"/>
          <w:sz w:val="16"/>
          <w:szCs w:val="16"/>
        </w:rPr>
      </w:pPr>
      <w:r w:rsidRPr="004B07EA">
        <w:rPr>
          <w:rFonts w:ascii="Calibri" w:hAnsi="Calibri"/>
          <w:sz w:val="16"/>
          <w:szCs w:val="16"/>
        </w:rPr>
        <w:t>Misión</w:t>
      </w:r>
    </w:p>
    <w:p w:rsidR="005625F2" w:rsidRPr="004B07EA" w:rsidRDefault="005625F2" w:rsidP="005625F2">
      <w:pPr>
        <w:spacing w:line="240" w:lineRule="exact"/>
        <w:ind w:left="-720"/>
        <w:jc w:val="both"/>
        <w:rPr>
          <w:rFonts w:ascii="Calibri" w:hAnsi="Calibri"/>
          <w:sz w:val="16"/>
          <w:szCs w:val="16"/>
        </w:rPr>
      </w:pPr>
      <w:r w:rsidRPr="004B07EA">
        <w:rPr>
          <w:rFonts w:ascii="Calibri" w:hAnsi="Calibri"/>
          <w:sz w:val="16"/>
          <w:szCs w:val="16"/>
        </w:rPr>
        <w:t>Objetivos</w:t>
      </w:r>
    </w:p>
    <w:p w:rsidR="005625F2" w:rsidRPr="004B07EA" w:rsidRDefault="005625F2" w:rsidP="005625F2">
      <w:pPr>
        <w:spacing w:line="240" w:lineRule="exact"/>
        <w:ind w:left="-720"/>
        <w:jc w:val="both"/>
        <w:rPr>
          <w:rFonts w:ascii="Calibri" w:hAnsi="Calibri"/>
          <w:sz w:val="16"/>
          <w:szCs w:val="16"/>
        </w:rPr>
      </w:pPr>
      <w:r w:rsidRPr="004B07EA">
        <w:rPr>
          <w:rFonts w:ascii="Calibri" w:hAnsi="Calibri"/>
          <w:sz w:val="16"/>
          <w:szCs w:val="16"/>
        </w:rPr>
        <w:t>Estrategias</w:t>
      </w:r>
    </w:p>
    <w:p w:rsidR="005625F2" w:rsidRPr="004B07EA" w:rsidRDefault="005625F2" w:rsidP="005625F2">
      <w:pPr>
        <w:spacing w:line="240" w:lineRule="exact"/>
        <w:ind w:left="-720"/>
        <w:jc w:val="both"/>
        <w:rPr>
          <w:rFonts w:ascii="Calibri" w:hAnsi="Calibri"/>
          <w:sz w:val="16"/>
          <w:szCs w:val="16"/>
        </w:rPr>
      </w:pPr>
    </w:p>
    <w:p w:rsidR="005625F2" w:rsidRPr="004B07EA" w:rsidRDefault="005625F2" w:rsidP="005625F2">
      <w:pPr>
        <w:spacing w:line="240" w:lineRule="exact"/>
        <w:ind w:left="-720"/>
        <w:jc w:val="both"/>
        <w:rPr>
          <w:rFonts w:ascii="Calibri" w:hAnsi="Calibri"/>
          <w:b/>
          <w:sz w:val="16"/>
          <w:szCs w:val="16"/>
        </w:rPr>
      </w:pPr>
      <w:r w:rsidRPr="004B07EA">
        <w:rPr>
          <w:rFonts w:ascii="Calibri" w:hAnsi="Calibri"/>
          <w:b/>
          <w:sz w:val="16"/>
          <w:szCs w:val="16"/>
        </w:rPr>
        <w:t xml:space="preserve">ACCIONES </w:t>
      </w:r>
    </w:p>
    <w:p w:rsidR="005625F2" w:rsidRPr="004B07EA" w:rsidRDefault="005625F2" w:rsidP="005625F2">
      <w:pPr>
        <w:spacing w:line="240" w:lineRule="exact"/>
        <w:ind w:left="-720"/>
        <w:jc w:val="both"/>
        <w:rPr>
          <w:rFonts w:ascii="Calibri" w:hAnsi="Calibri"/>
          <w:b/>
          <w:sz w:val="16"/>
          <w:szCs w:val="16"/>
        </w:rPr>
      </w:pPr>
    </w:p>
    <w:p w:rsidR="005625F2" w:rsidRPr="004B07EA" w:rsidRDefault="005625F2" w:rsidP="005625F2">
      <w:pPr>
        <w:spacing w:line="240" w:lineRule="exact"/>
        <w:ind w:left="-720"/>
        <w:jc w:val="both"/>
        <w:rPr>
          <w:rFonts w:ascii="Calibri" w:hAnsi="Calibri"/>
          <w:sz w:val="16"/>
          <w:szCs w:val="16"/>
        </w:rPr>
      </w:pPr>
      <w:r w:rsidRPr="004B07EA">
        <w:rPr>
          <w:rFonts w:ascii="Calibri" w:hAnsi="Calibri"/>
          <w:sz w:val="16"/>
          <w:szCs w:val="16"/>
        </w:rPr>
        <w:t>En el 2005, el director general, ante la inminente necesidad de acrecentar el desempeño de la empresa, la creciente demanda por mejorar sus productos y la necesidad de integrar  sus procesos y estructura, acordó contratar los servicios de un grupo consultor.,  para realizar una auditoría administrativa.</w:t>
      </w:r>
    </w:p>
    <w:p w:rsidR="005625F2" w:rsidRPr="004B07EA" w:rsidRDefault="005625F2" w:rsidP="005625F2">
      <w:pPr>
        <w:spacing w:line="240" w:lineRule="exact"/>
        <w:ind w:left="-720"/>
        <w:jc w:val="both"/>
        <w:rPr>
          <w:rFonts w:ascii="Calibri" w:hAnsi="Calibri"/>
          <w:b/>
          <w:sz w:val="16"/>
          <w:szCs w:val="16"/>
        </w:rPr>
      </w:pPr>
    </w:p>
    <w:p w:rsidR="005625F2" w:rsidRPr="004B07EA" w:rsidRDefault="005625F2" w:rsidP="005625F2">
      <w:pPr>
        <w:spacing w:line="240" w:lineRule="exact"/>
        <w:ind w:left="-720"/>
        <w:jc w:val="both"/>
        <w:rPr>
          <w:rFonts w:ascii="Calibri" w:hAnsi="Calibri"/>
          <w:b/>
          <w:sz w:val="16"/>
          <w:szCs w:val="16"/>
        </w:rPr>
      </w:pPr>
      <w:r w:rsidRPr="004B07EA">
        <w:rPr>
          <w:rFonts w:ascii="Calibri" w:hAnsi="Calibri"/>
          <w:b/>
          <w:sz w:val="16"/>
          <w:szCs w:val="16"/>
        </w:rPr>
        <w:t xml:space="preserve">EXAMEN </w:t>
      </w:r>
    </w:p>
    <w:p w:rsidR="005625F2" w:rsidRPr="004B07EA" w:rsidRDefault="005625F2" w:rsidP="005625F2">
      <w:pPr>
        <w:spacing w:line="240" w:lineRule="exact"/>
        <w:ind w:left="-720"/>
        <w:jc w:val="both"/>
        <w:rPr>
          <w:rFonts w:ascii="Calibri" w:hAnsi="Calibri"/>
          <w:sz w:val="16"/>
          <w:szCs w:val="16"/>
        </w:rPr>
      </w:pPr>
    </w:p>
    <w:p w:rsidR="005625F2" w:rsidRPr="004B07EA" w:rsidRDefault="005625F2" w:rsidP="005625F2">
      <w:pPr>
        <w:spacing w:line="240" w:lineRule="exact"/>
        <w:ind w:left="-720"/>
        <w:jc w:val="both"/>
        <w:rPr>
          <w:rFonts w:ascii="Calibri" w:hAnsi="Calibri"/>
          <w:sz w:val="16"/>
          <w:szCs w:val="16"/>
        </w:rPr>
      </w:pPr>
      <w:r w:rsidRPr="004B07EA">
        <w:rPr>
          <w:rFonts w:ascii="Calibri" w:hAnsi="Calibri"/>
          <w:sz w:val="16"/>
          <w:szCs w:val="16"/>
        </w:rPr>
        <w:t>Con base en la información obtenida a través de los cuestionarios, entrevistas, cédulas y a la observación es posible emitir un juicio sustentado en la experiencia y conocimientos de cada uno de los miembros del equipo auditor.  A continuación se presentan los resultados derivados de la evaluación del  proceso administrativo:</w:t>
      </w:r>
    </w:p>
    <w:p w:rsidR="005625F2" w:rsidRPr="004B07EA" w:rsidRDefault="005625F2" w:rsidP="005625F2">
      <w:pPr>
        <w:spacing w:line="240" w:lineRule="exact"/>
        <w:ind w:left="-720"/>
        <w:jc w:val="both"/>
        <w:rPr>
          <w:rFonts w:ascii="Calibri" w:hAnsi="Calibri"/>
          <w:sz w:val="16"/>
          <w:szCs w:val="16"/>
        </w:rPr>
      </w:pPr>
    </w:p>
    <w:tbl>
      <w:tblPr>
        <w:tblW w:w="10609"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609"/>
      </w:tblGrid>
      <w:tr w:rsidR="005625F2" w:rsidRPr="004B07EA" w:rsidTr="008F3F81">
        <w:tc>
          <w:tcPr>
            <w:tcW w:w="10609" w:type="dxa"/>
            <w:tcBorders>
              <w:top w:val="single" w:sz="4" w:space="0" w:color="auto"/>
            </w:tcBorders>
          </w:tcPr>
          <w:p w:rsidR="005625F2" w:rsidRPr="004B07EA" w:rsidRDefault="005625F2" w:rsidP="005625F2">
            <w:pPr>
              <w:numPr>
                <w:ilvl w:val="0"/>
                <w:numId w:val="15"/>
              </w:numPr>
              <w:spacing w:line="240" w:lineRule="exact"/>
              <w:jc w:val="both"/>
              <w:rPr>
                <w:rFonts w:ascii="Calibri" w:hAnsi="Calibri" w:cs="Tahoma"/>
                <w:b/>
                <w:sz w:val="18"/>
                <w:szCs w:val="18"/>
              </w:rPr>
            </w:pPr>
            <w:r w:rsidRPr="004B07EA">
              <w:rPr>
                <w:rFonts w:ascii="Calibri" w:hAnsi="Calibri" w:cs="Tahoma"/>
                <w:b/>
                <w:sz w:val="18"/>
                <w:szCs w:val="18"/>
              </w:rPr>
              <w:t>La centralización de la toma de decisiones, no se delega y, por lo tanto, la responsabilidad se concentra en una sola persona.</w:t>
            </w:r>
          </w:p>
        </w:tc>
      </w:tr>
      <w:tr w:rsidR="005625F2" w:rsidRPr="004B07EA" w:rsidTr="008F3F81">
        <w:tc>
          <w:tcPr>
            <w:tcW w:w="10609" w:type="dxa"/>
          </w:tcPr>
          <w:p w:rsidR="005625F2" w:rsidRPr="004B07EA" w:rsidRDefault="005625F2" w:rsidP="005625F2">
            <w:pPr>
              <w:numPr>
                <w:ilvl w:val="0"/>
                <w:numId w:val="15"/>
              </w:numPr>
              <w:rPr>
                <w:rFonts w:ascii="Calibri" w:hAnsi="Calibri" w:cs="Tahoma"/>
                <w:b/>
                <w:sz w:val="18"/>
                <w:szCs w:val="18"/>
              </w:rPr>
            </w:pPr>
            <w:r w:rsidRPr="004B07EA">
              <w:rPr>
                <w:rFonts w:ascii="Calibri" w:hAnsi="Calibri" w:cs="Tahoma"/>
                <w:b/>
                <w:sz w:val="18"/>
                <w:szCs w:val="18"/>
              </w:rPr>
              <w:t>En general, no hay objetivos a corto, mediano y largo plazos, programas, metas, políticas, visión y misión, lo que provoca que la organización no cuente con un punto definido de lo que pretende alcanzar y que los empleados no se sientan identificados totalmente con ella,</w:t>
            </w:r>
          </w:p>
        </w:tc>
      </w:tr>
      <w:tr w:rsidR="005625F2" w:rsidRPr="004B07EA" w:rsidTr="008F3F81">
        <w:tc>
          <w:tcPr>
            <w:tcW w:w="10609" w:type="dxa"/>
          </w:tcPr>
          <w:p w:rsidR="005625F2" w:rsidRPr="004B07EA" w:rsidRDefault="005625F2" w:rsidP="005625F2">
            <w:pPr>
              <w:numPr>
                <w:ilvl w:val="0"/>
                <w:numId w:val="15"/>
              </w:numPr>
              <w:spacing w:line="240" w:lineRule="exact"/>
              <w:jc w:val="both"/>
              <w:rPr>
                <w:rFonts w:ascii="Calibri" w:hAnsi="Calibri" w:cs="Tahoma"/>
                <w:b/>
                <w:sz w:val="18"/>
                <w:szCs w:val="18"/>
              </w:rPr>
            </w:pPr>
            <w:r w:rsidRPr="004B07EA">
              <w:rPr>
                <w:rFonts w:ascii="Calibri" w:hAnsi="Calibri" w:cs="Tahoma"/>
                <w:b/>
                <w:sz w:val="18"/>
                <w:szCs w:val="18"/>
              </w:rPr>
              <w:t>Duplicidad de funciones de la dirección con otras áreas.</w:t>
            </w:r>
          </w:p>
        </w:tc>
      </w:tr>
      <w:tr w:rsidR="005625F2" w:rsidRPr="004B07EA" w:rsidTr="008F3F81">
        <w:tc>
          <w:tcPr>
            <w:tcW w:w="10609" w:type="dxa"/>
          </w:tcPr>
          <w:p w:rsidR="005625F2" w:rsidRPr="004B07EA" w:rsidRDefault="005625F2" w:rsidP="005625F2">
            <w:pPr>
              <w:numPr>
                <w:ilvl w:val="0"/>
                <w:numId w:val="15"/>
              </w:numPr>
              <w:spacing w:line="240" w:lineRule="exact"/>
              <w:jc w:val="both"/>
              <w:rPr>
                <w:rFonts w:ascii="Calibri" w:hAnsi="Calibri" w:cs="Tahoma"/>
                <w:b/>
                <w:sz w:val="18"/>
                <w:szCs w:val="18"/>
              </w:rPr>
            </w:pPr>
            <w:r w:rsidRPr="004B07EA">
              <w:rPr>
                <w:rFonts w:ascii="Calibri" w:hAnsi="Calibri" w:cs="Tahoma"/>
                <w:b/>
                <w:sz w:val="18"/>
                <w:szCs w:val="18"/>
              </w:rPr>
              <w:t>No existe una base de datos de clientes actualizada.</w:t>
            </w:r>
          </w:p>
        </w:tc>
      </w:tr>
      <w:tr w:rsidR="005625F2" w:rsidRPr="004B07EA" w:rsidTr="008F3F81">
        <w:tc>
          <w:tcPr>
            <w:tcW w:w="10609" w:type="dxa"/>
          </w:tcPr>
          <w:p w:rsidR="005625F2" w:rsidRPr="004B07EA" w:rsidRDefault="005625F2" w:rsidP="005625F2">
            <w:pPr>
              <w:numPr>
                <w:ilvl w:val="0"/>
                <w:numId w:val="15"/>
              </w:numPr>
              <w:spacing w:line="240" w:lineRule="exact"/>
              <w:jc w:val="both"/>
              <w:rPr>
                <w:rFonts w:ascii="Calibri" w:hAnsi="Calibri" w:cs="Tahoma"/>
                <w:b/>
                <w:sz w:val="18"/>
                <w:szCs w:val="18"/>
              </w:rPr>
            </w:pPr>
            <w:r w:rsidRPr="004B07EA">
              <w:rPr>
                <w:rFonts w:ascii="Calibri" w:hAnsi="Calibri" w:cs="Tahoma"/>
                <w:b/>
                <w:sz w:val="18"/>
                <w:szCs w:val="18"/>
              </w:rPr>
              <w:t>La tecnología de la información es clave, al igual que el liderazgo, la motivación y la toma de decisiones</w:t>
            </w:r>
          </w:p>
        </w:tc>
      </w:tr>
      <w:tr w:rsidR="005625F2" w:rsidRPr="004B07EA" w:rsidTr="008F3F81">
        <w:tc>
          <w:tcPr>
            <w:tcW w:w="10609" w:type="dxa"/>
          </w:tcPr>
          <w:p w:rsidR="005625F2" w:rsidRPr="004B07EA" w:rsidRDefault="005625F2" w:rsidP="005625F2">
            <w:pPr>
              <w:numPr>
                <w:ilvl w:val="0"/>
                <w:numId w:val="16"/>
              </w:numPr>
              <w:spacing w:line="240" w:lineRule="exact"/>
              <w:jc w:val="both"/>
              <w:rPr>
                <w:rFonts w:ascii="Calibri" w:hAnsi="Calibri" w:cs="Tahoma"/>
                <w:b/>
                <w:sz w:val="18"/>
                <w:szCs w:val="18"/>
              </w:rPr>
            </w:pPr>
            <w:r w:rsidRPr="004B07EA">
              <w:rPr>
                <w:rFonts w:ascii="Calibri" w:hAnsi="Calibri" w:cs="Tahoma"/>
                <w:b/>
                <w:sz w:val="18"/>
                <w:szCs w:val="18"/>
              </w:rPr>
              <w:t>Se carece de un seguimiento de las actividades, lo que genera dispersión innecesaria de recursos y esfuerzos</w:t>
            </w:r>
          </w:p>
        </w:tc>
      </w:tr>
      <w:tr w:rsidR="005625F2" w:rsidRPr="004B07EA" w:rsidTr="008F3F81">
        <w:tc>
          <w:tcPr>
            <w:tcW w:w="10609" w:type="dxa"/>
          </w:tcPr>
          <w:p w:rsidR="005625F2" w:rsidRPr="004B07EA" w:rsidRDefault="005625F2" w:rsidP="005625F2">
            <w:pPr>
              <w:numPr>
                <w:ilvl w:val="0"/>
                <w:numId w:val="16"/>
              </w:numPr>
              <w:spacing w:line="240" w:lineRule="exact"/>
              <w:jc w:val="both"/>
              <w:rPr>
                <w:rFonts w:ascii="Calibri" w:hAnsi="Calibri" w:cs="Tahoma"/>
                <w:b/>
                <w:sz w:val="18"/>
                <w:szCs w:val="18"/>
              </w:rPr>
            </w:pPr>
            <w:r w:rsidRPr="004B07EA">
              <w:rPr>
                <w:rFonts w:ascii="Calibri" w:hAnsi="Calibri" w:cs="Tahoma"/>
                <w:b/>
                <w:sz w:val="18"/>
                <w:szCs w:val="18"/>
              </w:rPr>
              <w:t>Falta de definición de las funciones como consecuencia del punto anterior,</w:t>
            </w:r>
          </w:p>
        </w:tc>
      </w:tr>
      <w:tr w:rsidR="005625F2" w:rsidRPr="004B07EA" w:rsidTr="008F3F81">
        <w:tc>
          <w:tcPr>
            <w:tcW w:w="10609" w:type="dxa"/>
          </w:tcPr>
          <w:p w:rsidR="005625F2" w:rsidRPr="004B07EA" w:rsidRDefault="005625F2" w:rsidP="005625F2">
            <w:pPr>
              <w:numPr>
                <w:ilvl w:val="0"/>
                <w:numId w:val="16"/>
              </w:numPr>
              <w:rPr>
                <w:rFonts w:ascii="Calibri" w:hAnsi="Calibri" w:cs="Tahoma"/>
                <w:b/>
                <w:sz w:val="18"/>
                <w:szCs w:val="18"/>
              </w:rPr>
            </w:pPr>
            <w:r w:rsidRPr="004B07EA">
              <w:rPr>
                <w:rFonts w:ascii="Calibri" w:hAnsi="Calibri" w:cs="Tahoma"/>
                <w:b/>
                <w:sz w:val="18"/>
                <w:szCs w:val="18"/>
              </w:rPr>
              <w:t>El manejo de los recursos humanos, a pesar de su importancia, es nulo.</w:t>
            </w:r>
          </w:p>
        </w:tc>
      </w:tr>
      <w:tr w:rsidR="005625F2" w:rsidRPr="004B07EA" w:rsidTr="008F3F81">
        <w:tc>
          <w:tcPr>
            <w:tcW w:w="10609" w:type="dxa"/>
          </w:tcPr>
          <w:p w:rsidR="005625F2" w:rsidRPr="004B07EA" w:rsidRDefault="005625F2" w:rsidP="005625F2">
            <w:pPr>
              <w:numPr>
                <w:ilvl w:val="0"/>
                <w:numId w:val="16"/>
              </w:numPr>
              <w:rPr>
                <w:rFonts w:ascii="Calibri" w:hAnsi="Calibri" w:cs="Tahoma"/>
                <w:b/>
                <w:sz w:val="18"/>
                <w:szCs w:val="18"/>
              </w:rPr>
            </w:pPr>
            <w:r w:rsidRPr="004B07EA">
              <w:rPr>
                <w:rFonts w:ascii="Calibri" w:hAnsi="Calibri" w:cs="Tahoma"/>
                <w:b/>
                <w:sz w:val="18"/>
                <w:szCs w:val="18"/>
              </w:rPr>
              <w:t>La estructura orgánica no está definida, Se cuenta con un organigrama nominal, que además de que no cumple con su objetivo, no es un reflejo fiel de la forma de operación,</w:t>
            </w:r>
          </w:p>
        </w:tc>
      </w:tr>
      <w:tr w:rsidR="005625F2" w:rsidRPr="004B07EA" w:rsidTr="008F3F81">
        <w:tc>
          <w:tcPr>
            <w:tcW w:w="10609" w:type="dxa"/>
          </w:tcPr>
          <w:p w:rsidR="005625F2" w:rsidRPr="004B07EA" w:rsidRDefault="005625F2" w:rsidP="005625F2">
            <w:pPr>
              <w:numPr>
                <w:ilvl w:val="0"/>
                <w:numId w:val="16"/>
              </w:numPr>
              <w:rPr>
                <w:rFonts w:ascii="Calibri" w:hAnsi="Calibri" w:cs="Tahoma"/>
                <w:b/>
                <w:sz w:val="18"/>
                <w:szCs w:val="18"/>
              </w:rPr>
            </w:pPr>
            <w:r w:rsidRPr="004B07EA">
              <w:rPr>
                <w:rFonts w:ascii="Calibri" w:hAnsi="Calibri" w:cs="Tahoma"/>
                <w:b/>
                <w:sz w:val="18"/>
                <w:szCs w:val="18"/>
              </w:rPr>
              <w:t>Todos los estándares se refieren a la producción.</w:t>
            </w:r>
          </w:p>
        </w:tc>
      </w:tr>
      <w:tr w:rsidR="005625F2" w:rsidRPr="004B07EA" w:rsidTr="008F3F81">
        <w:tc>
          <w:tcPr>
            <w:tcW w:w="10609" w:type="dxa"/>
          </w:tcPr>
          <w:p w:rsidR="005625F2" w:rsidRPr="004B07EA" w:rsidRDefault="005625F2" w:rsidP="005625F2">
            <w:pPr>
              <w:numPr>
                <w:ilvl w:val="0"/>
                <w:numId w:val="17"/>
              </w:numPr>
              <w:rPr>
                <w:rFonts w:ascii="Calibri" w:hAnsi="Calibri" w:cs="Tahoma"/>
                <w:b/>
                <w:sz w:val="18"/>
                <w:szCs w:val="18"/>
              </w:rPr>
            </w:pPr>
            <w:r w:rsidRPr="004B07EA">
              <w:rPr>
                <w:rFonts w:ascii="Calibri" w:hAnsi="Calibri" w:cs="Tahoma"/>
                <w:b/>
                <w:sz w:val="18"/>
                <w:szCs w:val="18"/>
              </w:rPr>
              <w:t>La administración general se lleva a cabo de manera empírica, sin aplicación del proceso administrativo.</w:t>
            </w:r>
          </w:p>
        </w:tc>
      </w:tr>
      <w:tr w:rsidR="005625F2" w:rsidRPr="004B07EA" w:rsidTr="008F3F81">
        <w:tc>
          <w:tcPr>
            <w:tcW w:w="10609" w:type="dxa"/>
          </w:tcPr>
          <w:p w:rsidR="005625F2" w:rsidRPr="004B07EA" w:rsidRDefault="005625F2" w:rsidP="005625F2">
            <w:pPr>
              <w:numPr>
                <w:ilvl w:val="0"/>
                <w:numId w:val="17"/>
              </w:numPr>
              <w:rPr>
                <w:rFonts w:ascii="Calibri" w:hAnsi="Calibri" w:cs="Tahoma"/>
                <w:b/>
                <w:sz w:val="18"/>
                <w:szCs w:val="18"/>
              </w:rPr>
            </w:pPr>
            <w:r w:rsidRPr="004B07EA">
              <w:rPr>
                <w:rFonts w:ascii="Calibri" w:hAnsi="Calibri" w:cs="Tahoma"/>
                <w:b/>
                <w:sz w:val="18"/>
                <w:szCs w:val="18"/>
              </w:rPr>
              <w:t>Se carece de planeación formal, debido a que ésta no se encuentra documentada. Existen planes y programas pero no por escrito (algunos de ellos sí lo están, aunque de manera incompleta y desactualizada), lo que ocasiona un desconocimiento que se refleja en los resultados.</w:t>
            </w:r>
          </w:p>
        </w:tc>
      </w:tr>
      <w:tr w:rsidR="005625F2" w:rsidRPr="004B07EA" w:rsidTr="008F3F81">
        <w:tc>
          <w:tcPr>
            <w:tcW w:w="10609" w:type="dxa"/>
          </w:tcPr>
          <w:p w:rsidR="005625F2" w:rsidRPr="004B07EA" w:rsidRDefault="005625F2" w:rsidP="005625F2">
            <w:pPr>
              <w:numPr>
                <w:ilvl w:val="0"/>
                <w:numId w:val="17"/>
              </w:numPr>
              <w:rPr>
                <w:rFonts w:ascii="Calibri" w:hAnsi="Calibri" w:cs="Tahoma"/>
                <w:b/>
                <w:sz w:val="18"/>
                <w:szCs w:val="18"/>
              </w:rPr>
            </w:pPr>
            <w:r w:rsidRPr="004B07EA">
              <w:rPr>
                <w:rFonts w:ascii="Calibri" w:hAnsi="Calibri" w:cs="Tahoma"/>
                <w:b/>
                <w:sz w:val="18"/>
                <w:szCs w:val="18"/>
              </w:rPr>
              <w:t xml:space="preserve"> Falta de conocimiento de técnicas y metodologías para planear, tales como presupuestos de ventas (en el caso de clientes fijos), las cuales son necesarias para aumentar la eficiencia de la organización y el adecuado cumplimiento de los pedidos.</w:t>
            </w:r>
          </w:p>
        </w:tc>
      </w:tr>
      <w:tr w:rsidR="005625F2" w:rsidRPr="004B07EA" w:rsidTr="008F3F81">
        <w:tc>
          <w:tcPr>
            <w:tcW w:w="10609" w:type="dxa"/>
          </w:tcPr>
          <w:p w:rsidR="005625F2" w:rsidRPr="004B07EA" w:rsidRDefault="005625F2" w:rsidP="005625F2">
            <w:pPr>
              <w:numPr>
                <w:ilvl w:val="0"/>
                <w:numId w:val="17"/>
              </w:numPr>
              <w:rPr>
                <w:rFonts w:ascii="Calibri" w:hAnsi="Calibri" w:cs="Tahoma"/>
                <w:b/>
                <w:sz w:val="18"/>
                <w:szCs w:val="18"/>
              </w:rPr>
            </w:pPr>
            <w:r w:rsidRPr="004B07EA">
              <w:rPr>
                <w:rFonts w:ascii="Calibri" w:hAnsi="Calibri" w:cs="Tahoma"/>
                <w:b/>
                <w:sz w:val="18"/>
                <w:szCs w:val="18"/>
              </w:rPr>
              <w:t>El factor estabilizador es la creatividad y la innovación que suplen las carencias en otras funciones,</w:t>
            </w:r>
          </w:p>
        </w:tc>
      </w:tr>
      <w:tr w:rsidR="005625F2" w:rsidRPr="004B07EA" w:rsidTr="008F3F81">
        <w:trPr>
          <w:trHeight w:val="70"/>
        </w:trPr>
        <w:tc>
          <w:tcPr>
            <w:tcW w:w="10609" w:type="dxa"/>
          </w:tcPr>
          <w:p w:rsidR="005625F2" w:rsidRPr="004B07EA" w:rsidRDefault="005625F2" w:rsidP="005625F2">
            <w:pPr>
              <w:numPr>
                <w:ilvl w:val="0"/>
                <w:numId w:val="18"/>
              </w:numPr>
              <w:rPr>
                <w:rFonts w:ascii="Calibri" w:hAnsi="Calibri" w:cs="Tahoma"/>
                <w:b/>
                <w:sz w:val="18"/>
                <w:szCs w:val="18"/>
              </w:rPr>
            </w:pPr>
            <w:r w:rsidRPr="004B07EA">
              <w:rPr>
                <w:rFonts w:ascii="Calibri" w:hAnsi="Calibri" w:cs="Tahoma"/>
                <w:b/>
                <w:sz w:val="18"/>
                <w:szCs w:val="18"/>
              </w:rPr>
              <w:t>La ausencia de estrategias limita el crecimiento potencial de la empresa.</w:t>
            </w:r>
          </w:p>
        </w:tc>
      </w:tr>
      <w:tr w:rsidR="005625F2" w:rsidRPr="004B07EA" w:rsidTr="008F3F81">
        <w:trPr>
          <w:trHeight w:val="70"/>
        </w:trPr>
        <w:tc>
          <w:tcPr>
            <w:tcW w:w="10609" w:type="dxa"/>
          </w:tcPr>
          <w:p w:rsidR="005625F2" w:rsidRPr="004B07EA" w:rsidRDefault="005625F2" w:rsidP="005625F2">
            <w:pPr>
              <w:numPr>
                <w:ilvl w:val="0"/>
                <w:numId w:val="18"/>
              </w:numPr>
              <w:rPr>
                <w:rFonts w:ascii="Calibri" w:hAnsi="Calibri" w:cs="Tahoma"/>
                <w:b/>
                <w:sz w:val="18"/>
                <w:szCs w:val="18"/>
              </w:rPr>
            </w:pPr>
            <w:r w:rsidRPr="004B07EA">
              <w:rPr>
                <w:rFonts w:ascii="Calibri" w:hAnsi="Calibri" w:cs="Tahoma"/>
                <w:b/>
                <w:sz w:val="18"/>
                <w:szCs w:val="18"/>
              </w:rPr>
              <w:t>No existe un manual de organización, de calidad o de procedimientos. La falta de estos documentos provoca exceso de dependencia de la dirección general.</w:t>
            </w:r>
          </w:p>
        </w:tc>
      </w:tr>
    </w:tbl>
    <w:p w:rsidR="005625F2" w:rsidRPr="004B07EA" w:rsidRDefault="005625F2" w:rsidP="005625F2">
      <w:pPr>
        <w:spacing w:line="240" w:lineRule="exact"/>
        <w:ind w:left="-720"/>
        <w:jc w:val="both"/>
        <w:rPr>
          <w:rFonts w:ascii="Calibri" w:hAnsi="Calibri"/>
          <w:sz w:val="16"/>
          <w:szCs w:val="16"/>
        </w:rPr>
      </w:pPr>
    </w:p>
    <w:p w:rsidR="005625F2" w:rsidRPr="004B07EA" w:rsidRDefault="005625F2" w:rsidP="005625F2">
      <w:pPr>
        <w:spacing w:line="240" w:lineRule="exact"/>
        <w:ind w:left="-720"/>
        <w:jc w:val="both"/>
        <w:rPr>
          <w:rFonts w:ascii="Calibri" w:hAnsi="Calibri"/>
          <w:sz w:val="16"/>
          <w:szCs w:val="16"/>
        </w:rPr>
      </w:pPr>
      <w:r w:rsidRPr="004B07EA">
        <w:rPr>
          <w:rFonts w:ascii="Calibri" w:hAnsi="Calibri"/>
          <w:sz w:val="16"/>
          <w:szCs w:val="16"/>
        </w:rPr>
        <w:t>SE PIDE:</w:t>
      </w:r>
    </w:p>
    <w:p w:rsidR="005625F2" w:rsidRPr="004B07EA" w:rsidRDefault="005625F2" w:rsidP="005625F2">
      <w:pPr>
        <w:spacing w:line="240" w:lineRule="exact"/>
        <w:ind w:left="-720"/>
        <w:jc w:val="both"/>
        <w:rPr>
          <w:rFonts w:ascii="Calibri" w:hAnsi="Calibri"/>
          <w:sz w:val="16"/>
          <w:szCs w:val="16"/>
        </w:rPr>
      </w:pPr>
    </w:p>
    <w:p w:rsidR="005625F2" w:rsidRPr="004B07EA" w:rsidRDefault="005625F2" w:rsidP="005625F2">
      <w:pPr>
        <w:spacing w:line="240" w:lineRule="exact"/>
        <w:ind w:left="-720"/>
        <w:jc w:val="both"/>
        <w:rPr>
          <w:rFonts w:ascii="Calibri" w:hAnsi="Calibri"/>
          <w:sz w:val="16"/>
          <w:szCs w:val="16"/>
        </w:rPr>
      </w:pPr>
      <w:r w:rsidRPr="004B07EA">
        <w:rPr>
          <w:rFonts w:ascii="Calibri" w:hAnsi="Calibri"/>
          <w:sz w:val="16"/>
          <w:szCs w:val="16"/>
        </w:rPr>
        <w:t>1) Redacte los posibles enunciados de la visión, misión, objetivos y estrategias</w:t>
      </w:r>
    </w:p>
    <w:p w:rsidR="005625F2" w:rsidRPr="004B07EA" w:rsidRDefault="005625F2" w:rsidP="005625F2">
      <w:pPr>
        <w:spacing w:line="240" w:lineRule="exact"/>
        <w:ind w:left="-720"/>
        <w:jc w:val="both"/>
        <w:rPr>
          <w:rFonts w:ascii="Calibri" w:hAnsi="Calibri"/>
          <w:sz w:val="16"/>
          <w:szCs w:val="16"/>
        </w:rPr>
      </w:pPr>
    </w:p>
    <w:p w:rsidR="005625F2" w:rsidRDefault="005625F2" w:rsidP="005625F2">
      <w:pPr>
        <w:spacing w:line="240" w:lineRule="exact"/>
        <w:ind w:left="-720"/>
        <w:jc w:val="both"/>
        <w:rPr>
          <w:rFonts w:ascii="Calibri" w:hAnsi="Calibri"/>
          <w:sz w:val="16"/>
          <w:szCs w:val="16"/>
        </w:rPr>
      </w:pPr>
      <w:r w:rsidRPr="004B07EA">
        <w:rPr>
          <w:rFonts w:ascii="Calibri" w:hAnsi="Calibri"/>
          <w:sz w:val="16"/>
          <w:szCs w:val="16"/>
        </w:rPr>
        <w:t xml:space="preserve">2) Identificar el factor y etapa del proceso administrativo al que pertenece cada una de las deficiencias observadas. Luego con la información derivada del examen al proceso administrativo,  </w:t>
      </w:r>
      <w:r w:rsidRPr="004B07EA">
        <w:rPr>
          <w:rFonts w:ascii="Calibri" w:hAnsi="Calibri"/>
          <w:b/>
          <w:sz w:val="16"/>
          <w:szCs w:val="16"/>
        </w:rPr>
        <w:t>elabore una tabla asignándole valor a cada etapa del proceso</w:t>
      </w:r>
      <w:r w:rsidRPr="004B07EA">
        <w:rPr>
          <w:rFonts w:ascii="Calibri" w:hAnsi="Calibri"/>
          <w:sz w:val="16"/>
          <w:szCs w:val="16"/>
        </w:rPr>
        <w:t xml:space="preserve"> </w:t>
      </w:r>
      <w:r w:rsidRPr="004B07EA">
        <w:rPr>
          <w:rFonts w:ascii="Calibri" w:hAnsi="Calibri"/>
          <w:b/>
          <w:sz w:val="16"/>
          <w:szCs w:val="16"/>
        </w:rPr>
        <w:t>administrativo</w:t>
      </w:r>
      <w:r w:rsidRPr="004B07EA">
        <w:rPr>
          <w:rFonts w:ascii="Calibri" w:hAnsi="Calibri"/>
          <w:sz w:val="16"/>
          <w:szCs w:val="16"/>
        </w:rPr>
        <w:t xml:space="preserve"> considerándolo como una totalidad (sobre 1.000 puntos y 100%); puntajes y porcentajes específicos por factor en función del peso establecido para cada etapa. Utilice el siguiente formato:</w:t>
      </w:r>
    </w:p>
    <w:p w:rsidR="001757C3" w:rsidRDefault="001757C3" w:rsidP="005625F2">
      <w:pPr>
        <w:spacing w:line="240" w:lineRule="exact"/>
        <w:ind w:left="-720"/>
        <w:jc w:val="both"/>
        <w:rPr>
          <w:rFonts w:ascii="Calibri" w:hAnsi="Calibri"/>
          <w:sz w:val="16"/>
          <w:szCs w:val="16"/>
        </w:rPr>
      </w:pPr>
    </w:p>
    <w:p w:rsidR="001757C3" w:rsidRPr="004B07EA" w:rsidRDefault="001757C3" w:rsidP="001757C3">
      <w:pPr>
        <w:spacing w:line="240" w:lineRule="exact"/>
        <w:ind w:left="-720"/>
        <w:jc w:val="both"/>
        <w:rPr>
          <w:rFonts w:ascii="Calibri" w:hAnsi="Calibri"/>
          <w:sz w:val="16"/>
          <w:szCs w:val="16"/>
        </w:rPr>
      </w:pPr>
      <w:r w:rsidRPr="004B07EA">
        <w:rPr>
          <w:rFonts w:ascii="Calibri" w:hAnsi="Calibri"/>
          <w:sz w:val="16"/>
          <w:szCs w:val="16"/>
        </w:rPr>
        <w:t xml:space="preserve">Los valores que se asignen a cada etapa y factor, será una ponderación a criterio del auditor (en este caso) según el grado de importancia de cada etapa y factor dentro de ella. Se deberá asimismo, </w:t>
      </w:r>
      <w:r w:rsidRPr="004B07EA">
        <w:rPr>
          <w:rFonts w:ascii="Calibri" w:hAnsi="Calibri"/>
          <w:b/>
          <w:sz w:val="16"/>
          <w:szCs w:val="16"/>
        </w:rPr>
        <w:t>estimar un porcentaje del indicador de cada factor</w:t>
      </w:r>
      <w:r w:rsidRPr="004B07EA">
        <w:rPr>
          <w:rFonts w:ascii="Calibri" w:hAnsi="Calibri"/>
          <w:sz w:val="16"/>
          <w:szCs w:val="16"/>
        </w:rPr>
        <w:t xml:space="preserve"> </w:t>
      </w:r>
      <w:r w:rsidRPr="004B07EA">
        <w:rPr>
          <w:rFonts w:ascii="Calibri" w:hAnsi="Calibri"/>
          <w:b/>
          <w:sz w:val="16"/>
          <w:szCs w:val="16"/>
        </w:rPr>
        <w:t>con base en cada deficiencia</w:t>
      </w:r>
      <w:r w:rsidRPr="004B07EA">
        <w:rPr>
          <w:rFonts w:ascii="Calibri" w:hAnsi="Calibri"/>
          <w:sz w:val="16"/>
          <w:szCs w:val="16"/>
        </w:rPr>
        <w:t xml:space="preserve">, a efectos de comparar los puntos establecidos con los obtenidos, proporcionando las recomendaciones pertinentes a nivel de los factores considerados más críticos y por cada una de las etapas </w:t>
      </w:r>
    </w:p>
    <w:p w:rsidR="001757C3" w:rsidRDefault="001757C3" w:rsidP="005625F2">
      <w:pPr>
        <w:spacing w:line="240" w:lineRule="exact"/>
        <w:ind w:left="-720"/>
        <w:jc w:val="both"/>
        <w:rPr>
          <w:rFonts w:ascii="Calibri" w:hAnsi="Calibri"/>
          <w:sz w:val="16"/>
          <w:szCs w:val="16"/>
        </w:rPr>
      </w:pPr>
    </w:p>
    <w:tbl>
      <w:tblPr>
        <w:tblW w:w="10348" w:type="dxa"/>
        <w:tblInd w:w="-639" w:type="dxa"/>
        <w:tblCellMar>
          <w:left w:w="70" w:type="dxa"/>
          <w:right w:w="70" w:type="dxa"/>
        </w:tblCellMar>
        <w:tblLook w:val="04A0"/>
      </w:tblPr>
      <w:tblGrid>
        <w:gridCol w:w="5245"/>
        <w:gridCol w:w="687"/>
        <w:gridCol w:w="731"/>
        <w:gridCol w:w="992"/>
        <w:gridCol w:w="545"/>
        <w:gridCol w:w="873"/>
        <w:gridCol w:w="686"/>
        <w:gridCol w:w="589"/>
      </w:tblGrid>
      <w:tr w:rsidR="005625F2" w:rsidRPr="004B07EA" w:rsidTr="00947B0E">
        <w:trPr>
          <w:trHeight w:val="270"/>
        </w:trPr>
        <w:tc>
          <w:tcPr>
            <w:tcW w:w="5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5F2" w:rsidRPr="004B07EA" w:rsidRDefault="005625F2" w:rsidP="005625F2">
            <w:pPr>
              <w:jc w:val="center"/>
              <w:rPr>
                <w:rFonts w:ascii="Calibri" w:hAnsi="Calibri" w:cs="Arial"/>
                <w:b/>
                <w:bCs/>
                <w:sz w:val="16"/>
                <w:szCs w:val="16"/>
                <w:lang w:eastAsia="es-EC"/>
              </w:rPr>
            </w:pPr>
            <w:r w:rsidRPr="004B07EA">
              <w:rPr>
                <w:rFonts w:ascii="Calibri" w:hAnsi="Calibri" w:cs="Arial"/>
                <w:b/>
                <w:bCs/>
                <w:sz w:val="16"/>
                <w:szCs w:val="16"/>
                <w:lang w:eastAsia="es-EC"/>
              </w:rPr>
              <w:t xml:space="preserve">EVALUACIÓN FINAL </w:t>
            </w:r>
          </w:p>
        </w:tc>
        <w:tc>
          <w:tcPr>
            <w:tcW w:w="687" w:type="dxa"/>
            <w:tcBorders>
              <w:top w:val="nil"/>
              <w:left w:val="single" w:sz="4" w:space="0" w:color="auto"/>
              <w:bottom w:val="nil"/>
              <w:right w:val="nil"/>
            </w:tcBorders>
            <w:shd w:val="clear" w:color="auto" w:fill="auto"/>
            <w:noWrap/>
            <w:vAlign w:val="bottom"/>
            <w:hideMark/>
          </w:tcPr>
          <w:p w:rsidR="005625F2" w:rsidRPr="004B07EA" w:rsidRDefault="005625F2" w:rsidP="005625F2">
            <w:pPr>
              <w:rPr>
                <w:rFonts w:ascii="Calibri" w:hAnsi="Calibri" w:cs="Arial"/>
                <w:sz w:val="16"/>
                <w:szCs w:val="16"/>
                <w:lang w:eastAsia="es-EC"/>
              </w:rPr>
            </w:pPr>
          </w:p>
        </w:tc>
        <w:tc>
          <w:tcPr>
            <w:tcW w:w="2268" w:type="dxa"/>
            <w:gridSpan w:val="3"/>
            <w:tcBorders>
              <w:top w:val="nil"/>
              <w:left w:val="nil"/>
              <w:bottom w:val="nil"/>
              <w:right w:val="nil"/>
            </w:tcBorders>
            <w:shd w:val="clear" w:color="auto" w:fill="auto"/>
            <w:noWrap/>
            <w:vAlign w:val="bottom"/>
            <w:hideMark/>
          </w:tcPr>
          <w:p w:rsidR="005625F2" w:rsidRPr="004B07EA" w:rsidRDefault="005625F2" w:rsidP="005625F2">
            <w:pPr>
              <w:rPr>
                <w:rFonts w:ascii="Calibri" w:hAnsi="Calibri" w:cs="Arial"/>
                <w:sz w:val="16"/>
                <w:szCs w:val="16"/>
                <w:lang w:eastAsia="es-EC"/>
              </w:rPr>
            </w:pPr>
          </w:p>
        </w:tc>
        <w:tc>
          <w:tcPr>
            <w:tcW w:w="1559" w:type="dxa"/>
            <w:gridSpan w:val="2"/>
            <w:tcBorders>
              <w:top w:val="nil"/>
              <w:left w:val="nil"/>
              <w:bottom w:val="nil"/>
              <w:right w:val="nil"/>
            </w:tcBorders>
            <w:shd w:val="clear" w:color="auto" w:fill="auto"/>
            <w:noWrap/>
            <w:vAlign w:val="bottom"/>
            <w:hideMark/>
          </w:tcPr>
          <w:p w:rsidR="005625F2" w:rsidRPr="004B07EA" w:rsidRDefault="005625F2" w:rsidP="005625F2">
            <w:pPr>
              <w:rPr>
                <w:rFonts w:ascii="Calibri" w:hAnsi="Calibri" w:cs="Arial"/>
                <w:sz w:val="16"/>
                <w:szCs w:val="16"/>
                <w:lang w:eastAsia="es-EC"/>
              </w:rPr>
            </w:pPr>
          </w:p>
        </w:tc>
        <w:tc>
          <w:tcPr>
            <w:tcW w:w="589" w:type="dxa"/>
            <w:tcBorders>
              <w:top w:val="nil"/>
              <w:left w:val="nil"/>
              <w:bottom w:val="nil"/>
              <w:right w:val="nil"/>
            </w:tcBorders>
            <w:shd w:val="clear" w:color="auto" w:fill="auto"/>
            <w:noWrap/>
            <w:vAlign w:val="bottom"/>
            <w:hideMark/>
          </w:tcPr>
          <w:p w:rsidR="005625F2" w:rsidRPr="004B07EA" w:rsidRDefault="005625F2" w:rsidP="005625F2">
            <w:pPr>
              <w:rPr>
                <w:rFonts w:ascii="Calibri" w:hAnsi="Calibri" w:cs="Arial"/>
                <w:sz w:val="16"/>
                <w:szCs w:val="16"/>
                <w:lang w:eastAsia="es-EC"/>
              </w:rPr>
            </w:pPr>
          </w:p>
        </w:tc>
      </w:tr>
      <w:tr w:rsidR="005625F2" w:rsidRPr="004B07EA" w:rsidTr="00947B0E">
        <w:trPr>
          <w:trHeight w:val="149"/>
        </w:trPr>
        <w:tc>
          <w:tcPr>
            <w:tcW w:w="5245" w:type="dxa"/>
            <w:tcBorders>
              <w:top w:val="single" w:sz="4" w:space="0" w:color="auto"/>
              <w:left w:val="single" w:sz="4" w:space="0" w:color="auto"/>
              <w:bottom w:val="nil"/>
              <w:right w:val="single" w:sz="4" w:space="0" w:color="auto"/>
            </w:tcBorders>
            <w:shd w:val="clear" w:color="auto" w:fill="auto"/>
            <w:hideMark/>
          </w:tcPr>
          <w:p w:rsidR="005625F2" w:rsidRPr="004B07EA" w:rsidRDefault="005625F2" w:rsidP="005625F2">
            <w:pPr>
              <w:rPr>
                <w:rFonts w:ascii="Calibri" w:hAnsi="Calibri" w:cs="Arial"/>
                <w:b/>
                <w:bCs/>
                <w:sz w:val="16"/>
                <w:szCs w:val="16"/>
                <w:lang w:eastAsia="es-EC"/>
              </w:rPr>
            </w:pPr>
            <w:r w:rsidRPr="004B07EA">
              <w:rPr>
                <w:rFonts w:ascii="Calibri" w:hAnsi="Calibri" w:cs="Arial"/>
                <w:b/>
                <w:bCs/>
                <w:sz w:val="16"/>
                <w:szCs w:val="16"/>
                <w:lang w:eastAsia="es-EC"/>
              </w:rPr>
              <w:t>Etapas del proceso administrativo</w:t>
            </w:r>
          </w:p>
        </w:tc>
        <w:tc>
          <w:tcPr>
            <w:tcW w:w="687" w:type="dxa"/>
            <w:tcBorders>
              <w:top w:val="single" w:sz="8" w:space="0" w:color="auto"/>
              <w:left w:val="single" w:sz="4" w:space="0" w:color="auto"/>
              <w:bottom w:val="single" w:sz="8" w:space="0" w:color="auto"/>
              <w:right w:val="nil"/>
            </w:tcBorders>
            <w:shd w:val="clear" w:color="auto" w:fill="auto"/>
            <w:hideMark/>
          </w:tcPr>
          <w:p w:rsidR="005625F2" w:rsidRPr="004B07EA" w:rsidRDefault="005625F2" w:rsidP="00947B0E">
            <w:pPr>
              <w:rPr>
                <w:rFonts w:ascii="Calibri" w:hAnsi="Calibri" w:cs="Arial"/>
                <w:sz w:val="16"/>
                <w:szCs w:val="16"/>
                <w:lang w:eastAsia="es-EC"/>
              </w:rPr>
            </w:pPr>
            <w:r w:rsidRPr="004B07EA">
              <w:rPr>
                <w:rFonts w:ascii="Calibri" w:hAnsi="Calibri" w:cs="Arial"/>
                <w:sz w:val="16"/>
                <w:szCs w:val="16"/>
                <w:lang w:eastAsia="es-EC"/>
              </w:rPr>
              <w:t>PUNTOS</w:t>
            </w:r>
          </w:p>
        </w:tc>
        <w:tc>
          <w:tcPr>
            <w:tcW w:w="2268" w:type="dxa"/>
            <w:gridSpan w:val="3"/>
            <w:tcBorders>
              <w:top w:val="single" w:sz="8" w:space="0" w:color="auto"/>
              <w:left w:val="nil"/>
              <w:bottom w:val="single" w:sz="8" w:space="0" w:color="auto"/>
              <w:right w:val="nil"/>
            </w:tcBorders>
            <w:shd w:val="clear" w:color="auto" w:fill="auto"/>
            <w:hideMark/>
          </w:tcPr>
          <w:p w:rsidR="005625F2" w:rsidRPr="004B07EA" w:rsidRDefault="004B07EA" w:rsidP="00947B0E">
            <w:pPr>
              <w:jc w:val="center"/>
              <w:rPr>
                <w:rFonts w:ascii="Calibri" w:hAnsi="Calibri" w:cs="Arial"/>
                <w:sz w:val="16"/>
                <w:szCs w:val="16"/>
                <w:lang w:eastAsia="es-EC"/>
              </w:rPr>
            </w:pPr>
            <w:r>
              <w:rPr>
                <w:rFonts w:ascii="Calibri" w:hAnsi="Calibri" w:cs="Arial"/>
                <w:sz w:val="16"/>
                <w:szCs w:val="16"/>
                <w:lang w:eastAsia="es-EC"/>
              </w:rPr>
              <w:t xml:space="preserve">      </w:t>
            </w:r>
            <w:r w:rsidR="005625F2" w:rsidRPr="004B07EA">
              <w:rPr>
                <w:rFonts w:ascii="Calibri" w:hAnsi="Calibri" w:cs="Arial"/>
                <w:sz w:val="16"/>
                <w:szCs w:val="16"/>
                <w:lang w:eastAsia="es-EC"/>
              </w:rPr>
              <w:t>MÁXIMOS</w:t>
            </w:r>
          </w:p>
        </w:tc>
        <w:tc>
          <w:tcPr>
            <w:tcW w:w="873" w:type="dxa"/>
            <w:tcBorders>
              <w:top w:val="single" w:sz="8" w:space="0" w:color="auto"/>
              <w:left w:val="nil"/>
              <w:bottom w:val="single" w:sz="8" w:space="0" w:color="auto"/>
              <w:right w:val="single" w:sz="8" w:space="0" w:color="auto"/>
            </w:tcBorders>
            <w:shd w:val="clear" w:color="auto" w:fill="auto"/>
            <w:hideMark/>
          </w:tcPr>
          <w:p w:rsidR="005625F2" w:rsidRPr="004B07EA" w:rsidRDefault="005625F2" w:rsidP="005625F2">
            <w:pPr>
              <w:jc w:val="center"/>
              <w:rPr>
                <w:rFonts w:ascii="Calibri" w:hAnsi="Calibri" w:cs="Arial"/>
                <w:sz w:val="16"/>
                <w:szCs w:val="16"/>
                <w:lang w:eastAsia="es-EC"/>
              </w:rPr>
            </w:pPr>
            <w:r w:rsidRPr="004B07EA">
              <w:rPr>
                <w:rFonts w:ascii="Calibri" w:hAnsi="Calibri" w:cs="Arial"/>
                <w:sz w:val="16"/>
                <w:szCs w:val="16"/>
                <w:lang w:eastAsia="es-EC"/>
              </w:rPr>
              <w:t> </w:t>
            </w:r>
          </w:p>
        </w:tc>
        <w:tc>
          <w:tcPr>
            <w:tcW w:w="1275" w:type="dxa"/>
            <w:gridSpan w:val="2"/>
            <w:tcBorders>
              <w:top w:val="single" w:sz="8" w:space="0" w:color="auto"/>
              <w:left w:val="nil"/>
              <w:bottom w:val="single" w:sz="8" w:space="0" w:color="auto"/>
              <w:right w:val="single" w:sz="8" w:space="0" w:color="auto"/>
            </w:tcBorders>
            <w:shd w:val="clear" w:color="auto" w:fill="auto"/>
            <w:hideMark/>
          </w:tcPr>
          <w:p w:rsidR="005625F2" w:rsidRPr="004B07EA" w:rsidRDefault="005625F2" w:rsidP="005625F2">
            <w:pPr>
              <w:rPr>
                <w:rFonts w:ascii="Calibri" w:hAnsi="Calibri" w:cs="Arial"/>
                <w:sz w:val="16"/>
                <w:szCs w:val="16"/>
                <w:lang w:eastAsia="es-EC"/>
              </w:rPr>
            </w:pPr>
            <w:r w:rsidRPr="004B07EA">
              <w:rPr>
                <w:rFonts w:ascii="Calibri" w:hAnsi="Calibri" w:cs="Arial"/>
                <w:sz w:val="16"/>
                <w:szCs w:val="16"/>
                <w:lang w:eastAsia="es-EC"/>
              </w:rPr>
              <w:t> </w:t>
            </w:r>
          </w:p>
        </w:tc>
      </w:tr>
      <w:tr w:rsidR="005625F2" w:rsidRPr="004B07EA" w:rsidTr="00947B0E">
        <w:trPr>
          <w:trHeight w:val="111"/>
        </w:trPr>
        <w:tc>
          <w:tcPr>
            <w:tcW w:w="5245" w:type="dxa"/>
            <w:tcBorders>
              <w:top w:val="nil"/>
              <w:left w:val="single" w:sz="4" w:space="0" w:color="auto"/>
              <w:bottom w:val="single" w:sz="4" w:space="0" w:color="auto"/>
              <w:right w:val="single" w:sz="4" w:space="0" w:color="auto"/>
            </w:tcBorders>
            <w:shd w:val="clear" w:color="auto" w:fill="auto"/>
            <w:hideMark/>
          </w:tcPr>
          <w:p w:rsidR="005625F2" w:rsidRPr="004B07EA" w:rsidRDefault="005625F2" w:rsidP="005625F2">
            <w:pPr>
              <w:rPr>
                <w:rFonts w:ascii="Calibri" w:hAnsi="Calibri" w:cs="Arial"/>
                <w:i/>
                <w:sz w:val="16"/>
                <w:szCs w:val="16"/>
                <w:lang w:eastAsia="es-EC"/>
              </w:rPr>
            </w:pPr>
            <w:r w:rsidRPr="004B07EA">
              <w:rPr>
                <w:rFonts w:ascii="Calibri" w:hAnsi="Calibri" w:cs="Arial"/>
                <w:i/>
                <w:sz w:val="16"/>
                <w:szCs w:val="16"/>
                <w:lang w:eastAsia="es-EC"/>
              </w:rPr>
              <w:t>(anotar en cada etapa los factores que correspondan a cada una de ellas según las deficiencias identificadas)</w:t>
            </w:r>
          </w:p>
        </w:tc>
        <w:tc>
          <w:tcPr>
            <w:tcW w:w="1418" w:type="dxa"/>
            <w:gridSpan w:val="2"/>
            <w:tcBorders>
              <w:top w:val="nil"/>
              <w:left w:val="single" w:sz="4" w:space="0" w:color="auto"/>
              <w:bottom w:val="single" w:sz="8" w:space="0" w:color="auto"/>
              <w:right w:val="single" w:sz="8" w:space="0" w:color="auto"/>
            </w:tcBorders>
            <w:shd w:val="clear" w:color="auto" w:fill="auto"/>
            <w:hideMark/>
          </w:tcPr>
          <w:p w:rsidR="005625F2" w:rsidRPr="004B07EA" w:rsidRDefault="005625F2" w:rsidP="005625F2">
            <w:pPr>
              <w:rPr>
                <w:rFonts w:ascii="Calibri" w:hAnsi="Calibri" w:cs="Arial"/>
                <w:sz w:val="16"/>
                <w:szCs w:val="16"/>
                <w:lang w:eastAsia="es-EC"/>
              </w:rPr>
            </w:pPr>
            <w:r w:rsidRPr="004B07EA">
              <w:rPr>
                <w:rFonts w:ascii="Calibri" w:hAnsi="Calibri" w:cs="Arial"/>
                <w:sz w:val="16"/>
                <w:szCs w:val="16"/>
                <w:lang w:eastAsia="es-EC"/>
              </w:rPr>
              <w:t>Establecidos</w:t>
            </w:r>
          </w:p>
        </w:tc>
        <w:tc>
          <w:tcPr>
            <w:tcW w:w="992" w:type="dxa"/>
            <w:tcBorders>
              <w:top w:val="nil"/>
              <w:left w:val="nil"/>
              <w:bottom w:val="single" w:sz="8" w:space="0" w:color="auto"/>
              <w:right w:val="single" w:sz="8" w:space="0" w:color="auto"/>
            </w:tcBorders>
            <w:shd w:val="clear" w:color="auto" w:fill="auto"/>
            <w:hideMark/>
          </w:tcPr>
          <w:p w:rsidR="005625F2" w:rsidRPr="004B07EA" w:rsidRDefault="005625F2" w:rsidP="005625F2">
            <w:pPr>
              <w:rPr>
                <w:rFonts w:ascii="Calibri" w:hAnsi="Calibri" w:cs="Arial"/>
                <w:sz w:val="16"/>
                <w:szCs w:val="16"/>
                <w:lang w:eastAsia="es-EC"/>
              </w:rPr>
            </w:pPr>
            <w:r w:rsidRPr="004B07EA">
              <w:rPr>
                <w:rFonts w:ascii="Calibri" w:hAnsi="Calibri" w:cs="Arial"/>
                <w:sz w:val="16"/>
                <w:szCs w:val="16"/>
                <w:lang w:eastAsia="es-EC"/>
              </w:rPr>
              <w:t>Obtenidos</w:t>
            </w:r>
          </w:p>
        </w:tc>
        <w:tc>
          <w:tcPr>
            <w:tcW w:w="1418" w:type="dxa"/>
            <w:gridSpan w:val="2"/>
            <w:tcBorders>
              <w:top w:val="nil"/>
              <w:left w:val="nil"/>
              <w:bottom w:val="single" w:sz="8" w:space="0" w:color="auto"/>
              <w:right w:val="single" w:sz="8" w:space="0" w:color="auto"/>
            </w:tcBorders>
            <w:shd w:val="clear" w:color="auto" w:fill="auto"/>
            <w:hideMark/>
          </w:tcPr>
          <w:p w:rsidR="005625F2" w:rsidRPr="004B07EA" w:rsidRDefault="005625F2" w:rsidP="005625F2">
            <w:pPr>
              <w:rPr>
                <w:rFonts w:ascii="Calibri" w:hAnsi="Calibri" w:cs="Arial"/>
                <w:sz w:val="16"/>
                <w:szCs w:val="16"/>
                <w:lang w:eastAsia="es-EC"/>
              </w:rPr>
            </w:pPr>
            <w:r w:rsidRPr="004B07EA">
              <w:rPr>
                <w:rFonts w:ascii="Calibri" w:hAnsi="Calibri" w:cs="Arial"/>
                <w:sz w:val="16"/>
                <w:szCs w:val="16"/>
                <w:lang w:eastAsia="es-EC"/>
              </w:rPr>
              <w:t>% indicadores</w:t>
            </w:r>
          </w:p>
        </w:tc>
        <w:tc>
          <w:tcPr>
            <w:tcW w:w="1275" w:type="dxa"/>
            <w:gridSpan w:val="2"/>
            <w:tcBorders>
              <w:top w:val="nil"/>
              <w:left w:val="nil"/>
              <w:bottom w:val="single" w:sz="8" w:space="0" w:color="auto"/>
              <w:right w:val="single" w:sz="8" w:space="0" w:color="auto"/>
            </w:tcBorders>
            <w:shd w:val="clear" w:color="auto" w:fill="auto"/>
            <w:hideMark/>
          </w:tcPr>
          <w:p w:rsidR="005625F2" w:rsidRPr="004B07EA" w:rsidRDefault="005625F2" w:rsidP="005625F2">
            <w:pPr>
              <w:rPr>
                <w:rFonts w:ascii="Calibri" w:hAnsi="Calibri" w:cs="Arial"/>
                <w:sz w:val="16"/>
                <w:szCs w:val="16"/>
                <w:lang w:eastAsia="es-EC"/>
              </w:rPr>
            </w:pPr>
            <w:r w:rsidRPr="004B07EA">
              <w:rPr>
                <w:rFonts w:ascii="Calibri" w:hAnsi="Calibri" w:cs="Arial"/>
                <w:sz w:val="16"/>
                <w:szCs w:val="16"/>
                <w:lang w:eastAsia="es-EC"/>
              </w:rPr>
              <w:t>global</w:t>
            </w:r>
          </w:p>
        </w:tc>
      </w:tr>
      <w:tr w:rsidR="005625F2" w:rsidRPr="004B07EA" w:rsidTr="00947B0E">
        <w:trPr>
          <w:trHeight w:val="270"/>
        </w:trPr>
        <w:tc>
          <w:tcPr>
            <w:tcW w:w="5245" w:type="dxa"/>
            <w:tcBorders>
              <w:top w:val="single" w:sz="4" w:space="0" w:color="auto"/>
              <w:left w:val="single" w:sz="8" w:space="0" w:color="auto"/>
              <w:bottom w:val="single" w:sz="8" w:space="0" w:color="auto"/>
              <w:right w:val="single" w:sz="8" w:space="0" w:color="auto"/>
            </w:tcBorders>
            <w:shd w:val="clear" w:color="auto" w:fill="auto"/>
            <w:hideMark/>
          </w:tcPr>
          <w:p w:rsidR="005625F2" w:rsidRPr="004B07EA" w:rsidRDefault="005625F2" w:rsidP="005625F2">
            <w:pPr>
              <w:rPr>
                <w:rFonts w:ascii="Calibri" w:hAnsi="Calibri" w:cs="Arial"/>
                <w:b/>
                <w:bCs/>
                <w:sz w:val="16"/>
                <w:szCs w:val="16"/>
                <w:lang w:eastAsia="es-EC"/>
              </w:rPr>
            </w:pPr>
            <w:r w:rsidRPr="004B07EA">
              <w:rPr>
                <w:rFonts w:ascii="Calibri" w:hAnsi="Calibri" w:cs="Arial"/>
                <w:b/>
                <w:bCs/>
                <w:sz w:val="16"/>
                <w:szCs w:val="16"/>
                <w:lang w:eastAsia="es-EC"/>
              </w:rPr>
              <w:t>PLANEACIÓN</w:t>
            </w:r>
          </w:p>
        </w:tc>
        <w:tc>
          <w:tcPr>
            <w:tcW w:w="1418" w:type="dxa"/>
            <w:gridSpan w:val="2"/>
            <w:tcBorders>
              <w:top w:val="nil"/>
              <w:left w:val="nil"/>
              <w:bottom w:val="single" w:sz="8" w:space="0" w:color="auto"/>
              <w:right w:val="single" w:sz="8" w:space="0" w:color="auto"/>
            </w:tcBorders>
            <w:shd w:val="clear" w:color="auto" w:fill="auto"/>
            <w:hideMark/>
          </w:tcPr>
          <w:p w:rsidR="005625F2" w:rsidRPr="004B07EA" w:rsidRDefault="005625F2" w:rsidP="005625F2">
            <w:pPr>
              <w:jc w:val="right"/>
              <w:rPr>
                <w:rFonts w:ascii="Calibri" w:hAnsi="Calibri" w:cs="Arial"/>
                <w:b/>
                <w:bCs/>
                <w:sz w:val="16"/>
                <w:szCs w:val="16"/>
                <w:lang w:eastAsia="es-EC"/>
              </w:rPr>
            </w:pPr>
          </w:p>
        </w:tc>
        <w:tc>
          <w:tcPr>
            <w:tcW w:w="992" w:type="dxa"/>
            <w:tcBorders>
              <w:top w:val="nil"/>
              <w:left w:val="nil"/>
              <w:bottom w:val="single" w:sz="8" w:space="0" w:color="auto"/>
              <w:right w:val="single" w:sz="8" w:space="0" w:color="auto"/>
            </w:tcBorders>
            <w:shd w:val="clear" w:color="auto" w:fill="auto"/>
            <w:hideMark/>
          </w:tcPr>
          <w:p w:rsidR="005625F2" w:rsidRPr="004B07EA" w:rsidRDefault="005625F2" w:rsidP="005625F2">
            <w:pPr>
              <w:jc w:val="right"/>
              <w:rPr>
                <w:rFonts w:ascii="Calibri" w:hAnsi="Calibri" w:cs="Arial"/>
                <w:b/>
                <w:bCs/>
                <w:sz w:val="16"/>
                <w:szCs w:val="16"/>
                <w:lang w:eastAsia="es-EC"/>
              </w:rPr>
            </w:pPr>
          </w:p>
        </w:tc>
        <w:tc>
          <w:tcPr>
            <w:tcW w:w="1418" w:type="dxa"/>
            <w:gridSpan w:val="2"/>
            <w:tcBorders>
              <w:top w:val="nil"/>
              <w:left w:val="nil"/>
              <w:bottom w:val="single" w:sz="8" w:space="0" w:color="auto"/>
              <w:right w:val="single" w:sz="8" w:space="0" w:color="auto"/>
            </w:tcBorders>
            <w:shd w:val="clear" w:color="auto" w:fill="auto"/>
            <w:hideMark/>
          </w:tcPr>
          <w:p w:rsidR="005625F2" w:rsidRPr="004B07EA" w:rsidRDefault="005625F2" w:rsidP="005625F2">
            <w:pPr>
              <w:jc w:val="right"/>
              <w:rPr>
                <w:rFonts w:ascii="Calibri" w:hAnsi="Calibri" w:cs="Arial"/>
                <w:b/>
                <w:bCs/>
                <w:sz w:val="16"/>
                <w:szCs w:val="16"/>
                <w:lang w:eastAsia="es-EC"/>
              </w:rPr>
            </w:pPr>
          </w:p>
        </w:tc>
        <w:tc>
          <w:tcPr>
            <w:tcW w:w="1275" w:type="dxa"/>
            <w:gridSpan w:val="2"/>
            <w:tcBorders>
              <w:top w:val="nil"/>
              <w:left w:val="nil"/>
              <w:bottom w:val="single" w:sz="8" w:space="0" w:color="auto"/>
              <w:right w:val="single" w:sz="8" w:space="0" w:color="auto"/>
            </w:tcBorders>
            <w:shd w:val="clear" w:color="auto" w:fill="auto"/>
            <w:hideMark/>
          </w:tcPr>
          <w:p w:rsidR="005625F2" w:rsidRPr="004B07EA" w:rsidRDefault="005625F2" w:rsidP="005625F2">
            <w:pPr>
              <w:rPr>
                <w:rFonts w:ascii="Calibri" w:hAnsi="Calibri" w:cs="Arial"/>
                <w:sz w:val="16"/>
                <w:szCs w:val="16"/>
                <w:lang w:eastAsia="es-EC"/>
              </w:rPr>
            </w:pPr>
            <w:r w:rsidRPr="004B07EA">
              <w:rPr>
                <w:rFonts w:ascii="Calibri" w:hAnsi="Calibri" w:cs="Arial"/>
                <w:sz w:val="16"/>
                <w:szCs w:val="16"/>
                <w:lang w:eastAsia="es-EC"/>
              </w:rPr>
              <w:t> </w:t>
            </w:r>
          </w:p>
        </w:tc>
      </w:tr>
      <w:tr w:rsidR="005625F2" w:rsidRPr="004B07EA" w:rsidTr="00947B0E">
        <w:trPr>
          <w:trHeight w:val="270"/>
        </w:trPr>
        <w:tc>
          <w:tcPr>
            <w:tcW w:w="5245" w:type="dxa"/>
            <w:tcBorders>
              <w:top w:val="nil"/>
              <w:left w:val="single" w:sz="8" w:space="0" w:color="auto"/>
              <w:bottom w:val="single" w:sz="8" w:space="0" w:color="auto"/>
              <w:right w:val="single" w:sz="8" w:space="0" w:color="auto"/>
            </w:tcBorders>
            <w:shd w:val="clear" w:color="auto" w:fill="auto"/>
            <w:hideMark/>
          </w:tcPr>
          <w:p w:rsidR="005625F2" w:rsidRPr="004B07EA" w:rsidRDefault="005625F2" w:rsidP="005625F2">
            <w:pPr>
              <w:rPr>
                <w:rFonts w:ascii="Calibri" w:hAnsi="Calibri" w:cs="Arial"/>
                <w:b/>
                <w:bCs/>
                <w:sz w:val="16"/>
                <w:szCs w:val="16"/>
                <w:lang w:eastAsia="es-EC"/>
              </w:rPr>
            </w:pPr>
            <w:r w:rsidRPr="004B07EA">
              <w:rPr>
                <w:rFonts w:ascii="Calibri" w:hAnsi="Calibri" w:cs="Arial"/>
                <w:b/>
                <w:bCs/>
                <w:sz w:val="16"/>
                <w:szCs w:val="16"/>
                <w:lang w:eastAsia="es-EC"/>
              </w:rPr>
              <w:t>ORGANIZACIÓN</w:t>
            </w:r>
          </w:p>
        </w:tc>
        <w:tc>
          <w:tcPr>
            <w:tcW w:w="1418" w:type="dxa"/>
            <w:gridSpan w:val="2"/>
            <w:tcBorders>
              <w:top w:val="nil"/>
              <w:left w:val="nil"/>
              <w:bottom w:val="single" w:sz="8" w:space="0" w:color="auto"/>
              <w:right w:val="single" w:sz="8" w:space="0" w:color="auto"/>
            </w:tcBorders>
            <w:shd w:val="clear" w:color="auto" w:fill="auto"/>
            <w:hideMark/>
          </w:tcPr>
          <w:p w:rsidR="005625F2" w:rsidRPr="004B07EA" w:rsidRDefault="005625F2" w:rsidP="005625F2">
            <w:pPr>
              <w:jc w:val="right"/>
              <w:rPr>
                <w:rFonts w:ascii="Calibri" w:hAnsi="Calibri" w:cs="Arial"/>
                <w:b/>
                <w:bCs/>
                <w:sz w:val="16"/>
                <w:szCs w:val="16"/>
                <w:lang w:eastAsia="es-EC"/>
              </w:rPr>
            </w:pPr>
          </w:p>
        </w:tc>
        <w:tc>
          <w:tcPr>
            <w:tcW w:w="992" w:type="dxa"/>
            <w:tcBorders>
              <w:top w:val="nil"/>
              <w:left w:val="nil"/>
              <w:bottom w:val="single" w:sz="8" w:space="0" w:color="auto"/>
              <w:right w:val="single" w:sz="8" w:space="0" w:color="auto"/>
            </w:tcBorders>
            <w:shd w:val="clear" w:color="auto" w:fill="auto"/>
            <w:hideMark/>
          </w:tcPr>
          <w:p w:rsidR="005625F2" w:rsidRPr="004B07EA" w:rsidRDefault="005625F2" w:rsidP="005625F2">
            <w:pPr>
              <w:jc w:val="right"/>
              <w:rPr>
                <w:rFonts w:ascii="Calibri" w:hAnsi="Calibri" w:cs="Arial"/>
                <w:b/>
                <w:bCs/>
                <w:sz w:val="16"/>
                <w:szCs w:val="16"/>
                <w:lang w:eastAsia="es-EC"/>
              </w:rPr>
            </w:pPr>
          </w:p>
        </w:tc>
        <w:tc>
          <w:tcPr>
            <w:tcW w:w="1418" w:type="dxa"/>
            <w:gridSpan w:val="2"/>
            <w:tcBorders>
              <w:top w:val="nil"/>
              <w:left w:val="nil"/>
              <w:bottom w:val="single" w:sz="8" w:space="0" w:color="auto"/>
              <w:right w:val="single" w:sz="8" w:space="0" w:color="auto"/>
            </w:tcBorders>
            <w:shd w:val="clear" w:color="auto" w:fill="auto"/>
            <w:hideMark/>
          </w:tcPr>
          <w:p w:rsidR="005625F2" w:rsidRPr="004B07EA" w:rsidRDefault="005625F2" w:rsidP="005625F2">
            <w:pPr>
              <w:jc w:val="right"/>
              <w:rPr>
                <w:rFonts w:ascii="Calibri" w:hAnsi="Calibri" w:cs="Arial"/>
                <w:b/>
                <w:bCs/>
                <w:sz w:val="16"/>
                <w:szCs w:val="16"/>
                <w:lang w:eastAsia="es-EC"/>
              </w:rPr>
            </w:pPr>
          </w:p>
        </w:tc>
        <w:tc>
          <w:tcPr>
            <w:tcW w:w="1275" w:type="dxa"/>
            <w:gridSpan w:val="2"/>
            <w:tcBorders>
              <w:top w:val="nil"/>
              <w:left w:val="nil"/>
              <w:bottom w:val="single" w:sz="8" w:space="0" w:color="auto"/>
              <w:right w:val="single" w:sz="8" w:space="0" w:color="auto"/>
            </w:tcBorders>
            <w:shd w:val="clear" w:color="auto" w:fill="auto"/>
            <w:hideMark/>
          </w:tcPr>
          <w:p w:rsidR="005625F2" w:rsidRPr="004B07EA" w:rsidRDefault="005625F2" w:rsidP="005625F2">
            <w:pPr>
              <w:rPr>
                <w:rFonts w:ascii="Calibri" w:hAnsi="Calibri" w:cs="Arial"/>
                <w:sz w:val="16"/>
                <w:szCs w:val="16"/>
                <w:lang w:eastAsia="es-EC"/>
              </w:rPr>
            </w:pPr>
            <w:r w:rsidRPr="004B07EA">
              <w:rPr>
                <w:rFonts w:ascii="Calibri" w:hAnsi="Calibri" w:cs="Arial"/>
                <w:sz w:val="16"/>
                <w:szCs w:val="16"/>
                <w:lang w:eastAsia="es-EC"/>
              </w:rPr>
              <w:t> </w:t>
            </w:r>
          </w:p>
        </w:tc>
      </w:tr>
      <w:tr w:rsidR="005625F2" w:rsidRPr="004B07EA" w:rsidTr="00947B0E">
        <w:trPr>
          <w:trHeight w:val="270"/>
        </w:trPr>
        <w:tc>
          <w:tcPr>
            <w:tcW w:w="5245" w:type="dxa"/>
            <w:tcBorders>
              <w:top w:val="nil"/>
              <w:left w:val="single" w:sz="8" w:space="0" w:color="auto"/>
              <w:bottom w:val="single" w:sz="8" w:space="0" w:color="auto"/>
              <w:right w:val="single" w:sz="8" w:space="0" w:color="auto"/>
            </w:tcBorders>
            <w:shd w:val="clear" w:color="auto" w:fill="auto"/>
            <w:hideMark/>
          </w:tcPr>
          <w:p w:rsidR="005625F2" w:rsidRPr="004B07EA" w:rsidRDefault="005625F2" w:rsidP="005625F2">
            <w:pPr>
              <w:rPr>
                <w:rFonts w:ascii="Calibri" w:hAnsi="Calibri" w:cs="Arial"/>
                <w:b/>
                <w:bCs/>
                <w:sz w:val="16"/>
                <w:szCs w:val="16"/>
                <w:lang w:eastAsia="es-EC"/>
              </w:rPr>
            </w:pPr>
            <w:r w:rsidRPr="004B07EA">
              <w:rPr>
                <w:rFonts w:ascii="Calibri" w:hAnsi="Calibri" w:cs="Arial"/>
                <w:b/>
                <w:bCs/>
                <w:sz w:val="16"/>
                <w:szCs w:val="16"/>
                <w:lang w:eastAsia="es-EC"/>
              </w:rPr>
              <w:t>DIRECCIÓN</w:t>
            </w:r>
          </w:p>
        </w:tc>
        <w:tc>
          <w:tcPr>
            <w:tcW w:w="1418" w:type="dxa"/>
            <w:gridSpan w:val="2"/>
            <w:tcBorders>
              <w:top w:val="nil"/>
              <w:left w:val="nil"/>
              <w:bottom w:val="single" w:sz="8" w:space="0" w:color="auto"/>
              <w:right w:val="single" w:sz="8" w:space="0" w:color="auto"/>
            </w:tcBorders>
            <w:shd w:val="clear" w:color="auto" w:fill="auto"/>
            <w:hideMark/>
          </w:tcPr>
          <w:p w:rsidR="005625F2" w:rsidRPr="004B07EA" w:rsidRDefault="005625F2" w:rsidP="005625F2">
            <w:pPr>
              <w:jc w:val="right"/>
              <w:rPr>
                <w:rFonts w:ascii="Calibri" w:hAnsi="Calibri" w:cs="Arial"/>
                <w:b/>
                <w:bCs/>
                <w:sz w:val="16"/>
                <w:szCs w:val="16"/>
                <w:lang w:eastAsia="es-EC"/>
              </w:rPr>
            </w:pPr>
          </w:p>
        </w:tc>
        <w:tc>
          <w:tcPr>
            <w:tcW w:w="992" w:type="dxa"/>
            <w:tcBorders>
              <w:top w:val="nil"/>
              <w:left w:val="nil"/>
              <w:bottom w:val="single" w:sz="8" w:space="0" w:color="auto"/>
              <w:right w:val="single" w:sz="8" w:space="0" w:color="auto"/>
            </w:tcBorders>
            <w:shd w:val="clear" w:color="auto" w:fill="auto"/>
            <w:hideMark/>
          </w:tcPr>
          <w:p w:rsidR="005625F2" w:rsidRPr="004B07EA" w:rsidRDefault="005625F2" w:rsidP="005625F2">
            <w:pPr>
              <w:jc w:val="right"/>
              <w:rPr>
                <w:rFonts w:ascii="Calibri" w:hAnsi="Calibri" w:cs="Arial"/>
                <w:b/>
                <w:bCs/>
                <w:sz w:val="16"/>
                <w:szCs w:val="16"/>
                <w:lang w:eastAsia="es-EC"/>
              </w:rPr>
            </w:pPr>
          </w:p>
        </w:tc>
        <w:tc>
          <w:tcPr>
            <w:tcW w:w="1418" w:type="dxa"/>
            <w:gridSpan w:val="2"/>
            <w:tcBorders>
              <w:top w:val="nil"/>
              <w:left w:val="nil"/>
              <w:bottom w:val="single" w:sz="8" w:space="0" w:color="auto"/>
              <w:right w:val="single" w:sz="8" w:space="0" w:color="auto"/>
            </w:tcBorders>
            <w:shd w:val="clear" w:color="auto" w:fill="auto"/>
            <w:hideMark/>
          </w:tcPr>
          <w:p w:rsidR="005625F2" w:rsidRPr="004B07EA" w:rsidRDefault="005625F2" w:rsidP="005625F2">
            <w:pPr>
              <w:jc w:val="right"/>
              <w:rPr>
                <w:rFonts w:ascii="Calibri" w:hAnsi="Calibri" w:cs="Arial"/>
                <w:b/>
                <w:bCs/>
                <w:sz w:val="16"/>
                <w:szCs w:val="16"/>
                <w:lang w:eastAsia="es-EC"/>
              </w:rPr>
            </w:pPr>
          </w:p>
        </w:tc>
        <w:tc>
          <w:tcPr>
            <w:tcW w:w="1275" w:type="dxa"/>
            <w:gridSpan w:val="2"/>
            <w:tcBorders>
              <w:top w:val="nil"/>
              <w:left w:val="nil"/>
              <w:bottom w:val="single" w:sz="8" w:space="0" w:color="auto"/>
              <w:right w:val="single" w:sz="8" w:space="0" w:color="auto"/>
            </w:tcBorders>
            <w:shd w:val="clear" w:color="auto" w:fill="auto"/>
            <w:hideMark/>
          </w:tcPr>
          <w:p w:rsidR="005625F2" w:rsidRPr="004B07EA" w:rsidRDefault="005625F2" w:rsidP="005625F2">
            <w:pPr>
              <w:rPr>
                <w:rFonts w:ascii="Calibri" w:hAnsi="Calibri" w:cs="Arial"/>
                <w:sz w:val="16"/>
                <w:szCs w:val="16"/>
                <w:lang w:eastAsia="es-EC"/>
              </w:rPr>
            </w:pPr>
            <w:r w:rsidRPr="004B07EA">
              <w:rPr>
                <w:rFonts w:ascii="Calibri" w:hAnsi="Calibri" w:cs="Arial"/>
                <w:sz w:val="16"/>
                <w:szCs w:val="16"/>
                <w:lang w:eastAsia="es-EC"/>
              </w:rPr>
              <w:t> </w:t>
            </w:r>
          </w:p>
        </w:tc>
      </w:tr>
      <w:tr w:rsidR="005625F2" w:rsidRPr="004B07EA" w:rsidTr="00947B0E">
        <w:trPr>
          <w:trHeight w:val="270"/>
        </w:trPr>
        <w:tc>
          <w:tcPr>
            <w:tcW w:w="5245" w:type="dxa"/>
            <w:tcBorders>
              <w:top w:val="nil"/>
              <w:left w:val="single" w:sz="8" w:space="0" w:color="auto"/>
              <w:bottom w:val="single" w:sz="8" w:space="0" w:color="auto"/>
              <w:right w:val="single" w:sz="8" w:space="0" w:color="auto"/>
            </w:tcBorders>
            <w:shd w:val="clear" w:color="auto" w:fill="auto"/>
            <w:hideMark/>
          </w:tcPr>
          <w:p w:rsidR="005625F2" w:rsidRPr="004B07EA" w:rsidRDefault="005625F2" w:rsidP="005625F2">
            <w:pPr>
              <w:rPr>
                <w:rFonts w:ascii="Calibri" w:hAnsi="Calibri" w:cs="Arial"/>
                <w:b/>
                <w:bCs/>
                <w:sz w:val="16"/>
                <w:szCs w:val="16"/>
                <w:lang w:eastAsia="es-EC"/>
              </w:rPr>
            </w:pPr>
            <w:r w:rsidRPr="004B07EA">
              <w:rPr>
                <w:rFonts w:ascii="Calibri" w:hAnsi="Calibri" w:cs="Arial"/>
                <w:b/>
                <w:bCs/>
                <w:sz w:val="16"/>
                <w:szCs w:val="16"/>
                <w:lang w:eastAsia="es-EC"/>
              </w:rPr>
              <w:t>CONTROL</w:t>
            </w:r>
          </w:p>
        </w:tc>
        <w:tc>
          <w:tcPr>
            <w:tcW w:w="1418" w:type="dxa"/>
            <w:gridSpan w:val="2"/>
            <w:tcBorders>
              <w:top w:val="nil"/>
              <w:left w:val="nil"/>
              <w:bottom w:val="single" w:sz="8" w:space="0" w:color="auto"/>
              <w:right w:val="single" w:sz="8" w:space="0" w:color="auto"/>
            </w:tcBorders>
            <w:shd w:val="clear" w:color="auto" w:fill="auto"/>
            <w:hideMark/>
          </w:tcPr>
          <w:p w:rsidR="005625F2" w:rsidRPr="004B07EA" w:rsidRDefault="005625F2" w:rsidP="005625F2">
            <w:pPr>
              <w:jc w:val="right"/>
              <w:rPr>
                <w:rFonts w:ascii="Calibri" w:hAnsi="Calibri" w:cs="Arial"/>
                <w:b/>
                <w:bCs/>
                <w:sz w:val="16"/>
                <w:szCs w:val="16"/>
                <w:lang w:eastAsia="es-EC"/>
              </w:rPr>
            </w:pPr>
          </w:p>
        </w:tc>
        <w:tc>
          <w:tcPr>
            <w:tcW w:w="992" w:type="dxa"/>
            <w:tcBorders>
              <w:top w:val="nil"/>
              <w:left w:val="nil"/>
              <w:bottom w:val="single" w:sz="8" w:space="0" w:color="auto"/>
              <w:right w:val="single" w:sz="8" w:space="0" w:color="auto"/>
            </w:tcBorders>
            <w:shd w:val="clear" w:color="auto" w:fill="auto"/>
            <w:hideMark/>
          </w:tcPr>
          <w:p w:rsidR="005625F2" w:rsidRPr="004B07EA" w:rsidRDefault="005625F2" w:rsidP="005625F2">
            <w:pPr>
              <w:jc w:val="right"/>
              <w:rPr>
                <w:rFonts w:ascii="Calibri" w:hAnsi="Calibri" w:cs="Arial"/>
                <w:b/>
                <w:bCs/>
                <w:sz w:val="16"/>
                <w:szCs w:val="16"/>
                <w:lang w:eastAsia="es-EC"/>
              </w:rPr>
            </w:pPr>
          </w:p>
        </w:tc>
        <w:tc>
          <w:tcPr>
            <w:tcW w:w="1418" w:type="dxa"/>
            <w:gridSpan w:val="2"/>
            <w:tcBorders>
              <w:top w:val="nil"/>
              <w:left w:val="nil"/>
              <w:bottom w:val="single" w:sz="8" w:space="0" w:color="auto"/>
              <w:right w:val="single" w:sz="8" w:space="0" w:color="auto"/>
            </w:tcBorders>
            <w:shd w:val="clear" w:color="auto" w:fill="auto"/>
            <w:hideMark/>
          </w:tcPr>
          <w:p w:rsidR="005625F2" w:rsidRPr="004B07EA" w:rsidRDefault="005625F2" w:rsidP="005625F2">
            <w:pPr>
              <w:jc w:val="right"/>
              <w:rPr>
                <w:rFonts w:ascii="Calibri" w:hAnsi="Calibri" w:cs="Arial"/>
                <w:b/>
                <w:bCs/>
                <w:sz w:val="16"/>
                <w:szCs w:val="16"/>
                <w:lang w:eastAsia="es-EC"/>
              </w:rPr>
            </w:pPr>
          </w:p>
        </w:tc>
        <w:tc>
          <w:tcPr>
            <w:tcW w:w="1275" w:type="dxa"/>
            <w:gridSpan w:val="2"/>
            <w:tcBorders>
              <w:top w:val="nil"/>
              <w:left w:val="nil"/>
              <w:bottom w:val="single" w:sz="8" w:space="0" w:color="auto"/>
              <w:right w:val="single" w:sz="8" w:space="0" w:color="auto"/>
            </w:tcBorders>
            <w:shd w:val="clear" w:color="auto" w:fill="auto"/>
            <w:hideMark/>
          </w:tcPr>
          <w:p w:rsidR="005625F2" w:rsidRPr="004B07EA" w:rsidRDefault="005625F2" w:rsidP="005625F2">
            <w:pPr>
              <w:rPr>
                <w:rFonts w:ascii="Calibri" w:hAnsi="Calibri" w:cs="Arial"/>
                <w:sz w:val="16"/>
                <w:szCs w:val="16"/>
                <w:lang w:eastAsia="es-EC"/>
              </w:rPr>
            </w:pPr>
            <w:r w:rsidRPr="004B07EA">
              <w:rPr>
                <w:rFonts w:ascii="Calibri" w:hAnsi="Calibri" w:cs="Arial"/>
                <w:sz w:val="16"/>
                <w:szCs w:val="16"/>
                <w:lang w:eastAsia="es-EC"/>
              </w:rPr>
              <w:t> </w:t>
            </w:r>
          </w:p>
        </w:tc>
      </w:tr>
      <w:tr w:rsidR="005625F2" w:rsidRPr="004B07EA" w:rsidTr="00947B0E">
        <w:trPr>
          <w:trHeight w:val="163"/>
        </w:trPr>
        <w:tc>
          <w:tcPr>
            <w:tcW w:w="5245" w:type="dxa"/>
            <w:tcBorders>
              <w:top w:val="nil"/>
              <w:left w:val="single" w:sz="8" w:space="0" w:color="auto"/>
              <w:bottom w:val="single" w:sz="8" w:space="0" w:color="auto"/>
              <w:right w:val="single" w:sz="8" w:space="0" w:color="auto"/>
            </w:tcBorders>
            <w:shd w:val="clear" w:color="auto" w:fill="auto"/>
            <w:hideMark/>
          </w:tcPr>
          <w:p w:rsidR="005625F2" w:rsidRPr="004B07EA" w:rsidRDefault="005625F2" w:rsidP="005625F2">
            <w:pPr>
              <w:rPr>
                <w:rFonts w:ascii="Calibri" w:hAnsi="Calibri" w:cs="Arial"/>
                <w:b/>
                <w:bCs/>
                <w:sz w:val="16"/>
                <w:szCs w:val="16"/>
                <w:lang w:eastAsia="es-EC"/>
              </w:rPr>
            </w:pPr>
            <w:r w:rsidRPr="004B07EA">
              <w:rPr>
                <w:rFonts w:ascii="Calibri" w:hAnsi="Calibri" w:cs="Arial"/>
                <w:b/>
                <w:bCs/>
                <w:sz w:val="16"/>
                <w:szCs w:val="16"/>
                <w:lang w:eastAsia="es-EC"/>
              </w:rPr>
              <w:t xml:space="preserve">TOTAL  </w:t>
            </w:r>
          </w:p>
        </w:tc>
        <w:tc>
          <w:tcPr>
            <w:tcW w:w="1418" w:type="dxa"/>
            <w:gridSpan w:val="2"/>
            <w:tcBorders>
              <w:top w:val="nil"/>
              <w:left w:val="nil"/>
              <w:bottom w:val="single" w:sz="8" w:space="0" w:color="auto"/>
              <w:right w:val="single" w:sz="8" w:space="0" w:color="auto"/>
            </w:tcBorders>
            <w:shd w:val="clear" w:color="auto" w:fill="auto"/>
            <w:hideMark/>
          </w:tcPr>
          <w:p w:rsidR="005625F2" w:rsidRPr="004B07EA" w:rsidRDefault="005625F2" w:rsidP="005625F2">
            <w:pPr>
              <w:jc w:val="right"/>
              <w:rPr>
                <w:rFonts w:ascii="Calibri" w:hAnsi="Calibri" w:cs="Arial"/>
                <w:b/>
                <w:bCs/>
                <w:sz w:val="16"/>
                <w:szCs w:val="16"/>
                <w:lang w:eastAsia="es-EC"/>
              </w:rPr>
            </w:pPr>
            <w:r w:rsidRPr="004B07EA">
              <w:rPr>
                <w:rFonts w:ascii="Calibri" w:hAnsi="Calibri" w:cs="Arial"/>
                <w:b/>
                <w:bCs/>
                <w:sz w:val="16"/>
                <w:szCs w:val="16"/>
                <w:lang w:eastAsia="es-EC"/>
              </w:rPr>
              <w:t>1.000</w:t>
            </w:r>
          </w:p>
        </w:tc>
        <w:tc>
          <w:tcPr>
            <w:tcW w:w="992" w:type="dxa"/>
            <w:tcBorders>
              <w:top w:val="nil"/>
              <w:left w:val="nil"/>
              <w:bottom w:val="single" w:sz="8" w:space="0" w:color="auto"/>
              <w:right w:val="single" w:sz="8" w:space="0" w:color="auto"/>
            </w:tcBorders>
            <w:shd w:val="clear" w:color="auto" w:fill="auto"/>
            <w:hideMark/>
          </w:tcPr>
          <w:p w:rsidR="005625F2" w:rsidRPr="004B07EA" w:rsidRDefault="005625F2" w:rsidP="005625F2">
            <w:pPr>
              <w:jc w:val="right"/>
              <w:rPr>
                <w:rFonts w:ascii="Calibri" w:hAnsi="Calibri" w:cs="Arial"/>
                <w:b/>
                <w:bCs/>
                <w:sz w:val="16"/>
                <w:szCs w:val="16"/>
                <w:lang w:eastAsia="es-EC"/>
              </w:rPr>
            </w:pPr>
          </w:p>
        </w:tc>
        <w:tc>
          <w:tcPr>
            <w:tcW w:w="1418" w:type="dxa"/>
            <w:gridSpan w:val="2"/>
            <w:tcBorders>
              <w:top w:val="nil"/>
              <w:left w:val="nil"/>
              <w:bottom w:val="single" w:sz="8" w:space="0" w:color="auto"/>
              <w:right w:val="single" w:sz="8" w:space="0" w:color="auto"/>
            </w:tcBorders>
            <w:shd w:val="clear" w:color="auto" w:fill="auto"/>
            <w:hideMark/>
          </w:tcPr>
          <w:p w:rsidR="005625F2" w:rsidRPr="004B07EA" w:rsidRDefault="005625F2" w:rsidP="005625F2">
            <w:pPr>
              <w:rPr>
                <w:rFonts w:ascii="Calibri" w:hAnsi="Calibri" w:cs="Arial"/>
                <w:sz w:val="16"/>
                <w:szCs w:val="16"/>
                <w:lang w:eastAsia="es-EC"/>
              </w:rPr>
            </w:pPr>
          </w:p>
        </w:tc>
        <w:tc>
          <w:tcPr>
            <w:tcW w:w="1275" w:type="dxa"/>
            <w:gridSpan w:val="2"/>
            <w:tcBorders>
              <w:top w:val="nil"/>
              <w:left w:val="nil"/>
              <w:bottom w:val="single" w:sz="8" w:space="0" w:color="auto"/>
              <w:right w:val="single" w:sz="8" w:space="0" w:color="auto"/>
            </w:tcBorders>
            <w:shd w:val="clear" w:color="auto" w:fill="auto"/>
            <w:hideMark/>
          </w:tcPr>
          <w:p w:rsidR="005625F2" w:rsidRPr="004B07EA" w:rsidRDefault="005625F2" w:rsidP="005625F2">
            <w:pPr>
              <w:rPr>
                <w:rFonts w:ascii="Calibri" w:hAnsi="Calibri" w:cs="Arial"/>
                <w:b/>
                <w:bCs/>
                <w:sz w:val="16"/>
                <w:szCs w:val="16"/>
                <w:lang w:eastAsia="es-EC"/>
              </w:rPr>
            </w:pPr>
            <w:r w:rsidRPr="004B07EA">
              <w:rPr>
                <w:rFonts w:ascii="Calibri" w:hAnsi="Calibri" w:cs="Arial"/>
                <w:b/>
                <w:bCs/>
                <w:sz w:val="16"/>
                <w:szCs w:val="16"/>
                <w:lang w:eastAsia="es-EC"/>
              </w:rPr>
              <w:t> </w:t>
            </w:r>
          </w:p>
        </w:tc>
      </w:tr>
    </w:tbl>
    <w:p w:rsidR="00947B0E" w:rsidRDefault="00947B0E" w:rsidP="00947B0E">
      <w:pPr>
        <w:spacing w:line="240" w:lineRule="exact"/>
        <w:ind w:left="-720"/>
        <w:jc w:val="both"/>
        <w:rPr>
          <w:rFonts w:ascii="Calibri" w:hAnsi="Calibri"/>
          <w:sz w:val="16"/>
          <w:szCs w:val="16"/>
        </w:rPr>
      </w:pPr>
    </w:p>
    <w:p w:rsidR="005625F2" w:rsidRPr="00947B0E" w:rsidRDefault="005625F2" w:rsidP="008F3F81">
      <w:pPr>
        <w:spacing w:line="240" w:lineRule="exact"/>
        <w:ind w:left="-720"/>
        <w:rPr>
          <w:rFonts w:ascii="Calibri" w:hAnsi="Calibri" w:cs="Arial"/>
          <w:b/>
          <w:bCs/>
          <w:sz w:val="16"/>
          <w:szCs w:val="16"/>
        </w:rPr>
      </w:pPr>
    </w:p>
    <w:sectPr w:rsidR="005625F2" w:rsidRPr="00947B0E" w:rsidSect="008F3F81">
      <w:pgSz w:w="12240" w:h="15840"/>
      <w:pgMar w:top="284" w:right="1134" w:bottom="284"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1pt;height:11pt" o:bullet="t">
        <v:imagedata r:id="rId1" o:title="clip_image001"/>
      </v:shape>
    </w:pict>
  </w:numPicBullet>
  <w:abstractNum w:abstractNumId="0">
    <w:nsid w:val="01E72053"/>
    <w:multiLevelType w:val="hybridMultilevel"/>
    <w:tmpl w:val="7C1CA63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056D4BF6"/>
    <w:multiLevelType w:val="hybridMultilevel"/>
    <w:tmpl w:val="B09E46FC"/>
    <w:lvl w:ilvl="0" w:tplc="A1E69542">
      <w:start w:val="1"/>
      <w:numFmt w:val="bullet"/>
      <w:lvlText w:val="•"/>
      <w:lvlJc w:val="left"/>
      <w:pPr>
        <w:tabs>
          <w:tab w:val="num" w:pos="720"/>
        </w:tabs>
        <w:ind w:left="720" w:hanging="360"/>
      </w:pPr>
      <w:rPr>
        <w:rFonts w:ascii="Verdana" w:hAnsi="Verdana" w:hint="default"/>
      </w:rPr>
    </w:lvl>
    <w:lvl w:ilvl="1" w:tplc="B36A7BA4" w:tentative="1">
      <w:start w:val="1"/>
      <w:numFmt w:val="bullet"/>
      <w:lvlText w:val="•"/>
      <w:lvlJc w:val="left"/>
      <w:pPr>
        <w:tabs>
          <w:tab w:val="num" w:pos="1440"/>
        </w:tabs>
        <w:ind w:left="1440" w:hanging="360"/>
      </w:pPr>
      <w:rPr>
        <w:rFonts w:ascii="Verdana" w:hAnsi="Verdana" w:hint="default"/>
      </w:rPr>
    </w:lvl>
    <w:lvl w:ilvl="2" w:tplc="D1CAE5CA" w:tentative="1">
      <w:start w:val="1"/>
      <w:numFmt w:val="bullet"/>
      <w:lvlText w:val="•"/>
      <w:lvlJc w:val="left"/>
      <w:pPr>
        <w:tabs>
          <w:tab w:val="num" w:pos="2160"/>
        </w:tabs>
        <w:ind w:left="2160" w:hanging="360"/>
      </w:pPr>
      <w:rPr>
        <w:rFonts w:ascii="Verdana" w:hAnsi="Verdana" w:hint="default"/>
      </w:rPr>
    </w:lvl>
    <w:lvl w:ilvl="3" w:tplc="F69EC464" w:tentative="1">
      <w:start w:val="1"/>
      <w:numFmt w:val="bullet"/>
      <w:lvlText w:val="•"/>
      <w:lvlJc w:val="left"/>
      <w:pPr>
        <w:tabs>
          <w:tab w:val="num" w:pos="2880"/>
        </w:tabs>
        <w:ind w:left="2880" w:hanging="360"/>
      </w:pPr>
      <w:rPr>
        <w:rFonts w:ascii="Verdana" w:hAnsi="Verdana" w:hint="default"/>
      </w:rPr>
    </w:lvl>
    <w:lvl w:ilvl="4" w:tplc="CC06AB84" w:tentative="1">
      <w:start w:val="1"/>
      <w:numFmt w:val="bullet"/>
      <w:lvlText w:val="•"/>
      <w:lvlJc w:val="left"/>
      <w:pPr>
        <w:tabs>
          <w:tab w:val="num" w:pos="3600"/>
        </w:tabs>
        <w:ind w:left="3600" w:hanging="360"/>
      </w:pPr>
      <w:rPr>
        <w:rFonts w:ascii="Verdana" w:hAnsi="Verdana" w:hint="default"/>
      </w:rPr>
    </w:lvl>
    <w:lvl w:ilvl="5" w:tplc="77625C26" w:tentative="1">
      <w:start w:val="1"/>
      <w:numFmt w:val="bullet"/>
      <w:lvlText w:val="•"/>
      <w:lvlJc w:val="left"/>
      <w:pPr>
        <w:tabs>
          <w:tab w:val="num" w:pos="4320"/>
        </w:tabs>
        <w:ind w:left="4320" w:hanging="360"/>
      </w:pPr>
      <w:rPr>
        <w:rFonts w:ascii="Verdana" w:hAnsi="Verdana" w:hint="default"/>
      </w:rPr>
    </w:lvl>
    <w:lvl w:ilvl="6" w:tplc="A5D0A2FA" w:tentative="1">
      <w:start w:val="1"/>
      <w:numFmt w:val="bullet"/>
      <w:lvlText w:val="•"/>
      <w:lvlJc w:val="left"/>
      <w:pPr>
        <w:tabs>
          <w:tab w:val="num" w:pos="5040"/>
        </w:tabs>
        <w:ind w:left="5040" w:hanging="360"/>
      </w:pPr>
      <w:rPr>
        <w:rFonts w:ascii="Verdana" w:hAnsi="Verdana" w:hint="default"/>
      </w:rPr>
    </w:lvl>
    <w:lvl w:ilvl="7" w:tplc="D16EDEB8" w:tentative="1">
      <w:start w:val="1"/>
      <w:numFmt w:val="bullet"/>
      <w:lvlText w:val="•"/>
      <w:lvlJc w:val="left"/>
      <w:pPr>
        <w:tabs>
          <w:tab w:val="num" w:pos="5760"/>
        </w:tabs>
        <w:ind w:left="5760" w:hanging="360"/>
      </w:pPr>
      <w:rPr>
        <w:rFonts w:ascii="Verdana" w:hAnsi="Verdana" w:hint="default"/>
      </w:rPr>
    </w:lvl>
    <w:lvl w:ilvl="8" w:tplc="EAB82E30" w:tentative="1">
      <w:start w:val="1"/>
      <w:numFmt w:val="bullet"/>
      <w:lvlText w:val="•"/>
      <w:lvlJc w:val="left"/>
      <w:pPr>
        <w:tabs>
          <w:tab w:val="num" w:pos="6480"/>
        </w:tabs>
        <w:ind w:left="6480" w:hanging="360"/>
      </w:pPr>
      <w:rPr>
        <w:rFonts w:ascii="Verdana" w:hAnsi="Verdana" w:hint="default"/>
      </w:rPr>
    </w:lvl>
  </w:abstractNum>
  <w:abstractNum w:abstractNumId="2">
    <w:nsid w:val="13833969"/>
    <w:multiLevelType w:val="hybridMultilevel"/>
    <w:tmpl w:val="3F480142"/>
    <w:lvl w:ilvl="0" w:tplc="AB7E8292">
      <w:start w:val="1"/>
      <w:numFmt w:val="bullet"/>
      <w:lvlText w:val="•"/>
      <w:lvlJc w:val="left"/>
      <w:pPr>
        <w:tabs>
          <w:tab w:val="num" w:pos="720"/>
        </w:tabs>
        <w:ind w:left="720" w:hanging="360"/>
      </w:pPr>
      <w:rPr>
        <w:rFonts w:ascii="Verdana" w:hAnsi="Verdana" w:hint="default"/>
      </w:rPr>
    </w:lvl>
    <w:lvl w:ilvl="1" w:tplc="876841C4">
      <w:start w:val="179"/>
      <w:numFmt w:val="bullet"/>
      <w:lvlText w:val="•"/>
      <w:lvlJc w:val="left"/>
      <w:pPr>
        <w:tabs>
          <w:tab w:val="num" w:pos="1440"/>
        </w:tabs>
        <w:ind w:left="1440" w:hanging="360"/>
      </w:pPr>
      <w:rPr>
        <w:rFonts w:ascii="Verdana" w:hAnsi="Verdana" w:hint="default"/>
      </w:rPr>
    </w:lvl>
    <w:lvl w:ilvl="2" w:tplc="5E08B838" w:tentative="1">
      <w:start w:val="1"/>
      <w:numFmt w:val="bullet"/>
      <w:lvlText w:val="•"/>
      <w:lvlJc w:val="left"/>
      <w:pPr>
        <w:tabs>
          <w:tab w:val="num" w:pos="2160"/>
        </w:tabs>
        <w:ind w:left="2160" w:hanging="360"/>
      </w:pPr>
      <w:rPr>
        <w:rFonts w:ascii="Verdana" w:hAnsi="Verdana" w:hint="default"/>
      </w:rPr>
    </w:lvl>
    <w:lvl w:ilvl="3" w:tplc="CBD06BA0" w:tentative="1">
      <w:start w:val="1"/>
      <w:numFmt w:val="bullet"/>
      <w:lvlText w:val="•"/>
      <w:lvlJc w:val="left"/>
      <w:pPr>
        <w:tabs>
          <w:tab w:val="num" w:pos="2880"/>
        </w:tabs>
        <w:ind w:left="2880" w:hanging="360"/>
      </w:pPr>
      <w:rPr>
        <w:rFonts w:ascii="Verdana" w:hAnsi="Verdana" w:hint="default"/>
      </w:rPr>
    </w:lvl>
    <w:lvl w:ilvl="4" w:tplc="53961CA2" w:tentative="1">
      <w:start w:val="1"/>
      <w:numFmt w:val="bullet"/>
      <w:lvlText w:val="•"/>
      <w:lvlJc w:val="left"/>
      <w:pPr>
        <w:tabs>
          <w:tab w:val="num" w:pos="3600"/>
        </w:tabs>
        <w:ind w:left="3600" w:hanging="360"/>
      </w:pPr>
      <w:rPr>
        <w:rFonts w:ascii="Verdana" w:hAnsi="Verdana" w:hint="default"/>
      </w:rPr>
    </w:lvl>
    <w:lvl w:ilvl="5" w:tplc="F3CC99F2" w:tentative="1">
      <w:start w:val="1"/>
      <w:numFmt w:val="bullet"/>
      <w:lvlText w:val="•"/>
      <w:lvlJc w:val="left"/>
      <w:pPr>
        <w:tabs>
          <w:tab w:val="num" w:pos="4320"/>
        </w:tabs>
        <w:ind w:left="4320" w:hanging="360"/>
      </w:pPr>
      <w:rPr>
        <w:rFonts w:ascii="Verdana" w:hAnsi="Verdana" w:hint="default"/>
      </w:rPr>
    </w:lvl>
    <w:lvl w:ilvl="6" w:tplc="885CAD38" w:tentative="1">
      <w:start w:val="1"/>
      <w:numFmt w:val="bullet"/>
      <w:lvlText w:val="•"/>
      <w:lvlJc w:val="left"/>
      <w:pPr>
        <w:tabs>
          <w:tab w:val="num" w:pos="5040"/>
        </w:tabs>
        <w:ind w:left="5040" w:hanging="360"/>
      </w:pPr>
      <w:rPr>
        <w:rFonts w:ascii="Verdana" w:hAnsi="Verdana" w:hint="default"/>
      </w:rPr>
    </w:lvl>
    <w:lvl w:ilvl="7" w:tplc="F0EC3B94" w:tentative="1">
      <w:start w:val="1"/>
      <w:numFmt w:val="bullet"/>
      <w:lvlText w:val="•"/>
      <w:lvlJc w:val="left"/>
      <w:pPr>
        <w:tabs>
          <w:tab w:val="num" w:pos="5760"/>
        </w:tabs>
        <w:ind w:left="5760" w:hanging="360"/>
      </w:pPr>
      <w:rPr>
        <w:rFonts w:ascii="Verdana" w:hAnsi="Verdana" w:hint="default"/>
      </w:rPr>
    </w:lvl>
    <w:lvl w:ilvl="8" w:tplc="2F9242E8" w:tentative="1">
      <w:start w:val="1"/>
      <w:numFmt w:val="bullet"/>
      <w:lvlText w:val="•"/>
      <w:lvlJc w:val="left"/>
      <w:pPr>
        <w:tabs>
          <w:tab w:val="num" w:pos="6480"/>
        </w:tabs>
        <w:ind w:left="6480" w:hanging="360"/>
      </w:pPr>
      <w:rPr>
        <w:rFonts w:ascii="Verdana" w:hAnsi="Verdana" w:hint="default"/>
      </w:rPr>
    </w:lvl>
  </w:abstractNum>
  <w:abstractNum w:abstractNumId="3">
    <w:nsid w:val="144F5BE0"/>
    <w:multiLevelType w:val="hybridMultilevel"/>
    <w:tmpl w:val="DA44F1F4"/>
    <w:lvl w:ilvl="0" w:tplc="C25CC978">
      <w:start w:val="1"/>
      <w:numFmt w:val="bullet"/>
      <w:lvlText w:val=""/>
      <w:lvlPicBulletId w:val="0"/>
      <w:lvlJc w:val="left"/>
      <w:pPr>
        <w:tabs>
          <w:tab w:val="num" w:pos="720"/>
        </w:tabs>
        <w:ind w:left="720" w:hanging="360"/>
      </w:pPr>
      <w:rPr>
        <w:rFonts w:ascii="Symbol" w:hAnsi="Symbol" w:hint="default"/>
      </w:rPr>
    </w:lvl>
    <w:lvl w:ilvl="1" w:tplc="9286897C" w:tentative="1">
      <w:start w:val="1"/>
      <w:numFmt w:val="bullet"/>
      <w:lvlText w:val=""/>
      <w:lvlPicBulletId w:val="0"/>
      <w:lvlJc w:val="left"/>
      <w:pPr>
        <w:tabs>
          <w:tab w:val="num" w:pos="1440"/>
        </w:tabs>
        <w:ind w:left="1440" w:hanging="360"/>
      </w:pPr>
      <w:rPr>
        <w:rFonts w:ascii="Symbol" w:hAnsi="Symbol" w:hint="default"/>
      </w:rPr>
    </w:lvl>
    <w:lvl w:ilvl="2" w:tplc="D946F430" w:tentative="1">
      <w:start w:val="1"/>
      <w:numFmt w:val="bullet"/>
      <w:lvlText w:val=""/>
      <w:lvlPicBulletId w:val="0"/>
      <w:lvlJc w:val="left"/>
      <w:pPr>
        <w:tabs>
          <w:tab w:val="num" w:pos="2160"/>
        </w:tabs>
        <w:ind w:left="2160" w:hanging="360"/>
      </w:pPr>
      <w:rPr>
        <w:rFonts w:ascii="Symbol" w:hAnsi="Symbol" w:hint="default"/>
      </w:rPr>
    </w:lvl>
    <w:lvl w:ilvl="3" w:tplc="7E9A3AF4" w:tentative="1">
      <w:start w:val="1"/>
      <w:numFmt w:val="bullet"/>
      <w:lvlText w:val=""/>
      <w:lvlPicBulletId w:val="0"/>
      <w:lvlJc w:val="left"/>
      <w:pPr>
        <w:tabs>
          <w:tab w:val="num" w:pos="2880"/>
        </w:tabs>
        <w:ind w:left="2880" w:hanging="360"/>
      </w:pPr>
      <w:rPr>
        <w:rFonts w:ascii="Symbol" w:hAnsi="Symbol" w:hint="default"/>
      </w:rPr>
    </w:lvl>
    <w:lvl w:ilvl="4" w:tplc="FA680C4C" w:tentative="1">
      <w:start w:val="1"/>
      <w:numFmt w:val="bullet"/>
      <w:lvlText w:val=""/>
      <w:lvlPicBulletId w:val="0"/>
      <w:lvlJc w:val="left"/>
      <w:pPr>
        <w:tabs>
          <w:tab w:val="num" w:pos="3600"/>
        </w:tabs>
        <w:ind w:left="3600" w:hanging="360"/>
      </w:pPr>
      <w:rPr>
        <w:rFonts w:ascii="Symbol" w:hAnsi="Symbol" w:hint="default"/>
      </w:rPr>
    </w:lvl>
    <w:lvl w:ilvl="5" w:tplc="044E70EA" w:tentative="1">
      <w:start w:val="1"/>
      <w:numFmt w:val="bullet"/>
      <w:lvlText w:val=""/>
      <w:lvlPicBulletId w:val="0"/>
      <w:lvlJc w:val="left"/>
      <w:pPr>
        <w:tabs>
          <w:tab w:val="num" w:pos="4320"/>
        </w:tabs>
        <w:ind w:left="4320" w:hanging="360"/>
      </w:pPr>
      <w:rPr>
        <w:rFonts w:ascii="Symbol" w:hAnsi="Symbol" w:hint="default"/>
      </w:rPr>
    </w:lvl>
    <w:lvl w:ilvl="6" w:tplc="3FD42432" w:tentative="1">
      <w:start w:val="1"/>
      <w:numFmt w:val="bullet"/>
      <w:lvlText w:val=""/>
      <w:lvlPicBulletId w:val="0"/>
      <w:lvlJc w:val="left"/>
      <w:pPr>
        <w:tabs>
          <w:tab w:val="num" w:pos="5040"/>
        </w:tabs>
        <w:ind w:left="5040" w:hanging="360"/>
      </w:pPr>
      <w:rPr>
        <w:rFonts w:ascii="Symbol" w:hAnsi="Symbol" w:hint="default"/>
      </w:rPr>
    </w:lvl>
    <w:lvl w:ilvl="7" w:tplc="E0300C54" w:tentative="1">
      <w:start w:val="1"/>
      <w:numFmt w:val="bullet"/>
      <w:lvlText w:val=""/>
      <w:lvlPicBulletId w:val="0"/>
      <w:lvlJc w:val="left"/>
      <w:pPr>
        <w:tabs>
          <w:tab w:val="num" w:pos="5760"/>
        </w:tabs>
        <w:ind w:left="5760" w:hanging="360"/>
      </w:pPr>
      <w:rPr>
        <w:rFonts w:ascii="Symbol" w:hAnsi="Symbol" w:hint="default"/>
      </w:rPr>
    </w:lvl>
    <w:lvl w:ilvl="8" w:tplc="5DC24D54" w:tentative="1">
      <w:start w:val="1"/>
      <w:numFmt w:val="bullet"/>
      <w:lvlText w:val=""/>
      <w:lvlPicBulletId w:val="0"/>
      <w:lvlJc w:val="left"/>
      <w:pPr>
        <w:tabs>
          <w:tab w:val="num" w:pos="6480"/>
        </w:tabs>
        <w:ind w:left="6480" w:hanging="360"/>
      </w:pPr>
      <w:rPr>
        <w:rFonts w:ascii="Symbol" w:hAnsi="Symbol" w:hint="default"/>
      </w:rPr>
    </w:lvl>
  </w:abstractNum>
  <w:abstractNum w:abstractNumId="4">
    <w:nsid w:val="207C670A"/>
    <w:multiLevelType w:val="hybridMultilevel"/>
    <w:tmpl w:val="6D167C72"/>
    <w:lvl w:ilvl="0" w:tplc="300A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00E4D49"/>
    <w:multiLevelType w:val="hybridMultilevel"/>
    <w:tmpl w:val="7702F7DE"/>
    <w:lvl w:ilvl="0" w:tplc="04090001">
      <w:start w:val="1"/>
      <w:numFmt w:val="bullet"/>
      <w:lvlText w:val=""/>
      <w:lvlJc w:val="left"/>
      <w:pPr>
        <w:tabs>
          <w:tab w:val="num" w:pos="0"/>
        </w:tabs>
        <w:ind w:left="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nsid w:val="308465FC"/>
    <w:multiLevelType w:val="hybridMultilevel"/>
    <w:tmpl w:val="935841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37D7742"/>
    <w:multiLevelType w:val="hybridMultilevel"/>
    <w:tmpl w:val="E5D6C21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nsid w:val="432D671D"/>
    <w:multiLevelType w:val="hybridMultilevel"/>
    <w:tmpl w:val="2CB44EF8"/>
    <w:lvl w:ilvl="0" w:tplc="035890D4">
      <w:start w:val="1"/>
      <w:numFmt w:val="bullet"/>
      <w:lvlText w:val=""/>
      <w:lvlPicBulletId w:val="0"/>
      <w:lvlJc w:val="left"/>
      <w:pPr>
        <w:tabs>
          <w:tab w:val="num" w:pos="720"/>
        </w:tabs>
        <w:ind w:left="720" w:hanging="360"/>
      </w:pPr>
      <w:rPr>
        <w:rFonts w:ascii="Symbol" w:hAnsi="Symbol" w:hint="default"/>
      </w:rPr>
    </w:lvl>
    <w:lvl w:ilvl="1" w:tplc="A84ABC86" w:tentative="1">
      <w:start w:val="1"/>
      <w:numFmt w:val="bullet"/>
      <w:lvlText w:val=""/>
      <w:lvlPicBulletId w:val="0"/>
      <w:lvlJc w:val="left"/>
      <w:pPr>
        <w:tabs>
          <w:tab w:val="num" w:pos="1440"/>
        </w:tabs>
        <w:ind w:left="1440" w:hanging="360"/>
      </w:pPr>
      <w:rPr>
        <w:rFonts w:ascii="Symbol" w:hAnsi="Symbol" w:hint="default"/>
      </w:rPr>
    </w:lvl>
    <w:lvl w:ilvl="2" w:tplc="EF424D7A" w:tentative="1">
      <w:start w:val="1"/>
      <w:numFmt w:val="bullet"/>
      <w:lvlText w:val=""/>
      <w:lvlPicBulletId w:val="0"/>
      <w:lvlJc w:val="left"/>
      <w:pPr>
        <w:tabs>
          <w:tab w:val="num" w:pos="2160"/>
        </w:tabs>
        <w:ind w:left="2160" w:hanging="360"/>
      </w:pPr>
      <w:rPr>
        <w:rFonts w:ascii="Symbol" w:hAnsi="Symbol" w:hint="default"/>
      </w:rPr>
    </w:lvl>
    <w:lvl w:ilvl="3" w:tplc="97D2C8EA" w:tentative="1">
      <w:start w:val="1"/>
      <w:numFmt w:val="bullet"/>
      <w:lvlText w:val=""/>
      <w:lvlPicBulletId w:val="0"/>
      <w:lvlJc w:val="left"/>
      <w:pPr>
        <w:tabs>
          <w:tab w:val="num" w:pos="2880"/>
        </w:tabs>
        <w:ind w:left="2880" w:hanging="360"/>
      </w:pPr>
      <w:rPr>
        <w:rFonts w:ascii="Symbol" w:hAnsi="Symbol" w:hint="default"/>
      </w:rPr>
    </w:lvl>
    <w:lvl w:ilvl="4" w:tplc="3A62429E" w:tentative="1">
      <w:start w:val="1"/>
      <w:numFmt w:val="bullet"/>
      <w:lvlText w:val=""/>
      <w:lvlPicBulletId w:val="0"/>
      <w:lvlJc w:val="left"/>
      <w:pPr>
        <w:tabs>
          <w:tab w:val="num" w:pos="3600"/>
        </w:tabs>
        <w:ind w:left="3600" w:hanging="360"/>
      </w:pPr>
      <w:rPr>
        <w:rFonts w:ascii="Symbol" w:hAnsi="Symbol" w:hint="default"/>
      </w:rPr>
    </w:lvl>
    <w:lvl w:ilvl="5" w:tplc="3A88E8DE" w:tentative="1">
      <w:start w:val="1"/>
      <w:numFmt w:val="bullet"/>
      <w:lvlText w:val=""/>
      <w:lvlPicBulletId w:val="0"/>
      <w:lvlJc w:val="left"/>
      <w:pPr>
        <w:tabs>
          <w:tab w:val="num" w:pos="4320"/>
        </w:tabs>
        <w:ind w:left="4320" w:hanging="360"/>
      </w:pPr>
      <w:rPr>
        <w:rFonts w:ascii="Symbol" w:hAnsi="Symbol" w:hint="default"/>
      </w:rPr>
    </w:lvl>
    <w:lvl w:ilvl="6" w:tplc="122C885A" w:tentative="1">
      <w:start w:val="1"/>
      <w:numFmt w:val="bullet"/>
      <w:lvlText w:val=""/>
      <w:lvlPicBulletId w:val="0"/>
      <w:lvlJc w:val="left"/>
      <w:pPr>
        <w:tabs>
          <w:tab w:val="num" w:pos="5040"/>
        </w:tabs>
        <w:ind w:left="5040" w:hanging="360"/>
      </w:pPr>
      <w:rPr>
        <w:rFonts w:ascii="Symbol" w:hAnsi="Symbol" w:hint="default"/>
      </w:rPr>
    </w:lvl>
    <w:lvl w:ilvl="7" w:tplc="58DA3A8E" w:tentative="1">
      <w:start w:val="1"/>
      <w:numFmt w:val="bullet"/>
      <w:lvlText w:val=""/>
      <w:lvlPicBulletId w:val="0"/>
      <w:lvlJc w:val="left"/>
      <w:pPr>
        <w:tabs>
          <w:tab w:val="num" w:pos="5760"/>
        </w:tabs>
        <w:ind w:left="5760" w:hanging="360"/>
      </w:pPr>
      <w:rPr>
        <w:rFonts w:ascii="Symbol" w:hAnsi="Symbol" w:hint="default"/>
      </w:rPr>
    </w:lvl>
    <w:lvl w:ilvl="8" w:tplc="C6DA3F02" w:tentative="1">
      <w:start w:val="1"/>
      <w:numFmt w:val="bullet"/>
      <w:lvlText w:val=""/>
      <w:lvlPicBulletId w:val="0"/>
      <w:lvlJc w:val="left"/>
      <w:pPr>
        <w:tabs>
          <w:tab w:val="num" w:pos="6480"/>
        </w:tabs>
        <w:ind w:left="6480" w:hanging="360"/>
      </w:pPr>
      <w:rPr>
        <w:rFonts w:ascii="Symbol" w:hAnsi="Symbol" w:hint="default"/>
      </w:rPr>
    </w:lvl>
  </w:abstractNum>
  <w:abstractNum w:abstractNumId="9">
    <w:nsid w:val="4823314B"/>
    <w:multiLevelType w:val="hybridMultilevel"/>
    <w:tmpl w:val="9DF40D50"/>
    <w:lvl w:ilvl="0" w:tplc="2460E8C0">
      <w:start w:val="1"/>
      <w:numFmt w:val="bullet"/>
      <w:lvlText w:val="•"/>
      <w:lvlJc w:val="left"/>
      <w:pPr>
        <w:tabs>
          <w:tab w:val="num" w:pos="720"/>
        </w:tabs>
        <w:ind w:left="720" w:hanging="360"/>
      </w:pPr>
      <w:rPr>
        <w:rFonts w:ascii="Verdana" w:hAnsi="Verdana" w:hint="default"/>
      </w:rPr>
    </w:lvl>
    <w:lvl w:ilvl="1" w:tplc="ABF0BA14" w:tentative="1">
      <w:start w:val="1"/>
      <w:numFmt w:val="bullet"/>
      <w:lvlText w:val="•"/>
      <w:lvlJc w:val="left"/>
      <w:pPr>
        <w:tabs>
          <w:tab w:val="num" w:pos="1440"/>
        </w:tabs>
        <w:ind w:left="1440" w:hanging="360"/>
      </w:pPr>
      <w:rPr>
        <w:rFonts w:ascii="Verdana" w:hAnsi="Verdana" w:hint="default"/>
      </w:rPr>
    </w:lvl>
    <w:lvl w:ilvl="2" w:tplc="1A687DC2" w:tentative="1">
      <w:start w:val="1"/>
      <w:numFmt w:val="bullet"/>
      <w:lvlText w:val="•"/>
      <w:lvlJc w:val="left"/>
      <w:pPr>
        <w:tabs>
          <w:tab w:val="num" w:pos="2160"/>
        </w:tabs>
        <w:ind w:left="2160" w:hanging="360"/>
      </w:pPr>
      <w:rPr>
        <w:rFonts w:ascii="Verdana" w:hAnsi="Verdana" w:hint="default"/>
      </w:rPr>
    </w:lvl>
    <w:lvl w:ilvl="3" w:tplc="E7064E14" w:tentative="1">
      <w:start w:val="1"/>
      <w:numFmt w:val="bullet"/>
      <w:lvlText w:val="•"/>
      <w:lvlJc w:val="left"/>
      <w:pPr>
        <w:tabs>
          <w:tab w:val="num" w:pos="2880"/>
        </w:tabs>
        <w:ind w:left="2880" w:hanging="360"/>
      </w:pPr>
      <w:rPr>
        <w:rFonts w:ascii="Verdana" w:hAnsi="Verdana" w:hint="default"/>
      </w:rPr>
    </w:lvl>
    <w:lvl w:ilvl="4" w:tplc="A7142EA2" w:tentative="1">
      <w:start w:val="1"/>
      <w:numFmt w:val="bullet"/>
      <w:lvlText w:val="•"/>
      <w:lvlJc w:val="left"/>
      <w:pPr>
        <w:tabs>
          <w:tab w:val="num" w:pos="3600"/>
        </w:tabs>
        <w:ind w:left="3600" w:hanging="360"/>
      </w:pPr>
      <w:rPr>
        <w:rFonts w:ascii="Verdana" w:hAnsi="Verdana" w:hint="default"/>
      </w:rPr>
    </w:lvl>
    <w:lvl w:ilvl="5" w:tplc="45E4883C" w:tentative="1">
      <w:start w:val="1"/>
      <w:numFmt w:val="bullet"/>
      <w:lvlText w:val="•"/>
      <w:lvlJc w:val="left"/>
      <w:pPr>
        <w:tabs>
          <w:tab w:val="num" w:pos="4320"/>
        </w:tabs>
        <w:ind w:left="4320" w:hanging="360"/>
      </w:pPr>
      <w:rPr>
        <w:rFonts w:ascii="Verdana" w:hAnsi="Verdana" w:hint="default"/>
      </w:rPr>
    </w:lvl>
    <w:lvl w:ilvl="6" w:tplc="C5F83078" w:tentative="1">
      <w:start w:val="1"/>
      <w:numFmt w:val="bullet"/>
      <w:lvlText w:val="•"/>
      <w:lvlJc w:val="left"/>
      <w:pPr>
        <w:tabs>
          <w:tab w:val="num" w:pos="5040"/>
        </w:tabs>
        <w:ind w:left="5040" w:hanging="360"/>
      </w:pPr>
      <w:rPr>
        <w:rFonts w:ascii="Verdana" w:hAnsi="Verdana" w:hint="default"/>
      </w:rPr>
    </w:lvl>
    <w:lvl w:ilvl="7" w:tplc="D7C071D0" w:tentative="1">
      <w:start w:val="1"/>
      <w:numFmt w:val="bullet"/>
      <w:lvlText w:val="•"/>
      <w:lvlJc w:val="left"/>
      <w:pPr>
        <w:tabs>
          <w:tab w:val="num" w:pos="5760"/>
        </w:tabs>
        <w:ind w:left="5760" w:hanging="360"/>
      </w:pPr>
      <w:rPr>
        <w:rFonts w:ascii="Verdana" w:hAnsi="Verdana" w:hint="default"/>
      </w:rPr>
    </w:lvl>
    <w:lvl w:ilvl="8" w:tplc="C7441042" w:tentative="1">
      <w:start w:val="1"/>
      <w:numFmt w:val="bullet"/>
      <w:lvlText w:val="•"/>
      <w:lvlJc w:val="left"/>
      <w:pPr>
        <w:tabs>
          <w:tab w:val="num" w:pos="6480"/>
        </w:tabs>
        <w:ind w:left="6480" w:hanging="360"/>
      </w:pPr>
      <w:rPr>
        <w:rFonts w:ascii="Verdana" w:hAnsi="Verdana" w:hint="default"/>
      </w:rPr>
    </w:lvl>
  </w:abstractNum>
  <w:abstractNum w:abstractNumId="10">
    <w:nsid w:val="49311778"/>
    <w:multiLevelType w:val="hybridMultilevel"/>
    <w:tmpl w:val="1D1AB648"/>
    <w:lvl w:ilvl="0" w:tplc="72882E36">
      <w:start w:val="1"/>
      <w:numFmt w:val="bullet"/>
      <w:lvlText w:val=""/>
      <w:lvlPicBulletId w:val="0"/>
      <w:lvlJc w:val="left"/>
      <w:pPr>
        <w:tabs>
          <w:tab w:val="num" w:pos="720"/>
        </w:tabs>
        <w:ind w:left="720" w:hanging="360"/>
      </w:pPr>
      <w:rPr>
        <w:rFonts w:ascii="Symbol" w:hAnsi="Symbol" w:hint="default"/>
      </w:rPr>
    </w:lvl>
    <w:lvl w:ilvl="1" w:tplc="1A686A8C" w:tentative="1">
      <w:start w:val="1"/>
      <w:numFmt w:val="bullet"/>
      <w:lvlText w:val=""/>
      <w:lvlPicBulletId w:val="0"/>
      <w:lvlJc w:val="left"/>
      <w:pPr>
        <w:tabs>
          <w:tab w:val="num" w:pos="1440"/>
        </w:tabs>
        <w:ind w:left="1440" w:hanging="360"/>
      </w:pPr>
      <w:rPr>
        <w:rFonts w:ascii="Symbol" w:hAnsi="Symbol" w:hint="default"/>
      </w:rPr>
    </w:lvl>
    <w:lvl w:ilvl="2" w:tplc="04DE1F16" w:tentative="1">
      <w:start w:val="1"/>
      <w:numFmt w:val="bullet"/>
      <w:lvlText w:val=""/>
      <w:lvlPicBulletId w:val="0"/>
      <w:lvlJc w:val="left"/>
      <w:pPr>
        <w:tabs>
          <w:tab w:val="num" w:pos="2160"/>
        </w:tabs>
        <w:ind w:left="2160" w:hanging="360"/>
      </w:pPr>
      <w:rPr>
        <w:rFonts w:ascii="Symbol" w:hAnsi="Symbol" w:hint="default"/>
      </w:rPr>
    </w:lvl>
    <w:lvl w:ilvl="3" w:tplc="FA10F902" w:tentative="1">
      <w:start w:val="1"/>
      <w:numFmt w:val="bullet"/>
      <w:lvlText w:val=""/>
      <w:lvlPicBulletId w:val="0"/>
      <w:lvlJc w:val="left"/>
      <w:pPr>
        <w:tabs>
          <w:tab w:val="num" w:pos="2880"/>
        </w:tabs>
        <w:ind w:left="2880" w:hanging="360"/>
      </w:pPr>
      <w:rPr>
        <w:rFonts w:ascii="Symbol" w:hAnsi="Symbol" w:hint="default"/>
      </w:rPr>
    </w:lvl>
    <w:lvl w:ilvl="4" w:tplc="70B08164" w:tentative="1">
      <w:start w:val="1"/>
      <w:numFmt w:val="bullet"/>
      <w:lvlText w:val=""/>
      <w:lvlPicBulletId w:val="0"/>
      <w:lvlJc w:val="left"/>
      <w:pPr>
        <w:tabs>
          <w:tab w:val="num" w:pos="3600"/>
        </w:tabs>
        <w:ind w:left="3600" w:hanging="360"/>
      </w:pPr>
      <w:rPr>
        <w:rFonts w:ascii="Symbol" w:hAnsi="Symbol" w:hint="default"/>
      </w:rPr>
    </w:lvl>
    <w:lvl w:ilvl="5" w:tplc="66263168" w:tentative="1">
      <w:start w:val="1"/>
      <w:numFmt w:val="bullet"/>
      <w:lvlText w:val=""/>
      <w:lvlPicBulletId w:val="0"/>
      <w:lvlJc w:val="left"/>
      <w:pPr>
        <w:tabs>
          <w:tab w:val="num" w:pos="4320"/>
        </w:tabs>
        <w:ind w:left="4320" w:hanging="360"/>
      </w:pPr>
      <w:rPr>
        <w:rFonts w:ascii="Symbol" w:hAnsi="Symbol" w:hint="default"/>
      </w:rPr>
    </w:lvl>
    <w:lvl w:ilvl="6" w:tplc="DA30F69E" w:tentative="1">
      <w:start w:val="1"/>
      <w:numFmt w:val="bullet"/>
      <w:lvlText w:val=""/>
      <w:lvlPicBulletId w:val="0"/>
      <w:lvlJc w:val="left"/>
      <w:pPr>
        <w:tabs>
          <w:tab w:val="num" w:pos="5040"/>
        </w:tabs>
        <w:ind w:left="5040" w:hanging="360"/>
      </w:pPr>
      <w:rPr>
        <w:rFonts w:ascii="Symbol" w:hAnsi="Symbol" w:hint="default"/>
      </w:rPr>
    </w:lvl>
    <w:lvl w:ilvl="7" w:tplc="CB8409C8" w:tentative="1">
      <w:start w:val="1"/>
      <w:numFmt w:val="bullet"/>
      <w:lvlText w:val=""/>
      <w:lvlPicBulletId w:val="0"/>
      <w:lvlJc w:val="left"/>
      <w:pPr>
        <w:tabs>
          <w:tab w:val="num" w:pos="5760"/>
        </w:tabs>
        <w:ind w:left="5760" w:hanging="360"/>
      </w:pPr>
      <w:rPr>
        <w:rFonts w:ascii="Symbol" w:hAnsi="Symbol" w:hint="default"/>
      </w:rPr>
    </w:lvl>
    <w:lvl w:ilvl="8" w:tplc="BCEE76BA" w:tentative="1">
      <w:start w:val="1"/>
      <w:numFmt w:val="bullet"/>
      <w:lvlText w:val=""/>
      <w:lvlPicBulletId w:val="0"/>
      <w:lvlJc w:val="left"/>
      <w:pPr>
        <w:tabs>
          <w:tab w:val="num" w:pos="6480"/>
        </w:tabs>
        <w:ind w:left="6480" w:hanging="360"/>
      </w:pPr>
      <w:rPr>
        <w:rFonts w:ascii="Symbol" w:hAnsi="Symbol" w:hint="default"/>
      </w:rPr>
    </w:lvl>
  </w:abstractNum>
  <w:abstractNum w:abstractNumId="11">
    <w:nsid w:val="4CB90AC8"/>
    <w:multiLevelType w:val="hybridMultilevel"/>
    <w:tmpl w:val="7CFAEF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4CB47B3"/>
    <w:multiLevelType w:val="hybridMultilevel"/>
    <w:tmpl w:val="CB96C4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53759E6"/>
    <w:multiLevelType w:val="hybridMultilevel"/>
    <w:tmpl w:val="4F0851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25B7AC6"/>
    <w:multiLevelType w:val="hybridMultilevel"/>
    <w:tmpl w:val="96F8299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nsid w:val="6854399A"/>
    <w:multiLevelType w:val="hybridMultilevel"/>
    <w:tmpl w:val="F78690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6C610462"/>
    <w:multiLevelType w:val="hybridMultilevel"/>
    <w:tmpl w:val="86B8ACFE"/>
    <w:lvl w:ilvl="0" w:tplc="3B04920C">
      <w:start w:val="1"/>
      <w:numFmt w:val="bullet"/>
      <w:lvlText w:val="•"/>
      <w:lvlJc w:val="left"/>
      <w:pPr>
        <w:tabs>
          <w:tab w:val="num" w:pos="720"/>
        </w:tabs>
        <w:ind w:left="720" w:hanging="360"/>
      </w:pPr>
      <w:rPr>
        <w:rFonts w:ascii="Verdana" w:hAnsi="Verdana" w:hint="default"/>
      </w:rPr>
    </w:lvl>
    <w:lvl w:ilvl="1" w:tplc="3F786B42" w:tentative="1">
      <w:start w:val="1"/>
      <w:numFmt w:val="bullet"/>
      <w:lvlText w:val="•"/>
      <w:lvlJc w:val="left"/>
      <w:pPr>
        <w:tabs>
          <w:tab w:val="num" w:pos="1440"/>
        </w:tabs>
        <w:ind w:left="1440" w:hanging="360"/>
      </w:pPr>
      <w:rPr>
        <w:rFonts w:ascii="Verdana" w:hAnsi="Verdana" w:hint="default"/>
      </w:rPr>
    </w:lvl>
    <w:lvl w:ilvl="2" w:tplc="50B22B70" w:tentative="1">
      <w:start w:val="1"/>
      <w:numFmt w:val="bullet"/>
      <w:lvlText w:val="•"/>
      <w:lvlJc w:val="left"/>
      <w:pPr>
        <w:tabs>
          <w:tab w:val="num" w:pos="2160"/>
        </w:tabs>
        <w:ind w:left="2160" w:hanging="360"/>
      </w:pPr>
      <w:rPr>
        <w:rFonts w:ascii="Verdana" w:hAnsi="Verdana" w:hint="default"/>
      </w:rPr>
    </w:lvl>
    <w:lvl w:ilvl="3" w:tplc="C804D124" w:tentative="1">
      <w:start w:val="1"/>
      <w:numFmt w:val="bullet"/>
      <w:lvlText w:val="•"/>
      <w:lvlJc w:val="left"/>
      <w:pPr>
        <w:tabs>
          <w:tab w:val="num" w:pos="2880"/>
        </w:tabs>
        <w:ind w:left="2880" w:hanging="360"/>
      </w:pPr>
      <w:rPr>
        <w:rFonts w:ascii="Verdana" w:hAnsi="Verdana" w:hint="default"/>
      </w:rPr>
    </w:lvl>
    <w:lvl w:ilvl="4" w:tplc="02607962" w:tentative="1">
      <w:start w:val="1"/>
      <w:numFmt w:val="bullet"/>
      <w:lvlText w:val="•"/>
      <w:lvlJc w:val="left"/>
      <w:pPr>
        <w:tabs>
          <w:tab w:val="num" w:pos="3600"/>
        </w:tabs>
        <w:ind w:left="3600" w:hanging="360"/>
      </w:pPr>
      <w:rPr>
        <w:rFonts w:ascii="Verdana" w:hAnsi="Verdana" w:hint="default"/>
      </w:rPr>
    </w:lvl>
    <w:lvl w:ilvl="5" w:tplc="373A2840" w:tentative="1">
      <w:start w:val="1"/>
      <w:numFmt w:val="bullet"/>
      <w:lvlText w:val="•"/>
      <w:lvlJc w:val="left"/>
      <w:pPr>
        <w:tabs>
          <w:tab w:val="num" w:pos="4320"/>
        </w:tabs>
        <w:ind w:left="4320" w:hanging="360"/>
      </w:pPr>
      <w:rPr>
        <w:rFonts w:ascii="Verdana" w:hAnsi="Verdana" w:hint="default"/>
      </w:rPr>
    </w:lvl>
    <w:lvl w:ilvl="6" w:tplc="84CE71D4" w:tentative="1">
      <w:start w:val="1"/>
      <w:numFmt w:val="bullet"/>
      <w:lvlText w:val="•"/>
      <w:lvlJc w:val="left"/>
      <w:pPr>
        <w:tabs>
          <w:tab w:val="num" w:pos="5040"/>
        </w:tabs>
        <w:ind w:left="5040" w:hanging="360"/>
      </w:pPr>
      <w:rPr>
        <w:rFonts w:ascii="Verdana" w:hAnsi="Verdana" w:hint="default"/>
      </w:rPr>
    </w:lvl>
    <w:lvl w:ilvl="7" w:tplc="62D883A0" w:tentative="1">
      <w:start w:val="1"/>
      <w:numFmt w:val="bullet"/>
      <w:lvlText w:val="•"/>
      <w:lvlJc w:val="left"/>
      <w:pPr>
        <w:tabs>
          <w:tab w:val="num" w:pos="5760"/>
        </w:tabs>
        <w:ind w:left="5760" w:hanging="360"/>
      </w:pPr>
      <w:rPr>
        <w:rFonts w:ascii="Verdana" w:hAnsi="Verdana" w:hint="default"/>
      </w:rPr>
    </w:lvl>
    <w:lvl w:ilvl="8" w:tplc="1AEAD198" w:tentative="1">
      <w:start w:val="1"/>
      <w:numFmt w:val="bullet"/>
      <w:lvlText w:val="•"/>
      <w:lvlJc w:val="left"/>
      <w:pPr>
        <w:tabs>
          <w:tab w:val="num" w:pos="6480"/>
        </w:tabs>
        <w:ind w:left="6480" w:hanging="360"/>
      </w:pPr>
      <w:rPr>
        <w:rFonts w:ascii="Verdana" w:hAnsi="Verdana" w:hint="default"/>
      </w:rPr>
    </w:lvl>
  </w:abstractNum>
  <w:abstractNum w:abstractNumId="17">
    <w:nsid w:val="7E710682"/>
    <w:multiLevelType w:val="hybridMultilevel"/>
    <w:tmpl w:val="B434B8E4"/>
    <w:lvl w:ilvl="0" w:tplc="B2E0C08E">
      <w:start w:val="1"/>
      <w:numFmt w:val="bullet"/>
      <w:lvlText w:val="•"/>
      <w:lvlJc w:val="left"/>
      <w:pPr>
        <w:tabs>
          <w:tab w:val="num" w:pos="720"/>
        </w:tabs>
        <w:ind w:left="720" w:hanging="360"/>
      </w:pPr>
      <w:rPr>
        <w:rFonts w:ascii="Verdana" w:hAnsi="Verdana" w:hint="default"/>
      </w:rPr>
    </w:lvl>
    <w:lvl w:ilvl="1" w:tplc="B28634D6" w:tentative="1">
      <w:start w:val="1"/>
      <w:numFmt w:val="bullet"/>
      <w:lvlText w:val="•"/>
      <w:lvlJc w:val="left"/>
      <w:pPr>
        <w:tabs>
          <w:tab w:val="num" w:pos="1440"/>
        </w:tabs>
        <w:ind w:left="1440" w:hanging="360"/>
      </w:pPr>
      <w:rPr>
        <w:rFonts w:ascii="Verdana" w:hAnsi="Verdana" w:hint="default"/>
      </w:rPr>
    </w:lvl>
    <w:lvl w:ilvl="2" w:tplc="4B72B7E0" w:tentative="1">
      <w:start w:val="1"/>
      <w:numFmt w:val="bullet"/>
      <w:lvlText w:val="•"/>
      <w:lvlJc w:val="left"/>
      <w:pPr>
        <w:tabs>
          <w:tab w:val="num" w:pos="2160"/>
        </w:tabs>
        <w:ind w:left="2160" w:hanging="360"/>
      </w:pPr>
      <w:rPr>
        <w:rFonts w:ascii="Verdana" w:hAnsi="Verdana" w:hint="default"/>
      </w:rPr>
    </w:lvl>
    <w:lvl w:ilvl="3" w:tplc="9DDEE7B6" w:tentative="1">
      <w:start w:val="1"/>
      <w:numFmt w:val="bullet"/>
      <w:lvlText w:val="•"/>
      <w:lvlJc w:val="left"/>
      <w:pPr>
        <w:tabs>
          <w:tab w:val="num" w:pos="2880"/>
        </w:tabs>
        <w:ind w:left="2880" w:hanging="360"/>
      </w:pPr>
      <w:rPr>
        <w:rFonts w:ascii="Verdana" w:hAnsi="Verdana" w:hint="default"/>
      </w:rPr>
    </w:lvl>
    <w:lvl w:ilvl="4" w:tplc="E766C99C" w:tentative="1">
      <w:start w:val="1"/>
      <w:numFmt w:val="bullet"/>
      <w:lvlText w:val="•"/>
      <w:lvlJc w:val="left"/>
      <w:pPr>
        <w:tabs>
          <w:tab w:val="num" w:pos="3600"/>
        </w:tabs>
        <w:ind w:left="3600" w:hanging="360"/>
      </w:pPr>
      <w:rPr>
        <w:rFonts w:ascii="Verdana" w:hAnsi="Verdana" w:hint="default"/>
      </w:rPr>
    </w:lvl>
    <w:lvl w:ilvl="5" w:tplc="D9F6489E" w:tentative="1">
      <w:start w:val="1"/>
      <w:numFmt w:val="bullet"/>
      <w:lvlText w:val="•"/>
      <w:lvlJc w:val="left"/>
      <w:pPr>
        <w:tabs>
          <w:tab w:val="num" w:pos="4320"/>
        </w:tabs>
        <w:ind w:left="4320" w:hanging="360"/>
      </w:pPr>
      <w:rPr>
        <w:rFonts w:ascii="Verdana" w:hAnsi="Verdana" w:hint="default"/>
      </w:rPr>
    </w:lvl>
    <w:lvl w:ilvl="6" w:tplc="6D7A6106" w:tentative="1">
      <w:start w:val="1"/>
      <w:numFmt w:val="bullet"/>
      <w:lvlText w:val="•"/>
      <w:lvlJc w:val="left"/>
      <w:pPr>
        <w:tabs>
          <w:tab w:val="num" w:pos="5040"/>
        </w:tabs>
        <w:ind w:left="5040" w:hanging="360"/>
      </w:pPr>
      <w:rPr>
        <w:rFonts w:ascii="Verdana" w:hAnsi="Verdana" w:hint="default"/>
      </w:rPr>
    </w:lvl>
    <w:lvl w:ilvl="7" w:tplc="92CE5F86" w:tentative="1">
      <w:start w:val="1"/>
      <w:numFmt w:val="bullet"/>
      <w:lvlText w:val="•"/>
      <w:lvlJc w:val="left"/>
      <w:pPr>
        <w:tabs>
          <w:tab w:val="num" w:pos="5760"/>
        </w:tabs>
        <w:ind w:left="5760" w:hanging="360"/>
      </w:pPr>
      <w:rPr>
        <w:rFonts w:ascii="Verdana" w:hAnsi="Verdana" w:hint="default"/>
      </w:rPr>
    </w:lvl>
    <w:lvl w:ilvl="8" w:tplc="1352701C" w:tentative="1">
      <w:start w:val="1"/>
      <w:numFmt w:val="bullet"/>
      <w:lvlText w:val="•"/>
      <w:lvlJc w:val="left"/>
      <w:pPr>
        <w:tabs>
          <w:tab w:val="num" w:pos="6480"/>
        </w:tabs>
        <w:ind w:left="6480" w:hanging="360"/>
      </w:pPr>
      <w:rPr>
        <w:rFonts w:ascii="Verdana" w:hAnsi="Verdana" w:hint="default"/>
      </w:rPr>
    </w:lvl>
  </w:abstractNum>
  <w:num w:numId="1">
    <w:abstractNumId w:val="9"/>
  </w:num>
  <w:num w:numId="2">
    <w:abstractNumId w:val="17"/>
  </w:num>
  <w:num w:numId="3">
    <w:abstractNumId w:val="1"/>
  </w:num>
  <w:num w:numId="4">
    <w:abstractNumId w:val="10"/>
  </w:num>
  <w:num w:numId="5">
    <w:abstractNumId w:val="8"/>
  </w:num>
  <w:num w:numId="6">
    <w:abstractNumId w:val="3"/>
  </w:num>
  <w:num w:numId="7">
    <w:abstractNumId w:val="13"/>
  </w:num>
  <w:num w:numId="8">
    <w:abstractNumId w:val="6"/>
  </w:num>
  <w:num w:numId="9">
    <w:abstractNumId w:val="2"/>
  </w:num>
  <w:num w:numId="10">
    <w:abstractNumId w:val="5"/>
  </w:num>
  <w:num w:numId="11">
    <w:abstractNumId w:val="12"/>
  </w:num>
  <w:num w:numId="12">
    <w:abstractNumId w:val="16"/>
  </w:num>
  <w:num w:numId="13">
    <w:abstractNumId w:val="11"/>
  </w:num>
  <w:num w:numId="14">
    <w:abstractNumId w:val="15"/>
  </w:num>
  <w:num w:numId="15">
    <w:abstractNumId w:val="4"/>
  </w:num>
  <w:num w:numId="16">
    <w:abstractNumId w:val="14"/>
  </w:num>
  <w:num w:numId="17">
    <w:abstractNumId w:val="0"/>
  </w:num>
  <w:num w:numId="18">
    <w:abstractNumId w:val="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20"/>
  <w:characterSpacingControl w:val="doNotCompress"/>
  <w:compat/>
  <w:rsids>
    <w:rsidRoot w:val="000F011E"/>
    <w:rsid w:val="00034CF1"/>
    <w:rsid w:val="00092E9A"/>
    <w:rsid w:val="000D0EEF"/>
    <w:rsid w:val="000F011E"/>
    <w:rsid w:val="000F5EE8"/>
    <w:rsid w:val="00124B25"/>
    <w:rsid w:val="0013755C"/>
    <w:rsid w:val="00150AAB"/>
    <w:rsid w:val="001757C3"/>
    <w:rsid w:val="00192F24"/>
    <w:rsid w:val="002A10C3"/>
    <w:rsid w:val="002E6F1D"/>
    <w:rsid w:val="00345B42"/>
    <w:rsid w:val="0036440D"/>
    <w:rsid w:val="00483D26"/>
    <w:rsid w:val="004B07EA"/>
    <w:rsid w:val="004B7BE4"/>
    <w:rsid w:val="00515B50"/>
    <w:rsid w:val="005625F2"/>
    <w:rsid w:val="00570848"/>
    <w:rsid w:val="00573F25"/>
    <w:rsid w:val="005A2F05"/>
    <w:rsid w:val="005B228A"/>
    <w:rsid w:val="005D3563"/>
    <w:rsid w:val="005D547E"/>
    <w:rsid w:val="005D6EEA"/>
    <w:rsid w:val="00655DDC"/>
    <w:rsid w:val="00666F1F"/>
    <w:rsid w:val="006C026B"/>
    <w:rsid w:val="00714FAE"/>
    <w:rsid w:val="00781F43"/>
    <w:rsid w:val="007E4564"/>
    <w:rsid w:val="007F72A0"/>
    <w:rsid w:val="008F3F81"/>
    <w:rsid w:val="00900729"/>
    <w:rsid w:val="00913FD0"/>
    <w:rsid w:val="00947B0E"/>
    <w:rsid w:val="009F600F"/>
    <w:rsid w:val="00A81C8A"/>
    <w:rsid w:val="00AA4063"/>
    <w:rsid w:val="00AB5470"/>
    <w:rsid w:val="00AB772C"/>
    <w:rsid w:val="00AD6DDE"/>
    <w:rsid w:val="00B160F1"/>
    <w:rsid w:val="00B30412"/>
    <w:rsid w:val="00B41E53"/>
    <w:rsid w:val="00B45DC4"/>
    <w:rsid w:val="00BD361D"/>
    <w:rsid w:val="00BD4036"/>
    <w:rsid w:val="00C76D2C"/>
    <w:rsid w:val="00CD449B"/>
    <w:rsid w:val="00CE7D68"/>
    <w:rsid w:val="00D41DE7"/>
    <w:rsid w:val="00D76BA2"/>
    <w:rsid w:val="00DE1210"/>
    <w:rsid w:val="00DE45E2"/>
    <w:rsid w:val="00E91515"/>
    <w:rsid w:val="00EA29A5"/>
    <w:rsid w:val="00EA5D22"/>
    <w:rsid w:val="00EB3AB2"/>
    <w:rsid w:val="00ED7685"/>
    <w:rsid w:val="00F52A7E"/>
    <w:rsid w:val="00F958B3"/>
    <w:rsid w:val="00FE1C2F"/>
    <w:rsid w:val="00FF174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C" w:eastAsia="en-U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table" w:styleId="Tablaconcuadrcula">
    <w:name w:val="Table Grid"/>
    <w:basedOn w:val="Tablanormal"/>
    <w:rsid w:val="00C76D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7768599">
      <w:bodyDiv w:val="1"/>
      <w:marLeft w:val="0"/>
      <w:marRight w:val="0"/>
      <w:marTop w:val="0"/>
      <w:marBottom w:val="0"/>
      <w:divBdr>
        <w:top w:val="none" w:sz="0" w:space="0" w:color="auto"/>
        <w:left w:val="none" w:sz="0" w:space="0" w:color="auto"/>
        <w:bottom w:val="none" w:sz="0" w:space="0" w:color="auto"/>
        <w:right w:val="none" w:sz="0" w:space="0" w:color="auto"/>
      </w:divBdr>
      <w:divsChild>
        <w:div w:id="2077435683">
          <w:marLeft w:val="0"/>
          <w:marRight w:val="0"/>
          <w:marTop w:val="0"/>
          <w:marBottom w:val="0"/>
          <w:divBdr>
            <w:top w:val="none" w:sz="0" w:space="0" w:color="auto"/>
            <w:left w:val="none" w:sz="0" w:space="0" w:color="auto"/>
            <w:bottom w:val="none" w:sz="0" w:space="0" w:color="auto"/>
            <w:right w:val="none" w:sz="0" w:space="0" w:color="auto"/>
          </w:divBdr>
          <w:divsChild>
            <w:div w:id="6180920">
              <w:marLeft w:val="0"/>
              <w:marRight w:val="0"/>
              <w:marTop w:val="0"/>
              <w:marBottom w:val="0"/>
              <w:divBdr>
                <w:top w:val="none" w:sz="0" w:space="0" w:color="auto"/>
                <w:left w:val="none" w:sz="0" w:space="0" w:color="auto"/>
                <w:bottom w:val="none" w:sz="0" w:space="0" w:color="auto"/>
                <w:right w:val="none" w:sz="0" w:space="0" w:color="auto"/>
              </w:divBdr>
            </w:div>
            <w:div w:id="424694551">
              <w:marLeft w:val="0"/>
              <w:marRight w:val="0"/>
              <w:marTop w:val="0"/>
              <w:marBottom w:val="0"/>
              <w:divBdr>
                <w:top w:val="none" w:sz="0" w:space="0" w:color="auto"/>
                <w:left w:val="none" w:sz="0" w:space="0" w:color="auto"/>
                <w:bottom w:val="none" w:sz="0" w:space="0" w:color="auto"/>
                <w:right w:val="none" w:sz="0" w:space="0" w:color="auto"/>
              </w:divBdr>
            </w:div>
            <w:div w:id="582110339">
              <w:marLeft w:val="0"/>
              <w:marRight w:val="0"/>
              <w:marTop w:val="0"/>
              <w:marBottom w:val="0"/>
              <w:divBdr>
                <w:top w:val="none" w:sz="0" w:space="0" w:color="auto"/>
                <w:left w:val="none" w:sz="0" w:space="0" w:color="auto"/>
                <w:bottom w:val="none" w:sz="0" w:space="0" w:color="auto"/>
                <w:right w:val="none" w:sz="0" w:space="0" w:color="auto"/>
              </w:divBdr>
            </w:div>
            <w:div w:id="861478924">
              <w:marLeft w:val="0"/>
              <w:marRight w:val="0"/>
              <w:marTop w:val="0"/>
              <w:marBottom w:val="0"/>
              <w:divBdr>
                <w:top w:val="none" w:sz="0" w:space="0" w:color="auto"/>
                <w:left w:val="none" w:sz="0" w:space="0" w:color="auto"/>
                <w:bottom w:val="none" w:sz="0" w:space="0" w:color="auto"/>
                <w:right w:val="none" w:sz="0" w:space="0" w:color="auto"/>
              </w:divBdr>
            </w:div>
            <w:div w:id="1148865837">
              <w:marLeft w:val="0"/>
              <w:marRight w:val="0"/>
              <w:marTop w:val="0"/>
              <w:marBottom w:val="0"/>
              <w:divBdr>
                <w:top w:val="none" w:sz="0" w:space="0" w:color="auto"/>
                <w:left w:val="none" w:sz="0" w:space="0" w:color="auto"/>
                <w:bottom w:val="none" w:sz="0" w:space="0" w:color="auto"/>
                <w:right w:val="none" w:sz="0" w:space="0" w:color="auto"/>
              </w:divBdr>
            </w:div>
            <w:div w:id="1205604045">
              <w:marLeft w:val="0"/>
              <w:marRight w:val="0"/>
              <w:marTop w:val="0"/>
              <w:marBottom w:val="0"/>
              <w:divBdr>
                <w:top w:val="none" w:sz="0" w:space="0" w:color="auto"/>
                <w:left w:val="none" w:sz="0" w:space="0" w:color="auto"/>
                <w:bottom w:val="none" w:sz="0" w:space="0" w:color="auto"/>
                <w:right w:val="none" w:sz="0" w:space="0" w:color="auto"/>
              </w:divBdr>
            </w:div>
            <w:div w:id="1310597895">
              <w:marLeft w:val="0"/>
              <w:marRight w:val="0"/>
              <w:marTop w:val="0"/>
              <w:marBottom w:val="0"/>
              <w:divBdr>
                <w:top w:val="none" w:sz="0" w:space="0" w:color="auto"/>
                <w:left w:val="none" w:sz="0" w:space="0" w:color="auto"/>
                <w:bottom w:val="none" w:sz="0" w:space="0" w:color="auto"/>
                <w:right w:val="none" w:sz="0" w:space="0" w:color="auto"/>
              </w:divBdr>
            </w:div>
            <w:div w:id="1332877476">
              <w:marLeft w:val="0"/>
              <w:marRight w:val="0"/>
              <w:marTop w:val="0"/>
              <w:marBottom w:val="0"/>
              <w:divBdr>
                <w:top w:val="none" w:sz="0" w:space="0" w:color="auto"/>
                <w:left w:val="none" w:sz="0" w:space="0" w:color="auto"/>
                <w:bottom w:val="none" w:sz="0" w:space="0" w:color="auto"/>
                <w:right w:val="none" w:sz="0" w:space="0" w:color="auto"/>
              </w:divBdr>
            </w:div>
            <w:div w:id="1600603529">
              <w:marLeft w:val="0"/>
              <w:marRight w:val="0"/>
              <w:marTop w:val="0"/>
              <w:marBottom w:val="0"/>
              <w:divBdr>
                <w:top w:val="none" w:sz="0" w:space="0" w:color="auto"/>
                <w:left w:val="none" w:sz="0" w:space="0" w:color="auto"/>
                <w:bottom w:val="none" w:sz="0" w:space="0" w:color="auto"/>
                <w:right w:val="none" w:sz="0" w:space="0" w:color="auto"/>
              </w:divBdr>
            </w:div>
            <w:div w:id="174210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9991">
      <w:bodyDiv w:val="1"/>
      <w:marLeft w:val="0"/>
      <w:marRight w:val="0"/>
      <w:marTop w:val="0"/>
      <w:marBottom w:val="0"/>
      <w:divBdr>
        <w:top w:val="none" w:sz="0" w:space="0" w:color="auto"/>
        <w:left w:val="none" w:sz="0" w:space="0" w:color="auto"/>
        <w:bottom w:val="none" w:sz="0" w:space="0" w:color="auto"/>
        <w:right w:val="none" w:sz="0" w:space="0" w:color="auto"/>
      </w:divBdr>
      <w:divsChild>
        <w:div w:id="2109889489">
          <w:marLeft w:val="0"/>
          <w:marRight w:val="0"/>
          <w:marTop w:val="0"/>
          <w:marBottom w:val="0"/>
          <w:divBdr>
            <w:top w:val="none" w:sz="0" w:space="0" w:color="auto"/>
            <w:left w:val="none" w:sz="0" w:space="0" w:color="auto"/>
            <w:bottom w:val="none" w:sz="0" w:space="0" w:color="auto"/>
            <w:right w:val="none" w:sz="0" w:space="0" w:color="auto"/>
          </w:divBdr>
        </w:div>
      </w:divsChild>
    </w:div>
    <w:div w:id="184640825">
      <w:bodyDiv w:val="1"/>
      <w:marLeft w:val="0"/>
      <w:marRight w:val="0"/>
      <w:marTop w:val="0"/>
      <w:marBottom w:val="0"/>
      <w:divBdr>
        <w:top w:val="none" w:sz="0" w:space="0" w:color="auto"/>
        <w:left w:val="none" w:sz="0" w:space="0" w:color="auto"/>
        <w:bottom w:val="none" w:sz="0" w:space="0" w:color="auto"/>
        <w:right w:val="none" w:sz="0" w:space="0" w:color="auto"/>
      </w:divBdr>
      <w:divsChild>
        <w:div w:id="1436444906">
          <w:marLeft w:val="0"/>
          <w:marRight w:val="0"/>
          <w:marTop w:val="0"/>
          <w:marBottom w:val="0"/>
          <w:divBdr>
            <w:top w:val="none" w:sz="0" w:space="0" w:color="auto"/>
            <w:left w:val="none" w:sz="0" w:space="0" w:color="auto"/>
            <w:bottom w:val="none" w:sz="0" w:space="0" w:color="auto"/>
            <w:right w:val="none" w:sz="0" w:space="0" w:color="auto"/>
          </w:divBdr>
        </w:div>
      </w:divsChild>
    </w:div>
    <w:div w:id="253513496">
      <w:bodyDiv w:val="1"/>
      <w:marLeft w:val="0"/>
      <w:marRight w:val="0"/>
      <w:marTop w:val="0"/>
      <w:marBottom w:val="0"/>
      <w:divBdr>
        <w:top w:val="none" w:sz="0" w:space="0" w:color="auto"/>
        <w:left w:val="none" w:sz="0" w:space="0" w:color="auto"/>
        <w:bottom w:val="none" w:sz="0" w:space="0" w:color="auto"/>
        <w:right w:val="none" w:sz="0" w:space="0" w:color="auto"/>
      </w:divBdr>
      <w:divsChild>
        <w:div w:id="495657883">
          <w:marLeft w:val="0"/>
          <w:marRight w:val="0"/>
          <w:marTop w:val="0"/>
          <w:marBottom w:val="0"/>
          <w:divBdr>
            <w:top w:val="none" w:sz="0" w:space="0" w:color="auto"/>
            <w:left w:val="none" w:sz="0" w:space="0" w:color="auto"/>
            <w:bottom w:val="none" w:sz="0" w:space="0" w:color="auto"/>
            <w:right w:val="none" w:sz="0" w:space="0" w:color="auto"/>
          </w:divBdr>
          <w:divsChild>
            <w:div w:id="150221292">
              <w:marLeft w:val="0"/>
              <w:marRight w:val="0"/>
              <w:marTop w:val="0"/>
              <w:marBottom w:val="0"/>
              <w:divBdr>
                <w:top w:val="none" w:sz="0" w:space="0" w:color="auto"/>
                <w:left w:val="none" w:sz="0" w:space="0" w:color="auto"/>
                <w:bottom w:val="none" w:sz="0" w:space="0" w:color="auto"/>
                <w:right w:val="none" w:sz="0" w:space="0" w:color="auto"/>
              </w:divBdr>
            </w:div>
            <w:div w:id="254901827">
              <w:marLeft w:val="0"/>
              <w:marRight w:val="0"/>
              <w:marTop w:val="0"/>
              <w:marBottom w:val="0"/>
              <w:divBdr>
                <w:top w:val="none" w:sz="0" w:space="0" w:color="auto"/>
                <w:left w:val="none" w:sz="0" w:space="0" w:color="auto"/>
                <w:bottom w:val="none" w:sz="0" w:space="0" w:color="auto"/>
                <w:right w:val="none" w:sz="0" w:space="0" w:color="auto"/>
              </w:divBdr>
            </w:div>
            <w:div w:id="1039008065">
              <w:marLeft w:val="0"/>
              <w:marRight w:val="0"/>
              <w:marTop w:val="0"/>
              <w:marBottom w:val="0"/>
              <w:divBdr>
                <w:top w:val="none" w:sz="0" w:space="0" w:color="auto"/>
                <w:left w:val="none" w:sz="0" w:space="0" w:color="auto"/>
                <w:bottom w:val="none" w:sz="0" w:space="0" w:color="auto"/>
                <w:right w:val="none" w:sz="0" w:space="0" w:color="auto"/>
              </w:divBdr>
            </w:div>
            <w:div w:id="1190139732">
              <w:marLeft w:val="0"/>
              <w:marRight w:val="0"/>
              <w:marTop w:val="0"/>
              <w:marBottom w:val="0"/>
              <w:divBdr>
                <w:top w:val="none" w:sz="0" w:space="0" w:color="auto"/>
                <w:left w:val="none" w:sz="0" w:space="0" w:color="auto"/>
                <w:bottom w:val="none" w:sz="0" w:space="0" w:color="auto"/>
                <w:right w:val="none" w:sz="0" w:space="0" w:color="auto"/>
              </w:divBdr>
            </w:div>
            <w:div w:id="1396470745">
              <w:marLeft w:val="0"/>
              <w:marRight w:val="0"/>
              <w:marTop w:val="0"/>
              <w:marBottom w:val="0"/>
              <w:divBdr>
                <w:top w:val="none" w:sz="0" w:space="0" w:color="auto"/>
                <w:left w:val="none" w:sz="0" w:space="0" w:color="auto"/>
                <w:bottom w:val="none" w:sz="0" w:space="0" w:color="auto"/>
                <w:right w:val="none" w:sz="0" w:space="0" w:color="auto"/>
              </w:divBdr>
            </w:div>
            <w:div w:id="1652367899">
              <w:marLeft w:val="0"/>
              <w:marRight w:val="0"/>
              <w:marTop w:val="0"/>
              <w:marBottom w:val="0"/>
              <w:divBdr>
                <w:top w:val="none" w:sz="0" w:space="0" w:color="auto"/>
                <w:left w:val="none" w:sz="0" w:space="0" w:color="auto"/>
                <w:bottom w:val="none" w:sz="0" w:space="0" w:color="auto"/>
                <w:right w:val="none" w:sz="0" w:space="0" w:color="auto"/>
              </w:divBdr>
            </w:div>
            <w:div w:id="1736929637">
              <w:marLeft w:val="0"/>
              <w:marRight w:val="0"/>
              <w:marTop w:val="0"/>
              <w:marBottom w:val="0"/>
              <w:divBdr>
                <w:top w:val="none" w:sz="0" w:space="0" w:color="auto"/>
                <w:left w:val="none" w:sz="0" w:space="0" w:color="auto"/>
                <w:bottom w:val="none" w:sz="0" w:space="0" w:color="auto"/>
                <w:right w:val="none" w:sz="0" w:space="0" w:color="auto"/>
              </w:divBdr>
            </w:div>
            <w:div w:id="185888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668797">
      <w:bodyDiv w:val="1"/>
      <w:marLeft w:val="0"/>
      <w:marRight w:val="0"/>
      <w:marTop w:val="0"/>
      <w:marBottom w:val="0"/>
      <w:divBdr>
        <w:top w:val="none" w:sz="0" w:space="0" w:color="auto"/>
        <w:left w:val="none" w:sz="0" w:space="0" w:color="auto"/>
        <w:bottom w:val="none" w:sz="0" w:space="0" w:color="auto"/>
        <w:right w:val="none" w:sz="0" w:space="0" w:color="auto"/>
      </w:divBdr>
      <w:divsChild>
        <w:div w:id="1688215475">
          <w:marLeft w:val="0"/>
          <w:marRight w:val="0"/>
          <w:marTop w:val="0"/>
          <w:marBottom w:val="0"/>
          <w:divBdr>
            <w:top w:val="none" w:sz="0" w:space="0" w:color="auto"/>
            <w:left w:val="none" w:sz="0" w:space="0" w:color="auto"/>
            <w:bottom w:val="none" w:sz="0" w:space="0" w:color="auto"/>
            <w:right w:val="none" w:sz="0" w:space="0" w:color="auto"/>
          </w:divBdr>
        </w:div>
      </w:divsChild>
    </w:div>
    <w:div w:id="444929129">
      <w:bodyDiv w:val="1"/>
      <w:marLeft w:val="0"/>
      <w:marRight w:val="0"/>
      <w:marTop w:val="0"/>
      <w:marBottom w:val="0"/>
      <w:divBdr>
        <w:top w:val="none" w:sz="0" w:space="0" w:color="auto"/>
        <w:left w:val="none" w:sz="0" w:space="0" w:color="auto"/>
        <w:bottom w:val="none" w:sz="0" w:space="0" w:color="auto"/>
        <w:right w:val="none" w:sz="0" w:space="0" w:color="auto"/>
      </w:divBdr>
      <w:divsChild>
        <w:div w:id="1175075177">
          <w:marLeft w:val="0"/>
          <w:marRight w:val="0"/>
          <w:marTop w:val="0"/>
          <w:marBottom w:val="0"/>
          <w:divBdr>
            <w:top w:val="none" w:sz="0" w:space="0" w:color="auto"/>
            <w:left w:val="none" w:sz="0" w:space="0" w:color="auto"/>
            <w:bottom w:val="none" w:sz="0" w:space="0" w:color="auto"/>
            <w:right w:val="none" w:sz="0" w:space="0" w:color="auto"/>
          </w:divBdr>
          <w:divsChild>
            <w:div w:id="74818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017424">
      <w:bodyDiv w:val="1"/>
      <w:marLeft w:val="0"/>
      <w:marRight w:val="0"/>
      <w:marTop w:val="0"/>
      <w:marBottom w:val="0"/>
      <w:divBdr>
        <w:top w:val="none" w:sz="0" w:space="0" w:color="auto"/>
        <w:left w:val="none" w:sz="0" w:space="0" w:color="auto"/>
        <w:bottom w:val="none" w:sz="0" w:space="0" w:color="auto"/>
        <w:right w:val="none" w:sz="0" w:space="0" w:color="auto"/>
      </w:divBdr>
      <w:divsChild>
        <w:div w:id="139621074">
          <w:marLeft w:val="0"/>
          <w:marRight w:val="0"/>
          <w:marTop w:val="0"/>
          <w:marBottom w:val="0"/>
          <w:divBdr>
            <w:top w:val="none" w:sz="0" w:space="0" w:color="auto"/>
            <w:left w:val="none" w:sz="0" w:space="0" w:color="auto"/>
            <w:bottom w:val="none" w:sz="0" w:space="0" w:color="auto"/>
            <w:right w:val="none" w:sz="0" w:space="0" w:color="auto"/>
          </w:divBdr>
        </w:div>
      </w:divsChild>
    </w:div>
    <w:div w:id="610015381">
      <w:bodyDiv w:val="1"/>
      <w:marLeft w:val="0"/>
      <w:marRight w:val="0"/>
      <w:marTop w:val="0"/>
      <w:marBottom w:val="0"/>
      <w:divBdr>
        <w:top w:val="none" w:sz="0" w:space="0" w:color="auto"/>
        <w:left w:val="none" w:sz="0" w:space="0" w:color="auto"/>
        <w:bottom w:val="none" w:sz="0" w:space="0" w:color="auto"/>
        <w:right w:val="none" w:sz="0" w:space="0" w:color="auto"/>
      </w:divBdr>
      <w:divsChild>
        <w:div w:id="1267733626">
          <w:marLeft w:val="0"/>
          <w:marRight w:val="0"/>
          <w:marTop w:val="0"/>
          <w:marBottom w:val="0"/>
          <w:divBdr>
            <w:top w:val="none" w:sz="0" w:space="0" w:color="auto"/>
            <w:left w:val="none" w:sz="0" w:space="0" w:color="auto"/>
            <w:bottom w:val="none" w:sz="0" w:space="0" w:color="auto"/>
            <w:right w:val="none" w:sz="0" w:space="0" w:color="auto"/>
          </w:divBdr>
        </w:div>
      </w:divsChild>
    </w:div>
    <w:div w:id="630087759">
      <w:bodyDiv w:val="1"/>
      <w:marLeft w:val="0"/>
      <w:marRight w:val="0"/>
      <w:marTop w:val="0"/>
      <w:marBottom w:val="0"/>
      <w:divBdr>
        <w:top w:val="none" w:sz="0" w:space="0" w:color="auto"/>
        <w:left w:val="none" w:sz="0" w:space="0" w:color="auto"/>
        <w:bottom w:val="none" w:sz="0" w:space="0" w:color="auto"/>
        <w:right w:val="none" w:sz="0" w:space="0" w:color="auto"/>
      </w:divBdr>
      <w:divsChild>
        <w:div w:id="985085196">
          <w:marLeft w:val="0"/>
          <w:marRight w:val="0"/>
          <w:marTop w:val="0"/>
          <w:marBottom w:val="0"/>
          <w:divBdr>
            <w:top w:val="none" w:sz="0" w:space="0" w:color="auto"/>
            <w:left w:val="none" w:sz="0" w:space="0" w:color="auto"/>
            <w:bottom w:val="none" w:sz="0" w:space="0" w:color="auto"/>
            <w:right w:val="none" w:sz="0" w:space="0" w:color="auto"/>
          </w:divBdr>
        </w:div>
      </w:divsChild>
    </w:div>
    <w:div w:id="631668344">
      <w:bodyDiv w:val="1"/>
      <w:marLeft w:val="0"/>
      <w:marRight w:val="0"/>
      <w:marTop w:val="0"/>
      <w:marBottom w:val="0"/>
      <w:divBdr>
        <w:top w:val="none" w:sz="0" w:space="0" w:color="auto"/>
        <w:left w:val="none" w:sz="0" w:space="0" w:color="auto"/>
        <w:bottom w:val="none" w:sz="0" w:space="0" w:color="auto"/>
        <w:right w:val="none" w:sz="0" w:space="0" w:color="auto"/>
      </w:divBdr>
      <w:divsChild>
        <w:div w:id="2079936315">
          <w:marLeft w:val="0"/>
          <w:marRight w:val="0"/>
          <w:marTop w:val="0"/>
          <w:marBottom w:val="0"/>
          <w:divBdr>
            <w:top w:val="none" w:sz="0" w:space="0" w:color="auto"/>
            <w:left w:val="none" w:sz="0" w:space="0" w:color="auto"/>
            <w:bottom w:val="none" w:sz="0" w:space="0" w:color="auto"/>
            <w:right w:val="none" w:sz="0" w:space="0" w:color="auto"/>
          </w:divBdr>
          <w:divsChild>
            <w:div w:id="561450141">
              <w:marLeft w:val="0"/>
              <w:marRight w:val="0"/>
              <w:marTop w:val="0"/>
              <w:marBottom w:val="0"/>
              <w:divBdr>
                <w:top w:val="none" w:sz="0" w:space="0" w:color="auto"/>
                <w:left w:val="none" w:sz="0" w:space="0" w:color="auto"/>
                <w:bottom w:val="none" w:sz="0" w:space="0" w:color="auto"/>
                <w:right w:val="none" w:sz="0" w:space="0" w:color="auto"/>
              </w:divBdr>
            </w:div>
            <w:div w:id="1135216847">
              <w:marLeft w:val="0"/>
              <w:marRight w:val="0"/>
              <w:marTop w:val="0"/>
              <w:marBottom w:val="0"/>
              <w:divBdr>
                <w:top w:val="none" w:sz="0" w:space="0" w:color="auto"/>
                <w:left w:val="none" w:sz="0" w:space="0" w:color="auto"/>
                <w:bottom w:val="none" w:sz="0" w:space="0" w:color="auto"/>
                <w:right w:val="none" w:sz="0" w:space="0" w:color="auto"/>
              </w:divBdr>
            </w:div>
            <w:div w:id="1280449203">
              <w:marLeft w:val="0"/>
              <w:marRight w:val="0"/>
              <w:marTop w:val="0"/>
              <w:marBottom w:val="0"/>
              <w:divBdr>
                <w:top w:val="none" w:sz="0" w:space="0" w:color="auto"/>
                <w:left w:val="none" w:sz="0" w:space="0" w:color="auto"/>
                <w:bottom w:val="none" w:sz="0" w:space="0" w:color="auto"/>
                <w:right w:val="none" w:sz="0" w:space="0" w:color="auto"/>
              </w:divBdr>
            </w:div>
            <w:div w:id="1521357504">
              <w:marLeft w:val="0"/>
              <w:marRight w:val="0"/>
              <w:marTop w:val="0"/>
              <w:marBottom w:val="0"/>
              <w:divBdr>
                <w:top w:val="none" w:sz="0" w:space="0" w:color="auto"/>
                <w:left w:val="none" w:sz="0" w:space="0" w:color="auto"/>
                <w:bottom w:val="none" w:sz="0" w:space="0" w:color="auto"/>
                <w:right w:val="none" w:sz="0" w:space="0" w:color="auto"/>
              </w:divBdr>
            </w:div>
            <w:div w:id="1582327496">
              <w:marLeft w:val="0"/>
              <w:marRight w:val="0"/>
              <w:marTop w:val="0"/>
              <w:marBottom w:val="0"/>
              <w:divBdr>
                <w:top w:val="none" w:sz="0" w:space="0" w:color="auto"/>
                <w:left w:val="none" w:sz="0" w:space="0" w:color="auto"/>
                <w:bottom w:val="none" w:sz="0" w:space="0" w:color="auto"/>
                <w:right w:val="none" w:sz="0" w:space="0" w:color="auto"/>
              </w:divBdr>
            </w:div>
            <w:div w:id="2055039466">
              <w:marLeft w:val="0"/>
              <w:marRight w:val="0"/>
              <w:marTop w:val="0"/>
              <w:marBottom w:val="0"/>
              <w:divBdr>
                <w:top w:val="none" w:sz="0" w:space="0" w:color="auto"/>
                <w:left w:val="none" w:sz="0" w:space="0" w:color="auto"/>
                <w:bottom w:val="none" w:sz="0" w:space="0" w:color="auto"/>
                <w:right w:val="none" w:sz="0" w:space="0" w:color="auto"/>
              </w:divBdr>
            </w:div>
            <w:div w:id="207022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284068">
      <w:bodyDiv w:val="1"/>
      <w:marLeft w:val="0"/>
      <w:marRight w:val="0"/>
      <w:marTop w:val="0"/>
      <w:marBottom w:val="0"/>
      <w:divBdr>
        <w:top w:val="none" w:sz="0" w:space="0" w:color="auto"/>
        <w:left w:val="none" w:sz="0" w:space="0" w:color="auto"/>
        <w:bottom w:val="none" w:sz="0" w:space="0" w:color="auto"/>
        <w:right w:val="none" w:sz="0" w:space="0" w:color="auto"/>
      </w:divBdr>
      <w:divsChild>
        <w:div w:id="1977489951">
          <w:marLeft w:val="0"/>
          <w:marRight w:val="0"/>
          <w:marTop w:val="0"/>
          <w:marBottom w:val="0"/>
          <w:divBdr>
            <w:top w:val="none" w:sz="0" w:space="0" w:color="auto"/>
            <w:left w:val="none" w:sz="0" w:space="0" w:color="auto"/>
            <w:bottom w:val="none" w:sz="0" w:space="0" w:color="auto"/>
            <w:right w:val="none" w:sz="0" w:space="0" w:color="auto"/>
          </w:divBdr>
        </w:div>
      </w:divsChild>
    </w:div>
    <w:div w:id="778720230">
      <w:bodyDiv w:val="1"/>
      <w:marLeft w:val="0"/>
      <w:marRight w:val="0"/>
      <w:marTop w:val="0"/>
      <w:marBottom w:val="0"/>
      <w:divBdr>
        <w:top w:val="none" w:sz="0" w:space="0" w:color="auto"/>
        <w:left w:val="none" w:sz="0" w:space="0" w:color="auto"/>
        <w:bottom w:val="none" w:sz="0" w:space="0" w:color="auto"/>
        <w:right w:val="none" w:sz="0" w:space="0" w:color="auto"/>
      </w:divBdr>
    </w:div>
    <w:div w:id="826752400">
      <w:bodyDiv w:val="1"/>
      <w:marLeft w:val="0"/>
      <w:marRight w:val="0"/>
      <w:marTop w:val="0"/>
      <w:marBottom w:val="0"/>
      <w:divBdr>
        <w:top w:val="none" w:sz="0" w:space="0" w:color="auto"/>
        <w:left w:val="none" w:sz="0" w:space="0" w:color="auto"/>
        <w:bottom w:val="none" w:sz="0" w:space="0" w:color="auto"/>
        <w:right w:val="none" w:sz="0" w:space="0" w:color="auto"/>
      </w:divBdr>
      <w:divsChild>
        <w:div w:id="1211377972">
          <w:marLeft w:val="0"/>
          <w:marRight w:val="0"/>
          <w:marTop w:val="0"/>
          <w:marBottom w:val="0"/>
          <w:divBdr>
            <w:top w:val="none" w:sz="0" w:space="0" w:color="auto"/>
            <w:left w:val="none" w:sz="0" w:space="0" w:color="auto"/>
            <w:bottom w:val="none" w:sz="0" w:space="0" w:color="auto"/>
            <w:right w:val="none" w:sz="0" w:space="0" w:color="auto"/>
          </w:divBdr>
        </w:div>
      </w:divsChild>
    </w:div>
    <w:div w:id="896166709">
      <w:bodyDiv w:val="1"/>
      <w:marLeft w:val="0"/>
      <w:marRight w:val="0"/>
      <w:marTop w:val="0"/>
      <w:marBottom w:val="0"/>
      <w:divBdr>
        <w:top w:val="none" w:sz="0" w:space="0" w:color="auto"/>
        <w:left w:val="none" w:sz="0" w:space="0" w:color="auto"/>
        <w:bottom w:val="none" w:sz="0" w:space="0" w:color="auto"/>
        <w:right w:val="none" w:sz="0" w:space="0" w:color="auto"/>
      </w:divBdr>
      <w:divsChild>
        <w:div w:id="2006275379">
          <w:marLeft w:val="0"/>
          <w:marRight w:val="0"/>
          <w:marTop w:val="0"/>
          <w:marBottom w:val="0"/>
          <w:divBdr>
            <w:top w:val="none" w:sz="0" w:space="0" w:color="auto"/>
            <w:left w:val="none" w:sz="0" w:space="0" w:color="auto"/>
            <w:bottom w:val="none" w:sz="0" w:space="0" w:color="auto"/>
            <w:right w:val="none" w:sz="0" w:space="0" w:color="auto"/>
          </w:divBdr>
        </w:div>
      </w:divsChild>
    </w:div>
    <w:div w:id="971787811">
      <w:bodyDiv w:val="1"/>
      <w:marLeft w:val="0"/>
      <w:marRight w:val="0"/>
      <w:marTop w:val="0"/>
      <w:marBottom w:val="0"/>
      <w:divBdr>
        <w:top w:val="none" w:sz="0" w:space="0" w:color="auto"/>
        <w:left w:val="none" w:sz="0" w:space="0" w:color="auto"/>
        <w:bottom w:val="none" w:sz="0" w:space="0" w:color="auto"/>
        <w:right w:val="none" w:sz="0" w:space="0" w:color="auto"/>
      </w:divBdr>
      <w:divsChild>
        <w:div w:id="1045251338">
          <w:marLeft w:val="0"/>
          <w:marRight w:val="0"/>
          <w:marTop w:val="0"/>
          <w:marBottom w:val="0"/>
          <w:divBdr>
            <w:top w:val="none" w:sz="0" w:space="0" w:color="auto"/>
            <w:left w:val="none" w:sz="0" w:space="0" w:color="auto"/>
            <w:bottom w:val="none" w:sz="0" w:space="0" w:color="auto"/>
            <w:right w:val="none" w:sz="0" w:space="0" w:color="auto"/>
          </w:divBdr>
        </w:div>
      </w:divsChild>
    </w:div>
    <w:div w:id="1028144289">
      <w:bodyDiv w:val="1"/>
      <w:marLeft w:val="0"/>
      <w:marRight w:val="0"/>
      <w:marTop w:val="0"/>
      <w:marBottom w:val="0"/>
      <w:divBdr>
        <w:top w:val="none" w:sz="0" w:space="0" w:color="auto"/>
        <w:left w:val="none" w:sz="0" w:space="0" w:color="auto"/>
        <w:bottom w:val="none" w:sz="0" w:space="0" w:color="auto"/>
        <w:right w:val="none" w:sz="0" w:space="0" w:color="auto"/>
      </w:divBdr>
      <w:divsChild>
        <w:div w:id="856626319">
          <w:marLeft w:val="0"/>
          <w:marRight w:val="0"/>
          <w:marTop w:val="0"/>
          <w:marBottom w:val="0"/>
          <w:divBdr>
            <w:top w:val="none" w:sz="0" w:space="0" w:color="auto"/>
            <w:left w:val="none" w:sz="0" w:space="0" w:color="auto"/>
            <w:bottom w:val="none" w:sz="0" w:space="0" w:color="auto"/>
            <w:right w:val="none" w:sz="0" w:space="0" w:color="auto"/>
          </w:divBdr>
        </w:div>
      </w:divsChild>
    </w:div>
    <w:div w:id="1029375174">
      <w:bodyDiv w:val="1"/>
      <w:marLeft w:val="0"/>
      <w:marRight w:val="0"/>
      <w:marTop w:val="0"/>
      <w:marBottom w:val="0"/>
      <w:divBdr>
        <w:top w:val="none" w:sz="0" w:space="0" w:color="auto"/>
        <w:left w:val="none" w:sz="0" w:space="0" w:color="auto"/>
        <w:bottom w:val="none" w:sz="0" w:space="0" w:color="auto"/>
        <w:right w:val="none" w:sz="0" w:space="0" w:color="auto"/>
      </w:divBdr>
      <w:divsChild>
        <w:div w:id="1524394847">
          <w:marLeft w:val="0"/>
          <w:marRight w:val="0"/>
          <w:marTop w:val="0"/>
          <w:marBottom w:val="0"/>
          <w:divBdr>
            <w:top w:val="none" w:sz="0" w:space="0" w:color="auto"/>
            <w:left w:val="none" w:sz="0" w:space="0" w:color="auto"/>
            <w:bottom w:val="none" w:sz="0" w:space="0" w:color="auto"/>
            <w:right w:val="none" w:sz="0" w:space="0" w:color="auto"/>
          </w:divBdr>
        </w:div>
      </w:divsChild>
    </w:div>
    <w:div w:id="1058478619">
      <w:bodyDiv w:val="1"/>
      <w:marLeft w:val="0"/>
      <w:marRight w:val="0"/>
      <w:marTop w:val="0"/>
      <w:marBottom w:val="0"/>
      <w:divBdr>
        <w:top w:val="none" w:sz="0" w:space="0" w:color="auto"/>
        <w:left w:val="none" w:sz="0" w:space="0" w:color="auto"/>
        <w:bottom w:val="none" w:sz="0" w:space="0" w:color="auto"/>
        <w:right w:val="none" w:sz="0" w:space="0" w:color="auto"/>
      </w:divBdr>
      <w:divsChild>
        <w:div w:id="78601621">
          <w:marLeft w:val="0"/>
          <w:marRight w:val="0"/>
          <w:marTop w:val="0"/>
          <w:marBottom w:val="0"/>
          <w:divBdr>
            <w:top w:val="none" w:sz="0" w:space="0" w:color="auto"/>
            <w:left w:val="none" w:sz="0" w:space="0" w:color="auto"/>
            <w:bottom w:val="none" w:sz="0" w:space="0" w:color="auto"/>
            <w:right w:val="none" w:sz="0" w:space="0" w:color="auto"/>
          </w:divBdr>
          <w:divsChild>
            <w:div w:id="31510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27267">
      <w:bodyDiv w:val="1"/>
      <w:marLeft w:val="0"/>
      <w:marRight w:val="0"/>
      <w:marTop w:val="0"/>
      <w:marBottom w:val="0"/>
      <w:divBdr>
        <w:top w:val="none" w:sz="0" w:space="0" w:color="auto"/>
        <w:left w:val="none" w:sz="0" w:space="0" w:color="auto"/>
        <w:bottom w:val="none" w:sz="0" w:space="0" w:color="auto"/>
        <w:right w:val="none" w:sz="0" w:space="0" w:color="auto"/>
      </w:divBdr>
      <w:divsChild>
        <w:div w:id="1646199947">
          <w:marLeft w:val="0"/>
          <w:marRight w:val="0"/>
          <w:marTop w:val="0"/>
          <w:marBottom w:val="0"/>
          <w:divBdr>
            <w:top w:val="none" w:sz="0" w:space="0" w:color="auto"/>
            <w:left w:val="none" w:sz="0" w:space="0" w:color="auto"/>
            <w:bottom w:val="none" w:sz="0" w:space="0" w:color="auto"/>
            <w:right w:val="none" w:sz="0" w:space="0" w:color="auto"/>
          </w:divBdr>
        </w:div>
      </w:divsChild>
    </w:div>
    <w:div w:id="1209492208">
      <w:bodyDiv w:val="1"/>
      <w:marLeft w:val="0"/>
      <w:marRight w:val="0"/>
      <w:marTop w:val="0"/>
      <w:marBottom w:val="0"/>
      <w:divBdr>
        <w:top w:val="none" w:sz="0" w:space="0" w:color="auto"/>
        <w:left w:val="none" w:sz="0" w:space="0" w:color="auto"/>
        <w:bottom w:val="none" w:sz="0" w:space="0" w:color="auto"/>
        <w:right w:val="none" w:sz="0" w:space="0" w:color="auto"/>
      </w:divBdr>
      <w:divsChild>
        <w:div w:id="656804279">
          <w:marLeft w:val="0"/>
          <w:marRight w:val="0"/>
          <w:marTop w:val="0"/>
          <w:marBottom w:val="0"/>
          <w:divBdr>
            <w:top w:val="none" w:sz="0" w:space="0" w:color="auto"/>
            <w:left w:val="none" w:sz="0" w:space="0" w:color="auto"/>
            <w:bottom w:val="none" w:sz="0" w:space="0" w:color="auto"/>
            <w:right w:val="none" w:sz="0" w:space="0" w:color="auto"/>
          </w:divBdr>
          <w:divsChild>
            <w:div w:id="74788028">
              <w:marLeft w:val="0"/>
              <w:marRight w:val="0"/>
              <w:marTop w:val="0"/>
              <w:marBottom w:val="0"/>
              <w:divBdr>
                <w:top w:val="none" w:sz="0" w:space="0" w:color="auto"/>
                <w:left w:val="none" w:sz="0" w:space="0" w:color="auto"/>
                <w:bottom w:val="none" w:sz="0" w:space="0" w:color="auto"/>
                <w:right w:val="none" w:sz="0" w:space="0" w:color="auto"/>
              </w:divBdr>
            </w:div>
            <w:div w:id="101190382">
              <w:marLeft w:val="0"/>
              <w:marRight w:val="0"/>
              <w:marTop w:val="0"/>
              <w:marBottom w:val="0"/>
              <w:divBdr>
                <w:top w:val="none" w:sz="0" w:space="0" w:color="auto"/>
                <w:left w:val="none" w:sz="0" w:space="0" w:color="auto"/>
                <w:bottom w:val="none" w:sz="0" w:space="0" w:color="auto"/>
                <w:right w:val="none" w:sz="0" w:space="0" w:color="auto"/>
              </w:divBdr>
            </w:div>
            <w:div w:id="129712220">
              <w:marLeft w:val="0"/>
              <w:marRight w:val="0"/>
              <w:marTop w:val="0"/>
              <w:marBottom w:val="0"/>
              <w:divBdr>
                <w:top w:val="none" w:sz="0" w:space="0" w:color="auto"/>
                <w:left w:val="none" w:sz="0" w:space="0" w:color="auto"/>
                <w:bottom w:val="none" w:sz="0" w:space="0" w:color="auto"/>
                <w:right w:val="none" w:sz="0" w:space="0" w:color="auto"/>
              </w:divBdr>
            </w:div>
            <w:div w:id="158811285">
              <w:marLeft w:val="0"/>
              <w:marRight w:val="0"/>
              <w:marTop w:val="0"/>
              <w:marBottom w:val="0"/>
              <w:divBdr>
                <w:top w:val="none" w:sz="0" w:space="0" w:color="auto"/>
                <w:left w:val="none" w:sz="0" w:space="0" w:color="auto"/>
                <w:bottom w:val="none" w:sz="0" w:space="0" w:color="auto"/>
                <w:right w:val="none" w:sz="0" w:space="0" w:color="auto"/>
              </w:divBdr>
            </w:div>
            <w:div w:id="341591812">
              <w:marLeft w:val="0"/>
              <w:marRight w:val="0"/>
              <w:marTop w:val="0"/>
              <w:marBottom w:val="0"/>
              <w:divBdr>
                <w:top w:val="none" w:sz="0" w:space="0" w:color="auto"/>
                <w:left w:val="none" w:sz="0" w:space="0" w:color="auto"/>
                <w:bottom w:val="none" w:sz="0" w:space="0" w:color="auto"/>
                <w:right w:val="none" w:sz="0" w:space="0" w:color="auto"/>
              </w:divBdr>
            </w:div>
            <w:div w:id="382946431">
              <w:marLeft w:val="0"/>
              <w:marRight w:val="0"/>
              <w:marTop w:val="0"/>
              <w:marBottom w:val="0"/>
              <w:divBdr>
                <w:top w:val="none" w:sz="0" w:space="0" w:color="auto"/>
                <w:left w:val="none" w:sz="0" w:space="0" w:color="auto"/>
                <w:bottom w:val="none" w:sz="0" w:space="0" w:color="auto"/>
                <w:right w:val="none" w:sz="0" w:space="0" w:color="auto"/>
              </w:divBdr>
            </w:div>
            <w:div w:id="483473658">
              <w:marLeft w:val="0"/>
              <w:marRight w:val="0"/>
              <w:marTop w:val="0"/>
              <w:marBottom w:val="0"/>
              <w:divBdr>
                <w:top w:val="none" w:sz="0" w:space="0" w:color="auto"/>
                <w:left w:val="none" w:sz="0" w:space="0" w:color="auto"/>
                <w:bottom w:val="none" w:sz="0" w:space="0" w:color="auto"/>
                <w:right w:val="none" w:sz="0" w:space="0" w:color="auto"/>
              </w:divBdr>
            </w:div>
            <w:div w:id="815727757">
              <w:marLeft w:val="0"/>
              <w:marRight w:val="0"/>
              <w:marTop w:val="0"/>
              <w:marBottom w:val="0"/>
              <w:divBdr>
                <w:top w:val="none" w:sz="0" w:space="0" w:color="auto"/>
                <w:left w:val="none" w:sz="0" w:space="0" w:color="auto"/>
                <w:bottom w:val="none" w:sz="0" w:space="0" w:color="auto"/>
                <w:right w:val="none" w:sz="0" w:space="0" w:color="auto"/>
              </w:divBdr>
            </w:div>
            <w:div w:id="928924529">
              <w:marLeft w:val="0"/>
              <w:marRight w:val="0"/>
              <w:marTop w:val="0"/>
              <w:marBottom w:val="0"/>
              <w:divBdr>
                <w:top w:val="none" w:sz="0" w:space="0" w:color="auto"/>
                <w:left w:val="none" w:sz="0" w:space="0" w:color="auto"/>
                <w:bottom w:val="none" w:sz="0" w:space="0" w:color="auto"/>
                <w:right w:val="none" w:sz="0" w:space="0" w:color="auto"/>
              </w:divBdr>
            </w:div>
            <w:div w:id="972949193">
              <w:marLeft w:val="0"/>
              <w:marRight w:val="0"/>
              <w:marTop w:val="0"/>
              <w:marBottom w:val="0"/>
              <w:divBdr>
                <w:top w:val="none" w:sz="0" w:space="0" w:color="auto"/>
                <w:left w:val="none" w:sz="0" w:space="0" w:color="auto"/>
                <w:bottom w:val="none" w:sz="0" w:space="0" w:color="auto"/>
                <w:right w:val="none" w:sz="0" w:space="0" w:color="auto"/>
              </w:divBdr>
            </w:div>
            <w:div w:id="1021056585">
              <w:marLeft w:val="0"/>
              <w:marRight w:val="0"/>
              <w:marTop w:val="0"/>
              <w:marBottom w:val="0"/>
              <w:divBdr>
                <w:top w:val="none" w:sz="0" w:space="0" w:color="auto"/>
                <w:left w:val="none" w:sz="0" w:space="0" w:color="auto"/>
                <w:bottom w:val="none" w:sz="0" w:space="0" w:color="auto"/>
                <w:right w:val="none" w:sz="0" w:space="0" w:color="auto"/>
              </w:divBdr>
            </w:div>
            <w:div w:id="1095859771">
              <w:marLeft w:val="0"/>
              <w:marRight w:val="0"/>
              <w:marTop w:val="0"/>
              <w:marBottom w:val="0"/>
              <w:divBdr>
                <w:top w:val="none" w:sz="0" w:space="0" w:color="auto"/>
                <w:left w:val="none" w:sz="0" w:space="0" w:color="auto"/>
                <w:bottom w:val="none" w:sz="0" w:space="0" w:color="auto"/>
                <w:right w:val="none" w:sz="0" w:space="0" w:color="auto"/>
              </w:divBdr>
            </w:div>
            <w:div w:id="1138381863">
              <w:marLeft w:val="0"/>
              <w:marRight w:val="0"/>
              <w:marTop w:val="0"/>
              <w:marBottom w:val="0"/>
              <w:divBdr>
                <w:top w:val="none" w:sz="0" w:space="0" w:color="auto"/>
                <w:left w:val="none" w:sz="0" w:space="0" w:color="auto"/>
                <w:bottom w:val="none" w:sz="0" w:space="0" w:color="auto"/>
                <w:right w:val="none" w:sz="0" w:space="0" w:color="auto"/>
              </w:divBdr>
            </w:div>
            <w:div w:id="1154373158">
              <w:marLeft w:val="0"/>
              <w:marRight w:val="0"/>
              <w:marTop w:val="0"/>
              <w:marBottom w:val="0"/>
              <w:divBdr>
                <w:top w:val="none" w:sz="0" w:space="0" w:color="auto"/>
                <w:left w:val="none" w:sz="0" w:space="0" w:color="auto"/>
                <w:bottom w:val="none" w:sz="0" w:space="0" w:color="auto"/>
                <w:right w:val="none" w:sz="0" w:space="0" w:color="auto"/>
              </w:divBdr>
            </w:div>
            <w:div w:id="1179081902">
              <w:marLeft w:val="0"/>
              <w:marRight w:val="0"/>
              <w:marTop w:val="0"/>
              <w:marBottom w:val="0"/>
              <w:divBdr>
                <w:top w:val="none" w:sz="0" w:space="0" w:color="auto"/>
                <w:left w:val="none" w:sz="0" w:space="0" w:color="auto"/>
                <w:bottom w:val="none" w:sz="0" w:space="0" w:color="auto"/>
                <w:right w:val="none" w:sz="0" w:space="0" w:color="auto"/>
              </w:divBdr>
            </w:div>
            <w:div w:id="1190073512">
              <w:marLeft w:val="0"/>
              <w:marRight w:val="0"/>
              <w:marTop w:val="0"/>
              <w:marBottom w:val="0"/>
              <w:divBdr>
                <w:top w:val="none" w:sz="0" w:space="0" w:color="auto"/>
                <w:left w:val="none" w:sz="0" w:space="0" w:color="auto"/>
                <w:bottom w:val="none" w:sz="0" w:space="0" w:color="auto"/>
                <w:right w:val="none" w:sz="0" w:space="0" w:color="auto"/>
              </w:divBdr>
            </w:div>
            <w:div w:id="1244681628">
              <w:marLeft w:val="0"/>
              <w:marRight w:val="0"/>
              <w:marTop w:val="0"/>
              <w:marBottom w:val="0"/>
              <w:divBdr>
                <w:top w:val="none" w:sz="0" w:space="0" w:color="auto"/>
                <w:left w:val="none" w:sz="0" w:space="0" w:color="auto"/>
                <w:bottom w:val="none" w:sz="0" w:space="0" w:color="auto"/>
                <w:right w:val="none" w:sz="0" w:space="0" w:color="auto"/>
              </w:divBdr>
            </w:div>
            <w:div w:id="1318460806">
              <w:marLeft w:val="0"/>
              <w:marRight w:val="0"/>
              <w:marTop w:val="0"/>
              <w:marBottom w:val="0"/>
              <w:divBdr>
                <w:top w:val="none" w:sz="0" w:space="0" w:color="auto"/>
                <w:left w:val="none" w:sz="0" w:space="0" w:color="auto"/>
                <w:bottom w:val="none" w:sz="0" w:space="0" w:color="auto"/>
                <w:right w:val="none" w:sz="0" w:space="0" w:color="auto"/>
              </w:divBdr>
            </w:div>
            <w:div w:id="1523395370">
              <w:marLeft w:val="0"/>
              <w:marRight w:val="0"/>
              <w:marTop w:val="0"/>
              <w:marBottom w:val="0"/>
              <w:divBdr>
                <w:top w:val="none" w:sz="0" w:space="0" w:color="auto"/>
                <w:left w:val="none" w:sz="0" w:space="0" w:color="auto"/>
                <w:bottom w:val="none" w:sz="0" w:space="0" w:color="auto"/>
                <w:right w:val="none" w:sz="0" w:space="0" w:color="auto"/>
              </w:divBdr>
            </w:div>
            <w:div w:id="1617634115">
              <w:marLeft w:val="0"/>
              <w:marRight w:val="0"/>
              <w:marTop w:val="0"/>
              <w:marBottom w:val="0"/>
              <w:divBdr>
                <w:top w:val="none" w:sz="0" w:space="0" w:color="auto"/>
                <w:left w:val="none" w:sz="0" w:space="0" w:color="auto"/>
                <w:bottom w:val="none" w:sz="0" w:space="0" w:color="auto"/>
                <w:right w:val="none" w:sz="0" w:space="0" w:color="auto"/>
              </w:divBdr>
            </w:div>
            <w:div w:id="1726175970">
              <w:marLeft w:val="0"/>
              <w:marRight w:val="0"/>
              <w:marTop w:val="0"/>
              <w:marBottom w:val="0"/>
              <w:divBdr>
                <w:top w:val="none" w:sz="0" w:space="0" w:color="auto"/>
                <w:left w:val="none" w:sz="0" w:space="0" w:color="auto"/>
                <w:bottom w:val="none" w:sz="0" w:space="0" w:color="auto"/>
                <w:right w:val="none" w:sz="0" w:space="0" w:color="auto"/>
              </w:divBdr>
            </w:div>
            <w:div w:id="1824076519">
              <w:marLeft w:val="0"/>
              <w:marRight w:val="0"/>
              <w:marTop w:val="0"/>
              <w:marBottom w:val="0"/>
              <w:divBdr>
                <w:top w:val="none" w:sz="0" w:space="0" w:color="auto"/>
                <w:left w:val="none" w:sz="0" w:space="0" w:color="auto"/>
                <w:bottom w:val="none" w:sz="0" w:space="0" w:color="auto"/>
                <w:right w:val="none" w:sz="0" w:space="0" w:color="auto"/>
              </w:divBdr>
            </w:div>
            <w:div w:id="1869297419">
              <w:marLeft w:val="0"/>
              <w:marRight w:val="0"/>
              <w:marTop w:val="0"/>
              <w:marBottom w:val="0"/>
              <w:divBdr>
                <w:top w:val="none" w:sz="0" w:space="0" w:color="auto"/>
                <w:left w:val="none" w:sz="0" w:space="0" w:color="auto"/>
                <w:bottom w:val="none" w:sz="0" w:space="0" w:color="auto"/>
                <w:right w:val="none" w:sz="0" w:space="0" w:color="auto"/>
              </w:divBdr>
            </w:div>
            <w:div w:id="2015718946">
              <w:marLeft w:val="0"/>
              <w:marRight w:val="0"/>
              <w:marTop w:val="0"/>
              <w:marBottom w:val="0"/>
              <w:divBdr>
                <w:top w:val="none" w:sz="0" w:space="0" w:color="auto"/>
                <w:left w:val="none" w:sz="0" w:space="0" w:color="auto"/>
                <w:bottom w:val="none" w:sz="0" w:space="0" w:color="auto"/>
                <w:right w:val="none" w:sz="0" w:space="0" w:color="auto"/>
              </w:divBdr>
            </w:div>
            <w:div w:id="2038965312">
              <w:marLeft w:val="0"/>
              <w:marRight w:val="0"/>
              <w:marTop w:val="0"/>
              <w:marBottom w:val="0"/>
              <w:divBdr>
                <w:top w:val="none" w:sz="0" w:space="0" w:color="auto"/>
                <w:left w:val="none" w:sz="0" w:space="0" w:color="auto"/>
                <w:bottom w:val="none" w:sz="0" w:space="0" w:color="auto"/>
                <w:right w:val="none" w:sz="0" w:space="0" w:color="auto"/>
              </w:divBdr>
            </w:div>
            <w:div w:id="214434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67178">
      <w:bodyDiv w:val="1"/>
      <w:marLeft w:val="0"/>
      <w:marRight w:val="0"/>
      <w:marTop w:val="0"/>
      <w:marBottom w:val="0"/>
      <w:divBdr>
        <w:top w:val="none" w:sz="0" w:space="0" w:color="auto"/>
        <w:left w:val="none" w:sz="0" w:space="0" w:color="auto"/>
        <w:bottom w:val="none" w:sz="0" w:space="0" w:color="auto"/>
        <w:right w:val="none" w:sz="0" w:space="0" w:color="auto"/>
      </w:divBdr>
      <w:divsChild>
        <w:div w:id="1317413282">
          <w:marLeft w:val="0"/>
          <w:marRight w:val="0"/>
          <w:marTop w:val="0"/>
          <w:marBottom w:val="0"/>
          <w:divBdr>
            <w:top w:val="none" w:sz="0" w:space="0" w:color="auto"/>
            <w:left w:val="none" w:sz="0" w:space="0" w:color="auto"/>
            <w:bottom w:val="none" w:sz="0" w:space="0" w:color="auto"/>
            <w:right w:val="none" w:sz="0" w:space="0" w:color="auto"/>
          </w:divBdr>
        </w:div>
      </w:divsChild>
    </w:div>
    <w:div w:id="1511522902">
      <w:bodyDiv w:val="1"/>
      <w:marLeft w:val="0"/>
      <w:marRight w:val="0"/>
      <w:marTop w:val="0"/>
      <w:marBottom w:val="0"/>
      <w:divBdr>
        <w:top w:val="none" w:sz="0" w:space="0" w:color="auto"/>
        <w:left w:val="none" w:sz="0" w:space="0" w:color="auto"/>
        <w:bottom w:val="none" w:sz="0" w:space="0" w:color="auto"/>
        <w:right w:val="none" w:sz="0" w:space="0" w:color="auto"/>
      </w:divBdr>
      <w:divsChild>
        <w:div w:id="353003039">
          <w:marLeft w:val="0"/>
          <w:marRight w:val="0"/>
          <w:marTop w:val="0"/>
          <w:marBottom w:val="0"/>
          <w:divBdr>
            <w:top w:val="none" w:sz="0" w:space="0" w:color="auto"/>
            <w:left w:val="none" w:sz="0" w:space="0" w:color="auto"/>
            <w:bottom w:val="none" w:sz="0" w:space="0" w:color="auto"/>
            <w:right w:val="none" w:sz="0" w:space="0" w:color="auto"/>
          </w:divBdr>
        </w:div>
      </w:divsChild>
    </w:div>
    <w:div w:id="1619485998">
      <w:bodyDiv w:val="1"/>
      <w:marLeft w:val="0"/>
      <w:marRight w:val="0"/>
      <w:marTop w:val="0"/>
      <w:marBottom w:val="0"/>
      <w:divBdr>
        <w:top w:val="none" w:sz="0" w:space="0" w:color="auto"/>
        <w:left w:val="none" w:sz="0" w:space="0" w:color="auto"/>
        <w:bottom w:val="none" w:sz="0" w:space="0" w:color="auto"/>
        <w:right w:val="none" w:sz="0" w:space="0" w:color="auto"/>
      </w:divBdr>
      <w:divsChild>
        <w:div w:id="1123621692">
          <w:marLeft w:val="0"/>
          <w:marRight w:val="0"/>
          <w:marTop w:val="0"/>
          <w:marBottom w:val="0"/>
          <w:divBdr>
            <w:top w:val="none" w:sz="0" w:space="0" w:color="auto"/>
            <w:left w:val="none" w:sz="0" w:space="0" w:color="auto"/>
            <w:bottom w:val="none" w:sz="0" w:space="0" w:color="auto"/>
            <w:right w:val="none" w:sz="0" w:space="0" w:color="auto"/>
          </w:divBdr>
        </w:div>
      </w:divsChild>
    </w:div>
    <w:div w:id="1654212892">
      <w:bodyDiv w:val="1"/>
      <w:marLeft w:val="0"/>
      <w:marRight w:val="0"/>
      <w:marTop w:val="0"/>
      <w:marBottom w:val="0"/>
      <w:divBdr>
        <w:top w:val="none" w:sz="0" w:space="0" w:color="auto"/>
        <w:left w:val="none" w:sz="0" w:space="0" w:color="auto"/>
        <w:bottom w:val="none" w:sz="0" w:space="0" w:color="auto"/>
        <w:right w:val="none" w:sz="0" w:space="0" w:color="auto"/>
      </w:divBdr>
      <w:divsChild>
        <w:div w:id="809056596">
          <w:marLeft w:val="0"/>
          <w:marRight w:val="0"/>
          <w:marTop w:val="0"/>
          <w:marBottom w:val="0"/>
          <w:divBdr>
            <w:top w:val="none" w:sz="0" w:space="0" w:color="auto"/>
            <w:left w:val="none" w:sz="0" w:space="0" w:color="auto"/>
            <w:bottom w:val="none" w:sz="0" w:space="0" w:color="auto"/>
            <w:right w:val="none" w:sz="0" w:space="0" w:color="auto"/>
          </w:divBdr>
        </w:div>
      </w:divsChild>
    </w:div>
    <w:div w:id="1657883271">
      <w:bodyDiv w:val="1"/>
      <w:marLeft w:val="0"/>
      <w:marRight w:val="0"/>
      <w:marTop w:val="0"/>
      <w:marBottom w:val="0"/>
      <w:divBdr>
        <w:top w:val="none" w:sz="0" w:space="0" w:color="auto"/>
        <w:left w:val="none" w:sz="0" w:space="0" w:color="auto"/>
        <w:bottom w:val="none" w:sz="0" w:space="0" w:color="auto"/>
        <w:right w:val="none" w:sz="0" w:space="0" w:color="auto"/>
      </w:divBdr>
      <w:divsChild>
        <w:div w:id="1745294774">
          <w:marLeft w:val="0"/>
          <w:marRight w:val="0"/>
          <w:marTop w:val="0"/>
          <w:marBottom w:val="0"/>
          <w:divBdr>
            <w:top w:val="none" w:sz="0" w:space="0" w:color="auto"/>
            <w:left w:val="none" w:sz="0" w:space="0" w:color="auto"/>
            <w:bottom w:val="none" w:sz="0" w:space="0" w:color="auto"/>
            <w:right w:val="none" w:sz="0" w:space="0" w:color="auto"/>
          </w:divBdr>
          <w:divsChild>
            <w:div w:id="776367107">
              <w:marLeft w:val="0"/>
              <w:marRight w:val="0"/>
              <w:marTop w:val="0"/>
              <w:marBottom w:val="0"/>
              <w:divBdr>
                <w:top w:val="none" w:sz="0" w:space="0" w:color="auto"/>
                <w:left w:val="none" w:sz="0" w:space="0" w:color="auto"/>
                <w:bottom w:val="none" w:sz="0" w:space="0" w:color="auto"/>
                <w:right w:val="none" w:sz="0" w:space="0" w:color="auto"/>
              </w:divBdr>
            </w:div>
            <w:div w:id="1032149595">
              <w:marLeft w:val="0"/>
              <w:marRight w:val="0"/>
              <w:marTop w:val="0"/>
              <w:marBottom w:val="0"/>
              <w:divBdr>
                <w:top w:val="none" w:sz="0" w:space="0" w:color="auto"/>
                <w:left w:val="none" w:sz="0" w:space="0" w:color="auto"/>
                <w:bottom w:val="none" w:sz="0" w:space="0" w:color="auto"/>
                <w:right w:val="none" w:sz="0" w:space="0" w:color="auto"/>
              </w:divBdr>
            </w:div>
            <w:div w:id="1694765857">
              <w:marLeft w:val="0"/>
              <w:marRight w:val="0"/>
              <w:marTop w:val="0"/>
              <w:marBottom w:val="0"/>
              <w:divBdr>
                <w:top w:val="none" w:sz="0" w:space="0" w:color="auto"/>
                <w:left w:val="none" w:sz="0" w:space="0" w:color="auto"/>
                <w:bottom w:val="none" w:sz="0" w:space="0" w:color="auto"/>
                <w:right w:val="none" w:sz="0" w:space="0" w:color="auto"/>
              </w:divBdr>
            </w:div>
            <w:div w:id="2014647386">
              <w:marLeft w:val="0"/>
              <w:marRight w:val="0"/>
              <w:marTop w:val="0"/>
              <w:marBottom w:val="0"/>
              <w:divBdr>
                <w:top w:val="none" w:sz="0" w:space="0" w:color="auto"/>
                <w:left w:val="none" w:sz="0" w:space="0" w:color="auto"/>
                <w:bottom w:val="none" w:sz="0" w:space="0" w:color="auto"/>
                <w:right w:val="none" w:sz="0" w:space="0" w:color="auto"/>
              </w:divBdr>
            </w:div>
            <w:div w:id="202416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478379">
      <w:bodyDiv w:val="1"/>
      <w:marLeft w:val="0"/>
      <w:marRight w:val="0"/>
      <w:marTop w:val="0"/>
      <w:marBottom w:val="0"/>
      <w:divBdr>
        <w:top w:val="none" w:sz="0" w:space="0" w:color="auto"/>
        <w:left w:val="none" w:sz="0" w:space="0" w:color="auto"/>
        <w:bottom w:val="none" w:sz="0" w:space="0" w:color="auto"/>
        <w:right w:val="none" w:sz="0" w:space="0" w:color="auto"/>
      </w:divBdr>
      <w:divsChild>
        <w:div w:id="1186284141">
          <w:marLeft w:val="0"/>
          <w:marRight w:val="0"/>
          <w:marTop w:val="0"/>
          <w:marBottom w:val="0"/>
          <w:divBdr>
            <w:top w:val="none" w:sz="0" w:space="0" w:color="auto"/>
            <w:left w:val="none" w:sz="0" w:space="0" w:color="auto"/>
            <w:bottom w:val="none" w:sz="0" w:space="0" w:color="auto"/>
            <w:right w:val="none" w:sz="0" w:space="0" w:color="auto"/>
          </w:divBdr>
        </w:div>
      </w:divsChild>
    </w:div>
    <w:div w:id="1798260067">
      <w:bodyDiv w:val="1"/>
      <w:marLeft w:val="0"/>
      <w:marRight w:val="0"/>
      <w:marTop w:val="0"/>
      <w:marBottom w:val="0"/>
      <w:divBdr>
        <w:top w:val="none" w:sz="0" w:space="0" w:color="auto"/>
        <w:left w:val="none" w:sz="0" w:space="0" w:color="auto"/>
        <w:bottom w:val="none" w:sz="0" w:space="0" w:color="auto"/>
        <w:right w:val="none" w:sz="0" w:space="0" w:color="auto"/>
      </w:divBdr>
      <w:divsChild>
        <w:div w:id="242566328">
          <w:marLeft w:val="0"/>
          <w:marRight w:val="0"/>
          <w:marTop w:val="0"/>
          <w:marBottom w:val="0"/>
          <w:divBdr>
            <w:top w:val="none" w:sz="0" w:space="0" w:color="auto"/>
            <w:left w:val="none" w:sz="0" w:space="0" w:color="auto"/>
            <w:bottom w:val="none" w:sz="0" w:space="0" w:color="auto"/>
            <w:right w:val="none" w:sz="0" w:space="0" w:color="auto"/>
          </w:divBdr>
          <w:divsChild>
            <w:div w:id="106891492">
              <w:marLeft w:val="0"/>
              <w:marRight w:val="0"/>
              <w:marTop w:val="0"/>
              <w:marBottom w:val="0"/>
              <w:divBdr>
                <w:top w:val="none" w:sz="0" w:space="0" w:color="auto"/>
                <w:left w:val="none" w:sz="0" w:space="0" w:color="auto"/>
                <w:bottom w:val="none" w:sz="0" w:space="0" w:color="auto"/>
                <w:right w:val="none" w:sz="0" w:space="0" w:color="auto"/>
              </w:divBdr>
            </w:div>
            <w:div w:id="317881273">
              <w:marLeft w:val="0"/>
              <w:marRight w:val="0"/>
              <w:marTop w:val="0"/>
              <w:marBottom w:val="0"/>
              <w:divBdr>
                <w:top w:val="none" w:sz="0" w:space="0" w:color="auto"/>
                <w:left w:val="none" w:sz="0" w:space="0" w:color="auto"/>
                <w:bottom w:val="none" w:sz="0" w:space="0" w:color="auto"/>
                <w:right w:val="none" w:sz="0" w:space="0" w:color="auto"/>
              </w:divBdr>
            </w:div>
            <w:div w:id="363872735">
              <w:marLeft w:val="0"/>
              <w:marRight w:val="0"/>
              <w:marTop w:val="0"/>
              <w:marBottom w:val="0"/>
              <w:divBdr>
                <w:top w:val="none" w:sz="0" w:space="0" w:color="auto"/>
                <w:left w:val="none" w:sz="0" w:space="0" w:color="auto"/>
                <w:bottom w:val="none" w:sz="0" w:space="0" w:color="auto"/>
                <w:right w:val="none" w:sz="0" w:space="0" w:color="auto"/>
              </w:divBdr>
            </w:div>
            <w:div w:id="448669130">
              <w:marLeft w:val="0"/>
              <w:marRight w:val="0"/>
              <w:marTop w:val="0"/>
              <w:marBottom w:val="0"/>
              <w:divBdr>
                <w:top w:val="none" w:sz="0" w:space="0" w:color="auto"/>
                <w:left w:val="none" w:sz="0" w:space="0" w:color="auto"/>
                <w:bottom w:val="none" w:sz="0" w:space="0" w:color="auto"/>
                <w:right w:val="none" w:sz="0" w:space="0" w:color="auto"/>
              </w:divBdr>
            </w:div>
            <w:div w:id="593827734">
              <w:marLeft w:val="0"/>
              <w:marRight w:val="0"/>
              <w:marTop w:val="0"/>
              <w:marBottom w:val="0"/>
              <w:divBdr>
                <w:top w:val="none" w:sz="0" w:space="0" w:color="auto"/>
                <w:left w:val="none" w:sz="0" w:space="0" w:color="auto"/>
                <w:bottom w:val="none" w:sz="0" w:space="0" w:color="auto"/>
                <w:right w:val="none" w:sz="0" w:space="0" w:color="auto"/>
              </w:divBdr>
            </w:div>
            <w:div w:id="633682451">
              <w:marLeft w:val="0"/>
              <w:marRight w:val="0"/>
              <w:marTop w:val="0"/>
              <w:marBottom w:val="0"/>
              <w:divBdr>
                <w:top w:val="none" w:sz="0" w:space="0" w:color="auto"/>
                <w:left w:val="none" w:sz="0" w:space="0" w:color="auto"/>
                <w:bottom w:val="none" w:sz="0" w:space="0" w:color="auto"/>
                <w:right w:val="none" w:sz="0" w:space="0" w:color="auto"/>
              </w:divBdr>
            </w:div>
            <w:div w:id="647250445">
              <w:marLeft w:val="0"/>
              <w:marRight w:val="0"/>
              <w:marTop w:val="0"/>
              <w:marBottom w:val="0"/>
              <w:divBdr>
                <w:top w:val="none" w:sz="0" w:space="0" w:color="auto"/>
                <w:left w:val="none" w:sz="0" w:space="0" w:color="auto"/>
                <w:bottom w:val="none" w:sz="0" w:space="0" w:color="auto"/>
                <w:right w:val="none" w:sz="0" w:space="0" w:color="auto"/>
              </w:divBdr>
            </w:div>
            <w:div w:id="712509932">
              <w:marLeft w:val="0"/>
              <w:marRight w:val="0"/>
              <w:marTop w:val="0"/>
              <w:marBottom w:val="0"/>
              <w:divBdr>
                <w:top w:val="none" w:sz="0" w:space="0" w:color="auto"/>
                <w:left w:val="none" w:sz="0" w:space="0" w:color="auto"/>
                <w:bottom w:val="none" w:sz="0" w:space="0" w:color="auto"/>
                <w:right w:val="none" w:sz="0" w:space="0" w:color="auto"/>
              </w:divBdr>
            </w:div>
            <w:div w:id="729231228">
              <w:marLeft w:val="0"/>
              <w:marRight w:val="0"/>
              <w:marTop w:val="0"/>
              <w:marBottom w:val="0"/>
              <w:divBdr>
                <w:top w:val="none" w:sz="0" w:space="0" w:color="auto"/>
                <w:left w:val="none" w:sz="0" w:space="0" w:color="auto"/>
                <w:bottom w:val="none" w:sz="0" w:space="0" w:color="auto"/>
                <w:right w:val="none" w:sz="0" w:space="0" w:color="auto"/>
              </w:divBdr>
            </w:div>
            <w:div w:id="842359921">
              <w:marLeft w:val="0"/>
              <w:marRight w:val="0"/>
              <w:marTop w:val="0"/>
              <w:marBottom w:val="0"/>
              <w:divBdr>
                <w:top w:val="none" w:sz="0" w:space="0" w:color="auto"/>
                <w:left w:val="none" w:sz="0" w:space="0" w:color="auto"/>
                <w:bottom w:val="none" w:sz="0" w:space="0" w:color="auto"/>
                <w:right w:val="none" w:sz="0" w:space="0" w:color="auto"/>
              </w:divBdr>
            </w:div>
            <w:div w:id="1117716696">
              <w:marLeft w:val="0"/>
              <w:marRight w:val="0"/>
              <w:marTop w:val="0"/>
              <w:marBottom w:val="0"/>
              <w:divBdr>
                <w:top w:val="none" w:sz="0" w:space="0" w:color="auto"/>
                <w:left w:val="none" w:sz="0" w:space="0" w:color="auto"/>
                <w:bottom w:val="none" w:sz="0" w:space="0" w:color="auto"/>
                <w:right w:val="none" w:sz="0" w:space="0" w:color="auto"/>
              </w:divBdr>
            </w:div>
            <w:div w:id="1126657208">
              <w:marLeft w:val="0"/>
              <w:marRight w:val="0"/>
              <w:marTop w:val="0"/>
              <w:marBottom w:val="0"/>
              <w:divBdr>
                <w:top w:val="none" w:sz="0" w:space="0" w:color="auto"/>
                <w:left w:val="none" w:sz="0" w:space="0" w:color="auto"/>
                <w:bottom w:val="none" w:sz="0" w:space="0" w:color="auto"/>
                <w:right w:val="none" w:sz="0" w:space="0" w:color="auto"/>
              </w:divBdr>
            </w:div>
            <w:div w:id="1135563418">
              <w:marLeft w:val="0"/>
              <w:marRight w:val="0"/>
              <w:marTop w:val="0"/>
              <w:marBottom w:val="0"/>
              <w:divBdr>
                <w:top w:val="none" w:sz="0" w:space="0" w:color="auto"/>
                <w:left w:val="none" w:sz="0" w:space="0" w:color="auto"/>
                <w:bottom w:val="none" w:sz="0" w:space="0" w:color="auto"/>
                <w:right w:val="none" w:sz="0" w:space="0" w:color="auto"/>
              </w:divBdr>
            </w:div>
            <w:div w:id="1191457425">
              <w:marLeft w:val="0"/>
              <w:marRight w:val="0"/>
              <w:marTop w:val="0"/>
              <w:marBottom w:val="0"/>
              <w:divBdr>
                <w:top w:val="none" w:sz="0" w:space="0" w:color="auto"/>
                <w:left w:val="none" w:sz="0" w:space="0" w:color="auto"/>
                <w:bottom w:val="none" w:sz="0" w:space="0" w:color="auto"/>
                <w:right w:val="none" w:sz="0" w:space="0" w:color="auto"/>
              </w:divBdr>
            </w:div>
            <w:div w:id="1508252391">
              <w:marLeft w:val="0"/>
              <w:marRight w:val="0"/>
              <w:marTop w:val="0"/>
              <w:marBottom w:val="0"/>
              <w:divBdr>
                <w:top w:val="none" w:sz="0" w:space="0" w:color="auto"/>
                <w:left w:val="none" w:sz="0" w:space="0" w:color="auto"/>
                <w:bottom w:val="none" w:sz="0" w:space="0" w:color="auto"/>
                <w:right w:val="none" w:sz="0" w:space="0" w:color="auto"/>
              </w:divBdr>
            </w:div>
            <w:div w:id="1545100481">
              <w:marLeft w:val="0"/>
              <w:marRight w:val="0"/>
              <w:marTop w:val="0"/>
              <w:marBottom w:val="0"/>
              <w:divBdr>
                <w:top w:val="none" w:sz="0" w:space="0" w:color="auto"/>
                <w:left w:val="none" w:sz="0" w:space="0" w:color="auto"/>
                <w:bottom w:val="none" w:sz="0" w:space="0" w:color="auto"/>
                <w:right w:val="none" w:sz="0" w:space="0" w:color="auto"/>
              </w:divBdr>
            </w:div>
            <w:div w:id="1630741102">
              <w:marLeft w:val="0"/>
              <w:marRight w:val="0"/>
              <w:marTop w:val="0"/>
              <w:marBottom w:val="0"/>
              <w:divBdr>
                <w:top w:val="none" w:sz="0" w:space="0" w:color="auto"/>
                <w:left w:val="none" w:sz="0" w:space="0" w:color="auto"/>
                <w:bottom w:val="none" w:sz="0" w:space="0" w:color="auto"/>
                <w:right w:val="none" w:sz="0" w:space="0" w:color="auto"/>
              </w:divBdr>
            </w:div>
            <w:div w:id="1694838203">
              <w:marLeft w:val="0"/>
              <w:marRight w:val="0"/>
              <w:marTop w:val="0"/>
              <w:marBottom w:val="0"/>
              <w:divBdr>
                <w:top w:val="none" w:sz="0" w:space="0" w:color="auto"/>
                <w:left w:val="none" w:sz="0" w:space="0" w:color="auto"/>
                <w:bottom w:val="none" w:sz="0" w:space="0" w:color="auto"/>
                <w:right w:val="none" w:sz="0" w:space="0" w:color="auto"/>
              </w:divBdr>
            </w:div>
            <w:div w:id="1727994195">
              <w:marLeft w:val="0"/>
              <w:marRight w:val="0"/>
              <w:marTop w:val="0"/>
              <w:marBottom w:val="0"/>
              <w:divBdr>
                <w:top w:val="none" w:sz="0" w:space="0" w:color="auto"/>
                <w:left w:val="none" w:sz="0" w:space="0" w:color="auto"/>
                <w:bottom w:val="none" w:sz="0" w:space="0" w:color="auto"/>
                <w:right w:val="none" w:sz="0" w:space="0" w:color="auto"/>
              </w:divBdr>
            </w:div>
            <w:div w:id="1818061612">
              <w:marLeft w:val="0"/>
              <w:marRight w:val="0"/>
              <w:marTop w:val="0"/>
              <w:marBottom w:val="0"/>
              <w:divBdr>
                <w:top w:val="none" w:sz="0" w:space="0" w:color="auto"/>
                <w:left w:val="none" w:sz="0" w:space="0" w:color="auto"/>
                <w:bottom w:val="none" w:sz="0" w:space="0" w:color="auto"/>
                <w:right w:val="none" w:sz="0" w:space="0" w:color="auto"/>
              </w:divBdr>
            </w:div>
            <w:div w:id="1908373330">
              <w:marLeft w:val="0"/>
              <w:marRight w:val="0"/>
              <w:marTop w:val="0"/>
              <w:marBottom w:val="0"/>
              <w:divBdr>
                <w:top w:val="none" w:sz="0" w:space="0" w:color="auto"/>
                <w:left w:val="none" w:sz="0" w:space="0" w:color="auto"/>
                <w:bottom w:val="none" w:sz="0" w:space="0" w:color="auto"/>
                <w:right w:val="none" w:sz="0" w:space="0" w:color="auto"/>
              </w:divBdr>
            </w:div>
            <w:div w:id="1908756805">
              <w:marLeft w:val="0"/>
              <w:marRight w:val="0"/>
              <w:marTop w:val="0"/>
              <w:marBottom w:val="0"/>
              <w:divBdr>
                <w:top w:val="none" w:sz="0" w:space="0" w:color="auto"/>
                <w:left w:val="none" w:sz="0" w:space="0" w:color="auto"/>
                <w:bottom w:val="none" w:sz="0" w:space="0" w:color="auto"/>
                <w:right w:val="none" w:sz="0" w:space="0" w:color="auto"/>
              </w:divBdr>
            </w:div>
            <w:div w:id="1993023592">
              <w:marLeft w:val="0"/>
              <w:marRight w:val="0"/>
              <w:marTop w:val="0"/>
              <w:marBottom w:val="0"/>
              <w:divBdr>
                <w:top w:val="none" w:sz="0" w:space="0" w:color="auto"/>
                <w:left w:val="none" w:sz="0" w:space="0" w:color="auto"/>
                <w:bottom w:val="none" w:sz="0" w:space="0" w:color="auto"/>
                <w:right w:val="none" w:sz="0" w:space="0" w:color="auto"/>
              </w:divBdr>
            </w:div>
            <w:div w:id="2060009501">
              <w:marLeft w:val="0"/>
              <w:marRight w:val="0"/>
              <w:marTop w:val="0"/>
              <w:marBottom w:val="0"/>
              <w:divBdr>
                <w:top w:val="none" w:sz="0" w:space="0" w:color="auto"/>
                <w:left w:val="none" w:sz="0" w:space="0" w:color="auto"/>
                <w:bottom w:val="none" w:sz="0" w:space="0" w:color="auto"/>
                <w:right w:val="none" w:sz="0" w:space="0" w:color="auto"/>
              </w:divBdr>
            </w:div>
            <w:div w:id="2118400024">
              <w:marLeft w:val="0"/>
              <w:marRight w:val="0"/>
              <w:marTop w:val="0"/>
              <w:marBottom w:val="0"/>
              <w:divBdr>
                <w:top w:val="none" w:sz="0" w:space="0" w:color="auto"/>
                <w:left w:val="none" w:sz="0" w:space="0" w:color="auto"/>
                <w:bottom w:val="none" w:sz="0" w:space="0" w:color="auto"/>
                <w:right w:val="none" w:sz="0" w:space="0" w:color="auto"/>
              </w:divBdr>
            </w:div>
            <w:div w:id="213105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557166">
      <w:bodyDiv w:val="1"/>
      <w:marLeft w:val="0"/>
      <w:marRight w:val="0"/>
      <w:marTop w:val="0"/>
      <w:marBottom w:val="0"/>
      <w:divBdr>
        <w:top w:val="none" w:sz="0" w:space="0" w:color="auto"/>
        <w:left w:val="none" w:sz="0" w:space="0" w:color="auto"/>
        <w:bottom w:val="none" w:sz="0" w:space="0" w:color="auto"/>
        <w:right w:val="none" w:sz="0" w:space="0" w:color="auto"/>
      </w:divBdr>
      <w:divsChild>
        <w:div w:id="1925215109">
          <w:marLeft w:val="0"/>
          <w:marRight w:val="0"/>
          <w:marTop w:val="0"/>
          <w:marBottom w:val="0"/>
          <w:divBdr>
            <w:top w:val="none" w:sz="0" w:space="0" w:color="auto"/>
            <w:left w:val="none" w:sz="0" w:space="0" w:color="auto"/>
            <w:bottom w:val="none" w:sz="0" w:space="0" w:color="auto"/>
            <w:right w:val="none" w:sz="0" w:space="0" w:color="auto"/>
          </w:divBdr>
        </w:div>
      </w:divsChild>
    </w:div>
    <w:div w:id="1925919468">
      <w:bodyDiv w:val="1"/>
      <w:marLeft w:val="0"/>
      <w:marRight w:val="0"/>
      <w:marTop w:val="0"/>
      <w:marBottom w:val="0"/>
      <w:divBdr>
        <w:top w:val="none" w:sz="0" w:space="0" w:color="auto"/>
        <w:left w:val="none" w:sz="0" w:space="0" w:color="auto"/>
        <w:bottom w:val="none" w:sz="0" w:space="0" w:color="auto"/>
        <w:right w:val="none" w:sz="0" w:space="0" w:color="auto"/>
      </w:divBdr>
      <w:divsChild>
        <w:div w:id="1531340343">
          <w:marLeft w:val="0"/>
          <w:marRight w:val="0"/>
          <w:marTop w:val="0"/>
          <w:marBottom w:val="0"/>
          <w:divBdr>
            <w:top w:val="none" w:sz="0" w:space="0" w:color="auto"/>
            <w:left w:val="none" w:sz="0" w:space="0" w:color="auto"/>
            <w:bottom w:val="none" w:sz="0" w:space="0" w:color="auto"/>
            <w:right w:val="none" w:sz="0" w:space="0" w:color="auto"/>
          </w:divBdr>
          <w:divsChild>
            <w:div w:id="181212669">
              <w:marLeft w:val="0"/>
              <w:marRight w:val="0"/>
              <w:marTop w:val="0"/>
              <w:marBottom w:val="0"/>
              <w:divBdr>
                <w:top w:val="none" w:sz="0" w:space="0" w:color="auto"/>
                <w:left w:val="none" w:sz="0" w:space="0" w:color="auto"/>
                <w:bottom w:val="none" w:sz="0" w:space="0" w:color="auto"/>
                <w:right w:val="none" w:sz="0" w:space="0" w:color="auto"/>
              </w:divBdr>
            </w:div>
            <w:div w:id="244723764">
              <w:marLeft w:val="0"/>
              <w:marRight w:val="0"/>
              <w:marTop w:val="0"/>
              <w:marBottom w:val="0"/>
              <w:divBdr>
                <w:top w:val="none" w:sz="0" w:space="0" w:color="auto"/>
                <w:left w:val="none" w:sz="0" w:space="0" w:color="auto"/>
                <w:bottom w:val="none" w:sz="0" w:space="0" w:color="auto"/>
                <w:right w:val="none" w:sz="0" w:space="0" w:color="auto"/>
              </w:divBdr>
            </w:div>
            <w:div w:id="258031036">
              <w:marLeft w:val="0"/>
              <w:marRight w:val="0"/>
              <w:marTop w:val="0"/>
              <w:marBottom w:val="0"/>
              <w:divBdr>
                <w:top w:val="none" w:sz="0" w:space="0" w:color="auto"/>
                <w:left w:val="none" w:sz="0" w:space="0" w:color="auto"/>
                <w:bottom w:val="none" w:sz="0" w:space="0" w:color="auto"/>
                <w:right w:val="none" w:sz="0" w:space="0" w:color="auto"/>
              </w:divBdr>
            </w:div>
            <w:div w:id="421412510">
              <w:marLeft w:val="0"/>
              <w:marRight w:val="0"/>
              <w:marTop w:val="0"/>
              <w:marBottom w:val="0"/>
              <w:divBdr>
                <w:top w:val="none" w:sz="0" w:space="0" w:color="auto"/>
                <w:left w:val="none" w:sz="0" w:space="0" w:color="auto"/>
                <w:bottom w:val="none" w:sz="0" w:space="0" w:color="auto"/>
                <w:right w:val="none" w:sz="0" w:space="0" w:color="auto"/>
              </w:divBdr>
            </w:div>
            <w:div w:id="430273907">
              <w:marLeft w:val="0"/>
              <w:marRight w:val="0"/>
              <w:marTop w:val="0"/>
              <w:marBottom w:val="0"/>
              <w:divBdr>
                <w:top w:val="none" w:sz="0" w:space="0" w:color="auto"/>
                <w:left w:val="none" w:sz="0" w:space="0" w:color="auto"/>
                <w:bottom w:val="none" w:sz="0" w:space="0" w:color="auto"/>
                <w:right w:val="none" w:sz="0" w:space="0" w:color="auto"/>
              </w:divBdr>
            </w:div>
            <w:div w:id="431559842">
              <w:marLeft w:val="0"/>
              <w:marRight w:val="0"/>
              <w:marTop w:val="0"/>
              <w:marBottom w:val="0"/>
              <w:divBdr>
                <w:top w:val="none" w:sz="0" w:space="0" w:color="auto"/>
                <w:left w:val="none" w:sz="0" w:space="0" w:color="auto"/>
                <w:bottom w:val="none" w:sz="0" w:space="0" w:color="auto"/>
                <w:right w:val="none" w:sz="0" w:space="0" w:color="auto"/>
              </w:divBdr>
            </w:div>
            <w:div w:id="632366501">
              <w:marLeft w:val="0"/>
              <w:marRight w:val="0"/>
              <w:marTop w:val="0"/>
              <w:marBottom w:val="0"/>
              <w:divBdr>
                <w:top w:val="none" w:sz="0" w:space="0" w:color="auto"/>
                <w:left w:val="none" w:sz="0" w:space="0" w:color="auto"/>
                <w:bottom w:val="none" w:sz="0" w:space="0" w:color="auto"/>
                <w:right w:val="none" w:sz="0" w:space="0" w:color="auto"/>
              </w:divBdr>
            </w:div>
            <w:div w:id="1035158313">
              <w:marLeft w:val="0"/>
              <w:marRight w:val="0"/>
              <w:marTop w:val="0"/>
              <w:marBottom w:val="0"/>
              <w:divBdr>
                <w:top w:val="none" w:sz="0" w:space="0" w:color="auto"/>
                <w:left w:val="none" w:sz="0" w:space="0" w:color="auto"/>
                <w:bottom w:val="none" w:sz="0" w:space="0" w:color="auto"/>
                <w:right w:val="none" w:sz="0" w:space="0" w:color="auto"/>
              </w:divBdr>
            </w:div>
            <w:div w:id="1039744644">
              <w:marLeft w:val="0"/>
              <w:marRight w:val="0"/>
              <w:marTop w:val="0"/>
              <w:marBottom w:val="0"/>
              <w:divBdr>
                <w:top w:val="none" w:sz="0" w:space="0" w:color="auto"/>
                <w:left w:val="none" w:sz="0" w:space="0" w:color="auto"/>
                <w:bottom w:val="none" w:sz="0" w:space="0" w:color="auto"/>
                <w:right w:val="none" w:sz="0" w:space="0" w:color="auto"/>
              </w:divBdr>
            </w:div>
            <w:div w:id="1241259900">
              <w:marLeft w:val="0"/>
              <w:marRight w:val="0"/>
              <w:marTop w:val="0"/>
              <w:marBottom w:val="0"/>
              <w:divBdr>
                <w:top w:val="none" w:sz="0" w:space="0" w:color="auto"/>
                <w:left w:val="none" w:sz="0" w:space="0" w:color="auto"/>
                <w:bottom w:val="none" w:sz="0" w:space="0" w:color="auto"/>
                <w:right w:val="none" w:sz="0" w:space="0" w:color="auto"/>
              </w:divBdr>
            </w:div>
            <w:div w:id="1536890559">
              <w:marLeft w:val="0"/>
              <w:marRight w:val="0"/>
              <w:marTop w:val="0"/>
              <w:marBottom w:val="0"/>
              <w:divBdr>
                <w:top w:val="none" w:sz="0" w:space="0" w:color="auto"/>
                <w:left w:val="none" w:sz="0" w:space="0" w:color="auto"/>
                <w:bottom w:val="none" w:sz="0" w:space="0" w:color="auto"/>
                <w:right w:val="none" w:sz="0" w:space="0" w:color="auto"/>
              </w:divBdr>
            </w:div>
            <w:div w:id="1540507162">
              <w:marLeft w:val="0"/>
              <w:marRight w:val="0"/>
              <w:marTop w:val="0"/>
              <w:marBottom w:val="0"/>
              <w:divBdr>
                <w:top w:val="none" w:sz="0" w:space="0" w:color="auto"/>
                <w:left w:val="none" w:sz="0" w:space="0" w:color="auto"/>
                <w:bottom w:val="none" w:sz="0" w:space="0" w:color="auto"/>
                <w:right w:val="none" w:sz="0" w:space="0" w:color="auto"/>
              </w:divBdr>
            </w:div>
            <w:div w:id="1602372816">
              <w:marLeft w:val="0"/>
              <w:marRight w:val="0"/>
              <w:marTop w:val="0"/>
              <w:marBottom w:val="0"/>
              <w:divBdr>
                <w:top w:val="none" w:sz="0" w:space="0" w:color="auto"/>
                <w:left w:val="none" w:sz="0" w:space="0" w:color="auto"/>
                <w:bottom w:val="none" w:sz="0" w:space="0" w:color="auto"/>
                <w:right w:val="none" w:sz="0" w:space="0" w:color="auto"/>
              </w:divBdr>
            </w:div>
            <w:div w:id="1658916484">
              <w:marLeft w:val="0"/>
              <w:marRight w:val="0"/>
              <w:marTop w:val="0"/>
              <w:marBottom w:val="0"/>
              <w:divBdr>
                <w:top w:val="none" w:sz="0" w:space="0" w:color="auto"/>
                <w:left w:val="none" w:sz="0" w:space="0" w:color="auto"/>
                <w:bottom w:val="none" w:sz="0" w:space="0" w:color="auto"/>
                <w:right w:val="none" w:sz="0" w:space="0" w:color="auto"/>
              </w:divBdr>
            </w:div>
            <w:div w:id="1718551673">
              <w:marLeft w:val="0"/>
              <w:marRight w:val="0"/>
              <w:marTop w:val="0"/>
              <w:marBottom w:val="0"/>
              <w:divBdr>
                <w:top w:val="none" w:sz="0" w:space="0" w:color="auto"/>
                <w:left w:val="none" w:sz="0" w:space="0" w:color="auto"/>
                <w:bottom w:val="none" w:sz="0" w:space="0" w:color="auto"/>
                <w:right w:val="none" w:sz="0" w:space="0" w:color="auto"/>
              </w:divBdr>
            </w:div>
            <w:div w:id="1797941117">
              <w:marLeft w:val="0"/>
              <w:marRight w:val="0"/>
              <w:marTop w:val="0"/>
              <w:marBottom w:val="0"/>
              <w:divBdr>
                <w:top w:val="none" w:sz="0" w:space="0" w:color="auto"/>
                <w:left w:val="none" w:sz="0" w:space="0" w:color="auto"/>
                <w:bottom w:val="none" w:sz="0" w:space="0" w:color="auto"/>
                <w:right w:val="none" w:sz="0" w:space="0" w:color="auto"/>
              </w:divBdr>
            </w:div>
            <w:div w:id="1883203822">
              <w:marLeft w:val="0"/>
              <w:marRight w:val="0"/>
              <w:marTop w:val="0"/>
              <w:marBottom w:val="0"/>
              <w:divBdr>
                <w:top w:val="none" w:sz="0" w:space="0" w:color="auto"/>
                <w:left w:val="none" w:sz="0" w:space="0" w:color="auto"/>
                <w:bottom w:val="none" w:sz="0" w:space="0" w:color="auto"/>
                <w:right w:val="none" w:sz="0" w:space="0" w:color="auto"/>
              </w:divBdr>
            </w:div>
            <w:div w:id="2012676707">
              <w:marLeft w:val="0"/>
              <w:marRight w:val="0"/>
              <w:marTop w:val="0"/>
              <w:marBottom w:val="0"/>
              <w:divBdr>
                <w:top w:val="none" w:sz="0" w:space="0" w:color="auto"/>
                <w:left w:val="none" w:sz="0" w:space="0" w:color="auto"/>
                <w:bottom w:val="none" w:sz="0" w:space="0" w:color="auto"/>
                <w:right w:val="none" w:sz="0" w:space="0" w:color="auto"/>
              </w:divBdr>
            </w:div>
            <w:div w:id="2025402721">
              <w:marLeft w:val="0"/>
              <w:marRight w:val="0"/>
              <w:marTop w:val="0"/>
              <w:marBottom w:val="0"/>
              <w:divBdr>
                <w:top w:val="none" w:sz="0" w:space="0" w:color="auto"/>
                <w:left w:val="none" w:sz="0" w:space="0" w:color="auto"/>
                <w:bottom w:val="none" w:sz="0" w:space="0" w:color="auto"/>
                <w:right w:val="none" w:sz="0" w:space="0" w:color="auto"/>
              </w:divBdr>
            </w:div>
            <w:div w:id="21112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224286">
      <w:bodyDiv w:val="1"/>
      <w:marLeft w:val="0"/>
      <w:marRight w:val="0"/>
      <w:marTop w:val="0"/>
      <w:marBottom w:val="0"/>
      <w:divBdr>
        <w:top w:val="none" w:sz="0" w:space="0" w:color="auto"/>
        <w:left w:val="none" w:sz="0" w:space="0" w:color="auto"/>
        <w:bottom w:val="none" w:sz="0" w:space="0" w:color="auto"/>
        <w:right w:val="none" w:sz="0" w:space="0" w:color="auto"/>
      </w:divBdr>
      <w:divsChild>
        <w:div w:id="102194923">
          <w:marLeft w:val="0"/>
          <w:marRight w:val="0"/>
          <w:marTop w:val="0"/>
          <w:marBottom w:val="0"/>
          <w:divBdr>
            <w:top w:val="none" w:sz="0" w:space="0" w:color="auto"/>
            <w:left w:val="none" w:sz="0" w:space="0" w:color="auto"/>
            <w:bottom w:val="none" w:sz="0" w:space="0" w:color="auto"/>
            <w:right w:val="none" w:sz="0" w:space="0" w:color="auto"/>
          </w:divBdr>
        </w:div>
      </w:divsChild>
    </w:div>
    <w:div w:id="2002351215">
      <w:bodyDiv w:val="1"/>
      <w:marLeft w:val="0"/>
      <w:marRight w:val="0"/>
      <w:marTop w:val="0"/>
      <w:marBottom w:val="0"/>
      <w:divBdr>
        <w:top w:val="none" w:sz="0" w:space="0" w:color="auto"/>
        <w:left w:val="none" w:sz="0" w:space="0" w:color="auto"/>
        <w:bottom w:val="none" w:sz="0" w:space="0" w:color="auto"/>
        <w:right w:val="none" w:sz="0" w:space="0" w:color="auto"/>
      </w:divBdr>
      <w:divsChild>
        <w:div w:id="247933905">
          <w:marLeft w:val="0"/>
          <w:marRight w:val="0"/>
          <w:marTop w:val="0"/>
          <w:marBottom w:val="0"/>
          <w:divBdr>
            <w:top w:val="none" w:sz="0" w:space="0" w:color="auto"/>
            <w:left w:val="none" w:sz="0" w:space="0" w:color="auto"/>
            <w:bottom w:val="none" w:sz="0" w:space="0" w:color="auto"/>
            <w:right w:val="none" w:sz="0" w:space="0" w:color="auto"/>
          </w:divBdr>
        </w:div>
      </w:divsChild>
    </w:div>
    <w:div w:id="2131044209">
      <w:bodyDiv w:val="1"/>
      <w:marLeft w:val="0"/>
      <w:marRight w:val="0"/>
      <w:marTop w:val="0"/>
      <w:marBottom w:val="0"/>
      <w:divBdr>
        <w:top w:val="none" w:sz="0" w:space="0" w:color="auto"/>
        <w:left w:val="none" w:sz="0" w:space="0" w:color="auto"/>
        <w:bottom w:val="none" w:sz="0" w:space="0" w:color="auto"/>
        <w:right w:val="none" w:sz="0" w:space="0" w:color="auto"/>
      </w:divBdr>
      <w:divsChild>
        <w:div w:id="2052068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1171</Words>
  <Characters>6445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1-Defina que es auditoría administrativa </vt:lpstr>
    </vt:vector>
  </TitlesOfParts>
  <Company/>
  <LinksUpToDate>false</LinksUpToDate>
  <CharactersWithSpaces>7601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1-Defina que es auditoría administrativa </dc:title>
  <dc:subject/>
  <dc:creator>Julio Aguirre</dc:creator>
  <cp:keywords/>
  <dc:description/>
  <cp:lastModifiedBy>silgivar</cp:lastModifiedBy>
  <cp:revision>2</cp:revision>
  <cp:lastPrinted>2010-07-04T15:26:00Z</cp:lastPrinted>
  <dcterms:created xsi:type="dcterms:W3CDTF">2010-09-28T19:39:00Z</dcterms:created>
  <dcterms:modified xsi:type="dcterms:W3CDTF">2010-09-28T19:39:00Z</dcterms:modified>
</cp:coreProperties>
</file>