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DD" w:rsidRPr="00142484" w:rsidRDefault="003A010D" w:rsidP="007E47DD">
      <w:pPr>
        <w:pStyle w:val="Ttulo"/>
        <w:rPr>
          <w:sz w:val="24"/>
        </w:rPr>
      </w:pPr>
      <w:r w:rsidRPr="00142484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25pt;height:27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7E47DD" w:rsidRDefault="007E47DD" w:rsidP="007E47DD">
      <w:pPr>
        <w:pStyle w:val="Ttulo1"/>
        <w:ind w:left="426"/>
        <w:jc w:val="center"/>
      </w:pPr>
      <w:r>
        <w:t>INSTITUTO DE CIENCIAS MATEMÁTICAS</w:t>
      </w:r>
    </w:p>
    <w:p w:rsidR="00B83F2D" w:rsidRDefault="00B83F2D" w:rsidP="00B83F2D">
      <w:pPr>
        <w:jc w:val="center"/>
        <w:rPr>
          <w:b/>
        </w:rPr>
      </w:pPr>
      <w:r>
        <w:rPr>
          <w:b/>
        </w:rPr>
        <w:t xml:space="preserve">RUBRICA DE </w:t>
      </w:r>
      <w:smartTag w:uri="urn:schemas-microsoft-com:office:smarttags" w:element="PersonName">
        <w:smartTagPr>
          <w:attr w:name="ProductID" w:val="LA PRIMERA EVALUACION"/>
        </w:smartTagPr>
        <w:smartTag w:uri="urn:schemas-microsoft-com:office:smarttags" w:element="PersonName">
          <w:smartTagPr>
            <w:attr w:name="ProductID" w:val="LA PRIMERA"/>
          </w:smartTagPr>
          <w:r>
            <w:rPr>
              <w:b/>
            </w:rPr>
            <w:t>LA PRIMERA</w:t>
          </w:r>
        </w:smartTag>
        <w:r>
          <w:rPr>
            <w:b/>
          </w:rPr>
          <w:t xml:space="preserve"> EVALUACION</w:t>
        </w:r>
      </w:smartTag>
      <w:r>
        <w:rPr>
          <w:b/>
        </w:rPr>
        <w:t xml:space="preserve"> DE </w:t>
      </w:r>
      <w:r w:rsidR="008A1C03">
        <w:rPr>
          <w:b/>
        </w:rPr>
        <w:t>CÁLCULO</w:t>
      </w:r>
      <w:r>
        <w:rPr>
          <w:b/>
        </w:rPr>
        <w:t xml:space="preserve"> DIFERENCIAL</w:t>
      </w:r>
    </w:p>
    <w:p w:rsidR="00B83F2D" w:rsidRDefault="00B83F2D" w:rsidP="00B83F2D">
      <w:pPr>
        <w:jc w:val="center"/>
        <w:rPr>
          <w:b/>
        </w:rPr>
      </w:pPr>
      <w:r>
        <w:rPr>
          <w:b/>
        </w:rPr>
        <w:t xml:space="preserve">Guayaquil, 09 de Julio de 2010. </w:t>
      </w:r>
    </w:p>
    <w:p w:rsidR="00B83F2D" w:rsidRDefault="00B83F2D" w:rsidP="00B83F2D">
      <w:pPr>
        <w:jc w:val="center"/>
        <w:rPr>
          <w:b/>
        </w:rPr>
      </w:pPr>
    </w:p>
    <w:p w:rsidR="007E47DD" w:rsidRPr="004E02C5" w:rsidRDefault="007E47DD" w:rsidP="007E47DD">
      <w:pPr>
        <w:jc w:val="both"/>
        <w:rPr>
          <w:b/>
          <w:bCs/>
          <w:iCs/>
          <w:u w:val="single"/>
        </w:rPr>
      </w:pPr>
      <w:r w:rsidRPr="004E02C5">
        <w:rPr>
          <w:b/>
          <w:bCs/>
          <w:iCs/>
          <w:u w:val="single"/>
        </w:rPr>
        <w:t>TEMA 1</w:t>
      </w:r>
      <w:r>
        <w:rPr>
          <w:b/>
          <w:bCs/>
          <w:iCs/>
          <w:u w:val="single"/>
        </w:rPr>
        <w:t xml:space="preserve"> (20 puntos)</w:t>
      </w:r>
    </w:p>
    <w:p w:rsidR="007E47DD" w:rsidRDefault="007E47DD" w:rsidP="007E47DD">
      <w:pPr>
        <w:jc w:val="both"/>
        <w:rPr>
          <w:bCs/>
          <w:iCs/>
        </w:rPr>
      </w:pPr>
    </w:p>
    <w:p w:rsidR="007E47DD" w:rsidRDefault="007E47DD" w:rsidP="007E47DD">
      <w:pPr>
        <w:jc w:val="both"/>
        <w:rPr>
          <w:bCs/>
          <w:iCs/>
        </w:rPr>
      </w:pPr>
      <w:r>
        <w:rPr>
          <w:bCs/>
          <w:iCs/>
        </w:rPr>
        <w:t>Justificando su respuesta, califique como verdadera o falsa, cada proposición que se enuncia a continuación:</w:t>
      </w:r>
    </w:p>
    <w:p w:rsidR="007E47DD" w:rsidRPr="00C2114E" w:rsidRDefault="007E47DD" w:rsidP="007E47DD">
      <w:pPr>
        <w:jc w:val="both"/>
        <w:rPr>
          <w:sz w:val="32"/>
        </w:rPr>
      </w:pPr>
    </w:p>
    <w:p w:rsidR="007E47DD" w:rsidRDefault="007E47DD" w:rsidP="007E47DD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 xml:space="preserve">Sea </w:t>
      </w:r>
      <w:r w:rsidRPr="007C0322">
        <w:rPr>
          <w:bCs/>
          <w:iCs/>
          <w:position w:val="-10"/>
        </w:rPr>
        <w:object w:dxaOrig="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pt;height:15.75pt" o:ole="">
            <v:imagedata r:id="rId5" o:title=""/>
          </v:shape>
          <o:OLEObject Type="Embed" ProgID="Equation.3" ShapeID="_x0000_i1026" DrawAspect="Content" ObjectID="_1347190167" r:id="rId6"/>
        </w:object>
      </w:r>
      <w:r>
        <w:rPr>
          <w:bCs/>
          <w:iCs/>
        </w:rPr>
        <w:t xml:space="preserve"> una función de variable real, entonces, se cumple que: </w:t>
      </w:r>
      <w:r w:rsidRPr="007C0322">
        <w:rPr>
          <w:bCs/>
          <w:iCs/>
          <w:position w:val="-10"/>
        </w:rPr>
        <w:object w:dxaOrig="1540" w:dyaOrig="340">
          <v:shape id="_x0000_i1027" type="#_x0000_t75" style="width:77.25pt;height:17.25pt" o:ole="">
            <v:imagedata r:id="rId7" o:title=""/>
          </v:shape>
          <o:OLEObject Type="Embed" ProgID="Equation.3" ShapeID="_x0000_i1027" DrawAspect="Content" ObjectID="_1347190168" r:id="rId8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342752" w:rsidTr="003C6C48">
        <w:tc>
          <w:tcPr>
            <w:tcW w:w="7668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342752" w:rsidRPr="003C6C48" w:rsidRDefault="00342752" w:rsidP="003C6C48">
            <w:pPr>
              <w:jc w:val="both"/>
              <w:rPr>
                <w:b/>
              </w:rPr>
            </w:pPr>
            <w:r w:rsidRPr="003C6C48">
              <w:rPr>
                <w:b/>
              </w:rPr>
              <w:t>PUNTAJE</w:t>
            </w:r>
          </w:p>
        </w:tc>
      </w:tr>
      <w:tr w:rsidR="00B83F2D" w:rsidTr="003C6C48">
        <w:tc>
          <w:tcPr>
            <w:tcW w:w="7668" w:type="dxa"/>
          </w:tcPr>
          <w:p w:rsidR="00B83F2D" w:rsidRDefault="00B83F2D" w:rsidP="003C6C48">
            <w:pPr>
              <w:jc w:val="both"/>
            </w:pPr>
            <w:r>
              <w:t xml:space="preserve">No </w:t>
            </w:r>
            <w:r w:rsidR="00FD6AC9">
              <w:t>desarrolla procesos</w:t>
            </w:r>
            <w:r>
              <w:t xml:space="preserve"> coherentes que conduzcan a </w:t>
            </w:r>
            <w:r w:rsidR="00052B20">
              <w:t>construir un ejemplo que ponga en evidencia que la proposición es FALSA</w:t>
            </w:r>
          </w:p>
        </w:tc>
        <w:tc>
          <w:tcPr>
            <w:tcW w:w="976" w:type="dxa"/>
          </w:tcPr>
          <w:p w:rsidR="00B83F2D" w:rsidRDefault="00B83F2D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B83F2D" w:rsidTr="003C6C48">
        <w:tc>
          <w:tcPr>
            <w:tcW w:w="7668" w:type="dxa"/>
          </w:tcPr>
          <w:p w:rsidR="00B83F2D" w:rsidRDefault="00052B20" w:rsidP="003C6C48">
            <w:pPr>
              <w:jc w:val="both"/>
            </w:pPr>
            <w:r>
              <w:t>Reconoce que la afirmación es FALSA</w:t>
            </w:r>
            <w:r w:rsidR="00B83F2D">
              <w:t xml:space="preserve"> pero </w:t>
            </w:r>
            <w:r>
              <w:t>no desarrolla adecuadamente</w:t>
            </w:r>
            <w:r w:rsidR="00F944E6">
              <w:t xml:space="preserve"> un</w:t>
            </w:r>
            <w:r>
              <w:t xml:space="preserve"> contraejemplo</w:t>
            </w:r>
          </w:p>
        </w:tc>
        <w:tc>
          <w:tcPr>
            <w:tcW w:w="976" w:type="dxa"/>
          </w:tcPr>
          <w:p w:rsidR="00B83F2D" w:rsidRDefault="00B83F2D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</w:t>
              </w:r>
              <w:r w:rsidR="0017177B">
                <w:t xml:space="preserve"> a</w:t>
              </w:r>
            </w:smartTag>
            <w:r w:rsidR="0017177B">
              <w:t xml:space="preserve"> </w:t>
            </w:r>
            <w:smartTag w:uri="urn:schemas-microsoft-com:office:smarttags" w:element="metricconverter">
              <w:smartTagPr>
                <w:attr w:name="ProductID" w:val="3 pts"/>
              </w:smartTagPr>
              <w:r w:rsidR="0017177B">
                <w:t>3</w:t>
              </w:r>
              <w:r>
                <w:t xml:space="preserve"> p</w:t>
              </w:r>
              <w:r w:rsidR="0017177B">
                <w:t>ts</w:t>
              </w:r>
            </w:smartTag>
          </w:p>
        </w:tc>
      </w:tr>
      <w:tr w:rsidR="00B83F2D" w:rsidTr="003C6C48">
        <w:tc>
          <w:tcPr>
            <w:tcW w:w="7668" w:type="dxa"/>
          </w:tcPr>
          <w:p w:rsidR="00B83F2D" w:rsidRDefault="00B83F2D" w:rsidP="003C6C48">
            <w:pPr>
              <w:jc w:val="both"/>
            </w:pPr>
            <w:r>
              <w:t>Da un contraejemplo adecuado</w:t>
            </w:r>
            <w:r w:rsidR="00FD6AC9">
              <w:t xml:space="preserve"> y</w:t>
            </w:r>
            <w:r w:rsidR="00F944E6">
              <w:t xml:space="preserve"> concluye que la</w:t>
            </w:r>
            <w:r>
              <w:t xml:space="preserve"> </w:t>
            </w:r>
            <w:r w:rsidR="008A1C03">
              <w:t>proposición</w:t>
            </w:r>
            <w:r>
              <w:t xml:space="preserve"> </w:t>
            </w:r>
            <w:r w:rsidR="00FD6AC9">
              <w:t>FALSA</w:t>
            </w:r>
          </w:p>
        </w:tc>
        <w:tc>
          <w:tcPr>
            <w:tcW w:w="976" w:type="dxa"/>
          </w:tcPr>
          <w:p w:rsidR="00B83F2D" w:rsidRDefault="003E6B37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4 pts"/>
              </w:smartTagPr>
              <w:r>
                <w:t>4</w:t>
              </w:r>
              <w:r w:rsidR="002B4E54">
                <w:t xml:space="preserve"> pts</w:t>
              </w:r>
            </w:smartTag>
            <w:r w:rsidR="002B4E54">
              <w:t>.</w:t>
            </w:r>
          </w:p>
        </w:tc>
      </w:tr>
    </w:tbl>
    <w:p w:rsidR="00B83F2D" w:rsidRDefault="00B83F2D" w:rsidP="00B83F2D">
      <w:pPr>
        <w:jc w:val="both"/>
      </w:pPr>
    </w:p>
    <w:p w:rsidR="00B83F2D" w:rsidRDefault="00B83F2D" w:rsidP="00B83F2D">
      <w:pPr>
        <w:jc w:val="both"/>
      </w:pPr>
    </w:p>
    <w:p w:rsidR="007E47DD" w:rsidRDefault="007E47DD" w:rsidP="007E47DD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 xml:space="preserve">Si una función de variable real </w:t>
      </w:r>
      <w:r w:rsidRPr="007C0322">
        <w:rPr>
          <w:bCs/>
          <w:iCs/>
          <w:position w:val="-10"/>
        </w:rPr>
        <w:object w:dxaOrig="240" w:dyaOrig="320">
          <v:shape id="_x0000_i1028" type="#_x0000_t75" style="width:12pt;height:15.75pt" o:ole="">
            <v:imagedata r:id="rId5" o:title=""/>
          </v:shape>
          <o:OLEObject Type="Embed" ProgID="Equation.3" ShapeID="_x0000_i1028" DrawAspect="Content" ObjectID="_1347190169" r:id="rId9"/>
        </w:object>
      </w:r>
      <w:r>
        <w:rPr>
          <w:bCs/>
          <w:iCs/>
        </w:rPr>
        <w:t xml:space="preserve"> toma todos los valores entre </w:t>
      </w:r>
      <w:r w:rsidRPr="00744CBC">
        <w:rPr>
          <w:bCs/>
          <w:iCs/>
          <w:position w:val="-10"/>
        </w:rPr>
        <w:object w:dxaOrig="520" w:dyaOrig="340">
          <v:shape id="_x0000_i1029" type="#_x0000_t75" style="width:26.25pt;height:17.25pt" o:ole="">
            <v:imagedata r:id="rId10" o:title=""/>
          </v:shape>
          <o:OLEObject Type="Embed" ProgID="Equation.3" ShapeID="_x0000_i1029" DrawAspect="Content" ObjectID="_1347190170" r:id="rId11"/>
        </w:object>
      </w:r>
      <w:r>
        <w:rPr>
          <w:bCs/>
          <w:iCs/>
        </w:rPr>
        <w:t xml:space="preserve"> y </w:t>
      </w:r>
      <w:r w:rsidRPr="00744CBC">
        <w:rPr>
          <w:bCs/>
          <w:iCs/>
          <w:position w:val="-10"/>
        </w:rPr>
        <w:object w:dxaOrig="499" w:dyaOrig="340">
          <v:shape id="_x0000_i1030" type="#_x0000_t75" style="width:24.75pt;height:17.25pt" o:ole="">
            <v:imagedata r:id="rId12" o:title=""/>
          </v:shape>
          <o:OLEObject Type="Embed" ProgID="Equation.3" ShapeID="_x0000_i1030" DrawAspect="Content" ObjectID="_1347190171" r:id="rId13"/>
        </w:object>
      </w:r>
      <w:r>
        <w:rPr>
          <w:bCs/>
          <w:iCs/>
        </w:rPr>
        <w:t xml:space="preserve"> incluidos, entonces </w:t>
      </w:r>
      <w:r w:rsidRPr="007C0322">
        <w:rPr>
          <w:bCs/>
          <w:iCs/>
          <w:position w:val="-10"/>
        </w:rPr>
        <w:object w:dxaOrig="240" w:dyaOrig="320">
          <v:shape id="_x0000_i1031" type="#_x0000_t75" style="width:12pt;height:15.75pt" o:ole="">
            <v:imagedata r:id="rId5" o:title=""/>
          </v:shape>
          <o:OLEObject Type="Embed" ProgID="Equation.3" ShapeID="_x0000_i1031" DrawAspect="Content" ObjectID="_1347190172" r:id="rId14"/>
        </w:object>
      </w:r>
      <w:r>
        <w:rPr>
          <w:bCs/>
          <w:iCs/>
        </w:rPr>
        <w:t xml:space="preserve"> es continua en el intervalo cerrado </w:t>
      </w:r>
      <w:r w:rsidRPr="00744CBC">
        <w:rPr>
          <w:bCs/>
          <w:iCs/>
          <w:position w:val="-10"/>
        </w:rPr>
        <w:object w:dxaOrig="520" w:dyaOrig="340">
          <v:shape id="_x0000_i1032" type="#_x0000_t75" style="width:26.25pt;height:17.25pt" o:ole="">
            <v:imagedata r:id="rId15" o:title=""/>
          </v:shape>
          <o:OLEObject Type="Embed" ProgID="Equation.3" ShapeID="_x0000_i1032" DrawAspect="Content" ObjectID="_1347190173" r:id="rId1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342752" w:rsidTr="003C6C48">
        <w:tc>
          <w:tcPr>
            <w:tcW w:w="7668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</w:t>
            </w:r>
          </w:p>
        </w:tc>
      </w:tr>
      <w:tr w:rsidR="002B4E54" w:rsidTr="003C6C48">
        <w:tc>
          <w:tcPr>
            <w:tcW w:w="7668" w:type="dxa"/>
          </w:tcPr>
          <w:p w:rsidR="002B4E54" w:rsidRDefault="00085A71" w:rsidP="003C6C48">
            <w:pPr>
              <w:jc w:val="both"/>
            </w:pPr>
            <w:r>
              <w:t>Califica a la proposición</w:t>
            </w:r>
            <w:r w:rsidR="002B4E54">
              <w:t xml:space="preserve"> como verdadera o no da un contra</w:t>
            </w:r>
            <w:r>
              <w:t>ejemplo para concluir que es falsa</w:t>
            </w:r>
          </w:p>
        </w:tc>
        <w:tc>
          <w:tcPr>
            <w:tcW w:w="976" w:type="dxa"/>
          </w:tcPr>
          <w:p w:rsidR="002B4E54" w:rsidRDefault="002B4E54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2B4E54" w:rsidTr="003C6C48">
        <w:tc>
          <w:tcPr>
            <w:tcW w:w="7668" w:type="dxa"/>
          </w:tcPr>
          <w:p w:rsidR="002B4E54" w:rsidRDefault="002B4E54" w:rsidP="003C6C48">
            <w:pPr>
              <w:jc w:val="both"/>
            </w:pPr>
            <w:r>
              <w:t xml:space="preserve">Reconoce como una </w:t>
            </w:r>
            <w:r w:rsidR="008A1C03">
              <w:t>proposición</w:t>
            </w:r>
            <w:r>
              <w:t xml:space="preserve"> falsa pero comete errores con el contraejemplo.</w:t>
            </w:r>
          </w:p>
        </w:tc>
        <w:tc>
          <w:tcPr>
            <w:tcW w:w="976" w:type="dxa"/>
          </w:tcPr>
          <w:p w:rsidR="002B4E54" w:rsidRDefault="002B4E54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</w:t>
              </w:r>
              <w:r w:rsidR="0017177B">
                <w:t xml:space="preserve"> a</w:t>
              </w:r>
            </w:smartTag>
            <w:r w:rsidR="0017177B">
              <w:t xml:space="preserve"> </w:t>
            </w:r>
            <w:smartTag w:uri="urn:schemas-microsoft-com:office:smarttags" w:element="metricconverter">
              <w:smartTagPr>
                <w:attr w:name="ProductID" w:val="3 pts"/>
              </w:smartTagPr>
              <w:r w:rsidR="0017177B">
                <w:t>3 pts</w:t>
              </w:r>
            </w:smartTag>
          </w:p>
        </w:tc>
      </w:tr>
      <w:tr w:rsidR="002B4E54" w:rsidTr="003C6C48">
        <w:tc>
          <w:tcPr>
            <w:tcW w:w="7668" w:type="dxa"/>
          </w:tcPr>
          <w:p w:rsidR="002B4E54" w:rsidRDefault="002B4E54" w:rsidP="003C6C48">
            <w:pPr>
              <w:jc w:val="both"/>
            </w:pPr>
            <w:r>
              <w:t xml:space="preserve">Reconoce como una </w:t>
            </w:r>
            <w:r w:rsidR="008A1C03">
              <w:t>proposición</w:t>
            </w:r>
            <w:r>
              <w:t xml:space="preserve"> </w:t>
            </w:r>
            <w:r w:rsidR="00FD6AC9">
              <w:t>FALSA</w:t>
            </w:r>
            <w:r>
              <w:t xml:space="preserve"> y da un contraejemplo adecuado.</w:t>
            </w:r>
          </w:p>
        </w:tc>
        <w:tc>
          <w:tcPr>
            <w:tcW w:w="976" w:type="dxa"/>
          </w:tcPr>
          <w:p w:rsidR="002B4E54" w:rsidRDefault="003E6B37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4 pts"/>
              </w:smartTagPr>
              <w:r>
                <w:t>4</w:t>
              </w:r>
              <w:r w:rsidR="002B4E54">
                <w:t xml:space="preserve"> pts</w:t>
              </w:r>
            </w:smartTag>
            <w:r w:rsidR="002B4E54">
              <w:t>.</w:t>
            </w:r>
          </w:p>
        </w:tc>
      </w:tr>
    </w:tbl>
    <w:p w:rsidR="00B83F2D" w:rsidRDefault="00B83F2D" w:rsidP="00B83F2D">
      <w:pPr>
        <w:jc w:val="both"/>
      </w:pPr>
    </w:p>
    <w:p w:rsidR="00B83F2D" w:rsidRDefault="007E47DD" w:rsidP="00B83F2D">
      <w:pPr>
        <w:jc w:val="both"/>
      </w:pPr>
      <w:r>
        <w:rPr>
          <w:bCs/>
          <w:iCs/>
        </w:rPr>
        <w:t xml:space="preserve">c) </w:t>
      </w:r>
      <w:r w:rsidRPr="00744CBC">
        <w:rPr>
          <w:bCs/>
          <w:iCs/>
          <w:position w:val="-28"/>
        </w:rPr>
        <w:object w:dxaOrig="1840" w:dyaOrig="700">
          <v:shape id="_x0000_i1033" type="#_x0000_t75" style="width:92.25pt;height:35.25pt" o:ole="">
            <v:imagedata r:id="rId17" o:title=""/>
          </v:shape>
          <o:OLEObject Type="Embed" ProgID="Equation.3" ShapeID="_x0000_i1033" DrawAspect="Content" ObjectID="_1347190174" r:id="rId18"/>
        </w:object>
      </w:r>
      <w:r>
        <w:rPr>
          <w:bCs/>
          <w:iCs/>
        </w:rPr>
        <w:t xml:space="preserve"> donde </w:t>
      </w:r>
      <w:r w:rsidRPr="00744CBC">
        <w:rPr>
          <w:bCs/>
          <w:iCs/>
          <w:position w:val="-10"/>
        </w:rPr>
        <w:object w:dxaOrig="1040" w:dyaOrig="360">
          <v:shape id="_x0000_i1034" type="#_x0000_t75" style="width:51.75pt;height:18pt" o:ole="">
            <v:imagedata r:id="rId19" o:title=""/>
          </v:shape>
          <o:OLEObject Type="Embed" ProgID="Equation.3" ShapeID="_x0000_i1034" DrawAspect="Content" ObjectID="_1347190175" r:id="rId20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342752" w:rsidRPr="003C6C48" w:rsidTr="003C6C48">
        <w:tc>
          <w:tcPr>
            <w:tcW w:w="7668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</w:t>
            </w:r>
          </w:p>
        </w:tc>
      </w:tr>
      <w:tr w:rsidR="002B4E54" w:rsidTr="003C6C48">
        <w:tc>
          <w:tcPr>
            <w:tcW w:w="7668" w:type="dxa"/>
          </w:tcPr>
          <w:p w:rsidR="002B4E54" w:rsidRDefault="004D5C7C" w:rsidP="003C6C48">
            <w:pPr>
              <w:jc w:val="both"/>
            </w:pPr>
            <w:r>
              <w:t>Concluye que la</w:t>
            </w:r>
            <w:r w:rsidR="002B4E54">
              <w:t xml:space="preserve"> </w:t>
            </w:r>
            <w:r w:rsidR="008A1C03">
              <w:t>proposición</w:t>
            </w:r>
            <w:r>
              <w:t xml:space="preserve"> es</w:t>
            </w:r>
            <w:r w:rsidR="002B4E54">
              <w:t xml:space="preserve"> verdadera y no justifica.</w:t>
            </w:r>
          </w:p>
        </w:tc>
        <w:tc>
          <w:tcPr>
            <w:tcW w:w="976" w:type="dxa"/>
          </w:tcPr>
          <w:p w:rsidR="002B4E54" w:rsidRDefault="002B4E54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2B4E54" w:rsidTr="003C6C48">
        <w:tc>
          <w:tcPr>
            <w:tcW w:w="7668" w:type="dxa"/>
          </w:tcPr>
          <w:p w:rsidR="002B4E54" w:rsidRDefault="002B4E54" w:rsidP="003C6C48">
            <w:pPr>
              <w:jc w:val="both"/>
            </w:pPr>
            <w:r>
              <w:t>Reconoce</w:t>
            </w:r>
            <w:r w:rsidR="008931D2">
              <w:t xml:space="preserve"> que</w:t>
            </w:r>
            <w:r>
              <w:t xml:space="preserve"> la definición de derivada</w:t>
            </w:r>
            <w:r w:rsidR="008931D2">
              <w:t xml:space="preserve"> está involucrada</w:t>
            </w:r>
            <w:r w:rsidR="004D5C7C">
              <w:t xml:space="preserve"> pero no logra identificar totalmente que se trata de </w:t>
            </w:r>
            <w:r w:rsidR="008931D2" w:rsidRPr="003C6C48">
              <w:rPr>
                <w:position w:val="-10"/>
              </w:rPr>
              <w:object w:dxaOrig="560" w:dyaOrig="340">
                <v:shape id="_x0000_i1035" type="#_x0000_t75" style="width:27.75pt;height:17.25pt" o:ole="">
                  <v:imagedata r:id="rId21" o:title=""/>
                </v:shape>
                <o:OLEObject Type="Embed" ProgID="Equation.3" ShapeID="_x0000_i1035" DrawAspect="Content" ObjectID="_1347190176" r:id="rId22"/>
              </w:object>
            </w:r>
            <w:r w:rsidR="004D5C7C">
              <w:t xml:space="preserve"> con </w:t>
            </w:r>
            <w:r w:rsidR="004D5C7C" w:rsidRPr="003C6C48">
              <w:rPr>
                <w:bCs/>
                <w:iCs/>
                <w:position w:val="-10"/>
              </w:rPr>
              <w:object w:dxaOrig="1040" w:dyaOrig="360">
                <v:shape id="_x0000_i1036" type="#_x0000_t75" style="width:51.75pt;height:18pt" o:ole="">
                  <v:imagedata r:id="rId19" o:title=""/>
                </v:shape>
                <o:OLEObject Type="Embed" ProgID="Equation.3" ShapeID="_x0000_i1036" DrawAspect="Content" ObjectID="_1347190177" r:id="rId23"/>
              </w:object>
            </w:r>
          </w:p>
        </w:tc>
        <w:tc>
          <w:tcPr>
            <w:tcW w:w="976" w:type="dxa"/>
          </w:tcPr>
          <w:p w:rsidR="002B4E54" w:rsidRDefault="003B0E42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2 pts"/>
              </w:smartTagPr>
              <w:r>
                <w:t>2</w:t>
              </w:r>
              <w:r w:rsidR="004D5C7C">
                <w:t xml:space="preserve"> pts</w:t>
              </w:r>
            </w:smartTag>
            <w:r w:rsidR="002B4E54">
              <w:t>.</w:t>
            </w:r>
          </w:p>
        </w:tc>
      </w:tr>
      <w:tr w:rsidR="002B4E54" w:rsidTr="003C6C48">
        <w:tc>
          <w:tcPr>
            <w:tcW w:w="7668" w:type="dxa"/>
          </w:tcPr>
          <w:p w:rsidR="002B4E54" w:rsidRDefault="008931D2" w:rsidP="003C6C48">
            <w:pPr>
              <w:jc w:val="both"/>
            </w:pPr>
            <w:r>
              <w:t>R</w:t>
            </w:r>
            <w:r w:rsidR="002B4E54">
              <w:t>econoce la defini</w:t>
            </w:r>
            <w:r w:rsidR="004D5C7C">
              <w:t>ción de derivada</w:t>
            </w:r>
            <w:r>
              <w:t xml:space="preserve"> y la ajusta adecuadamente a la variable </w:t>
            </w:r>
            <w:r w:rsidR="00052B20" w:rsidRPr="003C6C48">
              <w:rPr>
                <w:position w:val="-10"/>
              </w:rPr>
              <w:object w:dxaOrig="240" w:dyaOrig="260">
                <v:shape id="_x0000_i1037" type="#_x0000_t75" style="width:12pt;height:12.75pt" o:ole="">
                  <v:imagedata r:id="rId24" o:title=""/>
                </v:shape>
                <o:OLEObject Type="Embed" ProgID="Equation.3" ShapeID="_x0000_i1037" DrawAspect="Content" ObjectID="_1347190178" r:id="rId25"/>
              </w:object>
            </w:r>
            <w:r w:rsidR="00E100BD">
              <w:t xml:space="preserve"> en el punto </w:t>
            </w:r>
            <w:r w:rsidR="00052B20" w:rsidRPr="003C6C48">
              <w:rPr>
                <w:position w:val="-10"/>
              </w:rPr>
              <w:object w:dxaOrig="600" w:dyaOrig="320">
                <v:shape id="_x0000_i1038" type="#_x0000_t75" style="width:30pt;height:15.75pt" o:ole="">
                  <v:imagedata r:id="rId26" o:title=""/>
                </v:shape>
                <o:OLEObject Type="Embed" ProgID="Equation.3" ShapeID="_x0000_i1038" DrawAspect="Content" ObjectID="_1347190179" r:id="rId27"/>
              </w:object>
            </w:r>
            <w:r w:rsidR="00052B20">
              <w:t xml:space="preserve"> con </w:t>
            </w:r>
            <w:r w:rsidR="00052B20" w:rsidRPr="003C6C48">
              <w:rPr>
                <w:bCs/>
                <w:iCs/>
                <w:position w:val="-10"/>
              </w:rPr>
              <w:object w:dxaOrig="1040" w:dyaOrig="360">
                <v:shape id="_x0000_i1039" type="#_x0000_t75" style="width:51.75pt;height:18pt" o:ole="">
                  <v:imagedata r:id="rId19" o:title=""/>
                </v:shape>
                <o:OLEObject Type="Embed" ProgID="Equation.3" ShapeID="_x0000_i1039" DrawAspect="Content" ObjectID="_1347190180" r:id="rId28"/>
              </w:object>
            </w:r>
            <w:r w:rsidR="00052B20" w:rsidRPr="003C6C48">
              <w:rPr>
                <w:bCs/>
                <w:iCs/>
              </w:rPr>
              <w:t xml:space="preserve"> </w:t>
            </w:r>
            <w:r w:rsidR="004D5C7C">
              <w:t>y concluye que la</w:t>
            </w:r>
            <w:r w:rsidR="002B4E54">
              <w:t xml:space="preserve"> </w:t>
            </w:r>
            <w:r w:rsidR="008A1C03">
              <w:t>proposición</w:t>
            </w:r>
            <w:r w:rsidR="002B4E54">
              <w:t xml:space="preserve"> </w:t>
            </w:r>
            <w:r w:rsidR="004D5C7C">
              <w:t>es VERDADERA</w:t>
            </w:r>
          </w:p>
        </w:tc>
        <w:tc>
          <w:tcPr>
            <w:tcW w:w="976" w:type="dxa"/>
          </w:tcPr>
          <w:p w:rsidR="002B4E54" w:rsidRDefault="003E6B37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4 pts"/>
              </w:smartTagPr>
              <w:r>
                <w:t>4</w:t>
              </w:r>
              <w:r w:rsidR="002B4E54">
                <w:t xml:space="preserve"> pts</w:t>
              </w:r>
            </w:smartTag>
            <w:r w:rsidR="002B4E54">
              <w:t>.</w:t>
            </w:r>
          </w:p>
        </w:tc>
      </w:tr>
    </w:tbl>
    <w:p w:rsidR="00B83F2D" w:rsidRDefault="00B83F2D" w:rsidP="00B83F2D">
      <w:pPr>
        <w:jc w:val="both"/>
      </w:pPr>
    </w:p>
    <w:p w:rsidR="007E47DD" w:rsidRDefault="007E47DD" w:rsidP="00052B20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  <w:iCs/>
        </w:rPr>
        <w:t xml:space="preserve">La función </w:t>
      </w:r>
      <w:r w:rsidRPr="007C0322">
        <w:rPr>
          <w:bCs/>
          <w:iCs/>
          <w:position w:val="-10"/>
        </w:rPr>
        <w:object w:dxaOrig="1140" w:dyaOrig="320">
          <v:shape id="_x0000_i1040" type="#_x0000_t75" style="width:57pt;height:15.75pt" o:ole="">
            <v:imagedata r:id="rId29" o:title=""/>
          </v:shape>
          <o:OLEObject Type="Embed" ProgID="Equation.3" ShapeID="_x0000_i1040" DrawAspect="Content" ObjectID="_1347190181" r:id="rId30"/>
        </w:object>
      </w:r>
      <w:r>
        <w:rPr>
          <w:bCs/>
          <w:iCs/>
        </w:rPr>
        <w:t xml:space="preserve"> con regla de correspondencia </w:t>
      </w:r>
      <w:r w:rsidR="00AF6877" w:rsidRPr="00744CBC">
        <w:rPr>
          <w:bCs/>
          <w:iCs/>
          <w:position w:val="-52"/>
        </w:rPr>
        <w:object w:dxaOrig="2000" w:dyaOrig="1160">
          <v:shape id="_x0000_i1041" type="#_x0000_t75" style="width:99.75pt;height:57.75pt" o:ole="">
            <v:imagedata r:id="rId31" o:title=""/>
          </v:shape>
          <o:OLEObject Type="Embed" ProgID="Equation.3" ShapeID="_x0000_i1041" DrawAspect="Content" ObjectID="_1347190182" r:id="rId32"/>
        </w:object>
      </w:r>
      <w:r>
        <w:rPr>
          <w:bCs/>
          <w:iCs/>
        </w:rPr>
        <w:t xml:space="preserve"> es continua en todo su dominio</w:t>
      </w:r>
    </w:p>
    <w:p w:rsidR="00052B20" w:rsidRDefault="00052B20" w:rsidP="00052B20">
      <w:pPr>
        <w:jc w:val="both"/>
        <w:rPr>
          <w:bCs/>
          <w:iCs/>
        </w:rPr>
      </w:pPr>
    </w:p>
    <w:p w:rsidR="00052B20" w:rsidRDefault="00052B20" w:rsidP="00052B20">
      <w:pPr>
        <w:jc w:val="both"/>
        <w:rPr>
          <w:bCs/>
          <w:iCs/>
        </w:rPr>
      </w:pPr>
    </w:p>
    <w:p w:rsidR="00052B20" w:rsidRDefault="00052B20" w:rsidP="00052B20">
      <w:pPr>
        <w:jc w:val="both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342752" w:rsidRPr="003C6C48" w:rsidTr="003C6C48">
        <w:tc>
          <w:tcPr>
            <w:tcW w:w="7397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1323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</w:t>
            </w:r>
          </w:p>
        </w:tc>
      </w:tr>
      <w:tr w:rsidR="002B4E54" w:rsidTr="003C6C48">
        <w:tc>
          <w:tcPr>
            <w:tcW w:w="7397" w:type="dxa"/>
          </w:tcPr>
          <w:p w:rsidR="002B4E54" w:rsidRDefault="002B4E54" w:rsidP="003C6C48">
            <w:pPr>
              <w:jc w:val="both"/>
            </w:pPr>
            <w:r>
              <w:t xml:space="preserve">Intenta graficar la </w:t>
            </w:r>
            <w:r w:rsidR="008A1C03">
              <w:t>función</w:t>
            </w:r>
            <w:r>
              <w:t xml:space="preserve"> pero en forma equivocada y a partir de esto concluye como </w:t>
            </w:r>
            <w:r w:rsidR="008A1C03">
              <w:t>proposición</w:t>
            </w:r>
            <w:r>
              <w:t xml:space="preserve"> falsa.</w:t>
            </w:r>
          </w:p>
        </w:tc>
        <w:tc>
          <w:tcPr>
            <w:tcW w:w="1323" w:type="dxa"/>
          </w:tcPr>
          <w:p w:rsidR="002B4E54" w:rsidRDefault="002B4E54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2B4E54" w:rsidTr="003C6C48">
        <w:tc>
          <w:tcPr>
            <w:tcW w:w="7397" w:type="dxa"/>
          </w:tcPr>
          <w:p w:rsidR="002B4E54" w:rsidRDefault="003B0807" w:rsidP="003C6C48">
            <w:pPr>
              <w:jc w:val="both"/>
            </w:pPr>
            <w:r>
              <w:t xml:space="preserve"> A</w:t>
            </w:r>
            <w:r w:rsidR="002B4E54">
              <w:t xml:space="preserve">plica la definición de continuidad </w:t>
            </w:r>
            <w:r>
              <w:t xml:space="preserve">en el único punto problema </w:t>
            </w:r>
            <w:r w:rsidR="002B4E54">
              <w:t xml:space="preserve">pero se equivoca en el </w:t>
            </w:r>
            <w:r w:rsidR="008A1C03">
              <w:t>cálculo</w:t>
            </w:r>
            <w:r w:rsidR="002B4E54">
              <w:t xml:space="preserve"> o no concluye</w:t>
            </w:r>
            <w:r w:rsidR="00917178">
              <w:t>.</w:t>
            </w:r>
          </w:p>
        </w:tc>
        <w:tc>
          <w:tcPr>
            <w:tcW w:w="1323" w:type="dxa"/>
          </w:tcPr>
          <w:p w:rsidR="002B4E54" w:rsidRDefault="00085A71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3 pts"/>
              </w:smartTagPr>
              <w:r>
                <w:t>3</w:t>
              </w:r>
              <w:r w:rsidR="002B4E54">
                <w:t xml:space="preserve"> pt</w:t>
              </w:r>
              <w:r w:rsidR="00917178">
                <w:t>s</w:t>
              </w:r>
            </w:smartTag>
            <w:r w:rsidR="002B4E54">
              <w:t>.</w:t>
            </w:r>
          </w:p>
        </w:tc>
      </w:tr>
      <w:tr w:rsidR="002B4E54" w:rsidTr="003C6C48">
        <w:tc>
          <w:tcPr>
            <w:tcW w:w="7397" w:type="dxa"/>
          </w:tcPr>
          <w:p w:rsidR="002B4E54" w:rsidRDefault="003B0807" w:rsidP="003C6C48">
            <w:pPr>
              <w:jc w:val="both"/>
            </w:pPr>
            <w:r>
              <w:t>A</w:t>
            </w:r>
            <w:r w:rsidR="00917178">
              <w:t>plica la definició</w:t>
            </w:r>
            <w:r>
              <w:t>n de continuidad y concluye que como no es continua en x=3 no es continua en todo su dominio y es</w:t>
            </w:r>
            <w:r w:rsidR="00917178">
              <w:t xml:space="preserve"> una </w:t>
            </w:r>
            <w:r w:rsidR="008A1C03">
              <w:t>proposición</w:t>
            </w:r>
            <w:r w:rsidR="00917178">
              <w:t xml:space="preserve"> </w:t>
            </w:r>
            <w:r w:rsidR="003E6B37">
              <w:t>FALSA</w:t>
            </w:r>
            <w:r w:rsidR="00917178">
              <w:t>.</w:t>
            </w:r>
          </w:p>
        </w:tc>
        <w:tc>
          <w:tcPr>
            <w:tcW w:w="1323" w:type="dxa"/>
          </w:tcPr>
          <w:p w:rsidR="002B4E54" w:rsidRDefault="003E6B37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4 pts"/>
              </w:smartTagPr>
              <w:r>
                <w:t>4</w:t>
              </w:r>
              <w:r w:rsidR="002B4E54">
                <w:t xml:space="preserve"> pts</w:t>
              </w:r>
            </w:smartTag>
            <w:r w:rsidR="002B4E54">
              <w:t>.</w:t>
            </w:r>
          </w:p>
        </w:tc>
      </w:tr>
    </w:tbl>
    <w:p w:rsidR="007E47DD" w:rsidRDefault="007E47DD" w:rsidP="007E47DD">
      <w:pPr>
        <w:jc w:val="both"/>
      </w:pPr>
    </w:p>
    <w:p w:rsidR="00085A71" w:rsidRDefault="00085A71" w:rsidP="007E47DD">
      <w:pPr>
        <w:jc w:val="both"/>
      </w:pPr>
    </w:p>
    <w:p w:rsidR="007E47DD" w:rsidRDefault="00E47DC3" w:rsidP="007E47DD">
      <w:pPr>
        <w:jc w:val="both"/>
        <w:rPr>
          <w:bCs/>
          <w:iCs/>
        </w:rPr>
      </w:pPr>
      <w:r>
        <w:t>e)</w:t>
      </w:r>
      <w:r w:rsidR="007E47DD" w:rsidRPr="007E47DD">
        <w:rPr>
          <w:bCs/>
          <w:iCs/>
        </w:rPr>
        <w:t xml:space="preserve"> </w:t>
      </w:r>
      <w:r w:rsidR="007E47DD">
        <w:rPr>
          <w:bCs/>
          <w:iCs/>
        </w:rPr>
        <w:t xml:space="preserve">Si </w:t>
      </w:r>
      <w:r w:rsidR="007E47DD" w:rsidRPr="007C0322">
        <w:rPr>
          <w:bCs/>
          <w:iCs/>
          <w:position w:val="-10"/>
        </w:rPr>
        <w:object w:dxaOrig="240" w:dyaOrig="320">
          <v:shape id="_x0000_i1042" type="#_x0000_t75" style="width:12pt;height:15.75pt" o:ole="">
            <v:imagedata r:id="rId5" o:title=""/>
          </v:shape>
          <o:OLEObject Type="Embed" ProgID="Equation.3" ShapeID="_x0000_i1042" DrawAspect="Content" ObjectID="_1347190183" r:id="rId33"/>
        </w:object>
      </w:r>
      <w:r w:rsidR="007E47DD">
        <w:rPr>
          <w:bCs/>
          <w:iCs/>
        </w:rPr>
        <w:t xml:space="preserve"> es una función de variable real par tal que </w:t>
      </w:r>
      <w:r w:rsidR="007E47DD" w:rsidRPr="00740357">
        <w:rPr>
          <w:bCs/>
          <w:iCs/>
          <w:position w:val="-20"/>
        </w:rPr>
        <w:object w:dxaOrig="1219" w:dyaOrig="440">
          <v:shape id="_x0000_i1043" type="#_x0000_t75" style="width:60.75pt;height:21.75pt" o:ole="">
            <v:imagedata r:id="rId34" o:title=""/>
          </v:shape>
          <o:OLEObject Type="Embed" ProgID="Equation.3" ShapeID="_x0000_i1043" DrawAspect="Content" ObjectID="_1347190184" r:id="rId35"/>
        </w:object>
      </w:r>
      <w:r w:rsidR="007E47DD">
        <w:rPr>
          <w:bCs/>
          <w:iCs/>
        </w:rPr>
        <w:t xml:space="preserve">, entonces </w:t>
      </w:r>
      <w:r w:rsidR="007E47DD" w:rsidRPr="00740357">
        <w:rPr>
          <w:bCs/>
          <w:iCs/>
          <w:position w:val="-20"/>
        </w:rPr>
        <w:object w:dxaOrig="1280" w:dyaOrig="440">
          <v:shape id="_x0000_i1044" type="#_x0000_t75" style="width:63.75pt;height:21.75pt" o:ole="">
            <v:imagedata r:id="rId36" o:title=""/>
          </v:shape>
          <o:OLEObject Type="Embed" ProgID="Equation.3" ShapeID="_x0000_i1044" DrawAspect="Content" ObjectID="_1347190185" r:id="rId3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342752" w:rsidRPr="003C6C48" w:rsidTr="003C6C48">
        <w:tc>
          <w:tcPr>
            <w:tcW w:w="7668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</w:t>
            </w:r>
          </w:p>
        </w:tc>
      </w:tr>
      <w:tr w:rsidR="00E47DC3" w:rsidTr="003C6C48">
        <w:tc>
          <w:tcPr>
            <w:tcW w:w="7668" w:type="dxa"/>
          </w:tcPr>
          <w:p w:rsidR="00E47DC3" w:rsidRDefault="00E47DC3" w:rsidP="003C6C48">
            <w:pPr>
              <w:jc w:val="both"/>
            </w:pPr>
            <w:r>
              <w:t xml:space="preserve">No desarrolla procesos coherentes que conduzcan a determinar la </w:t>
            </w:r>
            <w:r w:rsidR="008A1C03">
              <w:t>proposición</w:t>
            </w:r>
            <w:r>
              <w:t xml:space="preserve"> como verdadera o como falsa.</w:t>
            </w:r>
          </w:p>
        </w:tc>
        <w:tc>
          <w:tcPr>
            <w:tcW w:w="976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668" w:type="dxa"/>
          </w:tcPr>
          <w:p w:rsidR="00E47DC3" w:rsidRDefault="00E47DC3" w:rsidP="003C6C48">
            <w:pPr>
              <w:jc w:val="both"/>
            </w:pPr>
            <w:r>
              <w:t xml:space="preserve">Ilustra gráficamente, reconoce el concepto de </w:t>
            </w:r>
            <w:r w:rsidR="008A1C03">
              <w:t>función</w:t>
            </w:r>
            <w:r>
              <w:t xml:space="preserve"> par y concluye como verdadera.</w:t>
            </w:r>
          </w:p>
        </w:tc>
        <w:tc>
          <w:tcPr>
            <w:tcW w:w="976" w:type="dxa"/>
          </w:tcPr>
          <w:p w:rsidR="00E47DC3" w:rsidRDefault="00085A71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3 pts"/>
              </w:smartTagPr>
              <w:r>
                <w:t>3</w:t>
              </w:r>
              <w:r w:rsidR="00E47DC3">
                <w:t xml:space="preserve"> pts</w:t>
              </w:r>
            </w:smartTag>
            <w:r w:rsidR="00E47DC3">
              <w:t>.</w:t>
            </w:r>
          </w:p>
        </w:tc>
      </w:tr>
      <w:tr w:rsidR="00E47DC3" w:rsidTr="003C6C48">
        <w:tc>
          <w:tcPr>
            <w:tcW w:w="7668" w:type="dxa"/>
          </w:tcPr>
          <w:p w:rsidR="00E47DC3" w:rsidRDefault="00E47DC3" w:rsidP="003C6C48">
            <w:pPr>
              <w:jc w:val="both"/>
            </w:pPr>
            <w:r>
              <w:t xml:space="preserve">Reconoce el concepto de </w:t>
            </w:r>
            <w:r w:rsidR="008A1C03">
              <w:t>función</w:t>
            </w:r>
            <w:r w:rsidR="003E6B37">
              <w:t xml:space="preserve"> par y</w:t>
            </w:r>
            <w:r>
              <w:t xml:space="preserve"> demuestra que la </w:t>
            </w:r>
            <w:r w:rsidR="008A1C03">
              <w:t>proposición</w:t>
            </w:r>
            <w:r>
              <w:t xml:space="preserve"> es verdadera.</w:t>
            </w:r>
          </w:p>
        </w:tc>
        <w:tc>
          <w:tcPr>
            <w:tcW w:w="976" w:type="dxa"/>
          </w:tcPr>
          <w:p w:rsidR="00E47DC3" w:rsidRDefault="003E6B37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4 pts"/>
              </w:smartTagPr>
              <w:r>
                <w:t>4</w:t>
              </w:r>
              <w:r w:rsidR="00E47DC3">
                <w:t xml:space="preserve"> pts</w:t>
              </w:r>
            </w:smartTag>
            <w:r w:rsidR="00E47DC3">
              <w:t>.</w:t>
            </w:r>
          </w:p>
        </w:tc>
      </w:tr>
    </w:tbl>
    <w:p w:rsidR="00E47DC3" w:rsidRDefault="00E47DC3" w:rsidP="00B83F2D">
      <w:pPr>
        <w:jc w:val="both"/>
        <w:rPr>
          <w:b/>
          <w:u w:val="single"/>
        </w:rPr>
      </w:pPr>
    </w:p>
    <w:p w:rsidR="00E47DC3" w:rsidRDefault="00E47DC3" w:rsidP="00B83F2D">
      <w:pPr>
        <w:jc w:val="both"/>
        <w:rPr>
          <w:b/>
          <w:u w:val="single"/>
        </w:rPr>
      </w:pPr>
    </w:p>
    <w:p w:rsidR="00E47DC3" w:rsidRDefault="00E47DC3" w:rsidP="00B83F2D">
      <w:pPr>
        <w:jc w:val="both"/>
        <w:rPr>
          <w:b/>
          <w:u w:val="single"/>
        </w:rPr>
      </w:pPr>
    </w:p>
    <w:p w:rsidR="007E47DD" w:rsidRDefault="007E47DD" w:rsidP="007E47DD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TEMA 2 (25 puntos)</w:t>
      </w:r>
    </w:p>
    <w:p w:rsidR="007E47DD" w:rsidRDefault="007E47DD" w:rsidP="007E47DD">
      <w:pPr>
        <w:jc w:val="both"/>
        <w:rPr>
          <w:bCs/>
          <w:iCs/>
        </w:rPr>
      </w:pPr>
    </w:p>
    <w:p w:rsidR="007E47DD" w:rsidRDefault="007E47DD" w:rsidP="007E47DD">
      <w:pPr>
        <w:jc w:val="both"/>
        <w:rPr>
          <w:bCs/>
          <w:iCs/>
        </w:rPr>
      </w:pPr>
      <w:r>
        <w:rPr>
          <w:bCs/>
          <w:iCs/>
        </w:rPr>
        <w:t>Calcule, de ser posible, cada uno de los límites que se presentan a continuación:</w:t>
      </w:r>
    </w:p>
    <w:p w:rsidR="007E47DD" w:rsidRDefault="007E47DD" w:rsidP="007E47DD">
      <w:pPr>
        <w:jc w:val="both"/>
        <w:rPr>
          <w:bCs/>
          <w:iCs/>
        </w:rPr>
      </w:pPr>
    </w:p>
    <w:p w:rsidR="007E47DD" w:rsidRDefault="007E47DD" w:rsidP="007E47DD">
      <w:pPr>
        <w:tabs>
          <w:tab w:val="left" w:pos="4590"/>
        </w:tabs>
        <w:jc w:val="both"/>
        <w:rPr>
          <w:bCs/>
          <w:iCs/>
        </w:rPr>
      </w:pPr>
      <w:r>
        <w:rPr>
          <w:bCs/>
          <w:iCs/>
        </w:rPr>
        <w:t xml:space="preserve">a) </w:t>
      </w:r>
      <w:r w:rsidRPr="00447B04">
        <w:rPr>
          <w:bCs/>
          <w:iCs/>
          <w:position w:val="-22"/>
        </w:rPr>
        <w:object w:dxaOrig="940" w:dyaOrig="460">
          <v:shape id="_x0000_i1045" type="#_x0000_t75" style="width:47.25pt;height:23.25pt" o:ole="">
            <v:imagedata r:id="rId38" o:title=""/>
          </v:shape>
          <o:OLEObject Type="Embed" ProgID="Equation.3" ShapeID="_x0000_i1045" DrawAspect="Content" ObjectID="_1347190186" r:id="rId39"/>
        </w:object>
      </w:r>
      <w:r>
        <w:rPr>
          <w:bCs/>
          <w:iCs/>
        </w:rPr>
        <w:t xml:space="preserve"> y </w:t>
      </w:r>
      <w:r w:rsidRPr="00447B04">
        <w:rPr>
          <w:bCs/>
          <w:iCs/>
          <w:position w:val="-22"/>
        </w:rPr>
        <w:object w:dxaOrig="960" w:dyaOrig="460">
          <v:shape id="_x0000_i1046" type="#_x0000_t75" style="width:48pt;height:23.25pt" o:ole="">
            <v:imagedata r:id="rId40" o:title=""/>
          </v:shape>
          <o:OLEObject Type="Embed" ProgID="Equation.3" ShapeID="_x0000_i1046" DrawAspect="Content" ObjectID="_1347190187" r:id="rId41"/>
        </w:object>
      </w:r>
      <w:r>
        <w:rPr>
          <w:bCs/>
          <w:iCs/>
        </w:rPr>
        <w:t xml:space="preserve">, si </w:t>
      </w:r>
      <w:r w:rsidRPr="00447B04">
        <w:rPr>
          <w:bCs/>
          <w:iCs/>
          <w:position w:val="-10"/>
        </w:rPr>
        <w:object w:dxaOrig="1340" w:dyaOrig="340">
          <v:shape id="_x0000_i1047" type="#_x0000_t75" style="width:66.75pt;height:17.25pt" o:ole="">
            <v:imagedata r:id="rId42" o:title=""/>
          </v:shape>
          <o:OLEObject Type="Embed" ProgID="Equation.3" ShapeID="_x0000_i1047" DrawAspect="Content" ObjectID="_1347190188" r:id="rId43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342752" w:rsidRPr="003C6C48" w:rsidTr="003C6C48">
        <w:tc>
          <w:tcPr>
            <w:tcW w:w="7397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1323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</w:t>
            </w:r>
          </w:p>
        </w:tc>
      </w:tr>
      <w:tr w:rsidR="00E47DC3" w:rsidTr="003C6C48">
        <w:tc>
          <w:tcPr>
            <w:tcW w:w="7397" w:type="dxa"/>
          </w:tcPr>
          <w:p w:rsidR="00E47DC3" w:rsidRDefault="00E47DC3" w:rsidP="003C6C48">
            <w:pPr>
              <w:jc w:val="both"/>
            </w:pPr>
            <w:r>
              <w:t>No desarrolla procesos coherentes que conduzcan a determinar el limite</w:t>
            </w:r>
          </w:p>
        </w:tc>
        <w:tc>
          <w:tcPr>
            <w:tcW w:w="1323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397" w:type="dxa"/>
          </w:tcPr>
          <w:p w:rsidR="00E47DC3" w:rsidRDefault="00163299" w:rsidP="003C6C48">
            <w:pPr>
              <w:jc w:val="both"/>
            </w:pPr>
            <w:r>
              <w:t xml:space="preserve">Grafica la </w:t>
            </w:r>
            <w:r w:rsidR="008A1C03">
              <w:t>función</w:t>
            </w:r>
            <w:r>
              <w:t xml:space="preserve"> o establece correctamente el concepto de entero mayor pero no lo calcula.</w:t>
            </w:r>
          </w:p>
        </w:tc>
        <w:tc>
          <w:tcPr>
            <w:tcW w:w="1323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</w:t>
              </w:r>
              <w:r w:rsidR="006F3B2C">
                <w:t xml:space="preserve"> a</w:t>
              </w:r>
            </w:smartTag>
            <w:r w:rsidR="006F3B2C">
              <w:t xml:space="preserve"> </w:t>
            </w:r>
            <w:smartTag w:uri="urn:schemas-microsoft-com:office:smarttags" w:element="metricconverter">
              <w:smartTagPr>
                <w:attr w:name="ProductID" w:val="2 pts"/>
              </w:smartTagPr>
              <w:r w:rsidR="006F3B2C">
                <w:t>2 pts</w:t>
              </w:r>
            </w:smartTag>
          </w:p>
        </w:tc>
      </w:tr>
      <w:tr w:rsidR="00163299" w:rsidTr="003C6C48">
        <w:tc>
          <w:tcPr>
            <w:tcW w:w="7397" w:type="dxa"/>
          </w:tcPr>
          <w:p w:rsidR="00163299" w:rsidRDefault="00163299" w:rsidP="003C6C48">
            <w:pPr>
              <w:jc w:val="both"/>
            </w:pPr>
            <w:r>
              <w:t xml:space="preserve">Con ayuda de la definición de entero mayor y el </w:t>
            </w:r>
            <w:r w:rsidR="008A1C03">
              <w:t>cálculo</w:t>
            </w:r>
            <w:r>
              <w:t xml:space="preserve"> de </w:t>
            </w:r>
            <w:r w:rsidR="008A1C03">
              <w:t>límites</w:t>
            </w:r>
            <w:r>
              <w:t xml:space="preserve"> laterales lo hace en forma parcialmente </w:t>
            </w:r>
            <w:r w:rsidR="008A1C03">
              <w:t>errónea</w:t>
            </w:r>
            <w:r>
              <w:t>.</w:t>
            </w:r>
          </w:p>
        </w:tc>
        <w:tc>
          <w:tcPr>
            <w:tcW w:w="1323" w:type="dxa"/>
          </w:tcPr>
          <w:p w:rsidR="00163299" w:rsidRDefault="00163299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2 a"/>
              </w:smartTagPr>
              <w:r>
                <w:t>2</w:t>
              </w:r>
              <w:r w:rsidR="006F3B2C">
                <w:t xml:space="preserve"> a</w:t>
              </w:r>
            </w:smartTag>
            <w:r w:rsidR="006F3B2C"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 w:rsidR="006F3B2C">
                <w:t>4</w:t>
              </w:r>
              <w:r>
                <w:t xml:space="preserve"> pts</w:t>
              </w:r>
            </w:smartTag>
          </w:p>
        </w:tc>
      </w:tr>
      <w:tr w:rsidR="00E47DC3" w:rsidTr="003C6C48">
        <w:tc>
          <w:tcPr>
            <w:tcW w:w="7397" w:type="dxa"/>
          </w:tcPr>
          <w:p w:rsidR="00E47DC3" w:rsidRDefault="008A1C03" w:rsidP="003C6C48">
            <w:pPr>
              <w:jc w:val="both"/>
            </w:pPr>
            <w:r>
              <w:t>Evalúa</w:t>
            </w:r>
            <w:r w:rsidR="00001C93">
              <w:t xml:space="preserve"> correctamente  los dos </w:t>
            </w:r>
            <w:r w:rsidR="00163299">
              <w:t>limite</w:t>
            </w:r>
            <w:r w:rsidR="00001C93">
              <w:t>s</w:t>
            </w:r>
            <w:r w:rsidR="00163299">
              <w:t xml:space="preserve"> </w:t>
            </w:r>
          </w:p>
        </w:tc>
        <w:tc>
          <w:tcPr>
            <w:tcW w:w="1323" w:type="dxa"/>
          </w:tcPr>
          <w:p w:rsidR="00E47DC3" w:rsidRDefault="00163299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5 pts"/>
              </w:smartTagPr>
              <w:r>
                <w:t>5</w:t>
              </w:r>
              <w:r w:rsidR="00E47DC3">
                <w:t xml:space="preserve"> pts</w:t>
              </w:r>
            </w:smartTag>
            <w:r w:rsidR="00E47DC3">
              <w:t>.</w:t>
            </w:r>
          </w:p>
        </w:tc>
      </w:tr>
    </w:tbl>
    <w:p w:rsidR="008B74EB" w:rsidRDefault="008B74EB" w:rsidP="00001C93">
      <w:pPr>
        <w:jc w:val="both"/>
        <w:rPr>
          <w:bCs/>
          <w:iCs/>
        </w:rPr>
      </w:pPr>
    </w:p>
    <w:p w:rsidR="008B74EB" w:rsidRDefault="008B74EB" w:rsidP="00001C93">
      <w:pPr>
        <w:jc w:val="both"/>
        <w:rPr>
          <w:bCs/>
          <w:iCs/>
        </w:rPr>
      </w:pPr>
    </w:p>
    <w:p w:rsidR="00001C93" w:rsidRDefault="00001C93" w:rsidP="00001C93">
      <w:pPr>
        <w:jc w:val="both"/>
        <w:rPr>
          <w:bCs/>
          <w:iCs/>
        </w:rPr>
      </w:pPr>
      <w:r>
        <w:rPr>
          <w:bCs/>
          <w:iCs/>
        </w:rPr>
        <w:t xml:space="preserve">b) </w:t>
      </w:r>
      <w:r w:rsidRPr="002C4076">
        <w:rPr>
          <w:bCs/>
          <w:iCs/>
          <w:position w:val="-24"/>
        </w:rPr>
        <w:object w:dxaOrig="1579" w:dyaOrig="620">
          <v:shape id="_x0000_i1048" type="#_x0000_t75" style="width:78.75pt;height:30.75pt" o:ole="">
            <v:imagedata r:id="rId44" o:title=""/>
          </v:shape>
          <o:OLEObject Type="Embed" ProgID="Equation.3" ShapeID="_x0000_i1048" DrawAspect="Content" ObjectID="_1347190189" r:id="rId45"/>
        </w:object>
      </w:r>
    </w:p>
    <w:p w:rsidR="00001C93" w:rsidRDefault="00001C93" w:rsidP="00001C93">
      <w:pPr>
        <w:jc w:val="both"/>
        <w:rPr>
          <w:bCs/>
          <w:iCs/>
        </w:rPr>
      </w:pPr>
    </w:p>
    <w:p w:rsidR="00001C93" w:rsidRDefault="00001C93" w:rsidP="00001C9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001C93" w:rsidRPr="00001C93" w:rsidTr="00001C93">
        <w:tc>
          <w:tcPr>
            <w:tcW w:w="7668" w:type="dxa"/>
          </w:tcPr>
          <w:p w:rsidR="00001C93" w:rsidRPr="00001C93" w:rsidRDefault="00001C93" w:rsidP="00001C93">
            <w:pPr>
              <w:jc w:val="center"/>
              <w:rPr>
                <w:b/>
              </w:rPr>
            </w:pPr>
            <w:r w:rsidRPr="00001C93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001C93" w:rsidRPr="00001C93" w:rsidRDefault="00001C93" w:rsidP="00001C93">
            <w:pPr>
              <w:jc w:val="center"/>
              <w:rPr>
                <w:b/>
              </w:rPr>
            </w:pPr>
            <w:r w:rsidRPr="00001C93">
              <w:rPr>
                <w:b/>
              </w:rPr>
              <w:t>PUNTAJE</w:t>
            </w:r>
          </w:p>
        </w:tc>
      </w:tr>
      <w:tr w:rsidR="00001C93" w:rsidTr="00001C93">
        <w:tc>
          <w:tcPr>
            <w:tcW w:w="7668" w:type="dxa"/>
          </w:tcPr>
          <w:p w:rsidR="00001C93" w:rsidRDefault="00001C93" w:rsidP="00001C93">
            <w:pPr>
              <w:jc w:val="both"/>
            </w:pPr>
            <w:r>
              <w:t>No desarrolla los procesos adecuados</w:t>
            </w:r>
          </w:p>
        </w:tc>
        <w:tc>
          <w:tcPr>
            <w:tcW w:w="976" w:type="dxa"/>
          </w:tcPr>
          <w:p w:rsidR="00001C93" w:rsidRDefault="00001C93" w:rsidP="00001C93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001C93" w:rsidTr="00001C93">
        <w:tc>
          <w:tcPr>
            <w:tcW w:w="7668" w:type="dxa"/>
          </w:tcPr>
          <w:p w:rsidR="00001C93" w:rsidRDefault="00001C93" w:rsidP="00001C93">
            <w:pPr>
              <w:jc w:val="both"/>
            </w:pPr>
            <w:r>
              <w:t xml:space="preserve">Reconoce la propiedad de acotamiento de la función </w:t>
            </w:r>
            <w:r w:rsidRPr="00001C93">
              <w:rPr>
                <w:position w:val="-10"/>
              </w:rPr>
              <w:object w:dxaOrig="1359" w:dyaOrig="340">
                <v:shape id="_x0000_i1049" type="#_x0000_t75" style="width:68.25pt;height:17.25pt" o:ole="">
                  <v:imagedata r:id="rId46" o:title=""/>
                </v:shape>
                <o:OLEObject Type="Embed" ProgID="Equation.3" ShapeID="_x0000_i1049" DrawAspect="Content" ObjectID="_1347190190" r:id="rId47"/>
              </w:object>
            </w:r>
            <w:r>
              <w:t xml:space="preserve"> y la aplicación del teorema del emparedado</w:t>
            </w:r>
          </w:p>
        </w:tc>
        <w:tc>
          <w:tcPr>
            <w:tcW w:w="976" w:type="dxa"/>
          </w:tcPr>
          <w:p w:rsidR="00001C93" w:rsidRDefault="00001C93" w:rsidP="00001C93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t>2 pts</w:t>
              </w:r>
            </w:smartTag>
          </w:p>
        </w:tc>
      </w:tr>
      <w:tr w:rsidR="00001C93" w:rsidTr="00001C93">
        <w:tc>
          <w:tcPr>
            <w:tcW w:w="7668" w:type="dxa"/>
          </w:tcPr>
          <w:p w:rsidR="00001C93" w:rsidRDefault="00001C93" w:rsidP="00001C93">
            <w:pPr>
              <w:jc w:val="both"/>
            </w:pPr>
            <w:r>
              <w:t>Reconoce la propiedad de acotamiento pero se equivoca al calcular el límite.</w:t>
            </w:r>
          </w:p>
        </w:tc>
        <w:tc>
          <w:tcPr>
            <w:tcW w:w="976" w:type="dxa"/>
          </w:tcPr>
          <w:p w:rsidR="00001C93" w:rsidRDefault="00001C93" w:rsidP="00001C93">
            <w:pPr>
              <w:jc w:val="both"/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t>3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>
                <w:t>4 pts</w:t>
              </w:r>
            </w:smartTag>
          </w:p>
        </w:tc>
      </w:tr>
      <w:tr w:rsidR="00001C93" w:rsidTr="00001C93">
        <w:tc>
          <w:tcPr>
            <w:tcW w:w="7668" w:type="dxa"/>
          </w:tcPr>
          <w:p w:rsidR="00001C93" w:rsidRDefault="00001C93" w:rsidP="00001C93">
            <w:pPr>
              <w:jc w:val="both"/>
            </w:pPr>
            <w:r>
              <w:t>Calcula correctamente el límite mostrando los procesos coherentes y correctos.</w:t>
            </w:r>
          </w:p>
        </w:tc>
        <w:tc>
          <w:tcPr>
            <w:tcW w:w="976" w:type="dxa"/>
          </w:tcPr>
          <w:p w:rsidR="00001C93" w:rsidRDefault="00001C93" w:rsidP="00001C93">
            <w:pPr>
              <w:jc w:val="both"/>
            </w:pPr>
            <w:smartTag w:uri="urn:schemas-microsoft-com:office:smarttags" w:element="metricconverter">
              <w:smartTagPr>
                <w:attr w:name="ProductID" w:val="5 pts"/>
              </w:smartTagPr>
              <w:r>
                <w:t>5 pts</w:t>
              </w:r>
            </w:smartTag>
            <w:r>
              <w:t>.</w:t>
            </w:r>
          </w:p>
        </w:tc>
      </w:tr>
    </w:tbl>
    <w:p w:rsidR="00E47DC3" w:rsidRDefault="00E47DC3" w:rsidP="00E47DC3">
      <w:pPr>
        <w:jc w:val="both"/>
      </w:pPr>
    </w:p>
    <w:p w:rsidR="003C6D3A" w:rsidRDefault="003C6D3A" w:rsidP="00E47DC3">
      <w:pPr>
        <w:jc w:val="both"/>
      </w:pPr>
    </w:p>
    <w:p w:rsidR="003C6D3A" w:rsidRDefault="003C6D3A" w:rsidP="00E47DC3">
      <w:pPr>
        <w:jc w:val="both"/>
      </w:pPr>
    </w:p>
    <w:p w:rsidR="007E47DD" w:rsidRDefault="007E47DD" w:rsidP="007E47DD">
      <w:pPr>
        <w:jc w:val="both"/>
        <w:rPr>
          <w:bCs/>
          <w:iCs/>
        </w:rPr>
      </w:pPr>
      <w:r>
        <w:rPr>
          <w:bCs/>
          <w:iCs/>
        </w:rPr>
        <w:t xml:space="preserve">c) </w:t>
      </w:r>
      <w:r w:rsidRPr="002C4076">
        <w:rPr>
          <w:bCs/>
          <w:iCs/>
          <w:position w:val="-28"/>
        </w:rPr>
        <w:object w:dxaOrig="1520" w:dyaOrig="660">
          <v:shape id="_x0000_i1050" type="#_x0000_t75" style="width:75.75pt;height:33pt" o:ole="">
            <v:imagedata r:id="rId48" o:title=""/>
          </v:shape>
          <o:OLEObject Type="Embed" ProgID="Equation.3" ShapeID="_x0000_i1050" DrawAspect="Content" ObjectID="_1347190191" r:id="rId49"/>
        </w:object>
      </w:r>
    </w:p>
    <w:p w:rsidR="00861B44" w:rsidRDefault="00861B44" w:rsidP="007E47DD">
      <w:pPr>
        <w:jc w:val="both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342752" w:rsidRPr="003C6C48" w:rsidTr="003C6C48">
        <w:tc>
          <w:tcPr>
            <w:tcW w:w="7668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</w:t>
            </w:r>
          </w:p>
        </w:tc>
      </w:tr>
      <w:tr w:rsidR="00E47DC3" w:rsidTr="003C6C48">
        <w:tc>
          <w:tcPr>
            <w:tcW w:w="7668" w:type="dxa"/>
          </w:tcPr>
          <w:p w:rsidR="00E47DC3" w:rsidRDefault="00163299" w:rsidP="003C6C48">
            <w:pPr>
              <w:jc w:val="both"/>
            </w:pPr>
            <w:r>
              <w:t xml:space="preserve">No desarrolla procesos coherentes que conduzcan a determinar el </w:t>
            </w:r>
            <w:r w:rsidR="008A1C03">
              <w:t>límite</w:t>
            </w:r>
            <w:r>
              <w:t>.</w:t>
            </w:r>
          </w:p>
        </w:tc>
        <w:tc>
          <w:tcPr>
            <w:tcW w:w="976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668" w:type="dxa"/>
          </w:tcPr>
          <w:p w:rsidR="00E47DC3" w:rsidRDefault="00163299" w:rsidP="003C6C48">
            <w:pPr>
              <w:jc w:val="both"/>
            </w:pPr>
            <w:r>
              <w:t xml:space="preserve">Agrupa adecuadamente los </w:t>
            </w:r>
            <w:r w:rsidR="008A1C03">
              <w:t>términos</w:t>
            </w:r>
            <w:r>
              <w:t xml:space="preserve"> pero no muestra los procesos que conllevan a la determinación del </w:t>
            </w:r>
            <w:r w:rsidR="008A1C03">
              <w:t>límite</w:t>
            </w:r>
            <w:r>
              <w:t>.</w:t>
            </w:r>
          </w:p>
        </w:tc>
        <w:tc>
          <w:tcPr>
            <w:tcW w:w="976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</w:t>
              </w:r>
              <w:r w:rsidR="003C6D3A">
                <w:t xml:space="preserve"> a</w:t>
              </w:r>
            </w:smartTag>
            <w:r w:rsidR="003C6D3A">
              <w:t xml:space="preserve"> </w:t>
            </w:r>
            <w:smartTag w:uri="urn:schemas-microsoft-com:office:smarttags" w:element="metricconverter">
              <w:smartTagPr>
                <w:attr w:name="ProductID" w:val="2 pts"/>
              </w:smartTagPr>
              <w:r w:rsidR="003C6D3A">
                <w:t>2</w:t>
              </w:r>
              <w:r>
                <w:t xml:space="preserve"> pt</w:t>
              </w:r>
              <w:r w:rsidR="003C6D3A">
                <w:t>s</w:t>
              </w:r>
            </w:smartTag>
          </w:p>
        </w:tc>
      </w:tr>
      <w:tr w:rsidR="00163299" w:rsidTr="003C6C48">
        <w:tc>
          <w:tcPr>
            <w:tcW w:w="7668" w:type="dxa"/>
          </w:tcPr>
          <w:p w:rsidR="00163299" w:rsidRDefault="007A0CB9" w:rsidP="003C6C48">
            <w:pPr>
              <w:jc w:val="both"/>
            </w:pPr>
            <w:r>
              <w:t xml:space="preserve">Procede a agrupar los </w:t>
            </w:r>
            <w:r w:rsidR="008A1C03">
              <w:t>términos</w:t>
            </w:r>
            <w:r>
              <w:t xml:space="preserve"> en forma adecuada, divide tanto el numerador como el denominador para una expresión que conlleve al </w:t>
            </w:r>
            <w:r w:rsidR="008A1C03">
              <w:t>límite</w:t>
            </w:r>
            <w:r>
              <w:t xml:space="preserve"> de una </w:t>
            </w:r>
            <w:r w:rsidR="008A1C03">
              <w:t>función</w:t>
            </w:r>
            <w:r>
              <w:t xml:space="preserve"> conocida pero se equivoca.</w:t>
            </w:r>
          </w:p>
        </w:tc>
        <w:tc>
          <w:tcPr>
            <w:tcW w:w="976" w:type="dxa"/>
          </w:tcPr>
          <w:p w:rsidR="00163299" w:rsidRDefault="007A0CB9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t>3</w:t>
              </w:r>
              <w:r w:rsidR="003C6D3A">
                <w:t xml:space="preserve"> a</w:t>
              </w:r>
            </w:smartTag>
            <w:r w:rsidR="003C6D3A"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 w:rsidR="003C6D3A">
                <w:t>4</w:t>
              </w:r>
              <w:r>
                <w:t xml:space="preserve"> pts</w:t>
              </w:r>
            </w:smartTag>
          </w:p>
        </w:tc>
      </w:tr>
      <w:tr w:rsidR="00E47DC3" w:rsidTr="003C6C48">
        <w:tc>
          <w:tcPr>
            <w:tcW w:w="7668" w:type="dxa"/>
          </w:tcPr>
          <w:p w:rsidR="00163299" w:rsidRDefault="008A1C03" w:rsidP="003C6C48">
            <w:pPr>
              <w:jc w:val="both"/>
            </w:pPr>
            <w:r>
              <w:t>Evalúa</w:t>
            </w:r>
            <w:r w:rsidR="007A0CB9">
              <w:t xml:space="preserve"> correctamente el </w:t>
            </w:r>
            <w:r>
              <w:t>límite</w:t>
            </w:r>
            <w:r w:rsidR="007A0CB9">
              <w:t xml:space="preserve"> dado.</w:t>
            </w:r>
          </w:p>
        </w:tc>
        <w:tc>
          <w:tcPr>
            <w:tcW w:w="976" w:type="dxa"/>
          </w:tcPr>
          <w:p w:rsidR="00163299" w:rsidRDefault="007A0CB9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5 pts"/>
              </w:smartTagPr>
              <w:r>
                <w:t>5</w:t>
              </w:r>
              <w:r w:rsidR="00E47DC3">
                <w:t xml:space="preserve"> pts</w:t>
              </w:r>
            </w:smartTag>
            <w:r w:rsidR="00E47DC3">
              <w:t>.</w:t>
            </w:r>
          </w:p>
        </w:tc>
      </w:tr>
    </w:tbl>
    <w:p w:rsidR="00E47DC3" w:rsidRDefault="00E47DC3" w:rsidP="00E47DC3">
      <w:pPr>
        <w:jc w:val="both"/>
      </w:pPr>
    </w:p>
    <w:p w:rsidR="00861B44" w:rsidRDefault="00861B44" w:rsidP="00E47DC3">
      <w:pPr>
        <w:jc w:val="both"/>
      </w:pPr>
    </w:p>
    <w:p w:rsidR="00E47DC3" w:rsidRDefault="00E47DC3" w:rsidP="00E47DC3">
      <w:pPr>
        <w:jc w:val="both"/>
      </w:pPr>
    </w:p>
    <w:p w:rsidR="00861B44" w:rsidRDefault="00861B44" w:rsidP="00E47DC3">
      <w:pPr>
        <w:jc w:val="both"/>
      </w:pPr>
    </w:p>
    <w:p w:rsidR="00E47DC3" w:rsidRDefault="00001C93" w:rsidP="00E47DC3">
      <w:pPr>
        <w:jc w:val="both"/>
        <w:rPr>
          <w:bCs/>
          <w:iCs/>
        </w:rPr>
      </w:pPr>
      <w:r>
        <w:rPr>
          <w:bCs/>
          <w:iCs/>
        </w:rPr>
        <w:t>d</w:t>
      </w:r>
      <w:r w:rsidR="007E47DD">
        <w:rPr>
          <w:bCs/>
          <w:iCs/>
        </w:rPr>
        <w:t xml:space="preserve">) </w:t>
      </w:r>
      <w:r w:rsidR="00861B44" w:rsidRPr="0090197E">
        <w:rPr>
          <w:bCs/>
          <w:iCs/>
          <w:position w:val="-20"/>
        </w:rPr>
        <w:object w:dxaOrig="1719" w:dyaOrig="520">
          <v:shape id="_x0000_i1051" type="#_x0000_t75" style="width:86.25pt;height:26.25pt" o:ole="">
            <v:imagedata r:id="rId50" o:title=""/>
          </v:shape>
          <o:OLEObject Type="Embed" ProgID="Equation.3" ShapeID="_x0000_i1051" DrawAspect="Content" ObjectID="_1347190192" r:id="rId51"/>
        </w:object>
      </w:r>
    </w:p>
    <w:p w:rsidR="00861B44" w:rsidRDefault="00861B44" w:rsidP="00E47DC3">
      <w:pPr>
        <w:jc w:val="both"/>
        <w:rPr>
          <w:bCs/>
          <w:iCs/>
        </w:rPr>
      </w:pPr>
    </w:p>
    <w:p w:rsidR="00861B44" w:rsidRDefault="00861B44" w:rsidP="00E47DC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342752" w:rsidRPr="003C6C48" w:rsidTr="003C6C48">
        <w:tc>
          <w:tcPr>
            <w:tcW w:w="7668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</w:t>
            </w:r>
          </w:p>
        </w:tc>
      </w:tr>
      <w:tr w:rsidR="00E47DC3" w:rsidTr="003C6C48">
        <w:tc>
          <w:tcPr>
            <w:tcW w:w="7668" w:type="dxa"/>
          </w:tcPr>
          <w:p w:rsidR="00E47DC3" w:rsidRDefault="00E47DC3" w:rsidP="003C6C48">
            <w:pPr>
              <w:jc w:val="both"/>
            </w:pPr>
            <w:r>
              <w:t xml:space="preserve">No desarrolla procesos coherentes que conduzcan a </w:t>
            </w:r>
            <w:r w:rsidR="007A0CB9">
              <w:t xml:space="preserve">la determinación del </w:t>
            </w:r>
            <w:r w:rsidR="008A1C03">
              <w:t>límite</w:t>
            </w:r>
            <w:r w:rsidR="007A0CB9">
              <w:t>.</w:t>
            </w:r>
          </w:p>
        </w:tc>
        <w:tc>
          <w:tcPr>
            <w:tcW w:w="976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668" w:type="dxa"/>
          </w:tcPr>
          <w:p w:rsidR="00E47DC3" w:rsidRDefault="007A0CB9" w:rsidP="003C6C48">
            <w:pPr>
              <w:jc w:val="both"/>
            </w:pPr>
            <w:r>
              <w:t xml:space="preserve">Multiplica numerador y denominador por </w:t>
            </w:r>
            <w:r w:rsidR="00861B44" w:rsidRPr="003C6C48">
              <w:rPr>
                <w:position w:val="-8"/>
              </w:rPr>
              <w:object w:dxaOrig="1200" w:dyaOrig="400">
                <v:shape id="_x0000_i1052" type="#_x0000_t75" style="width:60pt;height:20.25pt" o:ole="">
                  <v:imagedata r:id="rId52" o:title=""/>
                </v:shape>
                <o:OLEObject Type="Embed" ProgID="Equation.3" ShapeID="_x0000_i1052" DrawAspect="Content" ObjectID="_1347190193" r:id="rId53"/>
              </w:object>
            </w:r>
            <w:r>
              <w:t xml:space="preserve"> pero no simplifica los </w:t>
            </w:r>
            <w:r w:rsidR="008A1C03">
              <w:t>términos</w:t>
            </w:r>
            <w:r w:rsidR="00E47DC3">
              <w:t>.</w:t>
            </w:r>
          </w:p>
        </w:tc>
        <w:tc>
          <w:tcPr>
            <w:tcW w:w="976" w:type="dxa"/>
          </w:tcPr>
          <w:p w:rsidR="00E47DC3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</w:t>
              </w:r>
              <w:r w:rsidR="00861B44">
                <w:t xml:space="preserve"> a</w:t>
              </w:r>
            </w:smartTag>
            <w:r w:rsidR="00861B44">
              <w:t xml:space="preserve"> </w:t>
            </w:r>
            <w:smartTag w:uri="urn:schemas-microsoft-com:office:smarttags" w:element="metricconverter">
              <w:smartTagPr>
                <w:attr w:name="ProductID" w:val="2 pts"/>
              </w:smartTagPr>
              <w:r w:rsidR="00861B44">
                <w:t>2</w:t>
              </w:r>
              <w:r w:rsidR="00E47DC3">
                <w:t xml:space="preserve"> pt</w:t>
              </w:r>
              <w:r w:rsidR="00861B44">
                <w:t>s</w:t>
              </w:r>
            </w:smartTag>
          </w:p>
        </w:tc>
      </w:tr>
      <w:tr w:rsidR="007A0CB9" w:rsidTr="003C6C48">
        <w:tc>
          <w:tcPr>
            <w:tcW w:w="7668" w:type="dxa"/>
          </w:tcPr>
          <w:p w:rsidR="007A0CB9" w:rsidRDefault="007A0CB9" w:rsidP="003C6C48">
            <w:pPr>
              <w:jc w:val="both"/>
            </w:pPr>
            <w:r>
              <w:t xml:space="preserve">Procede a la simplificación de la expresión resultante y calcula el </w:t>
            </w:r>
            <w:r w:rsidR="008A1C03">
              <w:t>límite</w:t>
            </w:r>
            <w:r>
              <w:t xml:space="preserve"> pero se equivoca en la </w:t>
            </w:r>
            <w:r w:rsidR="008A1C03">
              <w:t>evaluación</w:t>
            </w:r>
            <w:r>
              <w:t>.</w:t>
            </w:r>
          </w:p>
        </w:tc>
        <w:tc>
          <w:tcPr>
            <w:tcW w:w="976" w:type="dxa"/>
          </w:tcPr>
          <w:p w:rsidR="007A0CB9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t>3</w:t>
              </w:r>
              <w:r w:rsidR="00861B44">
                <w:t xml:space="preserve"> a</w:t>
              </w:r>
            </w:smartTag>
            <w:r w:rsidR="00861B44"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 w:rsidR="00861B44">
                <w:t>4</w:t>
              </w:r>
              <w:r>
                <w:t xml:space="preserve"> pts</w:t>
              </w:r>
            </w:smartTag>
          </w:p>
        </w:tc>
      </w:tr>
      <w:tr w:rsidR="00E47DC3" w:rsidTr="003C6C48">
        <w:tc>
          <w:tcPr>
            <w:tcW w:w="7668" w:type="dxa"/>
          </w:tcPr>
          <w:p w:rsidR="00E47DC3" w:rsidRDefault="007A0CB9" w:rsidP="003C6C48">
            <w:pPr>
              <w:jc w:val="both"/>
            </w:pPr>
            <w:r>
              <w:t xml:space="preserve">Calcula correctamente el </w:t>
            </w:r>
            <w:r w:rsidR="008A1C03">
              <w:t>límite</w:t>
            </w:r>
            <w:r>
              <w:t xml:space="preserve"> mostrado.</w:t>
            </w:r>
          </w:p>
        </w:tc>
        <w:tc>
          <w:tcPr>
            <w:tcW w:w="976" w:type="dxa"/>
          </w:tcPr>
          <w:p w:rsidR="00E47DC3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5 pts"/>
              </w:smartTagPr>
              <w:r>
                <w:t>5</w:t>
              </w:r>
              <w:r w:rsidR="00E47DC3">
                <w:t xml:space="preserve"> pts</w:t>
              </w:r>
            </w:smartTag>
            <w:r w:rsidR="00E47DC3">
              <w:t>.</w:t>
            </w:r>
          </w:p>
        </w:tc>
      </w:tr>
    </w:tbl>
    <w:p w:rsidR="00B83F2D" w:rsidRDefault="00B83F2D" w:rsidP="00B83F2D">
      <w:pPr>
        <w:jc w:val="both"/>
      </w:pPr>
    </w:p>
    <w:p w:rsidR="008B74EB" w:rsidRDefault="008B74EB" w:rsidP="00B83F2D">
      <w:pPr>
        <w:jc w:val="both"/>
      </w:pPr>
    </w:p>
    <w:p w:rsidR="00001C93" w:rsidRDefault="00001C93" w:rsidP="00001C93">
      <w:pPr>
        <w:jc w:val="both"/>
        <w:rPr>
          <w:bCs/>
          <w:iCs/>
        </w:rPr>
      </w:pPr>
      <w:r>
        <w:rPr>
          <w:bCs/>
          <w:iCs/>
        </w:rPr>
        <w:t xml:space="preserve">e) </w:t>
      </w:r>
      <w:r w:rsidRPr="0045045A">
        <w:rPr>
          <w:bCs/>
          <w:iCs/>
          <w:position w:val="-42"/>
        </w:rPr>
        <w:object w:dxaOrig="1040" w:dyaOrig="800">
          <v:shape id="_x0000_i1053" type="#_x0000_t75" style="width:51.75pt;height:39.75pt" o:ole="">
            <v:imagedata r:id="rId54" o:title=""/>
          </v:shape>
          <o:OLEObject Type="Embed" ProgID="Equation.3" ShapeID="_x0000_i1053" DrawAspect="Content" ObjectID="_1347190194" r:id="rId55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7"/>
        <w:gridCol w:w="1323"/>
      </w:tblGrid>
      <w:tr w:rsidR="00001C93" w:rsidRPr="00001C93" w:rsidTr="00001C93">
        <w:tc>
          <w:tcPr>
            <w:tcW w:w="7668" w:type="dxa"/>
          </w:tcPr>
          <w:p w:rsidR="00001C93" w:rsidRPr="00001C93" w:rsidRDefault="00001C93" w:rsidP="00001C93">
            <w:pPr>
              <w:jc w:val="center"/>
              <w:rPr>
                <w:b/>
              </w:rPr>
            </w:pPr>
            <w:r w:rsidRPr="00001C93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001C93" w:rsidRPr="00001C93" w:rsidRDefault="00001C93" w:rsidP="00001C93">
            <w:pPr>
              <w:jc w:val="center"/>
              <w:rPr>
                <w:b/>
              </w:rPr>
            </w:pPr>
            <w:r w:rsidRPr="00001C93">
              <w:rPr>
                <w:b/>
              </w:rPr>
              <w:t>PUNTAJE</w:t>
            </w:r>
          </w:p>
        </w:tc>
      </w:tr>
      <w:tr w:rsidR="00001C93" w:rsidTr="00001C93">
        <w:tc>
          <w:tcPr>
            <w:tcW w:w="7668" w:type="dxa"/>
          </w:tcPr>
          <w:p w:rsidR="00001C93" w:rsidRDefault="00001C93" w:rsidP="00001C93">
            <w:pPr>
              <w:jc w:val="both"/>
            </w:pPr>
            <w:r>
              <w:t>No desarrolla procesos coherentes que conduzcan a determinar el límite.</w:t>
            </w:r>
          </w:p>
        </w:tc>
        <w:tc>
          <w:tcPr>
            <w:tcW w:w="976" w:type="dxa"/>
          </w:tcPr>
          <w:p w:rsidR="00001C93" w:rsidRDefault="00001C93" w:rsidP="00001C93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001C93" w:rsidTr="00001C93">
        <w:tc>
          <w:tcPr>
            <w:tcW w:w="7668" w:type="dxa"/>
          </w:tcPr>
          <w:p w:rsidR="00001C93" w:rsidRDefault="008B74EB" w:rsidP="008B74EB">
            <w:pPr>
              <w:jc w:val="both"/>
            </w:pPr>
            <w:r>
              <w:t>Calcula un solo límite o solo plante</w:t>
            </w:r>
            <w:r w:rsidR="00BA3D4F">
              <w:t>a</w:t>
            </w:r>
            <w:r>
              <w:t xml:space="preserve"> los límites laterales</w:t>
            </w:r>
            <w:r w:rsidR="00001C93">
              <w:t xml:space="preserve"> </w:t>
            </w:r>
          </w:p>
        </w:tc>
        <w:tc>
          <w:tcPr>
            <w:tcW w:w="976" w:type="dxa"/>
          </w:tcPr>
          <w:p w:rsidR="00001C93" w:rsidRDefault="00001C93" w:rsidP="00001C93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2 pts"/>
              </w:smartTagPr>
              <w:r>
                <w:t>2 pts</w:t>
              </w:r>
            </w:smartTag>
          </w:p>
        </w:tc>
      </w:tr>
      <w:tr w:rsidR="00001C93" w:rsidTr="00001C93">
        <w:tc>
          <w:tcPr>
            <w:tcW w:w="7668" w:type="dxa"/>
          </w:tcPr>
          <w:p w:rsidR="00001C93" w:rsidRDefault="00001C93" w:rsidP="00001C93">
            <w:pPr>
              <w:jc w:val="both"/>
            </w:pPr>
            <w:r>
              <w:t>Calcula en forma adecuada los límites laterales pero se equivoca en uno de ellos.</w:t>
            </w:r>
          </w:p>
        </w:tc>
        <w:tc>
          <w:tcPr>
            <w:tcW w:w="976" w:type="dxa"/>
          </w:tcPr>
          <w:p w:rsidR="00001C93" w:rsidRDefault="00001C93" w:rsidP="00001C93">
            <w:pPr>
              <w:jc w:val="both"/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t>3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>
                <w:t>4 pts</w:t>
              </w:r>
            </w:smartTag>
          </w:p>
        </w:tc>
      </w:tr>
      <w:tr w:rsidR="00001C93" w:rsidTr="00001C93">
        <w:tc>
          <w:tcPr>
            <w:tcW w:w="7668" w:type="dxa"/>
          </w:tcPr>
          <w:p w:rsidR="00001C93" w:rsidRDefault="00001C93" w:rsidP="00001C93">
            <w:pPr>
              <w:jc w:val="both"/>
            </w:pPr>
            <w:r>
              <w:t>Evalúa</w:t>
            </w:r>
            <w:r w:rsidR="00BA3D4F">
              <w:t xml:space="preserve"> correctamente los diferentes limites laterales dado y concluye el límite bilateral solicitado no existe. </w:t>
            </w:r>
          </w:p>
          <w:p w:rsidR="00001C93" w:rsidRDefault="00001C93" w:rsidP="00001C93">
            <w:pPr>
              <w:jc w:val="both"/>
            </w:pPr>
          </w:p>
        </w:tc>
        <w:tc>
          <w:tcPr>
            <w:tcW w:w="976" w:type="dxa"/>
          </w:tcPr>
          <w:p w:rsidR="00001C93" w:rsidRDefault="00001C93" w:rsidP="00001C93">
            <w:pPr>
              <w:jc w:val="both"/>
            </w:pPr>
            <w:smartTag w:uri="urn:schemas-microsoft-com:office:smarttags" w:element="metricconverter">
              <w:smartTagPr>
                <w:attr w:name="ProductID" w:val="5 pts"/>
              </w:smartTagPr>
              <w:r>
                <w:t>5 pts</w:t>
              </w:r>
            </w:smartTag>
            <w:r>
              <w:t>.</w:t>
            </w:r>
          </w:p>
        </w:tc>
      </w:tr>
    </w:tbl>
    <w:p w:rsidR="00001C93" w:rsidRDefault="00001C93" w:rsidP="00001C93">
      <w:pPr>
        <w:jc w:val="both"/>
      </w:pPr>
    </w:p>
    <w:p w:rsidR="00B2736D" w:rsidRDefault="00B2736D" w:rsidP="00B2736D">
      <w:pPr>
        <w:jc w:val="both"/>
        <w:rPr>
          <w:b/>
          <w:bCs/>
          <w:iCs/>
          <w:u w:val="single"/>
        </w:rPr>
      </w:pPr>
    </w:p>
    <w:p w:rsidR="00B2736D" w:rsidRPr="0094416B" w:rsidRDefault="00861B44" w:rsidP="00B2736D">
      <w:pPr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br w:type="page"/>
      </w:r>
      <w:r w:rsidR="00B2736D">
        <w:rPr>
          <w:b/>
          <w:bCs/>
          <w:iCs/>
          <w:u w:val="single"/>
        </w:rPr>
        <w:t>TEMA 3 (15 puntos)</w:t>
      </w:r>
    </w:p>
    <w:p w:rsidR="00B2736D" w:rsidRPr="0094416B" w:rsidRDefault="00B2736D" w:rsidP="00B2736D">
      <w:pPr>
        <w:jc w:val="both"/>
        <w:rPr>
          <w:b/>
          <w:bCs/>
          <w:iCs/>
        </w:rPr>
      </w:pPr>
    </w:p>
    <w:p w:rsidR="00B2736D" w:rsidRDefault="00B2736D" w:rsidP="00B2736D">
      <w:pPr>
        <w:jc w:val="both"/>
        <w:rPr>
          <w:bCs/>
          <w:iCs/>
        </w:rPr>
      </w:pPr>
      <w:r>
        <w:rPr>
          <w:bCs/>
          <w:iCs/>
        </w:rPr>
        <w:t>Desarrolle cada uno de los siguientes literales:</w:t>
      </w:r>
    </w:p>
    <w:p w:rsidR="00B2736D" w:rsidRDefault="00B2736D" w:rsidP="00B2736D">
      <w:pPr>
        <w:jc w:val="both"/>
        <w:rPr>
          <w:bCs/>
          <w:iCs/>
        </w:rPr>
      </w:pPr>
    </w:p>
    <w:p w:rsidR="00B2736D" w:rsidRDefault="00B2736D" w:rsidP="00B2736D">
      <w:pPr>
        <w:jc w:val="both"/>
        <w:rPr>
          <w:bCs/>
          <w:iCs/>
        </w:rPr>
      </w:pPr>
      <w:r>
        <w:rPr>
          <w:bCs/>
          <w:iCs/>
        </w:rPr>
        <w:t xml:space="preserve">a) Las curvas en coordenadas polares cuyas ecuaciones son </w:t>
      </w:r>
      <w:r w:rsidRPr="002C167A">
        <w:rPr>
          <w:bCs/>
          <w:iCs/>
          <w:position w:val="-28"/>
        </w:rPr>
        <w:object w:dxaOrig="1080" w:dyaOrig="660">
          <v:shape id="_x0000_i1054" type="#_x0000_t75" style="width:54pt;height:33pt" o:ole="">
            <v:imagedata r:id="rId56" o:title=""/>
          </v:shape>
          <o:OLEObject Type="Embed" ProgID="Equation.3" ShapeID="_x0000_i1054" DrawAspect="Content" ObjectID="_1347190195" r:id="rId57"/>
        </w:object>
      </w:r>
      <w:r>
        <w:rPr>
          <w:bCs/>
          <w:iCs/>
        </w:rPr>
        <w:t xml:space="preserve"> y </w:t>
      </w:r>
      <w:r w:rsidRPr="002C167A">
        <w:rPr>
          <w:bCs/>
          <w:iCs/>
          <w:position w:val="-10"/>
        </w:rPr>
        <w:object w:dxaOrig="1020" w:dyaOrig="340">
          <v:shape id="_x0000_i1055" type="#_x0000_t75" style="width:51pt;height:17.25pt" o:ole="">
            <v:imagedata r:id="rId58" o:title=""/>
          </v:shape>
          <o:OLEObject Type="Embed" ProgID="Equation.3" ShapeID="_x0000_i1055" DrawAspect="Content" ObjectID="_1347190196" r:id="rId59"/>
        </w:object>
      </w:r>
      <w:r>
        <w:rPr>
          <w:bCs/>
          <w:iCs/>
        </w:rPr>
        <w:t xml:space="preserve"> son tangentes. Grafique dichas curvas y determine, en coordenadas polares, su punto de tangencia.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99"/>
        <w:gridCol w:w="1457"/>
      </w:tblGrid>
      <w:tr w:rsidR="00342752" w:rsidRPr="003C6C48" w:rsidTr="003C6C48">
        <w:tc>
          <w:tcPr>
            <w:tcW w:w="7633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1323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PUNTAJES</w:t>
            </w:r>
          </w:p>
        </w:tc>
      </w:tr>
      <w:tr w:rsidR="00E47DC3" w:rsidTr="003C6C48">
        <w:tc>
          <w:tcPr>
            <w:tcW w:w="7633" w:type="dxa"/>
          </w:tcPr>
          <w:p w:rsidR="00E47DC3" w:rsidRDefault="00773361" w:rsidP="003C6C48">
            <w:pPr>
              <w:jc w:val="both"/>
            </w:pPr>
            <w:r>
              <w:t xml:space="preserve">No </w:t>
            </w:r>
            <w:r w:rsidR="00610284">
              <w:t>puede graficar los dos lugares geométricos y no encuentra punto de tangencia</w:t>
            </w:r>
          </w:p>
        </w:tc>
        <w:tc>
          <w:tcPr>
            <w:tcW w:w="1323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633" w:type="dxa"/>
          </w:tcPr>
          <w:p w:rsidR="00E47DC3" w:rsidRDefault="00773361" w:rsidP="003C6C48">
            <w:pPr>
              <w:jc w:val="both"/>
            </w:pPr>
            <w:r>
              <w:t>Grafica correctamente una de las curvas</w:t>
            </w:r>
            <w:r w:rsidR="00610284">
              <w:t xml:space="preserve"> o ambas</w:t>
            </w:r>
          </w:p>
        </w:tc>
        <w:tc>
          <w:tcPr>
            <w:tcW w:w="1323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</w:t>
              </w:r>
              <w:r w:rsidR="00610284">
                <w:t xml:space="preserve"> a</w:t>
              </w:r>
            </w:smartTag>
            <w:r w:rsidR="00610284">
              <w:t xml:space="preserve"> </w:t>
            </w:r>
            <w:smartTag w:uri="urn:schemas-microsoft-com:office:smarttags" w:element="metricconverter">
              <w:smartTagPr>
                <w:attr w:name="ProductID" w:val="2 pts"/>
              </w:smartTagPr>
              <w:r w:rsidR="00610284">
                <w:t>2 pts</w:t>
              </w:r>
            </w:smartTag>
          </w:p>
        </w:tc>
      </w:tr>
      <w:tr w:rsidR="00773361" w:rsidTr="003C6C48">
        <w:tc>
          <w:tcPr>
            <w:tcW w:w="7633" w:type="dxa"/>
          </w:tcPr>
          <w:p w:rsidR="00773361" w:rsidRDefault="009011C5" w:rsidP="003C6C48">
            <w:pPr>
              <w:jc w:val="both"/>
            </w:pPr>
            <w:r>
              <w:t xml:space="preserve">Grafica correctamente ambas curvas, </w:t>
            </w:r>
            <w:r w:rsidR="00773361">
              <w:t>pero se equivoca al determinar el punto de tangencia.</w:t>
            </w:r>
          </w:p>
        </w:tc>
        <w:tc>
          <w:tcPr>
            <w:tcW w:w="1323" w:type="dxa"/>
          </w:tcPr>
          <w:p w:rsidR="00773361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t>3</w:t>
              </w:r>
              <w:r w:rsidR="00610284">
                <w:t xml:space="preserve"> a</w:t>
              </w:r>
            </w:smartTag>
            <w:r w:rsidR="00610284"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 w:rsidR="00610284">
                <w:t>4</w:t>
              </w:r>
              <w:r>
                <w:t xml:space="preserve">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633" w:type="dxa"/>
          </w:tcPr>
          <w:p w:rsidR="00E47DC3" w:rsidRDefault="00773361" w:rsidP="003C6C48">
            <w:pPr>
              <w:jc w:val="both"/>
            </w:pPr>
            <w:r>
              <w:t>Grafica correctamente y determina el punto de tangencia en forma correcta.</w:t>
            </w:r>
          </w:p>
        </w:tc>
        <w:tc>
          <w:tcPr>
            <w:tcW w:w="1323" w:type="dxa"/>
          </w:tcPr>
          <w:p w:rsidR="00E47DC3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5 pts"/>
              </w:smartTagPr>
              <w:r>
                <w:t>5</w:t>
              </w:r>
              <w:r w:rsidR="00E47DC3">
                <w:t xml:space="preserve"> pts</w:t>
              </w:r>
            </w:smartTag>
            <w:r w:rsidR="00E47DC3">
              <w:t>.</w:t>
            </w:r>
          </w:p>
        </w:tc>
      </w:tr>
    </w:tbl>
    <w:p w:rsidR="00E47DC3" w:rsidRDefault="00E47DC3" w:rsidP="00E47DC3">
      <w:pPr>
        <w:jc w:val="both"/>
      </w:pPr>
    </w:p>
    <w:p w:rsidR="00E47DC3" w:rsidRDefault="00B2736D" w:rsidP="00E47DC3">
      <w:pPr>
        <w:jc w:val="both"/>
      </w:pPr>
      <w:r>
        <w:rPr>
          <w:bCs/>
          <w:iCs/>
        </w:rPr>
        <w:t xml:space="preserve">b) Sea </w:t>
      </w:r>
      <w:r w:rsidRPr="003E4ED1">
        <w:rPr>
          <w:bCs/>
          <w:iCs/>
          <w:position w:val="-10"/>
        </w:rPr>
        <w:object w:dxaOrig="240" w:dyaOrig="320">
          <v:shape id="_x0000_i1056" type="#_x0000_t75" style="width:12pt;height:15.75pt" o:ole="">
            <v:imagedata r:id="rId60" o:title=""/>
          </v:shape>
          <o:OLEObject Type="Embed" ProgID="Equation.3" ShapeID="_x0000_i1056" DrawAspect="Content" ObjectID="_1347190197" r:id="rId61"/>
        </w:object>
      </w:r>
      <w:r>
        <w:rPr>
          <w:bCs/>
          <w:iCs/>
        </w:rPr>
        <w:t xml:space="preserve"> una función de variable real con regla de correspondencia </w:t>
      </w:r>
      <w:r w:rsidRPr="003E4ED1">
        <w:rPr>
          <w:bCs/>
          <w:iCs/>
          <w:position w:val="-10"/>
        </w:rPr>
        <w:object w:dxaOrig="1300" w:dyaOrig="360">
          <v:shape id="_x0000_i1057" type="#_x0000_t75" style="width:65.25pt;height:18pt" o:ole="">
            <v:imagedata r:id="rId62" o:title=""/>
          </v:shape>
          <o:OLEObject Type="Embed" ProgID="Equation.3" ShapeID="_x0000_i1057" DrawAspect="Content" ObjectID="_1347190198" r:id="rId63"/>
        </w:object>
      </w:r>
      <w:r>
        <w:rPr>
          <w:bCs/>
          <w:iCs/>
        </w:rPr>
        <w:t xml:space="preserve">. Determine si </w:t>
      </w:r>
      <w:r w:rsidRPr="003E4ED1">
        <w:rPr>
          <w:bCs/>
          <w:iCs/>
          <w:position w:val="-10"/>
        </w:rPr>
        <w:object w:dxaOrig="240" w:dyaOrig="320">
          <v:shape id="_x0000_i1058" type="#_x0000_t75" style="width:12pt;height:15.75pt" o:ole="">
            <v:imagedata r:id="rId60" o:title=""/>
          </v:shape>
          <o:OLEObject Type="Embed" ProgID="Equation.3" ShapeID="_x0000_i1058" DrawAspect="Content" ObjectID="_1347190199" r:id="rId64"/>
        </w:object>
      </w:r>
      <w:r>
        <w:rPr>
          <w:bCs/>
          <w:iCs/>
        </w:rPr>
        <w:t xml:space="preserve"> es continua en </w:t>
      </w:r>
      <w:r w:rsidRPr="00A242BD">
        <w:rPr>
          <w:bCs/>
          <w:iCs/>
          <w:position w:val="-6"/>
        </w:rPr>
        <w:object w:dxaOrig="560" w:dyaOrig="279">
          <v:shape id="_x0000_i1059" type="#_x0000_t75" style="width:27.75pt;height:14.25pt" o:ole="">
            <v:imagedata r:id="rId65" o:title=""/>
          </v:shape>
          <o:OLEObject Type="Embed" ProgID="Equation.3" ShapeID="_x0000_i1059" DrawAspect="Content" ObjectID="_1347190200" r:id="rId66"/>
        </w:object>
      </w:r>
      <w:r>
        <w:rPr>
          <w:bCs/>
          <w:iCs/>
        </w:rPr>
        <w:t xml:space="preserve">. En caso de NO serlo, encuentre una función de variable real </w:t>
      </w:r>
      <w:r w:rsidRPr="00A242BD">
        <w:rPr>
          <w:bCs/>
          <w:iCs/>
          <w:position w:val="-10"/>
        </w:rPr>
        <w:object w:dxaOrig="220" w:dyaOrig="260">
          <v:shape id="_x0000_i1060" type="#_x0000_t75" style="width:11.25pt;height:12.75pt" o:ole="">
            <v:imagedata r:id="rId67" o:title=""/>
          </v:shape>
          <o:OLEObject Type="Embed" ProgID="Equation.3" ShapeID="_x0000_i1060" DrawAspect="Content" ObjectID="_1347190201" r:id="rId68"/>
        </w:object>
      </w:r>
      <w:r>
        <w:rPr>
          <w:bCs/>
          <w:iCs/>
        </w:rPr>
        <w:t xml:space="preserve"> también NO continua en </w:t>
      </w:r>
      <w:r w:rsidRPr="00A242BD">
        <w:rPr>
          <w:bCs/>
          <w:iCs/>
          <w:position w:val="-6"/>
        </w:rPr>
        <w:object w:dxaOrig="560" w:dyaOrig="279">
          <v:shape id="_x0000_i1061" type="#_x0000_t75" style="width:27.75pt;height:14.25pt" o:ole="">
            <v:imagedata r:id="rId65" o:title=""/>
          </v:shape>
          <o:OLEObject Type="Embed" ProgID="Equation.3" ShapeID="_x0000_i1061" DrawAspect="Content" ObjectID="_1347190202" r:id="rId69"/>
        </w:object>
      </w:r>
      <w:r>
        <w:rPr>
          <w:bCs/>
          <w:iCs/>
        </w:rPr>
        <w:t xml:space="preserve">, tal que la función </w:t>
      </w:r>
      <w:r w:rsidRPr="00A242BD">
        <w:rPr>
          <w:bCs/>
          <w:iCs/>
          <w:position w:val="-10"/>
        </w:rPr>
        <w:object w:dxaOrig="1579" w:dyaOrig="340">
          <v:shape id="_x0000_i1062" type="#_x0000_t75" style="width:78.75pt;height:17.25pt" o:ole="">
            <v:imagedata r:id="rId70" o:title=""/>
          </v:shape>
          <o:OLEObject Type="Embed" ProgID="Equation.3" ShapeID="_x0000_i1062" DrawAspect="Content" ObjectID="_1347190203" r:id="rId71"/>
        </w:object>
      </w:r>
      <w:r>
        <w:rPr>
          <w:bCs/>
          <w:iCs/>
        </w:rPr>
        <w:t xml:space="preserve"> sea continua en todo </w:t>
      </w:r>
      <w:r w:rsidRPr="00A242BD">
        <w:rPr>
          <w:bCs/>
          <w:iCs/>
          <w:position w:val="-6"/>
        </w:rPr>
        <w:object w:dxaOrig="260" w:dyaOrig="279">
          <v:shape id="_x0000_i1063" type="#_x0000_t75" style="width:12.75pt;height:14.25pt" o:ole="">
            <v:imagedata r:id="rId72" o:title=""/>
          </v:shape>
          <o:OLEObject Type="Embed" ProgID="Equation.3" ShapeID="_x0000_i1063" DrawAspect="Content" ObjectID="_1347190204" r:id="rId73"/>
        </w:object>
      </w:r>
      <w:r>
        <w:rPr>
          <w:bCs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3"/>
        <w:gridCol w:w="1457"/>
      </w:tblGrid>
      <w:tr w:rsidR="00342752" w:rsidRPr="003C6C48" w:rsidTr="003C6C48">
        <w:tc>
          <w:tcPr>
            <w:tcW w:w="7668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PUNTAJES</w:t>
            </w:r>
          </w:p>
        </w:tc>
      </w:tr>
      <w:tr w:rsidR="00E47DC3" w:rsidTr="003C6C48">
        <w:tc>
          <w:tcPr>
            <w:tcW w:w="7668" w:type="dxa"/>
          </w:tcPr>
          <w:p w:rsidR="00E47DC3" w:rsidRDefault="00B1708A" w:rsidP="003C6C48">
            <w:pPr>
              <w:jc w:val="both"/>
            </w:pPr>
            <w:r>
              <w:t>Construye</w:t>
            </w:r>
            <w:r w:rsidR="00FA7EA9">
              <w:t xml:space="preserve"> en forma incorrecta la</w:t>
            </w:r>
            <w:r>
              <w:t xml:space="preserve"> gráfica de la</w:t>
            </w:r>
            <w:r w:rsidR="00FA7EA9">
              <w:t xml:space="preserve"> </w:t>
            </w:r>
            <w:r w:rsidR="008A1C03">
              <w:t>función</w:t>
            </w:r>
            <w:r w:rsidR="00FA7EA9">
              <w:t xml:space="preserve"> </w:t>
            </w:r>
            <w:r w:rsidRPr="003C6C48">
              <w:rPr>
                <w:position w:val="-10"/>
              </w:rPr>
              <w:object w:dxaOrig="240" w:dyaOrig="320">
                <v:shape id="_x0000_i1064" type="#_x0000_t75" style="width:12pt;height:15.75pt" o:ole="">
                  <v:imagedata r:id="rId74" o:title=""/>
                </v:shape>
                <o:OLEObject Type="Embed" ProgID="Equation.3" ShapeID="_x0000_i1064" DrawAspect="Content" ObjectID="_1347190205" r:id="rId75"/>
              </w:object>
            </w:r>
          </w:p>
        </w:tc>
        <w:tc>
          <w:tcPr>
            <w:tcW w:w="976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668" w:type="dxa"/>
          </w:tcPr>
          <w:p w:rsidR="00E47DC3" w:rsidRDefault="00FA7EA9" w:rsidP="003C6C48">
            <w:pPr>
              <w:jc w:val="both"/>
            </w:pPr>
            <w:r>
              <w:t xml:space="preserve">Determina que la </w:t>
            </w:r>
            <w:r w:rsidR="008A1C03">
              <w:t>función</w:t>
            </w:r>
            <w:r w:rsidR="00B1708A">
              <w:t xml:space="preserve"> </w:t>
            </w:r>
            <w:r w:rsidR="00B1708A" w:rsidRPr="003C6C48">
              <w:rPr>
                <w:position w:val="-10"/>
              </w:rPr>
              <w:object w:dxaOrig="240" w:dyaOrig="320">
                <v:shape id="_x0000_i1065" type="#_x0000_t75" style="width:12pt;height:15.75pt" o:ole="">
                  <v:imagedata r:id="rId74" o:title=""/>
                </v:shape>
                <o:OLEObject Type="Embed" ProgID="Equation.3" ShapeID="_x0000_i1065" DrawAspect="Content" ObjectID="_1347190206" r:id="rId76"/>
              </w:object>
            </w:r>
            <w:r w:rsidR="00B1708A">
              <w:t xml:space="preserve"> no es continua en </w:t>
            </w:r>
            <w:r w:rsidR="00B1708A" w:rsidRPr="003C6C48">
              <w:rPr>
                <w:bCs/>
                <w:iCs/>
                <w:position w:val="-6"/>
              </w:rPr>
              <w:object w:dxaOrig="560" w:dyaOrig="279">
                <v:shape id="_x0000_i1066" type="#_x0000_t75" style="width:27.75pt;height:14.25pt" o:ole="">
                  <v:imagedata r:id="rId65" o:title=""/>
                </v:shape>
                <o:OLEObject Type="Embed" ProgID="Equation.3" ShapeID="_x0000_i1066" DrawAspect="Content" ObjectID="_1347190207" r:id="rId77"/>
              </w:object>
            </w:r>
            <w:r>
              <w:t xml:space="preserve">, pero no encuentra una </w:t>
            </w:r>
            <w:r w:rsidR="008A1C03">
              <w:t>función</w:t>
            </w:r>
            <w:r>
              <w:t xml:space="preserve"> g con las condiciones indicadas</w:t>
            </w:r>
            <w:r w:rsidR="00E47DC3">
              <w:t>.</w:t>
            </w:r>
          </w:p>
        </w:tc>
        <w:tc>
          <w:tcPr>
            <w:tcW w:w="976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</w:t>
              </w:r>
              <w:r w:rsidR="00B1708A">
                <w:t xml:space="preserve"> a</w:t>
              </w:r>
            </w:smartTag>
            <w:r w:rsidR="00B1708A">
              <w:t xml:space="preserve"> </w:t>
            </w:r>
            <w:smartTag w:uri="urn:schemas-microsoft-com:office:smarttags" w:element="metricconverter">
              <w:smartTagPr>
                <w:attr w:name="ProductID" w:val="2 pts"/>
              </w:smartTagPr>
              <w:r w:rsidR="00B1708A">
                <w:t>2 pts</w:t>
              </w:r>
            </w:smartTag>
          </w:p>
        </w:tc>
      </w:tr>
      <w:tr w:rsidR="00FA7EA9" w:rsidTr="003C6C48">
        <w:tc>
          <w:tcPr>
            <w:tcW w:w="7668" w:type="dxa"/>
          </w:tcPr>
          <w:p w:rsidR="00FA7EA9" w:rsidRDefault="00FA7EA9" w:rsidP="003C6C48">
            <w:pPr>
              <w:jc w:val="both"/>
            </w:pPr>
            <w:r>
              <w:t xml:space="preserve">Determina correctamente que la </w:t>
            </w:r>
            <w:r w:rsidR="008A1C03">
              <w:t>función</w:t>
            </w:r>
            <w:r>
              <w:t xml:space="preserve"> </w:t>
            </w:r>
            <w:r w:rsidR="00B1708A" w:rsidRPr="003C6C48">
              <w:rPr>
                <w:position w:val="-10"/>
              </w:rPr>
              <w:object w:dxaOrig="240" w:dyaOrig="320">
                <v:shape id="_x0000_i1067" type="#_x0000_t75" style="width:12pt;height:15.75pt" o:ole="">
                  <v:imagedata r:id="rId74" o:title=""/>
                </v:shape>
                <o:OLEObject Type="Embed" ProgID="Equation.3" ShapeID="_x0000_i1067" DrawAspect="Content" ObjectID="_1347190208" r:id="rId78"/>
              </w:object>
            </w:r>
            <w:r>
              <w:t xml:space="preserve"> no es continua</w:t>
            </w:r>
            <w:r w:rsidR="00B1708A">
              <w:t xml:space="preserve"> en </w:t>
            </w:r>
            <w:r w:rsidR="00B1708A" w:rsidRPr="003C6C48">
              <w:rPr>
                <w:bCs/>
                <w:iCs/>
                <w:position w:val="-6"/>
              </w:rPr>
              <w:object w:dxaOrig="560" w:dyaOrig="279">
                <v:shape id="_x0000_i1068" type="#_x0000_t75" style="width:27.75pt;height:14.25pt" o:ole="">
                  <v:imagedata r:id="rId65" o:title=""/>
                </v:shape>
                <o:OLEObject Type="Embed" ProgID="Equation.3" ShapeID="_x0000_i1068" DrawAspect="Content" ObjectID="_1347190209" r:id="rId79"/>
              </w:object>
            </w:r>
            <w:r>
              <w:t xml:space="preserve">, encuentra una </w:t>
            </w:r>
            <w:r w:rsidR="008A1C03">
              <w:t>función</w:t>
            </w:r>
            <w:r>
              <w:t xml:space="preserve"> g con las condiciones indicadas p</w:t>
            </w:r>
            <w:r w:rsidR="00B1708A">
              <w:t>ero no concluye adecuadamente</w:t>
            </w:r>
          </w:p>
        </w:tc>
        <w:tc>
          <w:tcPr>
            <w:tcW w:w="976" w:type="dxa"/>
          </w:tcPr>
          <w:p w:rsidR="00FA7EA9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t>3</w:t>
              </w:r>
              <w:r w:rsidR="00B1708A">
                <w:t xml:space="preserve"> a</w:t>
              </w:r>
            </w:smartTag>
            <w:r w:rsidR="00B1708A">
              <w:t xml:space="preserve"> </w:t>
            </w:r>
            <w:smartTag w:uri="urn:schemas-microsoft-com:office:smarttags" w:element="metricconverter">
              <w:smartTagPr>
                <w:attr w:name="ProductID" w:val="4 pts"/>
              </w:smartTagPr>
              <w:r w:rsidR="00B1708A">
                <w:t>4</w:t>
              </w:r>
              <w:r>
                <w:t xml:space="preserve">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668" w:type="dxa"/>
          </w:tcPr>
          <w:p w:rsidR="00E47DC3" w:rsidRDefault="00FA7EA9" w:rsidP="003C6C48">
            <w:pPr>
              <w:jc w:val="both"/>
            </w:pPr>
            <w:r>
              <w:t xml:space="preserve">Halla la </w:t>
            </w:r>
            <w:r w:rsidR="008A1C03">
              <w:t>función</w:t>
            </w:r>
            <w:r>
              <w:t xml:space="preserve"> g con las condiciones indicadas y demuestra que es continua.</w:t>
            </w:r>
          </w:p>
        </w:tc>
        <w:tc>
          <w:tcPr>
            <w:tcW w:w="976" w:type="dxa"/>
          </w:tcPr>
          <w:p w:rsidR="00E47DC3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5 pts"/>
              </w:smartTagPr>
              <w:r>
                <w:t>5</w:t>
              </w:r>
              <w:r w:rsidR="00E47DC3">
                <w:t xml:space="preserve"> pts</w:t>
              </w:r>
            </w:smartTag>
            <w:r w:rsidR="00E47DC3">
              <w:t>.</w:t>
            </w:r>
          </w:p>
        </w:tc>
      </w:tr>
    </w:tbl>
    <w:p w:rsidR="00E47DC3" w:rsidRDefault="00E47DC3" w:rsidP="00E47DC3">
      <w:pPr>
        <w:jc w:val="both"/>
      </w:pPr>
    </w:p>
    <w:p w:rsidR="00E47DC3" w:rsidRDefault="00E47DC3" w:rsidP="00E47DC3">
      <w:pPr>
        <w:jc w:val="both"/>
      </w:pPr>
    </w:p>
    <w:p w:rsidR="00B2736D" w:rsidRDefault="00B2736D" w:rsidP="00B2736D">
      <w:pPr>
        <w:jc w:val="both"/>
        <w:rPr>
          <w:bCs/>
          <w:iCs/>
        </w:rPr>
      </w:pPr>
      <w:r>
        <w:rPr>
          <w:bCs/>
          <w:iCs/>
        </w:rPr>
        <w:t xml:space="preserve">c) Demostrar, empleando la definición formal de límite, que </w:t>
      </w:r>
      <w:r w:rsidRPr="00A242BD">
        <w:rPr>
          <w:bCs/>
          <w:iCs/>
          <w:position w:val="-30"/>
        </w:rPr>
        <w:object w:dxaOrig="1700" w:dyaOrig="680">
          <v:shape id="_x0000_i1069" type="#_x0000_t75" style="width:84.75pt;height:33.75pt" o:ole="">
            <v:imagedata r:id="rId80" o:title=""/>
          </v:shape>
          <o:OLEObject Type="Embed" ProgID="Equation.3" ShapeID="_x0000_i1069" DrawAspect="Content" ObjectID="_1347190210" r:id="rId81"/>
        </w:object>
      </w:r>
      <w:r>
        <w:rPr>
          <w:bCs/>
          <w:iCs/>
        </w:rPr>
        <w:t xml:space="preserve">, y encuentre algún intervalo donde </w:t>
      </w:r>
      <w:r w:rsidRPr="00277D9D">
        <w:rPr>
          <w:bCs/>
          <w:iCs/>
          <w:position w:val="-30"/>
        </w:rPr>
        <w:object w:dxaOrig="800" w:dyaOrig="680">
          <v:shape id="_x0000_i1070" type="#_x0000_t75" style="width:39.75pt;height:33.75pt" o:ole="">
            <v:imagedata r:id="rId82" o:title=""/>
          </v:shape>
          <o:OLEObject Type="Embed" ProgID="Equation.3" ShapeID="_x0000_i1070" DrawAspect="Content" ObjectID="_1347190211" r:id="rId83"/>
        </w:object>
      </w:r>
      <w:r>
        <w:rPr>
          <w:bCs/>
          <w:iCs/>
        </w:rPr>
        <w:t xml:space="preserve"> tome valores mayores que </w:t>
      </w:r>
      <w:r w:rsidRPr="00277D9D">
        <w:rPr>
          <w:bCs/>
          <w:iCs/>
          <w:position w:val="-6"/>
        </w:rPr>
        <w:object w:dxaOrig="639" w:dyaOrig="279">
          <v:shape id="_x0000_i1071" type="#_x0000_t75" style="width:32.25pt;height:14.25pt" o:ole="">
            <v:imagedata r:id="rId84" o:title=""/>
          </v:shape>
          <o:OLEObject Type="Embed" ProgID="Equation.3" ShapeID="_x0000_i1071" DrawAspect="Content" ObjectID="_1347190212" r:id="rId85"/>
        </w:object>
      </w:r>
      <w:r>
        <w:rPr>
          <w:bCs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3"/>
        <w:gridCol w:w="1457"/>
      </w:tblGrid>
      <w:tr w:rsidR="00342752" w:rsidRPr="003C6C48" w:rsidTr="003C6C48">
        <w:tc>
          <w:tcPr>
            <w:tcW w:w="7668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CRITERIOS</w:t>
            </w:r>
          </w:p>
        </w:tc>
        <w:tc>
          <w:tcPr>
            <w:tcW w:w="976" w:type="dxa"/>
          </w:tcPr>
          <w:p w:rsidR="00342752" w:rsidRPr="003C6C48" w:rsidRDefault="00342752" w:rsidP="003C6C48">
            <w:pPr>
              <w:jc w:val="center"/>
              <w:rPr>
                <w:b/>
              </w:rPr>
            </w:pPr>
            <w:r w:rsidRPr="003C6C48">
              <w:rPr>
                <w:b/>
              </w:rPr>
              <w:t>PUNTAJES</w:t>
            </w:r>
          </w:p>
        </w:tc>
      </w:tr>
      <w:tr w:rsidR="00E47DC3" w:rsidTr="003C6C48">
        <w:tc>
          <w:tcPr>
            <w:tcW w:w="7668" w:type="dxa"/>
          </w:tcPr>
          <w:p w:rsidR="00E47DC3" w:rsidRDefault="00FA7EA9" w:rsidP="003C6C48">
            <w:pPr>
              <w:jc w:val="both"/>
            </w:pPr>
            <w:r>
              <w:t>No desarrolla los procesos en forma coherente</w:t>
            </w:r>
          </w:p>
        </w:tc>
        <w:tc>
          <w:tcPr>
            <w:tcW w:w="976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0 pts"/>
              </w:smartTagPr>
              <w:r>
                <w:t>0 pts</w:t>
              </w:r>
            </w:smartTag>
            <w:r>
              <w:t>.</w:t>
            </w:r>
          </w:p>
        </w:tc>
      </w:tr>
      <w:tr w:rsidR="00E47DC3" w:rsidTr="003C6C48">
        <w:tc>
          <w:tcPr>
            <w:tcW w:w="7668" w:type="dxa"/>
          </w:tcPr>
          <w:p w:rsidR="00E47DC3" w:rsidRDefault="00FA7EA9" w:rsidP="003C6C48">
            <w:pPr>
              <w:jc w:val="both"/>
            </w:pPr>
            <w:r>
              <w:t xml:space="preserve">Establece la definición de </w:t>
            </w:r>
            <w:r w:rsidR="008A1C03">
              <w:t>límite</w:t>
            </w:r>
            <w:r>
              <w:t xml:space="preserve"> para la </w:t>
            </w:r>
            <w:r w:rsidR="008A1C03">
              <w:t>función</w:t>
            </w:r>
            <w:r>
              <w:t xml:space="preserve"> dada e intenta establecer una </w:t>
            </w:r>
            <w:r w:rsidR="008A1C03">
              <w:t>relación</w:t>
            </w:r>
            <w:r>
              <w:t xml:space="preserve"> entre M y delta.</w:t>
            </w:r>
          </w:p>
        </w:tc>
        <w:tc>
          <w:tcPr>
            <w:tcW w:w="976" w:type="dxa"/>
          </w:tcPr>
          <w:p w:rsidR="00E47DC3" w:rsidRDefault="00E47DC3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1 a"/>
              </w:smartTagPr>
              <w:r>
                <w:t>1</w:t>
              </w:r>
              <w:r w:rsidR="00F74312">
                <w:t xml:space="preserve"> a</w:t>
              </w:r>
            </w:smartTag>
            <w:r w:rsidR="00F74312">
              <w:t xml:space="preserve"> </w:t>
            </w:r>
            <w:smartTag w:uri="urn:schemas-microsoft-com:office:smarttags" w:element="metricconverter">
              <w:smartTagPr>
                <w:attr w:name="ProductID" w:val="2 pts"/>
              </w:smartTagPr>
              <w:r w:rsidR="00F74312">
                <w:t>2 pts</w:t>
              </w:r>
            </w:smartTag>
          </w:p>
        </w:tc>
      </w:tr>
      <w:tr w:rsidR="00FA7EA9" w:rsidTr="003C6C48">
        <w:tc>
          <w:tcPr>
            <w:tcW w:w="7668" w:type="dxa"/>
          </w:tcPr>
          <w:p w:rsidR="00FA7EA9" w:rsidRDefault="00FA7EA9" w:rsidP="003C6C48">
            <w:pPr>
              <w:jc w:val="both"/>
            </w:pPr>
            <w:r>
              <w:t xml:space="preserve">Aplica correctamente la definición de </w:t>
            </w:r>
            <w:r w:rsidR="008A1C03">
              <w:t>límite</w:t>
            </w:r>
            <w:r>
              <w:t xml:space="preserve">, halla el valor de delta en </w:t>
            </w:r>
            <w:r w:rsidR="008A1C03">
              <w:t>función</w:t>
            </w:r>
            <w:r>
              <w:t xml:space="preserve"> de M pero no encuentra el intervalo.</w:t>
            </w:r>
          </w:p>
        </w:tc>
        <w:tc>
          <w:tcPr>
            <w:tcW w:w="976" w:type="dxa"/>
          </w:tcPr>
          <w:p w:rsidR="00FA7EA9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3 a"/>
              </w:smartTagPr>
              <w:r>
                <w:t>3</w:t>
              </w:r>
              <w:r w:rsidR="00F74312">
                <w:t xml:space="preserve"> a</w:t>
              </w:r>
            </w:smartTag>
            <w:r w:rsidR="00F74312">
              <w:t xml:space="preserve"> 4</w:t>
            </w:r>
            <w:r>
              <w:t xml:space="preserve"> pts</w:t>
            </w:r>
          </w:p>
        </w:tc>
      </w:tr>
      <w:tr w:rsidR="00E47DC3" w:rsidTr="003C6C48">
        <w:tc>
          <w:tcPr>
            <w:tcW w:w="7668" w:type="dxa"/>
          </w:tcPr>
          <w:p w:rsidR="00E47DC3" w:rsidRDefault="00925598" w:rsidP="003C6C48">
            <w:pPr>
              <w:jc w:val="both"/>
            </w:pPr>
            <w:r>
              <w:t>Demuestra formalmente  y expresa correctamente</w:t>
            </w:r>
            <w:r w:rsidR="00FA7EA9">
              <w:t xml:space="preserve"> el intervalo solicitado</w:t>
            </w:r>
            <w:r w:rsidR="00E47DC3">
              <w:t>.</w:t>
            </w:r>
          </w:p>
        </w:tc>
        <w:tc>
          <w:tcPr>
            <w:tcW w:w="976" w:type="dxa"/>
          </w:tcPr>
          <w:p w:rsidR="00E47DC3" w:rsidRDefault="009011C5" w:rsidP="003C6C48">
            <w:pPr>
              <w:jc w:val="both"/>
            </w:pPr>
            <w:smartTag w:uri="urn:schemas-microsoft-com:office:smarttags" w:element="metricconverter">
              <w:smartTagPr>
                <w:attr w:name="ProductID" w:val="5 pts"/>
              </w:smartTagPr>
              <w:r>
                <w:t>5</w:t>
              </w:r>
              <w:r w:rsidR="00E47DC3">
                <w:t xml:space="preserve"> pts</w:t>
              </w:r>
            </w:smartTag>
            <w:r w:rsidR="00E47DC3">
              <w:t>.</w:t>
            </w:r>
          </w:p>
        </w:tc>
      </w:tr>
    </w:tbl>
    <w:p w:rsidR="00E47DC3" w:rsidRDefault="00E47DC3" w:rsidP="00E47DC3">
      <w:pPr>
        <w:jc w:val="both"/>
      </w:pPr>
    </w:p>
    <w:sectPr w:rsidR="00E47D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16672"/>
    <w:multiLevelType w:val="hybridMultilevel"/>
    <w:tmpl w:val="BF0CC1A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83F2D"/>
    <w:rsid w:val="00001C93"/>
    <w:rsid w:val="00052B20"/>
    <w:rsid w:val="00085A71"/>
    <w:rsid w:val="00163299"/>
    <w:rsid w:val="0017177B"/>
    <w:rsid w:val="002B4E54"/>
    <w:rsid w:val="00342752"/>
    <w:rsid w:val="003A010D"/>
    <w:rsid w:val="003B0807"/>
    <w:rsid w:val="003B0E42"/>
    <w:rsid w:val="003C6C48"/>
    <w:rsid w:val="003C6D3A"/>
    <w:rsid w:val="003E6B37"/>
    <w:rsid w:val="004D5C7C"/>
    <w:rsid w:val="00610284"/>
    <w:rsid w:val="006D5398"/>
    <w:rsid w:val="006F3B2C"/>
    <w:rsid w:val="00773361"/>
    <w:rsid w:val="00790547"/>
    <w:rsid w:val="007A0CB9"/>
    <w:rsid w:val="007E47DD"/>
    <w:rsid w:val="008302EA"/>
    <w:rsid w:val="00861B44"/>
    <w:rsid w:val="008931D2"/>
    <w:rsid w:val="008A1C03"/>
    <w:rsid w:val="008B74EB"/>
    <w:rsid w:val="009011C5"/>
    <w:rsid w:val="00917178"/>
    <w:rsid w:val="00925598"/>
    <w:rsid w:val="00AF6877"/>
    <w:rsid w:val="00B1708A"/>
    <w:rsid w:val="00B2736D"/>
    <w:rsid w:val="00B83F2D"/>
    <w:rsid w:val="00BA3D4F"/>
    <w:rsid w:val="00CA5B2B"/>
    <w:rsid w:val="00CA761C"/>
    <w:rsid w:val="00D108FE"/>
    <w:rsid w:val="00D30DC0"/>
    <w:rsid w:val="00D63B87"/>
    <w:rsid w:val="00E100BD"/>
    <w:rsid w:val="00E47DC3"/>
    <w:rsid w:val="00F07EAF"/>
    <w:rsid w:val="00F74312"/>
    <w:rsid w:val="00F944E6"/>
    <w:rsid w:val="00FA7EA9"/>
    <w:rsid w:val="00FD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E47DD"/>
    <w:pPr>
      <w:keepNext/>
      <w:ind w:left="4956"/>
      <w:outlineLvl w:val="0"/>
    </w:pPr>
    <w:rPr>
      <w:b/>
      <w:bCs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B83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7E47DD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rsid w:val="007E47DD"/>
    <w:rPr>
      <w:sz w:val="36"/>
      <w:szCs w:val="24"/>
      <w:lang w:val="es-ES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oleObject" Target="embeddings/oleObject20.bin"/><Relationship Id="rId21" Type="http://schemas.openxmlformats.org/officeDocument/2006/relationships/image" Target="media/image8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0.bin"/><Relationship Id="rId84" Type="http://schemas.openxmlformats.org/officeDocument/2006/relationships/image" Target="media/image35.wmf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4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3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VOSTRO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VOSTRO</dc:creator>
  <cp:keywords/>
  <dc:description/>
  <cp:lastModifiedBy>silgivar</cp:lastModifiedBy>
  <cp:revision>2</cp:revision>
  <dcterms:created xsi:type="dcterms:W3CDTF">2010-09-28T19:33:00Z</dcterms:created>
  <dcterms:modified xsi:type="dcterms:W3CDTF">2010-09-28T19:33:00Z</dcterms:modified>
</cp:coreProperties>
</file>