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4B" w:rsidRPr="0077217D" w:rsidRDefault="001C514B" w:rsidP="001C514B">
      <w:pPr>
        <w:pStyle w:val="Ttulo"/>
      </w:pPr>
      <w:r w:rsidRPr="0077217D">
        <w:t>Escuela Superior Politécnica del Litoral</w:t>
      </w:r>
    </w:p>
    <w:p w:rsidR="001C514B" w:rsidRPr="0077217D" w:rsidRDefault="001C514B" w:rsidP="001C514B">
      <w:pPr>
        <w:pStyle w:val="Subttulo"/>
      </w:pPr>
      <w:r>
        <w:t>Operador Logístico</w:t>
      </w:r>
    </w:p>
    <w:p w:rsidR="001C514B" w:rsidRPr="0077217D" w:rsidRDefault="001C514B" w:rsidP="003349DE">
      <w:pPr>
        <w:pStyle w:val="Subttulo"/>
      </w:pPr>
      <w:r w:rsidRPr="0077217D">
        <w:t xml:space="preserve"> Tercer  Examen Parcial </w:t>
      </w:r>
    </w:p>
    <w:p w:rsidR="001C514B" w:rsidRPr="0077217D" w:rsidRDefault="00630B9E" w:rsidP="001C514B">
      <w:pPr>
        <w:spacing w:after="0" w:line="240" w:lineRule="auto"/>
        <w:jc w:val="center"/>
        <w:rPr>
          <w:b/>
          <w:sz w:val="32"/>
          <w:szCs w:val="32"/>
        </w:rPr>
      </w:pPr>
      <w:r w:rsidRPr="00630B9E">
        <w:rPr>
          <w:b/>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325.7pt;margin-top:5.15pt;width:107.25pt;height:69pt;z-index:251660288">
            <v:textbox>
              <w:txbxContent>
                <w:p w:rsidR="001C514B" w:rsidRDefault="001C514B" w:rsidP="001C514B">
                  <w:r>
                    <w:t xml:space="preserve"> </w:t>
                  </w:r>
                </w:p>
              </w:txbxContent>
            </v:textbox>
          </v:shape>
        </w:pict>
      </w:r>
    </w:p>
    <w:p w:rsidR="001C514B" w:rsidRPr="0077217D" w:rsidRDefault="00630B9E" w:rsidP="001C514B">
      <w:pPr>
        <w:pStyle w:val="Lista"/>
        <w:rPr>
          <w:sz w:val="26"/>
          <w:szCs w:val="26"/>
        </w:rPr>
      </w:pPr>
      <w:r w:rsidRPr="00630B9E">
        <w:rPr>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346pt;margin-top:23.1pt;width:68.25pt;height:.05pt;z-index:251662336" o:connectortype="straight"/>
        </w:pict>
      </w:r>
      <w:r w:rsidRPr="00630B9E">
        <w:rPr>
          <w:noProof/>
          <w:sz w:val="26"/>
          <w:szCs w:val="26"/>
        </w:rPr>
        <w:pict>
          <v:shape id="_x0000_s1028" type="#_x0000_t202" style="position:absolute;left:0;text-align:left;margin-left:357.2pt;margin-top:23.15pt;width:47.25pt;height:21pt;z-index:251661312" filled="f" stroked="f">
            <v:textbox>
              <w:txbxContent>
                <w:p w:rsidR="001C514B" w:rsidRPr="0083252D" w:rsidRDefault="001C514B" w:rsidP="001C514B">
                  <w:pPr>
                    <w:jc w:val="center"/>
                    <w:rPr>
                      <w:sz w:val="28"/>
                      <w:szCs w:val="28"/>
                    </w:rPr>
                  </w:pPr>
                  <w:r>
                    <w:rPr>
                      <w:sz w:val="28"/>
                      <w:szCs w:val="28"/>
                    </w:rPr>
                    <w:t>10</w:t>
                  </w:r>
                  <w:r w:rsidRPr="0083252D">
                    <w:rPr>
                      <w:sz w:val="28"/>
                      <w:szCs w:val="28"/>
                    </w:rPr>
                    <w:t>0</w:t>
                  </w:r>
                </w:p>
              </w:txbxContent>
            </v:textbox>
          </v:shape>
        </w:pict>
      </w:r>
      <w:r w:rsidR="001C514B" w:rsidRPr="0077217D">
        <w:rPr>
          <w:sz w:val="26"/>
          <w:szCs w:val="26"/>
        </w:rPr>
        <w:t>Nombre _____________________________</w:t>
      </w:r>
    </w:p>
    <w:p w:rsidR="001C514B" w:rsidRPr="0077217D" w:rsidRDefault="001C514B" w:rsidP="001C514B">
      <w:pPr>
        <w:pStyle w:val="Lista"/>
        <w:rPr>
          <w:sz w:val="26"/>
          <w:szCs w:val="26"/>
        </w:rPr>
      </w:pPr>
      <w:r w:rsidRPr="0077217D">
        <w:rPr>
          <w:sz w:val="26"/>
          <w:szCs w:val="26"/>
        </w:rPr>
        <w:t>Fecha     _____________________________</w:t>
      </w:r>
    </w:p>
    <w:p w:rsidR="002745D2" w:rsidRDefault="001C514B" w:rsidP="00F330BC">
      <w:pPr>
        <w:pStyle w:val="Ttulo1"/>
      </w:pPr>
      <w:r w:rsidRPr="0077217D">
        <w:t>USAR ESFERO</w:t>
      </w:r>
    </w:p>
    <w:p w:rsidR="001C514B" w:rsidRPr="00C842D8" w:rsidRDefault="001C514B" w:rsidP="001C514B">
      <w:pPr>
        <w:jc w:val="center"/>
        <w:rPr>
          <w:b/>
          <w:u w:val="single"/>
        </w:rPr>
      </w:pPr>
      <w:r w:rsidRPr="00C842D8">
        <w:rPr>
          <w:b/>
          <w:u w:val="single"/>
        </w:rPr>
        <w:t xml:space="preserve">I </w:t>
      </w:r>
      <w:r>
        <w:rPr>
          <w:b/>
          <w:u w:val="single"/>
        </w:rPr>
        <w:t xml:space="preserve">    </w:t>
      </w:r>
      <w:r w:rsidRPr="00C842D8">
        <w:rPr>
          <w:b/>
          <w:u w:val="single"/>
        </w:rPr>
        <w:t>C</w:t>
      </w:r>
      <w:r>
        <w:rPr>
          <w:b/>
          <w:u w:val="single"/>
        </w:rPr>
        <w:t>uestionario  (</w:t>
      </w:r>
      <w:r w:rsidR="003349DE">
        <w:rPr>
          <w:b/>
          <w:u w:val="single"/>
        </w:rPr>
        <w:t>20</w:t>
      </w:r>
      <w:r w:rsidRPr="00BB2704">
        <w:rPr>
          <w:b/>
          <w:sz w:val="20"/>
          <w:szCs w:val="20"/>
          <w:u w:val="single"/>
        </w:rPr>
        <w:t xml:space="preserve"> P</w:t>
      </w:r>
      <w:r>
        <w:rPr>
          <w:b/>
          <w:sz w:val="20"/>
          <w:szCs w:val="20"/>
          <w:u w:val="single"/>
        </w:rPr>
        <w:t>un</w:t>
      </w:r>
      <w:r w:rsidRPr="00BB2704">
        <w:rPr>
          <w:b/>
          <w:sz w:val="20"/>
          <w:szCs w:val="20"/>
          <w:u w:val="single"/>
        </w:rPr>
        <w:t>to</w:t>
      </w:r>
      <w:r>
        <w:rPr>
          <w:b/>
          <w:sz w:val="20"/>
          <w:szCs w:val="20"/>
          <w:u w:val="single"/>
        </w:rPr>
        <w:t>s)</w:t>
      </w:r>
    </w:p>
    <w:p w:rsidR="001C514B" w:rsidRDefault="001C514B" w:rsidP="001C514B">
      <w:pPr>
        <w:pStyle w:val="Prrafodelista"/>
        <w:numPr>
          <w:ilvl w:val="0"/>
          <w:numId w:val="1"/>
        </w:numPr>
        <w:jc w:val="both"/>
        <w:rPr>
          <w:sz w:val="21"/>
          <w:szCs w:val="21"/>
        </w:rPr>
      </w:pPr>
      <w:r>
        <w:rPr>
          <w:sz w:val="21"/>
          <w:szCs w:val="21"/>
        </w:rPr>
        <w:t xml:space="preserve">Puede el </w:t>
      </w:r>
      <w:proofErr w:type="spellStart"/>
      <w:r>
        <w:rPr>
          <w:sz w:val="21"/>
          <w:szCs w:val="21"/>
        </w:rPr>
        <w:t>Outsourcing</w:t>
      </w:r>
      <w:proofErr w:type="spellEnd"/>
      <w:r>
        <w:rPr>
          <w:sz w:val="21"/>
          <w:szCs w:val="21"/>
        </w:rPr>
        <w:t xml:space="preserve"> pasar de táctico a estratégico</w:t>
      </w:r>
      <w:proofErr w:type="gramStart"/>
      <w:r>
        <w:rPr>
          <w:sz w:val="21"/>
          <w:szCs w:val="21"/>
        </w:rPr>
        <w:t>?</w:t>
      </w:r>
      <w:proofErr w:type="gramEnd"/>
      <w:r>
        <w:rPr>
          <w:sz w:val="21"/>
          <w:szCs w:val="21"/>
        </w:rPr>
        <w:t xml:space="preserve"> Argumente su razonamiento a través de un ejemplo</w:t>
      </w:r>
    </w:p>
    <w:p w:rsidR="003349DE" w:rsidRPr="003349DE" w:rsidRDefault="001C514B" w:rsidP="003349DE">
      <w:pPr>
        <w:pStyle w:val="Prrafodelista"/>
        <w:numPr>
          <w:ilvl w:val="0"/>
          <w:numId w:val="1"/>
        </w:numPr>
        <w:jc w:val="both"/>
        <w:rPr>
          <w:sz w:val="21"/>
          <w:szCs w:val="21"/>
        </w:rPr>
      </w:pPr>
      <w:r>
        <w:rPr>
          <w:sz w:val="21"/>
          <w:szCs w:val="21"/>
        </w:rPr>
        <w:t>La función de la distribución es uno de los puntos mal álgidos a nivel empresarial, en muchas organizaciones incluso es la parte comercial la que maneja esta área. Cuáles son las razones que esgrimen las empresas para no proceder con una Externalizacion de esta función</w:t>
      </w:r>
      <w:proofErr w:type="gramStart"/>
      <w:r>
        <w:rPr>
          <w:sz w:val="21"/>
          <w:szCs w:val="21"/>
        </w:rPr>
        <w:t>?</w:t>
      </w:r>
      <w:proofErr w:type="gramEnd"/>
      <w:r>
        <w:rPr>
          <w:sz w:val="21"/>
          <w:szCs w:val="21"/>
        </w:rPr>
        <w:t xml:space="preserve"> Explicar detalladamente por lo menos 2 motivos.</w:t>
      </w:r>
    </w:p>
    <w:p w:rsidR="001C514B" w:rsidRPr="00D65174" w:rsidRDefault="001C514B" w:rsidP="001C514B">
      <w:pPr>
        <w:pStyle w:val="Prrafodelista"/>
        <w:numPr>
          <w:ilvl w:val="0"/>
          <w:numId w:val="1"/>
        </w:numPr>
        <w:jc w:val="both"/>
        <w:rPr>
          <w:sz w:val="21"/>
          <w:szCs w:val="21"/>
        </w:rPr>
      </w:pPr>
      <w:r w:rsidRPr="00D65174">
        <w:rPr>
          <w:sz w:val="21"/>
          <w:szCs w:val="21"/>
        </w:rPr>
        <w:t>Que diferencias existen entre un 3PL y un 4 PL</w:t>
      </w:r>
      <w:proofErr w:type="gramStart"/>
      <w:r w:rsidRPr="00D65174">
        <w:rPr>
          <w:sz w:val="21"/>
          <w:szCs w:val="21"/>
        </w:rPr>
        <w:t>?</w:t>
      </w:r>
      <w:proofErr w:type="gramEnd"/>
      <w:r w:rsidRPr="00D65174">
        <w:rPr>
          <w:sz w:val="21"/>
          <w:szCs w:val="21"/>
        </w:rPr>
        <w:t xml:space="preserve"> Argumente en detalle.</w:t>
      </w:r>
    </w:p>
    <w:p w:rsidR="00D65174" w:rsidRPr="00D65174" w:rsidRDefault="00D65174" w:rsidP="00D65174">
      <w:pPr>
        <w:pStyle w:val="Prrafodelista"/>
        <w:numPr>
          <w:ilvl w:val="0"/>
          <w:numId w:val="1"/>
        </w:numPr>
        <w:jc w:val="both"/>
        <w:rPr>
          <w:sz w:val="21"/>
          <w:szCs w:val="21"/>
        </w:rPr>
      </w:pPr>
      <w:r w:rsidRPr="00D65174">
        <w:rPr>
          <w:sz w:val="21"/>
          <w:szCs w:val="21"/>
        </w:rPr>
        <w:t>¿Por qué se dice que la nueva competencia no será entre empresas sino entre cadenas logísticas y cual sería ese impacto en nuestro medio? Argumente su repuesta aplicando un ejemplo.</w:t>
      </w:r>
    </w:p>
    <w:p w:rsidR="001C514B" w:rsidRPr="005B3B89" w:rsidRDefault="00D65174" w:rsidP="005B3B89">
      <w:pPr>
        <w:pStyle w:val="Prrafodelista"/>
        <w:numPr>
          <w:ilvl w:val="0"/>
          <w:numId w:val="1"/>
        </w:numPr>
        <w:jc w:val="both"/>
        <w:rPr>
          <w:sz w:val="21"/>
          <w:szCs w:val="21"/>
        </w:rPr>
      </w:pPr>
      <w:r w:rsidRPr="00D65174">
        <w:rPr>
          <w:sz w:val="21"/>
          <w:szCs w:val="21"/>
        </w:rPr>
        <w:t>¿Cuáles son los beneficios a los que lleva la integración de las funciones logísticas?</w:t>
      </w:r>
    </w:p>
    <w:p w:rsidR="001C514B" w:rsidRPr="00AC29BE" w:rsidRDefault="001C514B" w:rsidP="001C514B">
      <w:pPr>
        <w:pStyle w:val="Prrafodelista"/>
        <w:ind w:left="0"/>
        <w:jc w:val="both"/>
        <w:rPr>
          <w:b/>
          <w:sz w:val="10"/>
          <w:szCs w:val="10"/>
        </w:rPr>
      </w:pPr>
    </w:p>
    <w:p w:rsidR="001C514B" w:rsidRPr="003349DE" w:rsidRDefault="001C514B" w:rsidP="003349DE">
      <w:pPr>
        <w:pStyle w:val="Prrafodelista"/>
        <w:ind w:left="0"/>
        <w:jc w:val="center"/>
        <w:rPr>
          <w:b/>
          <w:u w:val="single"/>
        </w:rPr>
      </w:pPr>
      <w:r w:rsidRPr="00863A85">
        <w:rPr>
          <w:b/>
          <w:u w:val="single"/>
        </w:rPr>
        <w:t>I</w:t>
      </w:r>
      <w:r>
        <w:rPr>
          <w:b/>
          <w:u w:val="single"/>
        </w:rPr>
        <w:t>I</w:t>
      </w:r>
      <w:r w:rsidRPr="00863A85">
        <w:rPr>
          <w:b/>
          <w:u w:val="single"/>
        </w:rPr>
        <w:t xml:space="preserve"> Aplicaciones </w:t>
      </w:r>
      <w:r>
        <w:rPr>
          <w:b/>
          <w:u w:val="single"/>
        </w:rPr>
        <w:t xml:space="preserve">  (</w:t>
      </w:r>
      <w:r w:rsidRPr="00863A85">
        <w:rPr>
          <w:b/>
          <w:u w:val="single"/>
        </w:rPr>
        <w:t>1</w:t>
      </w:r>
      <w:r w:rsidR="00DF742A">
        <w:rPr>
          <w:b/>
          <w:u w:val="single"/>
        </w:rPr>
        <w:t>6</w:t>
      </w:r>
      <w:r w:rsidRPr="00863A85">
        <w:rPr>
          <w:b/>
          <w:u w:val="single"/>
        </w:rPr>
        <w:t xml:space="preserve"> Puntos</w:t>
      </w:r>
      <w:r>
        <w:rPr>
          <w:b/>
          <w:u w:val="single"/>
        </w:rPr>
        <w:t>)</w:t>
      </w:r>
    </w:p>
    <w:p w:rsidR="001C514B" w:rsidRDefault="001C514B" w:rsidP="001C514B">
      <w:pPr>
        <w:pStyle w:val="Prrafodelista"/>
        <w:ind w:left="0"/>
        <w:rPr>
          <w:b/>
          <w:sz w:val="20"/>
          <w:szCs w:val="20"/>
          <w:u w:val="single"/>
        </w:rPr>
      </w:pPr>
      <w:r>
        <w:rPr>
          <w:b/>
          <w:sz w:val="20"/>
          <w:szCs w:val="20"/>
          <w:u w:val="single"/>
        </w:rPr>
        <w:t xml:space="preserve">Ejercicio </w:t>
      </w:r>
      <w:proofErr w:type="gramStart"/>
      <w:r>
        <w:rPr>
          <w:b/>
          <w:sz w:val="20"/>
          <w:szCs w:val="20"/>
          <w:u w:val="single"/>
        </w:rPr>
        <w:t>1 :</w:t>
      </w:r>
      <w:proofErr w:type="gramEnd"/>
      <w:r>
        <w:rPr>
          <w:b/>
          <w:sz w:val="20"/>
          <w:szCs w:val="20"/>
          <w:u w:val="single"/>
        </w:rPr>
        <w:t xml:space="preserve">  ( 8 puntos)</w:t>
      </w:r>
    </w:p>
    <w:p w:rsidR="001C514B" w:rsidRDefault="001C514B" w:rsidP="001C514B">
      <w:pPr>
        <w:pStyle w:val="Prrafodelista"/>
        <w:ind w:left="0"/>
        <w:rPr>
          <w:b/>
          <w:sz w:val="20"/>
          <w:szCs w:val="20"/>
          <w:u w:val="single"/>
        </w:rPr>
      </w:pPr>
    </w:p>
    <w:p w:rsidR="001C514B" w:rsidRDefault="001C514B" w:rsidP="001C514B">
      <w:pPr>
        <w:pStyle w:val="Prrafodelista"/>
        <w:ind w:left="0"/>
        <w:rPr>
          <w:sz w:val="20"/>
          <w:szCs w:val="20"/>
        </w:rPr>
      </w:pPr>
      <w:r>
        <w:rPr>
          <w:sz w:val="20"/>
          <w:szCs w:val="20"/>
        </w:rPr>
        <w:t>De los ejemplos y situaciones que se va a detallar cual de los 4 escenarios seria al que debiese pertenecer.</w:t>
      </w:r>
    </w:p>
    <w:p w:rsidR="001C514B" w:rsidRPr="00AC29BE" w:rsidRDefault="001C514B" w:rsidP="001C514B">
      <w:pPr>
        <w:pStyle w:val="Prrafodelista"/>
        <w:numPr>
          <w:ilvl w:val="0"/>
          <w:numId w:val="2"/>
        </w:numPr>
        <w:jc w:val="both"/>
        <w:rPr>
          <w:b/>
          <w:sz w:val="20"/>
          <w:szCs w:val="20"/>
          <w:u w:val="single"/>
        </w:rPr>
      </w:pPr>
      <w:r>
        <w:rPr>
          <w:sz w:val="20"/>
          <w:szCs w:val="20"/>
        </w:rPr>
        <w:t xml:space="preserve">La Cervecera nacional ha comenzado un proceso de </w:t>
      </w:r>
      <w:proofErr w:type="spellStart"/>
      <w:r>
        <w:rPr>
          <w:sz w:val="20"/>
          <w:szCs w:val="20"/>
        </w:rPr>
        <w:t>outsourcing</w:t>
      </w:r>
      <w:proofErr w:type="spellEnd"/>
      <w:r>
        <w:rPr>
          <w:sz w:val="20"/>
          <w:szCs w:val="20"/>
        </w:rPr>
        <w:t xml:space="preserve"> de su gestión de distribución y reparto de cerveza, pues el aporte al </w:t>
      </w:r>
      <w:proofErr w:type="spellStart"/>
      <w:r>
        <w:rPr>
          <w:sz w:val="20"/>
          <w:szCs w:val="20"/>
        </w:rPr>
        <w:t>core</w:t>
      </w:r>
      <w:proofErr w:type="spellEnd"/>
      <w:r>
        <w:rPr>
          <w:sz w:val="20"/>
          <w:szCs w:val="20"/>
        </w:rPr>
        <w:t xml:space="preserve"> es bajo,  aunque ya habían superado la curva de aprendizaje.</w:t>
      </w:r>
    </w:p>
    <w:p w:rsidR="001C514B" w:rsidRPr="00AC29BE" w:rsidRDefault="001C514B" w:rsidP="001C514B">
      <w:pPr>
        <w:pStyle w:val="Prrafodelista"/>
        <w:numPr>
          <w:ilvl w:val="0"/>
          <w:numId w:val="2"/>
        </w:numPr>
        <w:jc w:val="both"/>
        <w:rPr>
          <w:b/>
          <w:sz w:val="20"/>
          <w:szCs w:val="20"/>
          <w:u w:val="single"/>
        </w:rPr>
      </w:pPr>
      <w:proofErr w:type="spellStart"/>
      <w:r>
        <w:rPr>
          <w:sz w:val="20"/>
          <w:szCs w:val="20"/>
        </w:rPr>
        <w:t>Holcim</w:t>
      </w:r>
      <w:proofErr w:type="spellEnd"/>
      <w:r>
        <w:rPr>
          <w:sz w:val="20"/>
          <w:szCs w:val="20"/>
        </w:rPr>
        <w:t>, se ha distinguido por mantener su logística de distribución en la industria del concreto, por la cual ha ganado múltiples galardones.</w:t>
      </w:r>
    </w:p>
    <w:p w:rsidR="001C514B" w:rsidRPr="00AC29BE" w:rsidRDefault="001C514B" w:rsidP="001C514B">
      <w:pPr>
        <w:pStyle w:val="Prrafodelista"/>
        <w:numPr>
          <w:ilvl w:val="0"/>
          <w:numId w:val="2"/>
        </w:numPr>
        <w:jc w:val="both"/>
        <w:rPr>
          <w:b/>
          <w:sz w:val="20"/>
          <w:szCs w:val="20"/>
          <w:u w:val="single"/>
        </w:rPr>
      </w:pPr>
      <w:r>
        <w:rPr>
          <w:sz w:val="20"/>
          <w:szCs w:val="20"/>
        </w:rPr>
        <w:t xml:space="preserve">Dentro de una empresa como </w:t>
      </w:r>
      <w:proofErr w:type="spellStart"/>
      <w:r>
        <w:rPr>
          <w:sz w:val="20"/>
          <w:szCs w:val="20"/>
        </w:rPr>
        <w:t>Payless</w:t>
      </w:r>
      <w:proofErr w:type="spellEnd"/>
      <w:r>
        <w:rPr>
          <w:sz w:val="20"/>
          <w:szCs w:val="20"/>
        </w:rPr>
        <w:t>. Áreas como</w:t>
      </w:r>
      <w:proofErr w:type="gramStart"/>
      <w:r>
        <w:rPr>
          <w:sz w:val="20"/>
          <w:szCs w:val="20"/>
        </w:rPr>
        <w:t xml:space="preserve">:  </w:t>
      </w:r>
      <w:proofErr w:type="spellStart"/>
      <w:r>
        <w:rPr>
          <w:sz w:val="20"/>
          <w:szCs w:val="20"/>
        </w:rPr>
        <w:t>Guardiania</w:t>
      </w:r>
      <w:proofErr w:type="spellEnd"/>
      <w:proofErr w:type="gramEnd"/>
      <w:r>
        <w:rPr>
          <w:sz w:val="20"/>
          <w:szCs w:val="20"/>
        </w:rPr>
        <w:t xml:space="preserve">, </w:t>
      </w:r>
      <w:proofErr w:type="spellStart"/>
      <w:r>
        <w:rPr>
          <w:sz w:val="20"/>
          <w:szCs w:val="20"/>
        </w:rPr>
        <w:t>Mensajeria</w:t>
      </w:r>
      <w:proofErr w:type="spellEnd"/>
      <w:r>
        <w:rPr>
          <w:sz w:val="20"/>
          <w:szCs w:val="20"/>
        </w:rPr>
        <w:t xml:space="preserve"> o </w:t>
      </w:r>
      <w:proofErr w:type="spellStart"/>
      <w:r>
        <w:rPr>
          <w:sz w:val="20"/>
          <w:szCs w:val="20"/>
        </w:rPr>
        <w:t>Jardineria</w:t>
      </w:r>
      <w:proofErr w:type="spellEnd"/>
      <w:r>
        <w:rPr>
          <w:sz w:val="20"/>
          <w:szCs w:val="20"/>
        </w:rPr>
        <w:t>.</w:t>
      </w:r>
    </w:p>
    <w:p w:rsidR="001C514B" w:rsidRPr="006162E0" w:rsidRDefault="001C514B" w:rsidP="001C514B">
      <w:pPr>
        <w:pStyle w:val="Prrafodelista"/>
        <w:numPr>
          <w:ilvl w:val="0"/>
          <w:numId w:val="2"/>
        </w:numPr>
        <w:jc w:val="both"/>
        <w:rPr>
          <w:b/>
          <w:sz w:val="20"/>
          <w:szCs w:val="20"/>
          <w:u w:val="single"/>
        </w:rPr>
      </w:pPr>
      <w:r>
        <w:rPr>
          <w:sz w:val="20"/>
          <w:szCs w:val="20"/>
        </w:rPr>
        <w:t xml:space="preserve">Dentro de la gestión bancaria y de tarjetas de crédito, la gestión de cobranza es inherente al </w:t>
      </w:r>
      <w:proofErr w:type="spellStart"/>
      <w:r>
        <w:rPr>
          <w:sz w:val="20"/>
          <w:szCs w:val="20"/>
        </w:rPr>
        <w:t>Core</w:t>
      </w:r>
      <w:proofErr w:type="spellEnd"/>
      <w:r>
        <w:rPr>
          <w:sz w:val="20"/>
          <w:szCs w:val="20"/>
        </w:rPr>
        <w:t xml:space="preserve">, sin embargo los niveles de </w:t>
      </w:r>
      <w:proofErr w:type="spellStart"/>
      <w:r>
        <w:rPr>
          <w:sz w:val="20"/>
          <w:szCs w:val="20"/>
        </w:rPr>
        <w:t>Know</w:t>
      </w:r>
      <w:proofErr w:type="spellEnd"/>
      <w:r>
        <w:rPr>
          <w:sz w:val="20"/>
          <w:szCs w:val="20"/>
        </w:rPr>
        <w:t xml:space="preserve"> </w:t>
      </w:r>
      <w:proofErr w:type="spellStart"/>
      <w:r>
        <w:rPr>
          <w:sz w:val="20"/>
          <w:szCs w:val="20"/>
        </w:rPr>
        <w:t>How</w:t>
      </w:r>
      <w:proofErr w:type="spellEnd"/>
      <w:r>
        <w:rPr>
          <w:sz w:val="20"/>
          <w:szCs w:val="20"/>
        </w:rPr>
        <w:t xml:space="preserve"> no se han desarrollado lo cual ha dado pie a que se prefiera </w:t>
      </w:r>
      <w:proofErr w:type="spellStart"/>
      <w:r>
        <w:rPr>
          <w:sz w:val="20"/>
          <w:szCs w:val="20"/>
        </w:rPr>
        <w:t>tercerizar</w:t>
      </w:r>
      <w:proofErr w:type="spellEnd"/>
      <w:r>
        <w:rPr>
          <w:sz w:val="20"/>
          <w:szCs w:val="20"/>
        </w:rPr>
        <w:t xml:space="preserve"> esta gestión.</w:t>
      </w:r>
    </w:p>
    <w:p w:rsidR="00F330BC" w:rsidRPr="003349DE" w:rsidRDefault="001C514B" w:rsidP="003349DE">
      <w:pPr>
        <w:pStyle w:val="Prrafodelista"/>
        <w:numPr>
          <w:ilvl w:val="0"/>
          <w:numId w:val="2"/>
        </w:numPr>
        <w:jc w:val="both"/>
        <w:rPr>
          <w:b/>
          <w:sz w:val="20"/>
          <w:szCs w:val="20"/>
          <w:u w:val="single"/>
        </w:rPr>
      </w:pPr>
      <w:r>
        <w:rPr>
          <w:sz w:val="20"/>
          <w:szCs w:val="20"/>
        </w:rPr>
        <w:t xml:space="preserve">Dentro de una empresa como </w:t>
      </w:r>
      <w:proofErr w:type="spellStart"/>
      <w:r>
        <w:rPr>
          <w:sz w:val="20"/>
          <w:szCs w:val="20"/>
        </w:rPr>
        <w:t>Shoes</w:t>
      </w:r>
      <w:proofErr w:type="spellEnd"/>
      <w:r>
        <w:rPr>
          <w:sz w:val="20"/>
          <w:szCs w:val="20"/>
        </w:rPr>
        <w:t xml:space="preserve"> Alvarito. Contratación de </w:t>
      </w:r>
      <w:proofErr w:type="spellStart"/>
      <w:r>
        <w:rPr>
          <w:sz w:val="20"/>
          <w:szCs w:val="20"/>
        </w:rPr>
        <w:t>Headhunting</w:t>
      </w:r>
      <w:proofErr w:type="spellEnd"/>
      <w:r>
        <w:rPr>
          <w:sz w:val="20"/>
          <w:szCs w:val="20"/>
        </w:rPr>
        <w:t xml:space="preserve"> para Reclutamiento especializado de Talento Humano</w:t>
      </w:r>
    </w:p>
    <w:p w:rsidR="001C514B" w:rsidRDefault="001C514B" w:rsidP="001C514B">
      <w:pPr>
        <w:pStyle w:val="Prrafodelista"/>
        <w:jc w:val="both"/>
        <w:rPr>
          <w:b/>
          <w:sz w:val="20"/>
          <w:szCs w:val="20"/>
          <w:u w:val="single"/>
        </w:rPr>
      </w:pPr>
      <w:r>
        <w:rPr>
          <w:b/>
          <w:sz w:val="20"/>
          <w:szCs w:val="20"/>
          <w:u w:val="single"/>
        </w:rPr>
        <w:t>Tabla 1:</w:t>
      </w:r>
    </w:p>
    <w:tbl>
      <w:tblPr>
        <w:tblW w:w="8584" w:type="dxa"/>
        <w:jc w:val="center"/>
        <w:tblInd w:w="-455" w:type="dxa"/>
        <w:tblCellMar>
          <w:left w:w="70" w:type="dxa"/>
          <w:right w:w="70" w:type="dxa"/>
        </w:tblCellMar>
        <w:tblLook w:val="04A0"/>
      </w:tblPr>
      <w:tblGrid>
        <w:gridCol w:w="2383"/>
        <w:gridCol w:w="967"/>
        <w:gridCol w:w="2850"/>
        <w:gridCol w:w="2384"/>
      </w:tblGrid>
      <w:tr w:rsidR="001C514B" w:rsidRPr="001A27B8" w:rsidTr="003349DE">
        <w:trPr>
          <w:trHeight w:val="347"/>
          <w:jc w:val="center"/>
        </w:trPr>
        <w:tc>
          <w:tcPr>
            <w:tcW w:w="3350" w:type="dxa"/>
            <w:gridSpan w:val="2"/>
            <w:vMerge w:val="restart"/>
            <w:tcBorders>
              <w:top w:val="single" w:sz="8" w:space="0" w:color="auto"/>
              <w:left w:val="single" w:sz="8" w:space="0" w:color="auto"/>
              <w:bottom w:val="nil"/>
              <w:right w:val="nil"/>
            </w:tcBorders>
            <w:shd w:val="clear" w:color="000000" w:fill="D99795"/>
            <w:noWrap/>
            <w:vAlign w:val="center"/>
            <w:hideMark/>
          </w:tcPr>
          <w:p w:rsidR="001C514B" w:rsidRPr="001A27B8" w:rsidRDefault="001C514B" w:rsidP="00B157A0">
            <w:pPr>
              <w:spacing w:after="0" w:line="240" w:lineRule="auto"/>
              <w:jc w:val="center"/>
              <w:rPr>
                <w:rFonts w:eastAsia="Times New Roman"/>
                <w:b/>
                <w:bCs/>
                <w:i/>
                <w:iCs/>
                <w:color w:val="000000"/>
                <w:sz w:val="30"/>
                <w:szCs w:val="30"/>
                <w:lang w:eastAsia="es-ES"/>
              </w:rPr>
            </w:pPr>
            <w:r w:rsidRPr="001A27B8">
              <w:rPr>
                <w:rFonts w:eastAsia="Times New Roman"/>
                <w:b/>
                <w:bCs/>
                <w:i/>
                <w:iCs/>
                <w:color w:val="000000"/>
                <w:sz w:val="30"/>
                <w:szCs w:val="30"/>
                <w:lang w:eastAsia="es-ES"/>
              </w:rPr>
              <w:t>FACTORES DE DECISION</w:t>
            </w:r>
          </w:p>
        </w:tc>
        <w:tc>
          <w:tcPr>
            <w:tcW w:w="5234" w:type="dxa"/>
            <w:gridSpan w:val="2"/>
            <w:tcBorders>
              <w:top w:val="single" w:sz="8" w:space="0" w:color="auto"/>
              <w:left w:val="nil"/>
              <w:bottom w:val="nil"/>
              <w:right w:val="single" w:sz="8" w:space="0" w:color="000000"/>
            </w:tcBorders>
            <w:shd w:val="clear" w:color="000000" w:fill="E46D0A"/>
            <w:noWrap/>
            <w:vAlign w:val="center"/>
            <w:hideMark/>
          </w:tcPr>
          <w:p w:rsidR="001C514B" w:rsidRPr="001A27B8" w:rsidRDefault="001C514B" w:rsidP="00B157A0">
            <w:pPr>
              <w:spacing w:after="0" w:line="240" w:lineRule="auto"/>
              <w:jc w:val="center"/>
              <w:rPr>
                <w:rFonts w:eastAsia="Times New Roman"/>
                <w:b/>
                <w:bCs/>
                <w:color w:val="000000"/>
                <w:sz w:val="26"/>
                <w:szCs w:val="26"/>
                <w:lang w:eastAsia="es-ES"/>
              </w:rPr>
            </w:pPr>
            <w:r w:rsidRPr="001A27B8">
              <w:rPr>
                <w:rFonts w:eastAsia="Times New Roman"/>
                <w:b/>
                <w:bCs/>
                <w:color w:val="000000"/>
                <w:sz w:val="26"/>
                <w:szCs w:val="26"/>
                <w:lang w:eastAsia="es-ES"/>
              </w:rPr>
              <w:t xml:space="preserve">NIVEL DE CONTRIBUCION </w:t>
            </w:r>
          </w:p>
        </w:tc>
      </w:tr>
      <w:tr w:rsidR="001C514B" w:rsidRPr="001A27B8" w:rsidTr="003349DE">
        <w:trPr>
          <w:trHeight w:val="347"/>
          <w:jc w:val="center"/>
        </w:trPr>
        <w:tc>
          <w:tcPr>
            <w:tcW w:w="3350" w:type="dxa"/>
            <w:gridSpan w:val="2"/>
            <w:vMerge/>
            <w:tcBorders>
              <w:top w:val="single" w:sz="8" w:space="0" w:color="auto"/>
              <w:left w:val="single" w:sz="8" w:space="0" w:color="auto"/>
              <w:bottom w:val="nil"/>
              <w:right w:val="nil"/>
            </w:tcBorders>
            <w:vAlign w:val="center"/>
            <w:hideMark/>
          </w:tcPr>
          <w:p w:rsidR="001C514B" w:rsidRPr="001A27B8" w:rsidRDefault="001C514B" w:rsidP="00B157A0">
            <w:pPr>
              <w:spacing w:after="0" w:line="240" w:lineRule="auto"/>
              <w:rPr>
                <w:rFonts w:eastAsia="Times New Roman"/>
                <w:b/>
                <w:bCs/>
                <w:i/>
                <w:iCs/>
                <w:color w:val="000000"/>
                <w:sz w:val="30"/>
                <w:szCs w:val="30"/>
                <w:lang w:eastAsia="es-ES"/>
              </w:rPr>
            </w:pPr>
          </w:p>
        </w:tc>
        <w:tc>
          <w:tcPr>
            <w:tcW w:w="2850" w:type="dxa"/>
            <w:tcBorders>
              <w:top w:val="nil"/>
              <w:left w:val="nil"/>
              <w:bottom w:val="nil"/>
              <w:right w:val="nil"/>
            </w:tcBorders>
            <w:shd w:val="clear" w:color="000000" w:fill="FAC090"/>
            <w:noWrap/>
            <w:vAlign w:val="bottom"/>
            <w:hideMark/>
          </w:tcPr>
          <w:p w:rsidR="001C514B" w:rsidRPr="001A27B8" w:rsidRDefault="001C514B" w:rsidP="00B157A0">
            <w:pPr>
              <w:spacing w:after="0" w:line="240" w:lineRule="auto"/>
              <w:jc w:val="center"/>
              <w:rPr>
                <w:rFonts w:eastAsia="Times New Roman"/>
                <w:b/>
                <w:bCs/>
                <w:color w:val="000000"/>
                <w:lang w:eastAsia="es-ES"/>
              </w:rPr>
            </w:pPr>
            <w:r w:rsidRPr="001A27B8">
              <w:rPr>
                <w:rFonts w:eastAsia="Times New Roman"/>
                <w:b/>
                <w:bCs/>
                <w:color w:val="000000"/>
                <w:lang w:eastAsia="es-ES"/>
              </w:rPr>
              <w:t>ALTO</w:t>
            </w:r>
          </w:p>
        </w:tc>
        <w:tc>
          <w:tcPr>
            <w:tcW w:w="2384" w:type="dxa"/>
            <w:tcBorders>
              <w:top w:val="nil"/>
              <w:left w:val="single" w:sz="4" w:space="0" w:color="auto"/>
              <w:bottom w:val="nil"/>
              <w:right w:val="single" w:sz="8" w:space="0" w:color="auto"/>
            </w:tcBorders>
            <w:shd w:val="clear" w:color="000000" w:fill="FAC090"/>
            <w:noWrap/>
            <w:vAlign w:val="bottom"/>
            <w:hideMark/>
          </w:tcPr>
          <w:p w:rsidR="001C514B" w:rsidRPr="001A27B8" w:rsidRDefault="001C514B" w:rsidP="00B157A0">
            <w:pPr>
              <w:spacing w:after="0" w:line="240" w:lineRule="auto"/>
              <w:jc w:val="center"/>
              <w:rPr>
                <w:rFonts w:eastAsia="Times New Roman"/>
                <w:b/>
                <w:bCs/>
                <w:color w:val="000000"/>
                <w:lang w:eastAsia="es-ES"/>
              </w:rPr>
            </w:pPr>
            <w:r w:rsidRPr="001A27B8">
              <w:rPr>
                <w:rFonts w:eastAsia="Times New Roman"/>
                <w:b/>
                <w:bCs/>
                <w:color w:val="000000"/>
                <w:lang w:eastAsia="es-ES"/>
              </w:rPr>
              <w:t>BAJO</w:t>
            </w:r>
          </w:p>
        </w:tc>
      </w:tr>
      <w:tr w:rsidR="001C514B" w:rsidRPr="001A27B8" w:rsidTr="003349DE">
        <w:trPr>
          <w:trHeight w:val="334"/>
          <w:jc w:val="center"/>
        </w:trPr>
        <w:tc>
          <w:tcPr>
            <w:tcW w:w="2383" w:type="dxa"/>
            <w:vMerge w:val="restart"/>
            <w:tcBorders>
              <w:top w:val="nil"/>
              <w:left w:val="single" w:sz="8" w:space="0" w:color="auto"/>
              <w:bottom w:val="single" w:sz="8" w:space="0" w:color="000000"/>
              <w:right w:val="nil"/>
            </w:tcBorders>
            <w:shd w:val="clear" w:color="000000" w:fill="E6B9B8"/>
            <w:vAlign w:val="center"/>
            <w:hideMark/>
          </w:tcPr>
          <w:p w:rsidR="001C514B" w:rsidRPr="001A27B8" w:rsidRDefault="001C514B" w:rsidP="00B157A0">
            <w:pPr>
              <w:spacing w:after="0" w:line="240" w:lineRule="auto"/>
              <w:jc w:val="center"/>
              <w:rPr>
                <w:rFonts w:eastAsia="Times New Roman"/>
                <w:b/>
                <w:bCs/>
                <w:color w:val="000000"/>
                <w:sz w:val="26"/>
                <w:szCs w:val="26"/>
                <w:lang w:eastAsia="es-ES"/>
              </w:rPr>
            </w:pPr>
            <w:r w:rsidRPr="001A27B8">
              <w:rPr>
                <w:rFonts w:eastAsia="Times New Roman"/>
                <w:b/>
                <w:bCs/>
                <w:color w:val="000000"/>
                <w:sz w:val="26"/>
                <w:szCs w:val="26"/>
                <w:lang w:eastAsia="es-ES"/>
              </w:rPr>
              <w:t xml:space="preserve">NIVEL DE COMPETENCIA </w:t>
            </w:r>
          </w:p>
        </w:tc>
        <w:tc>
          <w:tcPr>
            <w:tcW w:w="967" w:type="dxa"/>
            <w:vMerge w:val="restart"/>
            <w:tcBorders>
              <w:top w:val="nil"/>
              <w:left w:val="nil"/>
              <w:bottom w:val="single" w:sz="4" w:space="0" w:color="000000"/>
              <w:right w:val="nil"/>
            </w:tcBorders>
            <w:shd w:val="clear" w:color="000000" w:fill="F2DDDC"/>
            <w:noWrap/>
            <w:vAlign w:val="center"/>
            <w:hideMark/>
          </w:tcPr>
          <w:p w:rsidR="001C514B" w:rsidRPr="001A27B8" w:rsidRDefault="001C514B" w:rsidP="00B157A0">
            <w:pPr>
              <w:spacing w:after="0" w:line="240" w:lineRule="auto"/>
              <w:jc w:val="center"/>
              <w:rPr>
                <w:rFonts w:eastAsia="Times New Roman"/>
                <w:b/>
                <w:bCs/>
                <w:color w:val="000000"/>
                <w:lang w:eastAsia="es-ES"/>
              </w:rPr>
            </w:pPr>
            <w:r w:rsidRPr="001A27B8">
              <w:rPr>
                <w:rFonts w:eastAsia="Times New Roman"/>
                <w:b/>
                <w:bCs/>
                <w:color w:val="000000"/>
                <w:lang w:eastAsia="es-ES"/>
              </w:rPr>
              <w:t>ALTO</w:t>
            </w:r>
          </w:p>
        </w:tc>
        <w:tc>
          <w:tcPr>
            <w:tcW w:w="2850" w:type="dxa"/>
            <w:vMerge w:val="restart"/>
            <w:tcBorders>
              <w:top w:val="nil"/>
              <w:left w:val="nil"/>
              <w:bottom w:val="single" w:sz="4" w:space="0" w:color="000000"/>
              <w:right w:val="nil"/>
            </w:tcBorders>
            <w:shd w:val="clear" w:color="auto" w:fill="auto"/>
            <w:noWrap/>
            <w:vAlign w:val="center"/>
            <w:hideMark/>
          </w:tcPr>
          <w:p w:rsidR="001C514B" w:rsidRPr="001A27B8" w:rsidRDefault="001C514B" w:rsidP="00B157A0">
            <w:pPr>
              <w:spacing w:after="0" w:line="240" w:lineRule="auto"/>
              <w:rPr>
                <w:rFonts w:eastAsia="Times New Roman"/>
                <w:b/>
                <w:color w:val="000000"/>
                <w:lang w:eastAsia="es-ES"/>
              </w:rPr>
            </w:pPr>
            <w:r>
              <w:rPr>
                <w:rFonts w:eastAsia="Times New Roman"/>
                <w:b/>
                <w:color w:val="000000"/>
                <w:lang w:eastAsia="es-ES"/>
              </w:rPr>
              <w:t>1)</w:t>
            </w:r>
          </w:p>
        </w:tc>
        <w:tc>
          <w:tcPr>
            <w:tcW w:w="2384" w:type="dxa"/>
            <w:vMerge w:val="restart"/>
            <w:tcBorders>
              <w:top w:val="nil"/>
              <w:left w:val="single" w:sz="4" w:space="0" w:color="auto"/>
              <w:bottom w:val="single" w:sz="4" w:space="0" w:color="000000"/>
              <w:right w:val="single" w:sz="8" w:space="0" w:color="auto"/>
            </w:tcBorders>
            <w:shd w:val="clear" w:color="auto" w:fill="auto"/>
            <w:vAlign w:val="center"/>
            <w:hideMark/>
          </w:tcPr>
          <w:p w:rsidR="001C514B" w:rsidRPr="001A27B8" w:rsidRDefault="001C514B" w:rsidP="00B157A0">
            <w:pPr>
              <w:spacing w:after="0" w:line="240" w:lineRule="auto"/>
              <w:rPr>
                <w:rFonts w:eastAsia="Times New Roman"/>
                <w:b/>
                <w:color w:val="000000"/>
                <w:lang w:eastAsia="es-ES"/>
              </w:rPr>
            </w:pPr>
            <w:r>
              <w:rPr>
                <w:rFonts w:eastAsia="Times New Roman"/>
                <w:b/>
                <w:color w:val="000000"/>
                <w:lang w:eastAsia="es-ES"/>
              </w:rPr>
              <w:t>2)</w:t>
            </w:r>
          </w:p>
        </w:tc>
      </w:tr>
      <w:tr w:rsidR="001C514B" w:rsidRPr="001A27B8" w:rsidTr="003349DE">
        <w:trPr>
          <w:trHeight w:val="317"/>
          <w:jc w:val="center"/>
        </w:trPr>
        <w:tc>
          <w:tcPr>
            <w:tcW w:w="2383" w:type="dxa"/>
            <w:vMerge/>
            <w:tcBorders>
              <w:top w:val="nil"/>
              <w:left w:val="single" w:sz="8" w:space="0" w:color="auto"/>
              <w:bottom w:val="single" w:sz="8" w:space="0" w:color="000000"/>
              <w:right w:val="nil"/>
            </w:tcBorders>
            <w:vAlign w:val="center"/>
            <w:hideMark/>
          </w:tcPr>
          <w:p w:rsidR="001C514B" w:rsidRPr="001A27B8" w:rsidRDefault="001C514B" w:rsidP="00B157A0">
            <w:pPr>
              <w:spacing w:after="0" w:line="240" w:lineRule="auto"/>
              <w:rPr>
                <w:rFonts w:eastAsia="Times New Roman"/>
                <w:b/>
                <w:bCs/>
                <w:color w:val="000000"/>
                <w:sz w:val="26"/>
                <w:szCs w:val="26"/>
                <w:lang w:eastAsia="es-ES"/>
              </w:rPr>
            </w:pPr>
          </w:p>
        </w:tc>
        <w:tc>
          <w:tcPr>
            <w:tcW w:w="967" w:type="dxa"/>
            <w:vMerge/>
            <w:tcBorders>
              <w:top w:val="nil"/>
              <w:left w:val="nil"/>
              <w:bottom w:val="single" w:sz="4" w:space="0" w:color="000000"/>
              <w:right w:val="nil"/>
            </w:tcBorders>
            <w:vAlign w:val="center"/>
            <w:hideMark/>
          </w:tcPr>
          <w:p w:rsidR="001C514B" w:rsidRPr="001A27B8" w:rsidRDefault="001C514B" w:rsidP="00B157A0">
            <w:pPr>
              <w:spacing w:after="0" w:line="240" w:lineRule="auto"/>
              <w:rPr>
                <w:rFonts w:eastAsia="Times New Roman"/>
                <w:b/>
                <w:bCs/>
                <w:color w:val="000000"/>
                <w:lang w:eastAsia="es-ES"/>
              </w:rPr>
            </w:pPr>
          </w:p>
        </w:tc>
        <w:tc>
          <w:tcPr>
            <w:tcW w:w="2850" w:type="dxa"/>
            <w:vMerge/>
            <w:tcBorders>
              <w:top w:val="nil"/>
              <w:left w:val="nil"/>
              <w:bottom w:val="single" w:sz="4" w:space="0" w:color="000000"/>
              <w:right w:val="nil"/>
            </w:tcBorders>
            <w:vAlign w:val="center"/>
            <w:hideMark/>
          </w:tcPr>
          <w:p w:rsidR="001C514B" w:rsidRPr="001A27B8" w:rsidRDefault="001C514B" w:rsidP="00B157A0">
            <w:pPr>
              <w:spacing w:after="0" w:line="240" w:lineRule="auto"/>
              <w:rPr>
                <w:rFonts w:eastAsia="Times New Roman"/>
                <w:color w:val="000000"/>
                <w:lang w:eastAsia="es-ES"/>
              </w:rPr>
            </w:pPr>
          </w:p>
        </w:tc>
        <w:tc>
          <w:tcPr>
            <w:tcW w:w="2384" w:type="dxa"/>
            <w:vMerge/>
            <w:tcBorders>
              <w:top w:val="nil"/>
              <w:left w:val="single" w:sz="4" w:space="0" w:color="auto"/>
              <w:bottom w:val="single" w:sz="4" w:space="0" w:color="000000"/>
              <w:right w:val="single" w:sz="8" w:space="0" w:color="auto"/>
            </w:tcBorders>
            <w:vAlign w:val="center"/>
            <w:hideMark/>
          </w:tcPr>
          <w:p w:rsidR="001C514B" w:rsidRPr="001A27B8" w:rsidRDefault="001C514B" w:rsidP="00B157A0">
            <w:pPr>
              <w:spacing w:after="0" w:line="240" w:lineRule="auto"/>
              <w:rPr>
                <w:rFonts w:eastAsia="Times New Roman"/>
                <w:color w:val="000000"/>
                <w:lang w:eastAsia="es-ES"/>
              </w:rPr>
            </w:pPr>
          </w:p>
        </w:tc>
      </w:tr>
      <w:tr w:rsidR="001C514B" w:rsidRPr="001A27B8" w:rsidTr="003349DE">
        <w:trPr>
          <w:trHeight w:val="334"/>
          <w:jc w:val="center"/>
        </w:trPr>
        <w:tc>
          <w:tcPr>
            <w:tcW w:w="2383" w:type="dxa"/>
            <w:vMerge/>
            <w:tcBorders>
              <w:top w:val="nil"/>
              <w:left w:val="single" w:sz="8" w:space="0" w:color="auto"/>
              <w:bottom w:val="single" w:sz="8" w:space="0" w:color="000000"/>
              <w:right w:val="nil"/>
            </w:tcBorders>
            <w:vAlign w:val="center"/>
            <w:hideMark/>
          </w:tcPr>
          <w:p w:rsidR="001C514B" w:rsidRPr="001A27B8" w:rsidRDefault="001C514B" w:rsidP="00B157A0">
            <w:pPr>
              <w:spacing w:after="0" w:line="240" w:lineRule="auto"/>
              <w:rPr>
                <w:rFonts w:eastAsia="Times New Roman"/>
                <w:b/>
                <w:bCs/>
                <w:color w:val="000000"/>
                <w:sz w:val="26"/>
                <w:szCs w:val="26"/>
                <w:lang w:eastAsia="es-ES"/>
              </w:rPr>
            </w:pPr>
          </w:p>
        </w:tc>
        <w:tc>
          <w:tcPr>
            <w:tcW w:w="967" w:type="dxa"/>
            <w:vMerge w:val="restart"/>
            <w:tcBorders>
              <w:top w:val="nil"/>
              <w:left w:val="nil"/>
              <w:bottom w:val="single" w:sz="8" w:space="0" w:color="000000"/>
              <w:right w:val="nil"/>
            </w:tcBorders>
            <w:shd w:val="clear" w:color="000000" w:fill="F2DDDC"/>
            <w:noWrap/>
            <w:vAlign w:val="center"/>
            <w:hideMark/>
          </w:tcPr>
          <w:p w:rsidR="001C514B" w:rsidRPr="001A27B8" w:rsidRDefault="001C514B" w:rsidP="00B157A0">
            <w:pPr>
              <w:spacing w:after="0" w:line="240" w:lineRule="auto"/>
              <w:jc w:val="center"/>
              <w:rPr>
                <w:rFonts w:eastAsia="Times New Roman"/>
                <w:b/>
                <w:bCs/>
                <w:color w:val="000000"/>
                <w:lang w:eastAsia="es-ES"/>
              </w:rPr>
            </w:pPr>
            <w:r w:rsidRPr="001A27B8">
              <w:rPr>
                <w:rFonts w:eastAsia="Times New Roman"/>
                <w:b/>
                <w:bCs/>
                <w:color w:val="000000"/>
                <w:lang w:eastAsia="es-ES"/>
              </w:rPr>
              <w:t>BAJO</w:t>
            </w:r>
          </w:p>
        </w:tc>
        <w:tc>
          <w:tcPr>
            <w:tcW w:w="2850" w:type="dxa"/>
            <w:vMerge w:val="restart"/>
            <w:tcBorders>
              <w:top w:val="nil"/>
              <w:left w:val="nil"/>
              <w:bottom w:val="single" w:sz="8" w:space="0" w:color="000000"/>
              <w:right w:val="nil"/>
            </w:tcBorders>
            <w:shd w:val="clear" w:color="auto" w:fill="auto"/>
            <w:vAlign w:val="center"/>
            <w:hideMark/>
          </w:tcPr>
          <w:p w:rsidR="001C514B" w:rsidRPr="001A27B8" w:rsidRDefault="001C514B" w:rsidP="00B157A0">
            <w:pPr>
              <w:spacing w:after="0" w:line="240" w:lineRule="auto"/>
              <w:rPr>
                <w:rFonts w:eastAsia="Times New Roman"/>
                <w:b/>
                <w:color w:val="000000"/>
                <w:lang w:eastAsia="es-ES"/>
              </w:rPr>
            </w:pPr>
            <w:r w:rsidRPr="00AC29BE">
              <w:rPr>
                <w:rFonts w:eastAsia="Times New Roman"/>
                <w:b/>
                <w:color w:val="000000"/>
                <w:lang w:eastAsia="es-ES"/>
              </w:rPr>
              <w:t>3)</w:t>
            </w:r>
          </w:p>
        </w:tc>
        <w:tc>
          <w:tcPr>
            <w:tcW w:w="238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C514B" w:rsidRPr="001A27B8" w:rsidRDefault="001C514B" w:rsidP="00B157A0">
            <w:pPr>
              <w:spacing w:after="0" w:line="240" w:lineRule="auto"/>
              <w:rPr>
                <w:rFonts w:eastAsia="Times New Roman"/>
                <w:b/>
                <w:color w:val="000000"/>
                <w:lang w:eastAsia="es-ES"/>
              </w:rPr>
            </w:pPr>
            <w:r w:rsidRPr="00AC29BE">
              <w:rPr>
                <w:rFonts w:eastAsia="Times New Roman"/>
                <w:b/>
                <w:color w:val="000000"/>
                <w:lang w:eastAsia="es-ES"/>
              </w:rPr>
              <w:t>4)</w:t>
            </w:r>
          </w:p>
        </w:tc>
      </w:tr>
      <w:tr w:rsidR="001C514B" w:rsidRPr="001A27B8" w:rsidTr="003349DE">
        <w:trPr>
          <w:trHeight w:val="317"/>
          <w:jc w:val="center"/>
        </w:trPr>
        <w:tc>
          <w:tcPr>
            <w:tcW w:w="2383" w:type="dxa"/>
            <w:vMerge/>
            <w:tcBorders>
              <w:top w:val="nil"/>
              <w:left w:val="single" w:sz="8" w:space="0" w:color="auto"/>
              <w:bottom w:val="single" w:sz="8" w:space="0" w:color="000000"/>
              <w:right w:val="nil"/>
            </w:tcBorders>
            <w:vAlign w:val="center"/>
            <w:hideMark/>
          </w:tcPr>
          <w:p w:rsidR="001C514B" w:rsidRPr="001A27B8" w:rsidRDefault="001C514B" w:rsidP="00B157A0">
            <w:pPr>
              <w:spacing w:after="0" w:line="240" w:lineRule="auto"/>
              <w:rPr>
                <w:rFonts w:eastAsia="Times New Roman"/>
                <w:b/>
                <w:bCs/>
                <w:color w:val="000000"/>
                <w:sz w:val="26"/>
                <w:szCs w:val="26"/>
                <w:lang w:eastAsia="es-ES"/>
              </w:rPr>
            </w:pPr>
          </w:p>
        </w:tc>
        <w:tc>
          <w:tcPr>
            <w:tcW w:w="967" w:type="dxa"/>
            <w:vMerge/>
            <w:tcBorders>
              <w:top w:val="nil"/>
              <w:left w:val="nil"/>
              <w:bottom w:val="single" w:sz="8" w:space="0" w:color="000000"/>
              <w:right w:val="nil"/>
            </w:tcBorders>
            <w:vAlign w:val="center"/>
            <w:hideMark/>
          </w:tcPr>
          <w:p w:rsidR="001C514B" w:rsidRPr="001A27B8" w:rsidRDefault="001C514B" w:rsidP="00B157A0">
            <w:pPr>
              <w:spacing w:after="0" w:line="240" w:lineRule="auto"/>
              <w:rPr>
                <w:rFonts w:eastAsia="Times New Roman"/>
                <w:b/>
                <w:bCs/>
                <w:color w:val="000000"/>
                <w:lang w:eastAsia="es-ES"/>
              </w:rPr>
            </w:pPr>
          </w:p>
        </w:tc>
        <w:tc>
          <w:tcPr>
            <w:tcW w:w="2850" w:type="dxa"/>
            <w:vMerge/>
            <w:tcBorders>
              <w:top w:val="nil"/>
              <w:left w:val="nil"/>
              <w:bottom w:val="single" w:sz="8" w:space="0" w:color="000000"/>
              <w:right w:val="nil"/>
            </w:tcBorders>
            <w:vAlign w:val="center"/>
            <w:hideMark/>
          </w:tcPr>
          <w:p w:rsidR="001C514B" w:rsidRPr="001A27B8" w:rsidRDefault="001C514B" w:rsidP="00B157A0">
            <w:pPr>
              <w:spacing w:after="0" w:line="240" w:lineRule="auto"/>
              <w:rPr>
                <w:rFonts w:eastAsia="Times New Roman"/>
                <w:color w:val="000000"/>
                <w:lang w:eastAsia="es-ES"/>
              </w:rPr>
            </w:pPr>
          </w:p>
        </w:tc>
        <w:tc>
          <w:tcPr>
            <w:tcW w:w="2384" w:type="dxa"/>
            <w:vMerge/>
            <w:tcBorders>
              <w:top w:val="nil"/>
              <w:left w:val="single" w:sz="4" w:space="0" w:color="auto"/>
              <w:bottom w:val="single" w:sz="8" w:space="0" w:color="000000"/>
              <w:right w:val="single" w:sz="8" w:space="0" w:color="auto"/>
            </w:tcBorders>
            <w:vAlign w:val="center"/>
            <w:hideMark/>
          </w:tcPr>
          <w:p w:rsidR="001C514B" w:rsidRPr="001A27B8" w:rsidRDefault="001C514B" w:rsidP="00B157A0">
            <w:pPr>
              <w:spacing w:after="0" w:line="240" w:lineRule="auto"/>
              <w:rPr>
                <w:rFonts w:eastAsia="Times New Roman"/>
                <w:color w:val="000000"/>
                <w:lang w:eastAsia="es-ES"/>
              </w:rPr>
            </w:pPr>
          </w:p>
        </w:tc>
      </w:tr>
    </w:tbl>
    <w:p w:rsidR="001C514B" w:rsidRPr="0035248C" w:rsidRDefault="001C514B" w:rsidP="001C514B">
      <w:pPr>
        <w:pStyle w:val="Prrafodelista"/>
        <w:ind w:left="0"/>
        <w:rPr>
          <w:sz w:val="16"/>
          <w:szCs w:val="16"/>
          <w:u w:val="single"/>
        </w:rPr>
      </w:pPr>
    </w:p>
    <w:p w:rsidR="001C514B" w:rsidRDefault="001C514B" w:rsidP="001C514B">
      <w:pPr>
        <w:pStyle w:val="Prrafodelista"/>
        <w:ind w:left="0"/>
        <w:rPr>
          <w:sz w:val="20"/>
          <w:szCs w:val="20"/>
        </w:rPr>
      </w:pPr>
    </w:p>
    <w:p w:rsidR="001C514B" w:rsidRDefault="001C514B" w:rsidP="001C514B">
      <w:pPr>
        <w:pStyle w:val="Prrafodelista"/>
        <w:ind w:left="0"/>
        <w:rPr>
          <w:b/>
          <w:sz w:val="20"/>
          <w:szCs w:val="20"/>
          <w:u w:val="single"/>
        </w:rPr>
      </w:pPr>
      <w:r w:rsidRPr="009D2B6D">
        <w:rPr>
          <w:b/>
          <w:sz w:val="20"/>
          <w:szCs w:val="20"/>
          <w:u w:val="single"/>
        </w:rPr>
        <w:t xml:space="preserve">Ejercicio </w:t>
      </w:r>
      <w:proofErr w:type="gramStart"/>
      <w:r w:rsidRPr="009D2B6D">
        <w:rPr>
          <w:b/>
          <w:sz w:val="20"/>
          <w:szCs w:val="20"/>
          <w:u w:val="single"/>
        </w:rPr>
        <w:t>2 :</w:t>
      </w:r>
      <w:proofErr w:type="gramEnd"/>
      <w:r w:rsidR="00DF742A">
        <w:rPr>
          <w:b/>
          <w:sz w:val="20"/>
          <w:szCs w:val="20"/>
          <w:u w:val="single"/>
        </w:rPr>
        <w:t xml:space="preserve">  (8</w:t>
      </w:r>
      <w:r>
        <w:rPr>
          <w:b/>
          <w:sz w:val="20"/>
          <w:szCs w:val="20"/>
          <w:u w:val="single"/>
        </w:rPr>
        <w:t xml:space="preserve"> Puntos)</w:t>
      </w:r>
    </w:p>
    <w:p w:rsidR="001C514B" w:rsidRPr="009D2B6D" w:rsidRDefault="001C514B" w:rsidP="001C514B">
      <w:pPr>
        <w:pStyle w:val="Prrafodelista"/>
        <w:ind w:left="0"/>
        <w:rPr>
          <w:b/>
          <w:sz w:val="20"/>
          <w:szCs w:val="20"/>
          <w:u w:val="single"/>
        </w:rPr>
      </w:pPr>
    </w:p>
    <w:p w:rsidR="001C514B" w:rsidRDefault="001C514B" w:rsidP="001C514B">
      <w:pPr>
        <w:pStyle w:val="Prrafodelista"/>
        <w:ind w:left="0"/>
        <w:jc w:val="both"/>
        <w:rPr>
          <w:sz w:val="20"/>
          <w:szCs w:val="20"/>
        </w:rPr>
      </w:pPr>
      <w:r>
        <w:rPr>
          <w:sz w:val="20"/>
          <w:szCs w:val="20"/>
        </w:rPr>
        <w:t xml:space="preserve">Ud. es representante del OPL  </w:t>
      </w:r>
      <w:proofErr w:type="spellStart"/>
      <w:r>
        <w:rPr>
          <w:sz w:val="20"/>
          <w:szCs w:val="20"/>
        </w:rPr>
        <w:t>Estratego</w:t>
      </w:r>
      <w:proofErr w:type="spellEnd"/>
      <w:r>
        <w:rPr>
          <w:sz w:val="20"/>
          <w:szCs w:val="20"/>
        </w:rPr>
        <w:t xml:space="preserve"> S.A. y está negociando un contrato de Logística Integral con su cliente </w:t>
      </w:r>
      <w:proofErr w:type="spellStart"/>
      <w:r>
        <w:rPr>
          <w:sz w:val="20"/>
          <w:szCs w:val="20"/>
        </w:rPr>
        <w:t>Difarex</w:t>
      </w:r>
      <w:proofErr w:type="spellEnd"/>
      <w:r>
        <w:rPr>
          <w:sz w:val="20"/>
          <w:szCs w:val="20"/>
        </w:rPr>
        <w:t xml:space="preserve">,  una muy joven importadora de productos </w:t>
      </w:r>
      <w:proofErr w:type="spellStart"/>
      <w:r>
        <w:rPr>
          <w:sz w:val="20"/>
          <w:szCs w:val="20"/>
        </w:rPr>
        <w:t>farma</w:t>
      </w:r>
      <w:proofErr w:type="spellEnd"/>
      <w:r>
        <w:rPr>
          <w:sz w:val="20"/>
          <w:szCs w:val="20"/>
        </w:rPr>
        <w:t xml:space="preserve"> en el  Ecuador. </w:t>
      </w:r>
    </w:p>
    <w:p w:rsidR="001C514B" w:rsidRDefault="001C514B" w:rsidP="001C514B">
      <w:pPr>
        <w:pStyle w:val="Prrafodelista"/>
        <w:ind w:left="0"/>
        <w:jc w:val="both"/>
        <w:rPr>
          <w:sz w:val="20"/>
          <w:szCs w:val="20"/>
        </w:rPr>
      </w:pPr>
      <w:r>
        <w:rPr>
          <w:sz w:val="20"/>
          <w:szCs w:val="20"/>
        </w:rPr>
        <w:t xml:space="preserve">Dentro del análisis AHP realizado por </w:t>
      </w:r>
      <w:proofErr w:type="spellStart"/>
      <w:r>
        <w:rPr>
          <w:sz w:val="20"/>
          <w:szCs w:val="20"/>
        </w:rPr>
        <w:t>Difarex</w:t>
      </w:r>
      <w:proofErr w:type="spellEnd"/>
      <w:r>
        <w:rPr>
          <w:sz w:val="20"/>
          <w:szCs w:val="20"/>
        </w:rPr>
        <w:t xml:space="preserve"> hay un 96% que apunta a </w:t>
      </w:r>
      <w:proofErr w:type="spellStart"/>
      <w:r>
        <w:rPr>
          <w:sz w:val="20"/>
          <w:szCs w:val="20"/>
        </w:rPr>
        <w:t>Estratego</w:t>
      </w:r>
      <w:proofErr w:type="spellEnd"/>
      <w:r>
        <w:rPr>
          <w:sz w:val="20"/>
          <w:szCs w:val="20"/>
        </w:rPr>
        <w:t xml:space="preserve"> SA como Aliado ideal, en vista del amplio </w:t>
      </w:r>
      <w:proofErr w:type="spellStart"/>
      <w:r>
        <w:rPr>
          <w:sz w:val="20"/>
          <w:szCs w:val="20"/>
        </w:rPr>
        <w:t>expertise</w:t>
      </w:r>
      <w:proofErr w:type="spellEnd"/>
      <w:r>
        <w:rPr>
          <w:sz w:val="20"/>
          <w:szCs w:val="20"/>
        </w:rPr>
        <w:t xml:space="preserve"> de ellos que les promete un alto valor agregado a la gestión.</w:t>
      </w:r>
    </w:p>
    <w:p w:rsidR="001C514B" w:rsidRDefault="001C514B" w:rsidP="001C514B">
      <w:pPr>
        <w:pStyle w:val="Prrafodelista"/>
        <w:ind w:left="0"/>
        <w:jc w:val="both"/>
        <w:rPr>
          <w:sz w:val="20"/>
          <w:szCs w:val="20"/>
        </w:rPr>
      </w:pPr>
      <w:r>
        <w:rPr>
          <w:sz w:val="20"/>
          <w:szCs w:val="20"/>
        </w:rPr>
        <w:t xml:space="preserve">El SLA promedio de </w:t>
      </w:r>
      <w:proofErr w:type="spellStart"/>
      <w:r>
        <w:rPr>
          <w:sz w:val="20"/>
          <w:szCs w:val="20"/>
        </w:rPr>
        <w:t>Estratego</w:t>
      </w:r>
      <w:proofErr w:type="spellEnd"/>
      <w:r>
        <w:rPr>
          <w:sz w:val="20"/>
          <w:szCs w:val="20"/>
        </w:rPr>
        <w:t xml:space="preserve"> es de un 96% en sus servicios base.</w:t>
      </w:r>
    </w:p>
    <w:p w:rsidR="001C514B" w:rsidRDefault="001C514B" w:rsidP="001C514B">
      <w:pPr>
        <w:pStyle w:val="Prrafodelista"/>
        <w:numPr>
          <w:ilvl w:val="0"/>
          <w:numId w:val="3"/>
        </w:numPr>
        <w:jc w:val="both"/>
        <w:rPr>
          <w:sz w:val="20"/>
          <w:szCs w:val="20"/>
        </w:rPr>
      </w:pPr>
      <w:r>
        <w:rPr>
          <w:sz w:val="20"/>
          <w:szCs w:val="20"/>
        </w:rPr>
        <w:t>En que campo de la tabla 1 (arriba) se situaría esta situación.</w:t>
      </w:r>
    </w:p>
    <w:p w:rsidR="001C514B" w:rsidRDefault="001C514B" w:rsidP="001C514B">
      <w:pPr>
        <w:pStyle w:val="Prrafodelista"/>
        <w:numPr>
          <w:ilvl w:val="0"/>
          <w:numId w:val="3"/>
        </w:numPr>
        <w:jc w:val="both"/>
        <w:rPr>
          <w:sz w:val="20"/>
          <w:szCs w:val="20"/>
        </w:rPr>
      </w:pPr>
      <w:r>
        <w:rPr>
          <w:sz w:val="20"/>
          <w:szCs w:val="20"/>
        </w:rPr>
        <w:t xml:space="preserve">Como puede usar </w:t>
      </w:r>
      <w:proofErr w:type="spellStart"/>
      <w:r>
        <w:rPr>
          <w:sz w:val="20"/>
          <w:szCs w:val="20"/>
        </w:rPr>
        <w:t>Estratego</w:t>
      </w:r>
      <w:proofErr w:type="spellEnd"/>
      <w:r>
        <w:rPr>
          <w:sz w:val="20"/>
          <w:szCs w:val="20"/>
        </w:rPr>
        <w:t xml:space="preserve"> su SLA para negociar con </w:t>
      </w:r>
      <w:proofErr w:type="spellStart"/>
      <w:r>
        <w:rPr>
          <w:sz w:val="20"/>
          <w:szCs w:val="20"/>
        </w:rPr>
        <w:t>Difarex</w:t>
      </w:r>
      <w:proofErr w:type="spellEnd"/>
      <w:r>
        <w:rPr>
          <w:sz w:val="20"/>
          <w:szCs w:val="20"/>
        </w:rPr>
        <w:t xml:space="preserve"> y beneficiarse. Argumentar</w:t>
      </w:r>
    </w:p>
    <w:p w:rsidR="001C514B" w:rsidRDefault="001C514B" w:rsidP="001C514B">
      <w:pPr>
        <w:pStyle w:val="Prrafodelista"/>
        <w:numPr>
          <w:ilvl w:val="0"/>
          <w:numId w:val="3"/>
        </w:numPr>
        <w:jc w:val="both"/>
        <w:rPr>
          <w:sz w:val="20"/>
          <w:szCs w:val="20"/>
        </w:rPr>
      </w:pPr>
      <w:r>
        <w:rPr>
          <w:sz w:val="20"/>
          <w:szCs w:val="20"/>
        </w:rPr>
        <w:t xml:space="preserve">Cite por lo menos 3 razones y explíquelas en detalle del beneficio del </w:t>
      </w:r>
      <w:proofErr w:type="spellStart"/>
      <w:r>
        <w:rPr>
          <w:sz w:val="20"/>
          <w:szCs w:val="20"/>
        </w:rPr>
        <w:t>Outourcing</w:t>
      </w:r>
      <w:proofErr w:type="spellEnd"/>
      <w:r>
        <w:rPr>
          <w:sz w:val="20"/>
          <w:szCs w:val="20"/>
        </w:rPr>
        <w:t xml:space="preserve"> para </w:t>
      </w:r>
      <w:proofErr w:type="spellStart"/>
      <w:r>
        <w:rPr>
          <w:sz w:val="20"/>
          <w:szCs w:val="20"/>
        </w:rPr>
        <w:t>Difarex</w:t>
      </w:r>
      <w:proofErr w:type="spellEnd"/>
    </w:p>
    <w:p w:rsidR="001C514B" w:rsidRDefault="001C514B" w:rsidP="001C514B">
      <w:pPr>
        <w:pStyle w:val="Prrafodelista"/>
        <w:jc w:val="both"/>
        <w:rPr>
          <w:sz w:val="20"/>
          <w:szCs w:val="20"/>
        </w:rPr>
      </w:pPr>
    </w:p>
    <w:p w:rsidR="001C514B" w:rsidRPr="001C514B" w:rsidRDefault="001C514B" w:rsidP="001C514B">
      <w:pPr>
        <w:spacing w:line="240" w:lineRule="auto"/>
        <w:jc w:val="center"/>
        <w:rPr>
          <w:rFonts w:cstheme="minorHAnsi"/>
          <w:b/>
          <w:u w:val="single"/>
        </w:rPr>
      </w:pPr>
      <w:r>
        <w:rPr>
          <w:rFonts w:cstheme="minorHAnsi"/>
          <w:b/>
          <w:u w:val="single"/>
        </w:rPr>
        <w:t>III      Verdadero o falso</w:t>
      </w:r>
      <w:r>
        <w:rPr>
          <w:rFonts w:cstheme="minorHAnsi"/>
          <w:b/>
          <w:u w:val="single"/>
        </w:rPr>
        <w:tab/>
      </w:r>
      <w:r>
        <w:rPr>
          <w:rFonts w:cstheme="minorHAnsi"/>
          <w:b/>
          <w:u w:val="single"/>
        </w:rPr>
        <w:tab/>
        <w:t>10</w:t>
      </w:r>
      <w:r w:rsidRPr="001C514B">
        <w:rPr>
          <w:rFonts w:cstheme="minorHAnsi"/>
          <w:b/>
          <w:u w:val="single"/>
        </w:rPr>
        <w:t xml:space="preserve">  Puntos</w:t>
      </w:r>
    </w:p>
    <w:p w:rsidR="001C514B" w:rsidRPr="008C015F" w:rsidRDefault="001C514B" w:rsidP="001C514B">
      <w:pPr>
        <w:pStyle w:val="Prrafodelista"/>
        <w:spacing w:line="240" w:lineRule="auto"/>
        <w:ind w:left="0"/>
        <w:rPr>
          <w:rFonts w:asciiTheme="minorHAnsi" w:hAnsiTheme="minorHAnsi" w:cstheme="minorHAnsi"/>
          <w:b/>
          <w:u w:val="single"/>
        </w:rPr>
      </w:pPr>
    </w:p>
    <w:p w:rsidR="001C514B" w:rsidRPr="008C015F" w:rsidRDefault="001C514B" w:rsidP="001C514B">
      <w:pPr>
        <w:pStyle w:val="Prrafodelista"/>
        <w:spacing w:line="240" w:lineRule="auto"/>
        <w:ind w:left="0"/>
        <w:rPr>
          <w:rFonts w:asciiTheme="minorHAnsi" w:hAnsiTheme="minorHAnsi" w:cstheme="minorHAnsi"/>
          <w:b/>
          <w:bCs/>
        </w:rPr>
      </w:pPr>
      <w:r w:rsidRPr="008C015F">
        <w:rPr>
          <w:rFonts w:asciiTheme="minorHAnsi" w:hAnsiTheme="minorHAnsi" w:cstheme="minorHAnsi"/>
          <w:b/>
          <w:bCs/>
        </w:rPr>
        <w:t>A)</w:t>
      </w:r>
      <w:r w:rsidRPr="008C015F">
        <w:rPr>
          <w:rFonts w:asciiTheme="minorHAnsi" w:hAnsiTheme="minorHAnsi" w:cstheme="minorHAnsi"/>
          <w:bCs/>
        </w:rPr>
        <w:t xml:space="preserve"> Las centrales de compra no son muy usadas por las corporaciones</w:t>
      </w:r>
      <w:r w:rsidRPr="008C015F">
        <w:rPr>
          <w:rFonts w:asciiTheme="minorHAnsi" w:hAnsiTheme="minorHAnsi" w:cstheme="minorHAnsi"/>
          <w:bCs/>
        </w:rPr>
        <w:tab/>
        <w:t>o holdings</w:t>
      </w:r>
      <w:r>
        <w:rPr>
          <w:rFonts w:asciiTheme="minorHAnsi" w:hAnsiTheme="minorHAnsi" w:cstheme="minorHAnsi"/>
          <w:bCs/>
        </w:rPr>
        <w:t xml:space="preserve">        </w:t>
      </w:r>
      <w:r w:rsidRPr="008C015F">
        <w:rPr>
          <w:rFonts w:asciiTheme="minorHAnsi" w:hAnsiTheme="minorHAnsi" w:cstheme="minorHAnsi"/>
          <w:b/>
          <w:bCs/>
        </w:rPr>
        <w:t xml:space="preserve">V  </w:t>
      </w:r>
      <w:r>
        <w:rPr>
          <w:rFonts w:asciiTheme="minorHAnsi" w:hAnsiTheme="minorHAnsi" w:cstheme="minorHAnsi"/>
          <w:b/>
          <w:bCs/>
        </w:rPr>
        <w:t xml:space="preserve">      </w:t>
      </w:r>
      <w:r w:rsidRPr="008C015F">
        <w:rPr>
          <w:rFonts w:asciiTheme="minorHAnsi" w:hAnsiTheme="minorHAnsi" w:cstheme="minorHAnsi"/>
          <w:b/>
          <w:bCs/>
        </w:rPr>
        <w:t xml:space="preserve">   F</w:t>
      </w:r>
      <w:r w:rsidRPr="008C015F">
        <w:rPr>
          <w:rFonts w:asciiTheme="minorHAnsi" w:hAnsiTheme="minorHAnsi" w:cstheme="minorHAnsi"/>
          <w:bCs/>
        </w:rPr>
        <w:tab/>
        <w:t xml:space="preserve">             </w:t>
      </w:r>
      <w:r>
        <w:rPr>
          <w:rFonts w:asciiTheme="minorHAnsi" w:hAnsiTheme="minorHAnsi" w:cstheme="minorHAnsi"/>
          <w:bCs/>
        </w:rPr>
        <w:t xml:space="preserve"> </w:t>
      </w:r>
    </w:p>
    <w:p w:rsidR="001C514B" w:rsidRPr="008C015F" w:rsidRDefault="001C514B" w:rsidP="001C514B">
      <w:pPr>
        <w:pStyle w:val="Prrafodelista"/>
        <w:spacing w:line="240" w:lineRule="auto"/>
        <w:ind w:left="0"/>
        <w:jc w:val="both"/>
        <w:rPr>
          <w:rFonts w:asciiTheme="minorHAnsi" w:hAnsiTheme="minorHAnsi" w:cstheme="minorHAnsi"/>
          <w:bCs/>
        </w:rPr>
      </w:pPr>
      <w:r w:rsidRPr="008C015F">
        <w:rPr>
          <w:rFonts w:asciiTheme="minorHAnsi" w:hAnsiTheme="minorHAnsi" w:cstheme="minorHAnsi"/>
          <w:b/>
          <w:bCs/>
        </w:rPr>
        <w:t>B)</w:t>
      </w:r>
      <w:r w:rsidRPr="008C015F">
        <w:rPr>
          <w:rFonts w:asciiTheme="minorHAnsi" w:hAnsiTheme="minorHAnsi" w:cstheme="minorHAnsi"/>
          <w:bCs/>
        </w:rPr>
        <w:t xml:space="preserve"> Casi todas las organizaciones cuestionan la conveniencia de: Fabricar o Comprar.  Fabricar: da más independencia  vs. Comprar: pudiese mejorar precios y servicio.</w:t>
      </w:r>
      <w:r>
        <w:rPr>
          <w:rFonts w:asciiTheme="minorHAnsi" w:hAnsiTheme="minorHAnsi" w:cstheme="minorHAnsi"/>
          <w:bCs/>
        </w:rPr>
        <w:t xml:space="preserve">                              </w:t>
      </w:r>
      <w:r w:rsidRPr="008C015F">
        <w:rPr>
          <w:rFonts w:asciiTheme="minorHAnsi" w:hAnsiTheme="minorHAnsi" w:cstheme="minorHAnsi"/>
          <w:b/>
          <w:bCs/>
        </w:rPr>
        <w:t xml:space="preserve">V   </w:t>
      </w:r>
      <w:r>
        <w:rPr>
          <w:rFonts w:asciiTheme="minorHAnsi" w:hAnsiTheme="minorHAnsi" w:cstheme="minorHAnsi"/>
          <w:b/>
          <w:bCs/>
        </w:rPr>
        <w:t xml:space="preserve">      </w:t>
      </w:r>
      <w:r w:rsidRPr="008C015F">
        <w:rPr>
          <w:rFonts w:asciiTheme="minorHAnsi" w:hAnsiTheme="minorHAnsi" w:cstheme="minorHAnsi"/>
          <w:b/>
          <w:bCs/>
        </w:rPr>
        <w:t xml:space="preserve"> F</w:t>
      </w:r>
      <w:r w:rsidRPr="008C015F">
        <w:rPr>
          <w:rFonts w:asciiTheme="minorHAnsi" w:hAnsiTheme="minorHAnsi" w:cstheme="minorHAnsi"/>
          <w:bCs/>
        </w:rPr>
        <w:tab/>
      </w:r>
      <w:r w:rsidRPr="008C015F">
        <w:rPr>
          <w:rFonts w:asciiTheme="minorHAnsi" w:hAnsiTheme="minorHAnsi" w:cstheme="minorHAnsi"/>
          <w:bCs/>
        </w:rPr>
        <w:tab/>
      </w:r>
      <w:r w:rsidRPr="008C015F">
        <w:rPr>
          <w:rFonts w:asciiTheme="minorHAnsi" w:hAnsiTheme="minorHAnsi" w:cstheme="minorHAnsi"/>
          <w:bCs/>
        </w:rPr>
        <w:tab/>
      </w:r>
      <w:r w:rsidRPr="008C015F">
        <w:rPr>
          <w:rFonts w:asciiTheme="minorHAnsi" w:hAnsiTheme="minorHAnsi" w:cstheme="minorHAnsi"/>
          <w:bCs/>
        </w:rPr>
        <w:tab/>
      </w:r>
      <w:r w:rsidRPr="008C015F">
        <w:rPr>
          <w:rFonts w:asciiTheme="minorHAnsi" w:hAnsiTheme="minorHAnsi" w:cstheme="minorHAnsi"/>
          <w:bCs/>
        </w:rPr>
        <w:tab/>
      </w:r>
    </w:p>
    <w:p w:rsidR="001C514B" w:rsidRPr="008C015F" w:rsidRDefault="001C514B" w:rsidP="001C514B">
      <w:pPr>
        <w:pStyle w:val="Prrafodelista"/>
        <w:spacing w:line="240" w:lineRule="auto"/>
        <w:ind w:left="0"/>
        <w:jc w:val="both"/>
        <w:rPr>
          <w:rFonts w:asciiTheme="minorHAnsi" w:hAnsiTheme="minorHAnsi" w:cstheme="minorHAnsi"/>
          <w:b/>
          <w:bCs/>
        </w:rPr>
      </w:pPr>
      <w:r w:rsidRPr="008C015F">
        <w:rPr>
          <w:rFonts w:asciiTheme="minorHAnsi" w:hAnsiTheme="minorHAnsi" w:cstheme="minorHAnsi"/>
          <w:b/>
        </w:rPr>
        <w:t>C)</w:t>
      </w:r>
      <w:r w:rsidRPr="008C015F">
        <w:rPr>
          <w:rFonts w:asciiTheme="minorHAnsi" w:hAnsiTheme="minorHAnsi" w:cstheme="minorHAnsi"/>
        </w:rPr>
        <w:t xml:space="preserve"> Con las estrategias colaborativas se busca ampliar el intercambio de </w:t>
      </w:r>
      <w:r>
        <w:rPr>
          <w:rFonts w:asciiTheme="minorHAnsi" w:hAnsiTheme="minorHAnsi" w:cstheme="minorHAnsi"/>
        </w:rPr>
        <w:t>información</w:t>
      </w:r>
      <w:r w:rsidRPr="008C015F">
        <w:rPr>
          <w:rFonts w:asciiTheme="minorHAnsi" w:hAnsiTheme="minorHAnsi" w:cstheme="minorHAnsi"/>
        </w:rPr>
        <w:t xml:space="preserve"> con el cliente final, así como una planificación conjunta y más real.</w:t>
      </w:r>
      <w:r>
        <w:rPr>
          <w:rFonts w:asciiTheme="minorHAnsi" w:hAnsiTheme="minorHAnsi" w:cstheme="minorHAnsi"/>
        </w:rPr>
        <w:t xml:space="preserve">                                                             </w:t>
      </w:r>
      <w:r w:rsidRPr="008C015F">
        <w:rPr>
          <w:rFonts w:asciiTheme="minorHAnsi" w:hAnsiTheme="minorHAnsi" w:cstheme="minorHAnsi"/>
          <w:b/>
          <w:bCs/>
        </w:rPr>
        <w:t xml:space="preserve">V  </w:t>
      </w:r>
      <w:r>
        <w:rPr>
          <w:rFonts w:asciiTheme="minorHAnsi" w:hAnsiTheme="minorHAnsi" w:cstheme="minorHAnsi"/>
          <w:b/>
          <w:bCs/>
        </w:rPr>
        <w:t xml:space="preserve">  </w:t>
      </w:r>
      <w:r w:rsidRPr="008C015F">
        <w:rPr>
          <w:rFonts w:asciiTheme="minorHAnsi" w:hAnsiTheme="minorHAnsi" w:cstheme="minorHAnsi"/>
          <w:b/>
          <w:bCs/>
        </w:rPr>
        <w:t xml:space="preserve"> </w:t>
      </w:r>
      <w:r>
        <w:rPr>
          <w:rFonts w:asciiTheme="minorHAnsi" w:hAnsiTheme="minorHAnsi" w:cstheme="minorHAnsi"/>
          <w:b/>
          <w:bCs/>
        </w:rPr>
        <w:t xml:space="preserve">   </w:t>
      </w:r>
      <w:r w:rsidRPr="008C015F">
        <w:rPr>
          <w:rFonts w:asciiTheme="minorHAnsi" w:hAnsiTheme="minorHAnsi" w:cstheme="minorHAnsi"/>
          <w:b/>
          <w:bCs/>
        </w:rPr>
        <w:t xml:space="preserve"> F</w:t>
      </w:r>
      <w:r w:rsidRPr="008C015F">
        <w:rPr>
          <w:rFonts w:asciiTheme="minorHAnsi" w:hAnsiTheme="minorHAnsi" w:cstheme="minorHAnsi"/>
        </w:rPr>
        <w:tab/>
      </w:r>
      <w:r w:rsidRPr="008C015F">
        <w:rPr>
          <w:rFonts w:asciiTheme="minorHAnsi" w:hAnsiTheme="minorHAnsi" w:cstheme="minorHAnsi"/>
        </w:rPr>
        <w:tab/>
      </w:r>
      <w:r w:rsidRPr="008C015F">
        <w:rPr>
          <w:rFonts w:asciiTheme="minorHAnsi" w:hAnsiTheme="minorHAnsi" w:cstheme="minorHAnsi"/>
        </w:rPr>
        <w:tab/>
      </w:r>
      <w:r w:rsidRPr="008C015F">
        <w:rPr>
          <w:rFonts w:asciiTheme="minorHAnsi" w:hAnsiTheme="minorHAnsi" w:cstheme="minorHAnsi"/>
        </w:rPr>
        <w:tab/>
      </w:r>
      <w:r w:rsidRPr="008C015F">
        <w:rPr>
          <w:rFonts w:asciiTheme="minorHAnsi" w:hAnsiTheme="minorHAnsi" w:cstheme="minorHAnsi"/>
        </w:rPr>
        <w:tab/>
      </w:r>
      <w:r w:rsidRPr="008C015F">
        <w:rPr>
          <w:rFonts w:asciiTheme="minorHAnsi" w:hAnsiTheme="minorHAnsi" w:cstheme="minorHAnsi"/>
        </w:rPr>
        <w:tab/>
        <w:t xml:space="preserve"> </w:t>
      </w:r>
      <w:r w:rsidRPr="008C015F">
        <w:rPr>
          <w:rFonts w:asciiTheme="minorHAnsi" w:hAnsiTheme="minorHAnsi" w:cstheme="minorHAnsi"/>
        </w:rPr>
        <w:tab/>
      </w:r>
      <w:r w:rsidRPr="008C015F">
        <w:rPr>
          <w:rFonts w:asciiTheme="minorHAnsi" w:hAnsiTheme="minorHAnsi" w:cstheme="minorHAnsi"/>
        </w:rPr>
        <w:tab/>
        <w:t xml:space="preserve"> </w:t>
      </w:r>
    </w:p>
    <w:p w:rsidR="001C514B" w:rsidRPr="008C015F" w:rsidRDefault="001C514B" w:rsidP="001C514B">
      <w:pPr>
        <w:pStyle w:val="Prrafodelista"/>
        <w:spacing w:line="240" w:lineRule="auto"/>
        <w:ind w:left="0"/>
        <w:jc w:val="both"/>
        <w:rPr>
          <w:rFonts w:asciiTheme="minorHAnsi" w:hAnsiTheme="minorHAnsi" w:cstheme="minorHAnsi"/>
          <w:b/>
          <w:bCs/>
        </w:rPr>
      </w:pPr>
      <w:r w:rsidRPr="008C015F">
        <w:rPr>
          <w:rFonts w:asciiTheme="minorHAnsi" w:hAnsiTheme="minorHAnsi" w:cstheme="minorHAnsi"/>
          <w:b/>
          <w:bCs/>
        </w:rPr>
        <w:t xml:space="preserve">D) </w:t>
      </w:r>
      <w:r w:rsidRPr="008C015F">
        <w:rPr>
          <w:rFonts w:asciiTheme="minorHAnsi" w:hAnsiTheme="minorHAnsi" w:cstheme="minorHAnsi"/>
          <w:bCs/>
          <w:lang w:val="es-CL"/>
        </w:rPr>
        <w:t xml:space="preserve">Desde la perspectiva del talento humano, se busca a través del </w:t>
      </w:r>
      <w:proofErr w:type="spellStart"/>
      <w:r w:rsidRPr="008C015F">
        <w:rPr>
          <w:rFonts w:asciiTheme="minorHAnsi" w:hAnsiTheme="minorHAnsi" w:cstheme="minorHAnsi"/>
          <w:bCs/>
          <w:lang w:val="es-CL"/>
        </w:rPr>
        <w:t>outsourcing</w:t>
      </w:r>
      <w:proofErr w:type="spellEnd"/>
      <w:r w:rsidRPr="008C015F">
        <w:rPr>
          <w:rFonts w:asciiTheme="minorHAnsi" w:hAnsiTheme="minorHAnsi" w:cstheme="minorHAnsi"/>
          <w:bCs/>
          <w:lang w:val="es-CL"/>
        </w:rPr>
        <w:t xml:space="preserve"> la precarización y el servilismo</w:t>
      </w:r>
      <w:r w:rsidRPr="008C015F">
        <w:rPr>
          <w:rFonts w:asciiTheme="minorHAnsi" w:hAnsiTheme="minorHAnsi" w:cstheme="minorHAnsi"/>
          <w:b/>
          <w:bCs/>
        </w:rPr>
        <w:t xml:space="preserve"> </w:t>
      </w:r>
      <w:r w:rsidRPr="008C015F">
        <w:rPr>
          <w:rFonts w:asciiTheme="minorHAnsi" w:hAnsiTheme="minorHAnsi" w:cstheme="minorHAnsi"/>
          <w:b/>
          <w:bCs/>
        </w:rPr>
        <w:tab/>
      </w:r>
      <w:r>
        <w:rPr>
          <w:rFonts w:asciiTheme="minorHAnsi" w:hAnsiTheme="minorHAnsi" w:cstheme="minorHAnsi"/>
          <w:b/>
          <w:bCs/>
        </w:rPr>
        <w:t xml:space="preserve">                                                                                                                                </w:t>
      </w:r>
      <w:r w:rsidRPr="008C015F">
        <w:rPr>
          <w:rFonts w:asciiTheme="minorHAnsi" w:hAnsiTheme="minorHAnsi" w:cstheme="minorHAnsi"/>
          <w:b/>
          <w:bCs/>
        </w:rPr>
        <w:t xml:space="preserve">V  </w:t>
      </w:r>
      <w:r>
        <w:rPr>
          <w:rFonts w:asciiTheme="minorHAnsi" w:hAnsiTheme="minorHAnsi" w:cstheme="minorHAnsi"/>
          <w:b/>
          <w:bCs/>
        </w:rPr>
        <w:t xml:space="preserve"> </w:t>
      </w:r>
      <w:r w:rsidRPr="008C015F">
        <w:rPr>
          <w:rFonts w:asciiTheme="minorHAnsi" w:hAnsiTheme="minorHAnsi" w:cstheme="minorHAnsi"/>
          <w:b/>
          <w:bCs/>
        </w:rPr>
        <w:t xml:space="preserve"> </w:t>
      </w:r>
      <w:r>
        <w:rPr>
          <w:rFonts w:asciiTheme="minorHAnsi" w:hAnsiTheme="minorHAnsi" w:cstheme="minorHAnsi"/>
          <w:b/>
          <w:bCs/>
        </w:rPr>
        <w:t xml:space="preserve">   </w:t>
      </w:r>
      <w:r w:rsidRPr="008C015F">
        <w:rPr>
          <w:rFonts w:asciiTheme="minorHAnsi" w:hAnsiTheme="minorHAnsi" w:cstheme="minorHAnsi"/>
          <w:b/>
          <w:bCs/>
        </w:rPr>
        <w:t xml:space="preserve"> F</w:t>
      </w:r>
      <w:r w:rsidRPr="008C015F">
        <w:rPr>
          <w:rFonts w:asciiTheme="minorHAnsi" w:hAnsiTheme="minorHAnsi" w:cstheme="minorHAnsi"/>
          <w:b/>
          <w:bCs/>
        </w:rPr>
        <w:tab/>
      </w:r>
      <w:r w:rsidRPr="008C015F">
        <w:rPr>
          <w:rFonts w:asciiTheme="minorHAnsi" w:hAnsiTheme="minorHAnsi" w:cstheme="minorHAnsi"/>
          <w:b/>
          <w:bCs/>
        </w:rPr>
        <w:tab/>
      </w:r>
      <w:r w:rsidRPr="008C015F">
        <w:rPr>
          <w:rFonts w:asciiTheme="minorHAnsi" w:hAnsiTheme="minorHAnsi" w:cstheme="minorHAnsi"/>
          <w:b/>
          <w:bCs/>
        </w:rPr>
        <w:tab/>
      </w:r>
      <w:r w:rsidRPr="008C015F">
        <w:rPr>
          <w:rFonts w:asciiTheme="minorHAnsi" w:hAnsiTheme="minorHAnsi" w:cstheme="minorHAnsi"/>
          <w:b/>
          <w:bCs/>
        </w:rPr>
        <w:tab/>
      </w:r>
      <w:r w:rsidRPr="008C015F">
        <w:rPr>
          <w:rFonts w:asciiTheme="minorHAnsi" w:hAnsiTheme="minorHAnsi" w:cstheme="minorHAnsi"/>
          <w:b/>
          <w:bCs/>
        </w:rPr>
        <w:tab/>
      </w:r>
      <w:r w:rsidRPr="008C015F">
        <w:rPr>
          <w:rFonts w:asciiTheme="minorHAnsi" w:hAnsiTheme="minorHAnsi" w:cstheme="minorHAnsi"/>
          <w:b/>
          <w:bCs/>
        </w:rPr>
        <w:tab/>
        <w:t xml:space="preserve">  </w:t>
      </w:r>
      <w:r w:rsidRPr="008C015F">
        <w:rPr>
          <w:rFonts w:asciiTheme="minorHAnsi" w:hAnsiTheme="minorHAnsi" w:cstheme="minorHAnsi"/>
          <w:b/>
          <w:bCs/>
        </w:rPr>
        <w:tab/>
      </w:r>
    </w:p>
    <w:p w:rsidR="001C514B" w:rsidRPr="008C015F" w:rsidRDefault="001C514B" w:rsidP="001C514B">
      <w:pPr>
        <w:pStyle w:val="Prrafodelista"/>
        <w:spacing w:line="240" w:lineRule="auto"/>
        <w:ind w:left="0"/>
        <w:jc w:val="both"/>
        <w:rPr>
          <w:rFonts w:asciiTheme="minorHAnsi" w:hAnsiTheme="minorHAnsi" w:cstheme="minorHAnsi"/>
          <w:b/>
          <w:bCs/>
        </w:rPr>
      </w:pPr>
      <w:r w:rsidRPr="008C015F">
        <w:rPr>
          <w:rFonts w:asciiTheme="minorHAnsi" w:hAnsiTheme="minorHAnsi" w:cstheme="minorHAnsi"/>
          <w:b/>
          <w:bCs/>
        </w:rPr>
        <w:t xml:space="preserve">E) </w:t>
      </w:r>
      <w:r w:rsidRPr="008C015F">
        <w:rPr>
          <w:rFonts w:asciiTheme="minorHAnsi" w:hAnsiTheme="minorHAnsi" w:cstheme="minorHAnsi"/>
          <w:bCs/>
        </w:rPr>
        <w:t>Situaciones como la Mayor distancia con sus clientes, o pérdida de control, no son objeto de riesgo durante una implementación de 3PL o 4 PL</w:t>
      </w:r>
      <w:r w:rsidRPr="008C015F">
        <w:rPr>
          <w:rFonts w:asciiTheme="minorHAnsi" w:hAnsiTheme="minorHAnsi" w:cstheme="minorHAnsi"/>
          <w:bCs/>
        </w:rPr>
        <w:tab/>
      </w:r>
      <w:r>
        <w:rPr>
          <w:rFonts w:asciiTheme="minorHAnsi" w:hAnsiTheme="minorHAnsi" w:cstheme="minorHAnsi"/>
          <w:bCs/>
        </w:rPr>
        <w:t xml:space="preserve">                                                          </w:t>
      </w:r>
      <w:r w:rsidRPr="008C015F">
        <w:rPr>
          <w:rFonts w:asciiTheme="minorHAnsi" w:hAnsiTheme="minorHAnsi" w:cstheme="minorHAnsi"/>
          <w:b/>
          <w:bCs/>
        </w:rPr>
        <w:t xml:space="preserve">V   </w:t>
      </w:r>
      <w:r>
        <w:rPr>
          <w:rFonts w:asciiTheme="minorHAnsi" w:hAnsiTheme="minorHAnsi" w:cstheme="minorHAnsi"/>
          <w:b/>
          <w:bCs/>
        </w:rPr>
        <w:t xml:space="preserve">   </w:t>
      </w:r>
      <w:r w:rsidRPr="008C015F">
        <w:rPr>
          <w:rFonts w:asciiTheme="minorHAnsi" w:hAnsiTheme="minorHAnsi" w:cstheme="minorHAnsi"/>
          <w:b/>
          <w:bCs/>
        </w:rPr>
        <w:t xml:space="preserve"> F</w:t>
      </w:r>
      <w:r w:rsidRPr="008C015F">
        <w:rPr>
          <w:rFonts w:asciiTheme="minorHAnsi" w:hAnsiTheme="minorHAnsi" w:cstheme="minorHAnsi"/>
          <w:bCs/>
        </w:rPr>
        <w:tab/>
      </w:r>
    </w:p>
    <w:p w:rsidR="001C514B" w:rsidRDefault="001C514B" w:rsidP="001C514B">
      <w:pPr>
        <w:pStyle w:val="Prrafodelista"/>
        <w:ind w:left="0"/>
        <w:jc w:val="both"/>
        <w:rPr>
          <w:sz w:val="20"/>
          <w:szCs w:val="20"/>
        </w:rPr>
      </w:pPr>
    </w:p>
    <w:p w:rsidR="001C514B" w:rsidRDefault="001C514B" w:rsidP="001C514B">
      <w:pPr>
        <w:pStyle w:val="Prrafodelista"/>
        <w:ind w:left="0"/>
        <w:jc w:val="both"/>
        <w:rPr>
          <w:sz w:val="20"/>
          <w:szCs w:val="20"/>
        </w:rPr>
      </w:pPr>
    </w:p>
    <w:p w:rsidR="001C514B" w:rsidRPr="008C015F" w:rsidRDefault="001C514B" w:rsidP="001C514B">
      <w:pPr>
        <w:pStyle w:val="Prrafodelista"/>
        <w:ind w:left="0"/>
        <w:jc w:val="center"/>
        <w:rPr>
          <w:rFonts w:asciiTheme="minorHAnsi" w:hAnsiTheme="minorHAnsi" w:cstheme="minorHAnsi"/>
          <w:b/>
          <w:bCs/>
          <w:u w:val="single"/>
        </w:rPr>
      </w:pPr>
      <w:r>
        <w:rPr>
          <w:rFonts w:asciiTheme="minorHAnsi" w:hAnsiTheme="minorHAnsi" w:cstheme="minorHAnsi"/>
          <w:b/>
          <w:bCs/>
          <w:u w:val="single"/>
        </w:rPr>
        <w:t>IV</w:t>
      </w:r>
      <w:r w:rsidRPr="008C015F">
        <w:rPr>
          <w:rFonts w:asciiTheme="minorHAnsi" w:hAnsiTheme="minorHAnsi" w:cstheme="minorHAnsi"/>
          <w:b/>
          <w:bCs/>
          <w:u w:val="single"/>
        </w:rPr>
        <w:t xml:space="preserve"> Caso Práctico </w:t>
      </w:r>
      <w:proofErr w:type="spellStart"/>
      <w:r w:rsidRPr="008C015F">
        <w:rPr>
          <w:rFonts w:asciiTheme="minorHAnsi" w:hAnsiTheme="minorHAnsi" w:cstheme="minorHAnsi"/>
          <w:b/>
          <w:bCs/>
          <w:u w:val="single"/>
        </w:rPr>
        <w:t>Roxer</w:t>
      </w:r>
      <w:proofErr w:type="spellEnd"/>
      <w:r w:rsidRPr="008C015F">
        <w:rPr>
          <w:rFonts w:asciiTheme="minorHAnsi" w:hAnsiTheme="minorHAnsi" w:cstheme="minorHAnsi"/>
          <w:b/>
          <w:bCs/>
          <w:u w:val="single"/>
        </w:rPr>
        <w:t xml:space="preserve">   </w:t>
      </w:r>
      <w:r w:rsidR="00DF742A">
        <w:rPr>
          <w:rFonts w:asciiTheme="minorHAnsi" w:hAnsiTheme="minorHAnsi" w:cstheme="minorHAnsi"/>
          <w:b/>
          <w:bCs/>
          <w:u w:val="single"/>
        </w:rPr>
        <w:t>22</w:t>
      </w:r>
      <w:r w:rsidRPr="008C015F">
        <w:rPr>
          <w:rFonts w:asciiTheme="minorHAnsi" w:hAnsiTheme="minorHAnsi" w:cstheme="minorHAnsi"/>
          <w:b/>
          <w:bCs/>
          <w:u w:val="single"/>
        </w:rPr>
        <w:t xml:space="preserve"> </w:t>
      </w:r>
      <w:proofErr w:type="spellStart"/>
      <w:r w:rsidRPr="008C015F">
        <w:rPr>
          <w:rFonts w:asciiTheme="minorHAnsi" w:hAnsiTheme="minorHAnsi" w:cstheme="minorHAnsi"/>
          <w:b/>
          <w:bCs/>
          <w:u w:val="single"/>
        </w:rPr>
        <w:t>Ptos</w:t>
      </w:r>
      <w:proofErr w:type="spellEnd"/>
    </w:p>
    <w:p w:rsidR="001C514B" w:rsidRPr="008C015F" w:rsidRDefault="001C514B" w:rsidP="001C514B">
      <w:pPr>
        <w:pStyle w:val="Prrafodelista"/>
        <w:ind w:left="0"/>
        <w:jc w:val="both"/>
        <w:rPr>
          <w:rFonts w:asciiTheme="minorHAnsi" w:hAnsiTheme="minorHAnsi" w:cstheme="minorHAnsi"/>
        </w:rPr>
      </w:pPr>
      <w:r w:rsidRPr="008C015F">
        <w:rPr>
          <w:rFonts w:asciiTheme="minorHAnsi" w:hAnsiTheme="minorHAnsi" w:cstheme="minorHAnsi"/>
        </w:rPr>
        <w:t xml:space="preserve">La empresa ROXER S.A., por </w:t>
      </w:r>
      <w:r w:rsidRPr="008C015F">
        <w:rPr>
          <w:rFonts w:asciiTheme="minorHAnsi" w:hAnsiTheme="minorHAnsi" w:cstheme="minorHAnsi"/>
          <w:u w:val="single"/>
        </w:rPr>
        <w:t>no</w:t>
      </w:r>
      <w:r w:rsidRPr="008C015F">
        <w:rPr>
          <w:rFonts w:asciiTheme="minorHAnsi" w:hAnsiTheme="minorHAnsi" w:cstheme="minorHAnsi"/>
        </w:rPr>
        <w:t xml:space="preserve"> poseer niveles de capacitación ni pericia en temas logística de transporte y distribución,  lo ha contratado para hacer una consultoría en relación a su operación de logística del transporte dentro del Ecuador.</w:t>
      </w:r>
    </w:p>
    <w:p w:rsidR="001C514B" w:rsidRPr="008C015F" w:rsidRDefault="001C514B" w:rsidP="001C514B">
      <w:pPr>
        <w:pStyle w:val="Prrafodelista"/>
        <w:ind w:left="0"/>
        <w:jc w:val="both"/>
        <w:rPr>
          <w:rFonts w:asciiTheme="minorHAnsi" w:hAnsiTheme="minorHAnsi" w:cstheme="minorHAnsi"/>
        </w:rPr>
      </w:pPr>
    </w:p>
    <w:p w:rsidR="001C514B" w:rsidRPr="008C015F" w:rsidRDefault="001C514B" w:rsidP="001C514B">
      <w:pPr>
        <w:pStyle w:val="Prrafodelista"/>
        <w:ind w:left="0"/>
        <w:jc w:val="both"/>
        <w:rPr>
          <w:rFonts w:asciiTheme="minorHAnsi" w:hAnsiTheme="minorHAnsi" w:cstheme="minorHAnsi"/>
        </w:rPr>
      </w:pPr>
      <w:r w:rsidRPr="008C015F">
        <w:rPr>
          <w:rFonts w:asciiTheme="minorHAnsi" w:hAnsiTheme="minorHAnsi" w:cstheme="minorHAnsi"/>
        </w:rPr>
        <w:t xml:space="preserve">Para ROXER la Operación de Transporte de Distribución es </w:t>
      </w:r>
      <w:r w:rsidRPr="008C015F">
        <w:rPr>
          <w:rFonts w:asciiTheme="minorHAnsi" w:hAnsiTheme="minorHAnsi" w:cstheme="minorHAnsi"/>
          <w:u w:val="single"/>
        </w:rPr>
        <w:t xml:space="preserve">inherente </w:t>
      </w:r>
      <w:r w:rsidRPr="008C015F">
        <w:rPr>
          <w:rFonts w:asciiTheme="minorHAnsi" w:hAnsiTheme="minorHAnsi" w:cstheme="minorHAnsi"/>
        </w:rPr>
        <w:t xml:space="preserve">a su negocio,  y cuenta con 4 furgones en </w:t>
      </w:r>
      <w:proofErr w:type="spellStart"/>
      <w:r w:rsidRPr="008C015F">
        <w:rPr>
          <w:rFonts w:asciiTheme="minorHAnsi" w:hAnsiTheme="minorHAnsi" w:cstheme="minorHAnsi"/>
        </w:rPr>
        <w:t>outsourcing</w:t>
      </w:r>
      <w:proofErr w:type="spellEnd"/>
      <w:r w:rsidRPr="008C015F">
        <w:rPr>
          <w:rFonts w:asciiTheme="minorHAnsi" w:hAnsiTheme="minorHAnsi" w:cstheme="minorHAnsi"/>
        </w:rPr>
        <w:t xml:space="preserve"> provistos por la empresa transportista </w:t>
      </w:r>
      <w:proofErr w:type="spellStart"/>
      <w:r w:rsidRPr="008C015F">
        <w:rPr>
          <w:rFonts w:asciiTheme="minorHAnsi" w:hAnsiTheme="minorHAnsi" w:cstheme="minorHAnsi"/>
        </w:rPr>
        <w:t>Transhelato</w:t>
      </w:r>
      <w:proofErr w:type="spellEnd"/>
      <w:r w:rsidRPr="008C015F">
        <w:rPr>
          <w:rFonts w:asciiTheme="minorHAnsi" w:hAnsiTheme="minorHAnsi" w:cstheme="minorHAnsi"/>
        </w:rPr>
        <w:t xml:space="preserve"> SA  - especialista  en esta rama y en ré</w:t>
      </w:r>
      <w:r>
        <w:rPr>
          <w:rFonts w:asciiTheme="minorHAnsi" w:hAnsiTheme="minorHAnsi" w:cstheme="minorHAnsi"/>
        </w:rPr>
        <w:t xml:space="preserve">gimen </w:t>
      </w:r>
      <w:proofErr w:type="spellStart"/>
      <w:r>
        <w:rPr>
          <w:rFonts w:asciiTheme="minorHAnsi" w:hAnsiTheme="minorHAnsi" w:cstheme="minorHAnsi"/>
        </w:rPr>
        <w:t>monocliente</w:t>
      </w:r>
      <w:proofErr w:type="spellEnd"/>
      <w:r>
        <w:rPr>
          <w:rFonts w:asciiTheme="minorHAnsi" w:hAnsiTheme="minorHAnsi" w:cstheme="minorHAnsi"/>
        </w:rPr>
        <w:t xml:space="preserve"> y</w:t>
      </w:r>
      <w:r w:rsidRPr="008C015F">
        <w:rPr>
          <w:rFonts w:asciiTheme="minorHAnsi" w:hAnsiTheme="minorHAnsi" w:cstheme="minorHAnsi"/>
        </w:rPr>
        <w:t xml:space="preserve"> como “</w:t>
      </w:r>
      <w:proofErr w:type="spellStart"/>
      <w:r w:rsidRPr="00E831A3">
        <w:rPr>
          <w:rFonts w:asciiTheme="minorHAnsi" w:hAnsiTheme="minorHAnsi" w:cstheme="minorHAnsi"/>
          <w:lang w:val="es-EC"/>
        </w:rPr>
        <w:t>partner</w:t>
      </w:r>
      <w:proofErr w:type="spellEnd"/>
      <w:r w:rsidRPr="008C015F">
        <w:rPr>
          <w:rFonts w:asciiTheme="minorHAnsi" w:hAnsiTheme="minorHAnsi" w:cstheme="minorHAnsi"/>
        </w:rPr>
        <w:t xml:space="preserve">” con </w:t>
      </w:r>
      <w:proofErr w:type="spellStart"/>
      <w:r w:rsidRPr="008C015F">
        <w:rPr>
          <w:rFonts w:asciiTheme="minorHAnsi" w:hAnsiTheme="minorHAnsi" w:cstheme="minorHAnsi"/>
        </w:rPr>
        <w:t>Transhelato</w:t>
      </w:r>
      <w:proofErr w:type="spellEnd"/>
      <w:r w:rsidRPr="008C015F">
        <w:rPr>
          <w:rFonts w:asciiTheme="minorHAnsi" w:hAnsiTheme="minorHAnsi" w:cstheme="minorHAnsi"/>
        </w:rPr>
        <w:t xml:space="preserve"> -   para la distribución rutinaria y establecida de helados y chocolates  dentro de la ciudad de Riobamba, la mayor parte de sus clientes están dentro del casco central de esa ciudad. Todos estos furgones son de 3 ton vista las restricciones de circulación en ese ámbito. </w:t>
      </w:r>
    </w:p>
    <w:p w:rsidR="001C514B" w:rsidRPr="008C015F" w:rsidRDefault="001C514B" w:rsidP="001C514B">
      <w:pPr>
        <w:pStyle w:val="Prrafodelista"/>
        <w:ind w:left="0"/>
        <w:jc w:val="both"/>
        <w:rPr>
          <w:rFonts w:asciiTheme="minorHAnsi" w:hAnsiTheme="minorHAnsi" w:cstheme="minorHAnsi"/>
        </w:rPr>
      </w:pPr>
    </w:p>
    <w:p w:rsidR="001C514B" w:rsidRDefault="001C514B" w:rsidP="001C514B">
      <w:pPr>
        <w:pStyle w:val="Prrafodelista"/>
        <w:ind w:left="0"/>
        <w:jc w:val="both"/>
        <w:rPr>
          <w:rFonts w:asciiTheme="minorHAnsi" w:hAnsiTheme="minorHAnsi" w:cstheme="minorHAnsi"/>
        </w:rPr>
      </w:pPr>
      <w:r w:rsidRPr="008C015F">
        <w:rPr>
          <w:rFonts w:asciiTheme="minorHAnsi" w:hAnsiTheme="minorHAnsi" w:cstheme="minorHAnsi"/>
        </w:rPr>
        <w:t>Por otro lado, para su abastecimiento (</w:t>
      </w:r>
      <w:r w:rsidRPr="008C015F">
        <w:rPr>
          <w:rFonts w:asciiTheme="minorHAnsi" w:hAnsiTheme="minorHAnsi" w:cstheme="minorHAnsi"/>
          <w:i/>
        </w:rPr>
        <w:t>una actividad insignificante para sus directivos</w:t>
      </w:r>
      <w:r w:rsidRPr="008C015F">
        <w:rPr>
          <w:rFonts w:asciiTheme="minorHAnsi" w:hAnsiTheme="minorHAnsi" w:cstheme="minorHAnsi"/>
        </w:rPr>
        <w:t xml:space="preserve">), la empresa moviliza la carga en un furgón contenedor de estilo semirremolque de la fábrica de Quito a Riobamba con un servicio contratado a la empresa </w:t>
      </w:r>
      <w:proofErr w:type="spellStart"/>
      <w:r w:rsidRPr="008C015F">
        <w:rPr>
          <w:rFonts w:asciiTheme="minorHAnsi" w:hAnsiTheme="minorHAnsi" w:cstheme="minorHAnsi"/>
        </w:rPr>
        <w:t>Ransa</w:t>
      </w:r>
      <w:proofErr w:type="spellEnd"/>
      <w:r w:rsidRPr="008C015F">
        <w:rPr>
          <w:rFonts w:asciiTheme="minorHAnsi" w:hAnsiTheme="minorHAnsi" w:cstheme="minorHAnsi"/>
        </w:rPr>
        <w:t xml:space="preserve"> SA – transnacional que abarca todos los sectores y que le ha ofertado almacenaje, distribución, maquilado, y resto servicios logísticos -  este transporte en la frecuencia de martes y jueves.</w:t>
      </w:r>
    </w:p>
    <w:p w:rsidR="001C514B" w:rsidRDefault="001C514B" w:rsidP="00DF742A">
      <w:pPr>
        <w:pStyle w:val="Prrafodelista"/>
        <w:tabs>
          <w:tab w:val="left" w:pos="426"/>
          <w:tab w:val="left" w:pos="851"/>
        </w:tabs>
        <w:ind w:left="0"/>
        <w:jc w:val="both"/>
        <w:rPr>
          <w:rFonts w:asciiTheme="minorHAnsi" w:hAnsiTheme="minorHAnsi" w:cstheme="minorHAnsi"/>
        </w:rPr>
      </w:pPr>
    </w:p>
    <w:p w:rsidR="004B1916" w:rsidRDefault="001C514B" w:rsidP="00DF742A">
      <w:pPr>
        <w:pStyle w:val="Prrafodelista"/>
        <w:numPr>
          <w:ilvl w:val="0"/>
          <w:numId w:val="6"/>
        </w:numPr>
        <w:tabs>
          <w:tab w:val="left" w:pos="426"/>
          <w:tab w:val="left" w:pos="851"/>
        </w:tabs>
        <w:ind w:left="851"/>
        <w:jc w:val="both"/>
        <w:rPr>
          <w:bCs/>
          <w:sz w:val="21"/>
          <w:szCs w:val="21"/>
        </w:rPr>
      </w:pPr>
      <w:r w:rsidRPr="004B1916">
        <w:rPr>
          <w:bCs/>
          <w:sz w:val="21"/>
          <w:szCs w:val="21"/>
          <w:u w:val="single"/>
        </w:rPr>
        <w:t>Preguntas:</w:t>
      </w:r>
      <w:r w:rsidRPr="004B1916">
        <w:rPr>
          <w:bCs/>
          <w:sz w:val="21"/>
          <w:szCs w:val="21"/>
        </w:rPr>
        <w:t xml:space="preserve">                     </w:t>
      </w:r>
      <w:r w:rsidR="004B1916" w:rsidRPr="004B1916">
        <w:rPr>
          <w:bCs/>
          <w:sz w:val="21"/>
          <w:szCs w:val="21"/>
        </w:rPr>
        <w:t xml:space="preserve">                                                                                                </w:t>
      </w:r>
      <w:r w:rsidRPr="004B1916">
        <w:rPr>
          <w:bCs/>
          <w:sz w:val="21"/>
          <w:szCs w:val="21"/>
        </w:rPr>
        <w:t xml:space="preserve">     </w:t>
      </w:r>
    </w:p>
    <w:p w:rsidR="001C514B" w:rsidRPr="004B1916" w:rsidRDefault="001C514B" w:rsidP="00DF742A">
      <w:pPr>
        <w:pStyle w:val="Prrafodelista"/>
        <w:numPr>
          <w:ilvl w:val="0"/>
          <w:numId w:val="6"/>
        </w:numPr>
        <w:tabs>
          <w:tab w:val="left" w:pos="426"/>
          <w:tab w:val="left" w:pos="851"/>
        </w:tabs>
        <w:ind w:left="851"/>
        <w:jc w:val="both"/>
        <w:rPr>
          <w:bCs/>
          <w:sz w:val="21"/>
          <w:szCs w:val="21"/>
        </w:rPr>
      </w:pPr>
      <w:r w:rsidRPr="004B1916">
        <w:rPr>
          <w:bCs/>
          <w:sz w:val="21"/>
          <w:szCs w:val="21"/>
        </w:rPr>
        <w:t xml:space="preserve">Se dice que </w:t>
      </w:r>
      <w:proofErr w:type="spellStart"/>
      <w:r w:rsidRPr="004B1916">
        <w:rPr>
          <w:bCs/>
          <w:sz w:val="21"/>
          <w:szCs w:val="21"/>
        </w:rPr>
        <w:t>Ransa</w:t>
      </w:r>
      <w:proofErr w:type="spellEnd"/>
      <w:r w:rsidRPr="004B1916">
        <w:rPr>
          <w:bCs/>
          <w:sz w:val="21"/>
          <w:szCs w:val="21"/>
        </w:rPr>
        <w:t xml:space="preserve"> e</w:t>
      </w:r>
      <w:r w:rsidR="00DF742A">
        <w:rPr>
          <w:bCs/>
          <w:sz w:val="21"/>
          <w:szCs w:val="21"/>
        </w:rPr>
        <w:t>s un 4PL que pertenece al caso 6</w:t>
      </w:r>
      <w:r w:rsidRPr="004B1916">
        <w:rPr>
          <w:bCs/>
          <w:sz w:val="21"/>
          <w:szCs w:val="21"/>
        </w:rPr>
        <w:t xml:space="preserve">, justificar si es verdadero o falso       </w:t>
      </w:r>
      <w:r w:rsidR="004B1916" w:rsidRPr="004B1916">
        <w:rPr>
          <w:bCs/>
          <w:sz w:val="21"/>
          <w:szCs w:val="21"/>
        </w:rPr>
        <w:t>ARGUMENTAR</w:t>
      </w:r>
      <w:r w:rsidR="004B1916" w:rsidRPr="004B1916">
        <w:rPr>
          <w:b/>
          <w:bCs/>
          <w:sz w:val="21"/>
          <w:szCs w:val="21"/>
        </w:rPr>
        <w:t xml:space="preserve">.                                                                           </w:t>
      </w:r>
      <w:r w:rsidR="00DF742A">
        <w:rPr>
          <w:b/>
          <w:bCs/>
          <w:sz w:val="21"/>
          <w:szCs w:val="21"/>
        </w:rPr>
        <w:t xml:space="preserve">                               5</w:t>
      </w:r>
      <w:r w:rsidRPr="004B1916">
        <w:rPr>
          <w:b/>
          <w:bCs/>
          <w:sz w:val="21"/>
          <w:szCs w:val="21"/>
        </w:rPr>
        <w:t xml:space="preserve"> Punto</w:t>
      </w:r>
      <w:r w:rsidR="004B1916" w:rsidRPr="004B1916">
        <w:rPr>
          <w:b/>
          <w:bCs/>
          <w:sz w:val="21"/>
          <w:szCs w:val="21"/>
        </w:rPr>
        <w:t>s</w:t>
      </w:r>
    </w:p>
    <w:p w:rsidR="001C514B" w:rsidRPr="00D47390" w:rsidRDefault="001C514B" w:rsidP="00DF742A">
      <w:pPr>
        <w:pStyle w:val="Prrafodelista"/>
        <w:numPr>
          <w:ilvl w:val="0"/>
          <w:numId w:val="6"/>
        </w:numPr>
        <w:tabs>
          <w:tab w:val="left" w:pos="426"/>
          <w:tab w:val="left" w:pos="851"/>
        </w:tabs>
        <w:ind w:left="851"/>
        <w:jc w:val="both"/>
        <w:rPr>
          <w:bCs/>
          <w:sz w:val="21"/>
          <w:szCs w:val="21"/>
        </w:rPr>
      </w:pPr>
      <w:r w:rsidRPr="00D47390">
        <w:rPr>
          <w:bCs/>
          <w:sz w:val="21"/>
          <w:szCs w:val="21"/>
        </w:rPr>
        <w:lastRenderedPageBreak/>
        <w:t>Indique en que caso se encuentra</w:t>
      </w:r>
      <w:r>
        <w:rPr>
          <w:bCs/>
          <w:sz w:val="21"/>
          <w:szCs w:val="21"/>
        </w:rPr>
        <w:t>n</w:t>
      </w:r>
      <w:r w:rsidRPr="00D47390">
        <w:rPr>
          <w:bCs/>
          <w:sz w:val="21"/>
          <w:szCs w:val="21"/>
        </w:rPr>
        <w:t xml:space="preserve"> </w:t>
      </w:r>
      <w:proofErr w:type="spellStart"/>
      <w:r w:rsidRPr="00D47390">
        <w:rPr>
          <w:bCs/>
          <w:sz w:val="21"/>
          <w:szCs w:val="21"/>
        </w:rPr>
        <w:t>Transhelato</w:t>
      </w:r>
      <w:proofErr w:type="spellEnd"/>
      <w:r w:rsidRPr="00D47390">
        <w:rPr>
          <w:bCs/>
          <w:sz w:val="21"/>
          <w:szCs w:val="21"/>
        </w:rPr>
        <w:t xml:space="preserve"> S.A.  y </w:t>
      </w:r>
      <w:proofErr w:type="spellStart"/>
      <w:r w:rsidRPr="00D47390">
        <w:rPr>
          <w:bCs/>
          <w:sz w:val="21"/>
          <w:szCs w:val="21"/>
        </w:rPr>
        <w:t>Ransa</w:t>
      </w:r>
      <w:proofErr w:type="spellEnd"/>
      <w:r w:rsidRPr="00D47390">
        <w:rPr>
          <w:bCs/>
          <w:sz w:val="21"/>
          <w:szCs w:val="21"/>
        </w:rPr>
        <w:t xml:space="preserve"> SA  en la tabla de modalidades de   servicios de los    Operadores logísticos. Argumente</w:t>
      </w:r>
      <w:r>
        <w:rPr>
          <w:bCs/>
          <w:sz w:val="21"/>
          <w:szCs w:val="21"/>
        </w:rPr>
        <w:t>n</w:t>
      </w:r>
      <w:r w:rsidRPr="00D47390">
        <w:rPr>
          <w:bCs/>
          <w:sz w:val="21"/>
          <w:szCs w:val="21"/>
        </w:rPr>
        <w:t xml:space="preserve"> su</w:t>
      </w:r>
      <w:r>
        <w:rPr>
          <w:bCs/>
          <w:sz w:val="21"/>
          <w:szCs w:val="21"/>
        </w:rPr>
        <w:t>s</w:t>
      </w:r>
      <w:r w:rsidRPr="00D47390">
        <w:rPr>
          <w:bCs/>
          <w:sz w:val="21"/>
          <w:szCs w:val="21"/>
        </w:rPr>
        <w:t xml:space="preserve"> respuesta</w:t>
      </w:r>
      <w:r>
        <w:rPr>
          <w:bCs/>
          <w:sz w:val="21"/>
          <w:szCs w:val="21"/>
        </w:rPr>
        <w:t>s</w:t>
      </w:r>
      <w:r w:rsidRPr="004B1916">
        <w:rPr>
          <w:b/>
          <w:bCs/>
          <w:sz w:val="21"/>
          <w:szCs w:val="21"/>
        </w:rPr>
        <w:t xml:space="preserve">. </w:t>
      </w:r>
      <w:r w:rsidR="00DF742A">
        <w:rPr>
          <w:b/>
          <w:bCs/>
          <w:sz w:val="21"/>
          <w:szCs w:val="21"/>
        </w:rPr>
        <w:t>5</w:t>
      </w:r>
      <w:r w:rsidR="00DF742A" w:rsidRPr="004B1916">
        <w:rPr>
          <w:b/>
          <w:bCs/>
          <w:sz w:val="21"/>
          <w:szCs w:val="21"/>
        </w:rPr>
        <w:t xml:space="preserve"> Puntos</w:t>
      </w:r>
      <w:r w:rsidRPr="004B1916">
        <w:rPr>
          <w:b/>
          <w:bCs/>
          <w:sz w:val="21"/>
          <w:szCs w:val="21"/>
        </w:rPr>
        <w:t xml:space="preserve">   </w:t>
      </w:r>
      <w:r w:rsidR="004B1916" w:rsidRPr="004B1916">
        <w:rPr>
          <w:b/>
          <w:bCs/>
          <w:sz w:val="21"/>
          <w:szCs w:val="21"/>
        </w:rPr>
        <w:t xml:space="preserve">                                                                             </w:t>
      </w:r>
      <w:r w:rsidR="00DF742A">
        <w:rPr>
          <w:b/>
          <w:bCs/>
          <w:sz w:val="21"/>
          <w:szCs w:val="21"/>
        </w:rPr>
        <w:t xml:space="preserve">                                </w:t>
      </w:r>
    </w:p>
    <w:p w:rsidR="001C514B" w:rsidRDefault="001C514B" w:rsidP="00DF742A">
      <w:pPr>
        <w:pStyle w:val="Prrafodelista"/>
        <w:ind w:left="851" w:hanging="360"/>
        <w:jc w:val="center"/>
        <w:rPr>
          <w:b/>
          <w:bCs/>
          <w:sz w:val="21"/>
          <w:szCs w:val="21"/>
          <w:u w:val="single"/>
        </w:rPr>
      </w:pPr>
      <w:r>
        <w:rPr>
          <w:noProof/>
          <w:lang w:val="es-EC" w:eastAsia="es-EC"/>
        </w:rPr>
        <w:drawing>
          <wp:anchor distT="0" distB="0" distL="114300" distR="114300" simplePos="0" relativeHeight="251664384" behindDoc="1" locked="0" layoutInCell="1" allowOverlap="1">
            <wp:simplePos x="0" y="0"/>
            <wp:positionH relativeFrom="column">
              <wp:posOffset>1363345</wp:posOffset>
            </wp:positionH>
            <wp:positionV relativeFrom="paragraph">
              <wp:posOffset>102235</wp:posOffset>
            </wp:positionV>
            <wp:extent cx="3566160" cy="1633220"/>
            <wp:effectExtent l="19050" t="0" r="0" b="0"/>
            <wp:wrapTight wrapText="bothSides">
              <wp:wrapPolygon edited="0">
                <wp:start x="-115" y="0"/>
                <wp:lineTo x="-115" y="21415"/>
                <wp:lineTo x="21577" y="21415"/>
                <wp:lineTo x="21577" y="0"/>
                <wp:lineTo x="-115"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10991" t="26913" r="26625" b="15039"/>
                    <a:stretch>
                      <a:fillRect/>
                    </a:stretch>
                  </pic:blipFill>
                  <pic:spPr bwMode="auto">
                    <a:xfrm>
                      <a:off x="0" y="0"/>
                      <a:ext cx="3566160" cy="1633220"/>
                    </a:xfrm>
                    <a:prstGeom prst="rect">
                      <a:avLst/>
                    </a:prstGeom>
                    <a:noFill/>
                    <a:ln w="9525">
                      <a:noFill/>
                      <a:miter lim="800000"/>
                      <a:headEnd/>
                      <a:tailEnd/>
                    </a:ln>
                  </pic:spPr>
                </pic:pic>
              </a:graphicData>
            </a:graphic>
          </wp:anchor>
        </w:drawing>
      </w:r>
      <w:r w:rsidR="00DF742A">
        <w:rPr>
          <w:noProof/>
          <w:lang w:val="es-EC" w:eastAsia="es-EC"/>
        </w:rPr>
        <w:t xml:space="preserve"> </w:t>
      </w:r>
    </w:p>
    <w:p w:rsidR="001C514B" w:rsidRPr="00603E89" w:rsidRDefault="001C514B" w:rsidP="001C514B">
      <w:pPr>
        <w:pStyle w:val="Prrafodelista"/>
        <w:numPr>
          <w:ilvl w:val="0"/>
          <w:numId w:val="8"/>
        </w:numPr>
        <w:ind w:left="1134" w:firstLine="0"/>
        <w:rPr>
          <w:bCs/>
          <w:sz w:val="21"/>
          <w:szCs w:val="21"/>
        </w:rPr>
      </w:pPr>
      <w:r w:rsidRPr="005152A4">
        <w:rPr>
          <w:bCs/>
          <w:sz w:val="21"/>
          <w:szCs w:val="21"/>
          <w:u w:val="single"/>
        </w:rPr>
        <w:t>Conteste Verdadero o Falso según corresponda</w:t>
      </w:r>
      <w:r>
        <w:rPr>
          <w:bCs/>
          <w:sz w:val="21"/>
          <w:szCs w:val="21"/>
          <w:u w:val="single"/>
        </w:rPr>
        <w:t xml:space="preserve"> y justifique de requerir</w:t>
      </w:r>
      <w:r>
        <w:rPr>
          <w:bCs/>
          <w:sz w:val="21"/>
          <w:szCs w:val="21"/>
        </w:rPr>
        <w:t xml:space="preserve">    </w:t>
      </w:r>
      <w:r w:rsidR="004B1916">
        <w:rPr>
          <w:bCs/>
          <w:sz w:val="21"/>
          <w:szCs w:val="21"/>
        </w:rPr>
        <w:t xml:space="preserve"> </w:t>
      </w:r>
      <w:r w:rsidR="00DF742A">
        <w:rPr>
          <w:b/>
          <w:bCs/>
        </w:rPr>
        <w:t>12</w:t>
      </w:r>
      <w:r w:rsidRPr="00DF742A">
        <w:rPr>
          <w:b/>
          <w:bCs/>
        </w:rPr>
        <w:t xml:space="preserve"> Puntos</w:t>
      </w:r>
      <w:r w:rsidRPr="00DF742A">
        <w:rPr>
          <w:b/>
          <w:bCs/>
          <w:sz w:val="21"/>
          <w:szCs w:val="21"/>
        </w:rPr>
        <w:t xml:space="preserve">                                                                </w:t>
      </w:r>
    </w:p>
    <w:p w:rsidR="001C514B" w:rsidRDefault="001C514B" w:rsidP="001C514B">
      <w:pPr>
        <w:pStyle w:val="Prrafodelista"/>
        <w:numPr>
          <w:ilvl w:val="0"/>
          <w:numId w:val="5"/>
        </w:numPr>
        <w:spacing w:after="0" w:line="360" w:lineRule="auto"/>
        <w:ind w:left="1134" w:firstLine="0"/>
        <w:rPr>
          <w:bCs/>
          <w:sz w:val="21"/>
          <w:szCs w:val="21"/>
        </w:rPr>
      </w:pPr>
      <w:r w:rsidRPr="007F76D9">
        <w:rPr>
          <w:bCs/>
          <w:sz w:val="21"/>
          <w:szCs w:val="21"/>
        </w:rPr>
        <w:t xml:space="preserve">ROXER realiza con </w:t>
      </w:r>
      <w:proofErr w:type="spellStart"/>
      <w:r w:rsidRPr="007F76D9">
        <w:rPr>
          <w:bCs/>
          <w:sz w:val="21"/>
          <w:szCs w:val="21"/>
        </w:rPr>
        <w:t>Transhelato</w:t>
      </w:r>
      <w:proofErr w:type="spellEnd"/>
      <w:r w:rsidRPr="007F76D9">
        <w:rPr>
          <w:bCs/>
          <w:sz w:val="21"/>
          <w:szCs w:val="21"/>
        </w:rPr>
        <w:t xml:space="preserve">  S</w:t>
      </w:r>
      <w:r>
        <w:rPr>
          <w:bCs/>
          <w:sz w:val="21"/>
          <w:szCs w:val="21"/>
        </w:rPr>
        <w:t>.</w:t>
      </w:r>
      <w:r w:rsidRPr="007F76D9">
        <w:rPr>
          <w:bCs/>
          <w:sz w:val="21"/>
          <w:szCs w:val="21"/>
        </w:rPr>
        <w:t>A</w:t>
      </w:r>
      <w:r>
        <w:rPr>
          <w:bCs/>
          <w:sz w:val="21"/>
          <w:szCs w:val="21"/>
        </w:rPr>
        <w:t>.</w:t>
      </w:r>
      <w:r w:rsidRPr="007F76D9">
        <w:rPr>
          <w:bCs/>
          <w:sz w:val="21"/>
          <w:szCs w:val="21"/>
        </w:rPr>
        <w:t xml:space="preserve">  </w:t>
      </w:r>
      <w:r>
        <w:rPr>
          <w:bCs/>
          <w:sz w:val="21"/>
          <w:szCs w:val="21"/>
        </w:rPr>
        <w:t xml:space="preserve">no es </w:t>
      </w:r>
      <w:r w:rsidRPr="007F76D9">
        <w:rPr>
          <w:bCs/>
          <w:sz w:val="21"/>
          <w:szCs w:val="21"/>
        </w:rPr>
        <w:t xml:space="preserve">una subcontratación   táctica  </w:t>
      </w:r>
      <w:r>
        <w:rPr>
          <w:bCs/>
          <w:sz w:val="21"/>
          <w:szCs w:val="21"/>
        </w:rPr>
        <w:t xml:space="preserve"> </w:t>
      </w:r>
      <w:r w:rsidRPr="00A313A9">
        <w:rPr>
          <w:b/>
          <w:bCs/>
          <w:sz w:val="21"/>
          <w:szCs w:val="21"/>
        </w:rPr>
        <w:t xml:space="preserve">V      </w:t>
      </w:r>
      <w:r>
        <w:rPr>
          <w:b/>
          <w:bCs/>
          <w:sz w:val="21"/>
          <w:szCs w:val="21"/>
        </w:rPr>
        <w:t xml:space="preserve"> </w:t>
      </w:r>
      <w:r w:rsidRPr="00A313A9">
        <w:rPr>
          <w:b/>
          <w:bCs/>
          <w:sz w:val="21"/>
          <w:szCs w:val="21"/>
        </w:rPr>
        <w:t xml:space="preserve">     F</w:t>
      </w:r>
      <w:r w:rsidRPr="007F76D9">
        <w:rPr>
          <w:bCs/>
          <w:sz w:val="21"/>
          <w:szCs w:val="21"/>
        </w:rPr>
        <w:t xml:space="preserve">         </w:t>
      </w:r>
    </w:p>
    <w:p w:rsidR="001C514B" w:rsidRPr="007F76D9" w:rsidRDefault="001C514B" w:rsidP="001C514B">
      <w:pPr>
        <w:pStyle w:val="Prrafodelista"/>
        <w:spacing w:after="0" w:line="360" w:lineRule="auto"/>
        <w:ind w:left="1134"/>
        <w:rPr>
          <w:bCs/>
          <w:sz w:val="21"/>
          <w:szCs w:val="21"/>
        </w:rPr>
      </w:pPr>
      <w:r>
        <w:rPr>
          <w:b/>
          <w:bCs/>
          <w:sz w:val="21"/>
          <w:szCs w:val="21"/>
        </w:rPr>
        <w:t>b</w:t>
      </w:r>
      <w:r>
        <w:rPr>
          <w:bCs/>
          <w:sz w:val="21"/>
          <w:szCs w:val="21"/>
        </w:rPr>
        <w:t>. L</w:t>
      </w:r>
      <w:r w:rsidRPr="007F76D9">
        <w:rPr>
          <w:bCs/>
          <w:sz w:val="21"/>
          <w:szCs w:val="21"/>
        </w:rPr>
        <w:t xml:space="preserve">a exclusividad de </w:t>
      </w:r>
      <w:proofErr w:type="spellStart"/>
      <w:r w:rsidRPr="007F76D9">
        <w:rPr>
          <w:bCs/>
          <w:sz w:val="21"/>
          <w:szCs w:val="21"/>
        </w:rPr>
        <w:t>Transhelato</w:t>
      </w:r>
      <w:proofErr w:type="spellEnd"/>
      <w:r w:rsidRPr="007F76D9">
        <w:rPr>
          <w:bCs/>
          <w:sz w:val="21"/>
          <w:szCs w:val="21"/>
        </w:rPr>
        <w:t xml:space="preserve"> S</w:t>
      </w:r>
      <w:r>
        <w:rPr>
          <w:bCs/>
          <w:sz w:val="21"/>
          <w:szCs w:val="21"/>
        </w:rPr>
        <w:t>.</w:t>
      </w:r>
      <w:r w:rsidRPr="007F76D9">
        <w:rPr>
          <w:bCs/>
          <w:sz w:val="21"/>
          <w:szCs w:val="21"/>
        </w:rPr>
        <w:t>A</w:t>
      </w:r>
      <w:r>
        <w:rPr>
          <w:bCs/>
          <w:sz w:val="21"/>
          <w:szCs w:val="21"/>
        </w:rPr>
        <w:t>.</w:t>
      </w:r>
      <w:r w:rsidRPr="007F76D9">
        <w:rPr>
          <w:bCs/>
          <w:sz w:val="21"/>
          <w:szCs w:val="21"/>
        </w:rPr>
        <w:t xml:space="preserve"> con respecto a </w:t>
      </w:r>
      <w:proofErr w:type="spellStart"/>
      <w:r w:rsidRPr="007F76D9">
        <w:rPr>
          <w:bCs/>
          <w:sz w:val="21"/>
          <w:szCs w:val="21"/>
        </w:rPr>
        <w:t>Roxer</w:t>
      </w:r>
      <w:proofErr w:type="spellEnd"/>
      <w:r w:rsidRPr="007F76D9">
        <w:rPr>
          <w:bCs/>
          <w:sz w:val="21"/>
          <w:szCs w:val="21"/>
        </w:rPr>
        <w:t xml:space="preserve"> lo limita en la captación de nuevos </w:t>
      </w:r>
      <w:r>
        <w:rPr>
          <w:bCs/>
          <w:sz w:val="21"/>
          <w:szCs w:val="21"/>
        </w:rPr>
        <w:t xml:space="preserve"> </w:t>
      </w:r>
      <w:r w:rsidRPr="007F76D9">
        <w:rPr>
          <w:bCs/>
          <w:sz w:val="21"/>
          <w:szCs w:val="21"/>
        </w:rPr>
        <w:t xml:space="preserve">clientes    </w:t>
      </w:r>
      <w:r>
        <w:rPr>
          <w:bCs/>
          <w:sz w:val="21"/>
          <w:szCs w:val="21"/>
        </w:rPr>
        <w:t xml:space="preserve">                                                                                                        </w:t>
      </w:r>
      <w:r w:rsidRPr="00CE0C13">
        <w:rPr>
          <w:b/>
          <w:bCs/>
          <w:sz w:val="21"/>
          <w:szCs w:val="21"/>
        </w:rPr>
        <w:t xml:space="preserve">V           F                                                                                                                                     </w:t>
      </w:r>
    </w:p>
    <w:p w:rsidR="001C514B" w:rsidRPr="00A313A9" w:rsidRDefault="001C514B" w:rsidP="001C514B">
      <w:pPr>
        <w:pStyle w:val="Prrafodelista"/>
        <w:numPr>
          <w:ilvl w:val="0"/>
          <w:numId w:val="7"/>
        </w:numPr>
        <w:spacing w:after="0" w:line="360" w:lineRule="auto"/>
        <w:ind w:left="1134" w:firstLine="0"/>
        <w:rPr>
          <w:b/>
          <w:bCs/>
          <w:sz w:val="21"/>
          <w:szCs w:val="21"/>
        </w:rPr>
      </w:pPr>
      <w:r w:rsidRPr="007F76D9">
        <w:rPr>
          <w:bCs/>
          <w:sz w:val="21"/>
          <w:szCs w:val="21"/>
        </w:rPr>
        <w:t xml:space="preserve">Para cuidarse de cualquier eventualidad  </w:t>
      </w:r>
      <w:proofErr w:type="spellStart"/>
      <w:r w:rsidRPr="007F76D9">
        <w:rPr>
          <w:bCs/>
          <w:sz w:val="21"/>
          <w:szCs w:val="21"/>
        </w:rPr>
        <w:t>Roxer</w:t>
      </w:r>
      <w:proofErr w:type="spellEnd"/>
      <w:r w:rsidRPr="007F76D9">
        <w:rPr>
          <w:bCs/>
          <w:sz w:val="21"/>
          <w:szCs w:val="21"/>
        </w:rPr>
        <w:t xml:space="preserve"> debe limitar la información a </w:t>
      </w:r>
      <w:proofErr w:type="spellStart"/>
      <w:r w:rsidRPr="007F76D9">
        <w:rPr>
          <w:bCs/>
          <w:sz w:val="21"/>
          <w:szCs w:val="21"/>
        </w:rPr>
        <w:t>Transhelato</w:t>
      </w:r>
      <w:proofErr w:type="spellEnd"/>
      <w:r w:rsidRPr="007F76D9">
        <w:rPr>
          <w:bCs/>
          <w:sz w:val="21"/>
          <w:szCs w:val="21"/>
        </w:rPr>
        <w:t xml:space="preserve"> S</w:t>
      </w:r>
      <w:r>
        <w:rPr>
          <w:bCs/>
          <w:sz w:val="21"/>
          <w:szCs w:val="21"/>
        </w:rPr>
        <w:t>.</w:t>
      </w:r>
      <w:r w:rsidRPr="007F76D9">
        <w:rPr>
          <w:bCs/>
          <w:sz w:val="21"/>
          <w:szCs w:val="21"/>
        </w:rPr>
        <w:t>A</w:t>
      </w:r>
      <w:r>
        <w:rPr>
          <w:bCs/>
          <w:sz w:val="21"/>
          <w:szCs w:val="21"/>
        </w:rPr>
        <w:t>.</w:t>
      </w:r>
      <w:r w:rsidRPr="007F76D9">
        <w:rPr>
          <w:bCs/>
          <w:sz w:val="21"/>
          <w:szCs w:val="21"/>
        </w:rPr>
        <w:t xml:space="preserve">  en todos los aspectos </w:t>
      </w:r>
      <w:r>
        <w:rPr>
          <w:bCs/>
          <w:sz w:val="21"/>
          <w:szCs w:val="21"/>
        </w:rPr>
        <w:t xml:space="preserve">incluida la logística de distribución     </w:t>
      </w:r>
      <w:r w:rsidRPr="00E831A3">
        <w:rPr>
          <w:b/>
          <w:bCs/>
          <w:sz w:val="21"/>
          <w:szCs w:val="21"/>
        </w:rPr>
        <w:t xml:space="preserve">V </w:t>
      </w:r>
      <w:r>
        <w:rPr>
          <w:b/>
          <w:bCs/>
          <w:sz w:val="21"/>
          <w:szCs w:val="21"/>
        </w:rPr>
        <w:t xml:space="preserve">         </w:t>
      </w:r>
      <w:r w:rsidRPr="00E831A3">
        <w:rPr>
          <w:b/>
          <w:bCs/>
          <w:sz w:val="21"/>
          <w:szCs w:val="21"/>
        </w:rPr>
        <w:t xml:space="preserve"> F</w:t>
      </w:r>
      <w:r w:rsidRPr="007F76D9">
        <w:rPr>
          <w:bCs/>
          <w:sz w:val="21"/>
          <w:szCs w:val="21"/>
        </w:rPr>
        <w:t xml:space="preserve"> </w:t>
      </w:r>
      <w:r>
        <w:rPr>
          <w:bCs/>
          <w:sz w:val="21"/>
          <w:szCs w:val="21"/>
        </w:rPr>
        <w:t xml:space="preserve">                          </w:t>
      </w:r>
    </w:p>
    <w:p w:rsidR="00DF742A" w:rsidRPr="003349DE" w:rsidRDefault="001C514B" w:rsidP="003349DE">
      <w:pPr>
        <w:pStyle w:val="Prrafodelista"/>
        <w:numPr>
          <w:ilvl w:val="0"/>
          <w:numId w:val="7"/>
        </w:numPr>
        <w:spacing w:line="360" w:lineRule="auto"/>
        <w:ind w:left="1134" w:firstLine="0"/>
        <w:rPr>
          <w:bCs/>
          <w:sz w:val="21"/>
          <w:szCs w:val="21"/>
        </w:rPr>
      </w:pPr>
      <w:r w:rsidRPr="00E9598D">
        <w:rPr>
          <w:bCs/>
          <w:sz w:val="21"/>
          <w:szCs w:val="21"/>
        </w:rPr>
        <w:t>E</w:t>
      </w:r>
      <w:r w:rsidRPr="007F76D9">
        <w:rPr>
          <w:bCs/>
          <w:sz w:val="21"/>
          <w:szCs w:val="21"/>
        </w:rPr>
        <w:t xml:space="preserve">l personal que trabaja en </w:t>
      </w:r>
      <w:proofErr w:type="spellStart"/>
      <w:r w:rsidRPr="007F76D9">
        <w:rPr>
          <w:bCs/>
          <w:sz w:val="21"/>
          <w:szCs w:val="21"/>
        </w:rPr>
        <w:t>Transhelato</w:t>
      </w:r>
      <w:proofErr w:type="spellEnd"/>
      <w:r w:rsidRPr="007F76D9">
        <w:rPr>
          <w:bCs/>
          <w:sz w:val="21"/>
          <w:szCs w:val="21"/>
        </w:rPr>
        <w:t xml:space="preserve"> puede reclamar alguna indemnización a </w:t>
      </w:r>
      <w:proofErr w:type="spellStart"/>
      <w:r w:rsidRPr="007F76D9">
        <w:rPr>
          <w:bCs/>
          <w:sz w:val="21"/>
          <w:szCs w:val="21"/>
        </w:rPr>
        <w:t>Roxer</w:t>
      </w:r>
      <w:proofErr w:type="spellEnd"/>
      <w:r w:rsidRPr="007F76D9">
        <w:rPr>
          <w:bCs/>
          <w:sz w:val="21"/>
          <w:szCs w:val="21"/>
        </w:rPr>
        <w:t xml:space="preserve"> en caso de ocurrir alguna desgracia durante la distribución de su  mercancía  </w:t>
      </w:r>
      <w:r w:rsidR="00DF742A">
        <w:rPr>
          <w:b/>
          <w:bCs/>
          <w:sz w:val="21"/>
          <w:szCs w:val="21"/>
        </w:rPr>
        <w:t xml:space="preserve">V   </w:t>
      </w:r>
      <w:r w:rsidR="00DF742A" w:rsidRPr="00A313A9">
        <w:rPr>
          <w:b/>
          <w:bCs/>
          <w:sz w:val="21"/>
          <w:szCs w:val="21"/>
        </w:rPr>
        <w:t xml:space="preserve">       F</w:t>
      </w:r>
      <w:r w:rsidR="00DF742A" w:rsidRPr="000B67DE">
        <w:rPr>
          <w:b/>
          <w:bCs/>
          <w:sz w:val="21"/>
          <w:szCs w:val="21"/>
        </w:rPr>
        <w:t xml:space="preserve">                                 </w:t>
      </w:r>
      <w:r w:rsidR="00DF742A">
        <w:rPr>
          <w:b/>
          <w:bCs/>
          <w:sz w:val="21"/>
          <w:szCs w:val="21"/>
        </w:rPr>
        <w:t xml:space="preserve">                                                                 </w:t>
      </w:r>
      <w:r w:rsidR="00DF742A" w:rsidRPr="000B67DE">
        <w:rPr>
          <w:b/>
          <w:bCs/>
          <w:sz w:val="21"/>
          <w:szCs w:val="21"/>
        </w:rPr>
        <w:t xml:space="preserve"> </w:t>
      </w:r>
      <w:r w:rsidRPr="007F76D9">
        <w:rPr>
          <w:bCs/>
          <w:sz w:val="21"/>
          <w:szCs w:val="21"/>
        </w:rPr>
        <w:t xml:space="preserve">        </w:t>
      </w:r>
      <w:r>
        <w:rPr>
          <w:bCs/>
          <w:sz w:val="21"/>
          <w:szCs w:val="21"/>
        </w:rPr>
        <w:t xml:space="preserve">                         </w:t>
      </w:r>
      <w:r w:rsidRPr="00A313A9">
        <w:rPr>
          <w:b/>
          <w:bCs/>
          <w:sz w:val="21"/>
          <w:szCs w:val="21"/>
        </w:rPr>
        <w:t xml:space="preserve"> </w:t>
      </w:r>
      <w:r>
        <w:rPr>
          <w:b/>
          <w:bCs/>
          <w:sz w:val="21"/>
          <w:szCs w:val="21"/>
        </w:rPr>
        <w:t xml:space="preserve">     </w:t>
      </w:r>
      <w:r w:rsidRPr="003349DE">
        <w:rPr>
          <w:b/>
          <w:bCs/>
          <w:sz w:val="21"/>
          <w:szCs w:val="21"/>
        </w:rPr>
        <w:t xml:space="preserve">                                                                                                                                                             </w:t>
      </w:r>
    </w:p>
    <w:p w:rsidR="004B1916" w:rsidRPr="004C569F" w:rsidRDefault="00DF742A" w:rsidP="004B1916">
      <w:pPr>
        <w:pStyle w:val="Prrafodelista"/>
        <w:ind w:left="0"/>
        <w:jc w:val="center"/>
        <w:rPr>
          <w:b/>
          <w:bCs/>
          <w:sz w:val="21"/>
          <w:szCs w:val="21"/>
          <w:u w:val="single"/>
        </w:rPr>
      </w:pPr>
      <w:r>
        <w:rPr>
          <w:b/>
          <w:bCs/>
          <w:sz w:val="21"/>
          <w:szCs w:val="21"/>
          <w:u w:val="single"/>
        </w:rPr>
        <w:t>V</w:t>
      </w:r>
      <w:r w:rsidR="004B1916" w:rsidRPr="004C569F">
        <w:rPr>
          <w:b/>
          <w:bCs/>
          <w:sz w:val="21"/>
          <w:szCs w:val="21"/>
          <w:u w:val="single"/>
        </w:rPr>
        <w:t xml:space="preserve">  Táctico Vs. Estratégico en la Producción   </w:t>
      </w:r>
      <w:r>
        <w:rPr>
          <w:b/>
          <w:bCs/>
          <w:sz w:val="21"/>
          <w:szCs w:val="21"/>
          <w:u w:val="single"/>
        </w:rPr>
        <w:t>2</w:t>
      </w:r>
      <w:r w:rsidR="004B1916">
        <w:rPr>
          <w:b/>
          <w:bCs/>
          <w:sz w:val="21"/>
          <w:szCs w:val="21"/>
          <w:u w:val="single"/>
        </w:rPr>
        <w:t xml:space="preserve">0 </w:t>
      </w:r>
      <w:r w:rsidR="004B1916" w:rsidRPr="004C569F">
        <w:rPr>
          <w:b/>
          <w:bCs/>
          <w:sz w:val="21"/>
          <w:szCs w:val="21"/>
          <w:u w:val="single"/>
        </w:rPr>
        <w:t xml:space="preserve"> </w:t>
      </w:r>
      <w:proofErr w:type="spellStart"/>
      <w:r w:rsidR="004B1916" w:rsidRPr="004C569F">
        <w:rPr>
          <w:b/>
          <w:bCs/>
          <w:sz w:val="21"/>
          <w:szCs w:val="21"/>
          <w:u w:val="single"/>
        </w:rPr>
        <w:t>Ptos</w:t>
      </w:r>
      <w:proofErr w:type="spellEnd"/>
    </w:p>
    <w:p w:rsidR="004B1916" w:rsidRDefault="004B1916" w:rsidP="004B1916">
      <w:pPr>
        <w:pStyle w:val="Prrafodelista"/>
        <w:ind w:left="0"/>
        <w:jc w:val="center"/>
        <w:rPr>
          <w:b/>
          <w:bCs/>
          <w:sz w:val="21"/>
          <w:szCs w:val="21"/>
        </w:rPr>
      </w:pPr>
      <w:r>
        <w:rPr>
          <w:b/>
          <w:bCs/>
          <w:sz w:val="21"/>
          <w:szCs w:val="21"/>
        </w:rPr>
        <w:t>COMPLETAR</w:t>
      </w:r>
      <w:proofErr w:type="gramStart"/>
      <w:r>
        <w:rPr>
          <w:b/>
          <w:bCs/>
          <w:sz w:val="21"/>
          <w:szCs w:val="21"/>
        </w:rPr>
        <w:t>!</w:t>
      </w:r>
      <w:proofErr w:type="gramEnd"/>
    </w:p>
    <w:p w:rsidR="004B1916" w:rsidRDefault="004B1916" w:rsidP="004B1916">
      <w:pPr>
        <w:pStyle w:val="Prrafodelista"/>
        <w:ind w:left="0"/>
        <w:jc w:val="center"/>
        <w:rPr>
          <w:b/>
          <w:bCs/>
          <w:sz w:val="21"/>
          <w:szCs w:val="21"/>
        </w:rPr>
      </w:pPr>
    </w:p>
    <w:tbl>
      <w:tblPr>
        <w:tblW w:w="7752" w:type="dxa"/>
        <w:tblInd w:w="853" w:type="dxa"/>
        <w:tblCellMar>
          <w:left w:w="0" w:type="dxa"/>
          <w:right w:w="0" w:type="dxa"/>
        </w:tblCellMar>
        <w:tblLook w:val="04A0"/>
      </w:tblPr>
      <w:tblGrid>
        <w:gridCol w:w="3733"/>
        <w:gridCol w:w="4019"/>
      </w:tblGrid>
      <w:tr w:rsidR="004B1916" w:rsidRPr="009232D2" w:rsidTr="00DF742A">
        <w:trPr>
          <w:trHeight w:val="532"/>
        </w:trPr>
        <w:tc>
          <w:tcPr>
            <w:tcW w:w="3733"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4B1916" w:rsidRPr="009232D2" w:rsidRDefault="004B1916" w:rsidP="00B157A0">
            <w:pPr>
              <w:pStyle w:val="Prrafodelista"/>
              <w:jc w:val="center"/>
              <w:rPr>
                <w:b/>
                <w:bCs/>
                <w:sz w:val="21"/>
                <w:szCs w:val="21"/>
              </w:rPr>
            </w:pPr>
            <w:r w:rsidRPr="009232D2">
              <w:rPr>
                <w:b/>
                <w:bCs/>
                <w:sz w:val="21"/>
                <w:szCs w:val="21"/>
              </w:rPr>
              <w:t>TACTICA</w:t>
            </w:r>
          </w:p>
        </w:tc>
        <w:tc>
          <w:tcPr>
            <w:tcW w:w="4019" w:type="dxa"/>
            <w:tcBorders>
              <w:top w:val="single" w:sz="8" w:space="0" w:color="FFFFFF"/>
              <w:left w:val="single" w:sz="8" w:space="0" w:color="FFFFFF"/>
              <w:bottom w:val="single" w:sz="24" w:space="0" w:color="FFFFFF"/>
              <w:right w:val="single" w:sz="8" w:space="0" w:color="FFFFFF"/>
            </w:tcBorders>
            <w:shd w:val="clear" w:color="auto" w:fill="3891A7"/>
            <w:tcMar>
              <w:top w:w="72" w:type="dxa"/>
              <w:left w:w="144" w:type="dxa"/>
              <w:bottom w:w="72" w:type="dxa"/>
              <w:right w:w="144" w:type="dxa"/>
            </w:tcMar>
            <w:hideMark/>
          </w:tcPr>
          <w:p w:rsidR="004B1916" w:rsidRPr="009232D2" w:rsidRDefault="004B1916" w:rsidP="00B157A0">
            <w:pPr>
              <w:pStyle w:val="Prrafodelista"/>
              <w:jc w:val="center"/>
              <w:rPr>
                <w:b/>
                <w:bCs/>
                <w:sz w:val="21"/>
                <w:szCs w:val="21"/>
              </w:rPr>
            </w:pPr>
            <w:r w:rsidRPr="009232D2">
              <w:rPr>
                <w:b/>
                <w:bCs/>
                <w:sz w:val="21"/>
                <w:szCs w:val="21"/>
              </w:rPr>
              <w:t>ESTRATEGICA</w:t>
            </w:r>
          </w:p>
        </w:tc>
      </w:tr>
      <w:tr w:rsidR="004B1916" w:rsidRPr="009232D2" w:rsidTr="00DF742A">
        <w:trPr>
          <w:trHeight w:val="20"/>
        </w:trPr>
        <w:tc>
          <w:tcPr>
            <w:tcW w:w="3733"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ACTIVIDAD MADURA </w:t>
            </w:r>
          </w:p>
        </w:tc>
        <w:tc>
          <w:tcPr>
            <w:tcW w:w="4019" w:type="dxa"/>
            <w:tcBorders>
              <w:top w:val="single" w:sz="24"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SECTORES DE PUNTA </w:t>
            </w:r>
          </w:p>
        </w:tc>
      </w:tr>
      <w:tr w:rsidR="004B1916" w:rsidRPr="009232D2" w:rsidTr="00F330BC">
        <w:trPr>
          <w:trHeight w:val="599"/>
        </w:trPr>
        <w:tc>
          <w:tcPr>
            <w:tcW w:w="373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OPERA CON PLANOS EXTERIORES </w:t>
            </w:r>
          </w:p>
        </w:tc>
        <w:tc>
          <w:tcPr>
            <w:tcW w:w="4019"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tc>
      </w:tr>
      <w:tr w:rsidR="004B1916" w:rsidRPr="009232D2" w:rsidTr="00DF742A">
        <w:trPr>
          <w:trHeight w:val="20"/>
        </w:trPr>
        <w:tc>
          <w:tcPr>
            <w:tcW w:w="373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tc>
        <w:tc>
          <w:tcPr>
            <w:tcW w:w="4019"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PRECISA OFICINA TECNICA </w:t>
            </w:r>
          </w:p>
        </w:tc>
      </w:tr>
      <w:tr w:rsidR="004B1916" w:rsidRPr="009232D2" w:rsidTr="00F330BC">
        <w:trPr>
          <w:trHeight w:val="463"/>
        </w:trPr>
        <w:tc>
          <w:tcPr>
            <w:tcW w:w="373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p w:rsidR="004B1916" w:rsidRPr="00F330BC" w:rsidRDefault="004B1916" w:rsidP="00B157A0">
            <w:pPr>
              <w:pStyle w:val="Prrafodelista"/>
              <w:jc w:val="center"/>
              <w:rPr>
                <w:b/>
                <w:bCs/>
                <w:sz w:val="18"/>
                <w:szCs w:val="18"/>
              </w:rPr>
            </w:pPr>
          </w:p>
        </w:tc>
        <w:tc>
          <w:tcPr>
            <w:tcW w:w="4019"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tc>
      </w:tr>
      <w:tr w:rsidR="004B1916" w:rsidRPr="009232D2" w:rsidTr="00DF742A">
        <w:trPr>
          <w:trHeight w:val="20"/>
        </w:trPr>
        <w:tc>
          <w:tcPr>
            <w:tcW w:w="373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tc>
        <w:tc>
          <w:tcPr>
            <w:tcW w:w="4019"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COMPRA LA MATERIA PRIMA </w:t>
            </w:r>
          </w:p>
        </w:tc>
      </w:tr>
      <w:tr w:rsidR="004B1916" w:rsidRPr="009232D2" w:rsidTr="00DF742A">
        <w:trPr>
          <w:trHeight w:val="20"/>
        </w:trPr>
        <w:tc>
          <w:tcPr>
            <w:tcW w:w="373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tc>
        <w:tc>
          <w:tcPr>
            <w:tcW w:w="4019"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MEJOR TECNOLOGIA </w:t>
            </w:r>
          </w:p>
        </w:tc>
      </w:tr>
      <w:tr w:rsidR="004B1916" w:rsidRPr="009232D2" w:rsidTr="00DF742A">
        <w:trPr>
          <w:trHeight w:val="20"/>
        </w:trPr>
        <w:tc>
          <w:tcPr>
            <w:tcW w:w="373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tc>
        <w:tc>
          <w:tcPr>
            <w:tcW w:w="4019"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MAS COMPLEJO, MEJOR CALIDAD </w:t>
            </w:r>
          </w:p>
        </w:tc>
      </w:tr>
      <w:tr w:rsidR="004B1916" w:rsidRPr="009232D2" w:rsidTr="00F330BC">
        <w:trPr>
          <w:trHeight w:val="582"/>
        </w:trPr>
        <w:tc>
          <w:tcPr>
            <w:tcW w:w="3733"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F330BC">
            <w:pPr>
              <w:pStyle w:val="Prrafodelista"/>
              <w:rPr>
                <w:b/>
                <w:bCs/>
                <w:sz w:val="18"/>
                <w:szCs w:val="18"/>
              </w:rPr>
            </w:pPr>
          </w:p>
        </w:tc>
        <w:tc>
          <w:tcPr>
            <w:tcW w:w="4019" w:type="dxa"/>
            <w:tcBorders>
              <w:top w:val="single" w:sz="8" w:space="0" w:color="FFFFFF"/>
              <w:left w:val="single" w:sz="8" w:space="0" w:color="FFFFFF"/>
              <w:bottom w:val="single" w:sz="8" w:space="0" w:color="FFFFFF"/>
              <w:right w:val="single" w:sz="8" w:space="0" w:color="FFFFFF"/>
            </w:tcBorders>
            <w:shd w:val="clear" w:color="auto" w:fill="E8EEF1"/>
            <w:tcMar>
              <w:top w:w="72" w:type="dxa"/>
              <w:left w:w="144" w:type="dxa"/>
              <w:bottom w:w="72" w:type="dxa"/>
              <w:right w:w="144" w:type="dxa"/>
            </w:tcMar>
            <w:hideMark/>
          </w:tcPr>
          <w:p w:rsidR="004B1916" w:rsidRPr="00F330BC" w:rsidRDefault="004B1916" w:rsidP="00F330BC">
            <w:pPr>
              <w:rPr>
                <w:b/>
                <w:bCs/>
                <w:sz w:val="18"/>
                <w:szCs w:val="18"/>
              </w:rPr>
            </w:pPr>
          </w:p>
        </w:tc>
      </w:tr>
      <w:tr w:rsidR="004B1916" w:rsidRPr="009232D2" w:rsidTr="003349DE">
        <w:trPr>
          <w:trHeight w:val="340"/>
        </w:trPr>
        <w:tc>
          <w:tcPr>
            <w:tcW w:w="3733"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p>
        </w:tc>
        <w:tc>
          <w:tcPr>
            <w:tcW w:w="4019" w:type="dxa"/>
            <w:tcBorders>
              <w:top w:val="single" w:sz="8" w:space="0" w:color="FFFFFF"/>
              <w:left w:val="single" w:sz="8" w:space="0" w:color="FFFFFF"/>
              <w:bottom w:val="single" w:sz="8" w:space="0" w:color="FFFFFF"/>
              <w:right w:val="single" w:sz="8" w:space="0" w:color="FFFFFF"/>
            </w:tcBorders>
            <w:shd w:val="clear" w:color="auto" w:fill="CEDCE1"/>
            <w:tcMar>
              <w:top w:w="72" w:type="dxa"/>
              <w:left w:w="144" w:type="dxa"/>
              <w:bottom w:w="72" w:type="dxa"/>
              <w:right w:w="144" w:type="dxa"/>
            </w:tcMar>
            <w:hideMark/>
          </w:tcPr>
          <w:p w:rsidR="004B1916" w:rsidRPr="00F330BC" w:rsidRDefault="004B1916" w:rsidP="00B157A0">
            <w:pPr>
              <w:pStyle w:val="Prrafodelista"/>
              <w:jc w:val="center"/>
              <w:rPr>
                <w:b/>
                <w:bCs/>
                <w:sz w:val="18"/>
                <w:szCs w:val="18"/>
              </w:rPr>
            </w:pPr>
            <w:r w:rsidRPr="00F330BC">
              <w:rPr>
                <w:b/>
                <w:bCs/>
                <w:sz w:val="18"/>
                <w:szCs w:val="18"/>
              </w:rPr>
              <w:t xml:space="preserve">PUEDE DISPONER DE DEP. DE VENTAS </w:t>
            </w:r>
          </w:p>
        </w:tc>
      </w:tr>
    </w:tbl>
    <w:p w:rsidR="004B1916" w:rsidRDefault="004B1916" w:rsidP="004B1916">
      <w:pPr>
        <w:pStyle w:val="Prrafodelista"/>
        <w:ind w:left="0"/>
        <w:jc w:val="center"/>
        <w:rPr>
          <w:b/>
          <w:bCs/>
          <w:sz w:val="21"/>
          <w:szCs w:val="21"/>
        </w:rPr>
      </w:pPr>
    </w:p>
    <w:p w:rsidR="001C514B" w:rsidRDefault="001C514B" w:rsidP="001C514B">
      <w:pPr>
        <w:pStyle w:val="Prrafodelista"/>
        <w:spacing w:line="360" w:lineRule="auto"/>
        <w:ind w:left="0"/>
        <w:rPr>
          <w:b/>
          <w:bCs/>
          <w:sz w:val="21"/>
          <w:szCs w:val="21"/>
          <w:u w:val="single"/>
        </w:rPr>
      </w:pPr>
    </w:p>
    <w:p w:rsidR="001C514B" w:rsidRDefault="001C514B" w:rsidP="001C514B">
      <w:pPr>
        <w:pStyle w:val="Prrafodelista"/>
        <w:spacing w:line="360" w:lineRule="auto"/>
        <w:ind w:left="0"/>
        <w:rPr>
          <w:b/>
          <w:bCs/>
          <w:sz w:val="21"/>
          <w:szCs w:val="21"/>
          <w:u w:val="single"/>
        </w:rPr>
      </w:pPr>
    </w:p>
    <w:p w:rsidR="003349DE" w:rsidRPr="0077217D" w:rsidRDefault="003349DE" w:rsidP="003349DE">
      <w:pPr>
        <w:pStyle w:val="Prrafodelista"/>
        <w:ind w:left="0"/>
        <w:jc w:val="center"/>
        <w:rPr>
          <w:b/>
        </w:rPr>
      </w:pPr>
      <w:r>
        <w:rPr>
          <w:b/>
          <w:bCs/>
          <w:sz w:val="21"/>
          <w:szCs w:val="21"/>
          <w:u w:val="single"/>
        </w:rPr>
        <w:t xml:space="preserve">VI </w:t>
      </w:r>
      <w:r w:rsidRPr="003349DE">
        <w:rPr>
          <w:b/>
          <w:bCs/>
          <w:sz w:val="21"/>
          <w:szCs w:val="21"/>
          <w:u w:val="single"/>
        </w:rPr>
        <w:t xml:space="preserve"> Complete la siguiente tabla</w:t>
      </w:r>
      <w:r>
        <w:rPr>
          <w:b/>
          <w:bCs/>
          <w:sz w:val="21"/>
          <w:szCs w:val="21"/>
          <w:u w:val="single"/>
        </w:rPr>
        <w:t>:                          12</w:t>
      </w:r>
      <w:r w:rsidRPr="003349DE">
        <w:rPr>
          <w:b/>
          <w:bCs/>
          <w:sz w:val="21"/>
          <w:szCs w:val="21"/>
          <w:u w:val="single"/>
        </w:rPr>
        <w:t xml:space="preserve"> </w:t>
      </w:r>
      <w:proofErr w:type="spellStart"/>
      <w:r w:rsidRPr="003349DE">
        <w:rPr>
          <w:b/>
          <w:bCs/>
          <w:sz w:val="21"/>
          <w:szCs w:val="21"/>
          <w:u w:val="single"/>
        </w:rPr>
        <w:t>Ptos</w:t>
      </w:r>
      <w:proofErr w:type="spellEnd"/>
      <w:r w:rsidRPr="003349DE">
        <w:rPr>
          <w:b/>
          <w:bCs/>
          <w:sz w:val="21"/>
          <w:szCs w:val="21"/>
          <w:u w:val="single"/>
        </w:rPr>
        <w:t xml:space="preserve">.   </w:t>
      </w:r>
      <w:r w:rsidRPr="0077217D">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3517"/>
        <w:gridCol w:w="3780"/>
      </w:tblGrid>
      <w:tr w:rsidR="003349DE" w:rsidRPr="0077217D" w:rsidTr="00E10C62">
        <w:trPr>
          <w:trHeight w:val="622"/>
          <w:jc w:val="center"/>
        </w:trPr>
        <w:tc>
          <w:tcPr>
            <w:tcW w:w="1591" w:type="dxa"/>
          </w:tcPr>
          <w:p w:rsidR="003349DE" w:rsidRPr="0077217D" w:rsidRDefault="003349DE" w:rsidP="00E10C62">
            <w:pPr>
              <w:jc w:val="both"/>
            </w:pPr>
          </w:p>
        </w:tc>
        <w:tc>
          <w:tcPr>
            <w:tcW w:w="3517" w:type="dxa"/>
          </w:tcPr>
          <w:p w:rsidR="003349DE" w:rsidRPr="0077217D" w:rsidRDefault="003349DE" w:rsidP="00E10C62">
            <w:pPr>
              <w:jc w:val="center"/>
            </w:pPr>
            <w:r w:rsidRPr="0077217D">
              <w:t>Significado de las siglas</w:t>
            </w:r>
          </w:p>
        </w:tc>
        <w:tc>
          <w:tcPr>
            <w:tcW w:w="3780" w:type="dxa"/>
          </w:tcPr>
          <w:p w:rsidR="003349DE" w:rsidRPr="0077217D" w:rsidRDefault="003349DE" w:rsidP="00E10C62">
            <w:pPr>
              <w:jc w:val="center"/>
            </w:pPr>
            <w:r w:rsidRPr="0077217D">
              <w:t xml:space="preserve">Concepto y/o implicancia dentro de la </w:t>
            </w:r>
            <w:proofErr w:type="spellStart"/>
            <w:r w:rsidRPr="0077217D">
              <w:t>logistica</w:t>
            </w:r>
            <w:proofErr w:type="spellEnd"/>
          </w:p>
        </w:tc>
      </w:tr>
      <w:tr w:rsidR="003349DE" w:rsidRPr="0077217D" w:rsidTr="00E10C62">
        <w:trPr>
          <w:trHeight w:val="467"/>
          <w:jc w:val="center"/>
        </w:trPr>
        <w:tc>
          <w:tcPr>
            <w:tcW w:w="1591" w:type="dxa"/>
          </w:tcPr>
          <w:p w:rsidR="003349DE" w:rsidRPr="0077217D" w:rsidRDefault="003349DE" w:rsidP="00E10C62">
            <w:pPr>
              <w:jc w:val="center"/>
              <w:rPr>
                <w:b/>
              </w:rPr>
            </w:pPr>
            <w:r>
              <w:rPr>
                <w:b/>
              </w:rPr>
              <w:t>2PL</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67"/>
          <w:jc w:val="center"/>
        </w:trPr>
        <w:tc>
          <w:tcPr>
            <w:tcW w:w="1591" w:type="dxa"/>
          </w:tcPr>
          <w:p w:rsidR="003349DE" w:rsidRPr="0077217D" w:rsidRDefault="003349DE" w:rsidP="00E10C62">
            <w:pPr>
              <w:jc w:val="center"/>
              <w:rPr>
                <w:b/>
              </w:rPr>
            </w:pPr>
            <w:r w:rsidRPr="0077217D">
              <w:rPr>
                <w:b/>
              </w:rPr>
              <w:t>CNTT</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51"/>
          <w:jc w:val="center"/>
        </w:trPr>
        <w:tc>
          <w:tcPr>
            <w:tcW w:w="1591" w:type="dxa"/>
          </w:tcPr>
          <w:p w:rsidR="003349DE" w:rsidRPr="0077217D" w:rsidRDefault="003349DE" w:rsidP="00E10C62">
            <w:pPr>
              <w:jc w:val="center"/>
              <w:rPr>
                <w:b/>
              </w:rPr>
            </w:pPr>
            <w:r>
              <w:rPr>
                <w:b/>
              </w:rPr>
              <w:t>DOFA</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67"/>
          <w:jc w:val="center"/>
        </w:trPr>
        <w:tc>
          <w:tcPr>
            <w:tcW w:w="1591" w:type="dxa"/>
          </w:tcPr>
          <w:p w:rsidR="003349DE" w:rsidRPr="0077217D" w:rsidRDefault="003349DE" w:rsidP="00E10C62">
            <w:pPr>
              <w:jc w:val="center"/>
              <w:rPr>
                <w:b/>
              </w:rPr>
            </w:pPr>
            <w:r w:rsidRPr="0077217D">
              <w:rPr>
                <w:b/>
                <w:bCs/>
              </w:rPr>
              <w:t>FEU</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51"/>
          <w:jc w:val="center"/>
        </w:trPr>
        <w:tc>
          <w:tcPr>
            <w:tcW w:w="1591" w:type="dxa"/>
          </w:tcPr>
          <w:p w:rsidR="003349DE" w:rsidRPr="0077217D" w:rsidRDefault="003349DE" w:rsidP="00E10C62">
            <w:pPr>
              <w:jc w:val="center"/>
              <w:rPr>
                <w:b/>
                <w:bCs/>
              </w:rPr>
            </w:pPr>
            <w:r w:rsidRPr="0077217D">
              <w:rPr>
                <w:b/>
                <w:bCs/>
              </w:rPr>
              <w:t>CAE</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67"/>
          <w:jc w:val="center"/>
        </w:trPr>
        <w:tc>
          <w:tcPr>
            <w:tcW w:w="1591" w:type="dxa"/>
          </w:tcPr>
          <w:p w:rsidR="003349DE" w:rsidRPr="0077217D" w:rsidRDefault="003349DE" w:rsidP="00E10C62">
            <w:pPr>
              <w:jc w:val="center"/>
              <w:rPr>
                <w:b/>
                <w:bCs/>
              </w:rPr>
            </w:pPr>
            <w:r w:rsidRPr="0077217D">
              <w:rPr>
                <w:b/>
                <w:bCs/>
              </w:rPr>
              <w:t>SCM</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51"/>
          <w:jc w:val="center"/>
        </w:trPr>
        <w:tc>
          <w:tcPr>
            <w:tcW w:w="1591" w:type="dxa"/>
          </w:tcPr>
          <w:p w:rsidR="003349DE" w:rsidRPr="0077217D" w:rsidRDefault="003349DE" w:rsidP="00E10C62">
            <w:pPr>
              <w:jc w:val="center"/>
              <w:rPr>
                <w:b/>
                <w:bCs/>
              </w:rPr>
            </w:pPr>
            <w:r w:rsidRPr="0077217D">
              <w:rPr>
                <w:b/>
                <w:bCs/>
              </w:rPr>
              <w:t>SLA</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67"/>
          <w:jc w:val="center"/>
        </w:trPr>
        <w:tc>
          <w:tcPr>
            <w:tcW w:w="1591" w:type="dxa"/>
          </w:tcPr>
          <w:p w:rsidR="003349DE" w:rsidRPr="0077217D" w:rsidRDefault="003349DE" w:rsidP="00E10C62">
            <w:pPr>
              <w:jc w:val="center"/>
              <w:rPr>
                <w:b/>
                <w:bCs/>
              </w:rPr>
            </w:pPr>
            <w:r w:rsidRPr="0077217D">
              <w:rPr>
                <w:b/>
                <w:bCs/>
              </w:rPr>
              <w:t>OPL</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51"/>
          <w:jc w:val="center"/>
        </w:trPr>
        <w:tc>
          <w:tcPr>
            <w:tcW w:w="1591" w:type="dxa"/>
          </w:tcPr>
          <w:p w:rsidR="003349DE" w:rsidRPr="0077217D" w:rsidRDefault="003349DE" w:rsidP="00E10C62">
            <w:pPr>
              <w:jc w:val="center"/>
              <w:rPr>
                <w:b/>
                <w:bCs/>
              </w:rPr>
            </w:pPr>
            <w:r w:rsidRPr="0077217D">
              <w:rPr>
                <w:b/>
                <w:bCs/>
              </w:rPr>
              <w:t>IESS</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67"/>
          <w:jc w:val="center"/>
        </w:trPr>
        <w:tc>
          <w:tcPr>
            <w:tcW w:w="1591" w:type="dxa"/>
          </w:tcPr>
          <w:p w:rsidR="003349DE" w:rsidRPr="0077217D" w:rsidRDefault="00B55B8D" w:rsidP="00E10C62">
            <w:pPr>
              <w:jc w:val="center"/>
              <w:rPr>
                <w:b/>
                <w:bCs/>
              </w:rPr>
            </w:pPr>
            <w:r>
              <w:rPr>
                <w:b/>
                <w:bCs/>
              </w:rPr>
              <w:t>DFI</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67"/>
          <w:jc w:val="center"/>
        </w:trPr>
        <w:tc>
          <w:tcPr>
            <w:tcW w:w="1591" w:type="dxa"/>
          </w:tcPr>
          <w:p w:rsidR="003349DE" w:rsidRPr="0077217D" w:rsidRDefault="00B55B8D" w:rsidP="00E10C62">
            <w:pPr>
              <w:jc w:val="center"/>
              <w:rPr>
                <w:b/>
                <w:bCs/>
              </w:rPr>
            </w:pPr>
            <w:r>
              <w:rPr>
                <w:b/>
                <w:bCs/>
              </w:rPr>
              <w:t>ILM</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r w:rsidR="003349DE" w:rsidRPr="0077217D" w:rsidTr="00E10C62">
        <w:trPr>
          <w:trHeight w:val="467"/>
          <w:jc w:val="center"/>
        </w:trPr>
        <w:tc>
          <w:tcPr>
            <w:tcW w:w="1591" w:type="dxa"/>
          </w:tcPr>
          <w:p w:rsidR="003349DE" w:rsidRPr="0077217D" w:rsidRDefault="00B55B8D" w:rsidP="00E10C62">
            <w:pPr>
              <w:jc w:val="center"/>
              <w:rPr>
                <w:b/>
                <w:bCs/>
              </w:rPr>
            </w:pPr>
            <w:r>
              <w:rPr>
                <w:b/>
                <w:bCs/>
              </w:rPr>
              <w:t>LSP</w:t>
            </w:r>
          </w:p>
        </w:tc>
        <w:tc>
          <w:tcPr>
            <w:tcW w:w="3517" w:type="dxa"/>
          </w:tcPr>
          <w:p w:rsidR="003349DE" w:rsidRPr="0077217D" w:rsidRDefault="003349DE" w:rsidP="00E10C62">
            <w:pPr>
              <w:jc w:val="both"/>
            </w:pPr>
          </w:p>
        </w:tc>
        <w:tc>
          <w:tcPr>
            <w:tcW w:w="3780" w:type="dxa"/>
          </w:tcPr>
          <w:p w:rsidR="003349DE" w:rsidRPr="0077217D" w:rsidRDefault="003349DE" w:rsidP="00E10C62">
            <w:pPr>
              <w:jc w:val="both"/>
            </w:pPr>
          </w:p>
        </w:tc>
      </w:tr>
    </w:tbl>
    <w:p w:rsidR="003349DE" w:rsidRDefault="003349DE" w:rsidP="003349DE">
      <w:pPr>
        <w:pStyle w:val="Textoindependiente"/>
        <w:rPr>
          <w:rFonts w:ascii="Arial" w:hAnsi="Arial" w:cs="Arial"/>
          <w:b/>
          <w:u w:val="single"/>
          <w:lang w:val="es-EC"/>
        </w:rPr>
      </w:pPr>
    </w:p>
    <w:p w:rsidR="003349DE" w:rsidRDefault="003349DE" w:rsidP="003349DE">
      <w:pPr>
        <w:pStyle w:val="Textoindependiente"/>
        <w:rPr>
          <w:rFonts w:ascii="Arial" w:hAnsi="Arial" w:cs="Arial"/>
          <w:b/>
          <w:u w:val="single"/>
          <w:lang w:val="es-EC"/>
        </w:rPr>
      </w:pPr>
    </w:p>
    <w:p w:rsidR="001C514B" w:rsidRDefault="001C514B" w:rsidP="001C514B">
      <w:pPr>
        <w:pStyle w:val="Prrafodelista"/>
        <w:ind w:left="0"/>
        <w:rPr>
          <w:b/>
          <w:bCs/>
          <w:sz w:val="21"/>
          <w:szCs w:val="21"/>
          <w:u w:val="single"/>
        </w:rPr>
      </w:pPr>
    </w:p>
    <w:p w:rsidR="001C514B" w:rsidRDefault="001C514B" w:rsidP="001C514B">
      <w:pPr>
        <w:pStyle w:val="Prrafodelista"/>
        <w:ind w:left="0"/>
        <w:rPr>
          <w:b/>
          <w:bCs/>
          <w:sz w:val="21"/>
          <w:szCs w:val="21"/>
          <w:u w:val="single"/>
        </w:rPr>
      </w:pPr>
    </w:p>
    <w:p w:rsidR="001C514B" w:rsidRPr="008C015F" w:rsidRDefault="003349DE" w:rsidP="003349DE">
      <w:pPr>
        <w:pStyle w:val="Prrafodelista"/>
        <w:tabs>
          <w:tab w:val="left" w:pos="2103"/>
        </w:tabs>
        <w:ind w:left="0"/>
        <w:jc w:val="both"/>
        <w:rPr>
          <w:rFonts w:asciiTheme="minorHAnsi" w:hAnsiTheme="minorHAnsi" w:cstheme="minorHAnsi"/>
        </w:rPr>
      </w:pPr>
      <w:r>
        <w:rPr>
          <w:rFonts w:asciiTheme="minorHAnsi" w:hAnsiTheme="minorHAnsi" w:cstheme="minorHAnsi"/>
        </w:rPr>
        <w:tab/>
      </w:r>
    </w:p>
    <w:p w:rsidR="001C514B" w:rsidRPr="00863A85" w:rsidRDefault="001C514B" w:rsidP="001C514B">
      <w:pPr>
        <w:pStyle w:val="Prrafodelista"/>
        <w:ind w:left="0"/>
        <w:jc w:val="both"/>
        <w:rPr>
          <w:sz w:val="20"/>
          <w:szCs w:val="20"/>
        </w:rPr>
      </w:pPr>
    </w:p>
    <w:sectPr w:rsidR="001C514B" w:rsidRPr="00863A85" w:rsidSect="00DF742A">
      <w:pgSz w:w="12240" w:h="15840"/>
      <w:pgMar w:top="567" w:right="1701"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866"/>
    <w:multiLevelType w:val="hybridMultilevel"/>
    <w:tmpl w:val="85385A7A"/>
    <w:lvl w:ilvl="0" w:tplc="70FE2B4C">
      <w:start w:val="1"/>
      <w:numFmt w:val="decimal"/>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925064"/>
    <w:multiLevelType w:val="hybridMultilevel"/>
    <w:tmpl w:val="C3288364"/>
    <w:lvl w:ilvl="0" w:tplc="12849882">
      <w:start w:val="5"/>
      <w:numFmt w:val="decimal"/>
      <w:lvlText w:val="%1)"/>
      <w:lvlJc w:val="left"/>
      <w:pPr>
        <w:ind w:left="1571" w:hanging="360"/>
      </w:pPr>
      <w:rPr>
        <w:rFonts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D53107D"/>
    <w:multiLevelType w:val="hybridMultilevel"/>
    <w:tmpl w:val="716A8BD4"/>
    <w:lvl w:ilvl="0" w:tplc="B78030DC">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FF925C3"/>
    <w:multiLevelType w:val="hybridMultilevel"/>
    <w:tmpl w:val="CBF2AB08"/>
    <w:lvl w:ilvl="0" w:tplc="2EF26FCE">
      <w:start w:val="3"/>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BF3099E"/>
    <w:multiLevelType w:val="hybridMultilevel"/>
    <w:tmpl w:val="2D5A1EB2"/>
    <w:lvl w:ilvl="0" w:tplc="300A0013">
      <w:start w:val="1"/>
      <w:numFmt w:val="upperRoman"/>
      <w:lvlText w:val="%1."/>
      <w:lvlJc w:val="right"/>
      <w:pPr>
        <w:ind w:left="1571" w:hanging="360"/>
      </w:pPr>
    </w:lvl>
    <w:lvl w:ilvl="1" w:tplc="300A0019" w:tentative="1">
      <w:start w:val="1"/>
      <w:numFmt w:val="lowerLetter"/>
      <w:lvlText w:val="%2."/>
      <w:lvlJc w:val="left"/>
      <w:pPr>
        <w:ind w:left="2291" w:hanging="360"/>
      </w:pPr>
    </w:lvl>
    <w:lvl w:ilvl="2" w:tplc="300A001B" w:tentative="1">
      <w:start w:val="1"/>
      <w:numFmt w:val="lowerRoman"/>
      <w:lvlText w:val="%3."/>
      <w:lvlJc w:val="right"/>
      <w:pPr>
        <w:ind w:left="3011" w:hanging="180"/>
      </w:pPr>
    </w:lvl>
    <w:lvl w:ilvl="3" w:tplc="300A000F" w:tentative="1">
      <w:start w:val="1"/>
      <w:numFmt w:val="decimal"/>
      <w:lvlText w:val="%4."/>
      <w:lvlJc w:val="left"/>
      <w:pPr>
        <w:ind w:left="3731" w:hanging="360"/>
      </w:pPr>
    </w:lvl>
    <w:lvl w:ilvl="4" w:tplc="300A0019" w:tentative="1">
      <w:start w:val="1"/>
      <w:numFmt w:val="lowerLetter"/>
      <w:lvlText w:val="%5."/>
      <w:lvlJc w:val="left"/>
      <w:pPr>
        <w:ind w:left="4451" w:hanging="360"/>
      </w:pPr>
    </w:lvl>
    <w:lvl w:ilvl="5" w:tplc="300A001B" w:tentative="1">
      <w:start w:val="1"/>
      <w:numFmt w:val="lowerRoman"/>
      <w:lvlText w:val="%6."/>
      <w:lvlJc w:val="right"/>
      <w:pPr>
        <w:ind w:left="5171" w:hanging="180"/>
      </w:pPr>
    </w:lvl>
    <w:lvl w:ilvl="6" w:tplc="300A000F" w:tentative="1">
      <w:start w:val="1"/>
      <w:numFmt w:val="decimal"/>
      <w:lvlText w:val="%7."/>
      <w:lvlJc w:val="left"/>
      <w:pPr>
        <w:ind w:left="5891" w:hanging="360"/>
      </w:pPr>
    </w:lvl>
    <w:lvl w:ilvl="7" w:tplc="300A0019" w:tentative="1">
      <w:start w:val="1"/>
      <w:numFmt w:val="lowerLetter"/>
      <w:lvlText w:val="%8."/>
      <w:lvlJc w:val="left"/>
      <w:pPr>
        <w:ind w:left="6611" w:hanging="360"/>
      </w:pPr>
    </w:lvl>
    <w:lvl w:ilvl="8" w:tplc="300A001B" w:tentative="1">
      <w:start w:val="1"/>
      <w:numFmt w:val="lowerRoman"/>
      <w:lvlText w:val="%9."/>
      <w:lvlJc w:val="right"/>
      <w:pPr>
        <w:ind w:left="7331" w:hanging="180"/>
      </w:pPr>
    </w:lvl>
  </w:abstractNum>
  <w:abstractNum w:abstractNumId="5">
    <w:nsid w:val="4BBB7F14"/>
    <w:multiLevelType w:val="hybridMultilevel"/>
    <w:tmpl w:val="60E24B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2077406"/>
    <w:multiLevelType w:val="hybridMultilevel"/>
    <w:tmpl w:val="60E24B9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74DD22A9"/>
    <w:multiLevelType w:val="hybridMultilevel"/>
    <w:tmpl w:val="CCCEA2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6A5746B"/>
    <w:multiLevelType w:val="hybridMultilevel"/>
    <w:tmpl w:val="8F482388"/>
    <w:lvl w:ilvl="0" w:tplc="D59EBEEA">
      <w:start w:val="1"/>
      <w:numFmt w:val="decimal"/>
      <w:lvlText w:val="%1)"/>
      <w:lvlJc w:val="left"/>
      <w:pPr>
        <w:ind w:left="1211"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79620285"/>
    <w:multiLevelType w:val="hybridMultilevel"/>
    <w:tmpl w:val="0BB0BBA0"/>
    <w:lvl w:ilvl="0" w:tplc="147ACC58">
      <w:start w:val="1"/>
      <w:numFmt w:val="upperLetter"/>
      <w:lvlText w:val="%1)"/>
      <w:lvlJc w:val="left"/>
      <w:pPr>
        <w:ind w:left="720" w:hanging="360"/>
      </w:pPr>
      <w:rPr>
        <w:rFonts w:hint="default"/>
        <w:b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8"/>
  </w:num>
  <w:num w:numId="5">
    <w:abstractNumId w:val="2"/>
  </w:num>
  <w:num w:numId="6">
    <w:abstractNumId w:val="4"/>
  </w:num>
  <w:num w:numId="7">
    <w:abstractNumId w:val="3"/>
  </w:num>
  <w:num w:numId="8">
    <w:abstractNumId w:val="1"/>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drawingGridHorizontalSpacing w:val="110"/>
  <w:displayHorizontalDrawingGridEvery w:val="2"/>
  <w:characterSpacingControl w:val="doNotCompress"/>
  <w:compat/>
  <w:rsids>
    <w:rsidRoot w:val="001C514B"/>
    <w:rsid w:val="0014304A"/>
    <w:rsid w:val="001C514B"/>
    <w:rsid w:val="002745D2"/>
    <w:rsid w:val="002B283E"/>
    <w:rsid w:val="003349DE"/>
    <w:rsid w:val="00355414"/>
    <w:rsid w:val="003559C6"/>
    <w:rsid w:val="004B1916"/>
    <w:rsid w:val="00582A34"/>
    <w:rsid w:val="005B3B89"/>
    <w:rsid w:val="00630B9E"/>
    <w:rsid w:val="006E49DF"/>
    <w:rsid w:val="00B55B8D"/>
    <w:rsid w:val="00C31FE1"/>
    <w:rsid w:val="00D65174"/>
    <w:rsid w:val="00DF742A"/>
    <w:rsid w:val="00EA7C3E"/>
    <w:rsid w:val="00F330BC"/>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4B"/>
    <w:rPr>
      <w:lang w:val="es-ES"/>
    </w:rPr>
  </w:style>
  <w:style w:type="paragraph" w:styleId="Ttulo1">
    <w:name w:val="heading 1"/>
    <w:basedOn w:val="Normal"/>
    <w:next w:val="Normal"/>
    <w:link w:val="Ttulo1Car"/>
    <w:qFormat/>
    <w:rsid w:val="001C514B"/>
    <w:pPr>
      <w:keepNext/>
      <w:spacing w:before="240" w:after="60"/>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14B"/>
    <w:rPr>
      <w:rFonts w:ascii="Arial" w:eastAsia="Times New Roman" w:hAnsi="Arial" w:cs="Arial"/>
      <w:b/>
      <w:bCs/>
      <w:kern w:val="32"/>
      <w:sz w:val="32"/>
      <w:szCs w:val="32"/>
      <w:lang w:val="es-ES" w:eastAsia="es-ES"/>
    </w:rPr>
  </w:style>
  <w:style w:type="paragraph" w:styleId="Ttulo">
    <w:name w:val="Title"/>
    <w:basedOn w:val="Normal"/>
    <w:link w:val="TtuloCar"/>
    <w:qFormat/>
    <w:rsid w:val="001C514B"/>
    <w:pPr>
      <w:spacing w:before="240" w:after="60"/>
      <w:jc w:val="center"/>
      <w:outlineLvl w:val="0"/>
    </w:pPr>
    <w:rPr>
      <w:rFonts w:ascii="Arial" w:eastAsia="Times New Roman" w:hAnsi="Arial" w:cs="Arial"/>
      <w:b/>
      <w:bCs/>
      <w:kern w:val="28"/>
      <w:sz w:val="32"/>
      <w:szCs w:val="32"/>
      <w:lang w:eastAsia="es-ES"/>
    </w:rPr>
  </w:style>
  <w:style w:type="character" w:customStyle="1" w:styleId="TtuloCar">
    <w:name w:val="Título Car"/>
    <w:basedOn w:val="Fuentedeprrafopredeter"/>
    <w:link w:val="Ttulo"/>
    <w:rsid w:val="001C514B"/>
    <w:rPr>
      <w:rFonts w:ascii="Arial" w:eastAsia="Times New Roman" w:hAnsi="Arial" w:cs="Arial"/>
      <w:b/>
      <w:bCs/>
      <w:kern w:val="28"/>
      <w:sz w:val="32"/>
      <w:szCs w:val="32"/>
      <w:lang w:val="es-ES" w:eastAsia="es-ES"/>
    </w:rPr>
  </w:style>
  <w:style w:type="paragraph" w:styleId="Subttulo">
    <w:name w:val="Subtitle"/>
    <w:basedOn w:val="Normal"/>
    <w:link w:val="SubttuloCar"/>
    <w:qFormat/>
    <w:rsid w:val="001C514B"/>
    <w:pPr>
      <w:spacing w:after="60"/>
      <w:jc w:val="center"/>
      <w:outlineLvl w:val="1"/>
    </w:pPr>
    <w:rPr>
      <w:rFonts w:ascii="Arial" w:eastAsia="Times New Roman" w:hAnsi="Arial" w:cs="Arial"/>
      <w:sz w:val="24"/>
      <w:szCs w:val="24"/>
      <w:lang w:eastAsia="es-ES"/>
    </w:rPr>
  </w:style>
  <w:style w:type="character" w:customStyle="1" w:styleId="SubttuloCar">
    <w:name w:val="Subtítulo Car"/>
    <w:basedOn w:val="Fuentedeprrafopredeter"/>
    <w:link w:val="Subttulo"/>
    <w:rsid w:val="001C514B"/>
    <w:rPr>
      <w:rFonts w:ascii="Arial" w:eastAsia="Times New Roman" w:hAnsi="Arial" w:cs="Arial"/>
      <w:sz w:val="24"/>
      <w:szCs w:val="24"/>
      <w:lang w:val="es-ES" w:eastAsia="es-ES"/>
    </w:rPr>
  </w:style>
  <w:style w:type="paragraph" w:styleId="Lista">
    <w:name w:val="List"/>
    <w:basedOn w:val="Normal"/>
    <w:rsid w:val="001C514B"/>
    <w:pPr>
      <w:ind w:left="283" w:hanging="283"/>
    </w:pPr>
    <w:rPr>
      <w:rFonts w:ascii="Calibri" w:eastAsia="Times New Roman" w:hAnsi="Calibri" w:cs="Times New Roman"/>
      <w:lang w:eastAsia="es-ES"/>
    </w:rPr>
  </w:style>
  <w:style w:type="paragraph" w:styleId="Prrafodelista">
    <w:name w:val="List Paragraph"/>
    <w:basedOn w:val="Normal"/>
    <w:uiPriority w:val="34"/>
    <w:qFormat/>
    <w:rsid w:val="001C514B"/>
    <w:pPr>
      <w:ind w:left="720"/>
      <w:contextualSpacing/>
    </w:pPr>
    <w:rPr>
      <w:rFonts w:ascii="Calibri" w:eastAsia="Calibri" w:hAnsi="Calibri" w:cs="Times New Roman"/>
    </w:rPr>
  </w:style>
  <w:style w:type="paragraph" w:styleId="Textoindependiente">
    <w:name w:val="Body Text"/>
    <w:basedOn w:val="Normal"/>
    <w:link w:val="TextoindependienteCar"/>
    <w:rsid w:val="003349DE"/>
    <w:pPr>
      <w:spacing w:after="120"/>
    </w:pPr>
    <w:rPr>
      <w:rFonts w:ascii="Calibri" w:eastAsia="Times New Roman" w:hAnsi="Calibri" w:cs="Times New Roman"/>
      <w:lang w:eastAsia="es-ES"/>
    </w:rPr>
  </w:style>
  <w:style w:type="character" w:customStyle="1" w:styleId="TextoindependienteCar">
    <w:name w:val="Texto independiente Car"/>
    <w:basedOn w:val="Fuentedeprrafopredeter"/>
    <w:link w:val="Textoindependiente"/>
    <w:rsid w:val="003349DE"/>
    <w:rPr>
      <w:rFonts w:ascii="Calibri" w:eastAsia="Times New Roman" w:hAnsi="Calibri" w:cs="Times New Roman"/>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3A71-5135-4C1F-9F68-F21469C5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1172</Words>
  <Characters>6448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2010-09-08T16:40:00Z</cp:lastPrinted>
  <dcterms:created xsi:type="dcterms:W3CDTF">2010-09-07T18:53:00Z</dcterms:created>
  <dcterms:modified xsi:type="dcterms:W3CDTF">2010-09-08T17:17:00Z</dcterms:modified>
</cp:coreProperties>
</file>