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C8" w:rsidRDefault="00336DC8" w:rsidP="001122C8">
      <w:pPr>
        <w:rPr>
          <w:b/>
          <w:sz w:val="28"/>
          <w:szCs w:val="28"/>
          <w:u w:val="single"/>
        </w:rPr>
      </w:pPr>
      <w:r>
        <w:rPr>
          <w:b/>
          <w:sz w:val="28"/>
          <w:szCs w:val="28"/>
          <w:u w:val="single"/>
        </w:rPr>
        <w:t>SEGUNDA</w:t>
      </w:r>
      <w:r w:rsidR="001122C8">
        <w:rPr>
          <w:b/>
          <w:sz w:val="28"/>
          <w:szCs w:val="28"/>
          <w:u w:val="single"/>
        </w:rPr>
        <w:t xml:space="preserve"> EVALUACION 1º TERMINO AÑO LECTIVO 2010-2011</w:t>
      </w:r>
    </w:p>
    <w:p w:rsidR="001122C8" w:rsidRDefault="001122C8" w:rsidP="001122C8">
      <w:pPr>
        <w:rPr>
          <w:b/>
          <w:sz w:val="28"/>
          <w:szCs w:val="28"/>
          <w:u w:val="single"/>
        </w:rPr>
      </w:pPr>
      <w:r>
        <w:rPr>
          <w:b/>
          <w:sz w:val="28"/>
          <w:szCs w:val="28"/>
          <w:u w:val="single"/>
        </w:rPr>
        <w:t>MATERIA:   OPERACIONES UNITARIAS I</w:t>
      </w:r>
    </w:p>
    <w:p w:rsidR="001122C8" w:rsidRPr="0081230F" w:rsidRDefault="00336DC8" w:rsidP="001122C8">
      <w:pPr>
        <w:rPr>
          <w:b/>
          <w:sz w:val="24"/>
          <w:szCs w:val="24"/>
          <w:u w:val="single"/>
        </w:rPr>
      </w:pPr>
      <w:r>
        <w:rPr>
          <w:b/>
          <w:sz w:val="24"/>
          <w:szCs w:val="24"/>
          <w:u w:val="single"/>
        </w:rPr>
        <w:t>FECHA: 31 AGOSTO</w:t>
      </w:r>
      <w:r w:rsidR="001122C8">
        <w:rPr>
          <w:b/>
          <w:sz w:val="24"/>
          <w:szCs w:val="24"/>
          <w:u w:val="single"/>
        </w:rPr>
        <w:t xml:space="preserve"> 2010</w:t>
      </w:r>
    </w:p>
    <w:p w:rsidR="001122C8" w:rsidRDefault="001122C8" w:rsidP="001122C8">
      <w:pPr>
        <w:rPr>
          <w:b/>
          <w:sz w:val="24"/>
          <w:szCs w:val="24"/>
        </w:rPr>
      </w:pPr>
      <w:r>
        <w:rPr>
          <w:b/>
          <w:sz w:val="24"/>
          <w:szCs w:val="24"/>
        </w:rPr>
        <w:t xml:space="preserve">ALUMNO: </w:t>
      </w:r>
    </w:p>
    <w:p w:rsidR="001122C8" w:rsidRDefault="001122C8" w:rsidP="001122C8">
      <w:pPr>
        <w:rPr>
          <w:b/>
          <w:sz w:val="24"/>
          <w:szCs w:val="24"/>
        </w:rPr>
      </w:pPr>
    </w:p>
    <w:p w:rsidR="004D6D39" w:rsidRDefault="001122C8" w:rsidP="001122C8">
      <w:pPr>
        <w:rPr>
          <w:b/>
          <w:u w:val="single"/>
        </w:rPr>
      </w:pPr>
      <w:r w:rsidRPr="0081230F">
        <w:rPr>
          <w:b/>
          <w:sz w:val="28"/>
          <w:szCs w:val="28"/>
          <w:u w:val="single"/>
        </w:rPr>
        <w:t>1º PARTE:  RESOLUCION DE PROBLEMAS ( 70% DEL PUNTAJE TOTAL DEL EXAMEN</w:t>
      </w:r>
      <w:r>
        <w:rPr>
          <w:b/>
          <w:u w:val="single"/>
        </w:rPr>
        <w:t xml:space="preserve"> </w:t>
      </w:r>
    </w:p>
    <w:p w:rsidR="00554DF9" w:rsidRDefault="00554DF9" w:rsidP="00554DF9">
      <w:pPr>
        <w:numPr>
          <w:ilvl w:val="0"/>
          <w:numId w:val="5"/>
        </w:numPr>
        <w:rPr>
          <w:b/>
          <w:sz w:val="24"/>
          <w:szCs w:val="24"/>
        </w:rPr>
      </w:pPr>
      <w:r>
        <w:rPr>
          <w:b/>
          <w:sz w:val="24"/>
          <w:szCs w:val="24"/>
        </w:rPr>
        <w:t xml:space="preserve">Un evaporador de triple efecto de tubos largos se utiliza para concentrar 7200 gal/h de una solución de hidróxido de sodio de 15% Hasta una de 45%. La alimentación entra a 180 F. El vapor calefactor es saturado y está a 3,43 atm </w:t>
      </w:r>
      <w:proofErr w:type="spellStart"/>
      <w:r>
        <w:rPr>
          <w:b/>
          <w:sz w:val="24"/>
          <w:szCs w:val="24"/>
        </w:rPr>
        <w:t>abs</w:t>
      </w:r>
      <w:proofErr w:type="spellEnd"/>
      <w:r>
        <w:rPr>
          <w:b/>
          <w:sz w:val="24"/>
          <w:szCs w:val="24"/>
        </w:rPr>
        <w:t>.; la temperatura del vapor procedente del tercer efecto será de 105 F. Los coeficientes de energía son: 1000 , 800 y 700 BTU/ft2 h F. Calcular las áreas de calefacción de cada efecto así como la economía global y por efecto.</w:t>
      </w:r>
    </w:p>
    <w:p w:rsidR="00554DF9" w:rsidRDefault="00554DF9" w:rsidP="00554DF9">
      <w:pPr>
        <w:numPr>
          <w:ilvl w:val="0"/>
          <w:numId w:val="5"/>
        </w:numPr>
        <w:rPr>
          <w:b/>
          <w:sz w:val="24"/>
          <w:szCs w:val="24"/>
        </w:rPr>
      </w:pPr>
      <w:r>
        <w:rPr>
          <w:b/>
          <w:sz w:val="24"/>
          <w:szCs w:val="24"/>
        </w:rPr>
        <w:t>Para concentrar de 4 a 35% de sólido una solución que posee un PBE despreciable se utiliza un evaporador de triple efecto. Cada efecto tiene una superficie de calentamiento de 140 m2. Se dispone de vapor de calentamiento de 120 º C y el vacío en el último efecto corresponde a una temperatura de ebullición de 40 C. Los U en W/m2 C son 2950 en el primer efecto, 2670 en el segundo efecto y 1360 en el tercer efecto. Todos los calores específicos se toman como 4,2 J/g C y el calor de vaporización se debe asumir como el del agua. El condensado sale a la temperatura de condensación. La alimentación entra a 90 C . Calcular: los kg de solución al 4% que se pueden concentrar por hora y el consumo de vapor de calentamiento en kg/h</w:t>
      </w:r>
    </w:p>
    <w:p w:rsidR="004A7771" w:rsidRPr="00554DF9" w:rsidRDefault="00554DF9" w:rsidP="00554DF9">
      <w:pPr>
        <w:pStyle w:val="Prrafodelista"/>
        <w:numPr>
          <w:ilvl w:val="0"/>
          <w:numId w:val="5"/>
        </w:numPr>
        <w:rPr>
          <w:b/>
        </w:rPr>
      </w:pPr>
      <w:r>
        <w:rPr>
          <w:b/>
          <w:sz w:val="24"/>
          <w:szCs w:val="24"/>
        </w:rPr>
        <w:t xml:space="preserve">Construir una Carta </w:t>
      </w:r>
      <w:proofErr w:type="spellStart"/>
      <w:r>
        <w:rPr>
          <w:b/>
          <w:sz w:val="24"/>
          <w:szCs w:val="24"/>
        </w:rPr>
        <w:t>Psicrométrica</w:t>
      </w:r>
      <w:proofErr w:type="spellEnd"/>
      <w:r>
        <w:rPr>
          <w:b/>
          <w:sz w:val="24"/>
          <w:szCs w:val="24"/>
        </w:rPr>
        <w:t xml:space="preserve"> para la presión atmosférica de 760 </w:t>
      </w:r>
      <w:proofErr w:type="spellStart"/>
      <w:r>
        <w:rPr>
          <w:b/>
          <w:sz w:val="24"/>
          <w:szCs w:val="24"/>
        </w:rPr>
        <w:t>mmHg</w:t>
      </w:r>
      <w:proofErr w:type="spellEnd"/>
      <w:r>
        <w:rPr>
          <w:b/>
          <w:sz w:val="24"/>
          <w:szCs w:val="24"/>
        </w:rPr>
        <w:t>,  en el rango de 80 a 200º F. De igual manera las re</w:t>
      </w:r>
      <w:r w:rsidR="00EC2BD3">
        <w:rPr>
          <w:b/>
          <w:sz w:val="24"/>
          <w:szCs w:val="24"/>
        </w:rPr>
        <w:t>ctas de saturación adiabática en</w:t>
      </w:r>
      <w:r>
        <w:rPr>
          <w:b/>
          <w:sz w:val="24"/>
          <w:szCs w:val="24"/>
        </w:rPr>
        <w:t xml:space="preserve"> intervalos de 10 º F</w:t>
      </w:r>
    </w:p>
    <w:p w:rsidR="00554DF9" w:rsidRPr="00554DF9" w:rsidRDefault="00554DF9" w:rsidP="00554DF9">
      <w:pPr>
        <w:pStyle w:val="Prrafodelista"/>
        <w:numPr>
          <w:ilvl w:val="0"/>
          <w:numId w:val="5"/>
        </w:numPr>
        <w:rPr>
          <w:b/>
        </w:rPr>
      </w:pPr>
      <w:r>
        <w:rPr>
          <w:b/>
          <w:sz w:val="24"/>
          <w:szCs w:val="24"/>
        </w:rPr>
        <w:t xml:space="preserve">Construir una Carta </w:t>
      </w:r>
      <w:proofErr w:type="spellStart"/>
      <w:r>
        <w:rPr>
          <w:b/>
          <w:sz w:val="24"/>
          <w:szCs w:val="24"/>
        </w:rPr>
        <w:t>Psicrométrica</w:t>
      </w:r>
      <w:proofErr w:type="spellEnd"/>
      <w:r>
        <w:rPr>
          <w:b/>
          <w:sz w:val="24"/>
          <w:szCs w:val="24"/>
        </w:rPr>
        <w:t xml:space="preserve"> para la presión atmosférica de Quito (540 </w:t>
      </w:r>
      <w:proofErr w:type="spellStart"/>
      <w:r>
        <w:rPr>
          <w:b/>
          <w:sz w:val="24"/>
          <w:szCs w:val="24"/>
        </w:rPr>
        <w:t>mmHg</w:t>
      </w:r>
      <w:proofErr w:type="spellEnd"/>
      <w:r>
        <w:rPr>
          <w:b/>
          <w:sz w:val="24"/>
          <w:szCs w:val="24"/>
        </w:rPr>
        <w:t>)</w:t>
      </w:r>
      <w:r w:rsidR="00EC2BD3">
        <w:rPr>
          <w:b/>
          <w:sz w:val="24"/>
          <w:szCs w:val="24"/>
        </w:rPr>
        <w:t xml:space="preserve"> en el mismo intervalo del ejercicio anterior. Las rectas de saturación adiabática deberán ser en intervalo de 15º F</w:t>
      </w:r>
    </w:p>
    <w:p w:rsidR="00554DF9" w:rsidRDefault="00554DF9" w:rsidP="00554DF9">
      <w:pPr>
        <w:pStyle w:val="Prrafodelista"/>
        <w:rPr>
          <w:b/>
        </w:rPr>
      </w:pPr>
    </w:p>
    <w:p w:rsidR="00AB548F" w:rsidRDefault="00AB548F" w:rsidP="00336DC8">
      <w:pPr>
        <w:pStyle w:val="Prrafodelista"/>
        <w:ind w:left="0"/>
        <w:rPr>
          <w:b/>
          <w:sz w:val="24"/>
          <w:szCs w:val="24"/>
        </w:rPr>
      </w:pPr>
    </w:p>
    <w:p w:rsidR="00DD7156" w:rsidRDefault="00DD7156" w:rsidP="00DD7156">
      <w:pPr>
        <w:pStyle w:val="Prrafodelista"/>
        <w:rPr>
          <w:b/>
        </w:rPr>
      </w:pPr>
    </w:p>
    <w:p w:rsidR="00174CA1" w:rsidRDefault="00174CA1" w:rsidP="00DD7156">
      <w:pPr>
        <w:pStyle w:val="Prrafodelista"/>
        <w:rPr>
          <w:b/>
        </w:rPr>
      </w:pPr>
    </w:p>
    <w:p w:rsidR="00174CA1" w:rsidRDefault="00174CA1" w:rsidP="00EC2BD3">
      <w:pPr>
        <w:pStyle w:val="Prrafodelista"/>
        <w:ind w:left="0"/>
        <w:rPr>
          <w:b/>
        </w:rPr>
      </w:pPr>
    </w:p>
    <w:p w:rsidR="00174CA1" w:rsidRDefault="00174CA1" w:rsidP="00DD7156">
      <w:pPr>
        <w:pStyle w:val="Prrafodelista"/>
        <w:rPr>
          <w:b/>
        </w:rPr>
      </w:pPr>
    </w:p>
    <w:p w:rsidR="00174CA1" w:rsidRDefault="00EC2BD3" w:rsidP="00174CA1">
      <w:pPr>
        <w:rPr>
          <w:b/>
          <w:sz w:val="28"/>
          <w:szCs w:val="28"/>
          <w:u w:val="single"/>
        </w:rPr>
      </w:pPr>
      <w:r>
        <w:rPr>
          <w:b/>
          <w:sz w:val="28"/>
          <w:szCs w:val="28"/>
          <w:u w:val="single"/>
        </w:rPr>
        <w:lastRenderedPageBreak/>
        <w:t xml:space="preserve">SEGUNDA </w:t>
      </w:r>
      <w:r w:rsidR="00174CA1">
        <w:rPr>
          <w:b/>
          <w:sz w:val="28"/>
          <w:szCs w:val="28"/>
          <w:u w:val="single"/>
        </w:rPr>
        <w:t xml:space="preserve"> EVALUACION 1º TERMINO AÑO LECTIVO 2010-2011</w:t>
      </w:r>
    </w:p>
    <w:p w:rsidR="00174CA1" w:rsidRDefault="00174CA1" w:rsidP="00174CA1">
      <w:pPr>
        <w:rPr>
          <w:b/>
          <w:sz w:val="28"/>
          <w:szCs w:val="28"/>
          <w:u w:val="single"/>
        </w:rPr>
      </w:pPr>
      <w:r>
        <w:rPr>
          <w:b/>
          <w:sz w:val="28"/>
          <w:szCs w:val="28"/>
          <w:u w:val="single"/>
        </w:rPr>
        <w:t>MATERIA:   OPERACIONES UNITARIAS I</w:t>
      </w:r>
    </w:p>
    <w:p w:rsidR="00174CA1" w:rsidRPr="0081230F" w:rsidRDefault="00EC2BD3" w:rsidP="00174CA1">
      <w:pPr>
        <w:rPr>
          <w:b/>
          <w:sz w:val="24"/>
          <w:szCs w:val="24"/>
          <w:u w:val="single"/>
        </w:rPr>
      </w:pPr>
      <w:r>
        <w:rPr>
          <w:b/>
          <w:sz w:val="24"/>
          <w:szCs w:val="24"/>
          <w:u w:val="single"/>
        </w:rPr>
        <w:t>FECHA: 31 AGOSTO</w:t>
      </w:r>
      <w:r w:rsidR="00174CA1">
        <w:rPr>
          <w:b/>
          <w:sz w:val="24"/>
          <w:szCs w:val="24"/>
          <w:u w:val="single"/>
        </w:rPr>
        <w:t xml:space="preserve"> 2010</w:t>
      </w:r>
    </w:p>
    <w:p w:rsidR="00174CA1" w:rsidRDefault="00174CA1" w:rsidP="00174CA1">
      <w:pPr>
        <w:rPr>
          <w:b/>
          <w:sz w:val="24"/>
          <w:szCs w:val="24"/>
        </w:rPr>
      </w:pPr>
      <w:r>
        <w:rPr>
          <w:b/>
          <w:sz w:val="24"/>
          <w:szCs w:val="24"/>
        </w:rPr>
        <w:t xml:space="preserve">ALUMNO: </w:t>
      </w:r>
    </w:p>
    <w:p w:rsidR="00174CA1" w:rsidRDefault="00174CA1" w:rsidP="00174CA1">
      <w:pPr>
        <w:rPr>
          <w:b/>
          <w:sz w:val="24"/>
          <w:szCs w:val="24"/>
        </w:rPr>
      </w:pPr>
    </w:p>
    <w:p w:rsidR="00174CA1" w:rsidRPr="0081230F" w:rsidRDefault="00174CA1" w:rsidP="00174CA1">
      <w:pPr>
        <w:rPr>
          <w:b/>
          <w:sz w:val="28"/>
          <w:szCs w:val="28"/>
          <w:u w:val="single"/>
        </w:rPr>
      </w:pPr>
      <w:r>
        <w:rPr>
          <w:b/>
          <w:sz w:val="28"/>
          <w:szCs w:val="28"/>
          <w:u w:val="single"/>
        </w:rPr>
        <w:t>2</w:t>
      </w:r>
      <w:r w:rsidRPr="0081230F">
        <w:rPr>
          <w:b/>
          <w:sz w:val="28"/>
          <w:szCs w:val="28"/>
          <w:u w:val="single"/>
        </w:rPr>
        <w:t xml:space="preserve">º </w:t>
      </w:r>
      <w:r>
        <w:rPr>
          <w:b/>
          <w:sz w:val="28"/>
          <w:szCs w:val="28"/>
          <w:u w:val="single"/>
        </w:rPr>
        <w:t>PARTE:  PARTE TEORICA( 3</w:t>
      </w:r>
      <w:r w:rsidRPr="0081230F">
        <w:rPr>
          <w:b/>
          <w:sz w:val="28"/>
          <w:szCs w:val="28"/>
          <w:u w:val="single"/>
        </w:rPr>
        <w:t>0% DEL PUNTAJE TOTAL DEL EXAMEN)</w:t>
      </w:r>
    </w:p>
    <w:p w:rsidR="00EF22C4" w:rsidRDefault="003A6A86" w:rsidP="003A6A86">
      <w:pPr>
        <w:pStyle w:val="Prrafodelista"/>
        <w:numPr>
          <w:ilvl w:val="0"/>
          <w:numId w:val="6"/>
        </w:numPr>
        <w:rPr>
          <w:b/>
          <w:sz w:val="24"/>
          <w:szCs w:val="24"/>
        </w:rPr>
      </w:pPr>
      <w:r>
        <w:rPr>
          <w:b/>
          <w:sz w:val="24"/>
          <w:szCs w:val="24"/>
        </w:rPr>
        <w:t>Enumere los tipos de Evaporadores que conoce, detalle brevemente sus características.</w:t>
      </w:r>
    </w:p>
    <w:p w:rsidR="003A6A86" w:rsidRDefault="003A6A86" w:rsidP="003A6A86">
      <w:pPr>
        <w:pStyle w:val="Prrafodelista"/>
        <w:numPr>
          <w:ilvl w:val="0"/>
          <w:numId w:val="6"/>
        </w:numPr>
        <w:rPr>
          <w:b/>
          <w:sz w:val="24"/>
          <w:szCs w:val="24"/>
        </w:rPr>
      </w:pPr>
      <w:r>
        <w:rPr>
          <w:b/>
          <w:sz w:val="24"/>
          <w:szCs w:val="24"/>
        </w:rPr>
        <w:t>Qué significa un evaporador de múltiple  efecto?</w:t>
      </w:r>
    </w:p>
    <w:p w:rsidR="003A6A86" w:rsidRDefault="003A6A86" w:rsidP="003A6A86">
      <w:pPr>
        <w:pStyle w:val="Prrafodelista"/>
        <w:numPr>
          <w:ilvl w:val="0"/>
          <w:numId w:val="6"/>
        </w:numPr>
        <w:rPr>
          <w:b/>
          <w:sz w:val="24"/>
          <w:szCs w:val="24"/>
        </w:rPr>
      </w:pPr>
      <w:r>
        <w:rPr>
          <w:b/>
          <w:sz w:val="24"/>
          <w:szCs w:val="24"/>
        </w:rPr>
        <w:t>Que significa evaporación con recirculación?</w:t>
      </w:r>
    </w:p>
    <w:p w:rsidR="003A6A86" w:rsidRDefault="003A6A86" w:rsidP="003A6A86">
      <w:pPr>
        <w:pStyle w:val="Prrafodelista"/>
        <w:numPr>
          <w:ilvl w:val="0"/>
          <w:numId w:val="6"/>
        </w:numPr>
        <w:rPr>
          <w:b/>
          <w:sz w:val="24"/>
          <w:szCs w:val="24"/>
        </w:rPr>
      </w:pPr>
      <w:r>
        <w:rPr>
          <w:b/>
          <w:sz w:val="24"/>
          <w:szCs w:val="24"/>
        </w:rPr>
        <w:t>Concepto de Psicrometría</w:t>
      </w:r>
    </w:p>
    <w:p w:rsidR="003A6A86" w:rsidRDefault="003A6A86" w:rsidP="003A6A86">
      <w:pPr>
        <w:pStyle w:val="Prrafodelista"/>
        <w:numPr>
          <w:ilvl w:val="0"/>
          <w:numId w:val="6"/>
        </w:numPr>
        <w:rPr>
          <w:b/>
          <w:sz w:val="24"/>
          <w:szCs w:val="24"/>
        </w:rPr>
      </w:pPr>
      <w:r>
        <w:rPr>
          <w:b/>
          <w:sz w:val="24"/>
          <w:szCs w:val="24"/>
        </w:rPr>
        <w:t>Concepto de Calor Húmedo</w:t>
      </w:r>
    </w:p>
    <w:p w:rsidR="003A6A86" w:rsidRDefault="003A6A86" w:rsidP="003A6A86">
      <w:pPr>
        <w:pStyle w:val="Prrafodelista"/>
        <w:numPr>
          <w:ilvl w:val="0"/>
          <w:numId w:val="6"/>
        </w:numPr>
        <w:rPr>
          <w:b/>
          <w:sz w:val="24"/>
          <w:szCs w:val="24"/>
        </w:rPr>
      </w:pPr>
      <w:r>
        <w:rPr>
          <w:b/>
          <w:sz w:val="24"/>
          <w:szCs w:val="24"/>
        </w:rPr>
        <w:t xml:space="preserve">Concepto de Saturación </w:t>
      </w:r>
      <w:proofErr w:type="spellStart"/>
      <w:r>
        <w:rPr>
          <w:b/>
          <w:sz w:val="24"/>
          <w:szCs w:val="24"/>
        </w:rPr>
        <w:t>Adiabàtica</w:t>
      </w:r>
      <w:proofErr w:type="spellEnd"/>
    </w:p>
    <w:p w:rsidR="003A6A86" w:rsidRDefault="003A6A86" w:rsidP="003A6A86">
      <w:pPr>
        <w:pStyle w:val="Prrafodelista"/>
        <w:numPr>
          <w:ilvl w:val="0"/>
          <w:numId w:val="6"/>
        </w:numPr>
        <w:rPr>
          <w:b/>
          <w:sz w:val="24"/>
          <w:szCs w:val="24"/>
        </w:rPr>
      </w:pPr>
      <w:r>
        <w:rPr>
          <w:b/>
          <w:sz w:val="24"/>
          <w:szCs w:val="24"/>
        </w:rPr>
        <w:t xml:space="preserve">Qué es la razón </w:t>
      </w:r>
      <w:proofErr w:type="spellStart"/>
      <w:r>
        <w:rPr>
          <w:b/>
          <w:sz w:val="24"/>
          <w:szCs w:val="24"/>
        </w:rPr>
        <w:t>Psicrométrica</w:t>
      </w:r>
      <w:proofErr w:type="spellEnd"/>
    </w:p>
    <w:p w:rsidR="003A6A86" w:rsidRDefault="003A6A86" w:rsidP="003A6A86">
      <w:pPr>
        <w:pStyle w:val="Prrafodelista"/>
        <w:numPr>
          <w:ilvl w:val="0"/>
          <w:numId w:val="6"/>
        </w:numPr>
        <w:rPr>
          <w:b/>
          <w:sz w:val="24"/>
          <w:szCs w:val="24"/>
        </w:rPr>
      </w:pPr>
      <w:r>
        <w:rPr>
          <w:b/>
          <w:sz w:val="24"/>
          <w:szCs w:val="24"/>
        </w:rPr>
        <w:t>Por qué en el sistema agua- aire la temperatura de bulbo húmedo coincide con la de saturación adiabática</w:t>
      </w:r>
    </w:p>
    <w:p w:rsidR="003A6A86" w:rsidRDefault="003A6A86" w:rsidP="003A6A86">
      <w:pPr>
        <w:pStyle w:val="Prrafodelista"/>
        <w:numPr>
          <w:ilvl w:val="0"/>
          <w:numId w:val="6"/>
        </w:numPr>
        <w:rPr>
          <w:b/>
          <w:sz w:val="24"/>
          <w:szCs w:val="24"/>
        </w:rPr>
      </w:pPr>
      <w:r>
        <w:rPr>
          <w:b/>
          <w:sz w:val="24"/>
          <w:szCs w:val="24"/>
        </w:rPr>
        <w:t>Diferencias de la Evaporación con otras Operaciones Unitarias como Secado y Destilación</w:t>
      </w:r>
    </w:p>
    <w:p w:rsidR="003A6A86" w:rsidRDefault="003A6A86" w:rsidP="003A6A86">
      <w:pPr>
        <w:pStyle w:val="Prrafodelista"/>
        <w:numPr>
          <w:ilvl w:val="0"/>
          <w:numId w:val="6"/>
        </w:numPr>
        <w:rPr>
          <w:b/>
          <w:sz w:val="24"/>
          <w:szCs w:val="24"/>
        </w:rPr>
      </w:pPr>
      <w:r>
        <w:rPr>
          <w:b/>
          <w:sz w:val="24"/>
          <w:szCs w:val="24"/>
        </w:rPr>
        <w:t>Concepto de temperatura de bulbo húmedo y temperatura de bulbo seco</w:t>
      </w:r>
    </w:p>
    <w:p w:rsidR="003A6A86" w:rsidRPr="00D64DE2" w:rsidRDefault="003A6A86" w:rsidP="003A6A86">
      <w:pPr>
        <w:pStyle w:val="Prrafodelista"/>
        <w:rPr>
          <w:b/>
          <w:sz w:val="24"/>
          <w:szCs w:val="24"/>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Default="00174CA1" w:rsidP="00DD7156">
      <w:pPr>
        <w:pStyle w:val="Prrafodelista"/>
        <w:rPr>
          <w:b/>
        </w:rPr>
      </w:pPr>
    </w:p>
    <w:p w:rsidR="00174CA1" w:rsidRPr="00DD7156" w:rsidRDefault="00174CA1" w:rsidP="00DD7156">
      <w:pPr>
        <w:pStyle w:val="Prrafodelista"/>
        <w:rPr>
          <w:b/>
        </w:rPr>
      </w:pPr>
    </w:p>
    <w:sectPr w:rsidR="00174CA1" w:rsidRPr="00DD7156" w:rsidSect="004D6D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77F8"/>
    <w:multiLevelType w:val="hybridMultilevel"/>
    <w:tmpl w:val="A1DA9F80"/>
    <w:lvl w:ilvl="0" w:tplc="927895FA">
      <w:start w:val="1"/>
      <w:numFmt w:val="decimal"/>
      <w:lvlText w:val="%1)"/>
      <w:lvlJc w:val="left"/>
      <w:pPr>
        <w:ind w:left="720" w:hanging="36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C7680C"/>
    <w:multiLevelType w:val="hybridMultilevel"/>
    <w:tmpl w:val="0E9E221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
    <w:nsid w:val="427F37AA"/>
    <w:multiLevelType w:val="hybridMultilevel"/>
    <w:tmpl w:val="283CD8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B3D4C7F"/>
    <w:multiLevelType w:val="hybridMultilevel"/>
    <w:tmpl w:val="17DCBCA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6FB4AC8"/>
    <w:multiLevelType w:val="hybridMultilevel"/>
    <w:tmpl w:val="121AF5F0"/>
    <w:lvl w:ilvl="0" w:tplc="3D1E0C7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7AF30709"/>
    <w:multiLevelType w:val="hybridMultilevel"/>
    <w:tmpl w:val="F06AA77C"/>
    <w:lvl w:ilvl="0" w:tplc="C10A35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7771"/>
    <w:rsid w:val="001122C8"/>
    <w:rsid w:val="00174CA1"/>
    <w:rsid w:val="00336DC8"/>
    <w:rsid w:val="003A6A86"/>
    <w:rsid w:val="0047698B"/>
    <w:rsid w:val="004A7771"/>
    <w:rsid w:val="004D6D39"/>
    <w:rsid w:val="00554DF9"/>
    <w:rsid w:val="005D2250"/>
    <w:rsid w:val="00674CD2"/>
    <w:rsid w:val="006C2786"/>
    <w:rsid w:val="006E1DD2"/>
    <w:rsid w:val="007801FC"/>
    <w:rsid w:val="009D12B9"/>
    <w:rsid w:val="00AB548F"/>
    <w:rsid w:val="00DD7156"/>
    <w:rsid w:val="00E370DF"/>
    <w:rsid w:val="00EB1779"/>
    <w:rsid w:val="00EC2BD3"/>
    <w:rsid w:val="00EF22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B9"/>
    <w:pPr>
      <w:widowControl w:val="0"/>
      <w:spacing w:after="200" w:line="276" w:lineRule="auto"/>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7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silgivar</cp:lastModifiedBy>
  <cp:revision>2</cp:revision>
  <dcterms:created xsi:type="dcterms:W3CDTF">2010-09-28T20:16:00Z</dcterms:created>
  <dcterms:modified xsi:type="dcterms:W3CDTF">2010-09-28T20:16:00Z</dcterms:modified>
</cp:coreProperties>
</file>