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8" w:rsidRDefault="00204C2F" w:rsidP="001122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TERCERA </w:t>
      </w:r>
      <w:r w:rsidR="001122C8">
        <w:rPr>
          <w:b/>
          <w:sz w:val="28"/>
          <w:szCs w:val="28"/>
          <w:u w:val="single"/>
        </w:rPr>
        <w:t xml:space="preserve"> EVALUACION 1º TERMINO AÑO LECTIVO 2010-2011</w:t>
      </w:r>
    </w:p>
    <w:p w:rsidR="001122C8" w:rsidRDefault="001122C8" w:rsidP="001122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MATERIA:   OPERACIONES UNITARIAS I</w:t>
      </w:r>
    </w:p>
    <w:p w:rsidR="001122C8" w:rsidRPr="0081230F" w:rsidRDefault="00204C2F" w:rsidP="001122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FECHA: 14 SEPTIEMBRE</w:t>
      </w:r>
      <w:r w:rsidR="001122C8">
        <w:rPr>
          <w:b/>
          <w:sz w:val="24"/>
          <w:szCs w:val="24"/>
          <w:u w:val="single"/>
        </w:rPr>
        <w:t xml:space="preserve"> 2010</w:t>
      </w:r>
    </w:p>
    <w:p w:rsidR="001122C8" w:rsidRDefault="001122C8" w:rsidP="001122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ALUMNO: </w:t>
      </w:r>
    </w:p>
    <w:p w:rsidR="00395268" w:rsidRDefault="00395268" w:rsidP="001122C8">
      <w:pPr>
        <w:rPr>
          <w:b/>
          <w:sz w:val="24"/>
          <w:szCs w:val="24"/>
        </w:rPr>
      </w:pPr>
    </w:p>
    <w:p w:rsidR="004D6D39" w:rsidRDefault="00204C2F" w:rsidP="001122C8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 RESOLUCION DE PROBLEMAS ( 10</w:t>
      </w:r>
      <w:r w:rsidR="001122C8" w:rsidRPr="0081230F">
        <w:rPr>
          <w:b/>
          <w:sz w:val="28"/>
          <w:szCs w:val="28"/>
          <w:u w:val="single"/>
        </w:rPr>
        <w:t>0% DEL PUNTAJE TOTAL DEL EXAMEN</w:t>
      </w:r>
      <w:r w:rsidR="001122C8">
        <w:rPr>
          <w:b/>
          <w:u w:val="single"/>
        </w:rPr>
        <w:t xml:space="preserve"> </w:t>
      </w:r>
    </w:p>
    <w:p w:rsidR="00AD62F8" w:rsidRDefault="00AD62F8" w:rsidP="00AD62F8">
      <w:pPr>
        <w:pStyle w:val="Prrafodelista"/>
        <w:rPr>
          <w:b/>
          <w:sz w:val="24"/>
          <w:szCs w:val="24"/>
        </w:rPr>
      </w:pPr>
    </w:p>
    <w:p w:rsidR="00AD62F8" w:rsidRDefault="00AD62F8" w:rsidP="00AD62F8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Usando un filtro prensa con área de 0,0929 m2; Presión constante = 34,5 </w:t>
      </w:r>
      <w:proofErr w:type="spellStart"/>
      <w:r>
        <w:rPr>
          <w:b/>
          <w:sz w:val="24"/>
          <w:szCs w:val="24"/>
        </w:rPr>
        <w:t>kPa</w:t>
      </w:r>
      <w:proofErr w:type="spellEnd"/>
      <w:r>
        <w:rPr>
          <w:b/>
          <w:sz w:val="24"/>
          <w:szCs w:val="24"/>
        </w:rPr>
        <w:t xml:space="preserve"> de una suspensión acuosa de 13,9 % peso de CaCO3 a 300 ºK. La relación de masa de torta húmeda a torta seca es de 1,59  . La densidad de la torta seca es de 1017 kg/m3 y se tienen los siguientes datos experimentales:</w:t>
      </w:r>
    </w:p>
    <w:p w:rsidR="00AD62F8" w:rsidRDefault="00AD62F8" w:rsidP="00AD62F8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W = kg de filtrado</w:t>
      </w:r>
      <w:r>
        <w:rPr>
          <w:b/>
          <w:sz w:val="24"/>
          <w:szCs w:val="24"/>
        </w:rPr>
        <w:tab/>
        <w:t>t= tiempo en segundos</w:t>
      </w:r>
    </w:p>
    <w:p w:rsidR="00AD62F8" w:rsidRDefault="00AD62F8" w:rsidP="00AD62F8">
      <w:pPr>
        <w:pStyle w:val="Prrafodelista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1276"/>
      </w:tblGrid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t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24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1,81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71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146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3,63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244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4,54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372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5,44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524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6,35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690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7,26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888</w:t>
            </w:r>
          </w:p>
        </w:tc>
      </w:tr>
      <w:tr w:rsidR="00AD62F8" w:rsidRPr="00464BC3" w:rsidTr="00756F37">
        <w:tc>
          <w:tcPr>
            <w:tcW w:w="1089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8,16</w:t>
            </w:r>
          </w:p>
        </w:tc>
        <w:tc>
          <w:tcPr>
            <w:tcW w:w="1276" w:type="dxa"/>
          </w:tcPr>
          <w:p w:rsidR="00AD62F8" w:rsidRPr="00464BC3" w:rsidRDefault="00AD62F8" w:rsidP="00756F37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1188</w:t>
            </w:r>
          </w:p>
        </w:tc>
      </w:tr>
    </w:tbl>
    <w:p w:rsidR="00AD62F8" w:rsidRPr="0054784B" w:rsidRDefault="00AD62F8" w:rsidP="00AD62F8">
      <w:pPr>
        <w:pStyle w:val="Prrafodelista"/>
        <w:rPr>
          <w:b/>
          <w:sz w:val="24"/>
          <w:szCs w:val="24"/>
        </w:rPr>
      </w:pPr>
    </w:p>
    <w:p w:rsidR="00AD62F8" w:rsidRDefault="00AD62F8" w:rsidP="00AD62F8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Calcular Alfa y </w:t>
      </w:r>
      <w:proofErr w:type="spellStart"/>
      <w:r>
        <w:rPr>
          <w:b/>
          <w:sz w:val="24"/>
          <w:szCs w:val="24"/>
        </w:rPr>
        <w:t>Rm</w:t>
      </w:r>
      <w:proofErr w:type="spellEnd"/>
    </w:p>
    <w:p w:rsidR="00D82296" w:rsidRDefault="00D82296" w:rsidP="00AD62F8">
      <w:pPr>
        <w:pStyle w:val="Prrafodelista"/>
        <w:rPr>
          <w:b/>
          <w:sz w:val="24"/>
          <w:szCs w:val="24"/>
        </w:rPr>
      </w:pPr>
    </w:p>
    <w:p w:rsidR="00F03F61" w:rsidRDefault="00F03F61" w:rsidP="00F03F61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 evaporador de efecto múltiple de 5 efectos, se usa para concentrar una solución desde 4 hasta 20% de sólidos. El incremento del punto de ebullición es proporcional a la concentración y es de 25 F por cada 20% de sólidos.</w:t>
      </w:r>
    </w:p>
    <w:p w:rsidR="00F03F61" w:rsidRDefault="00F03F61" w:rsidP="00F03F61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Asumiendo que se evaporan cantidades iguales de agua en cada etapa, determine la concentración y el incremento del punto de ebullición para cada etapa </w:t>
      </w:r>
    </w:p>
    <w:p w:rsidR="00F03F61" w:rsidRPr="00A52D80" w:rsidRDefault="00F03F61" w:rsidP="00F03F61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 el vapor se encuentra disponible a 270 F y la última etapa produce vapor con una temperatura de saturación de 100 F. Qué tanto se reduce el gradiente de temperaturas debido a la elevación del punto de ebullición?</w:t>
      </w:r>
    </w:p>
    <w:p w:rsidR="00D82296" w:rsidRPr="00D82296" w:rsidRDefault="00D82296" w:rsidP="00D82296">
      <w:pPr>
        <w:pStyle w:val="Prrafodelista"/>
        <w:rPr>
          <w:b/>
        </w:rPr>
      </w:pPr>
    </w:p>
    <w:p w:rsidR="00AB548F" w:rsidRPr="00D82296" w:rsidRDefault="00554DF9" w:rsidP="00D82296">
      <w:pPr>
        <w:pStyle w:val="Prrafodelista"/>
        <w:numPr>
          <w:ilvl w:val="0"/>
          <w:numId w:val="8"/>
        </w:numPr>
        <w:rPr>
          <w:b/>
        </w:rPr>
      </w:pPr>
      <w:r>
        <w:rPr>
          <w:b/>
          <w:sz w:val="24"/>
          <w:szCs w:val="24"/>
        </w:rPr>
        <w:lastRenderedPageBreak/>
        <w:t xml:space="preserve">Construir una Carta </w:t>
      </w:r>
      <w:proofErr w:type="spellStart"/>
      <w:r>
        <w:rPr>
          <w:b/>
          <w:sz w:val="24"/>
          <w:szCs w:val="24"/>
        </w:rPr>
        <w:t>Psicrométrica</w:t>
      </w:r>
      <w:proofErr w:type="spellEnd"/>
      <w:r>
        <w:rPr>
          <w:b/>
          <w:sz w:val="24"/>
          <w:szCs w:val="24"/>
        </w:rPr>
        <w:t xml:space="preserve"> para la presión atmosférica de 760 </w:t>
      </w:r>
      <w:proofErr w:type="spellStart"/>
      <w:r>
        <w:rPr>
          <w:b/>
          <w:sz w:val="24"/>
          <w:szCs w:val="24"/>
        </w:rPr>
        <w:t>mmHg</w:t>
      </w:r>
      <w:proofErr w:type="spellEnd"/>
      <w:r>
        <w:rPr>
          <w:b/>
          <w:sz w:val="24"/>
          <w:szCs w:val="24"/>
        </w:rPr>
        <w:t>,  en el rango de 80 a 200º F. De igual manera las re</w:t>
      </w:r>
      <w:r w:rsidR="00EC2BD3">
        <w:rPr>
          <w:b/>
          <w:sz w:val="24"/>
          <w:szCs w:val="24"/>
        </w:rPr>
        <w:t>ctas de saturación adiabática en</w:t>
      </w:r>
      <w:r>
        <w:rPr>
          <w:b/>
          <w:sz w:val="24"/>
          <w:szCs w:val="24"/>
        </w:rPr>
        <w:t xml:space="preserve"> intervalos de 10 º F</w:t>
      </w:r>
    </w:p>
    <w:p w:rsidR="00DD7156" w:rsidRDefault="00DD7156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EC2BD3">
      <w:pPr>
        <w:pStyle w:val="Prrafodelista"/>
        <w:ind w:left="0"/>
        <w:rPr>
          <w:b/>
        </w:rPr>
      </w:pPr>
    </w:p>
    <w:p w:rsidR="003A6A86" w:rsidRPr="00D64DE2" w:rsidRDefault="003A6A86" w:rsidP="003A6A86">
      <w:pPr>
        <w:pStyle w:val="Prrafodelista"/>
        <w:rPr>
          <w:b/>
          <w:sz w:val="24"/>
          <w:szCs w:val="24"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Pr="00DD7156" w:rsidRDefault="00174CA1" w:rsidP="00DD7156">
      <w:pPr>
        <w:pStyle w:val="Prrafodelista"/>
        <w:rPr>
          <w:b/>
        </w:rPr>
      </w:pPr>
    </w:p>
    <w:sectPr w:rsidR="00174CA1" w:rsidRPr="00DD7156" w:rsidSect="004D6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442"/>
    <w:multiLevelType w:val="hybridMultilevel"/>
    <w:tmpl w:val="520C221A"/>
    <w:lvl w:ilvl="0" w:tplc="DF660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D77F8"/>
    <w:multiLevelType w:val="hybridMultilevel"/>
    <w:tmpl w:val="A1DA9F80"/>
    <w:lvl w:ilvl="0" w:tplc="927895F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680C"/>
    <w:multiLevelType w:val="hybridMultilevel"/>
    <w:tmpl w:val="0E9E221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27F37AA"/>
    <w:multiLevelType w:val="hybridMultilevel"/>
    <w:tmpl w:val="283CD8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7487"/>
    <w:multiLevelType w:val="hybridMultilevel"/>
    <w:tmpl w:val="D32AA3B2"/>
    <w:lvl w:ilvl="0" w:tplc="BF48CF7E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D4C7F"/>
    <w:multiLevelType w:val="hybridMultilevel"/>
    <w:tmpl w:val="17DCBC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B4AC8"/>
    <w:multiLevelType w:val="hybridMultilevel"/>
    <w:tmpl w:val="121AF5F0"/>
    <w:lvl w:ilvl="0" w:tplc="3D1E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30709"/>
    <w:multiLevelType w:val="hybridMultilevel"/>
    <w:tmpl w:val="F06AA77C"/>
    <w:lvl w:ilvl="0" w:tplc="C10A3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771"/>
    <w:rsid w:val="001122C8"/>
    <w:rsid w:val="00174CA1"/>
    <w:rsid w:val="00204C2F"/>
    <w:rsid w:val="00336DC8"/>
    <w:rsid w:val="00395268"/>
    <w:rsid w:val="003A6A86"/>
    <w:rsid w:val="0047698B"/>
    <w:rsid w:val="004A7771"/>
    <w:rsid w:val="004D6D39"/>
    <w:rsid w:val="00554DF9"/>
    <w:rsid w:val="005D2250"/>
    <w:rsid w:val="0060215B"/>
    <w:rsid w:val="006C2786"/>
    <w:rsid w:val="006E1DD2"/>
    <w:rsid w:val="00756F37"/>
    <w:rsid w:val="007801FC"/>
    <w:rsid w:val="009D12B9"/>
    <w:rsid w:val="00AB548F"/>
    <w:rsid w:val="00AD62F8"/>
    <w:rsid w:val="00D82296"/>
    <w:rsid w:val="00DD7156"/>
    <w:rsid w:val="00E370DF"/>
    <w:rsid w:val="00EB1779"/>
    <w:rsid w:val="00EC2BD3"/>
    <w:rsid w:val="00EF22C4"/>
    <w:rsid w:val="00F0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B9"/>
    <w:pPr>
      <w:widowControl w:val="0"/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silgivar</cp:lastModifiedBy>
  <cp:revision>2</cp:revision>
  <dcterms:created xsi:type="dcterms:W3CDTF">2010-09-28T20:14:00Z</dcterms:created>
  <dcterms:modified xsi:type="dcterms:W3CDTF">2010-09-28T20:14:00Z</dcterms:modified>
</cp:coreProperties>
</file>