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EFA" w:rsidRDefault="001F4EFA" w:rsidP="008446E5">
      <w:r>
        <w:t xml:space="preserve">EXAMEN FINAL  DE ECOLOGIA MARINA </w:t>
      </w:r>
    </w:p>
    <w:p w:rsidR="001F4EFA" w:rsidRDefault="001F4EFA" w:rsidP="008446E5">
      <w:r>
        <w:t>FINCM</w:t>
      </w:r>
      <w:r>
        <w:tab/>
      </w:r>
      <w:r>
        <w:tab/>
        <w:t>I TERMINO 2010</w:t>
      </w:r>
    </w:p>
    <w:p w:rsidR="002F3227" w:rsidRDefault="001F4EFA" w:rsidP="008446E5">
      <w:pPr>
        <w:pStyle w:val="Prrafodelista"/>
        <w:numPr>
          <w:ilvl w:val="0"/>
          <w:numId w:val="1"/>
        </w:numPr>
      </w:pPr>
      <w:r>
        <w:t>Métodos</w:t>
      </w:r>
      <w:r w:rsidR="008446E5">
        <w:t xml:space="preserve"> para determinar la producción primaria</w:t>
      </w:r>
    </w:p>
    <w:p w:rsidR="008446E5" w:rsidRDefault="008446E5" w:rsidP="008446E5">
      <w:pPr>
        <w:pStyle w:val="Prrafodelista"/>
        <w:numPr>
          <w:ilvl w:val="0"/>
          <w:numId w:val="1"/>
        </w:numPr>
      </w:pPr>
      <w:r>
        <w:t>Factores que afectan la productividad primaria</w:t>
      </w:r>
    </w:p>
    <w:p w:rsidR="008446E5" w:rsidRDefault="008446E5" w:rsidP="008446E5"/>
    <w:sectPr w:rsidR="008446E5" w:rsidSect="002F32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21C61"/>
    <w:multiLevelType w:val="hybridMultilevel"/>
    <w:tmpl w:val="8EFCCCC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46E5"/>
    <w:rsid w:val="001F4EFA"/>
    <w:rsid w:val="002F3227"/>
    <w:rsid w:val="00844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2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46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2010-09-10T16:33:00Z</dcterms:created>
  <dcterms:modified xsi:type="dcterms:W3CDTF">2010-09-10T16:59:00Z</dcterms:modified>
</cp:coreProperties>
</file>