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56" w:rsidRPr="00274A7B" w:rsidRDefault="0078662F">
      <w:pPr>
        <w:rPr>
          <w:lang w:val="es-ES_tradnl"/>
        </w:rPr>
      </w:pPr>
      <w:r w:rsidRPr="00274A7B">
        <w:rPr>
          <w:lang w:val="es-ES_tradnl"/>
        </w:rPr>
        <w:t>Septiembre 14</w:t>
      </w:r>
      <w:r w:rsidRPr="00274A7B">
        <w:rPr>
          <w:lang w:val="es-ES_tradnl"/>
        </w:rPr>
        <w:t>, 2010</w:t>
      </w:r>
    </w:p>
    <w:p w:rsidR="00164C56" w:rsidRPr="00274A7B" w:rsidRDefault="0078662F">
      <w:pPr>
        <w:rPr>
          <w:lang w:val="es-ES_tradnl"/>
        </w:rPr>
      </w:pPr>
      <w:r w:rsidRPr="00274A7B">
        <w:rPr>
          <w:lang w:val="es-ES_tradnl"/>
        </w:rPr>
        <w:t>Bioestadística Aplicada</w:t>
      </w:r>
    </w:p>
    <w:p w:rsidR="007752DB" w:rsidRPr="00274A7B" w:rsidRDefault="0078662F">
      <w:pPr>
        <w:rPr>
          <w:lang w:val="es-ES_tradnl"/>
        </w:rPr>
      </w:pPr>
      <w:r w:rsidRPr="00274A7B">
        <w:rPr>
          <w:lang w:val="es-ES_tradnl"/>
        </w:rPr>
        <w:t>Examen de Mejoramiento</w:t>
      </w:r>
    </w:p>
    <w:p w:rsidR="00164C56" w:rsidRPr="00274A7B" w:rsidRDefault="0078662F">
      <w:pPr>
        <w:rPr>
          <w:lang w:val="es-ES_tradnl"/>
        </w:rPr>
      </w:pPr>
      <w:r w:rsidRPr="00274A7B">
        <w:rPr>
          <w:lang w:val="es-ES_tradnl"/>
        </w:rPr>
        <w:t>Nombre</w:t>
      </w:r>
      <w:r w:rsidRPr="00274A7B">
        <w:rPr>
          <w:lang w:val="es-ES_tradnl"/>
        </w:rPr>
        <w:t>: ______________________________</w:t>
      </w:r>
    </w:p>
    <w:p w:rsidR="00164C56" w:rsidRPr="00274A7B" w:rsidRDefault="0078662F">
      <w:pPr>
        <w:rPr>
          <w:lang w:val="es-ES_tradnl"/>
        </w:rPr>
      </w:pPr>
    </w:p>
    <w:p w:rsidR="00164C56" w:rsidRPr="00274A7B" w:rsidRDefault="0078662F">
      <w:pPr>
        <w:rPr>
          <w:lang w:val="es-ES_tradnl"/>
        </w:rPr>
      </w:pPr>
      <w:r w:rsidRPr="00274A7B">
        <w:rPr>
          <w:lang w:val="es-ES_tradnl"/>
        </w:rPr>
        <w:t>Problema 100 puntos</w:t>
      </w:r>
    </w:p>
    <w:p w:rsidR="00164C56" w:rsidRPr="00274A7B" w:rsidRDefault="0078662F">
      <w:pPr>
        <w:rPr>
          <w:lang w:val="es-ES_tradnl"/>
        </w:rPr>
      </w:pPr>
    </w:p>
    <w:p w:rsidR="007752DB" w:rsidRPr="00274A7B" w:rsidRDefault="0078662F">
      <w:pPr>
        <w:rPr>
          <w:lang w:val="es-ES_tradnl"/>
        </w:rPr>
      </w:pPr>
      <w:r w:rsidRPr="00274A7B">
        <w:rPr>
          <w:lang w:val="es-ES_tradnl"/>
        </w:rPr>
        <w:t xml:space="preserve">El objetivo de un experimento en invernadero fue comparar los efectos de cuatro fertilizantes en el </w:t>
      </w:r>
      <w:r w:rsidRPr="00274A7B">
        <w:rPr>
          <w:lang w:val="es-ES_tradnl"/>
        </w:rPr>
        <w:t>rendimiento</w:t>
      </w:r>
      <w:r w:rsidRPr="00274A7B">
        <w:rPr>
          <w:lang w:val="es-ES_tradnl"/>
        </w:rPr>
        <w:t xml:space="preserve"> (g) de una varie</w:t>
      </w:r>
      <w:r w:rsidRPr="00274A7B">
        <w:rPr>
          <w:lang w:val="es-ES_tradnl"/>
        </w:rPr>
        <w:t>dad de trigo.</w:t>
      </w:r>
    </w:p>
    <w:p w:rsidR="00164C56" w:rsidRPr="00274A7B" w:rsidRDefault="0078662F" w:rsidP="00793C0D">
      <w:pPr>
        <w:pStyle w:val="Listavistosa-nfasis1"/>
        <w:numPr>
          <w:ilvl w:val="0"/>
          <w:numId w:val="1"/>
        </w:numPr>
        <w:rPr>
          <w:lang w:val="es-ES_tradnl"/>
        </w:rPr>
      </w:pPr>
      <w:r w:rsidRPr="00274A7B">
        <w:rPr>
          <w:lang w:val="es-ES_tradnl"/>
        </w:rPr>
        <w:t>ninguno</w:t>
      </w:r>
    </w:p>
    <w:p w:rsidR="00793C0D" w:rsidRPr="00274A7B" w:rsidRDefault="00793C0D" w:rsidP="00793C0D">
      <w:pPr>
        <w:pStyle w:val="Listavistosa-nfasis1"/>
        <w:numPr>
          <w:ilvl w:val="0"/>
          <w:numId w:val="1"/>
        </w:numPr>
        <w:rPr>
          <w:lang w:val="es-ES_tradnl"/>
        </w:rPr>
      </w:pPr>
      <w:r w:rsidRPr="00274A7B">
        <w:rPr>
          <w:lang w:val="es-ES_tradnl"/>
        </w:rPr>
        <w:t>paja</w:t>
      </w:r>
    </w:p>
    <w:p w:rsidR="00793C0D" w:rsidRPr="00274A7B" w:rsidRDefault="00793C0D" w:rsidP="00793C0D">
      <w:pPr>
        <w:pStyle w:val="Listavistosa-nfasis1"/>
        <w:numPr>
          <w:ilvl w:val="0"/>
          <w:numId w:val="1"/>
        </w:numPr>
        <w:rPr>
          <w:lang w:val="es-ES_tradnl"/>
        </w:rPr>
      </w:pPr>
      <w:r w:rsidRPr="00274A7B">
        <w:rPr>
          <w:lang w:val="es-ES_tradnl"/>
        </w:rPr>
        <w:t>paja + PO</w:t>
      </w:r>
      <w:r w:rsidRPr="00274A7B">
        <w:rPr>
          <w:vertAlign w:val="subscript"/>
          <w:lang w:val="es-ES_tradnl"/>
        </w:rPr>
        <w:t>4</w:t>
      </w:r>
    </w:p>
    <w:p w:rsidR="00793C0D" w:rsidRPr="00274A7B" w:rsidRDefault="00793C0D" w:rsidP="00793C0D">
      <w:pPr>
        <w:pStyle w:val="Listavistosa-nfasis1"/>
        <w:numPr>
          <w:ilvl w:val="0"/>
          <w:numId w:val="1"/>
        </w:numPr>
        <w:rPr>
          <w:lang w:val="es-ES_tradnl"/>
        </w:rPr>
      </w:pPr>
      <w:r w:rsidRPr="00274A7B">
        <w:rPr>
          <w:lang w:val="es-ES_tradnl"/>
        </w:rPr>
        <w:t>paja + PO</w:t>
      </w:r>
      <w:r w:rsidRPr="00274A7B">
        <w:rPr>
          <w:vertAlign w:val="subscript"/>
          <w:lang w:val="es-ES_tradnl"/>
        </w:rPr>
        <w:t>4</w:t>
      </w:r>
      <w:r w:rsidRPr="00274A7B">
        <w:rPr>
          <w:lang w:val="es-ES_tradnl"/>
        </w:rPr>
        <w:t xml:space="preserve"> + carbonato de calcio</w:t>
      </w:r>
    </w:p>
    <w:p w:rsidR="00793C0D" w:rsidRPr="00274A7B" w:rsidRDefault="00793C0D" w:rsidP="00793C0D">
      <w:pPr>
        <w:rPr>
          <w:lang w:val="es-ES_tradnl"/>
        </w:rPr>
      </w:pPr>
      <w:r w:rsidRPr="00274A7B">
        <w:rPr>
          <w:lang w:val="es-ES_tradnl"/>
        </w:rPr>
        <w:t>Este experimento utilizó 12 macetas, cada una conteniendo tres plantas de trigo.</w:t>
      </w:r>
    </w:p>
    <w:p w:rsidR="00793C0D" w:rsidRPr="00274A7B" w:rsidRDefault="00793C0D" w:rsidP="00793C0D">
      <w:pPr>
        <w:rPr>
          <w:lang w:val="es-ES_tradnl"/>
        </w:rPr>
      </w:pPr>
      <w:r w:rsidRPr="00274A7B">
        <w:rPr>
          <w:lang w:val="es-ES_tradnl"/>
        </w:rPr>
        <w:t>Cada tratamiento fue asignado a tres macetas aleatoriamente.</w:t>
      </w:r>
    </w:p>
    <w:p w:rsidR="00793C0D" w:rsidRPr="00274A7B" w:rsidRDefault="00793C0D" w:rsidP="00793C0D">
      <w:pPr>
        <w:rPr>
          <w:lang w:val="es-ES_tradnl"/>
        </w:rPr>
      </w:pPr>
      <w:r w:rsidRPr="00274A7B">
        <w:rPr>
          <w:lang w:val="es-ES_tradnl"/>
        </w:rPr>
        <w:t>Asuma el modelo</w:t>
      </w:r>
    </w:p>
    <w:p w:rsidR="00793C0D" w:rsidRPr="00274A7B" w:rsidRDefault="00793C0D" w:rsidP="00793C0D">
      <w:pPr>
        <w:jc w:val="center"/>
        <w:rPr>
          <w:sz w:val="40"/>
          <w:vertAlign w:val="subscript"/>
          <w:lang w:val="es-ES_tradnl"/>
        </w:rPr>
      </w:pPr>
      <w:r w:rsidRPr="00274A7B">
        <w:rPr>
          <w:sz w:val="40"/>
          <w:lang w:val="es-ES_tradnl"/>
        </w:rPr>
        <w:t>Y</w:t>
      </w:r>
      <w:r w:rsidRPr="00274A7B">
        <w:rPr>
          <w:sz w:val="40"/>
          <w:vertAlign w:val="subscript"/>
          <w:lang w:val="es-ES_tradnl"/>
        </w:rPr>
        <w:t xml:space="preserve">ijk </w:t>
      </w:r>
      <w:r w:rsidRPr="00274A7B">
        <w:rPr>
          <w:sz w:val="40"/>
          <w:lang w:val="es-ES_tradnl"/>
        </w:rPr>
        <w:t>= μ + τ</w:t>
      </w:r>
      <w:r w:rsidRPr="00274A7B">
        <w:rPr>
          <w:sz w:val="40"/>
          <w:vertAlign w:val="subscript"/>
          <w:lang w:val="es-ES_tradnl"/>
        </w:rPr>
        <w:t xml:space="preserve">i </w:t>
      </w:r>
      <w:r w:rsidRPr="00274A7B">
        <w:rPr>
          <w:sz w:val="40"/>
          <w:lang w:val="es-ES_tradnl"/>
        </w:rPr>
        <w:t xml:space="preserve">+ </w:t>
      </w:r>
      <w:r w:rsidRPr="00274A7B">
        <w:rPr>
          <w:i/>
          <w:sz w:val="40"/>
          <w:lang w:val="es-ES_tradnl"/>
        </w:rPr>
        <w:t>R</w:t>
      </w:r>
      <w:r w:rsidRPr="00274A7B">
        <w:rPr>
          <w:sz w:val="40"/>
          <w:vertAlign w:val="subscript"/>
          <w:lang w:val="es-ES_tradnl"/>
        </w:rPr>
        <w:t>(i)j</w:t>
      </w:r>
      <w:r w:rsidRPr="00274A7B">
        <w:rPr>
          <w:sz w:val="40"/>
          <w:lang w:val="es-ES_tradnl"/>
        </w:rPr>
        <w:t xml:space="preserve"> + </w:t>
      </w:r>
      <w:r w:rsidRPr="00274A7B">
        <w:rPr>
          <w:i/>
          <w:sz w:val="40"/>
          <w:lang w:val="es-ES_tradnl"/>
        </w:rPr>
        <w:t>S</w:t>
      </w:r>
      <w:r w:rsidRPr="00274A7B">
        <w:rPr>
          <w:sz w:val="40"/>
          <w:vertAlign w:val="subscript"/>
          <w:lang w:val="es-ES_tradnl"/>
        </w:rPr>
        <w:t>ijk</w:t>
      </w:r>
    </w:p>
    <w:p w:rsidR="00793C0D" w:rsidRPr="00274A7B" w:rsidRDefault="00793C0D" w:rsidP="00793C0D">
      <w:pPr>
        <w:rPr>
          <w:lang w:val="es-ES_tradnl"/>
        </w:rPr>
      </w:pPr>
      <w:r w:rsidRPr="00274A7B">
        <w:rPr>
          <w:lang w:val="es-ES_tradnl"/>
        </w:rPr>
        <w:t>Rendimientos hipotéticos del trigo para este experimento se muestran en la siguiente tabla.</w:t>
      </w:r>
    </w:p>
    <w:p w:rsidR="00793C0D" w:rsidRPr="00274A7B" w:rsidRDefault="00793C0D" w:rsidP="00793C0D">
      <w:pPr>
        <w:rPr>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501"/>
        <w:gridCol w:w="1500"/>
        <w:gridCol w:w="1397"/>
        <w:gridCol w:w="1372"/>
        <w:gridCol w:w="1373"/>
        <w:gridCol w:w="1373"/>
      </w:tblGrid>
      <w:tr w:rsidR="00793C0D" w:rsidRPr="0085728D">
        <w:tc>
          <w:tcPr>
            <w:tcW w:w="1419" w:type="dxa"/>
          </w:tcPr>
          <w:p w:rsidR="00793C0D" w:rsidRPr="0085728D" w:rsidRDefault="00793C0D" w:rsidP="00793C0D">
            <w:pPr>
              <w:rPr>
                <w:lang w:val="es-ES_tradnl"/>
              </w:rPr>
            </w:pPr>
          </w:p>
        </w:tc>
        <w:tc>
          <w:tcPr>
            <w:tcW w:w="1419" w:type="dxa"/>
          </w:tcPr>
          <w:p w:rsidR="00793C0D" w:rsidRPr="0085728D" w:rsidRDefault="00793C0D" w:rsidP="00793C0D">
            <w:pPr>
              <w:rPr>
                <w:lang w:val="es-ES_tradnl"/>
              </w:rPr>
            </w:pPr>
          </w:p>
        </w:tc>
        <w:tc>
          <w:tcPr>
            <w:tcW w:w="1419" w:type="dxa"/>
          </w:tcPr>
          <w:p w:rsidR="00793C0D" w:rsidRPr="0085728D" w:rsidRDefault="00793C0D" w:rsidP="00793C0D">
            <w:pPr>
              <w:rPr>
                <w:lang w:val="es-ES_tradnl"/>
              </w:rPr>
            </w:pPr>
          </w:p>
        </w:tc>
        <w:tc>
          <w:tcPr>
            <w:tcW w:w="4259" w:type="dxa"/>
            <w:gridSpan w:val="3"/>
          </w:tcPr>
          <w:p w:rsidR="00793C0D" w:rsidRPr="0085728D" w:rsidRDefault="00793C0D" w:rsidP="00793C0D">
            <w:pPr>
              <w:jc w:val="center"/>
              <w:rPr>
                <w:lang w:val="es-ES_tradnl"/>
              </w:rPr>
            </w:pPr>
            <w:r w:rsidRPr="0085728D">
              <w:rPr>
                <w:lang w:val="es-ES_tradnl"/>
              </w:rPr>
              <w:t>Planta número</w:t>
            </w:r>
          </w:p>
        </w:tc>
      </w:tr>
      <w:tr w:rsidR="00793C0D" w:rsidRPr="0085728D">
        <w:tc>
          <w:tcPr>
            <w:tcW w:w="1419" w:type="dxa"/>
          </w:tcPr>
          <w:p w:rsidR="00793C0D" w:rsidRPr="0085728D" w:rsidRDefault="00793C0D" w:rsidP="00793C0D">
            <w:pPr>
              <w:jc w:val="center"/>
              <w:rPr>
                <w:lang w:val="es-ES_tradnl"/>
              </w:rPr>
            </w:pPr>
            <w:r w:rsidRPr="0085728D">
              <w:rPr>
                <w:lang w:val="es-ES_tradnl"/>
              </w:rPr>
              <w:t>Tratamiento</w:t>
            </w:r>
          </w:p>
          <w:p w:rsidR="00793C0D" w:rsidRPr="0085728D" w:rsidRDefault="00793C0D" w:rsidP="00793C0D">
            <w:pPr>
              <w:jc w:val="center"/>
              <w:rPr>
                <w:lang w:val="es-ES_tradnl"/>
              </w:rPr>
            </w:pPr>
            <w:r w:rsidRPr="0085728D">
              <w:rPr>
                <w:lang w:val="es-ES_tradnl"/>
              </w:rPr>
              <w:t>numero</w:t>
            </w:r>
          </w:p>
        </w:tc>
        <w:tc>
          <w:tcPr>
            <w:tcW w:w="1419" w:type="dxa"/>
          </w:tcPr>
          <w:p w:rsidR="00793C0D" w:rsidRPr="0085728D" w:rsidRDefault="00793C0D" w:rsidP="00793C0D">
            <w:pPr>
              <w:jc w:val="center"/>
              <w:rPr>
                <w:lang w:val="es-ES_tradnl"/>
              </w:rPr>
            </w:pPr>
            <w:r w:rsidRPr="0085728D">
              <w:rPr>
                <w:lang w:val="es-ES_tradnl"/>
              </w:rPr>
              <w:t>Tratamiento</w:t>
            </w:r>
          </w:p>
        </w:tc>
        <w:tc>
          <w:tcPr>
            <w:tcW w:w="1419" w:type="dxa"/>
          </w:tcPr>
          <w:p w:rsidR="00793C0D" w:rsidRPr="0085728D" w:rsidRDefault="00793C0D" w:rsidP="00793C0D">
            <w:pPr>
              <w:jc w:val="center"/>
              <w:rPr>
                <w:lang w:val="es-ES_tradnl"/>
              </w:rPr>
            </w:pPr>
            <w:r w:rsidRPr="0085728D">
              <w:rPr>
                <w:lang w:val="es-ES_tradnl"/>
              </w:rPr>
              <w:t>Maceta</w:t>
            </w:r>
          </w:p>
          <w:p w:rsidR="00793C0D" w:rsidRPr="0085728D" w:rsidRDefault="00793C0D" w:rsidP="00793C0D">
            <w:pPr>
              <w:jc w:val="center"/>
              <w:rPr>
                <w:lang w:val="es-ES_tradnl"/>
              </w:rPr>
            </w:pPr>
            <w:r w:rsidRPr="0085728D">
              <w:rPr>
                <w:lang w:val="es-ES_tradnl"/>
              </w:rPr>
              <w:t>Número</w:t>
            </w:r>
          </w:p>
        </w:tc>
        <w:tc>
          <w:tcPr>
            <w:tcW w:w="1419" w:type="dxa"/>
          </w:tcPr>
          <w:p w:rsidR="00793C0D" w:rsidRPr="0085728D" w:rsidRDefault="00793C0D" w:rsidP="00793C0D">
            <w:pPr>
              <w:jc w:val="center"/>
              <w:rPr>
                <w:lang w:val="es-ES_tradnl"/>
              </w:rPr>
            </w:pPr>
            <w:r w:rsidRPr="0085728D">
              <w:rPr>
                <w:lang w:val="es-ES_tradnl"/>
              </w:rPr>
              <w:t>1</w:t>
            </w:r>
          </w:p>
        </w:tc>
        <w:tc>
          <w:tcPr>
            <w:tcW w:w="1420" w:type="dxa"/>
          </w:tcPr>
          <w:p w:rsidR="00793C0D" w:rsidRPr="0085728D" w:rsidRDefault="00793C0D" w:rsidP="00793C0D">
            <w:pPr>
              <w:jc w:val="center"/>
              <w:rPr>
                <w:lang w:val="es-ES_tradnl"/>
              </w:rPr>
            </w:pPr>
            <w:r w:rsidRPr="0085728D">
              <w:rPr>
                <w:lang w:val="es-ES_tradnl"/>
              </w:rPr>
              <w:t>2</w:t>
            </w:r>
          </w:p>
        </w:tc>
        <w:tc>
          <w:tcPr>
            <w:tcW w:w="1420" w:type="dxa"/>
          </w:tcPr>
          <w:p w:rsidR="00793C0D" w:rsidRPr="0085728D" w:rsidRDefault="00793C0D" w:rsidP="00793C0D">
            <w:pPr>
              <w:jc w:val="center"/>
              <w:rPr>
                <w:lang w:val="es-ES_tradnl"/>
              </w:rPr>
            </w:pPr>
            <w:r w:rsidRPr="0085728D">
              <w:rPr>
                <w:lang w:val="es-ES_tradnl"/>
              </w:rPr>
              <w:t>3</w:t>
            </w:r>
          </w:p>
        </w:tc>
      </w:tr>
      <w:tr w:rsidR="00793C0D" w:rsidRPr="0085728D">
        <w:tc>
          <w:tcPr>
            <w:tcW w:w="1419" w:type="dxa"/>
            <w:vMerge w:val="restart"/>
            <w:vAlign w:val="center"/>
          </w:tcPr>
          <w:p w:rsidR="00793C0D" w:rsidRPr="0085728D" w:rsidRDefault="00793C0D" w:rsidP="00793C0D">
            <w:pPr>
              <w:jc w:val="center"/>
              <w:rPr>
                <w:lang w:val="es-ES_tradnl"/>
              </w:rPr>
            </w:pPr>
            <w:r w:rsidRPr="0085728D">
              <w:rPr>
                <w:lang w:val="es-ES_tradnl"/>
              </w:rPr>
              <w:t>1</w:t>
            </w:r>
          </w:p>
        </w:tc>
        <w:tc>
          <w:tcPr>
            <w:tcW w:w="1419" w:type="dxa"/>
            <w:vMerge w:val="restart"/>
            <w:vAlign w:val="center"/>
          </w:tcPr>
          <w:p w:rsidR="00793C0D" w:rsidRPr="0085728D" w:rsidRDefault="00793C0D" w:rsidP="00793C0D">
            <w:pPr>
              <w:jc w:val="center"/>
              <w:rPr>
                <w:lang w:val="es-ES_tradnl"/>
              </w:rPr>
            </w:pPr>
            <w:r w:rsidRPr="0085728D">
              <w:rPr>
                <w:lang w:val="es-ES_tradnl"/>
              </w:rPr>
              <w:t>Ninguno</w:t>
            </w:r>
          </w:p>
        </w:tc>
        <w:tc>
          <w:tcPr>
            <w:tcW w:w="1419" w:type="dxa"/>
          </w:tcPr>
          <w:p w:rsidR="00793C0D" w:rsidRPr="0085728D" w:rsidRDefault="00793C0D" w:rsidP="00793C0D">
            <w:pPr>
              <w:jc w:val="center"/>
              <w:rPr>
                <w:lang w:val="es-ES_tradnl"/>
              </w:rPr>
            </w:pPr>
            <w:r w:rsidRPr="0085728D">
              <w:rPr>
                <w:lang w:val="es-ES_tradnl"/>
              </w:rPr>
              <w:t>1</w:t>
            </w:r>
          </w:p>
        </w:tc>
        <w:tc>
          <w:tcPr>
            <w:tcW w:w="1419" w:type="dxa"/>
          </w:tcPr>
          <w:p w:rsidR="00793C0D" w:rsidRPr="0085728D" w:rsidRDefault="00793C0D" w:rsidP="00793C0D">
            <w:pPr>
              <w:jc w:val="center"/>
              <w:rPr>
                <w:lang w:val="es-ES_tradnl"/>
              </w:rPr>
            </w:pPr>
            <w:r w:rsidRPr="0085728D">
              <w:rPr>
                <w:lang w:val="es-ES_tradnl"/>
              </w:rPr>
              <w:t>20.6</w:t>
            </w:r>
          </w:p>
        </w:tc>
        <w:tc>
          <w:tcPr>
            <w:tcW w:w="1420" w:type="dxa"/>
          </w:tcPr>
          <w:p w:rsidR="00793C0D" w:rsidRPr="0085728D" w:rsidRDefault="00793C0D" w:rsidP="00793C0D">
            <w:pPr>
              <w:jc w:val="center"/>
              <w:rPr>
                <w:lang w:val="es-ES_tradnl"/>
              </w:rPr>
            </w:pPr>
            <w:r w:rsidRPr="0085728D">
              <w:rPr>
                <w:lang w:val="es-ES_tradnl"/>
              </w:rPr>
              <w:t>22.3</w:t>
            </w:r>
          </w:p>
        </w:tc>
        <w:tc>
          <w:tcPr>
            <w:tcW w:w="1420" w:type="dxa"/>
          </w:tcPr>
          <w:p w:rsidR="00793C0D" w:rsidRPr="0085728D" w:rsidRDefault="00793C0D" w:rsidP="00793C0D">
            <w:pPr>
              <w:jc w:val="center"/>
              <w:rPr>
                <w:lang w:val="es-ES_tradnl"/>
              </w:rPr>
            </w:pPr>
            <w:r w:rsidRPr="0085728D">
              <w:rPr>
                <w:lang w:val="es-ES_tradnl"/>
              </w:rPr>
              <w:t>19.8</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2</w:t>
            </w:r>
          </w:p>
        </w:tc>
        <w:tc>
          <w:tcPr>
            <w:tcW w:w="1419" w:type="dxa"/>
          </w:tcPr>
          <w:p w:rsidR="00793C0D" w:rsidRPr="0085728D" w:rsidRDefault="00793C0D" w:rsidP="00793C0D">
            <w:pPr>
              <w:jc w:val="center"/>
              <w:rPr>
                <w:lang w:val="es-ES_tradnl"/>
              </w:rPr>
            </w:pPr>
            <w:r w:rsidRPr="0085728D">
              <w:rPr>
                <w:lang w:val="es-ES_tradnl"/>
              </w:rPr>
              <w:t>23.4</w:t>
            </w:r>
          </w:p>
        </w:tc>
        <w:tc>
          <w:tcPr>
            <w:tcW w:w="1420" w:type="dxa"/>
          </w:tcPr>
          <w:p w:rsidR="00793C0D" w:rsidRPr="0085728D" w:rsidRDefault="00793C0D" w:rsidP="00793C0D">
            <w:pPr>
              <w:jc w:val="center"/>
              <w:rPr>
                <w:lang w:val="es-ES_tradnl"/>
              </w:rPr>
            </w:pPr>
            <w:r w:rsidRPr="0085728D">
              <w:rPr>
                <w:lang w:val="es-ES_tradnl"/>
              </w:rPr>
              <w:t>21.9</w:t>
            </w:r>
          </w:p>
        </w:tc>
        <w:tc>
          <w:tcPr>
            <w:tcW w:w="1420" w:type="dxa"/>
          </w:tcPr>
          <w:p w:rsidR="00793C0D" w:rsidRPr="0085728D" w:rsidRDefault="00793C0D" w:rsidP="00793C0D">
            <w:pPr>
              <w:jc w:val="center"/>
              <w:rPr>
                <w:lang w:val="es-ES_tradnl"/>
              </w:rPr>
            </w:pPr>
            <w:r w:rsidRPr="0085728D">
              <w:rPr>
                <w:lang w:val="es-ES_tradnl"/>
              </w:rPr>
              <w:t>22.8</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3</w:t>
            </w:r>
          </w:p>
        </w:tc>
        <w:tc>
          <w:tcPr>
            <w:tcW w:w="1419" w:type="dxa"/>
          </w:tcPr>
          <w:p w:rsidR="00793C0D" w:rsidRPr="0085728D" w:rsidRDefault="00793C0D" w:rsidP="00793C0D">
            <w:pPr>
              <w:jc w:val="center"/>
              <w:rPr>
                <w:lang w:val="es-ES_tradnl"/>
              </w:rPr>
            </w:pPr>
            <w:r w:rsidRPr="0085728D">
              <w:rPr>
                <w:lang w:val="es-ES_tradnl"/>
              </w:rPr>
              <w:t>21.8</w:t>
            </w:r>
          </w:p>
        </w:tc>
        <w:tc>
          <w:tcPr>
            <w:tcW w:w="1420" w:type="dxa"/>
          </w:tcPr>
          <w:p w:rsidR="00793C0D" w:rsidRPr="0085728D" w:rsidRDefault="00793C0D" w:rsidP="00793C0D">
            <w:pPr>
              <w:jc w:val="center"/>
              <w:rPr>
                <w:lang w:val="es-ES_tradnl"/>
              </w:rPr>
            </w:pPr>
            <w:r w:rsidRPr="0085728D">
              <w:rPr>
                <w:lang w:val="es-ES_tradnl"/>
              </w:rPr>
              <w:t>20.6</w:t>
            </w:r>
          </w:p>
        </w:tc>
        <w:tc>
          <w:tcPr>
            <w:tcW w:w="1420" w:type="dxa"/>
          </w:tcPr>
          <w:p w:rsidR="00793C0D" w:rsidRPr="0085728D" w:rsidRDefault="00793C0D" w:rsidP="00793C0D">
            <w:pPr>
              <w:jc w:val="center"/>
              <w:rPr>
                <w:lang w:val="es-ES_tradnl"/>
              </w:rPr>
            </w:pPr>
            <w:r w:rsidRPr="0085728D">
              <w:rPr>
                <w:lang w:val="es-ES_tradnl"/>
              </w:rPr>
              <w:t>21.3</w:t>
            </w:r>
          </w:p>
        </w:tc>
      </w:tr>
      <w:tr w:rsidR="00793C0D" w:rsidRPr="0085728D">
        <w:tc>
          <w:tcPr>
            <w:tcW w:w="1419" w:type="dxa"/>
            <w:vMerge w:val="restart"/>
            <w:vAlign w:val="center"/>
          </w:tcPr>
          <w:p w:rsidR="00793C0D" w:rsidRPr="0085728D" w:rsidRDefault="00793C0D" w:rsidP="00793C0D">
            <w:pPr>
              <w:jc w:val="center"/>
              <w:rPr>
                <w:lang w:val="es-ES_tradnl"/>
              </w:rPr>
            </w:pPr>
            <w:r w:rsidRPr="0085728D">
              <w:rPr>
                <w:lang w:val="es-ES_tradnl"/>
              </w:rPr>
              <w:t>2</w:t>
            </w:r>
          </w:p>
        </w:tc>
        <w:tc>
          <w:tcPr>
            <w:tcW w:w="1419" w:type="dxa"/>
            <w:vMerge w:val="restart"/>
            <w:vAlign w:val="center"/>
          </w:tcPr>
          <w:p w:rsidR="00793C0D" w:rsidRPr="0085728D" w:rsidRDefault="00793C0D" w:rsidP="00793C0D">
            <w:pPr>
              <w:jc w:val="center"/>
              <w:rPr>
                <w:lang w:val="es-ES_tradnl"/>
              </w:rPr>
            </w:pPr>
            <w:r w:rsidRPr="0085728D">
              <w:rPr>
                <w:lang w:val="es-ES_tradnl"/>
              </w:rPr>
              <w:t>Paja</w:t>
            </w:r>
          </w:p>
        </w:tc>
        <w:tc>
          <w:tcPr>
            <w:tcW w:w="1419" w:type="dxa"/>
          </w:tcPr>
          <w:p w:rsidR="00793C0D" w:rsidRPr="0085728D" w:rsidRDefault="00793C0D" w:rsidP="00793C0D">
            <w:pPr>
              <w:jc w:val="center"/>
              <w:rPr>
                <w:lang w:val="es-ES_tradnl"/>
              </w:rPr>
            </w:pPr>
            <w:r w:rsidRPr="0085728D">
              <w:rPr>
                <w:lang w:val="es-ES_tradnl"/>
              </w:rPr>
              <w:t>1</w:t>
            </w:r>
          </w:p>
        </w:tc>
        <w:tc>
          <w:tcPr>
            <w:tcW w:w="1419" w:type="dxa"/>
          </w:tcPr>
          <w:p w:rsidR="00793C0D" w:rsidRPr="0085728D" w:rsidRDefault="00793C0D" w:rsidP="00793C0D">
            <w:pPr>
              <w:jc w:val="center"/>
              <w:rPr>
                <w:lang w:val="es-ES_tradnl"/>
              </w:rPr>
            </w:pPr>
            <w:r w:rsidRPr="0085728D">
              <w:rPr>
                <w:lang w:val="es-ES_tradnl"/>
              </w:rPr>
              <w:t>13.6</w:t>
            </w:r>
          </w:p>
        </w:tc>
        <w:tc>
          <w:tcPr>
            <w:tcW w:w="1420" w:type="dxa"/>
          </w:tcPr>
          <w:p w:rsidR="00793C0D" w:rsidRPr="0085728D" w:rsidRDefault="00793C0D" w:rsidP="00793C0D">
            <w:pPr>
              <w:jc w:val="center"/>
              <w:rPr>
                <w:lang w:val="es-ES_tradnl"/>
              </w:rPr>
            </w:pPr>
            <w:r w:rsidRPr="0085728D">
              <w:rPr>
                <w:lang w:val="es-ES_tradnl"/>
              </w:rPr>
              <w:t>13.9</w:t>
            </w:r>
          </w:p>
        </w:tc>
        <w:tc>
          <w:tcPr>
            <w:tcW w:w="1420" w:type="dxa"/>
          </w:tcPr>
          <w:p w:rsidR="00793C0D" w:rsidRPr="0085728D" w:rsidRDefault="00793C0D" w:rsidP="00793C0D">
            <w:pPr>
              <w:jc w:val="center"/>
              <w:rPr>
                <w:lang w:val="es-ES_tradnl"/>
              </w:rPr>
            </w:pPr>
            <w:r w:rsidRPr="0085728D">
              <w:rPr>
                <w:lang w:val="es-ES_tradnl"/>
              </w:rPr>
              <w:t>14.2</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2</w:t>
            </w:r>
          </w:p>
        </w:tc>
        <w:tc>
          <w:tcPr>
            <w:tcW w:w="1419" w:type="dxa"/>
          </w:tcPr>
          <w:p w:rsidR="00793C0D" w:rsidRPr="0085728D" w:rsidRDefault="00793C0D" w:rsidP="00793C0D">
            <w:pPr>
              <w:jc w:val="center"/>
              <w:rPr>
                <w:lang w:val="es-ES_tradnl"/>
              </w:rPr>
            </w:pPr>
            <w:r w:rsidRPr="0085728D">
              <w:rPr>
                <w:lang w:val="es-ES_tradnl"/>
              </w:rPr>
              <w:t>13.7</w:t>
            </w:r>
          </w:p>
        </w:tc>
        <w:tc>
          <w:tcPr>
            <w:tcW w:w="1420" w:type="dxa"/>
          </w:tcPr>
          <w:p w:rsidR="00793C0D" w:rsidRPr="0085728D" w:rsidRDefault="00793C0D" w:rsidP="00793C0D">
            <w:pPr>
              <w:jc w:val="center"/>
              <w:rPr>
                <w:lang w:val="es-ES_tradnl"/>
              </w:rPr>
            </w:pPr>
            <w:r w:rsidRPr="0085728D">
              <w:rPr>
                <w:lang w:val="es-ES_tradnl"/>
              </w:rPr>
              <w:t>14.5</w:t>
            </w:r>
          </w:p>
        </w:tc>
        <w:tc>
          <w:tcPr>
            <w:tcW w:w="1420" w:type="dxa"/>
          </w:tcPr>
          <w:p w:rsidR="00793C0D" w:rsidRPr="0085728D" w:rsidRDefault="00793C0D" w:rsidP="00793C0D">
            <w:pPr>
              <w:jc w:val="center"/>
              <w:rPr>
                <w:lang w:val="es-ES_tradnl"/>
              </w:rPr>
            </w:pPr>
            <w:r w:rsidRPr="0085728D">
              <w:rPr>
                <w:lang w:val="es-ES_tradnl"/>
              </w:rPr>
              <w:t>13.8</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3</w:t>
            </w:r>
          </w:p>
        </w:tc>
        <w:tc>
          <w:tcPr>
            <w:tcW w:w="1419" w:type="dxa"/>
          </w:tcPr>
          <w:p w:rsidR="00793C0D" w:rsidRPr="0085728D" w:rsidRDefault="00793C0D" w:rsidP="00793C0D">
            <w:pPr>
              <w:jc w:val="center"/>
              <w:rPr>
                <w:lang w:val="es-ES_tradnl"/>
              </w:rPr>
            </w:pPr>
            <w:r w:rsidRPr="0085728D">
              <w:rPr>
                <w:lang w:val="es-ES_tradnl"/>
              </w:rPr>
              <w:t>12.9</w:t>
            </w:r>
          </w:p>
        </w:tc>
        <w:tc>
          <w:tcPr>
            <w:tcW w:w="1420" w:type="dxa"/>
          </w:tcPr>
          <w:p w:rsidR="00793C0D" w:rsidRPr="0085728D" w:rsidRDefault="00793C0D" w:rsidP="00793C0D">
            <w:pPr>
              <w:jc w:val="center"/>
              <w:rPr>
                <w:lang w:val="es-ES_tradnl"/>
              </w:rPr>
            </w:pPr>
            <w:r w:rsidRPr="0085728D">
              <w:rPr>
                <w:lang w:val="es-ES_tradnl"/>
              </w:rPr>
              <w:t>13.1</w:t>
            </w:r>
          </w:p>
        </w:tc>
        <w:tc>
          <w:tcPr>
            <w:tcW w:w="1420" w:type="dxa"/>
          </w:tcPr>
          <w:p w:rsidR="00793C0D" w:rsidRPr="0085728D" w:rsidRDefault="00793C0D" w:rsidP="00793C0D">
            <w:pPr>
              <w:jc w:val="center"/>
              <w:rPr>
                <w:lang w:val="es-ES_tradnl"/>
              </w:rPr>
            </w:pPr>
            <w:r w:rsidRPr="0085728D">
              <w:rPr>
                <w:lang w:val="es-ES_tradnl"/>
              </w:rPr>
              <w:t>13.4</w:t>
            </w:r>
          </w:p>
        </w:tc>
      </w:tr>
      <w:tr w:rsidR="00793C0D" w:rsidRPr="0085728D">
        <w:tc>
          <w:tcPr>
            <w:tcW w:w="1419" w:type="dxa"/>
            <w:vMerge w:val="restart"/>
            <w:vAlign w:val="center"/>
          </w:tcPr>
          <w:p w:rsidR="00793C0D" w:rsidRPr="0085728D" w:rsidRDefault="00793C0D" w:rsidP="00793C0D">
            <w:pPr>
              <w:jc w:val="center"/>
              <w:rPr>
                <w:lang w:val="es-ES_tradnl"/>
              </w:rPr>
            </w:pPr>
            <w:r w:rsidRPr="0085728D">
              <w:rPr>
                <w:lang w:val="es-ES_tradnl"/>
              </w:rPr>
              <w:t>3</w:t>
            </w:r>
          </w:p>
        </w:tc>
        <w:tc>
          <w:tcPr>
            <w:tcW w:w="1419" w:type="dxa"/>
            <w:vMerge w:val="restart"/>
            <w:vAlign w:val="center"/>
          </w:tcPr>
          <w:p w:rsidR="00793C0D" w:rsidRPr="0085728D" w:rsidRDefault="00793C0D" w:rsidP="00793C0D">
            <w:pPr>
              <w:jc w:val="center"/>
              <w:rPr>
                <w:lang w:val="es-ES_tradnl"/>
              </w:rPr>
            </w:pPr>
            <w:r w:rsidRPr="0085728D">
              <w:rPr>
                <w:lang w:val="es-ES_tradnl"/>
              </w:rPr>
              <w:t>Paja + PO</w:t>
            </w:r>
            <w:r w:rsidRPr="0085728D">
              <w:rPr>
                <w:vertAlign w:val="subscript"/>
                <w:lang w:val="es-ES_tradnl"/>
              </w:rPr>
              <w:t>4</w:t>
            </w:r>
          </w:p>
        </w:tc>
        <w:tc>
          <w:tcPr>
            <w:tcW w:w="1419" w:type="dxa"/>
          </w:tcPr>
          <w:p w:rsidR="00793C0D" w:rsidRPr="0085728D" w:rsidRDefault="00793C0D" w:rsidP="00793C0D">
            <w:pPr>
              <w:jc w:val="center"/>
              <w:rPr>
                <w:lang w:val="es-ES_tradnl"/>
              </w:rPr>
            </w:pPr>
            <w:r w:rsidRPr="0085728D">
              <w:rPr>
                <w:lang w:val="es-ES_tradnl"/>
              </w:rPr>
              <w:t>1</w:t>
            </w:r>
          </w:p>
        </w:tc>
        <w:tc>
          <w:tcPr>
            <w:tcW w:w="1419" w:type="dxa"/>
          </w:tcPr>
          <w:p w:rsidR="00793C0D" w:rsidRPr="0085728D" w:rsidRDefault="00793C0D" w:rsidP="00793C0D">
            <w:pPr>
              <w:jc w:val="center"/>
              <w:rPr>
                <w:lang w:val="es-ES_tradnl"/>
              </w:rPr>
            </w:pPr>
            <w:r w:rsidRPr="0085728D">
              <w:rPr>
                <w:lang w:val="es-ES_tradnl"/>
              </w:rPr>
              <w:t>14.8</w:t>
            </w:r>
          </w:p>
        </w:tc>
        <w:tc>
          <w:tcPr>
            <w:tcW w:w="1420" w:type="dxa"/>
          </w:tcPr>
          <w:p w:rsidR="00793C0D" w:rsidRPr="0085728D" w:rsidRDefault="00793C0D" w:rsidP="00793C0D">
            <w:pPr>
              <w:jc w:val="center"/>
              <w:rPr>
                <w:lang w:val="es-ES_tradnl"/>
              </w:rPr>
            </w:pPr>
            <w:r w:rsidRPr="0085728D">
              <w:rPr>
                <w:lang w:val="es-ES_tradnl"/>
              </w:rPr>
              <w:t>14.6</w:t>
            </w:r>
          </w:p>
        </w:tc>
        <w:tc>
          <w:tcPr>
            <w:tcW w:w="1420" w:type="dxa"/>
          </w:tcPr>
          <w:p w:rsidR="00793C0D" w:rsidRPr="0085728D" w:rsidRDefault="00793C0D" w:rsidP="00793C0D">
            <w:pPr>
              <w:jc w:val="center"/>
              <w:rPr>
                <w:lang w:val="es-ES_tradnl"/>
              </w:rPr>
            </w:pPr>
            <w:r w:rsidRPr="0085728D">
              <w:rPr>
                <w:lang w:val="es-ES_tradnl"/>
              </w:rPr>
              <w:t>14.9</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2</w:t>
            </w:r>
          </w:p>
        </w:tc>
        <w:tc>
          <w:tcPr>
            <w:tcW w:w="1419" w:type="dxa"/>
          </w:tcPr>
          <w:p w:rsidR="00793C0D" w:rsidRPr="0085728D" w:rsidRDefault="00793C0D" w:rsidP="00793C0D">
            <w:pPr>
              <w:jc w:val="center"/>
              <w:rPr>
                <w:lang w:val="es-ES_tradnl"/>
              </w:rPr>
            </w:pPr>
            <w:r w:rsidRPr="0085728D">
              <w:rPr>
                <w:lang w:val="es-ES_tradnl"/>
              </w:rPr>
              <w:t>14.3</w:t>
            </w:r>
          </w:p>
        </w:tc>
        <w:tc>
          <w:tcPr>
            <w:tcW w:w="1420" w:type="dxa"/>
          </w:tcPr>
          <w:p w:rsidR="00793C0D" w:rsidRPr="0085728D" w:rsidRDefault="00793C0D" w:rsidP="00793C0D">
            <w:pPr>
              <w:jc w:val="center"/>
              <w:rPr>
                <w:lang w:val="es-ES_tradnl"/>
              </w:rPr>
            </w:pPr>
            <w:r w:rsidRPr="0085728D">
              <w:rPr>
                <w:lang w:val="es-ES_tradnl"/>
              </w:rPr>
              <w:t>13.9</w:t>
            </w:r>
          </w:p>
        </w:tc>
        <w:tc>
          <w:tcPr>
            <w:tcW w:w="1420" w:type="dxa"/>
          </w:tcPr>
          <w:p w:rsidR="00793C0D" w:rsidRPr="0085728D" w:rsidRDefault="00793C0D" w:rsidP="00793C0D">
            <w:pPr>
              <w:jc w:val="center"/>
              <w:rPr>
                <w:lang w:val="es-ES_tradnl"/>
              </w:rPr>
            </w:pPr>
            <w:r w:rsidRPr="0085728D">
              <w:rPr>
                <w:lang w:val="es-ES_tradnl"/>
              </w:rPr>
              <w:t>13.5</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3</w:t>
            </w:r>
          </w:p>
        </w:tc>
        <w:tc>
          <w:tcPr>
            <w:tcW w:w="1419" w:type="dxa"/>
          </w:tcPr>
          <w:p w:rsidR="00793C0D" w:rsidRPr="0085728D" w:rsidRDefault="00793C0D" w:rsidP="00793C0D">
            <w:pPr>
              <w:jc w:val="center"/>
              <w:rPr>
                <w:lang w:val="es-ES_tradnl"/>
              </w:rPr>
            </w:pPr>
            <w:r w:rsidRPr="0085728D">
              <w:rPr>
                <w:lang w:val="es-ES_tradnl"/>
              </w:rPr>
              <w:t>14.4</w:t>
            </w:r>
          </w:p>
        </w:tc>
        <w:tc>
          <w:tcPr>
            <w:tcW w:w="1420" w:type="dxa"/>
          </w:tcPr>
          <w:p w:rsidR="00793C0D" w:rsidRPr="0085728D" w:rsidRDefault="00793C0D" w:rsidP="00793C0D">
            <w:pPr>
              <w:jc w:val="center"/>
              <w:rPr>
                <w:lang w:val="es-ES_tradnl"/>
              </w:rPr>
            </w:pPr>
            <w:r w:rsidRPr="0085728D">
              <w:rPr>
                <w:lang w:val="es-ES_tradnl"/>
              </w:rPr>
              <w:t>13.8</w:t>
            </w:r>
          </w:p>
        </w:tc>
        <w:tc>
          <w:tcPr>
            <w:tcW w:w="1420" w:type="dxa"/>
          </w:tcPr>
          <w:p w:rsidR="00793C0D" w:rsidRPr="0085728D" w:rsidRDefault="00793C0D" w:rsidP="00793C0D">
            <w:pPr>
              <w:jc w:val="center"/>
              <w:rPr>
                <w:lang w:val="es-ES_tradnl"/>
              </w:rPr>
            </w:pPr>
            <w:r w:rsidRPr="0085728D">
              <w:rPr>
                <w:lang w:val="es-ES_tradnl"/>
              </w:rPr>
              <w:t>14.1</w:t>
            </w:r>
          </w:p>
        </w:tc>
      </w:tr>
      <w:tr w:rsidR="00793C0D" w:rsidRPr="0085728D">
        <w:tc>
          <w:tcPr>
            <w:tcW w:w="1419" w:type="dxa"/>
            <w:vMerge w:val="restart"/>
            <w:vAlign w:val="center"/>
          </w:tcPr>
          <w:p w:rsidR="00793C0D" w:rsidRPr="0085728D" w:rsidRDefault="00793C0D" w:rsidP="00793C0D">
            <w:pPr>
              <w:jc w:val="center"/>
              <w:rPr>
                <w:lang w:val="es-ES_tradnl"/>
              </w:rPr>
            </w:pPr>
            <w:r w:rsidRPr="0085728D">
              <w:rPr>
                <w:lang w:val="es-ES_tradnl"/>
              </w:rPr>
              <w:t>4</w:t>
            </w:r>
          </w:p>
        </w:tc>
        <w:tc>
          <w:tcPr>
            <w:tcW w:w="1419" w:type="dxa"/>
            <w:vMerge w:val="restart"/>
            <w:vAlign w:val="center"/>
          </w:tcPr>
          <w:p w:rsidR="00793C0D" w:rsidRPr="0085728D" w:rsidRDefault="00793C0D" w:rsidP="00793C0D">
            <w:pPr>
              <w:jc w:val="center"/>
              <w:rPr>
                <w:lang w:val="es-ES_tradnl"/>
              </w:rPr>
            </w:pPr>
            <w:r w:rsidRPr="0085728D">
              <w:rPr>
                <w:lang w:val="es-ES_tradnl"/>
              </w:rPr>
              <w:t>Paja + PO</w:t>
            </w:r>
            <w:r w:rsidRPr="0085728D">
              <w:rPr>
                <w:vertAlign w:val="subscript"/>
                <w:lang w:val="es-ES_tradnl"/>
              </w:rPr>
              <w:t>4</w:t>
            </w:r>
            <w:r w:rsidRPr="0085728D">
              <w:rPr>
                <w:lang w:val="es-ES_tradnl"/>
              </w:rPr>
              <w:t xml:space="preserve"> + Carbonato de Calcio</w:t>
            </w:r>
          </w:p>
        </w:tc>
        <w:tc>
          <w:tcPr>
            <w:tcW w:w="1419" w:type="dxa"/>
          </w:tcPr>
          <w:p w:rsidR="00793C0D" w:rsidRPr="0085728D" w:rsidRDefault="00793C0D" w:rsidP="00793C0D">
            <w:pPr>
              <w:jc w:val="center"/>
              <w:rPr>
                <w:lang w:val="es-ES_tradnl"/>
              </w:rPr>
            </w:pPr>
            <w:r w:rsidRPr="0085728D">
              <w:rPr>
                <w:lang w:val="es-ES_tradnl"/>
              </w:rPr>
              <w:t>1</w:t>
            </w:r>
          </w:p>
        </w:tc>
        <w:tc>
          <w:tcPr>
            <w:tcW w:w="1419" w:type="dxa"/>
          </w:tcPr>
          <w:p w:rsidR="00793C0D" w:rsidRPr="0085728D" w:rsidRDefault="00793C0D" w:rsidP="00793C0D">
            <w:pPr>
              <w:jc w:val="center"/>
              <w:rPr>
                <w:lang w:val="es-ES_tradnl"/>
              </w:rPr>
            </w:pPr>
            <w:r w:rsidRPr="0085728D">
              <w:rPr>
                <w:lang w:val="es-ES_tradnl"/>
              </w:rPr>
              <w:t>14.1</w:t>
            </w:r>
          </w:p>
        </w:tc>
        <w:tc>
          <w:tcPr>
            <w:tcW w:w="1420" w:type="dxa"/>
          </w:tcPr>
          <w:p w:rsidR="00793C0D" w:rsidRPr="0085728D" w:rsidRDefault="00793C0D" w:rsidP="00793C0D">
            <w:pPr>
              <w:jc w:val="center"/>
              <w:rPr>
                <w:lang w:val="es-ES_tradnl"/>
              </w:rPr>
            </w:pPr>
            <w:r w:rsidRPr="0085728D">
              <w:rPr>
                <w:lang w:val="es-ES_tradnl"/>
              </w:rPr>
              <w:t>13.8</w:t>
            </w:r>
          </w:p>
        </w:tc>
        <w:tc>
          <w:tcPr>
            <w:tcW w:w="1420" w:type="dxa"/>
          </w:tcPr>
          <w:p w:rsidR="00793C0D" w:rsidRPr="0085728D" w:rsidRDefault="00793C0D" w:rsidP="00793C0D">
            <w:pPr>
              <w:jc w:val="center"/>
              <w:rPr>
                <w:lang w:val="es-ES_tradnl"/>
              </w:rPr>
            </w:pPr>
            <w:r w:rsidRPr="0085728D">
              <w:rPr>
                <w:lang w:val="es-ES_tradnl"/>
              </w:rPr>
              <w:t>14.3</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2</w:t>
            </w:r>
          </w:p>
        </w:tc>
        <w:tc>
          <w:tcPr>
            <w:tcW w:w="1419" w:type="dxa"/>
          </w:tcPr>
          <w:p w:rsidR="00793C0D" w:rsidRPr="0085728D" w:rsidRDefault="00793C0D" w:rsidP="00793C0D">
            <w:pPr>
              <w:jc w:val="center"/>
              <w:rPr>
                <w:lang w:val="es-ES_tradnl"/>
              </w:rPr>
            </w:pPr>
            <w:r w:rsidRPr="0085728D">
              <w:rPr>
                <w:lang w:val="es-ES_tradnl"/>
              </w:rPr>
              <w:t>14.0</w:t>
            </w:r>
          </w:p>
        </w:tc>
        <w:tc>
          <w:tcPr>
            <w:tcW w:w="1420" w:type="dxa"/>
          </w:tcPr>
          <w:p w:rsidR="00793C0D" w:rsidRPr="0085728D" w:rsidRDefault="00793C0D" w:rsidP="00793C0D">
            <w:pPr>
              <w:jc w:val="center"/>
              <w:rPr>
                <w:lang w:val="es-ES_tradnl"/>
              </w:rPr>
            </w:pPr>
            <w:r w:rsidRPr="0085728D">
              <w:rPr>
                <w:lang w:val="es-ES_tradnl"/>
              </w:rPr>
              <w:t>13.9</w:t>
            </w:r>
          </w:p>
        </w:tc>
        <w:tc>
          <w:tcPr>
            <w:tcW w:w="1420" w:type="dxa"/>
          </w:tcPr>
          <w:p w:rsidR="00793C0D" w:rsidRPr="0085728D" w:rsidRDefault="00793C0D" w:rsidP="00793C0D">
            <w:pPr>
              <w:jc w:val="center"/>
              <w:rPr>
                <w:lang w:val="es-ES_tradnl"/>
              </w:rPr>
            </w:pPr>
            <w:r w:rsidRPr="0085728D">
              <w:rPr>
                <w:lang w:val="es-ES_tradnl"/>
              </w:rPr>
              <w:t>14.2</w:t>
            </w:r>
          </w:p>
        </w:tc>
      </w:tr>
      <w:tr w:rsidR="00793C0D" w:rsidRPr="0085728D">
        <w:tc>
          <w:tcPr>
            <w:tcW w:w="1419" w:type="dxa"/>
            <w:vMerge/>
          </w:tcPr>
          <w:p w:rsidR="00793C0D" w:rsidRPr="0085728D" w:rsidRDefault="00793C0D" w:rsidP="00793C0D">
            <w:pPr>
              <w:rPr>
                <w:lang w:val="es-ES_tradnl"/>
              </w:rPr>
            </w:pPr>
          </w:p>
        </w:tc>
        <w:tc>
          <w:tcPr>
            <w:tcW w:w="1419" w:type="dxa"/>
            <w:vMerge/>
          </w:tcPr>
          <w:p w:rsidR="00793C0D" w:rsidRPr="0085728D" w:rsidRDefault="00793C0D" w:rsidP="00793C0D">
            <w:pPr>
              <w:rPr>
                <w:lang w:val="es-ES_tradnl"/>
              </w:rPr>
            </w:pPr>
          </w:p>
        </w:tc>
        <w:tc>
          <w:tcPr>
            <w:tcW w:w="1419" w:type="dxa"/>
          </w:tcPr>
          <w:p w:rsidR="00793C0D" w:rsidRPr="0085728D" w:rsidRDefault="00793C0D" w:rsidP="00793C0D">
            <w:pPr>
              <w:jc w:val="center"/>
              <w:rPr>
                <w:lang w:val="es-ES_tradnl"/>
              </w:rPr>
            </w:pPr>
            <w:r w:rsidRPr="0085728D">
              <w:rPr>
                <w:lang w:val="es-ES_tradnl"/>
              </w:rPr>
              <w:t>3</w:t>
            </w:r>
          </w:p>
        </w:tc>
        <w:tc>
          <w:tcPr>
            <w:tcW w:w="1419" w:type="dxa"/>
          </w:tcPr>
          <w:p w:rsidR="00793C0D" w:rsidRPr="0085728D" w:rsidRDefault="00793C0D" w:rsidP="00793C0D">
            <w:pPr>
              <w:jc w:val="center"/>
              <w:rPr>
                <w:lang w:val="es-ES_tradnl"/>
              </w:rPr>
            </w:pPr>
            <w:r w:rsidRPr="0085728D">
              <w:rPr>
                <w:lang w:val="es-ES_tradnl"/>
              </w:rPr>
              <w:t>14.4</w:t>
            </w:r>
          </w:p>
        </w:tc>
        <w:tc>
          <w:tcPr>
            <w:tcW w:w="1420" w:type="dxa"/>
          </w:tcPr>
          <w:p w:rsidR="00793C0D" w:rsidRPr="0085728D" w:rsidRDefault="00793C0D" w:rsidP="00793C0D">
            <w:pPr>
              <w:jc w:val="center"/>
              <w:rPr>
                <w:lang w:val="es-ES_tradnl"/>
              </w:rPr>
            </w:pPr>
            <w:r w:rsidRPr="0085728D">
              <w:rPr>
                <w:lang w:val="es-ES_tradnl"/>
              </w:rPr>
              <w:t>14.1</w:t>
            </w:r>
          </w:p>
        </w:tc>
        <w:tc>
          <w:tcPr>
            <w:tcW w:w="1420" w:type="dxa"/>
          </w:tcPr>
          <w:p w:rsidR="00793C0D" w:rsidRPr="0085728D" w:rsidRDefault="00793C0D" w:rsidP="00793C0D">
            <w:pPr>
              <w:jc w:val="center"/>
              <w:rPr>
                <w:lang w:val="es-ES_tradnl"/>
              </w:rPr>
            </w:pPr>
            <w:r w:rsidRPr="0085728D">
              <w:rPr>
                <w:lang w:val="es-ES_tradnl"/>
              </w:rPr>
              <w:t>13.6</w:t>
            </w:r>
          </w:p>
        </w:tc>
      </w:tr>
    </w:tbl>
    <w:p w:rsidR="00793C0D" w:rsidRPr="00274A7B" w:rsidRDefault="00793C0D" w:rsidP="00793C0D">
      <w:pPr>
        <w:rPr>
          <w:lang w:val="es-ES_tradnl"/>
        </w:rPr>
      </w:pPr>
    </w:p>
    <w:p w:rsidR="00793C0D" w:rsidRPr="00274A7B" w:rsidRDefault="00793C0D" w:rsidP="00793C0D">
      <w:pPr>
        <w:rPr>
          <w:lang w:val="es-ES_tradnl"/>
        </w:rPr>
      </w:pPr>
    </w:p>
    <w:p w:rsidR="00793C0D" w:rsidRPr="00274A7B" w:rsidRDefault="00793C0D" w:rsidP="00793C0D">
      <w:pPr>
        <w:pStyle w:val="Listavistosa-nfasis1"/>
        <w:numPr>
          <w:ilvl w:val="0"/>
          <w:numId w:val="2"/>
        </w:numPr>
        <w:spacing w:before="120"/>
        <w:rPr>
          <w:lang w:val="es-ES_tradnl"/>
        </w:rPr>
      </w:pPr>
      <w:r w:rsidRPr="00274A7B">
        <w:rPr>
          <w:lang w:val="es-ES_tradnl"/>
        </w:rPr>
        <w:t xml:space="preserve">Explique el significado de los términos del modelo. Especifique las asunciones que justifican la aplicación de la prueba </w:t>
      </w:r>
      <w:r w:rsidRPr="00274A7B">
        <w:rPr>
          <w:i/>
          <w:lang w:val="es-ES_tradnl"/>
        </w:rPr>
        <w:t>F</w:t>
      </w:r>
      <w:r w:rsidRPr="00274A7B">
        <w:rPr>
          <w:lang w:val="es-ES_tradnl"/>
        </w:rPr>
        <w:t xml:space="preserve"> de ANOVA y los procedimientos de la prueba </w:t>
      </w:r>
      <w:r w:rsidRPr="00274A7B">
        <w:rPr>
          <w:i/>
          <w:lang w:val="es-ES_tradnl"/>
        </w:rPr>
        <w:t>t</w:t>
      </w:r>
      <w:r w:rsidRPr="00274A7B">
        <w:rPr>
          <w:lang w:val="es-ES_tradnl"/>
        </w:rPr>
        <w:t xml:space="preserve"> a los datos de rendimiento de trigo.</w:t>
      </w:r>
    </w:p>
    <w:p w:rsidR="00793C0D" w:rsidRPr="00274A7B" w:rsidRDefault="00793C0D" w:rsidP="00793C0D">
      <w:pPr>
        <w:pStyle w:val="Listavistosa-nfasis1"/>
        <w:numPr>
          <w:ilvl w:val="0"/>
          <w:numId w:val="2"/>
        </w:numPr>
        <w:spacing w:before="120"/>
        <w:rPr>
          <w:lang w:val="es-ES_tradnl"/>
        </w:rPr>
      </w:pPr>
      <w:r w:rsidRPr="00274A7B">
        <w:rPr>
          <w:lang w:val="es-ES_tradnl"/>
        </w:rPr>
        <w:t>¿Cuantas réplica tenemos en este experimento? Explique.</w:t>
      </w:r>
    </w:p>
    <w:p w:rsidR="00793C0D" w:rsidRPr="00274A7B" w:rsidRDefault="00793C0D" w:rsidP="00793C0D">
      <w:pPr>
        <w:pStyle w:val="Listavistosa-nfasis1"/>
        <w:numPr>
          <w:ilvl w:val="0"/>
          <w:numId w:val="2"/>
        </w:numPr>
        <w:spacing w:before="120"/>
        <w:rPr>
          <w:lang w:val="es-ES_tradnl"/>
        </w:rPr>
      </w:pPr>
      <w:r w:rsidRPr="00274A7B">
        <w:rPr>
          <w:lang w:val="es-ES_tradnl"/>
        </w:rPr>
        <w:t>¿Es este un experimento fa</w:t>
      </w:r>
      <w:r>
        <w:rPr>
          <w:lang w:val="es-ES_tradnl"/>
        </w:rPr>
        <w:t>c</w:t>
      </w:r>
      <w:r w:rsidRPr="00274A7B">
        <w:rPr>
          <w:lang w:val="es-ES_tradnl"/>
        </w:rPr>
        <w:t>torial? Explique</w:t>
      </w:r>
    </w:p>
    <w:p w:rsidR="00793C0D" w:rsidRPr="00274A7B" w:rsidRDefault="00793C0D" w:rsidP="00793C0D">
      <w:pPr>
        <w:pStyle w:val="Listavistosa-nfasis1"/>
        <w:numPr>
          <w:ilvl w:val="0"/>
          <w:numId w:val="2"/>
        </w:numPr>
        <w:spacing w:before="120"/>
        <w:rPr>
          <w:lang w:val="es-ES_tradnl"/>
        </w:rPr>
      </w:pPr>
      <w:r w:rsidRPr="00274A7B">
        <w:rPr>
          <w:lang w:val="es-ES_tradnl"/>
        </w:rPr>
        <w:t>¿Los datos cumplen las asunciones de ANOVA? Muestre la evidenc</w:t>
      </w:r>
      <w:r>
        <w:rPr>
          <w:lang w:val="es-ES_tradnl"/>
        </w:rPr>
        <w:t>i</w:t>
      </w:r>
      <w:r w:rsidRPr="00274A7B">
        <w:rPr>
          <w:lang w:val="es-ES_tradnl"/>
        </w:rPr>
        <w:t>a que soporta su conclusión.</w:t>
      </w:r>
    </w:p>
    <w:p w:rsidR="00793C0D" w:rsidRPr="00274A7B" w:rsidRDefault="00793C0D" w:rsidP="00793C0D">
      <w:pPr>
        <w:pStyle w:val="Listavistosa-nfasis1"/>
        <w:numPr>
          <w:ilvl w:val="0"/>
          <w:numId w:val="2"/>
        </w:numPr>
        <w:spacing w:before="120"/>
        <w:rPr>
          <w:lang w:val="es-ES_tradnl"/>
        </w:rPr>
      </w:pPr>
      <w:r w:rsidRPr="00274A7B">
        <w:rPr>
          <w:lang w:val="es-ES_tradnl"/>
        </w:rPr>
        <w:t>Construya una tabla de ANOVA con los datos.</w:t>
      </w:r>
    </w:p>
    <w:p w:rsidR="00793C0D" w:rsidRPr="00274A7B" w:rsidRDefault="00793C0D" w:rsidP="00793C0D">
      <w:pPr>
        <w:pStyle w:val="Listavistosa-nfasis1"/>
        <w:numPr>
          <w:ilvl w:val="0"/>
          <w:numId w:val="2"/>
        </w:numPr>
        <w:spacing w:before="120"/>
        <w:rPr>
          <w:lang w:val="es-ES_tradnl"/>
        </w:rPr>
      </w:pPr>
      <w:r w:rsidRPr="00274A7B">
        <w:rPr>
          <w:lang w:val="es-ES_tradnl"/>
        </w:rPr>
        <w:t>¿Muestran los datos una diferencia entre los cuatro tratamientos?</w:t>
      </w:r>
    </w:p>
    <w:p w:rsidR="00793C0D" w:rsidRPr="00274A7B" w:rsidRDefault="00793C0D" w:rsidP="00793C0D">
      <w:pPr>
        <w:pStyle w:val="Listavistosa-nfasis1"/>
        <w:numPr>
          <w:ilvl w:val="0"/>
          <w:numId w:val="2"/>
        </w:numPr>
        <w:spacing w:before="120"/>
        <w:rPr>
          <w:lang w:val="es-ES_tradnl"/>
        </w:rPr>
      </w:pPr>
      <w:r w:rsidRPr="00274A7B">
        <w:rPr>
          <w:lang w:val="es-ES_tradnl"/>
        </w:rPr>
        <w:t>¿Cuál es la potencia estadística del experimento? Muestre su trabajo.</w:t>
      </w:r>
    </w:p>
    <w:p w:rsidR="00793C0D" w:rsidRPr="00274A7B" w:rsidRDefault="00793C0D" w:rsidP="00793C0D">
      <w:pPr>
        <w:pStyle w:val="Listavistosa-nfasis1"/>
        <w:numPr>
          <w:ilvl w:val="0"/>
          <w:numId w:val="2"/>
        </w:numPr>
        <w:spacing w:before="120"/>
        <w:rPr>
          <w:lang w:val="es-ES_tradnl"/>
        </w:rPr>
      </w:pPr>
      <w:r w:rsidRPr="00274A7B">
        <w:rPr>
          <w:lang w:val="es-ES_tradnl"/>
        </w:rPr>
        <w:lastRenderedPageBreak/>
        <w:t>Use el método de la comparación múltiple de Tuckey para probar simultáneamente, al nivel 0.01, todas las posibles comparaciones pareadas entre las medias de los tratamientos. Escriba un resumen de sus conclusiones.</w:t>
      </w:r>
    </w:p>
    <w:p w:rsidR="00793C0D" w:rsidRPr="00274A7B" w:rsidRDefault="00793C0D" w:rsidP="00793C0D">
      <w:pPr>
        <w:pStyle w:val="Listavistosa-nfasis1"/>
        <w:numPr>
          <w:ilvl w:val="0"/>
          <w:numId w:val="2"/>
        </w:numPr>
        <w:spacing w:before="120"/>
        <w:rPr>
          <w:lang w:val="es-ES_tradnl"/>
        </w:rPr>
      </w:pPr>
      <w:r w:rsidRPr="00274A7B">
        <w:rPr>
          <w:lang w:val="es-ES_tradnl"/>
        </w:rPr>
        <w:t>Construya un grupo de 95% intervalos de confianza simultáneos para los contrastes</w:t>
      </w:r>
    </w:p>
    <w:p w:rsidR="00793C0D" w:rsidRPr="00274A7B" w:rsidRDefault="00793C0D" w:rsidP="00793C0D">
      <w:pPr>
        <w:spacing w:before="120"/>
        <w:jc w:val="center"/>
        <w:rPr>
          <w:i/>
          <w:sz w:val="40"/>
          <w:vertAlign w:val="subscript"/>
          <w:lang w:val="es-ES_tradnl"/>
        </w:rPr>
      </w:pPr>
      <w:r w:rsidRPr="00274A7B">
        <w:rPr>
          <w:i/>
          <w:sz w:val="40"/>
          <w:lang w:val="es-ES_tradnl"/>
        </w:rPr>
        <w:t>Θ</w:t>
      </w:r>
      <w:r w:rsidRPr="00274A7B">
        <w:rPr>
          <w:i/>
          <w:sz w:val="40"/>
          <w:vertAlign w:val="subscript"/>
          <w:lang w:val="es-ES_tradnl"/>
        </w:rPr>
        <w:t>1</w:t>
      </w:r>
      <w:r w:rsidRPr="00274A7B">
        <w:rPr>
          <w:i/>
          <w:sz w:val="40"/>
          <w:lang w:val="es-ES_tradnl"/>
        </w:rPr>
        <w:t xml:space="preserve"> = τ</w:t>
      </w:r>
      <w:r w:rsidRPr="00274A7B">
        <w:rPr>
          <w:i/>
          <w:sz w:val="40"/>
          <w:vertAlign w:val="subscript"/>
          <w:lang w:val="es-ES_tradnl"/>
        </w:rPr>
        <w:t>1</w:t>
      </w:r>
      <w:r w:rsidRPr="00274A7B">
        <w:rPr>
          <w:i/>
          <w:sz w:val="40"/>
          <w:lang w:val="es-ES_tradnl"/>
        </w:rPr>
        <w:t xml:space="preserve"> – τ</w:t>
      </w:r>
      <w:r w:rsidRPr="00274A7B">
        <w:rPr>
          <w:i/>
          <w:sz w:val="40"/>
          <w:vertAlign w:val="subscript"/>
          <w:lang w:val="es-ES_tradnl"/>
        </w:rPr>
        <w:t>2</w:t>
      </w:r>
    </w:p>
    <w:p w:rsidR="00793C0D" w:rsidRPr="00274A7B" w:rsidRDefault="00793C0D" w:rsidP="00793C0D">
      <w:pPr>
        <w:spacing w:before="120"/>
        <w:jc w:val="center"/>
        <w:rPr>
          <w:i/>
          <w:sz w:val="40"/>
          <w:lang w:val="es-ES_tradnl"/>
        </w:rPr>
      </w:pPr>
      <w:r w:rsidRPr="00274A7B">
        <w:rPr>
          <w:i/>
          <w:sz w:val="40"/>
          <w:lang w:val="es-ES_tradnl"/>
        </w:rPr>
        <w:t>Θ</w:t>
      </w:r>
      <w:r w:rsidRPr="00274A7B">
        <w:rPr>
          <w:i/>
          <w:sz w:val="40"/>
          <w:vertAlign w:val="subscript"/>
          <w:lang w:val="es-ES_tradnl"/>
        </w:rPr>
        <w:t>2</w:t>
      </w:r>
      <w:r w:rsidRPr="00274A7B">
        <w:rPr>
          <w:i/>
          <w:sz w:val="40"/>
          <w:lang w:val="es-ES_tradnl"/>
        </w:rPr>
        <w:t xml:space="preserve"> = τ</w:t>
      </w:r>
      <w:r w:rsidRPr="00274A7B">
        <w:rPr>
          <w:i/>
          <w:sz w:val="40"/>
          <w:vertAlign w:val="subscript"/>
          <w:lang w:val="es-ES_tradnl"/>
        </w:rPr>
        <w:t>1</w:t>
      </w:r>
      <w:r w:rsidRPr="00274A7B">
        <w:rPr>
          <w:i/>
          <w:sz w:val="40"/>
          <w:lang w:val="es-ES_tradnl"/>
        </w:rPr>
        <w:t xml:space="preserve"> - </w:t>
      </w:r>
      <w:r w:rsidRPr="00274A7B">
        <w:rPr>
          <w:rFonts w:ascii="Lucida Grande" w:hAnsi="Lucida Grande"/>
          <w:i/>
          <w:sz w:val="40"/>
          <w:lang w:val="es-ES_tradnl"/>
        </w:rPr>
        <w:t>⅓</w:t>
      </w:r>
      <w:r w:rsidRPr="00274A7B">
        <w:rPr>
          <w:i/>
          <w:sz w:val="40"/>
          <w:lang w:val="es-ES_tradnl"/>
        </w:rPr>
        <w:t>(τ</w:t>
      </w:r>
      <w:r w:rsidRPr="00274A7B">
        <w:rPr>
          <w:i/>
          <w:sz w:val="40"/>
          <w:vertAlign w:val="subscript"/>
          <w:lang w:val="es-ES_tradnl"/>
        </w:rPr>
        <w:t>2</w:t>
      </w:r>
      <w:r w:rsidRPr="00274A7B">
        <w:rPr>
          <w:i/>
          <w:sz w:val="40"/>
          <w:lang w:val="es-ES_tradnl"/>
        </w:rPr>
        <w:t xml:space="preserve"> + τ</w:t>
      </w:r>
      <w:r w:rsidRPr="00274A7B">
        <w:rPr>
          <w:i/>
          <w:sz w:val="40"/>
          <w:vertAlign w:val="subscript"/>
          <w:lang w:val="es-ES_tradnl"/>
        </w:rPr>
        <w:t>3</w:t>
      </w:r>
      <w:r w:rsidRPr="00274A7B">
        <w:rPr>
          <w:i/>
          <w:sz w:val="40"/>
          <w:lang w:val="es-ES_tradnl"/>
        </w:rPr>
        <w:t xml:space="preserve"> + τ</w:t>
      </w:r>
      <w:r w:rsidRPr="00274A7B">
        <w:rPr>
          <w:i/>
          <w:sz w:val="40"/>
          <w:vertAlign w:val="subscript"/>
          <w:lang w:val="es-ES_tradnl"/>
        </w:rPr>
        <w:t>4</w:t>
      </w:r>
      <w:r w:rsidRPr="00274A7B">
        <w:rPr>
          <w:i/>
          <w:sz w:val="40"/>
          <w:lang w:val="es-ES_tradnl"/>
        </w:rPr>
        <w:t>)</w:t>
      </w:r>
    </w:p>
    <w:p w:rsidR="00793C0D" w:rsidRPr="00274A7B" w:rsidRDefault="00793C0D" w:rsidP="00793C0D">
      <w:pPr>
        <w:spacing w:before="120"/>
        <w:ind w:left="720"/>
        <w:rPr>
          <w:lang w:val="es-ES_tradnl"/>
        </w:rPr>
      </w:pPr>
      <w:r w:rsidRPr="00274A7B">
        <w:rPr>
          <w:lang w:val="es-ES_tradnl"/>
        </w:rPr>
        <w:t>Interprete los intervalos resultantes.</w:t>
      </w:r>
    </w:p>
    <w:p w:rsidR="00793C0D" w:rsidRPr="00274A7B" w:rsidRDefault="00793C0D" w:rsidP="00793C0D">
      <w:pPr>
        <w:pStyle w:val="Listavistosa-nfasis1"/>
        <w:numPr>
          <w:ilvl w:val="0"/>
          <w:numId w:val="2"/>
        </w:numPr>
        <w:spacing w:before="120"/>
        <w:rPr>
          <w:lang w:val="es-ES_tradnl"/>
        </w:rPr>
      </w:pPr>
      <w:r w:rsidRPr="00274A7B">
        <w:rPr>
          <w:lang w:val="es-ES_tradnl"/>
        </w:rPr>
        <w:t>Obtenga un estimado de la proporción de la varianza entre los rendimientos dentro de los tratamientos que pueden ser atribuidos a las diferencias entre las macetas. Comente sobre el estimado.</w:t>
      </w:r>
    </w:p>
    <w:p w:rsidR="00793C0D" w:rsidRPr="00274A7B" w:rsidRDefault="00793C0D" w:rsidP="00793C0D">
      <w:pPr>
        <w:spacing w:before="120"/>
        <w:rPr>
          <w:lang w:val="es-ES_tradnl"/>
        </w:rPr>
      </w:pPr>
    </w:p>
    <w:sectPr w:rsidR="00793C0D" w:rsidRPr="00274A7B" w:rsidSect="00793C0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DA2"/>
    <w:multiLevelType w:val="hybridMultilevel"/>
    <w:tmpl w:val="C2B6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33F03"/>
    <w:multiLevelType w:val="hybridMultilevel"/>
    <w:tmpl w:val="A33A7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B079ED"/>
    <w:multiLevelType w:val="hybridMultilevel"/>
    <w:tmpl w:val="9C562DD4"/>
    <w:lvl w:ilvl="0" w:tplc="0409000F">
      <w:start w:val="6"/>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44B42"/>
    <w:multiLevelType w:val="multilevel"/>
    <w:tmpl w:val="9C562DD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rsids>
    <w:rsidRoot w:val="00164C56"/>
    <w:rsid w:val="0078662F"/>
    <w:rsid w:val="00793C0D"/>
  </w:rsids>
  <m:mathPr>
    <m:mathFont m:val="Cambria Math"/>
    <m:brkBin m:val="before"/>
    <m:brkBinSub m:val="--"/>
    <m:smallFrac m:val="off"/>
    <m:dispDef m:val="off"/>
    <m:lMargin m:val="0"/>
    <m:rMargin m:val="0"/>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D678B"/>
    <w:rPr>
      <w:sz w:val="24"/>
      <w:szCs w:val="24"/>
      <w:lang w:val="en-US"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Listavistosa-nfasis1">
    <w:name w:val="Colorful List Accent 1"/>
    <w:basedOn w:val="Normal"/>
    <w:uiPriority w:val="34"/>
    <w:qFormat/>
    <w:rsid w:val="00164C56"/>
    <w:pPr>
      <w:ind w:left="720"/>
      <w:contextualSpacing/>
    </w:pPr>
  </w:style>
  <w:style w:type="table" w:styleId="Tablaconcuadrcula">
    <w:name w:val="Table Grid"/>
    <w:basedOn w:val="Tablanormal"/>
    <w:uiPriority w:val="59"/>
    <w:rsid w:val="007B61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ESPOL</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Calderón</dc:creator>
  <cp:keywords/>
  <cp:lastModifiedBy>silgivar</cp:lastModifiedBy>
  <cp:revision>2</cp:revision>
  <dcterms:created xsi:type="dcterms:W3CDTF">2010-09-29T16:56:00Z</dcterms:created>
  <dcterms:modified xsi:type="dcterms:W3CDTF">2010-09-29T16:56:00Z</dcterms:modified>
</cp:coreProperties>
</file>