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287" w:rsidRPr="00F306D5" w:rsidRDefault="00F47287" w:rsidP="00F47287">
      <w:pPr>
        <w:jc w:val="both"/>
      </w:pPr>
    </w:p>
    <w:p w:rsidR="00F47287" w:rsidRPr="00F306D5" w:rsidRDefault="00F47287" w:rsidP="007031C7">
      <w:pPr>
        <w:jc w:val="center"/>
      </w:pPr>
      <w:r w:rsidRPr="00F306D5">
        <w:t>FINANZAS I</w:t>
      </w:r>
      <w:r w:rsidR="007031C7">
        <w:t xml:space="preserve">, </w:t>
      </w:r>
      <w:r w:rsidRPr="00F306D5">
        <w:t>EXAMEN II</w:t>
      </w:r>
    </w:p>
    <w:p w:rsidR="00F47287" w:rsidRPr="00F306D5" w:rsidRDefault="00F47287" w:rsidP="00F47287">
      <w:pPr>
        <w:jc w:val="both"/>
      </w:pPr>
    </w:p>
    <w:p w:rsidR="00F47287" w:rsidRPr="00F306D5" w:rsidRDefault="00F47287" w:rsidP="00F47287">
      <w:pPr>
        <w:jc w:val="both"/>
      </w:pPr>
      <w:r w:rsidRPr="00F306D5">
        <w:t>NOMBRE: .............................................................................................</w:t>
      </w:r>
      <w:r w:rsidR="00F6174F">
        <w:t>1</w:t>
      </w:r>
      <w:r w:rsidRPr="00F306D5">
        <w:t xml:space="preserve"> / </w:t>
      </w:r>
      <w:r w:rsidR="00F6174F">
        <w:t>Septiembre</w:t>
      </w:r>
      <w:r w:rsidRPr="00F306D5">
        <w:t xml:space="preserve"> de 20</w:t>
      </w:r>
      <w:r w:rsidR="00F6174F">
        <w:t>1</w:t>
      </w:r>
      <w:r w:rsidRPr="00F306D5">
        <w:t>0.</w:t>
      </w:r>
    </w:p>
    <w:p w:rsidR="00F47287" w:rsidRPr="00F306D5" w:rsidRDefault="00F47287" w:rsidP="00F47287">
      <w:pPr>
        <w:jc w:val="both"/>
      </w:pPr>
    </w:p>
    <w:p w:rsidR="00F47287" w:rsidRPr="00F306D5" w:rsidRDefault="00F47287" w:rsidP="00F47287">
      <w:pPr>
        <w:jc w:val="both"/>
      </w:pPr>
      <w:r w:rsidRPr="00F306D5">
        <w:t>Indique verdadero ( V ) o falso ( F ), según corresponda ( 40 puntos )</w:t>
      </w:r>
    </w:p>
    <w:p w:rsidR="00F47287" w:rsidRPr="00F306D5" w:rsidRDefault="00F47287" w:rsidP="00F47287">
      <w:pPr>
        <w:jc w:val="both"/>
      </w:pPr>
    </w:p>
    <w:p w:rsidR="000525ED" w:rsidRPr="00F306D5" w:rsidRDefault="000525ED">
      <w:pPr>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8221"/>
        <w:gridCol w:w="567"/>
      </w:tblGrid>
      <w:tr w:rsidR="006F1774" w:rsidRPr="00C05F63" w:rsidTr="00C05F63">
        <w:tc>
          <w:tcPr>
            <w:tcW w:w="534" w:type="dxa"/>
          </w:tcPr>
          <w:p w:rsidR="006F1774" w:rsidRPr="00C05F63" w:rsidRDefault="006F1774" w:rsidP="00C05F63">
            <w:pPr>
              <w:jc w:val="center"/>
              <w:rPr>
                <w:sz w:val="18"/>
              </w:rPr>
            </w:pPr>
            <w:r w:rsidRPr="00C05F63">
              <w:rPr>
                <w:sz w:val="18"/>
              </w:rPr>
              <w:t>1</w:t>
            </w:r>
          </w:p>
        </w:tc>
        <w:tc>
          <w:tcPr>
            <w:tcW w:w="8221" w:type="dxa"/>
          </w:tcPr>
          <w:p w:rsidR="006F1774" w:rsidRPr="00C05F63" w:rsidRDefault="006F1774" w:rsidP="006F1774">
            <w:pPr>
              <w:rPr>
                <w:sz w:val="18"/>
              </w:rPr>
            </w:pPr>
            <w:r w:rsidRPr="00F306D5">
              <w:t>La rotación de inventarios es 4, el costo de ventas 2 millones y el inventario promedio 400 mil</w:t>
            </w:r>
          </w:p>
        </w:tc>
        <w:tc>
          <w:tcPr>
            <w:tcW w:w="567" w:type="dxa"/>
          </w:tcPr>
          <w:p w:rsidR="006F1774" w:rsidRPr="00C05F63" w:rsidRDefault="006F1774" w:rsidP="00C05F63">
            <w:pPr>
              <w:jc w:val="center"/>
              <w:rPr>
                <w:color w:val="FF00FF"/>
                <w:sz w:val="18"/>
              </w:rPr>
            </w:pPr>
          </w:p>
        </w:tc>
      </w:tr>
      <w:tr w:rsidR="006F1774" w:rsidRPr="00C05F63" w:rsidTr="00C05F63">
        <w:tc>
          <w:tcPr>
            <w:tcW w:w="534" w:type="dxa"/>
          </w:tcPr>
          <w:p w:rsidR="006F1774" w:rsidRPr="00C05F63" w:rsidRDefault="006F1774" w:rsidP="00C05F63">
            <w:pPr>
              <w:jc w:val="center"/>
              <w:rPr>
                <w:sz w:val="18"/>
              </w:rPr>
            </w:pPr>
            <w:r w:rsidRPr="00C05F63">
              <w:rPr>
                <w:sz w:val="18"/>
              </w:rPr>
              <w:t>2</w:t>
            </w:r>
          </w:p>
        </w:tc>
        <w:tc>
          <w:tcPr>
            <w:tcW w:w="8221" w:type="dxa"/>
          </w:tcPr>
          <w:p w:rsidR="006F1774" w:rsidRPr="00C05F63" w:rsidRDefault="006F1774" w:rsidP="006F1774">
            <w:pPr>
              <w:rPr>
                <w:sz w:val="18"/>
              </w:rPr>
            </w:pPr>
            <w:r w:rsidRPr="00F306D5">
              <w:t xml:space="preserve">Las finanzas </w:t>
            </w:r>
            <w:r w:rsidR="00BA2F2A" w:rsidRPr="00F306D5">
              <w:t>utiliza</w:t>
            </w:r>
            <w:r w:rsidRPr="00F306D5">
              <w:t xml:space="preserve"> los estados financieros </w:t>
            </w:r>
            <w:r w:rsidR="00BA2F2A" w:rsidRPr="00F306D5">
              <w:t>preparados por</w:t>
            </w:r>
            <w:r w:rsidRPr="00F306D5">
              <w:t xml:space="preserve"> la contabilidad administrativa</w:t>
            </w:r>
          </w:p>
        </w:tc>
        <w:tc>
          <w:tcPr>
            <w:tcW w:w="567" w:type="dxa"/>
          </w:tcPr>
          <w:p w:rsidR="006F1774" w:rsidRPr="00C05F63" w:rsidRDefault="006F1774" w:rsidP="00C05F63">
            <w:pPr>
              <w:jc w:val="center"/>
              <w:rPr>
                <w:color w:val="FF00FF"/>
                <w:sz w:val="18"/>
              </w:rPr>
            </w:pPr>
          </w:p>
        </w:tc>
      </w:tr>
      <w:tr w:rsidR="006F1774" w:rsidRPr="00C05F63" w:rsidTr="00C05F63">
        <w:tc>
          <w:tcPr>
            <w:tcW w:w="534" w:type="dxa"/>
          </w:tcPr>
          <w:p w:rsidR="006F1774" w:rsidRPr="00C05F63" w:rsidRDefault="006F1774" w:rsidP="00C05F63">
            <w:pPr>
              <w:jc w:val="center"/>
              <w:rPr>
                <w:sz w:val="18"/>
              </w:rPr>
            </w:pPr>
            <w:r w:rsidRPr="00C05F63">
              <w:rPr>
                <w:sz w:val="18"/>
              </w:rPr>
              <w:t>3</w:t>
            </w:r>
          </w:p>
        </w:tc>
        <w:tc>
          <w:tcPr>
            <w:tcW w:w="8221" w:type="dxa"/>
          </w:tcPr>
          <w:p w:rsidR="006F1774" w:rsidRPr="00C05F63" w:rsidRDefault="006F1774" w:rsidP="006F1774">
            <w:pPr>
              <w:rPr>
                <w:sz w:val="18"/>
              </w:rPr>
            </w:pPr>
            <w:r w:rsidRPr="00F306D5">
              <w:t>Pasivo es igual a patrimonio menos activo</w:t>
            </w:r>
          </w:p>
        </w:tc>
        <w:tc>
          <w:tcPr>
            <w:tcW w:w="567" w:type="dxa"/>
          </w:tcPr>
          <w:p w:rsidR="006F1774" w:rsidRPr="00C05F63" w:rsidRDefault="006F1774" w:rsidP="00C05F63">
            <w:pPr>
              <w:jc w:val="center"/>
              <w:rPr>
                <w:color w:val="FF00FF"/>
                <w:sz w:val="18"/>
              </w:rPr>
            </w:pPr>
          </w:p>
        </w:tc>
      </w:tr>
      <w:tr w:rsidR="006F1774" w:rsidRPr="00C05F63" w:rsidTr="00C05F63">
        <w:tc>
          <w:tcPr>
            <w:tcW w:w="534" w:type="dxa"/>
          </w:tcPr>
          <w:p w:rsidR="006F1774" w:rsidRPr="00C05F63" w:rsidRDefault="006F1774" w:rsidP="00C05F63">
            <w:pPr>
              <w:jc w:val="center"/>
              <w:rPr>
                <w:sz w:val="18"/>
              </w:rPr>
            </w:pPr>
            <w:r w:rsidRPr="00C05F63">
              <w:rPr>
                <w:sz w:val="18"/>
              </w:rPr>
              <w:t>4</w:t>
            </w:r>
          </w:p>
        </w:tc>
        <w:tc>
          <w:tcPr>
            <w:tcW w:w="8221" w:type="dxa"/>
          </w:tcPr>
          <w:p w:rsidR="006F1774" w:rsidRPr="00C05F63" w:rsidRDefault="006F1774" w:rsidP="006F1774">
            <w:pPr>
              <w:rPr>
                <w:sz w:val="18"/>
              </w:rPr>
            </w:pPr>
            <w:r w:rsidRPr="00F306D5">
              <w:t xml:space="preserve">La relación deuda / </w:t>
            </w:r>
            <w:r w:rsidR="00BA2F2A" w:rsidRPr="00F306D5">
              <w:t>capital</w:t>
            </w:r>
            <w:r w:rsidRPr="00F306D5">
              <w:t xml:space="preserve"> es </w:t>
            </w:r>
            <w:r w:rsidR="00BA2F2A" w:rsidRPr="00F306D5">
              <w:t>1</w:t>
            </w:r>
            <w:r w:rsidRPr="00F306D5">
              <w:t>. Si los activos son $500, entonces el capital es $300</w:t>
            </w:r>
          </w:p>
        </w:tc>
        <w:tc>
          <w:tcPr>
            <w:tcW w:w="567" w:type="dxa"/>
          </w:tcPr>
          <w:p w:rsidR="006F1774" w:rsidRPr="00C05F63" w:rsidRDefault="006F1774" w:rsidP="00C05F63">
            <w:pPr>
              <w:jc w:val="center"/>
              <w:rPr>
                <w:color w:val="FF00FF"/>
                <w:sz w:val="18"/>
              </w:rPr>
            </w:pPr>
          </w:p>
        </w:tc>
      </w:tr>
      <w:tr w:rsidR="006F1774" w:rsidRPr="00C05F63" w:rsidTr="00C05F63">
        <w:tc>
          <w:tcPr>
            <w:tcW w:w="534" w:type="dxa"/>
          </w:tcPr>
          <w:p w:rsidR="006F1774" w:rsidRPr="00C05F63" w:rsidRDefault="006F1774" w:rsidP="00C05F63">
            <w:pPr>
              <w:jc w:val="center"/>
              <w:rPr>
                <w:sz w:val="18"/>
              </w:rPr>
            </w:pPr>
            <w:r w:rsidRPr="00C05F63">
              <w:rPr>
                <w:sz w:val="18"/>
              </w:rPr>
              <w:t>5</w:t>
            </w:r>
          </w:p>
        </w:tc>
        <w:tc>
          <w:tcPr>
            <w:tcW w:w="8221" w:type="dxa"/>
          </w:tcPr>
          <w:p w:rsidR="006F1774" w:rsidRPr="00C05F63" w:rsidRDefault="00F31A64" w:rsidP="006F1774">
            <w:pPr>
              <w:rPr>
                <w:sz w:val="18"/>
              </w:rPr>
            </w:pPr>
            <w:r w:rsidRPr="00F306D5">
              <w:t xml:space="preserve">El índice corriente o circulante, mide la </w:t>
            </w:r>
            <w:r w:rsidR="00362579" w:rsidRPr="00F306D5">
              <w:t>solvencia</w:t>
            </w:r>
            <w:r w:rsidRPr="00F306D5">
              <w:t xml:space="preserve">  de la empresa     </w:t>
            </w:r>
          </w:p>
        </w:tc>
        <w:tc>
          <w:tcPr>
            <w:tcW w:w="567" w:type="dxa"/>
          </w:tcPr>
          <w:p w:rsidR="006F1774" w:rsidRPr="00C05F63" w:rsidRDefault="006F1774" w:rsidP="00C05F63">
            <w:pPr>
              <w:jc w:val="center"/>
              <w:rPr>
                <w:color w:val="FF00FF"/>
                <w:sz w:val="18"/>
              </w:rPr>
            </w:pPr>
          </w:p>
        </w:tc>
      </w:tr>
      <w:tr w:rsidR="006F1774" w:rsidRPr="00C05F63" w:rsidTr="00C05F63">
        <w:tc>
          <w:tcPr>
            <w:tcW w:w="534" w:type="dxa"/>
          </w:tcPr>
          <w:p w:rsidR="006F1774" w:rsidRPr="00C05F63" w:rsidRDefault="006F1774" w:rsidP="00C05F63">
            <w:pPr>
              <w:jc w:val="center"/>
              <w:rPr>
                <w:sz w:val="18"/>
              </w:rPr>
            </w:pPr>
            <w:r w:rsidRPr="00C05F63">
              <w:rPr>
                <w:sz w:val="18"/>
              </w:rPr>
              <w:t>6</w:t>
            </w:r>
          </w:p>
        </w:tc>
        <w:tc>
          <w:tcPr>
            <w:tcW w:w="8221" w:type="dxa"/>
          </w:tcPr>
          <w:p w:rsidR="006F1774" w:rsidRPr="00C05F63" w:rsidRDefault="00F31A64" w:rsidP="006F1774">
            <w:pPr>
              <w:rPr>
                <w:sz w:val="18"/>
              </w:rPr>
            </w:pPr>
            <w:r w:rsidRPr="00F306D5">
              <w:t xml:space="preserve">La rotación de activos es la relación entre las ventas respecto a los activos totales   </w:t>
            </w:r>
          </w:p>
        </w:tc>
        <w:tc>
          <w:tcPr>
            <w:tcW w:w="567" w:type="dxa"/>
          </w:tcPr>
          <w:p w:rsidR="006F1774" w:rsidRPr="00C05F63" w:rsidRDefault="006F1774" w:rsidP="00C05F63">
            <w:pPr>
              <w:jc w:val="center"/>
              <w:rPr>
                <w:color w:val="FF00FF"/>
                <w:sz w:val="18"/>
              </w:rPr>
            </w:pPr>
          </w:p>
        </w:tc>
      </w:tr>
      <w:tr w:rsidR="006F1774" w:rsidRPr="00C05F63" w:rsidTr="00C05F63">
        <w:tc>
          <w:tcPr>
            <w:tcW w:w="534" w:type="dxa"/>
          </w:tcPr>
          <w:p w:rsidR="006F1774" w:rsidRPr="00C05F63" w:rsidRDefault="006F1774" w:rsidP="00C05F63">
            <w:pPr>
              <w:jc w:val="center"/>
              <w:rPr>
                <w:sz w:val="18"/>
              </w:rPr>
            </w:pPr>
            <w:r w:rsidRPr="00C05F63">
              <w:rPr>
                <w:sz w:val="18"/>
              </w:rPr>
              <w:t>7</w:t>
            </w:r>
          </w:p>
        </w:tc>
        <w:tc>
          <w:tcPr>
            <w:tcW w:w="8221" w:type="dxa"/>
          </w:tcPr>
          <w:p w:rsidR="006F1774" w:rsidRPr="00C05F63" w:rsidRDefault="00F31A64" w:rsidP="006F1774">
            <w:pPr>
              <w:rPr>
                <w:sz w:val="18"/>
              </w:rPr>
            </w:pPr>
            <w:r w:rsidRPr="00F306D5">
              <w:t xml:space="preserve">A </w:t>
            </w:r>
            <w:r w:rsidR="00CA33E4" w:rsidRPr="00F306D5">
              <w:t>menor</w:t>
            </w:r>
            <w:r w:rsidRPr="00F306D5">
              <w:t xml:space="preserve">  rotación de inventarios, menor es el periodo de permanencia de inventarios en la empresa</w:t>
            </w:r>
          </w:p>
        </w:tc>
        <w:tc>
          <w:tcPr>
            <w:tcW w:w="567" w:type="dxa"/>
          </w:tcPr>
          <w:p w:rsidR="006F1774" w:rsidRPr="00C05F63" w:rsidRDefault="006F1774" w:rsidP="00C05F63">
            <w:pPr>
              <w:jc w:val="center"/>
              <w:rPr>
                <w:color w:val="FF00FF"/>
                <w:sz w:val="18"/>
              </w:rPr>
            </w:pPr>
          </w:p>
        </w:tc>
      </w:tr>
      <w:tr w:rsidR="006F1774" w:rsidRPr="00C05F63" w:rsidTr="00C05F63">
        <w:tc>
          <w:tcPr>
            <w:tcW w:w="534" w:type="dxa"/>
          </w:tcPr>
          <w:p w:rsidR="006F1774" w:rsidRPr="00C05F63" w:rsidRDefault="006F1774" w:rsidP="00C05F63">
            <w:pPr>
              <w:jc w:val="center"/>
              <w:rPr>
                <w:sz w:val="18"/>
              </w:rPr>
            </w:pPr>
            <w:r w:rsidRPr="00C05F63">
              <w:rPr>
                <w:sz w:val="18"/>
              </w:rPr>
              <w:t>8</w:t>
            </w:r>
          </w:p>
        </w:tc>
        <w:tc>
          <w:tcPr>
            <w:tcW w:w="8221" w:type="dxa"/>
          </w:tcPr>
          <w:p w:rsidR="006F1774" w:rsidRPr="00C05F63" w:rsidRDefault="00F31A64" w:rsidP="006F1774">
            <w:pPr>
              <w:rPr>
                <w:sz w:val="18"/>
              </w:rPr>
            </w:pPr>
            <w:r w:rsidRPr="00F306D5">
              <w:t xml:space="preserve">Las cuentas por cobrar se incrementan  a medida que el periodo de cuentas por cobrar disminuye  </w:t>
            </w:r>
          </w:p>
        </w:tc>
        <w:tc>
          <w:tcPr>
            <w:tcW w:w="567" w:type="dxa"/>
          </w:tcPr>
          <w:p w:rsidR="006F1774" w:rsidRPr="00C05F63" w:rsidRDefault="006F1774" w:rsidP="00C05F63">
            <w:pPr>
              <w:jc w:val="center"/>
              <w:rPr>
                <w:color w:val="FF00FF"/>
                <w:sz w:val="18"/>
              </w:rPr>
            </w:pPr>
          </w:p>
        </w:tc>
      </w:tr>
      <w:tr w:rsidR="003F249C" w:rsidRPr="00C05F63" w:rsidTr="00C05F63">
        <w:tc>
          <w:tcPr>
            <w:tcW w:w="534" w:type="dxa"/>
          </w:tcPr>
          <w:p w:rsidR="003F249C" w:rsidRPr="00C05F63" w:rsidRDefault="003F249C" w:rsidP="00C05F63">
            <w:pPr>
              <w:jc w:val="center"/>
              <w:rPr>
                <w:sz w:val="18"/>
              </w:rPr>
            </w:pPr>
            <w:r w:rsidRPr="00C05F63">
              <w:rPr>
                <w:sz w:val="18"/>
              </w:rPr>
              <w:t>9</w:t>
            </w:r>
          </w:p>
        </w:tc>
        <w:tc>
          <w:tcPr>
            <w:tcW w:w="8221" w:type="dxa"/>
          </w:tcPr>
          <w:p w:rsidR="003F249C" w:rsidRPr="00C05F63" w:rsidRDefault="003F249C" w:rsidP="006F1774">
            <w:pPr>
              <w:rPr>
                <w:sz w:val="18"/>
              </w:rPr>
            </w:pPr>
            <w:r w:rsidRPr="00F306D5">
              <w:t>El rendimiento sobre el capital se obtiene dividiendo las utilidades netas para el total del patrimonio</w:t>
            </w:r>
          </w:p>
        </w:tc>
        <w:tc>
          <w:tcPr>
            <w:tcW w:w="567" w:type="dxa"/>
          </w:tcPr>
          <w:p w:rsidR="003F249C" w:rsidRPr="00C05F63" w:rsidRDefault="003F249C" w:rsidP="00C05F63">
            <w:pPr>
              <w:jc w:val="center"/>
              <w:rPr>
                <w:color w:val="FF00FF"/>
                <w:sz w:val="18"/>
              </w:rPr>
            </w:pPr>
          </w:p>
        </w:tc>
      </w:tr>
      <w:tr w:rsidR="003F249C" w:rsidRPr="00C05F63" w:rsidTr="00C05F63">
        <w:tc>
          <w:tcPr>
            <w:tcW w:w="534" w:type="dxa"/>
          </w:tcPr>
          <w:p w:rsidR="003F249C" w:rsidRPr="00C05F63" w:rsidRDefault="003F249C" w:rsidP="00C05F63">
            <w:pPr>
              <w:jc w:val="center"/>
              <w:rPr>
                <w:sz w:val="18"/>
              </w:rPr>
            </w:pPr>
            <w:r w:rsidRPr="00C05F63">
              <w:rPr>
                <w:sz w:val="18"/>
              </w:rPr>
              <w:t>10</w:t>
            </w:r>
          </w:p>
        </w:tc>
        <w:tc>
          <w:tcPr>
            <w:tcW w:w="8221" w:type="dxa"/>
          </w:tcPr>
          <w:p w:rsidR="003F249C" w:rsidRPr="00C05F63" w:rsidRDefault="003F249C" w:rsidP="006F1774">
            <w:pPr>
              <w:rPr>
                <w:sz w:val="18"/>
              </w:rPr>
            </w:pPr>
            <w:r w:rsidRPr="00F306D5">
              <w:t>El pasivo corriente corresponde únicamente a compromisos que tiene la empresa a mediano plazo</w:t>
            </w:r>
          </w:p>
        </w:tc>
        <w:tc>
          <w:tcPr>
            <w:tcW w:w="567" w:type="dxa"/>
          </w:tcPr>
          <w:p w:rsidR="003F249C" w:rsidRPr="00C05F63" w:rsidRDefault="003F249C" w:rsidP="00C05F63">
            <w:pPr>
              <w:jc w:val="center"/>
              <w:rPr>
                <w:color w:val="FF00FF"/>
                <w:sz w:val="18"/>
              </w:rPr>
            </w:pPr>
          </w:p>
        </w:tc>
      </w:tr>
      <w:tr w:rsidR="003F249C" w:rsidRPr="00C05F63" w:rsidTr="00C05F63">
        <w:tc>
          <w:tcPr>
            <w:tcW w:w="534" w:type="dxa"/>
          </w:tcPr>
          <w:p w:rsidR="003F249C" w:rsidRPr="00C05F63" w:rsidRDefault="003F249C" w:rsidP="00C05F63">
            <w:pPr>
              <w:jc w:val="center"/>
              <w:rPr>
                <w:sz w:val="18"/>
              </w:rPr>
            </w:pPr>
            <w:r w:rsidRPr="00C05F63">
              <w:rPr>
                <w:sz w:val="18"/>
              </w:rPr>
              <w:t>11</w:t>
            </w:r>
          </w:p>
        </w:tc>
        <w:tc>
          <w:tcPr>
            <w:tcW w:w="8221" w:type="dxa"/>
          </w:tcPr>
          <w:p w:rsidR="003F249C" w:rsidRPr="00C05F63" w:rsidRDefault="003F249C" w:rsidP="006F1774">
            <w:pPr>
              <w:rPr>
                <w:sz w:val="18"/>
              </w:rPr>
            </w:pPr>
            <w:r w:rsidRPr="00F306D5">
              <w:t>Los pasivos acumulados no tienen un costo para la empresa</w:t>
            </w:r>
          </w:p>
        </w:tc>
        <w:tc>
          <w:tcPr>
            <w:tcW w:w="567" w:type="dxa"/>
          </w:tcPr>
          <w:p w:rsidR="003F249C" w:rsidRPr="00C05F63" w:rsidRDefault="003F249C" w:rsidP="00C05F63">
            <w:pPr>
              <w:jc w:val="center"/>
              <w:rPr>
                <w:color w:val="FF00FF"/>
                <w:sz w:val="18"/>
              </w:rPr>
            </w:pPr>
          </w:p>
        </w:tc>
      </w:tr>
      <w:tr w:rsidR="003F249C" w:rsidRPr="00C05F63" w:rsidTr="00C05F63">
        <w:tc>
          <w:tcPr>
            <w:tcW w:w="534" w:type="dxa"/>
          </w:tcPr>
          <w:p w:rsidR="003F249C" w:rsidRPr="00C05F63" w:rsidRDefault="003F249C" w:rsidP="00C05F63">
            <w:pPr>
              <w:jc w:val="center"/>
              <w:rPr>
                <w:sz w:val="18"/>
              </w:rPr>
            </w:pPr>
            <w:r w:rsidRPr="00C05F63">
              <w:rPr>
                <w:sz w:val="18"/>
              </w:rPr>
              <w:t>12</w:t>
            </w:r>
          </w:p>
        </w:tc>
        <w:tc>
          <w:tcPr>
            <w:tcW w:w="8221" w:type="dxa"/>
          </w:tcPr>
          <w:p w:rsidR="003F249C" w:rsidRPr="00C05F63" w:rsidRDefault="003F249C" w:rsidP="006F1774">
            <w:pPr>
              <w:rPr>
                <w:sz w:val="18"/>
              </w:rPr>
            </w:pPr>
            <w:r w:rsidRPr="00F306D5">
              <w:t>Cuando el banco exige un saldo compensatorio, el costo del capital se incrementa</w:t>
            </w:r>
          </w:p>
        </w:tc>
        <w:tc>
          <w:tcPr>
            <w:tcW w:w="567" w:type="dxa"/>
          </w:tcPr>
          <w:p w:rsidR="003F249C" w:rsidRPr="00C05F63" w:rsidRDefault="003F249C" w:rsidP="00C05F63">
            <w:pPr>
              <w:jc w:val="center"/>
              <w:rPr>
                <w:color w:val="FF00FF"/>
                <w:sz w:val="18"/>
              </w:rPr>
            </w:pPr>
          </w:p>
        </w:tc>
      </w:tr>
      <w:tr w:rsidR="003F249C" w:rsidRPr="00C05F63" w:rsidTr="00C05F63">
        <w:tc>
          <w:tcPr>
            <w:tcW w:w="534" w:type="dxa"/>
          </w:tcPr>
          <w:p w:rsidR="003F249C" w:rsidRPr="00C05F63" w:rsidRDefault="003F249C" w:rsidP="00C05F63">
            <w:pPr>
              <w:jc w:val="center"/>
              <w:rPr>
                <w:sz w:val="18"/>
              </w:rPr>
            </w:pPr>
            <w:r w:rsidRPr="00C05F63">
              <w:rPr>
                <w:sz w:val="18"/>
              </w:rPr>
              <w:t>13</w:t>
            </w:r>
          </w:p>
        </w:tc>
        <w:tc>
          <w:tcPr>
            <w:tcW w:w="8221" w:type="dxa"/>
          </w:tcPr>
          <w:p w:rsidR="003F249C" w:rsidRPr="00C05F63" w:rsidRDefault="003F249C" w:rsidP="006F1774">
            <w:pPr>
              <w:rPr>
                <w:sz w:val="18"/>
              </w:rPr>
            </w:pPr>
            <w:r w:rsidRPr="00F306D5">
              <w:t>Es preferible endeudarse a corto plazo para cubrir necesidades de largo plazo</w:t>
            </w:r>
          </w:p>
        </w:tc>
        <w:tc>
          <w:tcPr>
            <w:tcW w:w="567" w:type="dxa"/>
          </w:tcPr>
          <w:p w:rsidR="003F249C" w:rsidRPr="00C05F63" w:rsidRDefault="003F249C" w:rsidP="00C05F63">
            <w:pPr>
              <w:jc w:val="center"/>
              <w:rPr>
                <w:color w:val="FF00FF"/>
                <w:sz w:val="18"/>
              </w:rPr>
            </w:pPr>
          </w:p>
        </w:tc>
      </w:tr>
      <w:tr w:rsidR="003F249C" w:rsidRPr="00C05F63" w:rsidTr="00C05F63">
        <w:tc>
          <w:tcPr>
            <w:tcW w:w="534" w:type="dxa"/>
          </w:tcPr>
          <w:p w:rsidR="003F249C" w:rsidRPr="00C05F63" w:rsidRDefault="003F249C" w:rsidP="00C05F63">
            <w:pPr>
              <w:jc w:val="center"/>
              <w:rPr>
                <w:sz w:val="18"/>
              </w:rPr>
            </w:pPr>
            <w:r w:rsidRPr="00C05F63">
              <w:rPr>
                <w:sz w:val="18"/>
              </w:rPr>
              <w:t>14</w:t>
            </w:r>
          </w:p>
        </w:tc>
        <w:tc>
          <w:tcPr>
            <w:tcW w:w="8221" w:type="dxa"/>
          </w:tcPr>
          <w:p w:rsidR="003F249C" w:rsidRPr="00C05F63" w:rsidRDefault="003F249C" w:rsidP="006F1774">
            <w:pPr>
              <w:rPr>
                <w:sz w:val="18"/>
              </w:rPr>
            </w:pPr>
            <w:r w:rsidRPr="00F306D5">
              <w:t>Crédito otorgado por los proveedores corresponde a un financiamiento espontáneo</w:t>
            </w:r>
          </w:p>
        </w:tc>
        <w:tc>
          <w:tcPr>
            <w:tcW w:w="567" w:type="dxa"/>
          </w:tcPr>
          <w:p w:rsidR="003F249C" w:rsidRPr="00C05F63" w:rsidRDefault="003F249C" w:rsidP="00C05F63">
            <w:pPr>
              <w:jc w:val="center"/>
              <w:rPr>
                <w:color w:val="FF00FF"/>
                <w:sz w:val="18"/>
              </w:rPr>
            </w:pPr>
          </w:p>
        </w:tc>
      </w:tr>
      <w:tr w:rsidR="003F249C" w:rsidRPr="00C05F63" w:rsidTr="00C05F63">
        <w:tc>
          <w:tcPr>
            <w:tcW w:w="534" w:type="dxa"/>
          </w:tcPr>
          <w:p w:rsidR="003F249C" w:rsidRPr="00C05F63" w:rsidRDefault="003F249C" w:rsidP="00C05F63">
            <w:pPr>
              <w:jc w:val="center"/>
              <w:rPr>
                <w:sz w:val="18"/>
              </w:rPr>
            </w:pPr>
            <w:r w:rsidRPr="00C05F63">
              <w:rPr>
                <w:sz w:val="18"/>
              </w:rPr>
              <w:t>15</w:t>
            </w:r>
          </w:p>
        </w:tc>
        <w:tc>
          <w:tcPr>
            <w:tcW w:w="8221" w:type="dxa"/>
          </w:tcPr>
          <w:p w:rsidR="003F249C" w:rsidRPr="00C05F63" w:rsidRDefault="003F249C" w:rsidP="006F1774">
            <w:pPr>
              <w:rPr>
                <w:sz w:val="18"/>
              </w:rPr>
            </w:pPr>
            <w:r w:rsidRPr="00F306D5">
              <w:t>Un capital de trabajo neto negativo está dado por una razón corriente menor a uno</w:t>
            </w:r>
          </w:p>
        </w:tc>
        <w:tc>
          <w:tcPr>
            <w:tcW w:w="567" w:type="dxa"/>
          </w:tcPr>
          <w:p w:rsidR="003F249C" w:rsidRPr="00C05F63" w:rsidRDefault="003F249C" w:rsidP="00C05F63">
            <w:pPr>
              <w:jc w:val="center"/>
              <w:rPr>
                <w:color w:val="FF00FF"/>
                <w:sz w:val="18"/>
              </w:rPr>
            </w:pPr>
          </w:p>
        </w:tc>
      </w:tr>
      <w:tr w:rsidR="003F249C" w:rsidRPr="00C05F63" w:rsidTr="00C05F63">
        <w:tc>
          <w:tcPr>
            <w:tcW w:w="534" w:type="dxa"/>
          </w:tcPr>
          <w:p w:rsidR="003F249C" w:rsidRPr="00C05F63" w:rsidRDefault="003F249C" w:rsidP="00C05F63">
            <w:pPr>
              <w:jc w:val="center"/>
              <w:rPr>
                <w:sz w:val="18"/>
              </w:rPr>
            </w:pPr>
            <w:r w:rsidRPr="00C05F63">
              <w:rPr>
                <w:sz w:val="18"/>
              </w:rPr>
              <w:t>16</w:t>
            </w:r>
          </w:p>
        </w:tc>
        <w:tc>
          <w:tcPr>
            <w:tcW w:w="8221" w:type="dxa"/>
          </w:tcPr>
          <w:p w:rsidR="003F249C" w:rsidRPr="00C05F63" w:rsidRDefault="003F249C" w:rsidP="006F1774">
            <w:pPr>
              <w:rPr>
                <w:sz w:val="18"/>
              </w:rPr>
            </w:pPr>
            <w:r w:rsidRPr="00F306D5">
              <w:t>Las cuentas por cobrar pueden servir como una garantía colateral para un crédito de corto plazo</w:t>
            </w:r>
          </w:p>
        </w:tc>
        <w:tc>
          <w:tcPr>
            <w:tcW w:w="567" w:type="dxa"/>
          </w:tcPr>
          <w:p w:rsidR="003F249C" w:rsidRPr="00C05F63" w:rsidRDefault="003F249C" w:rsidP="00C05F63">
            <w:pPr>
              <w:jc w:val="center"/>
              <w:rPr>
                <w:color w:val="FF00FF"/>
                <w:sz w:val="18"/>
              </w:rPr>
            </w:pPr>
          </w:p>
        </w:tc>
      </w:tr>
      <w:tr w:rsidR="003F249C" w:rsidRPr="00C05F63" w:rsidTr="00C05F63">
        <w:tc>
          <w:tcPr>
            <w:tcW w:w="534" w:type="dxa"/>
          </w:tcPr>
          <w:p w:rsidR="003F249C" w:rsidRPr="00C05F63" w:rsidRDefault="003F249C" w:rsidP="00C05F63">
            <w:pPr>
              <w:jc w:val="center"/>
              <w:rPr>
                <w:sz w:val="18"/>
              </w:rPr>
            </w:pPr>
            <w:r w:rsidRPr="00C05F63">
              <w:rPr>
                <w:sz w:val="18"/>
              </w:rPr>
              <w:t>17</w:t>
            </w:r>
          </w:p>
        </w:tc>
        <w:tc>
          <w:tcPr>
            <w:tcW w:w="8221" w:type="dxa"/>
          </w:tcPr>
          <w:p w:rsidR="003F249C" w:rsidRPr="00C05F63" w:rsidRDefault="003F249C" w:rsidP="006F1774">
            <w:pPr>
              <w:rPr>
                <w:sz w:val="18"/>
              </w:rPr>
            </w:pPr>
            <w:r w:rsidRPr="00F306D5">
              <w:t>Un pasivo  acumulado es parte del financiamiento espontáneo</w:t>
            </w:r>
          </w:p>
        </w:tc>
        <w:tc>
          <w:tcPr>
            <w:tcW w:w="567" w:type="dxa"/>
          </w:tcPr>
          <w:p w:rsidR="003F249C" w:rsidRPr="00C05F63" w:rsidRDefault="003F249C" w:rsidP="00C05F63">
            <w:pPr>
              <w:jc w:val="center"/>
              <w:rPr>
                <w:color w:val="FF00FF"/>
                <w:sz w:val="18"/>
              </w:rPr>
            </w:pPr>
          </w:p>
        </w:tc>
      </w:tr>
      <w:tr w:rsidR="003F249C" w:rsidRPr="00C05F63" w:rsidTr="00C05F63">
        <w:tc>
          <w:tcPr>
            <w:tcW w:w="534" w:type="dxa"/>
          </w:tcPr>
          <w:p w:rsidR="003F249C" w:rsidRPr="00C05F63" w:rsidRDefault="003F249C" w:rsidP="00C05F63">
            <w:pPr>
              <w:jc w:val="center"/>
              <w:rPr>
                <w:sz w:val="18"/>
              </w:rPr>
            </w:pPr>
            <w:r w:rsidRPr="00C05F63">
              <w:rPr>
                <w:sz w:val="18"/>
              </w:rPr>
              <w:t>18</w:t>
            </w:r>
          </w:p>
        </w:tc>
        <w:tc>
          <w:tcPr>
            <w:tcW w:w="8221" w:type="dxa"/>
          </w:tcPr>
          <w:p w:rsidR="003F249C" w:rsidRPr="00C05F63" w:rsidRDefault="003F249C" w:rsidP="006F1774">
            <w:pPr>
              <w:rPr>
                <w:sz w:val="18"/>
              </w:rPr>
            </w:pPr>
            <w:r w:rsidRPr="00F306D5">
              <w:t>Si el interés se divide en cuotas iguales y se suma al pago de capital, se denomina interés anticipado</w:t>
            </w:r>
          </w:p>
        </w:tc>
        <w:tc>
          <w:tcPr>
            <w:tcW w:w="567" w:type="dxa"/>
          </w:tcPr>
          <w:p w:rsidR="003F249C" w:rsidRPr="00C05F63" w:rsidRDefault="003F249C" w:rsidP="00C05F63">
            <w:pPr>
              <w:jc w:val="center"/>
              <w:rPr>
                <w:color w:val="FF00FF"/>
                <w:sz w:val="18"/>
              </w:rPr>
            </w:pPr>
          </w:p>
        </w:tc>
      </w:tr>
      <w:tr w:rsidR="003F249C" w:rsidRPr="00C05F63" w:rsidTr="00C05F63">
        <w:tc>
          <w:tcPr>
            <w:tcW w:w="534" w:type="dxa"/>
          </w:tcPr>
          <w:p w:rsidR="003F249C" w:rsidRPr="00C05F63" w:rsidRDefault="003F249C" w:rsidP="00C05F63">
            <w:pPr>
              <w:jc w:val="center"/>
              <w:rPr>
                <w:sz w:val="18"/>
              </w:rPr>
            </w:pPr>
            <w:r w:rsidRPr="00C05F63">
              <w:rPr>
                <w:sz w:val="18"/>
              </w:rPr>
              <w:t>19</w:t>
            </w:r>
          </w:p>
        </w:tc>
        <w:tc>
          <w:tcPr>
            <w:tcW w:w="8221" w:type="dxa"/>
          </w:tcPr>
          <w:p w:rsidR="003F249C" w:rsidRPr="00C05F63" w:rsidRDefault="003F249C" w:rsidP="006F1774">
            <w:pPr>
              <w:rPr>
                <w:sz w:val="18"/>
              </w:rPr>
            </w:pPr>
            <w:r w:rsidRPr="00F306D5">
              <w:t>Los inventarios de la empresa  sirven como garantía para solicitar un préstamo de largo plazo</w:t>
            </w:r>
          </w:p>
        </w:tc>
        <w:tc>
          <w:tcPr>
            <w:tcW w:w="567" w:type="dxa"/>
          </w:tcPr>
          <w:p w:rsidR="003F249C" w:rsidRPr="00C05F63" w:rsidRDefault="003F249C" w:rsidP="00C05F63">
            <w:pPr>
              <w:jc w:val="center"/>
              <w:rPr>
                <w:color w:val="FF00FF"/>
                <w:sz w:val="18"/>
              </w:rPr>
            </w:pPr>
          </w:p>
        </w:tc>
      </w:tr>
      <w:tr w:rsidR="003F249C" w:rsidRPr="00C05F63" w:rsidTr="00C05F63">
        <w:tc>
          <w:tcPr>
            <w:tcW w:w="534" w:type="dxa"/>
          </w:tcPr>
          <w:p w:rsidR="003F249C" w:rsidRPr="00C05F63" w:rsidRDefault="003F249C" w:rsidP="00C05F63">
            <w:pPr>
              <w:jc w:val="center"/>
              <w:rPr>
                <w:sz w:val="18"/>
              </w:rPr>
            </w:pPr>
            <w:r w:rsidRPr="00C05F63">
              <w:rPr>
                <w:sz w:val="18"/>
              </w:rPr>
              <w:t>20</w:t>
            </w:r>
          </w:p>
        </w:tc>
        <w:tc>
          <w:tcPr>
            <w:tcW w:w="8221" w:type="dxa"/>
          </w:tcPr>
          <w:p w:rsidR="003F249C" w:rsidRPr="00C05F63" w:rsidRDefault="003F249C" w:rsidP="006F1774">
            <w:pPr>
              <w:rPr>
                <w:sz w:val="18"/>
              </w:rPr>
            </w:pPr>
            <w:r w:rsidRPr="00F306D5">
              <w:t>El papel comercial corresponde a una forma de financiar necesidades de corto plazo</w:t>
            </w:r>
          </w:p>
        </w:tc>
        <w:tc>
          <w:tcPr>
            <w:tcW w:w="567" w:type="dxa"/>
          </w:tcPr>
          <w:p w:rsidR="003F249C" w:rsidRPr="00C05F63" w:rsidRDefault="003F249C" w:rsidP="00C05F63">
            <w:pPr>
              <w:jc w:val="center"/>
              <w:rPr>
                <w:color w:val="FF00FF"/>
                <w:sz w:val="18"/>
              </w:rPr>
            </w:pPr>
          </w:p>
        </w:tc>
      </w:tr>
      <w:tr w:rsidR="003F249C" w:rsidRPr="00C05F63" w:rsidTr="00C05F63">
        <w:tc>
          <w:tcPr>
            <w:tcW w:w="534" w:type="dxa"/>
          </w:tcPr>
          <w:p w:rsidR="003F249C" w:rsidRPr="00C05F63" w:rsidRDefault="003F249C" w:rsidP="00C05F63">
            <w:pPr>
              <w:jc w:val="center"/>
              <w:rPr>
                <w:sz w:val="18"/>
              </w:rPr>
            </w:pPr>
            <w:r w:rsidRPr="00C05F63">
              <w:rPr>
                <w:sz w:val="18"/>
              </w:rPr>
              <w:t>21</w:t>
            </w:r>
          </w:p>
        </w:tc>
        <w:tc>
          <w:tcPr>
            <w:tcW w:w="8221" w:type="dxa"/>
          </w:tcPr>
          <w:p w:rsidR="003F249C" w:rsidRPr="00C05F63" w:rsidRDefault="003F249C" w:rsidP="006F1774">
            <w:pPr>
              <w:rPr>
                <w:sz w:val="18"/>
              </w:rPr>
            </w:pPr>
            <w:r w:rsidRPr="00F306D5">
              <w:t>El dinero recibido por prestamos bancarios se registran en el estado de resultados como ingresos</w:t>
            </w:r>
          </w:p>
        </w:tc>
        <w:tc>
          <w:tcPr>
            <w:tcW w:w="567" w:type="dxa"/>
          </w:tcPr>
          <w:p w:rsidR="003F249C" w:rsidRPr="00C05F63" w:rsidRDefault="003F249C" w:rsidP="00C05F63">
            <w:pPr>
              <w:jc w:val="center"/>
              <w:rPr>
                <w:color w:val="FF00FF"/>
                <w:sz w:val="18"/>
              </w:rPr>
            </w:pPr>
          </w:p>
        </w:tc>
      </w:tr>
      <w:tr w:rsidR="003F249C" w:rsidRPr="00C05F63" w:rsidTr="00C05F63">
        <w:tc>
          <w:tcPr>
            <w:tcW w:w="534" w:type="dxa"/>
          </w:tcPr>
          <w:p w:rsidR="003F249C" w:rsidRPr="00C05F63" w:rsidRDefault="003F249C" w:rsidP="00C05F63">
            <w:pPr>
              <w:jc w:val="center"/>
              <w:rPr>
                <w:sz w:val="18"/>
              </w:rPr>
            </w:pPr>
            <w:r w:rsidRPr="00C05F63">
              <w:rPr>
                <w:sz w:val="18"/>
              </w:rPr>
              <w:t>22</w:t>
            </w:r>
          </w:p>
        </w:tc>
        <w:tc>
          <w:tcPr>
            <w:tcW w:w="8221" w:type="dxa"/>
          </w:tcPr>
          <w:p w:rsidR="003F249C" w:rsidRPr="00C05F63" w:rsidRDefault="003F249C" w:rsidP="006F1774">
            <w:pPr>
              <w:rPr>
                <w:sz w:val="18"/>
              </w:rPr>
            </w:pPr>
            <w:r w:rsidRPr="00F306D5">
              <w:t>El costeo directo se lo utiliza para tomar decisiones gerenciales</w:t>
            </w:r>
          </w:p>
        </w:tc>
        <w:tc>
          <w:tcPr>
            <w:tcW w:w="567" w:type="dxa"/>
          </w:tcPr>
          <w:p w:rsidR="003F249C" w:rsidRPr="00C05F63" w:rsidRDefault="003F249C" w:rsidP="00C05F63">
            <w:pPr>
              <w:jc w:val="center"/>
              <w:rPr>
                <w:color w:val="FF00FF"/>
                <w:sz w:val="18"/>
              </w:rPr>
            </w:pPr>
          </w:p>
        </w:tc>
      </w:tr>
      <w:tr w:rsidR="003F249C" w:rsidRPr="00C05F63" w:rsidTr="00C05F63">
        <w:tc>
          <w:tcPr>
            <w:tcW w:w="534" w:type="dxa"/>
          </w:tcPr>
          <w:p w:rsidR="003F249C" w:rsidRPr="00C05F63" w:rsidRDefault="003F249C" w:rsidP="00C05F63">
            <w:pPr>
              <w:jc w:val="center"/>
              <w:rPr>
                <w:sz w:val="18"/>
              </w:rPr>
            </w:pPr>
            <w:r w:rsidRPr="00C05F63">
              <w:rPr>
                <w:sz w:val="18"/>
              </w:rPr>
              <w:t>23</w:t>
            </w:r>
          </w:p>
        </w:tc>
        <w:tc>
          <w:tcPr>
            <w:tcW w:w="8221" w:type="dxa"/>
          </w:tcPr>
          <w:p w:rsidR="003F249C" w:rsidRPr="00C05F63" w:rsidRDefault="003F249C" w:rsidP="006F1774">
            <w:pPr>
              <w:rPr>
                <w:sz w:val="18"/>
              </w:rPr>
            </w:pPr>
            <w:r w:rsidRPr="00F306D5">
              <w:t>Cuando la empresa logra el equilibrio, la utilidad es menor que cero</w:t>
            </w:r>
          </w:p>
        </w:tc>
        <w:tc>
          <w:tcPr>
            <w:tcW w:w="567" w:type="dxa"/>
          </w:tcPr>
          <w:p w:rsidR="003F249C" w:rsidRPr="00C05F63" w:rsidRDefault="003F249C" w:rsidP="00C05F63">
            <w:pPr>
              <w:jc w:val="center"/>
              <w:rPr>
                <w:color w:val="FF00FF"/>
                <w:sz w:val="18"/>
              </w:rPr>
            </w:pPr>
          </w:p>
        </w:tc>
      </w:tr>
      <w:tr w:rsidR="003F249C" w:rsidRPr="00C05F63" w:rsidTr="00C05F63">
        <w:tc>
          <w:tcPr>
            <w:tcW w:w="534" w:type="dxa"/>
          </w:tcPr>
          <w:p w:rsidR="003F249C" w:rsidRPr="00C05F63" w:rsidRDefault="003F249C" w:rsidP="00C05F63">
            <w:pPr>
              <w:jc w:val="center"/>
              <w:rPr>
                <w:sz w:val="18"/>
              </w:rPr>
            </w:pPr>
            <w:r w:rsidRPr="00C05F63">
              <w:rPr>
                <w:sz w:val="18"/>
              </w:rPr>
              <w:t>24</w:t>
            </w:r>
          </w:p>
        </w:tc>
        <w:tc>
          <w:tcPr>
            <w:tcW w:w="8221" w:type="dxa"/>
          </w:tcPr>
          <w:p w:rsidR="003F249C" w:rsidRPr="00C05F63" w:rsidRDefault="003F249C" w:rsidP="006F1774">
            <w:pPr>
              <w:rPr>
                <w:sz w:val="18"/>
              </w:rPr>
            </w:pPr>
            <w:r w:rsidRPr="00F306D5">
              <w:t>Los costos variables están relacionados directamente con los niveles de producción</w:t>
            </w:r>
          </w:p>
        </w:tc>
        <w:tc>
          <w:tcPr>
            <w:tcW w:w="567" w:type="dxa"/>
          </w:tcPr>
          <w:p w:rsidR="003F249C" w:rsidRPr="00C05F63" w:rsidRDefault="003F249C" w:rsidP="00C05F63">
            <w:pPr>
              <w:jc w:val="center"/>
              <w:rPr>
                <w:color w:val="FF00FF"/>
                <w:sz w:val="18"/>
              </w:rPr>
            </w:pPr>
          </w:p>
        </w:tc>
      </w:tr>
      <w:tr w:rsidR="003F249C" w:rsidRPr="00C05F63" w:rsidTr="00C05F63">
        <w:tc>
          <w:tcPr>
            <w:tcW w:w="534" w:type="dxa"/>
          </w:tcPr>
          <w:p w:rsidR="003F249C" w:rsidRPr="00C05F63" w:rsidRDefault="003F249C" w:rsidP="00C05F63">
            <w:pPr>
              <w:jc w:val="center"/>
              <w:rPr>
                <w:sz w:val="18"/>
              </w:rPr>
            </w:pPr>
            <w:r w:rsidRPr="00C05F63">
              <w:rPr>
                <w:sz w:val="18"/>
              </w:rPr>
              <w:t>25</w:t>
            </w:r>
          </w:p>
        </w:tc>
        <w:tc>
          <w:tcPr>
            <w:tcW w:w="8221" w:type="dxa"/>
          </w:tcPr>
          <w:p w:rsidR="003F249C" w:rsidRPr="00C05F63" w:rsidRDefault="003F249C" w:rsidP="006F1774">
            <w:pPr>
              <w:rPr>
                <w:sz w:val="18"/>
              </w:rPr>
            </w:pPr>
            <w:r w:rsidRPr="00F306D5">
              <w:t>Cuando el nivel de producción es cero, los costos totales son iguales al costo fijo</w:t>
            </w:r>
          </w:p>
        </w:tc>
        <w:tc>
          <w:tcPr>
            <w:tcW w:w="567" w:type="dxa"/>
          </w:tcPr>
          <w:p w:rsidR="003F249C" w:rsidRPr="00C05F63" w:rsidRDefault="003F249C" w:rsidP="00C05F63">
            <w:pPr>
              <w:jc w:val="center"/>
              <w:rPr>
                <w:color w:val="FF00FF"/>
                <w:sz w:val="18"/>
              </w:rPr>
            </w:pPr>
          </w:p>
        </w:tc>
      </w:tr>
      <w:tr w:rsidR="003F249C" w:rsidRPr="00C05F63" w:rsidTr="00C05F63">
        <w:tc>
          <w:tcPr>
            <w:tcW w:w="534" w:type="dxa"/>
          </w:tcPr>
          <w:p w:rsidR="003F249C" w:rsidRPr="00C05F63" w:rsidRDefault="003F249C" w:rsidP="00C05F63">
            <w:pPr>
              <w:jc w:val="center"/>
              <w:rPr>
                <w:sz w:val="18"/>
              </w:rPr>
            </w:pPr>
            <w:r w:rsidRPr="00C05F63">
              <w:rPr>
                <w:sz w:val="18"/>
              </w:rPr>
              <w:t>26</w:t>
            </w:r>
          </w:p>
        </w:tc>
        <w:tc>
          <w:tcPr>
            <w:tcW w:w="8221" w:type="dxa"/>
          </w:tcPr>
          <w:p w:rsidR="003F249C" w:rsidRPr="00C05F63" w:rsidRDefault="003F249C" w:rsidP="006F1774">
            <w:pPr>
              <w:rPr>
                <w:sz w:val="18"/>
              </w:rPr>
            </w:pPr>
            <w:r w:rsidRPr="00F306D5">
              <w:t>El punto de equilibrio en dólares, se calcula al dividir los costos fijos para el porcentaje del margen de contribución</w:t>
            </w:r>
          </w:p>
        </w:tc>
        <w:tc>
          <w:tcPr>
            <w:tcW w:w="567" w:type="dxa"/>
          </w:tcPr>
          <w:p w:rsidR="003F249C" w:rsidRPr="00C05F63" w:rsidRDefault="003F249C" w:rsidP="00C05F63">
            <w:pPr>
              <w:jc w:val="center"/>
              <w:rPr>
                <w:color w:val="FF00FF"/>
                <w:sz w:val="18"/>
              </w:rPr>
            </w:pPr>
          </w:p>
        </w:tc>
      </w:tr>
      <w:tr w:rsidR="003F249C" w:rsidRPr="00C05F63" w:rsidTr="00C05F63">
        <w:tc>
          <w:tcPr>
            <w:tcW w:w="534" w:type="dxa"/>
          </w:tcPr>
          <w:p w:rsidR="003F249C" w:rsidRPr="00C05F63" w:rsidRDefault="003F249C" w:rsidP="00C05F63">
            <w:pPr>
              <w:jc w:val="center"/>
              <w:rPr>
                <w:sz w:val="18"/>
              </w:rPr>
            </w:pPr>
            <w:r w:rsidRPr="00C05F63">
              <w:rPr>
                <w:sz w:val="18"/>
              </w:rPr>
              <w:t>27</w:t>
            </w:r>
          </w:p>
        </w:tc>
        <w:tc>
          <w:tcPr>
            <w:tcW w:w="8221" w:type="dxa"/>
          </w:tcPr>
          <w:p w:rsidR="003F249C" w:rsidRPr="00C05F63" w:rsidRDefault="003F249C" w:rsidP="006F1774">
            <w:pPr>
              <w:rPr>
                <w:sz w:val="18"/>
              </w:rPr>
            </w:pPr>
            <w:r w:rsidRPr="00F306D5">
              <w:t>El incremento en arriendos cobrados por anticipado es un origen de fondos</w:t>
            </w:r>
          </w:p>
        </w:tc>
        <w:tc>
          <w:tcPr>
            <w:tcW w:w="567" w:type="dxa"/>
          </w:tcPr>
          <w:p w:rsidR="003F249C" w:rsidRPr="00C05F63" w:rsidRDefault="003F249C" w:rsidP="00C05F63">
            <w:pPr>
              <w:jc w:val="center"/>
              <w:rPr>
                <w:color w:val="FF00FF"/>
                <w:sz w:val="18"/>
              </w:rPr>
            </w:pPr>
          </w:p>
        </w:tc>
      </w:tr>
      <w:tr w:rsidR="003F249C" w:rsidRPr="00C05F63" w:rsidTr="00C05F63">
        <w:tc>
          <w:tcPr>
            <w:tcW w:w="534" w:type="dxa"/>
          </w:tcPr>
          <w:p w:rsidR="003F249C" w:rsidRPr="00C05F63" w:rsidRDefault="003F249C" w:rsidP="00C05F63">
            <w:pPr>
              <w:jc w:val="center"/>
              <w:rPr>
                <w:sz w:val="18"/>
              </w:rPr>
            </w:pPr>
            <w:r w:rsidRPr="00C05F63">
              <w:rPr>
                <w:sz w:val="18"/>
              </w:rPr>
              <w:t>28</w:t>
            </w:r>
          </w:p>
        </w:tc>
        <w:tc>
          <w:tcPr>
            <w:tcW w:w="8221" w:type="dxa"/>
          </w:tcPr>
          <w:p w:rsidR="003F249C" w:rsidRPr="00C05F63" w:rsidRDefault="003F249C" w:rsidP="006F1774">
            <w:pPr>
              <w:rPr>
                <w:sz w:val="18"/>
              </w:rPr>
            </w:pPr>
            <w:r w:rsidRPr="00F306D5">
              <w:t>El margen de contribución  total, resulta de restar al ingreso el costo total</w:t>
            </w:r>
          </w:p>
        </w:tc>
        <w:tc>
          <w:tcPr>
            <w:tcW w:w="567" w:type="dxa"/>
          </w:tcPr>
          <w:p w:rsidR="003F249C" w:rsidRPr="00C05F63" w:rsidRDefault="003F249C" w:rsidP="00C05F63">
            <w:pPr>
              <w:jc w:val="center"/>
              <w:rPr>
                <w:color w:val="FF00FF"/>
                <w:sz w:val="18"/>
              </w:rPr>
            </w:pPr>
          </w:p>
        </w:tc>
      </w:tr>
      <w:tr w:rsidR="003F249C" w:rsidRPr="00C05F63" w:rsidTr="00C05F63">
        <w:tc>
          <w:tcPr>
            <w:tcW w:w="534" w:type="dxa"/>
          </w:tcPr>
          <w:p w:rsidR="003F249C" w:rsidRPr="00C05F63" w:rsidRDefault="003F249C" w:rsidP="00C05F63">
            <w:pPr>
              <w:jc w:val="center"/>
              <w:rPr>
                <w:sz w:val="18"/>
              </w:rPr>
            </w:pPr>
            <w:r w:rsidRPr="00C05F63">
              <w:rPr>
                <w:sz w:val="18"/>
              </w:rPr>
              <w:t>29</w:t>
            </w:r>
          </w:p>
        </w:tc>
        <w:tc>
          <w:tcPr>
            <w:tcW w:w="8221" w:type="dxa"/>
          </w:tcPr>
          <w:p w:rsidR="003F249C" w:rsidRPr="00C05F63" w:rsidRDefault="003F249C" w:rsidP="006F1774">
            <w:pPr>
              <w:rPr>
                <w:sz w:val="18"/>
              </w:rPr>
            </w:pPr>
            <w:r w:rsidRPr="00F306D5">
              <w:t>Para calcular la utilidad, basta con multiplicar el margen de contribución unitaria por el excedente de producción.</w:t>
            </w:r>
          </w:p>
        </w:tc>
        <w:tc>
          <w:tcPr>
            <w:tcW w:w="567" w:type="dxa"/>
          </w:tcPr>
          <w:p w:rsidR="003F249C" w:rsidRPr="00C05F63" w:rsidRDefault="003F249C" w:rsidP="00C05F63">
            <w:pPr>
              <w:jc w:val="center"/>
              <w:rPr>
                <w:color w:val="FF00FF"/>
                <w:sz w:val="18"/>
              </w:rPr>
            </w:pPr>
          </w:p>
        </w:tc>
      </w:tr>
      <w:tr w:rsidR="003F249C" w:rsidRPr="00C05F63" w:rsidTr="00C05F63">
        <w:tc>
          <w:tcPr>
            <w:tcW w:w="534" w:type="dxa"/>
          </w:tcPr>
          <w:p w:rsidR="003F249C" w:rsidRPr="00C05F63" w:rsidRDefault="003F249C" w:rsidP="00C05F63">
            <w:pPr>
              <w:jc w:val="center"/>
              <w:rPr>
                <w:sz w:val="18"/>
              </w:rPr>
            </w:pPr>
            <w:r w:rsidRPr="00C05F63">
              <w:rPr>
                <w:sz w:val="18"/>
              </w:rPr>
              <w:t>30</w:t>
            </w:r>
          </w:p>
        </w:tc>
        <w:tc>
          <w:tcPr>
            <w:tcW w:w="8221" w:type="dxa"/>
          </w:tcPr>
          <w:p w:rsidR="003F249C" w:rsidRPr="00C05F63" w:rsidRDefault="003F249C" w:rsidP="006F1774">
            <w:pPr>
              <w:rPr>
                <w:sz w:val="18"/>
              </w:rPr>
            </w:pPr>
            <w:r w:rsidRPr="00F306D5">
              <w:t>A menor costo variable unitario, menor es el punto de equilibrio</w:t>
            </w:r>
          </w:p>
        </w:tc>
        <w:tc>
          <w:tcPr>
            <w:tcW w:w="567" w:type="dxa"/>
          </w:tcPr>
          <w:p w:rsidR="003F249C" w:rsidRPr="00C05F63" w:rsidRDefault="003F249C" w:rsidP="00C05F63">
            <w:pPr>
              <w:jc w:val="center"/>
              <w:rPr>
                <w:color w:val="FF00FF"/>
                <w:sz w:val="18"/>
              </w:rPr>
            </w:pPr>
          </w:p>
        </w:tc>
      </w:tr>
      <w:tr w:rsidR="003F249C" w:rsidRPr="00C05F63" w:rsidTr="00C05F63">
        <w:tc>
          <w:tcPr>
            <w:tcW w:w="534" w:type="dxa"/>
          </w:tcPr>
          <w:p w:rsidR="003F249C" w:rsidRPr="00C05F63" w:rsidRDefault="003F249C" w:rsidP="00C05F63">
            <w:pPr>
              <w:jc w:val="center"/>
              <w:rPr>
                <w:sz w:val="18"/>
              </w:rPr>
            </w:pPr>
            <w:r w:rsidRPr="00C05F63">
              <w:rPr>
                <w:sz w:val="18"/>
              </w:rPr>
              <w:t>31</w:t>
            </w:r>
          </w:p>
        </w:tc>
        <w:tc>
          <w:tcPr>
            <w:tcW w:w="8221" w:type="dxa"/>
          </w:tcPr>
          <w:p w:rsidR="003F249C" w:rsidRPr="00C05F63" w:rsidRDefault="003F249C" w:rsidP="006F1774">
            <w:pPr>
              <w:rPr>
                <w:sz w:val="18"/>
              </w:rPr>
            </w:pPr>
            <w:r w:rsidRPr="00F306D5">
              <w:t>La compran de equipos en la empresa, es un gasto que disminuye las utilidades para los empleados</w:t>
            </w:r>
          </w:p>
        </w:tc>
        <w:tc>
          <w:tcPr>
            <w:tcW w:w="567" w:type="dxa"/>
          </w:tcPr>
          <w:p w:rsidR="003F249C" w:rsidRPr="00C05F63" w:rsidRDefault="003F249C" w:rsidP="00C05F63">
            <w:pPr>
              <w:jc w:val="center"/>
              <w:rPr>
                <w:color w:val="FF00FF"/>
                <w:sz w:val="18"/>
              </w:rPr>
            </w:pPr>
          </w:p>
        </w:tc>
      </w:tr>
      <w:tr w:rsidR="003F249C" w:rsidRPr="00C05F63" w:rsidTr="00C05F63">
        <w:tc>
          <w:tcPr>
            <w:tcW w:w="534" w:type="dxa"/>
          </w:tcPr>
          <w:p w:rsidR="003F249C" w:rsidRPr="00C05F63" w:rsidRDefault="003F249C" w:rsidP="00C05F63">
            <w:pPr>
              <w:jc w:val="center"/>
              <w:rPr>
                <w:sz w:val="18"/>
              </w:rPr>
            </w:pPr>
            <w:r w:rsidRPr="00C05F63">
              <w:rPr>
                <w:sz w:val="18"/>
              </w:rPr>
              <w:t>32</w:t>
            </w:r>
          </w:p>
        </w:tc>
        <w:tc>
          <w:tcPr>
            <w:tcW w:w="8221" w:type="dxa"/>
          </w:tcPr>
          <w:p w:rsidR="003F249C" w:rsidRPr="00C05F63" w:rsidRDefault="003F249C" w:rsidP="006F1774">
            <w:pPr>
              <w:rPr>
                <w:sz w:val="18"/>
              </w:rPr>
            </w:pPr>
            <w:r w:rsidRPr="00F306D5">
              <w:t>Disminución en impuestos pagados por anticipados corresponde a uso de fondos</w:t>
            </w:r>
          </w:p>
        </w:tc>
        <w:tc>
          <w:tcPr>
            <w:tcW w:w="567" w:type="dxa"/>
          </w:tcPr>
          <w:p w:rsidR="003F249C" w:rsidRPr="00C05F63" w:rsidRDefault="003F249C" w:rsidP="00C05F63">
            <w:pPr>
              <w:jc w:val="center"/>
              <w:rPr>
                <w:color w:val="FF00FF"/>
                <w:sz w:val="18"/>
              </w:rPr>
            </w:pPr>
          </w:p>
        </w:tc>
      </w:tr>
      <w:tr w:rsidR="003F249C" w:rsidRPr="00C05F63" w:rsidTr="00C05F63">
        <w:tc>
          <w:tcPr>
            <w:tcW w:w="534" w:type="dxa"/>
          </w:tcPr>
          <w:p w:rsidR="003F249C" w:rsidRPr="00C05F63" w:rsidRDefault="003F249C" w:rsidP="00C05F63">
            <w:pPr>
              <w:jc w:val="center"/>
              <w:rPr>
                <w:sz w:val="18"/>
              </w:rPr>
            </w:pPr>
            <w:r w:rsidRPr="00C05F63">
              <w:rPr>
                <w:sz w:val="18"/>
              </w:rPr>
              <w:t>33</w:t>
            </w:r>
          </w:p>
        </w:tc>
        <w:tc>
          <w:tcPr>
            <w:tcW w:w="8221" w:type="dxa"/>
          </w:tcPr>
          <w:p w:rsidR="003F249C" w:rsidRPr="00C05F63" w:rsidRDefault="003F249C" w:rsidP="006F1774">
            <w:pPr>
              <w:rPr>
                <w:sz w:val="18"/>
              </w:rPr>
            </w:pPr>
            <w:r w:rsidRPr="00F306D5">
              <w:t xml:space="preserve">El interés anticipado disminuye el costo porcentual del capital  </w:t>
            </w:r>
          </w:p>
        </w:tc>
        <w:tc>
          <w:tcPr>
            <w:tcW w:w="567" w:type="dxa"/>
          </w:tcPr>
          <w:p w:rsidR="003F249C" w:rsidRPr="00C05F63" w:rsidRDefault="003F249C" w:rsidP="00C05F63">
            <w:pPr>
              <w:jc w:val="center"/>
              <w:rPr>
                <w:color w:val="FF00FF"/>
                <w:sz w:val="18"/>
              </w:rPr>
            </w:pPr>
          </w:p>
        </w:tc>
      </w:tr>
      <w:tr w:rsidR="003F249C" w:rsidRPr="00C05F63" w:rsidTr="00C05F63">
        <w:tc>
          <w:tcPr>
            <w:tcW w:w="534" w:type="dxa"/>
          </w:tcPr>
          <w:p w:rsidR="003F249C" w:rsidRPr="00C05F63" w:rsidRDefault="003F249C" w:rsidP="00C05F63">
            <w:pPr>
              <w:jc w:val="center"/>
              <w:rPr>
                <w:sz w:val="18"/>
              </w:rPr>
            </w:pPr>
            <w:r w:rsidRPr="00C05F63">
              <w:rPr>
                <w:sz w:val="18"/>
              </w:rPr>
              <w:t>34</w:t>
            </w:r>
          </w:p>
        </w:tc>
        <w:tc>
          <w:tcPr>
            <w:tcW w:w="8221" w:type="dxa"/>
          </w:tcPr>
          <w:p w:rsidR="003F249C" w:rsidRPr="00C05F63" w:rsidRDefault="003F249C" w:rsidP="006F1774">
            <w:pPr>
              <w:rPr>
                <w:sz w:val="18"/>
              </w:rPr>
            </w:pPr>
            <w:r w:rsidRPr="00F306D5">
              <w:t>Costo es lo mismo que gasto</w:t>
            </w:r>
          </w:p>
        </w:tc>
        <w:tc>
          <w:tcPr>
            <w:tcW w:w="567" w:type="dxa"/>
          </w:tcPr>
          <w:p w:rsidR="003F249C" w:rsidRPr="00C05F63" w:rsidRDefault="003F249C" w:rsidP="00C05F63">
            <w:pPr>
              <w:jc w:val="center"/>
              <w:rPr>
                <w:color w:val="FF00FF"/>
                <w:sz w:val="18"/>
              </w:rPr>
            </w:pPr>
          </w:p>
        </w:tc>
      </w:tr>
      <w:tr w:rsidR="003F249C" w:rsidRPr="00C05F63" w:rsidTr="00C05F63">
        <w:tc>
          <w:tcPr>
            <w:tcW w:w="534" w:type="dxa"/>
          </w:tcPr>
          <w:p w:rsidR="003F249C" w:rsidRPr="00C05F63" w:rsidRDefault="003F249C" w:rsidP="00C05F63">
            <w:pPr>
              <w:jc w:val="center"/>
              <w:rPr>
                <w:sz w:val="18"/>
              </w:rPr>
            </w:pPr>
            <w:r w:rsidRPr="00C05F63">
              <w:rPr>
                <w:sz w:val="18"/>
              </w:rPr>
              <w:t>35</w:t>
            </w:r>
          </w:p>
        </w:tc>
        <w:tc>
          <w:tcPr>
            <w:tcW w:w="8221" w:type="dxa"/>
          </w:tcPr>
          <w:p w:rsidR="003F249C" w:rsidRPr="00C05F63" w:rsidRDefault="003F249C" w:rsidP="006F1774">
            <w:pPr>
              <w:rPr>
                <w:sz w:val="18"/>
              </w:rPr>
            </w:pPr>
            <w:r w:rsidRPr="00F306D5">
              <w:t>Un incremento en ingresos no ganados, representa un uso de fondos</w:t>
            </w:r>
          </w:p>
        </w:tc>
        <w:tc>
          <w:tcPr>
            <w:tcW w:w="567" w:type="dxa"/>
          </w:tcPr>
          <w:p w:rsidR="003F249C" w:rsidRPr="00C05F63" w:rsidRDefault="003F249C" w:rsidP="00C05F63">
            <w:pPr>
              <w:jc w:val="center"/>
              <w:rPr>
                <w:color w:val="FF00FF"/>
                <w:sz w:val="18"/>
              </w:rPr>
            </w:pPr>
          </w:p>
        </w:tc>
      </w:tr>
      <w:tr w:rsidR="003F249C" w:rsidRPr="00C05F63" w:rsidTr="00C05F63">
        <w:tc>
          <w:tcPr>
            <w:tcW w:w="534" w:type="dxa"/>
          </w:tcPr>
          <w:p w:rsidR="003F249C" w:rsidRPr="00C05F63" w:rsidRDefault="003F249C" w:rsidP="00C05F63">
            <w:pPr>
              <w:jc w:val="center"/>
              <w:rPr>
                <w:sz w:val="18"/>
              </w:rPr>
            </w:pPr>
            <w:r w:rsidRPr="00C05F63">
              <w:rPr>
                <w:sz w:val="18"/>
              </w:rPr>
              <w:t>36</w:t>
            </w:r>
          </w:p>
        </w:tc>
        <w:tc>
          <w:tcPr>
            <w:tcW w:w="8221" w:type="dxa"/>
          </w:tcPr>
          <w:p w:rsidR="003F249C" w:rsidRPr="00C05F63" w:rsidRDefault="003F249C" w:rsidP="006F1774">
            <w:pPr>
              <w:rPr>
                <w:sz w:val="18"/>
              </w:rPr>
            </w:pPr>
            <w:r w:rsidRPr="00F306D5">
              <w:t>El presupuesto es una herramienta de planeación y control financiero</w:t>
            </w:r>
          </w:p>
        </w:tc>
        <w:tc>
          <w:tcPr>
            <w:tcW w:w="567" w:type="dxa"/>
          </w:tcPr>
          <w:p w:rsidR="003F249C" w:rsidRPr="00C05F63" w:rsidRDefault="003F249C" w:rsidP="00C05F63">
            <w:pPr>
              <w:jc w:val="center"/>
              <w:rPr>
                <w:color w:val="FF00FF"/>
                <w:sz w:val="18"/>
              </w:rPr>
            </w:pPr>
          </w:p>
        </w:tc>
      </w:tr>
      <w:tr w:rsidR="003F249C" w:rsidRPr="00C05F63" w:rsidTr="00C05F63">
        <w:tc>
          <w:tcPr>
            <w:tcW w:w="534" w:type="dxa"/>
          </w:tcPr>
          <w:p w:rsidR="003F249C" w:rsidRPr="00C05F63" w:rsidRDefault="003F249C" w:rsidP="00C05F63">
            <w:pPr>
              <w:jc w:val="center"/>
              <w:rPr>
                <w:sz w:val="18"/>
              </w:rPr>
            </w:pPr>
            <w:r w:rsidRPr="00C05F63">
              <w:rPr>
                <w:sz w:val="18"/>
              </w:rPr>
              <w:t>37</w:t>
            </w:r>
          </w:p>
        </w:tc>
        <w:tc>
          <w:tcPr>
            <w:tcW w:w="8221" w:type="dxa"/>
          </w:tcPr>
          <w:p w:rsidR="003F249C" w:rsidRPr="00C05F63" w:rsidRDefault="003F249C" w:rsidP="006F1774">
            <w:pPr>
              <w:rPr>
                <w:sz w:val="18"/>
              </w:rPr>
            </w:pPr>
            <w:r w:rsidRPr="00F306D5">
              <w:t>Todo presupuesto se inicia con el pronóstico de la producción</w:t>
            </w:r>
          </w:p>
        </w:tc>
        <w:tc>
          <w:tcPr>
            <w:tcW w:w="567" w:type="dxa"/>
          </w:tcPr>
          <w:p w:rsidR="003F249C" w:rsidRPr="00C05F63" w:rsidRDefault="003F249C" w:rsidP="00C05F63">
            <w:pPr>
              <w:jc w:val="center"/>
              <w:rPr>
                <w:color w:val="FF00FF"/>
                <w:sz w:val="18"/>
              </w:rPr>
            </w:pPr>
          </w:p>
        </w:tc>
      </w:tr>
      <w:tr w:rsidR="003F249C" w:rsidRPr="00C05F63" w:rsidTr="00C05F63">
        <w:tc>
          <w:tcPr>
            <w:tcW w:w="534" w:type="dxa"/>
          </w:tcPr>
          <w:p w:rsidR="003F249C" w:rsidRPr="00C05F63" w:rsidRDefault="003F249C" w:rsidP="00C05F63">
            <w:pPr>
              <w:jc w:val="center"/>
              <w:rPr>
                <w:sz w:val="18"/>
              </w:rPr>
            </w:pPr>
            <w:r w:rsidRPr="00C05F63">
              <w:rPr>
                <w:sz w:val="18"/>
              </w:rPr>
              <w:t>38</w:t>
            </w:r>
          </w:p>
        </w:tc>
        <w:tc>
          <w:tcPr>
            <w:tcW w:w="8221" w:type="dxa"/>
          </w:tcPr>
          <w:p w:rsidR="003F249C" w:rsidRPr="00C05F63" w:rsidRDefault="003F249C" w:rsidP="006F1774">
            <w:pPr>
              <w:rPr>
                <w:sz w:val="18"/>
              </w:rPr>
            </w:pPr>
            <w:r w:rsidRPr="00F306D5">
              <w:t>En el presupuesto del flujo de efectivo se registra las ventas al contado y a crédito de cada mes</w:t>
            </w:r>
          </w:p>
        </w:tc>
        <w:tc>
          <w:tcPr>
            <w:tcW w:w="567" w:type="dxa"/>
          </w:tcPr>
          <w:p w:rsidR="003F249C" w:rsidRPr="00C05F63" w:rsidRDefault="003F249C" w:rsidP="00C05F63">
            <w:pPr>
              <w:jc w:val="center"/>
              <w:rPr>
                <w:color w:val="FF00FF"/>
                <w:sz w:val="18"/>
              </w:rPr>
            </w:pPr>
          </w:p>
        </w:tc>
      </w:tr>
      <w:tr w:rsidR="003F249C" w:rsidRPr="00C05F63" w:rsidTr="00C05F63">
        <w:tc>
          <w:tcPr>
            <w:tcW w:w="534" w:type="dxa"/>
          </w:tcPr>
          <w:p w:rsidR="003F249C" w:rsidRPr="00C05F63" w:rsidRDefault="003F249C" w:rsidP="00C05F63">
            <w:pPr>
              <w:jc w:val="center"/>
              <w:rPr>
                <w:sz w:val="18"/>
              </w:rPr>
            </w:pPr>
            <w:r w:rsidRPr="00C05F63">
              <w:rPr>
                <w:sz w:val="18"/>
              </w:rPr>
              <w:t>39</w:t>
            </w:r>
          </w:p>
        </w:tc>
        <w:tc>
          <w:tcPr>
            <w:tcW w:w="8221" w:type="dxa"/>
          </w:tcPr>
          <w:p w:rsidR="003F249C" w:rsidRPr="00C05F63" w:rsidRDefault="003F249C" w:rsidP="006F1774">
            <w:pPr>
              <w:rPr>
                <w:sz w:val="18"/>
              </w:rPr>
            </w:pPr>
            <w:r w:rsidRPr="00F306D5">
              <w:t>El total de pagos por compras se calcula, sumando las compras para el mes, más el inventario final deseado menos el inventario inicial del mes</w:t>
            </w:r>
          </w:p>
        </w:tc>
        <w:tc>
          <w:tcPr>
            <w:tcW w:w="567" w:type="dxa"/>
          </w:tcPr>
          <w:p w:rsidR="003F249C" w:rsidRPr="00C05F63" w:rsidRDefault="003F249C" w:rsidP="00C05F63">
            <w:pPr>
              <w:jc w:val="center"/>
              <w:rPr>
                <w:color w:val="FF00FF"/>
                <w:sz w:val="18"/>
              </w:rPr>
            </w:pPr>
          </w:p>
        </w:tc>
      </w:tr>
      <w:tr w:rsidR="003F249C" w:rsidRPr="00C05F63" w:rsidTr="00C05F63">
        <w:tc>
          <w:tcPr>
            <w:tcW w:w="534" w:type="dxa"/>
          </w:tcPr>
          <w:p w:rsidR="003F249C" w:rsidRPr="00C05F63" w:rsidRDefault="003F249C" w:rsidP="00C05F63">
            <w:pPr>
              <w:jc w:val="center"/>
              <w:rPr>
                <w:sz w:val="18"/>
              </w:rPr>
            </w:pPr>
            <w:r w:rsidRPr="00C05F63">
              <w:rPr>
                <w:sz w:val="18"/>
              </w:rPr>
              <w:t>40</w:t>
            </w:r>
          </w:p>
        </w:tc>
        <w:tc>
          <w:tcPr>
            <w:tcW w:w="8221" w:type="dxa"/>
          </w:tcPr>
          <w:p w:rsidR="003F249C" w:rsidRPr="00C05F63" w:rsidRDefault="003F249C" w:rsidP="006F1774">
            <w:pPr>
              <w:rPr>
                <w:sz w:val="18"/>
              </w:rPr>
            </w:pPr>
            <w:r w:rsidRPr="00F306D5">
              <w:t>La depreciación se la debe incluir en el flujo de efectivo como una salida</w:t>
            </w:r>
          </w:p>
        </w:tc>
        <w:tc>
          <w:tcPr>
            <w:tcW w:w="567" w:type="dxa"/>
          </w:tcPr>
          <w:p w:rsidR="003F249C" w:rsidRPr="00C05F63" w:rsidRDefault="003F249C" w:rsidP="00C05F63">
            <w:pPr>
              <w:jc w:val="center"/>
              <w:rPr>
                <w:color w:val="FF00FF"/>
                <w:sz w:val="18"/>
              </w:rPr>
            </w:pPr>
          </w:p>
        </w:tc>
      </w:tr>
    </w:tbl>
    <w:p w:rsidR="000525ED" w:rsidRPr="00F306D5" w:rsidRDefault="000525ED">
      <w:pPr>
        <w:jc w:val="center"/>
        <w:rPr>
          <w:sz w:val="18"/>
        </w:rPr>
      </w:pPr>
    </w:p>
    <w:p w:rsidR="000525ED" w:rsidRPr="00F306D5" w:rsidRDefault="000525ED">
      <w:pPr>
        <w:jc w:val="center"/>
        <w:rPr>
          <w:sz w:val="18"/>
        </w:rPr>
      </w:pPr>
    </w:p>
    <w:p w:rsidR="000525ED" w:rsidRPr="00F306D5" w:rsidRDefault="000525ED">
      <w:pPr>
        <w:jc w:val="center"/>
        <w:rPr>
          <w:sz w:val="18"/>
        </w:rPr>
      </w:pPr>
    </w:p>
    <w:p w:rsidR="000525ED" w:rsidRPr="00F306D5" w:rsidRDefault="000525ED">
      <w:pPr>
        <w:jc w:val="center"/>
        <w:rPr>
          <w:sz w:val="18"/>
        </w:rPr>
      </w:pPr>
    </w:p>
    <w:p w:rsidR="000525ED" w:rsidRPr="00F306D5" w:rsidRDefault="000525ED">
      <w:pPr>
        <w:jc w:val="center"/>
        <w:rPr>
          <w:sz w:val="18"/>
        </w:rPr>
      </w:pPr>
      <w:r w:rsidRPr="00F306D5">
        <w:rPr>
          <w:sz w:val="18"/>
        </w:rPr>
        <w:lastRenderedPageBreak/>
        <w:t>FINANZAS</w:t>
      </w:r>
      <w:r w:rsidR="00DF542B" w:rsidRPr="00F306D5">
        <w:rPr>
          <w:sz w:val="18"/>
        </w:rPr>
        <w:t xml:space="preserve"> I</w:t>
      </w:r>
      <w:r w:rsidRPr="00F306D5">
        <w:rPr>
          <w:sz w:val="18"/>
        </w:rPr>
        <w:t xml:space="preserve"> </w:t>
      </w:r>
    </w:p>
    <w:p w:rsidR="000525ED" w:rsidRPr="00F306D5" w:rsidRDefault="000525ED">
      <w:pPr>
        <w:jc w:val="center"/>
        <w:rPr>
          <w:sz w:val="18"/>
        </w:rPr>
      </w:pPr>
      <w:r w:rsidRPr="00F306D5">
        <w:rPr>
          <w:sz w:val="18"/>
        </w:rPr>
        <w:t>PRESUPUESTOS</w:t>
      </w:r>
    </w:p>
    <w:p w:rsidR="00DF542B" w:rsidRPr="00F306D5" w:rsidRDefault="00DF542B">
      <w:pPr>
        <w:jc w:val="center"/>
        <w:rPr>
          <w:sz w:val="18"/>
        </w:rPr>
      </w:pPr>
    </w:p>
    <w:p w:rsidR="003F1890" w:rsidRPr="00F306D5" w:rsidRDefault="003F1890" w:rsidP="003F1890">
      <w:pPr>
        <w:rPr>
          <w:sz w:val="18"/>
        </w:rPr>
      </w:pPr>
      <w:r w:rsidRPr="00F306D5">
        <w:rPr>
          <w:sz w:val="18"/>
        </w:rPr>
        <w:t>NOMBRE:……………………………………………………………………………………………..</w:t>
      </w:r>
      <w:r w:rsidR="00BA665D" w:rsidRPr="00F306D5">
        <w:rPr>
          <w:sz w:val="18"/>
        </w:rPr>
        <w:t xml:space="preserve"> </w:t>
      </w:r>
      <w:r w:rsidR="00DE44FF" w:rsidRPr="00F306D5">
        <w:rPr>
          <w:sz w:val="18"/>
        </w:rPr>
        <w:t>1</w:t>
      </w:r>
      <w:r w:rsidR="00462215" w:rsidRPr="00F306D5">
        <w:rPr>
          <w:sz w:val="18"/>
        </w:rPr>
        <w:t xml:space="preserve"> </w:t>
      </w:r>
      <w:r w:rsidRPr="00F306D5">
        <w:rPr>
          <w:sz w:val="18"/>
        </w:rPr>
        <w:t xml:space="preserve">/ </w:t>
      </w:r>
      <w:r w:rsidR="00BA665D">
        <w:rPr>
          <w:sz w:val="18"/>
        </w:rPr>
        <w:t>09</w:t>
      </w:r>
      <w:r w:rsidRPr="00F306D5">
        <w:rPr>
          <w:sz w:val="18"/>
        </w:rPr>
        <w:t>/</w:t>
      </w:r>
      <w:r w:rsidR="00462215" w:rsidRPr="00F306D5">
        <w:rPr>
          <w:sz w:val="18"/>
        </w:rPr>
        <w:t xml:space="preserve"> </w:t>
      </w:r>
      <w:r w:rsidRPr="00F306D5">
        <w:rPr>
          <w:sz w:val="18"/>
        </w:rPr>
        <w:t>20</w:t>
      </w:r>
      <w:r w:rsidR="00BA665D">
        <w:rPr>
          <w:sz w:val="18"/>
        </w:rPr>
        <w:t>1</w:t>
      </w:r>
      <w:r w:rsidRPr="00F306D5">
        <w:rPr>
          <w:sz w:val="18"/>
        </w:rPr>
        <w:t>0</w:t>
      </w:r>
    </w:p>
    <w:p w:rsidR="000525ED" w:rsidRPr="00F306D5" w:rsidRDefault="000525ED">
      <w:pPr>
        <w:rPr>
          <w:sz w:val="18"/>
        </w:rPr>
      </w:pPr>
    </w:p>
    <w:p w:rsidR="000525ED" w:rsidRPr="00F306D5" w:rsidRDefault="00BE5521">
      <w:pPr>
        <w:rPr>
          <w:sz w:val="18"/>
        </w:rPr>
      </w:pPr>
      <w:r w:rsidRPr="00F306D5">
        <w:rPr>
          <w:sz w:val="18"/>
        </w:rPr>
        <w:t xml:space="preserve">LEA DETENIDAMENTE EL SIGUIENTE CASO Y PREPARE EL PRESUPUESTO PARA EL SIGUIENTE </w:t>
      </w:r>
      <w:r w:rsidRPr="00F306D5">
        <w:rPr>
          <w:sz w:val="18"/>
          <w:u w:val="single"/>
        </w:rPr>
        <w:t>TRIMESTRE DEL AÑO 20</w:t>
      </w:r>
      <w:r w:rsidR="00BA665D">
        <w:rPr>
          <w:sz w:val="18"/>
          <w:u w:val="single"/>
        </w:rPr>
        <w:t>1</w:t>
      </w:r>
      <w:r w:rsidRPr="00F306D5">
        <w:rPr>
          <w:sz w:val="18"/>
          <w:u w:val="single"/>
        </w:rPr>
        <w:t>0</w:t>
      </w:r>
      <w:r w:rsidR="000525ED" w:rsidRPr="00F306D5">
        <w:rPr>
          <w:sz w:val="18"/>
        </w:rPr>
        <w:t>.</w:t>
      </w:r>
    </w:p>
    <w:p w:rsidR="000525ED" w:rsidRPr="00F306D5" w:rsidRDefault="000525ED">
      <w:pPr>
        <w:rPr>
          <w:sz w:val="18"/>
        </w:rPr>
      </w:pPr>
    </w:p>
    <w:p w:rsidR="000525ED" w:rsidRPr="00F306D5" w:rsidRDefault="000525ED">
      <w:pPr>
        <w:rPr>
          <w:sz w:val="18"/>
        </w:rPr>
      </w:pPr>
      <w:r w:rsidRPr="00F306D5">
        <w:rPr>
          <w:sz w:val="18"/>
        </w:rPr>
        <w:t xml:space="preserve">CASO:   </w:t>
      </w:r>
      <w:r w:rsidR="008931EA" w:rsidRPr="00F306D5">
        <w:rPr>
          <w:sz w:val="18"/>
        </w:rPr>
        <w:t>EL REGALO</w:t>
      </w:r>
    </w:p>
    <w:p w:rsidR="000525ED" w:rsidRPr="00F306D5" w:rsidRDefault="000525ED">
      <w:pPr>
        <w:jc w:val="both"/>
        <w:rPr>
          <w:sz w:val="18"/>
        </w:rPr>
      </w:pPr>
      <w:r w:rsidRPr="00F306D5">
        <w:rPr>
          <w:sz w:val="18"/>
        </w:rPr>
        <w:t xml:space="preserve">El gerente de la compañía </w:t>
      </w:r>
      <w:r w:rsidR="008931EA" w:rsidRPr="00F306D5">
        <w:rPr>
          <w:sz w:val="18"/>
        </w:rPr>
        <w:t xml:space="preserve">EL REGALO </w:t>
      </w:r>
      <w:r w:rsidRPr="00F306D5">
        <w:rPr>
          <w:sz w:val="18"/>
        </w:rPr>
        <w:t xml:space="preserve">ha decidido utilizar los presupuestos como una herramienta de planificación y control. Su horizonte de planificación será de </w:t>
      </w:r>
      <w:r w:rsidR="00576B9B" w:rsidRPr="00F306D5">
        <w:rPr>
          <w:sz w:val="18"/>
        </w:rPr>
        <w:t>TRES MESES</w:t>
      </w:r>
      <w:r w:rsidRPr="00F306D5">
        <w:rPr>
          <w:sz w:val="18"/>
        </w:rPr>
        <w:t xml:space="preserve">, de </w:t>
      </w:r>
      <w:r w:rsidR="00BA665D">
        <w:rPr>
          <w:sz w:val="18"/>
        </w:rPr>
        <w:t>SEPTIEMBRE</w:t>
      </w:r>
      <w:r w:rsidR="00462215" w:rsidRPr="00F306D5">
        <w:rPr>
          <w:sz w:val="18"/>
        </w:rPr>
        <w:t xml:space="preserve"> a </w:t>
      </w:r>
      <w:r w:rsidR="00BA665D">
        <w:rPr>
          <w:sz w:val="18"/>
        </w:rPr>
        <w:t>Noviembre</w:t>
      </w:r>
      <w:r w:rsidRPr="00F306D5">
        <w:rPr>
          <w:sz w:val="18"/>
        </w:rPr>
        <w:t xml:space="preserve"> de 20</w:t>
      </w:r>
      <w:r w:rsidR="00BA665D">
        <w:rPr>
          <w:sz w:val="18"/>
        </w:rPr>
        <w:t>1</w:t>
      </w:r>
      <w:r w:rsidRPr="00F306D5">
        <w:rPr>
          <w:sz w:val="18"/>
        </w:rPr>
        <w:t xml:space="preserve">0. Las cobranzas en ocasiones se retrasan, razón por la cual, para cubrir faltantes de efectivo solicitará y obtendrá préstamos bancarios de corto plazo. A continuación se muestra el pronóstico de las ventas para los primeros </w:t>
      </w:r>
      <w:r w:rsidR="008931EA" w:rsidRPr="00F306D5">
        <w:rPr>
          <w:sz w:val="18"/>
        </w:rPr>
        <w:t xml:space="preserve">cuatro </w:t>
      </w:r>
      <w:r w:rsidRPr="00F306D5">
        <w:rPr>
          <w:sz w:val="18"/>
        </w:rPr>
        <w:t xml:space="preserve">meses y  el balance general  al </w:t>
      </w:r>
      <w:r w:rsidR="00DE44FF" w:rsidRPr="00F306D5">
        <w:rPr>
          <w:sz w:val="18"/>
        </w:rPr>
        <w:t>31</w:t>
      </w:r>
      <w:r w:rsidR="008931EA" w:rsidRPr="00F306D5">
        <w:rPr>
          <w:sz w:val="18"/>
        </w:rPr>
        <w:t xml:space="preserve"> </w:t>
      </w:r>
      <w:r w:rsidRPr="00F306D5">
        <w:rPr>
          <w:sz w:val="18"/>
        </w:rPr>
        <w:t xml:space="preserve">de </w:t>
      </w:r>
      <w:r w:rsidR="00F6174F">
        <w:rPr>
          <w:sz w:val="18"/>
        </w:rPr>
        <w:t>agosto</w:t>
      </w:r>
      <w:r w:rsidRPr="00F306D5">
        <w:rPr>
          <w:sz w:val="18"/>
        </w:rPr>
        <w:t xml:space="preserve"> de 20</w:t>
      </w:r>
      <w:r w:rsidR="00F6174F">
        <w:rPr>
          <w:sz w:val="18"/>
        </w:rPr>
        <w:t>1</w:t>
      </w:r>
      <w:r w:rsidRPr="00F306D5">
        <w:rPr>
          <w:sz w:val="18"/>
        </w:rPr>
        <w:t>0.</w:t>
      </w:r>
    </w:p>
    <w:p w:rsidR="000525ED" w:rsidRPr="00F306D5" w:rsidRDefault="000525ED">
      <w:pPr>
        <w:rPr>
          <w:sz w:val="18"/>
        </w:rPr>
      </w:pPr>
      <w:r w:rsidRPr="00F306D5">
        <w:rPr>
          <w:sz w:val="18"/>
        </w:rPr>
        <w:t>Pronóstico de ventas:</w:t>
      </w:r>
    </w:p>
    <w:p w:rsidR="000525ED" w:rsidRPr="00F306D5" w:rsidRDefault="00F6174F">
      <w:pPr>
        <w:rPr>
          <w:sz w:val="18"/>
        </w:rPr>
      </w:pPr>
      <w:r>
        <w:rPr>
          <w:sz w:val="18"/>
        </w:rPr>
        <w:t xml:space="preserve">Septiembre </w:t>
      </w:r>
      <w:r w:rsidR="000525ED" w:rsidRPr="00F306D5">
        <w:rPr>
          <w:sz w:val="18"/>
        </w:rPr>
        <w:t xml:space="preserve">$ 600,000;  </w:t>
      </w:r>
      <w:r>
        <w:rPr>
          <w:sz w:val="18"/>
        </w:rPr>
        <w:t>octubre</w:t>
      </w:r>
      <w:r w:rsidR="000525ED" w:rsidRPr="00F306D5">
        <w:rPr>
          <w:sz w:val="18"/>
        </w:rPr>
        <w:t xml:space="preserve"> $ </w:t>
      </w:r>
      <w:r w:rsidR="0048525A" w:rsidRPr="00F306D5">
        <w:rPr>
          <w:sz w:val="18"/>
        </w:rPr>
        <w:t>85</w:t>
      </w:r>
      <w:r w:rsidR="000525ED" w:rsidRPr="00F306D5">
        <w:rPr>
          <w:sz w:val="18"/>
        </w:rPr>
        <w:t xml:space="preserve">0,000; </w:t>
      </w:r>
      <w:r>
        <w:rPr>
          <w:sz w:val="18"/>
        </w:rPr>
        <w:t>noviembre</w:t>
      </w:r>
      <w:r w:rsidR="000525ED" w:rsidRPr="00F306D5">
        <w:rPr>
          <w:sz w:val="18"/>
        </w:rPr>
        <w:t xml:space="preserve"> $ </w:t>
      </w:r>
      <w:r w:rsidR="0048525A" w:rsidRPr="00F306D5">
        <w:rPr>
          <w:sz w:val="18"/>
        </w:rPr>
        <w:t>95</w:t>
      </w:r>
      <w:r w:rsidR="000525ED" w:rsidRPr="00F306D5">
        <w:rPr>
          <w:sz w:val="18"/>
        </w:rPr>
        <w:t xml:space="preserve">0,000; </w:t>
      </w:r>
      <w:r>
        <w:rPr>
          <w:sz w:val="18"/>
        </w:rPr>
        <w:t>Diciembre</w:t>
      </w:r>
      <w:r w:rsidR="0080624E" w:rsidRPr="00F306D5">
        <w:rPr>
          <w:sz w:val="18"/>
        </w:rPr>
        <w:t xml:space="preserve"> </w:t>
      </w:r>
      <w:r w:rsidR="000525ED" w:rsidRPr="00F306D5">
        <w:rPr>
          <w:sz w:val="18"/>
        </w:rPr>
        <w:t xml:space="preserve">$ </w:t>
      </w:r>
      <w:r w:rsidR="0048525A" w:rsidRPr="00F306D5">
        <w:rPr>
          <w:sz w:val="18"/>
        </w:rPr>
        <w:t>70</w:t>
      </w:r>
      <w:r w:rsidR="000525ED" w:rsidRPr="00F306D5">
        <w:rPr>
          <w:sz w:val="18"/>
        </w:rPr>
        <w:t>0,000</w:t>
      </w:r>
    </w:p>
    <w:p w:rsidR="000525ED" w:rsidRPr="00F306D5" w:rsidRDefault="000525ED">
      <w:pPr>
        <w:rPr>
          <w:sz w:val="18"/>
        </w:rPr>
      </w:pPr>
    </w:p>
    <w:p w:rsidR="000525ED" w:rsidRPr="00F306D5" w:rsidRDefault="000525ED">
      <w:pPr>
        <w:rPr>
          <w:b/>
          <w:sz w:val="18"/>
        </w:rPr>
      </w:pPr>
      <w:r w:rsidRPr="00F306D5">
        <w:rPr>
          <w:b/>
          <w:sz w:val="18"/>
        </w:rPr>
        <w:t xml:space="preserve">Balance General cortado al </w:t>
      </w:r>
      <w:r w:rsidR="00DE44FF" w:rsidRPr="00F306D5">
        <w:rPr>
          <w:b/>
          <w:sz w:val="18"/>
        </w:rPr>
        <w:t>31</w:t>
      </w:r>
      <w:r w:rsidRPr="00F306D5">
        <w:rPr>
          <w:b/>
          <w:sz w:val="18"/>
        </w:rPr>
        <w:t xml:space="preserve"> de </w:t>
      </w:r>
      <w:r w:rsidR="00DE54E5">
        <w:rPr>
          <w:b/>
          <w:sz w:val="18"/>
        </w:rPr>
        <w:t>Agosto</w:t>
      </w:r>
      <w:r w:rsidRPr="00F306D5">
        <w:rPr>
          <w:b/>
          <w:sz w:val="18"/>
        </w:rPr>
        <w:t xml:space="preserve"> de 20</w:t>
      </w:r>
      <w:r w:rsidR="00DE54E5">
        <w:rPr>
          <w:b/>
          <w:sz w:val="18"/>
        </w:rPr>
        <w:t>1</w:t>
      </w:r>
      <w:r w:rsidRPr="00F306D5">
        <w:rPr>
          <w:b/>
          <w:sz w:val="18"/>
        </w:rPr>
        <w:t>0</w:t>
      </w:r>
      <w:r w:rsidR="003F1890" w:rsidRPr="00F306D5">
        <w:rPr>
          <w:b/>
          <w:sz w:val="18"/>
        </w:rPr>
        <w:t xml:space="preserve"> ( estimado )</w:t>
      </w:r>
      <w:r w:rsidR="00F35DE1" w:rsidRPr="00F306D5">
        <w:rPr>
          <w:b/>
          <w:sz w:val="18"/>
        </w:rPr>
        <w:t xml:space="preserve"> </w:t>
      </w:r>
      <w:r w:rsidRPr="00F306D5">
        <w:rPr>
          <w:b/>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32"/>
        <w:gridCol w:w="141"/>
        <w:gridCol w:w="1134"/>
        <w:gridCol w:w="1560"/>
      </w:tblGrid>
      <w:tr w:rsidR="000525ED" w:rsidRPr="00F306D5">
        <w:tblPrEx>
          <w:tblCellMar>
            <w:top w:w="0" w:type="dxa"/>
            <w:bottom w:w="0" w:type="dxa"/>
          </w:tblCellMar>
        </w:tblPrEx>
        <w:tc>
          <w:tcPr>
            <w:tcW w:w="5032" w:type="dxa"/>
          </w:tcPr>
          <w:p w:rsidR="000525ED" w:rsidRPr="00F306D5" w:rsidRDefault="000525ED">
            <w:pPr>
              <w:rPr>
                <w:sz w:val="18"/>
              </w:rPr>
            </w:pPr>
            <w:r w:rsidRPr="00F306D5">
              <w:rPr>
                <w:sz w:val="18"/>
              </w:rPr>
              <w:t>ACTIVOS</w:t>
            </w:r>
          </w:p>
        </w:tc>
        <w:tc>
          <w:tcPr>
            <w:tcW w:w="1275" w:type="dxa"/>
            <w:gridSpan w:val="2"/>
          </w:tcPr>
          <w:p w:rsidR="000525ED" w:rsidRPr="00F306D5" w:rsidRDefault="000525ED">
            <w:pPr>
              <w:jc w:val="center"/>
              <w:rPr>
                <w:sz w:val="18"/>
              </w:rPr>
            </w:pPr>
            <w:r w:rsidRPr="00F306D5">
              <w:rPr>
                <w:sz w:val="18"/>
              </w:rPr>
              <w:t>Parcial</w:t>
            </w:r>
          </w:p>
        </w:tc>
        <w:tc>
          <w:tcPr>
            <w:tcW w:w="1560" w:type="dxa"/>
          </w:tcPr>
          <w:p w:rsidR="000525ED" w:rsidRPr="00F306D5" w:rsidRDefault="000525ED">
            <w:pPr>
              <w:jc w:val="center"/>
              <w:rPr>
                <w:sz w:val="18"/>
              </w:rPr>
            </w:pPr>
            <w:r w:rsidRPr="00F306D5">
              <w:rPr>
                <w:sz w:val="18"/>
              </w:rPr>
              <w:t>Total</w:t>
            </w:r>
          </w:p>
        </w:tc>
      </w:tr>
      <w:tr w:rsidR="000525ED" w:rsidRPr="00F306D5">
        <w:tblPrEx>
          <w:tblCellMar>
            <w:top w:w="0" w:type="dxa"/>
            <w:bottom w:w="0" w:type="dxa"/>
          </w:tblCellMar>
        </w:tblPrEx>
        <w:tc>
          <w:tcPr>
            <w:tcW w:w="5032" w:type="dxa"/>
          </w:tcPr>
          <w:p w:rsidR="000525ED" w:rsidRPr="00F306D5" w:rsidRDefault="000525ED">
            <w:pPr>
              <w:rPr>
                <w:sz w:val="18"/>
              </w:rPr>
            </w:pPr>
            <w:r w:rsidRPr="00F306D5">
              <w:rPr>
                <w:sz w:val="18"/>
              </w:rPr>
              <w:t>Efectivo</w:t>
            </w:r>
          </w:p>
        </w:tc>
        <w:tc>
          <w:tcPr>
            <w:tcW w:w="1275" w:type="dxa"/>
            <w:gridSpan w:val="2"/>
          </w:tcPr>
          <w:p w:rsidR="000525ED" w:rsidRPr="00F306D5" w:rsidRDefault="000525ED">
            <w:pPr>
              <w:jc w:val="center"/>
              <w:rPr>
                <w:sz w:val="18"/>
              </w:rPr>
            </w:pPr>
            <w:r w:rsidRPr="00F306D5">
              <w:rPr>
                <w:sz w:val="18"/>
              </w:rPr>
              <w:t>150,000</w:t>
            </w:r>
          </w:p>
        </w:tc>
        <w:tc>
          <w:tcPr>
            <w:tcW w:w="1560" w:type="dxa"/>
          </w:tcPr>
          <w:p w:rsidR="000525ED" w:rsidRPr="00F306D5" w:rsidRDefault="000525ED">
            <w:pPr>
              <w:jc w:val="center"/>
              <w:rPr>
                <w:sz w:val="18"/>
              </w:rPr>
            </w:pPr>
          </w:p>
        </w:tc>
      </w:tr>
      <w:tr w:rsidR="000525ED" w:rsidRPr="00F306D5">
        <w:tblPrEx>
          <w:tblCellMar>
            <w:top w:w="0" w:type="dxa"/>
            <w:bottom w:w="0" w:type="dxa"/>
          </w:tblCellMar>
        </w:tblPrEx>
        <w:tc>
          <w:tcPr>
            <w:tcW w:w="5032" w:type="dxa"/>
          </w:tcPr>
          <w:p w:rsidR="000525ED" w:rsidRPr="00F306D5" w:rsidRDefault="000525ED">
            <w:pPr>
              <w:rPr>
                <w:sz w:val="18"/>
              </w:rPr>
            </w:pPr>
            <w:r w:rsidRPr="00F306D5">
              <w:rPr>
                <w:sz w:val="18"/>
              </w:rPr>
              <w:t xml:space="preserve">Cuentas por cobrar a clientes ( vencen en </w:t>
            </w:r>
            <w:proofErr w:type="spellStart"/>
            <w:r w:rsidR="00DE54E5">
              <w:rPr>
                <w:sz w:val="18"/>
              </w:rPr>
              <w:t>sept</w:t>
            </w:r>
            <w:proofErr w:type="spellEnd"/>
            <w:r w:rsidRPr="00F306D5">
              <w:rPr>
                <w:sz w:val="18"/>
              </w:rPr>
              <w:t>)</w:t>
            </w:r>
          </w:p>
        </w:tc>
        <w:tc>
          <w:tcPr>
            <w:tcW w:w="1275" w:type="dxa"/>
            <w:gridSpan w:val="2"/>
          </w:tcPr>
          <w:p w:rsidR="000525ED" w:rsidRPr="00F306D5" w:rsidRDefault="000525ED">
            <w:pPr>
              <w:jc w:val="center"/>
              <w:rPr>
                <w:sz w:val="18"/>
              </w:rPr>
            </w:pPr>
            <w:r w:rsidRPr="00F306D5">
              <w:rPr>
                <w:sz w:val="18"/>
              </w:rPr>
              <w:t xml:space="preserve">  400,000</w:t>
            </w:r>
          </w:p>
        </w:tc>
        <w:tc>
          <w:tcPr>
            <w:tcW w:w="1560" w:type="dxa"/>
          </w:tcPr>
          <w:p w:rsidR="000525ED" w:rsidRPr="00F306D5" w:rsidRDefault="000525ED">
            <w:pPr>
              <w:jc w:val="center"/>
              <w:rPr>
                <w:sz w:val="18"/>
              </w:rPr>
            </w:pPr>
          </w:p>
        </w:tc>
      </w:tr>
      <w:tr w:rsidR="000525ED" w:rsidRPr="00F306D5">
        <w:tblPrEx>
          <w:tblCellMar>
            <w:top w:w="0" w:type="dxa"/>
            <w:bottom w:w="0" w:type="dxa"/>
          </w:tblCellMar>
        </w:tblPrEx>
        <w:tc>
          <w:tcPr>
            <w:tcW w:w="5173" w:type="dxa"/>
            <w:gridSpan w:val="2"/>
          </w:tcPr>
          <w:p w:rsidR="000525ED" w:rsidRPr="00F306D5" w:rsidRDefault="000525ED" w:rsidP="007031C7">
            <w:pPr>
              <w:rPr>
                <w:sz w:val="18"/>
              </w:rPr>
            </w:pPr>
            <w:r w:rsidRPr="00F306D5">
              <w:rPr>
                <w:sz w:val="18"/>
              </w:rPr>
              <w:t xml:space="preserve">Inventario de mercancías ($ 100,000 + 70% C. ventas  de </w:t>
            </w:r>
            <w:r w:rsidR="007031C7">
              <w:rPr>
                <w:sz w:val="18"/>
              </w:rPr>
              <w:t>septiembre</w:t>
            </w:r>
            <w:r w:rsidRPr="00F306D5">
              <w:rPr>
                <w:sz w:val="18"/>
              </w:rPr>
              <w:t>)</w:t>
            </w:r>
          </w:p>
        </w:tc>
        <w:tc>
          <w:tcPr>
            <w:tcW w:w="1134" w:type="dxa"/>
          </w:tcPr>
          <w:p w:rsidR="000525ED" w:rsidRPr="00F306D5" w:rsidRDefault="000525ED">
            <w:pPr>
              <w:jc w:val="center"/>
              <w:rPr>
                <w:sz w:val="18"/>
              </w:rPr>
            </w:pPr>
            <w:r w:rsidRPr="00F306D5">
              <w:rPr>
                <w:sz w:val="18"/>
              </w:rPr>
              <w:t>373,000</w:t>
            </w:r>
          </w:p>
        </w:tc>
        <w:tc>
          <w:tcPr>
            <w:tcW w:w="1560" w:type="dxa"/>
          </w:tcPr>
          <w:p w:rsidR="000525ED" w:rsidRPr="00F306D5" w:rsidRDefault="000525ED">
            <w:pPr>
              <w:jc w:val="center"/>
              <w:rPr>
                <w:sz w:val="18"/>
              </w:rPr>
            </w:pPr>
          </w:p>
        </w:tc>
      </w:tr>
      <w:tr w:rsidR="000525ED" w:rsidRPr="00F306D5">
        <w:tblPrEx>
          <w:tblCellMar>
            <w:top w:w="0" w:type="dxa"/>
            <w:bottom w:w="0" w:type="dxa"/>
          </w:tblCellMar>
        </w:tblPrEx>
        <w:tc>
          <w:tcPr>
            <w:tcW w:w="5173" w:type="dxa"/>
            <w:gridSpan w:val="2"/>
          </w:tcPr>
          <w:p w:rsidR="000525ED" w:rsidRPr="00F306D5" w:rsidRDefault="000525ED">
            <w:pPr>
              <w:rPr>
                <w:sz w:val="18"/>
              </w:rPr>
            </w:pPr>
            <w:r w:rsidRPr="00F306D5">
              <w:rPr>
                <w:sz w:val="18"/>
              </w:rPr>
              <w:t>Seguro pagado por adelantado</w:t>
            </w:r>
          </w:p>
        </w:tc>
        <w:tc>
          <w:tcPr>
            <w:tcW w:w="1134" w:type="dxa"/>
          </w:tcPr>
          <w:p w:rsidR="000525ED" w:rsidRPr="00F306D5" w:rsidRDefault="000525ED">
            <w:pPr>
              <w:jc w:val="center"/>
              <w:rPr>
                <w:sz w:val="18"/>
              </w:rPr>
            </w:pPr>
            <w:r w:rsidRPr="00F306D5">
              <w:rPr>
                <w:sz w:val="18"/>
              </w:rPr>
              <w:t>36,000</w:t>
            </w:r>
          </w:p>
        </w:tc>
        <w:tc>
          <w:tcPr>
            <w:tcW w:w="1560" w:type="dxa"/>
          </w:tcPr>
          <w:p w:rsidR="000525ED" w:rsidRPr="00F306D5" w:rsidRDefault="000525ED">
            <w:pPr>
              <w:jc w:val="center"/>
              <w:rPr>
                <w:sz w:val="18"/>
              </w:rPr>
            </w:pPr>
            <w:r w:rsidRPr="00F306D5">
              <w:rPr>
                <w:sz w:val="18"/>
              </w:rPr>
              <w:t>959,000</w:t>
            </w:r>
          </w:p>
        </w:tc>
      </w:tr>
      <w:tr w:rsidR="000525ED" w:rsidRPr="00F306D5">
        <w:tblPrEx>
          <w:tblCellMar>
            <w:top w:w="0" w:type="dxa"/>
            <w:bottom w:w="0" w:type="dxa"/>
          </w:tblCellMar>
        </w:tblPrEx>
        <w:tc>
          <w:tcPr>
            <w:tcW w:w="5173" w:type="dxa"/>
            <w:gridSpan w:val="2"/>
          </w:tcPr>
          <w:p w:rsidR="000525ED" w:rsidRPr="00F306D5" w:rsidRDefault="000525ED">
            <w:pPr>
              <w:rPr>
                <w:sz w:val="18"/>
              </w:rPr>
            </w:pPr>
            <w:r w:rsidRPr="00F306D5">
              <w:rPr>
                <w:sz w:val="18"/>
              </w:rPr>
              <w:t>Activos fijos</w:t>
            </w:r>
          </w:p>
        </w:tc>
        <w:tc>
          <w:tcPr>
            <w:tcW w:w="1134" w:type="dxa"/>
          </w:tcPr>
          <w:p w:rsidR="000525ED" w:rsidRPr="00F306D5" w:rsidRDefault="000525ED">
            <w:pPr>
              <w:jc w:val="center"/>
              <w:rPr>
                <w:sz w:val="18"/>
              </w:rPr>
            </w:pPr>
          </w:p>
        </w:tc>
        <w:tc>
          <w:tcPr>
            <w:tcW w:w="1560" w:type="dxa"/>
          </w:tcPr>
          <w:p w:rsidR="000525ED" w:rsidRPr="00F306D5" w:rsidRDefault="000525ED">
            <w:pPr>
              <w:jc w:val="center"/>
              <w:rPr>
                <w:sz w:val="18"/>
              </w:rPr>
            </w:pPr>
          </w:p>
        </w:tc>
      </w:tr>
      <w:tr w:rsidR="000525ED" w:rsidRPr="00F306D5">
        <w:tblPrEx>
          <w:tblCellMar>
            <w:top w:w="0" w:type="dxa"/>
            <w:bottom w:w="0" w:type="dxa"/>
          </w:tblCellMar>
        </w:tblPrEx>
        <w:tc>
          <w:tcPr>
            <w:tcW w:w="5173" w:type="dxa"/>
            <w:gridSpan w:val="2"/>
          </w:tcPr>
          <w:p w:rsidR="000525ED" w:rsidRPr="00F306D5" w:rsidRDefault="000525ED">
            <w:pPr>
              <w:rPr>
                <w:sz w:val="18"/>
              </w:rPr>
            </w:pPr>
            <w:r w:rsidRPr="00F306D5">
              <w:rPr>
                <w:sz w:val="18"/>
              </w:rPr>
              <w:t>Propiedad planta y equipo</w:t>
            </w:r>
          </w:p>
        </w:tc>
        <w:tc>
          <w:tcPr>
            <w:tcW w:w="1134" w:type="dxa"/>
          </w:tcPr>
          <w:p w:rsidR="000525ED" w:rsidRPr="00F306D5" w:rsidRDefault="000525ED">
            <w:pPr>
              <w:jc w:val="center"/>
              <w:rPr>
                <w:sz w:val="18"/>
              </w:rPr>
            </w:pPr>
            <w:r w:rsidRPr="00F306D5">
              <w:rPr>
                <w:sz w:val="18"/>
              </w:rPr>
              <w:t>270,000</w:t>
            </w:r>
          </w:p>
        </w:tc>
        <w:tc>
          <w:tcPr>
            <w:tcW w:w="1560" w:type="dxa"/>
          </w:tcPr>
          <w:p w:rsidR="000525ED" w:rsidRPr="00F306D5" w:rsidRDefault="000525ED">
            <w:pPr>
              <w:jc w:val="center"/>
              <w:rPr>
                <w:sz w:val="18"/>
              </w:rPr>
            </w:pPr>
          </w:p>
        </w:tc>
      </w:tr>
      <w:tr w:rsidR="000525ED" w:rsidRPr="00F306D5">
        <w:tblPrEx>
          <w:tblCellMar>
            <w:top w:w="0" w:type="dxa"/>
            <w:bottom w:w="0" w:type="dxa"/>
          </w:tblCellMar>
        </w:tblPrEx>
        <w:tc>
          <w:tcPr>
            <w:tcW w:w="5173" w:type="dxa"/>
            <w:gridSpan w:val="2"/>
          </w:tcPr>
          <w:p w:rsidR="000525ED" w:rsidRPr="00F306D5" w:rsidRDefault="000525ED">
            <w:pPr>
              <w:rPr>
                <w:sz w:val="18"/>
              </w:rPr>
            </w:pPr>
            <w:r w:rsidRPr="00F306D5">
              <w:rPr>
                <w:sz w:val="18"/>
              </w:rPr>
              <w:t>Depreciación acumulada</w:t>
            </w:r>
          </w:p>
        </w:tc>
        <w:tc>
          <w:tcPr>
            <w:tcW w:w="1134" w:type="dxa"/>
          </w:tcPr>
          <w:p w:rsidR="000525ED" w:rsidRPr="00F306D5" w:rsidRDefault="000525ED">
            <w:pPr>
              <w:jc w:val="center"/>
              <w:rPr>
                <w:sz w:val="18"/>
              </w:rPr>
            </w:pPr>
            <w:r w:rsidRPr="00F306D5">
              <w:rPr>
                <w:sz w:val="18"/>
              </w:rPr>
              <w:t>(58,000)</w:t>
            </w:r>
          </w:p>
        </w:tc>
        <w:tc>
          <w:tcPr>
            <w:tcW w:w="1560" w:type="dxa"/>
          </w:tcPr>
          <w:p w:rsidR="000525ED" w:rsidRPr="00F306D5" w:rsidRDefault="000525ED">
            <w:pPr>
              <w:jc w:val="center"/>
              <w:rPr>
                <w:sz w:val="18"/>
              </w:rPr>
            </w:pPr>
            <w:r w:rsidRPr="00F306D5">
              <w:rPr>
                <w:sz w:val="18"/>
              </w:rPr>
              <w:t>212,000</w:t>
            </w:r>
          </w:p>
        </w:tc>
      </w:tr>
      <w:tr w:rsidR="000525ED" w:rsidRPr="00F306D5">
        <w:tblPrEx>
          <w:tblCellMar>
            <w:top w:w="0" w:type="dxa"/>
            <w:bottom w:w="0" w:type="dxa"/>
          </w:tblCellMar>
        </w:tblPrEx>
        <w:tc>
          <w:tcPr>
            <w:tcW w:w="5173" w:type="dxa"/>
            <w:gridSpan w:val="2"/>
          </w:tcPr>
          <w:p w:rsidR="000525ED" w:rsidRPr="00F306D5" w:rsidRDefault="000525ED">
            <w:pPr>
              <w:rPr>
                <w:sz w:val="18"/>
              </w:rPr>
            </w:pPr>
            <w:r w:rsidRPr="00F306D5">
              <w:rPr>
                <w:sz w:val="18"/>
              </w:rPr>
              <w:t>Total de activos</w:t>
            </w:r>
          </w:p>
        </w:tc>
        <w:tc>
          <w:tcPr>
            <w:tcW w:w="1134" w:type="dxa"/>
          </w:tcPr>
          <w:p w:rsidR="000525ED" w:rsidRPr="00F306D5" w:rsidRDefault="000525ED">
            <w:pPr>
              <w:jc w:val="center"/>
              <w:rPr>
                <w:sz w:val="18"/>
              </w:rPr>
            </w:pPr>
          </w:p>
        </w:tc>
        <w:tc>
          <w:tcPr>
            <w:tcW w:w="1560" w:type="dxa"/>
          </w:tcPr>
          <w:p w:rsidR="000525ED" w:rsidRPr="00F306D5" w:rsidRDefault="000525ED">
            <w:pPr>
              <w:jc w:val="center"/>
              <w:rPr>
                <w:sz w:val="18"/>
              </w:rPr>
            </w:pPr>
            <w:r w:rsidRPr="00F306D5">
              <w:rPr>
                <w:sz w:val="18"/>
              </w:rPr>
              <w:t>1,171,000</w:t>
            </w:r>
          </w:p>
        </w:tc>
      </w:tr>
      <w:tr w:rsidR="000525ED" w:rsidRPr="00F306D5">
        <w:tblPrEx>
          <w:tblCellMar>
            <w:top w:w="0" w:type="dxa"/>
            <w:bottom w:w="0" w:type="dxa"/>
          </w:tblCellMar>
        </w:tblPrEx>
        <w:tc>
          <w:tcPr>
            <w:tcW w:w="5173" w:type="dxa"/>
            <w:gridSpan w:val="2"/>
          </w:tcPr>
          <w:p w:rsidR="000525ED" w:rsidRPr="00F306D5" w:rsidRDefault="000525ED">
            <w:pPr>
              <w:rPr>
                <w:sz w:val="18"/>
              </w:rPr>
            </w:pPr>
          </w:p>
        </w:tc>
        <w:tc>
          <w:tcPr>
            <w:tcW w:w="1134" w:type="dxa"/>
          </w:tcPr>
          <w:p w:rsidR="000525ED" w:rsidRPr="00F306D5" w:rsidRDefault="000525ED">
            <w:pPr>
              <w:jc w:val="center"/>
              <w:rPr>
                <w:sz w:val="18"/>
              </w:rPr>
            </w:pPr>
          </w:p>
        </w:tc>
        <w:tc>
          <w:tcPr>
            <w:tcW w:w="1560" w:type="dxa"/>
          </w:tcPr>
          <w:p w:rsidR="000525ED" w:rsidRPr="00F306D5" w:rsidRDefault="000525ED">
            <w:pPr>
              <w:jc w:val="center"/>
              <w:rPr>
                <w:sz w:val="18"/>
              </w:rPr>
            </w:pPr>
          </w:p>
        </w:tc>
      </w:tr>
      <w:tr w:rsidR="000525ED" w:rsidRPr="00F306D5">
        <w:tblPrEx>
          <w:tblCellMar>
            <w:top w:w="0" w:type="dxa"/>
            <w:bottom w:w="0" w:type="dxa"/>
          </w:tblCellMar>
        </w:tblPrEx>
        <w:tc>
          <w:tcPr>
            <w:tcW w:w="5173" w:type="dxa"/>
            <w:gridSpan w:val="2"/>
          </w:tcPr>
          <w:p w:rsidR="000525ED" w:rsidRPr="00F306D5" w:rsidRDefault="000525ED">
            <w:pPr>
              <w:rPr>
                <w:sz w:val="18"/>
              </w:rPr>
            </w:pPr>
            <w:r w:rsidRPr="00F306D5">
              <w:rPr>
                <w:sz w:val="18"/>
              </w:rPr>
              <w:t>Pasivo y patrimonio de los accionistas</w:t>
            </w:r>
          </w:p>
        </w:tc>
        <w:tc>
          <w:tcPr>
            <w:tcW w:w="1134" w:type="dxa"/>
          </w:tcPr>
          <w:p w:rsidR="000525ED" w:rsidRPr="00F306D5" w:rsidRDefault="000525ED">
            <w:pPr>
              <w:jc w:val="center"/>
              <w:rPr>
                <w:sz w:val="18"/>
              </w:rPr>
            </w:pPr>
          </w:p>
        </w:tc>
        <w:tc>
          <w:tcPr>
            <w:tcW w:w="1560" w:type="dxa"/>
          </w:tcPr>
          <w:p w:rsidR="000525ED" w:rsidRPr="00F306D5" w:rsidRDefault="000525ED">
            <w:pPr>
              <w:jc w:val="center"/>
              <w:rPr>
                <w:sz w:val="18"/>
              </w:rPr>
            </w:pPr>
          </w:p>
        </w:tc>
      </w:tr>
      <w:tr w:rsidR="000525ED" w:rsidRPr="00F306D5">
        <w:tblPrEx>
          <w:tblCellMar>
            <w:top w:w="0" w:type="dxa"/>
            <w:bottom w:w="0" w:type="dxa"/>
          </w:tblCellMar>
        </w:tblPrEx>
        <w:tc>
          <w:tcPr>
            <w:tcW w:w="5173" w:type="dxa"/>
            <w:gridSpan w:val="2"/>
          </w:tcPr>
          <w:p w:rsidR="000525ED" w:rsidRPr="00F306D5" w:rsidRDefault="000525ED" w:rsidP="007031C7">
            <w:pPr>
              <w:rPr>
                <w:sz w:val="18"/>
              </w:rPr>
            </w:pPr>
            <w:r w:rsidRPr="00F306D5">
              <w:rPr>
                <w:sz w:val="18"/>
              </w:rPr>
              <w:t xml:space="preserve">Cuentas por pagar a proveedores ( a pagar en el mes de </w:t>
            </w:r>
            <w:r w:rsidR="007031C7">
              <w:rPr>
                <w:sz w:val="18"/>
              </w:rPr>
              <w:t>septiembre</w:t>
            </w:r>
            <w:r w:rsidRPr="00F306D5">
              <w:rPr>
                <w:sz w:val="18"/>
              </w:rPr>
              <w:t xml:space="preserve"> )</w:t>
            </w:r>
          </w:p>
        </w:tc>
        <w:tc>
          <w:tcPr>
            <w:tcW w:w="1134" w:type="dxa"/>
          </w:tcPr>
          <w:p w:rsidR="000525ED" w:rsidRPr="00F306D5" w:rsidRDefault="000525ED">
            <w:pPr>
              <w:jc w:val="center"/>
              <w:rPr>
                <w:sz w:val="18"/>
              </w:rPr>
            </w:pPr>
            <w:r w:rsidRPr="00F306D5">
              <w:rPr>
                <w:sz w:val="18"/>
              </w:rPr>
              <w:t>168,000</w:t>
            </w:r>
          </w:p>
        </w:tc>
        <w:tc>
          <w:tcPr>
            <w:tcW w:w="1560" w:type="dxa"/>
          </w:tcPr>
          <w:p w:rsidR="000525ED" w:rsidRPr="00F306D5" w:rsidRDefault="000525ED">
            <w:pPr>
              <w:jc w:val="center"/>
              <w:rPr>
                <w:sz w:val="18"/>
              </w:rPr>
            </w:pPr>
          </w:p>
        </w:tc>
      </w:tr>
      <w:tr w:rsidR="000525ED" w:rsidRPr="00F306D5">
        <w:tblPrEx>
          <w:tblCellMar>
            <w:top w:w="0" w:type="dxa"/>
            <w:bottom w:w="0" w:type="dxa"/>
          </w:tblCellMar>
        </w:tblPrEx>
        <w:tc>
          <w:tcPr>
            <w:tcW w:w="5173" w:type="dxa"/>
            <w:gridSpan w:val="2"/>
          </w:tcPr>
          <w:p w:rsidR="000525ED" w:rsidRPr="00F306D5" w:rsidRDefault="000525ED" w:rsidP="007031C7">
            <w:pPr>
              <w:rPr>
                <w:sz w:val="18"/>
              </w:rPr>
            </w:pPr>
            <w:r w:rsidRPr="00F306D5">
              <w:rPr>
                <w:sz w:val="18"/>
              </w:rPr>
              <w:t xml:space="preserve">Sueldos y comisiones por  pagar ( a pagar en </w:t>
            </w:r>
            <w:r w:rsidR="007031C7">
              <w:rPr>
                <w:sz w:val="18"/>
              </w:rPr>
              <w:t>septiembre</w:t>
            </w:r>
          </w:p>
        </w:tc>
        <w:tc>
          <w:tcPr>
            <w:tcW w:w="1134" w:type="dxa"/>
          </w:tcPr>
          <w:p w:rsidR="000525ED" w:rsidRPr="00F306D5" w:rsidRDefault="000525ED">
            <w:pPr>
              <w:jc w:val="center"/>
              <w:rPr>
                <w:sz w:val="18"/>
              </w:rPr>
            </w:pPr>
            <w:r w:rsidRPr="00F306D5">
              <w:rPr>
                <w:sz w:val="18"/>
              </w:rPr>
              <w:t>32,500</w:t>
            </w:r>
          </w:p>
        </w:tc>
        <w:tc>
          <w:tcPr>
            <w:tcW w:w="1560" w:type="dxa"/>
          </w:tcPr>
          <w:p w:rsidR="000525ED" w:rsidRPr="00F306D5" w:rsidRDefault="000525ED">
            <w:pPr>
              <w:jc w:val="center"/>
              <w:rPr>
                <w:sz w:val="18"/>
              </w:rPr>
            </w:pPr>
          </w:p>
        </w:tc>
      </w:tr>
      <w:tr w:rsidR="000525ED" w:rsidRPr="00F306D5">
        <w:tblPrEx>
          <w:tblCellMar>
            <w:top w:w="0" w:type="dxa"/>
            <w:bottom w:w="0" w:type="dxa"/>
          </w:tblCellMar>
        </w:tblPrEx>
        <w:tc>
          <w:tcPr>
            <w:tcW w:w="5173" w:type="dxa"/>
            <w:gridSpan w:val="2"/>
          </w:tcPr>
          <w:p w:rsidR="000525ED" w:rsidRPr="00F306D5" w:rsidRDefault="000525ED">
            <w:pPr>
              <w:rPr>
                <w:sz w:val="18"/>
              </w:rPr>
            </w:pPr>
            <w:r w:rsidRPr="00F306D5">
              <w:rPr>
                <w:sz w:val="18"/>
              </w:rPr>
              <w:t>Pasivo corriente</w:t>
            </w:r>
          </w:p>
        </w:tc>
        <w:tc>
          <w:tcPr>
            <w:tcW w:w="1134" w:type="dxa"/>
          </w:tcPr>
          <w:p w:rsidR="000525ED" w:rsidRPr="00F306D5" w:rsidRDefault="000525ED">
            <w:pPr>
              <w:jc w:val="center"/>
              <w:rPr>
                <w:sz w:val="18"/>
              </w:rPr>
            </w:pPr>
          </w:p>
        </w:tc>
        <w:tc>
          <w:tcPr>
            <w:tcW w:w="1560" w:type="dxa"/>
          </w:tcPr>
          <w:p w:rsidR="000525ED" w:rsidRPr="00F306D5" w:rsidRDefault="000525ED">
            <w:pPr>
              <w:jc w:val="center"/>
              <w:rPr>
                <w:sz w:val="18"/>
              </w:rPr>
            </w:pPr>
            <w:r w:rsidRPr="00F306D5">
              <w:rPr>
                <w:sz w:val="18"/>
              </w:rPr>
              <w:t>200,500</w:t>
            </w:r>
          </w:p>
        </w:tc>
      </w:tr>
      <w:tr w:rsidR="000525ED" w:rsidRPr="00F306D5">
        <w:tblPrEx>
          <w:tblCellMar>
            <w:top w:w="0" w:type="dxa"/>
            <w:bottom w:w="0" w:type="dxa"/>
          </w:tblCellMar>
        </w:tblPrEx>
        <w:tc>
          <w:tcPr>
            <w:tcW w:w="5173" w:type="dxa"/>
            <w:gridSpan w:val="2"/>
          </w:tcPr>
          <w:p w:rsidR="000525ED" w:rsidRPr="00F306D5" w:rsidRDefault="000525ED">
            <w:pPr>
              <w:rPr>
                <w:sz w:val="18"/>
              </w:rPr>
            </w:pPr>
            <w:r w:rsidRPr="00F306D5">
              <w:rPr>
                <w:sz w:val="18"/>
              </w:rPr>
              <w:t>Deuda de largo plazo ( Se paga $ 30,000 cada mes  )</w:t>
            </w:r>
          </w:p>
        </w:tc>
        <w:tc>
          <w:tcPr>
            <w:tcW w:w="1134" w:type="dxa"/>
          </w:tcPr>
          <w:p w:rsidR="000525ED" w:rsidRPr="00F306D5" w:rsidRDefault="000525ED">
            <w:pPr>
              <w:jc w:val="center"/>
              <w:rPr>
                <w:sz w:val="18"/>
              </w:rPr>
            </w:pPr>
          </w:p>
        </w:tc>
        <w:tc>
          <w:tcPr>
            <w:tcW w:w="1560" w:type="dxa"/>
          </w:tcPr>
          <w:p w:rsidR="000525ED" w:rsidRPr="00F306D5" w:rsidRDefault="000525ED">
            <w:pPr>
              <w:jc w:val="center"/>
              <w:rPr>
                <w:sz w:val="18"/>
              </w:rPr>
            </w:pPr>
            <w:r w:rsidRPr="00F306D5">
              <w:rPr>
                <w:sz w:val="18"/>
              </w:rPr>
              <w:t>213,000</w:t>
            </w:r>
          </w:p>
        </w:tc>
      </w:tr>
      <w:tr w:rsidR="000525ED" w:rsidRPr="00F306D5">
        <w:tblPrEx>
          <w:tblCellMar>
            <w:top w:w="0" w:type="dxa"/>
            <w:bottom w:w="0" w:type="dxa"/>
          </w:tblCellMar>
        </w:tblPrEx>
        <w:tc>
          <w:tcPr>
            <w:tcW w:w="5173" w:type="dxa"/>
            <w:gridSpan w:val="2"/>
          </w:tcPr>
          <w:p w:rsidR="000525ED" w:rsidRPr="00F306D5" w:rsidRDefault="000525ED">
            <w:pPr>
              <w:rPr>
                <w:sz w:val="18"/>
              </w:rPr>
            </w:pPr>
            <w:r w:rsidRPr="00F306D5">
              <w:rPr>
                <w:sz w:val="18"/>
              </w:rPr>
              <w:t>Capital  contable</w:t>
            </w:r>
          </w:p>
        </w:tc>
        <w:tc>
          <w:tcPr>
            <w:tcW w:w="1134" w:type="dxa"/>
          </w:tcPr>
          <w:p w:rsidR="000525ED" w:rsidRPr="00F306D5" w:rsidRDefault="000525ED">
            <w:pPr>
              <w:jc w:val="center"/>
              <w:rPr>
                <w:sz w:val="18"/>
              </w:rPr>
            </w:pPr>
          </w:p>
        </w:tc>
        <w:tc>
          <w:tcPr>
            <w:tcW w:w="1560" w:type="dxa"/>
          </w:tcPr>
          <w:p w:rsidR="000525ED" w:rsidRPr="00F306D5" w:rsidRDefault="000525ED">
            <w:pPr>
              <w:jc w:val="center"/>
              <w:rPr>
                <w:sz w:val="18"/>
              </w:rPr>
            </w:pPr>
            <w:r w:rsidRPr="00F306D5">
              <w:rPr>
                <w:sz w:val="18"/>
              </w:rPr>
              <w:t>757,500</w:t>
            </w:r>
          </w:p>
        </w:tc>
      </w:tr>
      <w:tr w:rsidR="000525ED" w:rsidRPr="00F306D5">
        <w:tblPrEx>
          <w:tblCellMar>
            <w:top w:w="0" w:type="dxa"/>
            <w:bottom w:w="0" w:type="dxa"/>
          </w:tblCellMar>
        </w:tblPrEx>
        <w:tc>
          <w:tcPr>
            <w:tcW w:w="5173" w:type="dxa"/>
            <w:gridSpan w:val="2"/>
          </w:tcPr>
          <w:p w:rsidR="000525ED" w:rsidRPr="00F306D5" w:rsidRDefault="000525ED">
            <w:pPr>
              <w:rPr>
                <w:sz w:val="18"/>
              </w:rPr>
            </w:pPr>
            <w:r w:rsidRPr="00F306D5">
              <w:rPr>
                <w:sz w:val="18"/>
              </w:rPr>
              <w:t>Total de pasivo y capital contable</w:t>
            </w:r>
          </w:p>
        </w:tc>
        <w:tc>
          <w:tcPr>
            <w:tcW w:w="1134" w:type="dxa"/>
          </w:tcPr>
          <w:p w:rsidR="000525ED" w:rsidRPr="00F306D5" w:rsidRDefault="000525ED">
            <w:pPr>
              <w:jc w:val="center"/>
              <w:rPr>
                <w:sz w:val="18"/>
              </w:rPr>
            </w:pPr>
          </w:p>
        </w:tc>
        <w:tc>
          <w:tcPr>
            <w:tcW w:w="1560" w:type="dxa"/>
          </w:tcPr>
          <w:p w:rsidR="000525ED" w:rsidRPr="00F306D5" w:rsidRDefault="000525ED">
            <w:pPr>
              <w:jc w:val="center"/>
              <w:rPr>
                <w:sz w:val="18"/>
              </w:rPr>
            </w:pPr>
            <w:r w:rsidRPr="00F306D5">
              <w:rPr>
                <w:sz w:val="18"/>
              </w:rPr>
              <w:t>1,171,000</w:t>
            </w:r>
          </w:p>
        </w:tc>
      </w:tr>
    </w:tbl>
    <w:p w:rsidR="000525ED" w:rsidRPr="00F306D5" w:rsidRDefault="000525ED">
      <w:pPr>
        <w:rPr>
          <w:sz w:val="18"/>
        </w:rPr>
      </w:pPr>
    </w:p>
    <w:p w:rsidR="000525ED" w:rsidRPr="00F306D5" w:rsidRDefault="000525ED">
      <w:pPr>
        <w:jc w:val="both"/>
        <w:rPr>
          <w:sz w:val="18"/>
        </w:rPr>
      </w:pPr>
      <w:r w:rsidRPr="00F306D5">
        <w:rPr>
          <w:sz w:val="18"/>
        </w:rPr>
        <w:t xml:space="preserve">Las ventas se hacen </w:t>
      </w:r>
      <w:r w:rsidR="001B156C" w:rsidRPr="00F306D5">
        <w:rPr>
          <w:sz w:val="18"/>
        </w:rPr>
        <w:t>3</w:t>
      </w:r>
      <w:r w:rsidR="0048525A" w:rsidRPr="00F306D5">
        <w:rPr>
          <w:sz w:val="18"/>
        </w:rPr>
        <w:t>0</w:t>
      </w:r>
      <w:r w:rsidRPr="00F306D5">
        <w:rPr>
          <w:sz w:val="18"/>
        </w:rPr>
        <w:t xml:space="preserve"> % al contado y  </w:t>
      </w:r>
      <w:r w:rsidR="001B156C" w:rsidRPr="00F306D5">
        <w:rPr>
          <w:sz w:val="18"/>
        </w:rPr>
        <w:t>7</w:t>
      </w:r>
      <w:r w:rsidR="0048525A" w:rsidRPr="00F306D5">
        <w:rPr>
          <w:sz w:val="18"/>
        </w:rPr>
        <w:t>0</w:t>
      </w:r>
      <w:r w:rsidRPr="00F306D5">
        <w:rPr>
          <w:sz w:val="18"/>
        </w:rPr>
        <w:t xml:space="preserve">% a crédito para ser cobradas en el mes siguiente. Las cuentas incobrables no se consideran relevantes. La política de la empresa permite mantener inventarios al final del mes con una base de $ 100,000 más el 70% del costo de ventas del siguiente mes. El costo de ventas es el 65% de las ventas. El plazo del crédito que se maneja con los proveedores es de 30 días. El </w:t>
      </w:r>
      <w:r w:rsidR="0048525A" w:rsidRPr="00F306D5">
        <w:rPr>
          <w:sz w:val="18"/>
        </w:rPr>
        <w:t>4</w:t>
      </w:r>
      <w:r w:rsidRPr="00F306D5">
        <w:rPr>
          <w:sz w:val="18"/>
        </w:rPr>
        <w:t xml:space="preserve">0 % de las compras se paga dentro del mismo mes de la compra. </w:t>
      </w:r>
      <w:r w:rsidR="00E6647A" w:rsidRPr="00F306D5">
        <w:rPr>
          <w:sz w:val="18"/>
        </w:rPr>
        <w:t>S</w:t>
      </w:r>
      <w:r w:rsidRPr="00F306D5">
        <w:rPr>
          <w:sz w:val="18"/>
        </w:rPr>
        <w:t xml:space="preserve">alarios fijos por $ </w:t>
      </w:r>
      <w:r w:rsidR="00B16324" w:rsidRPr="00F306D5">
        <w:rPr>
          <w:sz w:val="18"/>
        </w:rPr>
        <w:t>1</w:t>
      </w:r>
      <w:r w:rsidRPr="00F306D5">
        <w:rPr>
          <w:sz w:val="18"/>
        </w:rPr>
        <w:t xml:space="preserve">5,000, y comisiones equivalentes al 10% de las ventas, las cuales son uniformes a través de los meses. Los sueldos y las comisiones se pagan </w:t>
      </w:r>
      <w:r w:rsidR="00B16324" w:rsidRPr="00F306D5">
        <w:rPr>
          <w:sz w:val="18"/>
        </w:rPr>
        <w:t xml:space="preserve">el </w:t>
      </w:r>
      <w:r w:rsidR="0048525A" w:rsidRPr="00F306D5">
        <w:rPr>
          <w:sz w:val="18"/>
        </w:rPr>
        <w:t>6</w:t>
      </w:r>
      <w:r w:rsidR="00B16324" w:rsidRPr="00F306D5">
        <w:rPr>
          <w:sz w:val="18"/>
        </w:rPr>
        <w:t>0%</w:t>
      </w:r>
      <w:r w:rsidRPr="00F306D5">
        <w:rPr>
          <w:sz w:val="18"/>
        </w:rPr>
        <w:t xml:space="preserve"> en el mismo mes y la </w:t>
      </w:r>
      <w:r w:rsidR="00B16324" w:rsidRPr="00F306D5">
        <w:rPr>
          <w:sz w:val="18"/>
        </w:rPr>
        <w:t>diferencia,</w:t>
      </w:r>
      <w:r w:rsidRPr="00F306D5">
        <w:rPr>
          <w:sz w:val="18"/>
        </w:rPr>
        <w:t xml:space="preserve"> en el mes siguiente. Se planea comprar  un equipo en $ </w:t>
      </w:r>
      <w:r w:rsidR="00B16324" w:rsidRPr="00F306D5">
        <w:rPr>
          <w:sz w:val="18"/>
        </w:rPr>
        <w:t>6</w:t>
      </w:r>
      <w:r w:rsidRPr="00F306D5">
        <w:rPr>
          <w:sz w:val="18"/>
        </w:rPr>
        <w:t xml:space="preserve">0,000 el 1 de </w:t>
      </w:r>
      <w:r w:rsidR="007031C7">
        <w:rPr>
          <w:sz w:val="18"/>
        </w:rPr>
        <w:t>octubre</w:t>
      </w:r>
      <w:r w:rsidRPr="00F306D5">
        <w:rPr>
          <w:sz w:val="18"/>
        </w:rPr>
        <w:t xml:space="preserve"> de 20</w:t>
      </w:r>
      <w:r w:rsidR="007031C7">
        <w:rPr>
          <w:sz w:val="18"/>
        </w:rPr>
        <w:t>1</w:t>
      </w:r>
      <w:r w:rsidRPr="00F306D5">
        <w:rPr>
          <w:sz w:val="18"/>
        </w:rPr>
        <w:t>0.</w:t>
      </w:r>
    </w:p>
    <w:p w:rsidR="00DF542B" w:rsidRPr="00F306D5" w:rsidRDefault="00DF542B">
      <w:pPr>
        <w:jc w:val="both"/>
        <w:rPr>
          <w:sz w:val="18"/>
        </w:rPr>
      </w:pPr>
    </w:p>
    <w:p w:rsidR="000525ED" w:rsidRPr="00F306D5" w:rsidRDefault="000525ED">
      <w:pPr>
        <w:rPr>
          <w:b/>
          <w:sz w:val="18"/>
        </w:rPr>
      </w:pPr>
      <w:r w:rsidRPr="00F306D5">
        <w:rPr>
          <w:b/>
          <w:sz w:val="18"/>
        </w:rPr>
        <w:t>OTROS GASTOS MENSUALES SON:</w:t>
      </w:r>
    </w:p>
    <w:p w:rsidR="00DF542B" w:rsidRPr="00F306D5" w:rsidRDefault="00DF542B">
      <w:pPr>
        <w:rPr>
          <w:b/>
          <w:sz w:val="18"/>
        </w:rPr>
      </w:pPr>
    </w:p>
    <w:p w:rsidR="000525ED" w:rsidRPr="00F306D5" w:rsidRDefault="000525ED">
      <w:pPr>
        <w:rPr>
          <w:sz w:val="18"/>
        </w:rPr>
      </w:pPr>
      <w:r w:rsidRPr="00F306D5">
        <w:rPr>
          <w:sz w:val="18"/>
        </w:rPr>
        <w:t>Gastos varios: 1</w:t>
      </w:r>
      <w:r w:rsidR="0048525A" w:rsidRPr="00F306D5">
        <w:rPr>
          <w:sz w:val="18"/>
        </w:rPr>
        <w:t>5</w:t>
      </w:r>
      <w:r w:rsidRPr="00F306D5">
        <w:rPr>
          <w:sz w:val="18"/>
        </w:rPr>
        <w:t xml:space="preserve"> %  de las ventas. Esto se paga al contado</w:t>
      </w:r>
    </w:p>
    <w:p w:rsidR="000525ED" w:rsidRPr="00F306D5" w:rsidRDefault="000525ED">
      <w:pPr>
        <w:rPr>
          <w:sz w:val="18"/>
        </w:rPr>
      </w:pPr>
      <w:r w:rsidRPr="00F306D5">
        <w:rPr>
          <w:sz w:val="18"/>
        </w:rPr>
        <w:t xml:space="preserve">Renta: $ </w:t>
      </w:r>
      <w:r w:rsidR="00DE44FF" w:rsidRPr="00F306D5">
        <w:rPr>
          <w:sz w:val="18"/>
        </w:rPr>
        <w:t>4</w:t>
      </w:r>
      <w:r w:rsidRPr="00F306D5">
        <w:rPr>
          <w:sz w:val="18"/>
        </w:rPr>
        <w:t>,</w:t>
      </w:r>
      <w:r w:rsidR="0048525A" w:rsidRPr="00F306D5">
        <w:rPr>
          <w:sz w:val="18"/>
        </w:rPr>
        <w:t>0</w:t>
      </w:r>
      <w:r w:rsidRPr="00F306D5">
        <w:rPr>
          <w:sz w:val="18"/>
        </w:rPr>
        <w:t>00 que se paga al contado</w:t>
      </w:r>
    </w:p>
    <w:p w:rsidR="000525ED" w:rsidRPr="00F306D5" w:rsidRDefault="000525ED">
      <w:pPr>
        <w:rPr>
          <w:sz w:val="18"/>
        </w:rPr>
      </w:pPr>
      <w:r w:rsidRPr="00F306D5">
        <w:rPr>
          <w:sz w:val="18"/>
        </w:rPr>
        <w:t xml:space="preserve">Seguro $ </w:t>
      </w:r>
      <w:r w:rsidR="0048525A" w:rsidRPr="00F306D5">
        <w:rPr>
          <w:sz w:val="18"/>
        </w:rPr>
        <w:t>2</w:t>
      </w:r>
      <w:r w:rsidRPr="00F306D5">
        <w:rPr>
          <w:sz w:val="18"/>
        </w:rPr>
        <w:t>,</w:t>
      </w:r>
      <w:r w:rsidR="00B16324" w:rsidRPr="00F306D5">
        <w:rPr>
          <w:sz w:val="18"/>
        </w:rPr>
        <w:t>5</w:t>
      </w:r>
      <w:r w:rsidRPr="00F306D5">
        <w:rPr>
          <w:sz w:val="18"/>
        </w:rPr>
        <w:t>00, que expira  cada  mes</w:t>
      </w:r>
    </w:p>
    <w:p w:rsidR="000525ED" w:rsidRPr="00F306D5" w:rsidRDefault="000525ED">
      <w:pPr>
        <w:rPr>
          <w:sz w:val="18"/>
        </w:rPr>
      </w:pPr>
      <w:r w:rsidRPr="00F306D5">
        <w:rPr>
          <w:sz w:val="18"/>
        </w:rPr>
        <w:t xml:space="preserve">Depreciación, $ 5,000, a partir de </w:t>
      </w:r>
      <w:r w:rsidR="00DE54E5">
        <w:rPr>
          <w:sz w:val="18"/>
        </w:rPr>
        <w:t>octubre</w:t>
      </w:r>
      <w:r w:rsidRPr="00F306D5">
        <w:rPr>
          <w:sz w:val="18"/>
        </w:rPr>
        <w:t xml:space="preserve"> $5,</w:t>
      </w:r>
      <w:r w:rsidR="00B16324" w:rsidRPr="00F306D5">
        <w:rPr>
          <w:sz w:val="18"/>
        </w:rPr>
        <w:t>500</w:t>
      </w:r>
    </w:p>
    <w:p w:rsidR="000525ED" w:rsidRPr="00F306D5" w:rsidRDefault="000525ED">
      <w:pPr>
        <w:rPr>
          <w:sz w:val="18"/>
        </w:rPr>
      </w:pPr>
      <w:r w:rsidRPr="00F306D5">
        <w:rPr>
          <w:sz w:val="18"/>
        </w:rPr>
        <w:t xml:space="preserve">La compañía desea mantener un saldo mínimo de efectivo de $ 150,000 al final de cada mes. Se puede conseguir dinero prestado o pagar en múltiplos de $ </w:t>
      </w:r>
      <w:smartTag w:uri="urn:schemas-microsoft-com:office:smarttags" w:element="metricconverter">
        <w:smartTagPr>
          <w:attr w:name="ProductID" w:val="10,000 a"/>
        </w:smartTagPr>
        <w:r w:rsidRPr="00F306D5">
          <w:rPr>
            <w:sz w:val="18"/>
          </w:rPr>
          <w:t>10,000 a</w:t>
        </w:r>
      </w:smartTag>
      <w:r w:rsidRPr="00F306D5">
        <w:rPr>
          <w:sz w:val="18"/>
        </w:rPr>
        <w:t xml:space="preserve"> una tasa de interés del  1</w:t>
      </w:r>
      <w:r w:rsidR="00B16324" w:rsidRPr="00F306D5">
        <w:rPr>
          <w:sz w:val="18"/>
        </w:rPr>
        <w:t>4</w:t>
      </w:r>
      <w:r w:rsidRPr="00F306D5">
        <w:rPr>
          <w:sz w:val="18"/>
        </w:rPr>
        <w:t xml:space="preserve"> % anual. El interés se cancela cuando se paga el capital. Se supone que los préstamos se toman al inicio del mes y los pagos se hacen al final del mes en cuestión. La deuda de largo plazo se paga en abonos de $ 30,000 por  mes, más los intereses</w:t>
      </w:r>
      <w:r w:rsidR="00B16324" w:rsidRPr="00F306D5">
        <w:rPr>
          <w:sz w:val="18"/>
        </w:rPr>
        <w:t xml:space="preserve"> </w:t>
      </w:r>
      <w:r w:rsidR="00576B9B" w:rsidRPr="00F306D5">
        <w:rPr>
          <w:sz w:val="18"/>
        </w:rPr>
        <w:t>del 12% anual correspondiente</w:t>
      </w:r>
      <w:r w:rsidRPr="00F306D5">
        <w:rPr>
          <w:sz w:val="18"/>
        </w:rPr>
        <w:t>. Se puede realizar préstamos de corto plazo para pagar capital e intereses de</w:t>
      </w:r>
      <w:r w:rsidR="003F6E02" w:rsidRPr="00F306D5">
        <w:rPr>
          <w:sz w:val="18"/>
        </w:rPr>
        <w:t xml:space="preserve"> la deuda</w:t>
      </w:r>
      <w:r w:rsidRPr="00F306D5">
        <w:rPr>
          <w:sz w:val="18"/>
        </w:rPr>
        <w:t xml:space="preserve"> de largo plazo.</w:t>
      </w:r>
    </w:p>
    <w:p w:rsidR="000525ED" w:rsidRPr="00F306D5" w:rsidRDefault="000525ED">
      <w:pPr>
        <w:rPr>
          <w:sz w:val="18"/>
        </w:rPr>
      </w:pPr>
      <w:r w:rsidRPr="00F306D5">
        <w:rPr>
          <w:sz w:val="18"/>
        </w:rPr>
        <w:t>Con la información dada, se pide:</w:t>
      </w:r>
    </w:p>
    <w:p w:rsidR="000525ED" w:rsidRPr="00F306D5" w:rsidRDefault="000525ED">
      <w:pPr>
        <w:numPr>
          <w:ilvl w:val="0"/>
          <w:numId w:val="39"/>
        </w:numPr>
        <w:rPr>
          <w:sz w:val="18"/>
        </w:rPr>
      </w:pPr>
      <w:r w:rsidRPr="00F306D5">
        <w:rPr>
          <w:sz w:val="18"/>
        </w:rPr>
        <w:t xml:space="preserve">Prepare las siguientes cédulas: Presupuesto de ventas, cédula de cobranza, cédula de compras, cédula de pagos por compras, cédula de sueldos y comisiones, cédula de pagos por sueldos y comisiones. ( </w:t>
      </w:r>
      <w:r w:rsidR="007031C7">
        <w:rPr>
          <w:sz w:val="18"/>
        </w:rPr>
        <w:t>15</w:t>
      </w:r>
      <w:r w:rsidRPr="00F306D5">
        <w:rPr>
          <w:sz w:val="18"/>
        </w:rPr>
        <w:t xml:space="preserve"> puntos )</w:t>
      </w:r>
    </w:p>
    <w:p w:rsidR="000525ED" w:rsidRPr="00F306D5" w:rsidRDefault="000525ED">
      <w:pPr>
        <w:numPr>
          <w:ilvl w:val="0"/>
          <w:numId w:val="39"/>
        </w:numPr>
        <w:rPr>
          <w:sz w:val="18"/>
        </w:rPr>
      </w:pPr>
      <w:r w:rsidRPr="00F306D5">
        <w:rPr>
          <w:sz w:val="18"/>
        </w:rPr>
        <w:t xml:space="preserve">Proyecte el flujo de efectivo para cada mes. ( </w:t>
      </w:r>
      <w:r w:rsidR="007031C7">
        <w:rPr>
          <w:sz w:val="18"/>
        </w:rPr>
        <w:t xml:space="preserve">15 </w:t>
      </w:r>
      <w:r w:rsidRPr="00F306D5">
        <w:rPr>
          <w:sz w:val="18"/>
        </w:rPr>
        <w:t>puntos )</w:t>
      </w:r>
    </w:p>
    <w:p w:rsidR="000525ED" w:rsidRPr="00F306D5" w:rsidRDefault="000525ED">
      <w:pPr>
        <w:numPr>
          <w:ilvl w:val="0"/>
          <w:numId w:val="39"/>
        </w:numPr>
        <w:rPr>
          <w:sz w:val="18"/>
        </w:rPr>
      </w:pPr>
      <w:r w:rsidRPr="00F306D5">
        <w:rPr>
          <w:sz w:val="18"/>
        </w:rPr>
        <w:t>Proyecte el estado de resultados para cada mes. (</w:t>
      </w:r>
      <w:r w:rsidR="007031C7">
        <w:rPr>
          <w:sz w:val="18"/>
        </w:rPr>
        <w:t>15</w:t>
      </w:r>
      <w:r w:rsidRPr="00F306D5">
        <w:rPr>
          <w:sz w:val="18"/>
        </w:rPr>
        <w:t xml:space="preserve"> puntos )</w:t>
      </w:r>
    </w:p>
    <w:p w:rsidR="000525ED" w:rsidRPr="00F306D5" w:rsidRDefault="000525ED">
      <w:pPr>
        <w:numPr>
          <w:ilvl w:val="0"/>
          <w:numId w:val="39"/>
        </w:numPr>
        <w:rPr>
          <w:sz w:val="18"/>
        </w:rPr>
      </w:pPr>
      <w:r w:rsidRPr="00F306D5">
        <w:rPr>
          <w:sz w:val="18"/>
        </w:rPr>
        <w:t xml:space="preserve">Proyecte el balance general para cada mes. ( </w:t>
      </w:r>
      <w:r w:rsidR="007031C7">
        <w:rPr>
          <w:sz w:val="18"/>
        </w:rPr>
        <w:t xml:space="preserve">15 </w:t>
      </w:r>
      <w:r w:rsidRPr="00F306D5">
        <w:rPr>
          <w:sz w:val="18"/>
        </w:rPr>
        <w:t>puntos )</w:t>
      </w:r>
    </w:p>
    <w:p w:rsidR="0040102A" w:rsidRDefault="0040102A" w:rsidP="0040102A">
      <w:pPr>
        <w:jc w:val="both"/>
      </w:pPr>
    </w:p>
    <w:p w:rsidR="0040102A" w:rsidRDefault="0040102A" w:rsidP="0040102A">
      <w:pPr>
        <w:jc w:val="both"/>
      </w:pPr>
    </w:p>
    <w:p w:rsidR="0040102A" w:rsidRDefault="0040102A" w:rsidP="0040102A">
      <w:pPr>
        <w:jc w:val="both"/>
      </w:pPr>
    </w:p>
    <w:p w:rsidR="0040102A" w:rsidRDefault="0040102A" w:rsidP="0040102A">
      <w:pPr>
        <w:jc w:val="both"/>
      </w:pPr>
    </w:p>
    <w:p w:rsidR="0040102A" w:rsidRDefault="0040102A" w:rsidP="0040102A">
      <w:pPr>
        <w:jc w:val="both"/>
      </w:pPr>
    </w:p>
    <w:p w:rsidR="0040102A" w:rsidRDefault="0040102A" w:rsidP="0040102A">
      <w:pPr>
        <w:jc w:val="both"/>
      </w:pPr>
    </w:p>
    <w:p w:rsidR="0040102A" w:rsidRDefault="0040102A" w:rsidP="0040102A">
      <w:pPr>
        <w:jc w:val="both"/>
      </w:pPr>
    </w:p>
    <w:p w:rsidR="0040102A" w:rsidRDefault="0040102A" w:rsidP="0040102A">
      <w:pPr>
        <w:jc w:val="both"/>
      </w:pPr>
    </w:p>
    <w:p w:rsidR="0040102A" w:rsidRDefault="0040102A" w:rsidP="0040102A">
      <w:pPr>
        <w:jc w:val="both"/>
      </w:pPr>
    </w:p>
    <w:p w:rsidR="0040102A" w:rsidRDefault="0040102A" w:rsidP="0040102A">
      <w:pPr>
        <w:jc w:val="both"/>
      </w:pPr>
    </w:p>
    <w:p w:rsidR="0040102A" w:rsidRDefault="0040102A" w:rsidP="0040102A">
      <w:pPr>
        <w:jc w:val="both"/>
      </w:pPr>
    </w:p>
    <w:p w:rsidR="0040102A" w:rsidRDefault="0040102A" w:rsidP="0040102A">
      <w:pPr>
        <w:jc w:val="both"/>
      </w:pPr>
    </w:p>
    <w:p w:rsidR="0040102A" w:rsidRDefault="0040102A" w:rsidP="0040102A">
      <w:pPr>
        <w:jc w:val="both"/>
      </w:pPr>
    </w:p>
    <w:p w:rsidR="0040102A" w:rsidRDefault="0040102A" w:rsidP="0040102A">
      <w:pPr>
        <w:jc w:val="both"/>
      </w:pPr>
    </w:p>
    <w:p w:rsidR="0040102A" w:rsidRDefault="0040102A" w:rsidP="0040102A">
      <w:pPr>
        <w:jc w:val="both"/>
      </w:pPr>
    </w:p>
    <w:p w:rsidR="0040102A" w:rsidRDefault="0040102A" w:rsidP="0040102A">
      <w:pPr>
        <w:jc w:val="both"/>
      </w:pPr>
    </w:p>
    <w:p w:rsidR="0040102A" w:rsidRDefault="0040102A" w:rsidP="0040102A">
      <w:pPr>
        <w:jc w:val="both"/>
      </w:pPr>
    </w:p>
    <w:p w:rsidR="0040102A" w:rsidRDefault="0040102A" w:rsidP="0040102A">
      <w:pPr>
        <w:jc w:val="both"/>
      </w:pPr>
    </w:p>
    <w:p w:rsidR="0040102A" w:rsidRDefault="0040102A" w:rsidP="0040102A">
      <w:pPr>
        <w:jc w:val="both"/>
      </w:pPr>
    </w:p>
    <w:p w:rsidR="0040102A" w:rsidRDefault="0040102A" w:rsidP="0040102A">
      <w:pPr>
        <w:jc w:val="both"/>
      </w:pPr>
    </w:p>
    <w:p w:rsidR="0040102A" w:rsidRDefault="0040102A" w:rsidP="0040102A">
      <w:pPr>
        <w:jc w:val="both"/>
      </w:pPr>
    </w:p>
    <w:p w:rsidR="0040102A" w:rsidRDefault="0040102A" w:rsidP="0040102A">
      <w:pPr>
        <w:jc w:val="both"/>
      </w:pPr>
    </w:p>
    <w:p w:rsidR="0040102A" w:rsidRDefault="0040102A" w:rsidP="0040102A">
      <w:pPr>
        <w:jc w:val="both"/>
      </w:pPr>
    </w:p>
    <w:p w:rsidR="0040102A" w:rsidRDefault="0040102A" w:rsidP="0040102A">
      <w:pPr>
        <w:jc w:val="both"/>
      </w:pPr>
    </w:p>
    <w:p w:rsidR="0040102A" w:rsidRDefault="0040102A" w:rsidP="0040102A">
      <w:pPr>
        <w:jc w:val="both"/>
      </w:pPr>
    </w:p>
    <w:p w:rsidR="0040102A" w:rsidRDefault="0040102A" w:rsidP="0040102A">
      <w:pPr>
        <w:jc w:val="both"/>
      </w:pPr>
    </w:p>
    <w:p w:rsidR="0040102A" w:rsidRDefault="0040102A" w:rsidP="0040102A">
      <w:pPr>
        <w:jc w:val="both"/>
      </w:pPr>
    </w:p>
    <w:p w:rsidR="0040102A" w:rsidRDefault="0040102A" w:rsidP="0040102A">
      <w:pPr>
        <w:jc w:val="both"/>
      </w:pPr>
    </w:p>
    <w:p w:rsidR="0040102A" w:rsidRPr="00F306D5" w:rsidRDefault="0040102A" w:rsidP="0040102A">
      <w:pPr>
        <w:jc w:val="both"/>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p w:rsidR="00B56B86" w:rsidRDefault="00B56B86">
      <w:pPr>
        <w:jc w:val="center"/>
      </w:pPr>
    </w:p>
    <w:sectPr w:rsidR="00B56B86">
      <w:pgSz w:w="12240" w:h="15840"/>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708F"/>
    <w:multiLevelType w:val="singleLevel"/>
    <w:tmpl w:val="425E66B0"/>
    <w:lvl w:ilvl="0">
      <w:start w:val="2"/>
      <w:numFmt w:val="decimal"/>
      <w:lvlText w:val="%1."/>
      <w:lvlJc w:val="left"/>
      <w:pPr>
        <w:tabs>
          <w:tab w:val="num" w:pos="360"/>
        </w:tabs>
        <w:ind w:left="360" w:hanging="360"/>
      </w:pPr>
      <w:rPr>
        <w:rFonts w:hint="default"/>
      </w:rPr>
    </w:lvl>
  </w:abstractNum>
  <w:abstractNum w:abstractNumId="1">
    <w:nsid w:val="036E447A"/>
    <w:multiLevelType w:val="singleLevel"/>
    <w:tmpl w:val="AFA24920"/>
    <w:lvl w:ilvl="0">
      <w:start w:val="1"/>
      <w:numFmt w:val="decimal"/>
      <w:lvlText w:val="%1."/>
      <w:lvlJc w:val="left"/>
      <w:pPr>
        <w:tabs>
          <w:tab w:val="num" w:pos="360"/>
        </w:tabs>
        <w:ind w:left="360" w:hanging="360"/>
      </w:pPr>
    </w:lvl>
  </w:abstractNum>
  <w:abstractNum w:abstractNumId="2">
    <w:nsid w:val="03BD0E28"/>
    <w:multiLevelType w:val="singleLevel"/>
    <w:tmpl w:val="8E167A9A"/>
    <w:lvl w:ilvl="0">
      <w:start w:val="1"/>
      <w:numFmt w:val="decimal"/>
      <w:lvlText w:val="%1."/>
      <w:lvlJc w:val="left"/>
      <w:pPr>
        <w:tabs>
          <w:tab w:val="num" w:pos="450"/>
        </w:tabs>
        <w:ind w:left="450" w:hanging="360"/>
      </w:pPr>
      <w:rPr>
        <w:rFonts w:hint="default"/>
      </w:rPr>
    </w:lvl>
  </w:abstractNum>
  <w:abstractNum w:abstractNumId="3">
    <w:nsid w:val="045565BD"/>
    <w:multiLevelType w:val="singleLevel"/>
    <w:tmpl w:val="F590279C"/>
    <w:lvl w:ilvl="0">
      <w:start w:val="1"/>
      <w:numFmt w:val="decimal"/>
      <w:lvlText w:val="%1."/>
      <w:lvlJc w:val="left"/>
      <w:pPr>
        <w:tabs>
          <w:tab w:val="num" w:pos="360"/>
        </w:tabs>
        <w:ind w:left="360" w:hanging="360"/>
      </w:pPr>
      <w:rPr>
        <w:rFonts w:hint="default"/>
      </w:rPr>
    </w:lvl>
  </w:abstractNum>
  <w:abstractNum w:abstractNumId="4">
    <w:nsid w:val="04AF6350"/>
    <w:multiLevelType w:val="singleLevel"/>
    <w:tmpl w:val="7BBE940E"/>
    <w:lvl w:ilvl="0">
      <w:start w:val="1"/>
      <w:numFmt w:val="lowerLetter"/>
      <w:lvlText w:val="%1)"/>
      <w:lvlJc w:val="left"/>
      <w:pPr>
        <w:tabs>
          <w:tab w:val="num" w:pos="360"/>
        </w:tabs>
        <w:ind w:left="360" w:hanging="360"/>
      </w:pPr>
      <w:rPr>
        <w:rFonts w:hint="default"/>
      </w:rPr>
    </w:lvl>
  </w:abstractNum>
  <w:abstractNum w:abstractNumId="5">
    <w:nsid w:val="07F208F4"/>
    <w:multiLevelType w:val="singleLevel"/>
    <w:tmpl w:val="359AD1E0"/>
    <w:lvl w:ilvl="0">
      <w:start w:val="1"/>
      <w:numFmt w:val="decimal"/>
      <w:lvlText w:val="%1."/>
      <w:lvlJc w:val="left"/>
      <w:pPr>
        <w:tabs>
          <w:tab w:val="num" w:pos="360"/>
        </w:tabs>
        <w:ind w:left="360" w:hanging="360"/>
      </w:pPr>
      <w:rPr>
        <w:rFonts w:hint="default"/>
      </w:rPr>
    </w:lvl>
  </w:abstractNum>
  <w:abstractNum w:abstractNumId="6">
    <w:nsid w:val="0AAB687C"/>
    <w:multiLevelType w:val="singleLevel"/>
    <w:tmpl w:val="E7D6BDE4"/>
    <w:lvl w:ilvl="0">
      <w:start w:val="1"/>
      <w:numFmt w:val="lowerLetter"/>
      <w:lvlText w:val="%1)"/>
      <w:lvlJc w:val="left"/>
      <w:pPr>
        <w:tabs>
          <w:tab w:val="num" w:pos="360"/>
        </w:tabs>
        <w:ind w:left="360" w:hanging="360"/>
      </w:pPr>
      <w:rPr>
        <w:rFonts w:hint="default"/>
      </w:rPr>
    </w:lvl>
  </w:abstractNum>
  <w:abstractNum w:abstractNumId="7">
    <w:nsid w:val="0D4375A5"/>
    <w:multiLevelType w:val="singleLevel"/>
    <w:tmpl w:val="2E689744"/>
    <w:lvl w:ilvl="0">
      <w:start w:val="1"/>
      <w:numFmt w:val="lowerLetter"/>
      <w:lvlText w:val="%1)"/>
      <w:lvlJc w:val="left"/>
      <w:pPr>
        <w:tabs>
          <w:tab w:val="num" w:pos="360"/>
        </w:tabs>
        <w:ind w:left="360" w:hanging="360"/>
      </w:pPr>
      <w:rPr>
        <w:rFonts w:hint="default"/>
      </w:rPr>
    </w:lvl>
  </w:abstractNum>
  <w:abstractNum w:abstractNumId="8">
    <w:nsid w:val="0E923A54"/>
    <w:multiLevelType w:val="singleLevel"/>
    <w:tmpl w:val="796241BE"/>
    <w:lvl w:ilvl="0">
      <w:start w:val="3"/>
      <w:numFmt w:val="decimal"/>
      <w:lvlText w:val="%1."/>
      <w:lvlJc w:val="left"/>
      <w:pPr>
        <w:tabs>
          <w:tab w:val="num" w:pos="360"/>
        </w:tabs>
        <w:ind w:left="360" w:hanging="360"/>
      </w:pPr>
      <w:rPr>
        <w:rFonts w:hint="default"/>
      </w:rPr>
    </w:lvl>
  </w:abstractNum>
  <w:abstractNum w:abstractNumId="9">
    <w:nsid w:val="0F394068"/>
    <w:multiLevelType w:val="singleLevel"/>
    <w:tmpl w:val="A58A38E2"/>
    <w:lvl w:ilvl="0">
      <w:start w:val="1"/>
      <w:numFmt w:val="decimal"/>
      <w:lvlText w:val="%1."/>
      <w:lvlJc w:val="left"/>
      <w:pPr>
        <w:tabs>
          <w:tab w:val="num" w:pos="360"/>
        </w:tabs>
        <w:ind w:left="360" w:hanging="360"/>
      </w:pPr>
      <w:rPr>
        <w:rFonts w:hint="default"/>
      </w:rPr>
    </w:lvl>
  </w:abstractNum>
  <w:abstractNum w:abstractNumId="10">
    <w:nsid w:val="152D0D81"/>
    <w:multiLevelType w:val="singleLevel"/>
    <w:tmpl w:val="89DC36DC"/>
    <w:lvl w:ilvl="0">
      <w:start w:val="1"/>
      <w:numFmt w:val="lowerLetter"/>
      <w:lvlText w:val="%1."/>
      <w:lvlJc w:val="left"/>
      <w:pPr>
        <w:tabs>
          <w:tab w:val="num" w:pos="360"/>
        </w:tabs>
        <w:ind w:left="360" w:hanging="360"/>
      </w:pPr>
      <w:rPr>
        <w:rFonts w:hint="default"/>
      </w:rPr>
    </w:lvl>
  </w:abstractNum>
  <w:abstractNum w:abstractNumId="11">
    <w:nsid w:val="15911AF0"/>
    <w:multiLevelType w:val="singleLevel"/>
    <w:tmpl w:val="949496CE"/>
    <w:lvl w:ilvl="0">
      <w:start w:val="6"/>
      <w:numFmt w:val="decimal"/>
      <w:lvlText w:val="%1."/>
      <w:lvlJc w:val="left"/>
      <w:pPr>
        <w:tabs>
          <w:tab w:val="num" w:pos="360"/>
        </w:tabs>
        <w:ind w:left="360" w:hanging="360"/>
      </w:pPr>
    </w:lvl>
  </w:abstractNum>
  <w:abstractNum w:abstractNumId="12">
    <w:nsid w:val="163E7E83"/>
    <w:multiLevelType w:val="singleLevel"/>
    <w:tmpl w:val="5AB0A5CA"/>
    <w:lvl w:ilvl="0">
      <w:start w:val="1"/>
      <w:numFmt w:val="lowerLetter"/>
      <w:lvlText w:val="%1)"/>
      <w:lvlJc w:val="left"/>
      <w:pPr>
        <w:tabs>
          <w:tab w:val="num" w:pos="360"/>
        </w:tabs>
        <w:ind w:left="360" w:hanging="360"/>
      </w:pPr>
      <w:rPr>
        <w:rFonts w:hint="default"/>
      </w:rPr>
    </w:lvl>
  </w:abstractNum>
  <w:abstractNum w:abstractNumId="13">
    <w:nsid w:val="1B4C7052"/>
    <w:multiLevelType w:val="singleLevel"/>
    <w:tmpl w:val="4D5AFFC0"/>
    <w:lvl w:ilvl="0">
      <w:start w:val="2"/>
      <w:numFmt w:val="decimal"/>
      <w:lvlText w:val="%1."/>
      <w:lvlJc w:val="left"/>
      <w:pPr>
        <w:tabs>
          <w:tab w:val="num" w:pos="360"/>
        </w:tabs>
        <w:ind w:left="360" w:hanging="360"/>
      </w:pPr>
      <w:rPr>
        <w:rFonts w:hint="default"/>
      </w:rPr>
    </w:lvl>
  </w:abstractNum>
  <w:abstractNum w:abstractNumId="14">
    <w:nsid w:val="1B83208D"/>
    <w:multiLevelType w:val="singleLevel"/>
    <w:tmpl w:val="0C0A0017"/>
    <w:lvl w:ilvl="0">
      <w:start w:val="1"/>
      <w:numFmt w:val="lowerLetter"/>
      <w:lvlText w:val="%1)"/>
      <w:lvlJc w:val="left"/>
      <w:pPr>
        <w:tabs>
          <w:tab w:val="num" w:pos="360"/>
        </w:tabs>
        <w:ind w:left="360" w:hanging="360"/>
      </w:pPr>
      <w:rPr>
        <w:rFonts w:hint="default"/>
      </w:rPr>
    </w:lvl>
  </w:abstractNum>
  <w:abstractNum w:abstractNumId="15">
    <w:nsid w:val="1DD80FB6"/>
    <w:multiLevelType w:val="singleLevel"/>
    <w:tmpl w:val="7BBE940E"/>
    <w:lvl w:ilvl="0">
      <w:start w:val="1"/>
      <w:numFmt w:val="lowerLetter"/>
      <w:lvlText w:val="%1)"/>
      <w:lvlJc w:val="left"/>
      <w:pPr>
        <w:tabs>
          <w:tab w:val="num" w:pos="360"/>
        </w:tabs>
        <w:ind w:left="360" w:hanging="360"/>
      </w:pPr>
      <w:rPr>
        <w:rFonts w:hint="default"/>
      </w:rPr>
    </w:lvl>
  </w:abstractNum>
  <w:abstractNum w:abstractNumId="16">
    <w:nsid w:val="206B5A39"/>
    <w:multiLevelType w:val="singleLevel"/>
    <w:tmpl w:val="0C0A0017"/>
    <w:lvl w:ilvl="0">
      <w:start w:val="1"/>
      <w:numFmt w:val="lowerLetter"/>
      <w:lvlText w:val="%1)"/>
      <w:lvlJc w:val="left"/>
      <w:pPr>
        <w:tabs>
          <w:tab w:val="num" w:pos="360"/>
        </w:tabs>
        <w:ind w:left="360" w:hanging="360"/>
      </w:pPr>
      <w:rPr>
        <w:rFonts w:hint="default"/>
      </w:rPr>
    </w:lvl>
  </w:abstractNum>
  <w:abstractNum w:abstractNumId="17">
    <w:nsid w:val="259C7CA8"/>
    <w:multiLevelType w:val="singleLevel"/>
    <w:tmpl w:val="54F6C466"/>
    <w:lvl w:ilvl="0">
      <w:start w:val="1"/>
      <w:numFmt w:val="decimal"/>
      <w:lvlText w:val="%1."/>
      <w:lvlJc w:val="left"/>
      <w:pPr>
        <w:tabs>
          <w:tab w:val="num" w:pos="360"/>
        </w:tabs>
        <w:ind w:left="360" w:hanging="360"/>
      </w:pPr>
      <w:rPr>
        <w:rFonts w:hint="default"/>
      </w:rPr>
    </w:lvl>
  </w:abstractNum>
  <w:abstractNum w:abstractNumId="18">
    <w:nsid w:val="2D2F201E"/>
    <w:multiLevelType w:val="singleLevel"/>
    <w:tmpl w:val="0C0A000F"/>
    <w:lvl w:ilvl="0">
      <w:start w:val="1"/>
      <w:numFmt w:val="decimal"/>
      <w:lvlText w:val="%1."/>
      <w:lvlJc w:val="left"/>
      <w:pPr>
        <w:tabs>
          <w:tab w:val="num" w:pos="360"/>
        </w:tabs>
        <w:ind w:left="360" w:hanging="360"/>
      </w:pPr>
    </w:lvl>
  </w:abstractNum>
  <w:abstractNum w:abstractNumId="19">
    <w:nsid w:val="321460FB"/>
    <w:multiLevelType w:val="singleLevel"/>
    <w:tmpl w:val="5AB0A5CA"/>
    <w:lvl w:ilvl="0">
      <w:start w:val="1"/>
      <w:numFmt w:val="lowerLetter"/>
      <w:lvlText w:val="%1)"/>
      <w:lvlJc w:val="left"/>
      <w:pPr>
        <w:tabs>
          <w:tab w:val="num" w:pos="360"/>
        </w:tabs>
        <w:ind w:left="360" w:hanging="360"/>
      </w:pPr>
      <w:rPr>
        <w:rFonts w:hint="default"/>
      </w:rPr>
    </w:lvl>
  </w:abstractNum>
  <w:abstractNum w:abstractNumId="20">
    <w:nsid w:val="32A7732F"/>
    <w:multiLevelType w:val="singleLevel"/>
    <w:tmpl w:val="0C0A0017"/>
    <w:lvl w:ilvl="0">
      <w:start w:val="1"/>
      <w:numFmt w:val="lowerLetter"/>
      <w:lvlText w:val="%1)"/>
      <w:lvlJc w:val="left"/>
      <w:pPr>
        <w:tabs>
          <w:tab w:val="num" w:pos="360"/>
        </w:tabs>
        <w:ind w:left="360" w:hanging="360"/>
      </w:pPr>
      <w:rPr>
        <w:rFonts w:hint="default"/>
      </w:rPr>
    </w:lvl>
  </w:abstractNum>
  <w:abstractNum w:abstractNumId="21">
    <w:nsid w:val="34415543"/>
    <w:multiLevelType w:val="singleLevel"/>
    <w:tmpl w:val="0C0A0017"/>
    <w:lvl w:ilvl="0">
      <w:start w:val="1"/>
      <w:numFmt w:val="lowerLetter"/>
      <w:lvlText w:val="%1)"/>
      <w:lvlJc w:val="left"/>
      <w:pPr>
        <w:tabs>
          <w:tab w:val="num" w:pos="360"/>
        </w:tabs>
        <w:ind w:left="360" w:hanging="360"/>
      </w:pPr>
      <w:rPr>
        <w:rFonts w:hint="default"/>
      </w:rPr>
    </w:lvl>
  </w:abstractNum>
  <w:abstractNum w:abstractNumId="22">
    <w:nsid w:val="36673B0F"/>
    <w:multiLevelType w:val="singleLevel"/>
    <w:tmpl w:val="FE2EF730"/>
    <w:lvl w:ilvl="0">
      <w:start w:val="2"/>
      <w:numFmt w:val="lowerLetter"/>
      <w:lvlText w:val="%1)"/>
      <w:lvlJc w:val="left"/>
      <w:pPr>
        <w:tabs>
          <w:tab w:val="num" w:pos="360"/>
        </w:tabs>
        <w:ind w:left="360" w:hanging="360"/>
      </w:pPr>
      <w:rPr>
        <w:rFonts w:hint="default"/>
      </w:rPr>
    </w:lvl>
  </w:abstractNum>
  <w:abstractNum w:abstractNumId="23">
    <w:nsid w:val="39831284"/>
    <w:multiLevelType w:val="singleLevel"/>
    <w:tmpl w:val="AFF48F04"/>
    <w:lvl w:ilvl="0">
      <w:start w:val="1"/>
      <w:numFmt w:val="decimal"/>
      <w:lvlText w:val="%1."/>
      <w:lvlJc w:val="left"/>
      <w:pPr>
        <w:tabs>
          <w:tab w:val="num" w:pos="360"/>
        </w:tabs>
        <w:ind w:left="360" w:hanging="360"/>
      </w:pPr>
      <w:rPr>
        <w:rFonts w:hint="default"/>
      </w:rPr>
    </w:lvl>
  </w:abstractNum>
  <w:abstractNum w:abstractNumId="24">
    <w:nsid w:val="3A755A62"/>
    <w:multiLevelType w:val="singleLevel"/>
    <w:tmpl w:val="8E167A9A"/>
    <w:lvl w:ilvl="0">
      <w:start w:val="1"/>
      <w:numFmt w:val="decimal"/>
      <w:lvlText w:val="%1."/>
      <w:lvlJc w:val="left"/>
      <w:pPr>
        <w:tabs>
          <w:tab w:val="num" w:pos="360"/>
        </w:tabs>
        <w:ind w:left="360" w:hanging="360"/>
      </w:pPr>
      <w:rPr>
        <w:rFonts w:hint="default"/>
      </w:rPr>
    </w:lvl>
  </w:abstractNum>
  <w:abstractNum w:abstractNumId="25">
    <w:nsid w:val="3C886013"/>
    <w:multiLevelType w:val="singleLevel"/>
    <w:tmpl w:val="8E167A9A"/>
    <w:lvl w:ilvl="0">
      <w:start w:val="1"/>
      <w:numFmt w:val="decimal"/>
      <w:lvlText w:val="%1."/>
      <w:lvlJc w:val="left"/>
      <w:pPr>
        <w:tabs>
          <w:tab w:val="num" w:pos="360"/>
        </w:tabs>
        <w:ind w:left="360" w:hanging="360"/>
      </w:pPr>
      <w:rPr>
        <w:rFonts w:hint="default"/>
      </w:rPr>
    </w:lvl>
  </w:abstractNum>
  <w:abstractNum w:abstractNumId="26">
    <w:nsid w:val="3CF41263"/>
    <w:multiLevelType w:val="singleLevel"/>
    <w:tmpl w:val="4F9811A0"/>
    <w:lvl w:ilvl="0">
      <w:start w:val="1"/>
      <w:numFmt w:val="decimal"/>
      <w:lvlText w:val="%1."/>
      <w:lvlJc w:val="left"/>
      <w:pPr>
        <w:tabs>
          <w:tab w:val="num" w:pos="360"/>
        </w:tabs>
        <w:ind w:left="360" w:hanging="360"/>
      </w:pPr>
      <w:rPr>
        <w:rFonts w:hint="default"/>
      </w:rPr>
    </w:lvl>
  </w:abstractNum>
  <w:abstractNum w:abstractNumId="27">
    <w:nsid w:val="3DC3125F"/>
    <w:multiLevelType w:val="singleLevel"/>
    <w:tmpl w:val="641ACB9C"/>
    <w:lvl w:ilvl="0">
      <w:start w:val="5"/>
      <w:numFmt w:val="decimal"/>
      <w:lvlText w:val="%1."/>
      <w:lvlJc w:val="left"/>
      <w:pPr>
        <w:tabs>
          <w:tab w:val="num" w:pos="360"/>
        </w:tabs>
        <w:ind w:left="360" w:hanging="360"/>
      </w:pPr>
      <w:rPr>
        <w:rFonts w:hint="default"/>
      </w:rPr>
    </w:lvl>
  </w:abstractNum>
  <w:abstractNum w:abstractNumId="28">
    <w:nsid w:val="3F235924"/>
    <w:multiLevelType w:val="singleLevel"/>
    <w:tmpl w:val="0C0A0017"/>
    <w:lvl w:ilvl="0">
      <w:start w:val="1"/>
      <w:numFmt w:val="lowerLetter"/>
      <w:lvlText w:val="%1)"/>
      <w:lvlJc w:val="left"/>
      <w:pPr>
        <w:tabs>
          <w:tab w:val="num" w:pos="360"/>
        </w:tabs>
        <w:ind w:left="360" w:hanging="360"/>
      </w:pPr>
      <w:rPr>
        <w:rFonts w:hint="default"/>
      </w:rPr>
    </w:lvl>
  </w:abstractNum>
  <w:abstractNum w:abstractNumId="29">
    <w:nsid w:val="41AE7D9E"/>
    <w:multiLevelType w:val="singleLevel"/>
    <w:tmpl w:val="F590279C"/>
    <w:lvl w:ilvl="0">
      <w:start w:val="1"/>
      <w:numFmt w:val="decimal"/>
      <w:lvlText w:val="%1."/>
      <w:lvlJc w:val="left"/>
      <w:pPr>
        <w:tabs>
          <w:tab w:val="num" w:pos="360"/>
        </w:tabs>
        <w:ind w:left="360" w:hanging="360"/>
      </w:pPr>
      <w:rPr>
        <w:rFonts w:hint="default"/>
      </w:rPr>
    </w:lvl>
  </w:abstractNum>
  <w:abstractNum w:abstractNumId="30">
    <w:nsid w:val="424B6BA7"/>
    <w:multiLevelType w:val="singleLevel"/>
    <w:tmpl w:val="76EA6CAC"/>
    <w:lvl w:ilvl="0">
      <w:start w:val="1"/>
      <w:numFmt w:val="decimal"/>
      <w:lvlText w:val="%1."/>
      <w:lvlJc w:val="left"/>
      <w:pPr>
        <w:tabs>
          <w:tab w:val="num" w:pos="360"/>
        </w:tabs>
        <w:ind w:left="360" w:hanging="360"/>
      </w:pPr>
      <w:rPr>
        <w:rFonts w:hint="default"/>
      </w:rPr>
    </w:lvl>
  </w:abstractNum>
  <w:abstractNum w:abstractNumId="31">
    <w:nsid w:val="4B164502"/>
    <w:multiLevelType w:val="singleLevel"/>
    <w:tmpl w:val="7BBE940E"/>
    <w:lvl w:ilvl="0">
      <w:start w:val="1"/>
      <w:numFmt w:val="lowerLetter"/>
      <w:lvlText w:val="%1)"/>
      <w:lvlJc w:val="left"/>
      <w:pPr>
        <w:tabs>
          <w:tab w:val="num" w:pos="360"/>
        </w:tabs>
        <w:ind w:left="360" w:hanging="360"/>
      </w:pPr>
      <w:rPr>
        <w:rFonts w:hint="default"/>
      </w:rPr>
    </w:lvl>
  </w:abstractNum>
  <w:abstractNum w:abstractNumId="32">
    <w:nsid w:val="519A3994"/>
    <w:multiLevelType w:val="singleLevel"/>
    <w:tmpl w:val="5AB0A5CA"/>
    <w:lvl w:ilvl="0">
      <w:start w:val="1"/>
      <w:numFmt w:val="lowerLetter"/>
      <w:lvlText w:val="%1)"/>
      <w:lvlJc w:val="left"/>
      <w:pPr>
        <w:tabs>
          <w:tab w:val="num" w:pos="360"/>
        </w:tabs>
        <w:ind w:left="360" w:hanging="360"/>
      </w:pPr>
      <w:rPr>
        <w:rFonts w:hint="default"/>
      </w:rPr>
    </w:lvl>
  </w:abstractNum>
  <w:abstractNum w:abstractNumId="33">
    <w:nsid w:val="54661B75"/>
    <w:multiLevelType w:val="singleLevel"/>
    <w:tmpl w:val="0C0A0017"/>
    <w:lvl w:ilvl="0">
      <w:start w:val="1"/>
      <w:numFmt w:val="lowerLetter"/>
      <w:lvlText w:val="%1)"/>
      <w:lvlJc w:val="left"/>
      <w:pPr>
        <w:tabs>
          <w:tab w:val="num" w:pos="360"/>
        </w:tabs>
        <w:ind w:left="360" w:hanging="360"/>
      </w:pPr>
      <w:rPr>
        <w:rFonts w:hint="default"/>
      </w:rPr>
    </w:lvl>
  </w:abstractNum>
  <w:abstractNum w:abstractNumId="34">
    <w:nsid w:val="55350D18"/>
    <w:multiLevelType w:val="singleLevel"/>
    <w:tmpl w:val="5AB0A5CA"/>
    <w:lvl w:ilvl="0">
      <w:start w:val="1"/>
      <w:numFmt w:val="lowerLetter"/>
      <w:lvlText w:val="%1)"/>
      <w:lvlJc w:val="left"/>
      <w:pPr>
        <w:tabs>
          <w:tab w:val="num" w:pos="360"/>
        </w:tabs>
        <w:ind w:left="360" w:hanging="360"/>
      </w:pPr>
      <w:rPr>
        <w:rFonts w:hint="default"/>
      </w:rPr>
    </w:lvl>
  </w:abstractNum>
  <w:abstractNum w:abstractNumId="35">
    <w:nsid w:val="567C1680"/>
    <w:multiLevelType w:val="singleLevel"/>
    <w:tmpl w:val="C5365440"/>
    <w:lvl w:ilvl="0">
      <w:start w:val="2"/>
      <w:numFmt w:val="decimal"/>
      <w:lvlText w:val="%1."/>
      <w:lvlJc w:val="left"/>
      <w:pPr>
        <w:tabs>
          <w:tab w:val="num" w:pos="360"/>
        </w:tabs>
        <w:ind w:left="360" w:hanging="360"/>
      </w:pPr>
      <w:rPr>
        <w:rFonts w:hint="default"/>
      </w:rPr>
    </w:lvl>
  </w:abstractNum>
  <w:abstractNum w:abstractNumId="36">
    <w:nsid w:val="567F1FAA"/>
    <w:multiLevelType w:val="hybridMultilevel"/>
    <w:tmpl w:val="F6560392"/>
    <w:lvl w:ilvl="0" w:tplc="9F586B1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57D42BB6"/>
    <w:multiLevelType w:val="singleLevel"/>
    <w:tmpl w:val="1E588EAA"/>
    <w:lvl w:ilvl="0">
      <w:start w:val="1"/>
      <w:numFmt w:val="decimal"/>
      <w:lvlText w:val="%1."/>
      <w:lvlJc w:val="left"/>
      <w:pPr>
        <w:tabs>
          <w:tab w:val="num" w:pos="360"/>
        </w:tabs>
        <w:ind w:left="360" w:hanging="360"/>
      </w:pPr>
      <w:rPr>
        <w:rFonts w:hint="default"/>
      </w:rPr>
    </w:lvl>
  </w:abstractNum>
  <w:abstractNum w:abstractNumId="38">
    <w:nsid w:val="59C36005"/>
    <w:multiLevelType w:val="hybridMultilevel"/>
    <w:tmpl w:val="BF8AAF3A"/>
    <w:lvl w:ilvl="0" w:tplc="F8DCBAB2">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5A390940"/>
    <w:multiLevelType w:val="singleLevel"/>
    <w:tmpl w:val="5AB0A5CA"/>
    <w:lvl w:ilvl="0">
      <w:start w:val="1"/>
      <w:numFmt w:val="lowerLetter"/>
      <w:lvlText w:val="%1)"/>
      <w:lvlJc w:val="left"/>
      <w:pPr>
        <w:tabs>
          <w:tab w:val="num" w:pos="360"/>
        </w:tabs>
        <w:ind w:left="360" w:hanging="360"/>
      </w:pPr>
      <w:rPr>
        <w:rFonts w:hint="default"/>
      </w:rPr>
    </w:lvl>
  </w:abstractNum>
  <w:abstractNum w:abstractNumId="40">
    <w:nsid w:val="5AB63EB6"/>
    <w:multiLevelType w:val="singleLevel"/>
    <w:tmpl w:val="B9240F48"/>
    <w:lvl w:ilvl="0">
      <w:start w:val="1"/>
      <w:numFmt w:val="lowerLetter"/>
      <w:lvlText w:val="%1)"/>
      <w:lvlJc w:val="left"/>
      <w:pPr>
        <w:tabs>
          <w:tab w:val="num" w:pos="405"/>
        </w:tabs>
        <w:ind w:left="405" w:hanging="360"/>
      </w:pPr>
      <w:rPr>
        <w:rFonts w:hint="default"/>
      </w:rPr>
    </w:lvl>
  </w:abstractNum>
  <w:abstractNum w:abstractNumId="41">
    <w:nsid w:val="5C697EE7"/>
    <w:multiLevelType w:val="singleLevel"/>
    <w:tmpl w:val="F5600010"/>
    <w:lvl w:ilvl="0">
      <w:start w:val="2"/>
      <w:numFmt w:val="decimal"/>
      <w:lvlText w:val="%1."/>
      <w:lvlJc w:val="left"/>
      <w:pPr>
        <w:tabs>
          <w:tab w:val="num" w:pos="360"/>
        </w:tabs>
        <w:ind w:left="360" w:hanging="360"/>
      </w:pPr>
    </w:lvl>
  </w:abstractNum>
  <w:abstractNum w:abstractNumId="42">
    <w:nsid w:val="5DAC4875"/>
    <w:multiLevelType w:val="singleLevel"/>
    <w:tmpl w:val="E5266B76"/>
    <w:lvl w:ilvl="0">
      <w:start w:val="1"/>
      <w:numFmt w:val="lowerLetter"/>
      <w:lvlText w:val="%1)"/>
      <w:lvlJc w:val="left"/>
      <w:pPr>
        <w:tabs>
          <w:tab w:val="num" w:pos="360"/>
        </w:tabs>
        <w:ind w:left="360" w:hanging="360"/>
      </w:pPr>
      <w:rPr>
        <w:rFonts w:hint="default"/>
      </w:rPr>
    </w:lvl>
  </w:abstractNum>
  <w:abstractNum w:abstractNumId="43">
    <w:nsid w:val="60752E33"/>
    <w:multiLevelType w:val="singleLevel"/>
    <w:tmpl w:val="863ACE8C"/>
    <w:lvl w:ilvl="0">
      <w:start w:val="3"/>
      <w:numFmt w:val="decimal"/>
      <w:lvlText w:val="%1."/>
      <w:lvlJc w:val="left"/>
      <w:pPr>
        <w:tabs>
          <w:tab w:val="num" w:pos="360"/>
        </w:tabs>
        <w:ind w:left="283" w:hanging="283"/>
      </w:pPr>
    </w:lvl>
  </w:abstractNum>
  <w:abstractNum w:abstractNumId="44">
    <w:nsid w:val="627B4ECD"/>
    <w:multiLevelType w:val="singleLevel"/>
    <w:tmpl w:val="7F3E0C64"/>
    <w:lvl w:ilvl="0">
      <w:start w:val="2"/>
      <w:numFmt w:val="decimal"/>
      <w:lvlText w:val="%1."/>
      <w:lvlJc w:val="left"/>
      <w:pPr>
        <w:tabs>
          <w:tab w:val="num" w:pos="360"/>
        </w:tabs>
        <w:ind w:left="360" w:hanging="360"/>
      </w:pPr>
      <w:rPr>
        <w:rFonts w:hint="default"/>
      </w:rPr>
    </w:lvl>
  </w:abstractNum>
  <w:abstractNum w:abstractNumId="45">
    <w:nsid w:val="663E28AC"/>
    <w:multiLevelType w:val="singleLevel"/>
    <w:tmpl w:val="0C0A0017"/>
    <w:lvl w:ilvl="0">
      <w:start w:val="1"/>
      <w:numFmt w:val="lowerLetter"/>
      <w:lvlText w:val="%1)"/>
      <w:lvlJc w:val="left"/>
      <w:pPr>
        <w:tabs>
          <w:tab w:val="num" w:pos="360"/>
        </w:tabs>
        <w:ind w:left="360" w:hanging="360"/>
      </w:pPr>
      <w:rPr>
        <w:rFonts w:hint="default"/>
      </w:rPr>
    </w:lvl>
  </w:abstractNum>
  <w:abstractNum w:abstractNumId="46">
    <w:nsid w:val="6669280A"/>
    <w:multiLevelType w:val="singleLevel"/>
    <w:tmpl w:val="5AB0A5CA"/>
    <w:lvl w:ilvl="0">
      <w:start w:val="1"/>
      <w:numFmt w:val="lowerLetter"/>
      <w:lvlText w:val="%1)"/>
      <w:lvlJc w:val="left"/>
      <w:pPr>
        <w:tabs>
          <w:tab w:val="num" w:pos="360"/>
        </w:tabs>
        <w:ind w:left="360" w:hanging="360"/>
      </w:pPr>
      <w:rPr>
        <w:rFonts w:hint="default"/>
      </w:rPr>
    </w:lvl>
  </w:abstractNum>
  <w:abstractNum w:abstractNumId="47">
    <w:nsid w:val="694D7EDC"/>
    <w:multiLevelType w:val="singleLevel"/>
    <w:tmpl w:val="66A07D3C"/>
    <w:lvl w:ilvl="0">
      <w:start w:val="3"/>
      <w:numFmt w:val="lowerLetter"/>
      <w:lvlText w:val="%1)"/>
      <w:lvlJc w:val="left"/>
      <w:pPr>
        <w:tabs>
          <w:tab w:val="num" w:pos="360"/>
        </w:tabs>
        <w:ind w:left="360" w:hanging="360"/>
      </w:pPr>
      <w:rPr>
        <w:rFonts w:hint="default"/>
      </w:rPr>
    </w:lvl>
  </w:abstractNum>
  <w:abstractNum w:abstractNumId="48">
    <w:nsid w:val="69C03362"/>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9">
    <w:nsid w:val="78CF6250"/>
    <w:multiLevelType w:val="singleLevel"/>
    <w:tmpl w:val="5AB0A5CA"/>
    <w:lvl w:ilvl="0">
      <w:start w:val="1"/>
      <w:numFmt w:val="lowerLetter"/>
      <w:lvlText w:val="%1)"/>
      <w:lvlJc w:val="left"/>
      <w:pPr>
        <w:tabs>
          <w:tab w:val="num" w:pos="360"/>
        </w:tabs>
        <w:ind w:left="360" w:hanging="360"/>
      </w:pPr>
      <w:rPr>
        <w:rFonts w:hint="default"/>
      </w:rPr>
    </w:lvl>
  </w:abstractNum>
  <w:abstractNum w:abstractNumId="50">
    <w:nsid w:val="7C064E80"/>
    <w:multiLevelType w:val="singleLevel"/>
    <w:tmpl w:val="0C0A0017"/>
    <w:lvl w:ilvl="0">
      <w:start w:val="1"/>
      <w:numFmt w:val="lowerLetter"/>
      <w:lvlText w:val="%1)"/>
      <w:lvlJc w:val="left"/>
      <w:pPr>
        <w:tabs>
          <w:tab w:val="num" w:pos="360"/>
        </w:tabs>
        <w:ind w:left="360" w:hanging="360"/>
      </w:pPr>
      <w:rPr>
        <w:rFonts w:hint="default"/>
      </w:rPr>
    </w:lvl>
  </w:abstractNum>
  <w:abstractNum w:abstractNumId="51">
    <w:nsid w:val="7CFA5321"/>
    <w:multiLevelType w:val="singleLevel"/>
    <w:tmpl w:val="0C0A0017"/>
    <w:lvl w:ilvl="0">
      <w:start w:val="1"/>
      <w:numFmt w:val="lowerLetter"/>
      <w:lvlText w:val="%1)"/>
      <w:lvlJc w:val="left"/>
      <w:pPr>
        <w:tabs>
          <w:tab w:val="num" w:pos="360"/>
        </w:tabs>
        <w:ind w:left="360" w:hanging="360"/>
      </w:pPr>
      <w:rPr>
        <w:rFonts w:hint="default"/>
      </w:rPr>
    </w:lvl>
  </w:abstractNum>
  <w:abstractNum w:abstractNumId="52">
    <w:nsid w:val="7D22584C"/>
    <w:multiLevelType w:val="singleLevel"/>
    <w:tmpl w:val="36CE0200"/>
    <w:lvl w:ilvl="0">
      <w:start w:val="1"/>
      <w:numFmt w:val="lowerLetter"/>
      <w:lvlText w:val="%1)"/>
      <w:lvlJc w:val="left"/>
      <w:pPr>
        <w:tabs>
          <w:tab w:val="num" w:pos="360"/>
        </w:tabs>
        <w:ind w:left="360" w:hanging="360"/>
      </w:pPr>
      <w:rPr>
        <w:rFonts w:hint="default"/>
      </w:rPr>
    </w:lvl>
  </w:abstractNum>
  <w:abstractNum w:abstractNumId="53">
    <w:nsid w:val="7D921741"/>
    <w:multiLevelType w:val="singleLevel"/>
    <w:tmpl w:val="0C0A0017"/>
    <w:lvl w:ilvl="0">
      <w:start w:val="1"/>
      <w:numFmt w:val="lowerLetter"/>
      <w:lvlText w:val="%1)"/>
      <w:lvlJc w:val="left"/>
      <w:pPr>
        <w:tabs>
          <w:tab w:val="num" w:pos="360"/>
        </w:tabs>
        <w:ind w:left="360" w:hanging="360"/>
      </w:pPr>
      <w:rPr>
        <w:rFonts w:hint="default"/>
      </w:rPr>
    </w:lvl>
  </w:abstractNum>
  <w:abstractNum w:abstractNumId="54">
    <w:nsid w:val="7DDD5FB7"/>
    <w:multiLevelType w:val="singleLevel"/>
    <w:tmpl w:val="E5266B76"/>
    <w:lvl w:ilvl="0">
      <w:start w:val="1"/>
      <w:numFmt w:val="lowerLetter"/>
      <w:lvlText w:val="%1)"/>
      <w:lvlJc w:val="left"/>
      <w:pPr>
        <w:tabs>
          <w:tab w:val="num" w:pos="360"/>
        </w:tabs>
        <w:ind w:left="360" w:hanging="360"/>
      </w:pPr>
      <w:rPr>
        <w:rFonts w:hint="default"/>
      </w:rPr>
    </w:lvl>
  </w:abstractNum>
  <w:num w:numId="1">
    <w:abstractNumId w:val="33"/>
  </w:num>
  <w:num w:numId="2">
    <w:abstractNumId w:val="53"/>
  </w:num>
  <w:num w:numId="3">
    <w:abstractNumId w:val="28"/>
  </w:num>
  <w:num w:numId="4">
    <w:abstractNumId w:val="21"/>
  </w:num>
  <w:num w:numId="5">
    <w:abstractNumId w:val="20"/>
  </w:num>
  <w:num w:numId="6">
    <w:abstractNumId w:val="14"/>
  </w:num>
  <w:num w:numId="7">
    <w:abstractNumId w:val="51"/>
  </w:num>
  <w:num w:numId="8">
    <w:abstractNumId w:val="45"/>
  </w:num>
  <w:num w:numId="9">
    <w:abstractNumId w:val="50"/>
  </w:num>
  <w:num w:numId="10">
    <w:abstractNumId w:val="16"/>
  </w:num>
  <w:num w:numId="11">
    <w:abstractNumId w:val="41"/>
  </w:num>
  <w:num w:numId="12">
    <w:abstractNumId w:val="44"/>
  </w:num>
  <w:num w:numId="13">
    <w:abstractNumId w:val="37"/>
  </w:num>
  <w:num w:numId="14">
    <w:abstractNumId w:val="48"/>
  </w:num>
  <w:num w:numId="15">
    <w:abstractNumId w:val="30"/>
  </w:num>
  <w:num w:numId="16">
    <w:abstractNumId w:val="13"/>
  </w:num>
  <w:num w:numId="17">
    <w:abstractNumId w:val="31"/>
  </w:num>
  <w:num w:numId="18">
    <w:abstractNumId w:val="27"/>
  </w:num>
  <w:num w:numId="19">
    <w:abstractNumId w:val="11"/>
  </w:num>
  <w:num w:numId="20">
    <w:abstractNumId w:val="23"/>
  </w:num>
  <w:num w:numId="21">
    <w:abstractNumId w:val="4"/>
  </w:num>
  <w:num w:numId="22">
    <w:abstractNumId w:val="52"/>
  </w:num>
  <w:num w:numId="23">
    <w:abstractNumId w:val="0"/>
  </w:num>
  <w:num w:numId="24">
    <w:abstractNumId w:val="26"/>
  </w:num>
  <w:num w:numId="25">
    <w:abstractNumId w:val="15"/>
  </w:num>
  <w:num w:numId="26">
    <w:abstractNumId w:val="3"/>
  </w:num>
  <w:num w:numId="27">
    <w:abstractNumId w:val="35"/>
  </w:num>
  <w:num w:numId="28">
    <w:abstractNumId w:val="40"/>
  </w:num>
  <w:num w:numId="29">
    <w:abstractNumId w:val="10"/>
  </w:num>
  <w:num w:numId="30">
    <w:abstractNumId w:val="19"/>
  </w:num>
  <w:num w:numId="31">
    <w:abstractNumId w:val="39"/>
  </w:num>
  <w:num w:numId="32">
    <w:abstractNumId w:val="32"/>
  </w:num>
  <w:num w:numId="33">
    <w:abstractNumId w:val="12"/>
  </w:num>
  <w:num w:numId="34">
    <w:abstractNumId w:val="29"/>
  </w:num>
  <w:num w:numId="35">
    <w:abstractNumId w:val="49"/>
  </w:num>
  <w:num w:numId="36">
    <w:abstractNumId w:val="46"/>
  </w:num>
  <w:num w:numId="37">
    <w:abstractNumId w:val="5"/>
  </w:num>
  <w:num w:numId="38">
    <w:abstractNumId w:val="17"/>
  </w:num>
  <w:num w:numId="39">
    <w:abstractNumId w:val="2"/>
  </w:num>
  <w:num w:numId="40">
    <w:abstractNumId w:val="9"/>
  </w:num>
  <w:num w:numId="41">
    <w:abstractNumId w:val="7"/>
  </w:num>
  <w:num w:numId="42">
    <w:abstractNumId w:val="25"/>
  </w:num>
  <w:num w:numId="43">
    <w:abstractNumId w:val="34"/>
  </w:num>
  <w:num w:numId="44">
    <w:abstractNumId w:val="8"/>
  </w:num>
  <w:num w:numId="45">
    <w:abstractNumId w:val="43"/>
  </w:num>
  <w:num w:numId="46">
    <w:abstractNumId w:val="18"/>
  </w:num>
  <w:num w:numId="47">
    <w:abstractNumId w:val="42"/>
  </w:num>
  <w:num w:numId="48">
    <w:abstractNumId w:val="54"/>
  </w:num>
  <w:num w:numId="49">
    <w:abstractNumId w:val="6"/>
  </w:num>
  <w:num w:numId="50">
    <w:abstractNumId w:val="1"/>
  </w:num>
  <w:num w:numId="51">
    <w:abstractNumId w:val="24"/>
  </w:num>
  <w:num w:numId="52">
    <w:abstractNumId w:val="47"/>
  </w:num>
  <w:num w:numId="53">
    <w:abstractNumId w:val="22"/>
  </w:num>
  <w:num w:numId="54">
    <w:abstractNumId w:val="36"/>
  </w:num>
  <w:num w:numId="55">
    <w:abstractNumId w:val="38"/>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9B4169"/>
    <w:rsid w:val="000041E8"/>
    <w:rsid w:val="000142BB"/>
    <w:rsid w:val="000168C5"/>
    <w:rsid w:val="000525ED"/>
    <w:rsid w:val="00075163"/>
    <w:rsid w:val="00085C9B"/>
    <w:rsid w:val="000B6F8A"/>
    <w:rsid w:val="000E5699"/>
    <w:rsid w:val="000F6EB1"/>
    <w:rsid w:val="001012EC"/>
    <w:rsid w:val="0013084D"/>
    <w:rsid w:val="00135501"/>
    <w:rsid w:val="00181CBF"/>
    <w:rsid w:val="00190EDF"/>
    <w:rsid w:val="001B156C"/>
    <w:rsid w:val="00212828"/>
    <w:rsid w:val="002151F4"/>
    <w:rsid w:val="002201D8"/>
    <w:rsid w:val="002536EF"/>
    <w:rsid w:val="002728B4"/>
    <w:rsid w:val="002935EF"/>
    <w:rsid w:val="002A699C"/>
    <w:rsid w:val="0030548A"/>
    <w:rsid w:val="003071D9"/>
    <w:rsid w:val="003244BF"/>
    <w:rsid w:val="0032535A"/>
    <w:rsid w:val="00333199"/>
    <w:rsid w:val="00345564"/>
    <w:rsid w:val="00362579"/>
    <w:rsid w:val="003742AA"/>
    <w:rsid w:val="00387462"/>
    <w:rsid w:val="003F1890"/>
    <w:rsid w:val="003F249C"/>
    <w:rsid w:val="003F3BAF"/>
    <w:rsid w:val="003F6E02"/>
    <w:rsid w:val="0040102A"/>
    <w:rsid w:val="004116FC"/>
    <w:rsid w:val="004265AF"/>
    <w:rsid w:val="00462215"/>
    <w:rsid w:val="0048525A"/>
    <w:rsid w:val="00495A0C"/>
    <w:rsid w:val="004C2517"/>
    <w:rsid w:val="00565E2B"/>
    <w:rsid w:val="00576B9B"/>
    <w:rsid w:val="005A7F88"/>
    <w:rsid w:val="005D30F7"/>
    <w:rsid w:val="005E138F"/>
    <w:rsid w:val="005E55A9"/>
    <w:rsid w:val="005F197B"/>
    <w:rsid w:val="006235CA"/>
    <w:rsid w:val="0063531C"/>
    <w:rsid w:val="00653C70"/>
    <w:rsid w:val="00690122"/>
    <w:rsid w:val="006C0490"/>
    <w:rsid w:val="006C446C"/>
    <w:rsid w:val="006D3A4C"/>
    <w:rsid w:val="006F1774"/>
    <w:rsid w:val="006F495D"/>
    <w:rsid w:val="007031C7"/>
    <w:rsid w:val="00733FA9"/>
    <w:rsid w:val="0074139C"/>
    <w:rsid w:val="00764534"/>
    <w:rsid w:val="00770170"/>
    <w:rsid w:val="00774FCC"/>
    <w:rsid w:val="007E1966"/>
    <w:rsid w:val="007F3A54"/>
    <w:rsid w:val="0080624E"/>
    <w:rsid w:val="00807C8F"/>
    <w:rsid w:val="00812CA3"/>
    <w:rsid w:val="00852387"/>
    <w:rsid w:val="00853C92"/>
    <w:rsid w:val="00866C38"/>
    <w:rsid w:val="00885824"/>
    <w:rsid w:val="008931EA"/>
    <w:rsid w:val="00923720"/>
    <w:rsid w:val="009251AC"/>
    <w:rsid w:val="00942229"/>
    <w:rsid w:val="00986BE5"/>
    <w:rsid w:val="009A161D"/>
    <w:rsid w:val="009B4169"/>
    <w:rsid w:val="009D5229"/>
    <w:rsid w:val="00A07A6B"/>
    <w:rsid w:val="00A177A0"/>
    <w:rsid w:val="00A21192"/>
    <w:rsid w:val="00A74C57"/>
    <w:rsid w:val="00A75946"/>
    <w:rsid w:val="00A85AE5"/>
    <w:rsid w:val="00A95693"/>
    <w:rsid w:val="00AC60F7"/>
    <w:rsid w:val="00B01D08"/>
    <w:rsid w:val="00B150A2"/>
    <w:rsid w:val="00B16324"/>
    <w:rsid w:val="00B56B86"/>
    <w:rsid w:val="00B61D0A"/>
    <w:rsid w:val="00BA2F2A"/>
    <w:rsid w:val="00BA665D"/>
    <w:rsid w:val="00BB0A44"/>
    <w:rsid w:val="00BE5521"/>
    <w:rsid w:val="00BE60A3"/>
    <w:rsid w:val="00BE618B"/>
    <w:rsid w:val="00BF28B5"/>
    <w:rsid w:val="00C05F63"/>
    <w:rsid w:val="00C31EE4"/>
    <w:rsid w:val="00C32BD1"/>
    <w:rsid w:val="00C63BC3"/>
    <w:rsid w:val="00C63EB7"/>
    <w:rsid w:val="00CA33E4"/>
    <w:rsid w:val="00D17833"/>
    <w:rsid w:val="00D26E8D"/>
    <w:rsid w:val="00DB0763"/>
    <w:rsid w:val="00DD2189"/>
    <w:rsid w:val="00DD38A2"/>
    <w:rsid w:val="00DE17B1"/>
    <w:rsid w:val="00DE44FF"/>
    <w:rsid w:val="00DE54E5"/>
    <w:rsid w:val="00DF542B"/>
    <w:rsid w:val="00E40032"/>
    <w:rsid w:val="00E6647A"/>
    <w:rsid w:val="00E95532"/>
    <w:rsid w:val="00EC0202"/>
    <w:rsid w:val="00EF5030"/>
    <w:rsid w:val="00F10767"/>
    <w:rsid w:val="00F155C0"/>
    <w:rsid w:val="00F306D5"/>
    <w:rsid w:val="00F31A64"/>
    <w:rsid w:val="00F34053"/>
    <w:rsid w:val="00F35DE1"/>
    <w:rsid w:val="00F47287"/>
    <w:rsid w:val="00F6174F"/>
    <w:rsid w:val="00F91591"/>
    <w:rsid w:val="00F925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C" w:eastAsia="en-US"/>
    </w:rPr>
  </w:style>
  <w:style w:type="paragraph" w:styleId="Ttulo2">
    <w:name w:val="heading 2"/>
    <w:basedOn w:val="Normal"/>
    <w:next w:val="Normal"/>
    <w:qFormat/>
    <w:pPr>
      <w:keepNext/>
      <w:outlineLvl w:val="1"/>
    </w:pPr>
    <w:rPr>
      <w:b/>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rPr>
      <w:lang w:val="es-MX"/>
    </w:rPr>
  </w:style>
  <w:style w:type="paragraph" w:styleId="Lista">
    <w:name w:val="List"/>
    <w:basedOn w:val="Normal"/>
    <w:pPr>
      <w:ind w:left="283" w:hanging="283"/>
    </w:pPr>
    <w:rPr>
      <w:lang w:val="es-ES"/>
    </w:rPr>
  </w:style>
  <w:style w:type="paragraph" w:styleId="Lista3">
    <w:name w:val="List 3"/>
    <w:basedOn w:val="Normal"/>
    <w:pPr>
      <w:ind w:left="849" w:hanging="283"/>
    </w:pPr>
    <w:rPr>
      <w:lang w:val="es-ES"/>
    </w:rPr>
  </w:style>
  <w:style w:type="paragraph" w:styleId="Lista4">
    <w:name w:val="List 4"/>
    <w:basedOn w:val="Normal"/>
    <w:pPr>
      <w:ind w:left="1132" w:hanging="283"/>
    </w:pPr>
    <w:rPr>
      <w:lang w:val="es-ES"/>
    </w:rPr>
  </w:style>
  <w:style w:type="paragraph" w:styleId="Textoindependiente2">
    <w:name w:val="Body Text 2"/>
    <w:basedOn w:val="Normal"/>
    <w:pPr>
      <w:jc w:val="both"/>
    </w:pPr>
    <w:rPr>
      <w:sz w:val="18"/>
      <w:lang w:val="es-MX"/>
    </w:rPr>
  </w:style>
  <w:style w:type="paragraph" w:styleId="Sangradetextonormal">
    <w:name w:val="Body Text Indent"/>
    <w:basedOn w:val="Normal"/>
    <w:pPr>
      <w:ind w:left="405"/>
      <w:jc w:val="both"/>
    </w:pPr>
    <w:rPr>
      <w:lang w:val="es-MX"/>
    </w:rPr>
  </w:style>
  <w:style w:type="table" w:styleId="Tablaconcuadrcula">
    <w:name w:val="Table Grid"/>
    <w:basedOn w:val="Tablanormal"/>
    <w:rsid w:val="006F17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6212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FINANZAS PARA EJECUTIVOS NO FINANCIEROS</vt:lpstr>
    </vt:vector>
  </TitlesOfParts>
  <Company>EDUARDO ARMIJOS</Company>
  <LinksUpToDate>false</LinksUpToDate>
  <CharactersWithSpaces>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FINANZAS PARA EJECUTIVOS NO FINANCIEROS</dc:title>
  <dc:subject/>
  <dc:creator>Eduardo Armijos</dc:creator>
  <cp:keywords/>
  <cp:lastModifiedBy>silgivar</cp:lastModifiedBy>
  <cp:revision>2</cp:revision>
  <cp:lastPrinted>2010-09-01T21:48:00Z</cp:lastPrinted>
  <dcterms:created xsi:type="dcterms:W3CDTF">2010-09-29T17:59:00Z</dcterms:created>
  <dcterms:modified xsi:type="dcterms:W3CDTF">2010-09-29T17:59:00Z</dcterms:modified>
</cp:coreProperties>
</file>