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D" w:rsidRDefault="00FB1FCF" w:rsidP="006D1794">
      <w:pPr>
        <w:spacing w:line="240" w:lineRule="auto"/>
        <w:contextualSpacing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Escuela Superior Politécnica del Litoral</w:t>
      </w:r>
    </w:p>
    <w:p w:rsidR="00FB1FCF" w:rsidRDefault="00FB1FCF" w:rsidP="006D1794">
      <w:pPr>
        <w:spacing w:line="240" w:lineRule="auto"/>
        <w:contextualSpacing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Facultad de Economía y Negocios</w:t>
      </w:r>
    </w:p>
    <w:p w:rsidR="006D1794" w:rsidRDefault="006D1794" w:rsidP="006D1794">
      <w:pPr>
        <w:spacing w:line="240" w:lineRule="auto"/>
        <w:contextualSpacing/>
        <w:rPr>
          <w:rFonts w:ascii="Times New Roman" w:hAnsi="Times New Roman" w:cs="Times New Roman"/>
          <w:lang w:val="es-MX"/>
        </w:rPr>
      </w:pPr>
    </w:p>
    <w:p w:rsidR="00FB1FCF" w:rsidRPr="006E5CCD" w:rsidRDefault="00FB1FCF" w:rsidP="006D1794">
      <w:pPr>
        <w:spacing w:line="240" w:lineRule="auto"/>
        <w:contextualSpacing/>
        <w:jc w:val="center"/>
        <w:rPr>
          <w:rFonts w:ascii="Times New Roman" w:hAnsi="Times New Roman" w:cs="Times New Roman"/>
          <w:b/>
          <w:lang w:val="es-MX"/>
        </w:rPr>
      </w:pPr>
      <w:r w:rsidRPr="006E5CCD">
        <w:rPr>
          <w:rFonts w:ascii="Times New Roman" w:hAnsi="Times New Roman" w:cs="Times New Roman"/>
          <w:b/>
          <w:lang w:val="es-MX"/>
        </w:rPr>
        <w:t xml:space="preserve">Examen </w:t>
      </w:r>
      <w:r w:rsidR="00B815D6">
        <w:rPr>
          <w:rFonts w:ascii="Times New Roman" w:hAnsi="Times New Roman" w:cs="Times New Roman"/>
          <w:b/>
          <w:lang w:val="es-MX"/>
        </w:rPr>
        <w:t>Final</w:t>
      </w:r>
      <w:r w:rsidRPr="006E5CCD">
        <w:rPr>
          <w:rFonts w:ascii="Times New Roman" w:hAnsi="Times New Roman" w:cs="Times New Roman"/>
          <w:b/>
          <w:lang w:val="es-MX"/>
        </w:rPr>
        <w:t xml:space="preserve"> de Econometría II</w:t>
      </w:r>
    </w:p>
    <w:p w:rsidR="006D1794" w:rsidRDefault="006D1794" w:rsidP="006D1794">
      <w:pPr>
        <w:spacing w:line="240" w:lineRule="auto"/>
        <w:contextualSpacing/>
        <w:rPr>
          <w:rFonts w:ascii="Times New Roman" w:hAnsi="Times New Roman" w:cs="Times New Roman"/>
          <w:lang w:val="es-MX"/>
        </w:rPr>
      </w:pPr>
    </w:p>
    <w:p w:rsidR="00FB1FCF" w:rsidRDefault="00B815D6" w:rsidP="006D1794">
      <w:pPr>
        <w:spacing w:line="240" w:lineRule="auto"/>
        <w:contextualSpacing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Lunes</w:t>
      </w:r>
      <w:r w:rsidR="00F26F73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>30</w:t>
      </w:r>
      <w:r w:rsidR="00FB1FCF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Agosto</w:t>
      </w:r>
      <w:r w:rsidR="00FB1FCF">
        <w:rPr>
          <w:rFonts w:ascii="Times New Roman" w:hAnsi="Times New Roman" w:cs="Times New Roman"/>
          <w:lang w:val="es-MX"/>
        </w:rPr>
        <w:t xml:space="preserve"> del 2010</w:t>
      </w:r>
    </w:p>
    <w:p w:rsidR="006D1794" w:rsidRDefault="00F26F73" w:rsidP="006D1794">
      <w:pPr>
        <w:spacing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Profesor: </w:t>
      </w:r>
      <w:proofErr w:type="spellStart"/>
      <w:r>
        <w:rPr>
          <w:rFonts w:ascii="Times New Roman" w:hAnsi="Times New Roman" w:cs="Times New Roman"/>
          <w:lang w:val="es-MX"/>
        </w:rPr>
        <w:t>Ec.</w:t>
      </w:r>
      <w:proofErr w:type="spellEnd"/>
      <w:r>
        <w:rPr>
          <w:rFonts w:ascii="Times New Roman" w:hAnsi="Times New Roman" w:cs="Times New Roman"/>
          <w:lang w:val="es-MX"/>
        </w:rPr>
        <w:t xml:space="preserve"> Juan Carlos Campuzano S., </w:t>
      </w:r>
      <w:proofErr w:type="spellStart"/>
      <w:r>
        <w:rPr>
          <w:rFonts w:ascii="Times New Roman" w:hAnsi="Times New Roman" w:cs="Times New Roman"/>
          <w:lang w:val="es-MX"/>
        </w:rPr>
        <w:t>MSc.</w:t>
      </w:r>
      <w:proofErr w:type="spellEnd"/>
    </w:p>
    <w:p w:rsidR="00FB1FCF" w:rsidRDefault="00FB1FCF" w:rsidP="006D1794">
      <w:pPr>
        <w:spacing w:line="240" w:lineRule="auto"/>
        <w:rPr>
          <w:rFonts w:ascii="Times New Roman" w:hAnsi="Times New Roman" w:cs="Times New Roman"/>
          <w:b/>
          <w:lang w:val="es-MX"/>
        </w:rPr>
      </w:pPr>
      <w:r w:rsidRPr="006F4842">
        <w:rPr>
          <w:rFonts w:ascii="Times New Roman" w:hAnsi="Times New Roman" w:cs="Times New Roman"/>
          <w:b/>
          <w:lang w:val="es-MX"/>
        </w:rPr>
        <w:t>Nombre: __________________________________________________________</w:t>
      </w:r>
    </w:p>
    <w:p w:rsidR="006F4842" w:rsidRPr="006F4842" w:rsidRDefault="006F4842" w:rsidP="006D1794">
      <w:pPr>
        <w:spacing w:line="240" w:lineRule="auto"/>
        <w:rPr>
          <w:rFonts w:ascii="Times New Roman" w:hAnsi="Times New Roman" w:cs="Times New Roman"/>
          <w:b/>
          <w:lang w:val="es-MX"/>
        </w:rPr>
      </w:pPr>
    </w:p>
    <w:p w:rsidR="00FB1FCF" w:rsidRDefault="00FB1FCF" w:rsidP="00F26F7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Comente la veracidad o falsedad de las siguientes afirmaciones justificando claramente su respuesta:</w:t>
      </w:r>
    </w:p>
    <w:p w:rsidR="00FB1FCF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B815D6">
        <w:rPr>
          <w:rFonts w:ascii="Times New Roman" w:hAnsi="Times New Roman" w:cs="Times New Roman"/>
          <w:lang w:val="es-MX"/>
        </w:rPr>
        <w:t>Un</w:t>
      </w:r>
      <w:r w:rsidR="00FB1FCF">
        <w:rPr>
          <w:rFonts w:ascii="Times New Roman" w:hAnsi="Times New Roman" w:cs="Times New Roman"/>
          <w:lang w:val="es-MX"/>
        </w:rPr>
        <w:t xml:space="preserve"> </w:t>
      </w:r>
      <w:r w:rsidR="00B815D6">
        <w:rPr>
          <w:rFonts w:ascii="Times New Roman" w:hAnsi="Times New Roman" w:cs="Times New Roman"/>
          <w:lang w:val="es-MX"/>
        </w:rPr>
        <w:t>panel de datos es balanceado si y solo si existen datos completos para todo i y para todo t</w:t>
      </w:r>
      <w:r w:rsidR="00FB1FCF">
        <w:rPr>
          <w:rFonts w:ascii="Times New Roman" w:hAnsi="Times New Roman" w:cs="Times New Roman"/>
          <w:lang w:val="es-MX"/>
        </w:rPr>
        <w:t>.</w:t>
      </w:r>
    </w:p>
    <w:p w:rsidR="00FB1FCF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FB1FCF">
        <w:rPr>
          <w:rFonts w:ascii="Times New Roman" w:hAnsi="Times New Roman" w:cs="Times New Roman"/>
          <w:lang w:val="es-MX"/>
        </w:rPr>
        <w:t xml:space="preserve">Si </w:t>
      </w:r>
      <w:r w:rsidR="00B815D6">
        <w:rPr>
          <w:rFonts w:ascii="Times New Roman" w:hAnsi="Times New Roman" w:cs="Times New Roman"/>
          <w:lang w:val="es-MX"/>
        </w:rPr>
        <w:t>al obtener las raíces</w:t>
      </w:r>
      <w:r w:rsidR="00FB1FCF">
        <w:rPr>
          <w:rFonts w:ascii="Times New Roman" w:hAnsi="Times New Roman" w:cs="Times New Roman"/>
          <w:lang w:val="es-MX"/>
        </w:rPr>
        <w:t xml:space="preserve"> </w:t>
      </w:r>
      <w:r w:rsidR="00B815D6">
        <w:rPr>
          <w:rFonts w:ascii="Times New Roman" w:hAnsi="Times New Roman" w:cs="Times New Roman"/>
          <w:lang w:val="es-MX"/>
        </w:rPr>
        <w:t xml:space="preserve">características de un Vector </w:t>
      </w:r>
      <w:proofErr w:type="spellStart"/>
      <w:r w:rsidR="00B815D6">
        <w:rPr>
          <w:rFonts w:ascii="Times New Roman" w:hAnsi="Times New Roman" w:cs="Times New Roman"/>
          <w:lang w:val="es-MX"/>
        </w:rPr>
        <w:t>Autoregresivo</w:t>
      </w:r>
      <w:proofErr w:type="spellEnd"/>
      <w:r w:rsidR="00FB1FCF">
        <w:rPr>
          <w:rFonts w:ascii="Times New Roman" w:hAnsi="Times New Roman" w:cs="Times New Roman"/>
          <w:lang w:val="es-MX"/>
        </w:rPr>
        <w:t xml:space="preserve">, </w:t>
      </w:r>
      <w:r w:rsidR="00B815D6">
        <w:rPr>
          <w:rFonts w:ascii="Times New Roman" w:hAnsi="Times New Roman" w:cs="Times New Roman"/>
          <w:lang w:val="es-MX"/>
        </w:rPr>
        <w:t>éstas son mayores que uno, entonces los shocks dentro del sistema serán transitorios.</w:t>
      </w:r>
    </w:p>
    <w:p w:rsidR="00FB1FCF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D231E9">
        <w:rPr>
          <w:rFonts w:ascii="Times New Roman" w:hAnsi="Times New Roman" w:cs="Times New Roman"/>
          <w:lang w:val="es-MX"/>
        </w:rPr>
        <w:t>Dent</w:t>
      </w:r>
      <w:r w:rsidR="005E2063">
        <w:rPr>
          <w:rFonts w:ascii="Times New Roman" w:hAnsi="Times New Roman" w:cs="Times New Roman"/>
          <w:lang w:val="es-MX"/>
        </w:rPr>
        <w:t xml:space="preserve">ro de un proceso </w:t>
      </w:r>
      <w:proofErr w:type="spellStart"/>
      <w:r w:rsidR="005E2063">
        <w:rPr>
          <w:rFonts w:ascii="Times New Roman" w:hAnsi="Times New Roman" w:cs="Times New Roman"/>
          <w:lang w:val="es-MX"/>
        </w:rPr>
        <w:t>autoregresivo</w:t>
      </w:r>
      <w:proofErr w:type="spellEnd"/>
      <w:r w:rsidR="005E2063">
        <w:rPr>
          <w:rFonts w:ascii="Times New Roman" w:hAnsi="Times New Roman" w:cs="Times New Roman"/>
          <w:lang w:val="es-MX"/>
        </w:rPr>
        <w:t xml:space="preserve"> con</w:t>
      </w:r>
      <w:r w:rsidR="00D231E9">
        <w:rPr>
          <w:rFonts w:ascii="Times New Roman" w:hAnsi="Times New Roman" w:cs="Times New Roman"/>
          <w:lang w:val="es-MX"/>
        </w:rPr>
        <w:t xml:space="preserve"> varianza condicional (ARCH), la varianza es </w:t>
      </w:r>
      <w:r w:rsidR="005E2063">
        <w:rPr>
          <w:rFonts w:ascii="Times New Roman" w:hAnsi="Times New Roman" w:cs="Times New Roman"/>
          <w:lang w:val="es-MX"/>
        </w:rPr>
        <w:t>constante siempre.</w:t>
      </w:r>
    </w:p>
    <w:p w:rsidR="00FB1FCF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5E2063">
        <w:rPr>
          <w:rFonts w:ascii="Times New Roman" w:hAnsi="Times New Roman" w:cs="Times New Roman"/>
          <w:lang w:val="es-MX"/>
        </w:rPr>
        <w:t>Los modelos de datos de panel con efectos fijos siempre son preferibles a los modelos con efectos aleatorios.</w:t>
      </w:r>
    </w:p>
    <w:p w:rsidR="00FB1FCF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D936D9">
        <w:rPr>
          <w:rFonts w:ascii="Times New Roman" w:hAnsi="Times New Roman" w:cs="Times New Roman"/>
          <w:lang w:val="es-MX"/>
        </w:rPr>
        <w:t xml:space="preserve">Los vectores </w:t>
      </w:r>
      <w:proofErr w:type="spellStart"/>
      <w:r w:rsidR="00D936D9">
        <w:rPr>
          <w:rFonts w:ascii="Times New Roman" w:hAnsi="Times New Roman" w:cs="Times New Roman"/>
          <w:lang w:val="es-MX"/>
        </w:rPr>
        <w:t>autoregresivos</w:t>
      </w:r>
      <w:proofErr w:type="spellEnd"/>
      <w:r w:rsidR="00D936D9">
        <w:rPr>
          <w:rFonts w:ascii="Times New Roman" w:hAnsi="Times New Roman" w:cs="Times New Roman"/>
          <w:lang w:val="es-MX"/>
        </w:rPr>
        <w:t xml:space="preserve"> sirven únicamente para encontrar relaciones entre el comportamiento de dos o más series temporales, no es posible predecir debido a que los shocks por lo general siempre resultan permanentes</w:t>
      </w:r>
      <w:r w:rsidR="00FB1FCF">
        <w:rPr>
          <w:rFonts w:ascii="Times New Roman" w:hAnsi="Times New Roman" w:cs="Times New Roman"/>
          <w:lang w:val="es-MX"/>
        </w:rPr>
        <w:t>.</w:t>
      </w:r>
    </w:p>
    <w:p w:rsidR="002273D3" w:rsidRDefault="00D46345" w:rsidP="00F26F7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lang w:val="es-MX"/>
        </w:rPr>
      </w:pPr>
      <w:r w:rsidRPr="00D46345">
        <w:rPr>
          <w:rFonts w:ascii="Times New Roman" w:hAnsi="Times New Roman" w:cs="Times New Roman"/>
          <w:b/>
          <w:lang w:val="es-MX"/>
        </w:rPr>
        <w:t>(5pts)</w:t>
      </w:r>
      <w:r>
        <w:rPr>
          <w:rFonts w:ascii="Times New Roman" w:hAnsi="Times New Roman" w:cs="Times New Roman"/>
          <w:lang w:val="es-MX"/>
        </w:rPr>
        <w:t xml:space="preserve"> </w:t>
      </w:r>
      <w:r w:rsidR="002273D3">
        <w:rPr>
          <w:rFonts w:ascii="Times New Roman" w:hAnsi="Times New Roman" w:cs="Times New Roman"/>
          <w:lang w:val="es-MX"/>
        </w:rPr>
        <w:t>Si una variable es estrictamente exógena, entonces puede ser utilizada para predecir.</w:t>
      </w:r>
    </w:p>
    <w:p w:rsidR="00831AD9" w:rsidRDefault="00831AD9" w:rsidP="00831AD9">
      <w:pPr>
        <w:pStyle w:val="Prrafodelista"/>
        <w:ind w:left="1440"/>
        <w:jc w:val="both"/>
        <w:rPr>
          <w:rFonts w:ascii="Times New Roman" w:hAnsi="Times New Roman" w:cs="Times New Roman"/>
          <w:lang w:val="es-MX"/>
        </w:rPr>
      </w:pPr>
    </w:p>
    <w:p w:rsidR="00FB1FCF" w:rsidRPr="00831AD9" w:rsidRDefault="00D46345" w:rsidP="003C37C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345">
        <w:rPr>
          <w:rFonts w:ascii="Times New Roman" w:hAnsi="Times New Roman" w:cs="Times New Roman"/>
          <w:b/>
          <w:lang w:val="es-MX"/>
        </w:rPr>
        <w:t>(25pts)</w:t>
      </w:r>
      <w:r>
        <w:rPr>
          <w:rFonts w:ascii="Times New Roman" w:hAnsi="Times New Roman" w:cs="Times New Roman"/>
          <w:lang w:val="es-MX"/>
        </w:rPr>
        <w:t xml:space="preserve"> </w:t>
      </w:r>
      <w:r w:rsidR="00D936D9">
        <w:rPr>
          <w:rFonts w:ascii="Times New Roman" w:hAnsi="Times New Roman" w:cs="Times New Roman"/>
        </w:rPr>
        <w:t>Demuestre que para un proceso ARCH(1)</w:t>
      </w:r>
      <w:r w:rsidR="00831AD9">
        <w:rPr>
          <w:rFonts w:ascii="Times New Roman" w:hAnsi="Times New Roman" w:cs="Times New Roman"/>
        </w:rPr>
        <w:t xml:space="preserve"> tiene varianza finita</w:t>
      </w:r>
      <w:r w:rsidR="00D936D9">
        <w:rPr>
          <w:rFonts w:ascii="Times New Roman" w:hAnsi="Times New Roman" w:cs="Times New Roman"/>
        </w:rPr>
        <w:t xml:space="preserve">, si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</m:e>
        </m:d>
        <m:r>
          <w:rPr>
            <w:rFonts w:ascii="Cambria Math" w:hAnsi="Cambria Math" w:cs="Times New Roman"/>
          </w:rPr>
          <m:t>&lt;1</m:t>
        </m:r>
      </m:oMath>
    </w:p>
    <w:p w:rsidR="00831AD9" w:rsidRDefault="00831AD9" w:rsidP="00831AD9">
      <w:pPr>
        <w:pStyle w:val="Prrafodelista"/>
        <w:jc w:val="both"/>
        <w:rPr>
          <w:rFonts w:ascii="Times New Roman" w:hAnsi="Times New Roman" w:cs="Times New Roman"/>
        </w:rPr>
      </w:pPr>
    </w:p>
    <w:p w:rsidR="002273D3" w:rsidRDefault="00D46345" w:rsidP="00F1238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6345">
        <w:rPr>
          <w:rFonts w:ascii="Times New Roman" w:hAnsi="Times New Roman" w:cs="Times New Roman"/>
          <w:b/>
        </w:rPr>
        <w:t>(</w:t>
      </w:r>
      <w:r w:rsidR="00831AD9">
        <w:rPr>
          <w:rFonts w:ascii="Times New Roman" w:hAnsi="Times New Roman" w:cs="Times New Roman"/>
          <w:b/>
        </w:rPr>
        <w:t>30</w:t>
      </w:r>
      <w:r w:rsidRPr="00D46345">
        <w:rPr>
          <w:rFonts w:ascii="Times New Roman" w:hAnsi="Times New Roman" w:cs="Times New Roman"/>
          <w:b/>
        </w:rPr>
        <w:t xml:space="preserve"> </w:t>
      </w:r>
      <w:proofErr w:type="spellStart"/>
      <w:r w:rsidRPr="00D46345">
        <w:rPr>
          <w:rFonts w:ascii="Times New Roman" w:hAnsi="Times New Roman" w:cs="Times New Roman"/>
          <w:b/>
        </w:rPr>
        <w:t>pts</w:t>
      </w:r>
      <w:proofErr w:type="spellEnd"/>
      <w:r w:rsidRPr="00D4634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F1238E">
        <w:rPr>
          <w:rFonts w:ascii="Times New Roman" w:hAnsi="Times New Roman" w:cs="Times New Roman"/>
        </w:rPr>
        <w:t xml:space="preserve">Considere el siguiente VAR </w:t>
      </w:r>
      <w:proofErr w:type="spellStart"/>
      <w:r w:rsidR="00F1238E">
        <w:rPr>
          <w:rFonts w:ascii="Times New Roman" w:hAnsi="Times New Roman" w:cs="Times New Roman"/>
        </w:rPr>
        <w:t>bivariado</w:t>
      </w:r>
      <w:proofErr w:type="spellEnd"/>
    </w:p>
    <w:p w:rsidR="00F1238E" w:rsidRDefault="00F1238E" w:rsidP="00F1238E">
      <w:pPr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0.3y</m:t>
              </m:r>
            </m:e>
            <m:sub>
              <m:r>
                <w:rPr>
                  <w:rFonts w:ascii="Cambria Math" w:hAnsi="Cambria Math" w:cs="Times New Roman"/>
                </w:rPr>
                <m:t>1, t-1</m:t>
              </m:r>
            </m:sub>
          </m:sSub>
          <m:r>
            <w:rPr>
              <w:rFonts w:ascii="Cambria Math" w:hAnsi="Cambria Math" w:cs="Times New Roman"/>
            </w:rPr>
            <m:t>+0.8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1, t-2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ε</m:t>
              </m:r>
            </m:e>
            <m:sub>
              <m:r>
                <w:rPr>
                  <w:rFonts w:ascii="Cambria Math" w:hAnsi="Cambria Math" w:cs="Times New Roman"/>
                </w:rPr>
                <m:t>1t</m:t>
              </m:r>
            </m:sub>
          </m:sSub>
        </m:oMath>
      </m:oMathPara>
    </w:p>
    <w:p w:rsidR="00F1238E" w:rsidRPr="00F1238E" w:rsidRDefault="00F1238E" w:rsidP="00F1238E">
      <w:pPr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0.9y</m:t>
              </m:r>
            </m:e>
            <m:sub>
              <m:r>
                <w:rPr>
                  <w:rFonts w:ascii="Cambria Math" w:hAnsi="Cambria Math" w:cs="Times New Roman"/>
                </w:rPr>
                <m:t>1, t-1</m:t>
              </m:r>
            </m:sub>
          </m:sSub>
          <m:r>
            <w:rPr>
              <w:rFonts w:ascii="Cambria Math" w:hAnsi="Cambria Math" w:cs="Times New Roman"/>
            </w:rPr>
            <m:t>+0.4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2, t-2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ε</m:t>
              </m:r>
            </m:e>
            <m:sub>
              <m:r>
                <w:rPr>
                  <w:rFonts w:ascii="Cambria Math" w:hAnsi="Cambria Math" w:cs="Times New Roman"/>
                </w:rPr>
                <m:t>2t</m:t>
              </m:r>
            </m:sub>
          </m:sSub>
        </m:oMath>
      </m:oMathPara>
    </w:p>
    <w:p w:rsidR="00F1238E" w:rsidRDefault="00F1238E" w:rsidP="00F1238E">
      <w:pPr>
        <w:ind w:left="708"/>
        <w:jc w:val="both"/>
        <w:rPr>
          <w:rFonts w:ascii="Times New Roman" w:eastAsiaTheme="minorEastAsia" w:hAnsi="Times New Roman" w:cs="Times New Roman"/>
          <w:i/>
        </w:rPr>
      </w:pPr>
      <w:r>
        <w:rPr>
          <w:rFonts w:ascii="Times New Roman" w:eastAsiaTheme="minorEastAsia" w:hAnsi="Times New Roman" w:cs="Times New Roman"/>
        </w:rPr>
        <w:t xml:space="preserve">Con </w:t>
      </w:r>
      <m:oMath>
        <m:r>
          <w:rPr>
            <w:rFonts w:ascii="Cambria Math" w:eastAsiaTheme="minorEastAsia" w:hAnsi="Cambria Math" w:cs="Times New Roman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1τ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 para </w:t>
      </w:r>
      <m:oMath>
        <m:r>
          <w:rPr>
            <w:rFonts w:ascii="Cambria Math" w:eastAsiaTheme="minorEastAsia" w:hAnsi="Cambria Math" w:cs="Times New Roman"/>
          </w:rPr>
          <m:t>t=τ</m:t>
        </m:r>
      </m:oMath>
      <w:r>
        <w:rPr>
          <w:rFonts w:ascii="Times New Roman" w:eastAsiaTheme="minorEastAsia" w:hAnsi="Times New Roman" w:cs="Times New Roman"/>
        </w:rPr>
        <w:t xml:space="preserve"> y cero en otro caso,  </w:t>
      </w:r>
      <m:oMath>
        <m:r>
          <w:rPr>
            <w:rFonts w:ascii="Cambria Math" w:eastAsiaTheme="minorEastAsia" w:hAnsi="Cambria Math" w:cs="Times New Roman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2τ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=2</m:t>
        </m:r>
      </m:oMath>
      <w:r>
        <w:rPr>
          <w:rFonts w:ascii="Times New Roman" w:eastAsiaTheme="minorEastAsia" w:hAnsi="Times New Roman" w:cs="Times New Roman"/>
        </w:rPr>
        <w:t xml:space="preserve"> para </w:t>
      </w:r>
      <m:oMath>
        <m:r>
          <w:rPr>
            <w:rFonts w:ascii="Cambria Math" w:eastAsiaTheme="minorEastAsia" w:hAnsi="Cambria Math" w:cs="Times New Roman"/>
          </w:rPr>
          <m:t>t=τ</m:t>
        </m:r>
      </m:oMath>
      <w:r>
        <w:rPr>
          <w:rFonts w:ascii="Times New Roman" w:eastAsiaTheme="minorEastAsia" w:hAnsi="Times New Roman" w:cs="Times New Roman"/>
        </w:rPr>
        <w:t xml:space="preserve"> y cero en otro caso y </w:t>
      </w:r>
      <m:oMath>
        <m:r>
          <w:rPr>
            <w:rFonts w:ascii="Cambria Math" w:eastAsiaTheme="minorEastAsia" w:hAnsi="Cambria Math" w:cs="Times New Roman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2τ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 para todo </w:t>
      </w:r>
      <w:r w:rsidRPr="00F1238E">
        <w:rPr>
          <w:rFonts w:ascii="Times New Roman" w:eastAsiaTheme="minorEastAsia" w:hAnsi="Times New Roman" w:cs="Times New Roman"/>
          <w:i/>
        </w:rPr>
        <w:t>t</w:t>
      </w:r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 xml:space="preserve">y </w:t>
      </w:r>
      <w:proofErr w:type="gramEnd"/>
      <w:r w:rsidRPr="00F1238E">
        <w:rPr>
          <w:rFonts w:ascii="Times New Roman" w:eastAsiaTheme="minorEastAsia" w:hAnsi="Times New Roman" w:cs="Times New Roman"/>
          <w:i/>
        </w:rPr>
        <w:sym w:font="Symbol" w:char="F074"/>
      </w:r>
      <w:r>
        <w:rPr>
          <w:rFonts w:ascii="Times New Roman" w:eastAsiaTheme="minorEastAsia" w:hAnsi="Times New Roman" w:cs="Times New Roman"/>
          <w:i/>
        </w:rPr>
        <w:t>.</w:t>
      </w:r>
    </w:p>
    <w:p w:rsidR="00F1238E" w:rsidRDefault="00F1238E" w:rsidP="00F1238E">
      <w:pPr>
        <w:pStyle w:val="Prrafodelist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Es este sistema estacionario en covarianza?</w:t>
      </w:r>
    </w:p>
    <w:p w:rsidR="00F1238E" w:rsidRPr="00F1238E" w:rsidRDefault="00F1238E" w:rsidP="00F1238E">
      <w:pPr>
        <w:pStyle w:val="Prrafodelista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Calcule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</w:rPr>
              <m:t>s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∂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t+s</m:t>
            </m:r>
          </m:sub>
        </m:sSub>
        <m:r>
          <w:rPr>
            <w:rFonts w:ascii="Cambria Math" w:hAnsi="Cambria Math" w:cs="Times New Roman"/>
          </w:rPr>
          <m:t>/</m:t>
        </m:r>
        <m:r>
          <w:rPr>
            <w:rFonts w:ascii="Cambria Math" w:hAnsi="Cambria Math" w:cs="Times New Roman"/>
          </w:rPr>
          <m:t>∂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ε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="00831AD9">
        <w:rPr>
          <w:rFonts w:ascii="Times New Roman" w:eastAsiaTheme="minorEastAsia" w:hAnsi="Times New Roman" w:cs="Times New Roman"/>
        </w:rPr>
        <w:t xml:space="preserve">, para s = 0, 1 y 2. Cuál es el límite cuando </w:t>
      </w:r>
      <w:r w:rsidR="00831AD9" w:rsidRPr="00831AD9">
        <w:rPr>
          <w:rFonts w:ascii="Times New Roman" w:eastAsiaTheme="minorEastAsia" w:hAnsi="Times New Roman" w:cs="Times New Roman"/>
          <w:i/>
        </w:rPr>
        <w:t>s</w:t>
      </w:r>
      <w:r w:rsidR="00831AD9">
        <w:rPr>
          <w:rFonts w:ascii="Times New Roman" w:eastAsiaTheme="minorEastAsia" w:hAnsi="Times New Roman" w:cs="Times New Roman"/>
          <w:i/>
        </w:rPr>
        <w:t xml:space="preserve"> </w:t>
      </w:r>
      <w:r w:rsidR="00831AD9" w:rsidRPr="00831AD9">
        <w:rPr>
          <w:rFonts w:ascii="Times New Roman" w:eastAsiaTheme="minorEastAsia" w:hAnsi="Times New Roman" w:cs="Times New Roman"/>
          <w:i/>
        </w:rPr>
        <w:t>→</w:t>
      </w:r>
      <w:r w:rsidR="00831AD9">
        <w:rPr>
          <w:rFonts w:ascii="Times New Roman" w:eastAsiaTheme="minorEastAsia" w:hAnsi="Times New Roman" w:cs="Times New Roman"/>
          <w:i/>
        </w:rPr>
        <w:t xml:space="preserve"> </w:t>
      </w:r>
      <w:r w:rsidR="00831AD9" w:rsidRPr="00831AD9">
        <w:rPr>
          <w:rFonts w:ascii="Times New Roman" w:eastAsiaTheme="minorEastAsia" w:hAnsi="Times New Roman" w:cs="Times New Roman"/>
          <w:i/>
        </w:rPr>
        <w:t>∞?</w:t>
      </w:r>
    </w:p>
    <w:p w:rsidR="00F1238E" w:rsidRPr="00F1238E" w:rsidRDefault="00F1238E" w:rsidP="00F1238E">
      <w:pPr>
        <w:jc w:val="both"/>
        <w:rPr>
          <w:rFonts w:ascii="Times New Roman" w:eastAsiaTheme="minorEastAsia" w:hAnsi="Times New Roman" w:cs="Times New Roman"/>
        </w:rPr>
      </w:pPr>
    </w:p>
    <w:sectPr w:rsidR="00F1238E" w:rsidRPr="00F1238E" w:rsidSect="006A6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823F2"/>
    <w:multiLevelType w:val="hybridMultilevel"/>
    <w:tmpl w:val="6010D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25424"/>
    <w:multiLevelType w:val="hybridMultilevel"/>
    <w:tmpl w:val="C352BE92"/>
    <w:lvl w:ilvl="0" w:tplc="D0C6B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04365C4"/>
    <w:multiLevelType w:val="hybridMultilevel"/>
    <w:tmpl w:val="AE3245E2"/>
    <w:lvl w:ilvl="0" w:tplc="56B0054C">
      <w:start w:val="1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692668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1FCF"/>
    <w:rsid w:val="002273D3"/>
    <w:rsid w:val="003C37C3"/>
    <w:rsid w:val="005626EA"/>
    <w:rsid w:val="005E2063"/>
    <w:rsid w:val="00626EC5"/>
    <w:rsid w:val="006836FE"/>
    <w:rsid w:val="006A687D"/>
    <w:rsid w:val="006D1794"/>
    <w:rsid w:val="006E5CCD"/>
    <w:rsid w:val="006F4842"/>
    <w:rsid w:val="00831AD9"/>
    <w:rsid w:val="00987C40"/>
    <w:rsid w:val="00B815D6"/>
    <w:rsid w:val="00BF5515"/>
    <w:rsid w:val="00D231E9"/>
    <w:rsid w:val="00D46345"/>
    <w:rsid w:val="00D936D9"/>
    <w:rsid w:val="00F1238E"/>
    <w:rsid w:val="00F26F73"/>
    <w:rsid w:val="00FB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8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FC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273D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JCAMPUZA</dc:creator>
  <cp:keywords/>
  <dc:description/>
  <cp:lastModifiedBy>jccs010607</cp:lastModifiedBy>
  <cp:revision>5</cp:revision>
  <dcterms:created xsi:type="dcterms:W3CDTF">2010-08-27T20:16:00Z</dcterms:created>
  <dcterms:modified xsi:type="dcterms:W3CDTF">2010-08-27T20:49:00Z</dcterms:modified>
</cp:coreProperties>
</file>