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3CA" w:rsidRDefault="00423089" w:rsidP="00CE23CA">
      <w:pPr>
        <w:jc w:val="center"/>
      </w:pPr>
      <w:r>
        <w:rPr>
          <w:noProof/>
          <w:lang w:val="es-EC" w:eastAsia="es-EC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-193040</wp:posOffset>
            </wp:positionV>
            <wp:extent cx="819150" cy="767715"/>
            <wp:effectExtent l="19050" t="0" r="0" b="0"/>
            <wp:wrapSquare wrapText="bothSides"/>
            <wp:docPr id="4" name="Imagen 4" descr="index_r35_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dex_r35_c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67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E23CA">
        <w:t>Desarrollo Social y Voluntariado</w:t>
      </w:r>
    </w:p>
    <w:p w:rsidR="00CE23CA" w:rsidRDefault="004C7481" w:rsidP="00CE23CA">
      <w:pPr>
        <w:jc w:val="center"/>
      </w:pPr>
      <w:r>
        <w:t>EXAMEN</w:t>
      </w:r>
      <w:r w:rsidR="00622E5D">
        <w:t xml:space="preserve"> </w:t>
      </w:r>
      <w:r w:rsidR="00632A03">
        <w:t>DE MEJORAMIENTO</w:t>
      </w:r>
    </w:p>
    <w:p w:rsidR="00CE23CA" w:rsidRDefault="00CE23CA" w:rsidP="000F13B4">
      <w:pPr>
        <w:jc w:val="both"/>
      </w:pPr>
    </w:p>
    <w:p w:rsidR="00CE23CA" w:rsidRDefault="00CE23CA" w:rsidP="00B40B46">
      <w:pPr>
        <w:jc w:val="center"/>
      </w:pPr>
      <w:r>
        <w:t xml:space="preserve">Fecha: </w:t>
      </w:r>
      <w:r w:rsidR="00632A03">
        <w:t>14</w:t>
      </w:r>
      <w:r>
        <w:t xml:space="preserve"> de</w:t>
      </w:r>
      <w:r w:rsidR="007F2987">
        <w:t xml:space="preserve"> </w:t>
      </w:r>
      <w:r w:rsidR="00632A03">
        <w:t>septiembre de 2010</w:t>
      </w:r>
    </w:p>
    <w:p w:rsidR="00CE23CA" w:rsidRPr="00EA4150" w:rsidRDefault="00CE23CA" w:rsidP="000F13B4">
      <w:pPr>
        <w:jc w:val="both"/>
      </w:pPr>
      <w:proofErr w:type="spellStart"/>
      <w:r>
        <w:t>Voluntari@</w:t>
      </w:r>
      <w:proofErr w:type="spellEnd"/>
      <w:r w:rsidRPr="00EA4150">
        <w:rPr>
          <w:sz w:val="40"/>
          <w:szCs w:val="40"/>
        </w:rPr>
        <w:t>:_____________</w:t>
      </w:r>
      <w:r>
        <w:rPr>
          <w:sz w:val="40"/>
          <w:szCs w:val="40"/>
        </w:rPr>
        <w:t>_____________</w:t>
      </w:r>
    </w:p>
    <w:p w:rsidR="00EA4150" w:rsidRDefault="001B36D3" w:rsidP="000F13B4">
      <w:pPr>
        <w:jc w:val="both"/>
      </w:pPr>
      <w:r>
        <w:t>Profesora</w:t>
      </w:r>
      <w:r w:rsidR="007F2987">
        <w:t>s</w:t>
      </w:r>
      <w:r>
        <w:t xml:space="preserve">: </w:t>
      </w:r>
    </w:p>
    <w:p w:rsidR="00EA4150" w:rsidRDefault="002B0446" w:rsidP="000F13B4">
      <w:pPr>
        <w:jc w:val="both"/>
      </w:pPr>
      <w:proofErr w:type="spellStart"/>
      <w:r>
        <w:t>MSc.</w:t>
      </w:r>
      <w:proofErr w:type="spellEnd"/>
      <w:r>
        <w:t xml:space="preserve"> Clara </w:t>
      </w:r>
      <w:proofErr w:type="spellStart"/>
      <w:r>
        <w:t>Segarra</w:t>
      </w:r>
      <w:proofErr w:type="spellEnd"/>
      <w:r>
        <w:t xml:space="preserve"> / </w:t>
      </w:r>
      <w:r w:rsidR="00632A03">
        <w:t xml:space="preserve">MBA. </w:t>
      </w:r>
      <w:proofErr w:type="spellStart"/>
      <w:r w:rsidR="00632A03">
        <w:t>Heydi</w:t>
      </w:r>
      <w:proofErr w:type="spellEnd"/>
      <w:r w:rsidR="00632A03">
        <w:t xml:space="preserve"> </w:t>
      </w:r>
      <w:proofErr w:type="spellStart"/>
      <w:r w:rsidR="00632A03">
        <w:t>Pazmino</w:t>
      </w:r>
      <w:proofErr w:type="spellEnd"/>
      <w:r w:rsidR="00632A03">
        <w:t xml:space="preserve"> / Ing. </w:t>
      </w:r>
      <w:proofErr w:type="spellStart"/>
      <w:r w:rsidR="00632A03">
        <w:t>Gricelda</w:t>
      </w:r>
      <w:proofErr w:type="spellEnd"/>
      <w:r w:rsidR="00632A03">
        <w:t xml:space="preserve"> Herrera</w:t>
      </w:r>
    </w:p>
    <w:p w:rsidR="00423089" w:rsidRDefault="00423089" w:rsidP="000F13B4">
      <w:pPr>
        <w:jc w:val="both"/>
      </w:pPr>
    </w:p>
    <w:p w:rsidR="00423089" w:rsidRPr="00423089" w:rsidRDefault="00423089" w:rsidP="004230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</w:rPr>
      </w:pPr>
      <w:r w:rsidRPr="00423089">
        <w:rPr>
          <w:b/>
        </w:rPr>
        <w:t>PRIMERA PARTE: TEORIA</w:t>
      </w:r>
    </w:p>
    <w:p w:rsidR="00B40B46" w:rsidRDefault="00B40B46" w:rsidP="000F13B4">
      <w:pPr>
        <w:jc w:val="both"/>
        <w:rPr>
          <w:b/>
        </w:rPr>
      </w:pPr>
    </w:p>
    <w:p w:rsidR="00B40B46" w:rsidRDefault="00B40B46" w:rsidP="00B40B46">
      <w:pPr>
        <w:pStyle w:val="Prrafodelista"/>
        <w:numPr>
          <w:ilvl w:val="0"/>
          <w:numId w:val="16"/>
        </w:numPr>
        <w:jc w:val="both"/>
        <w:rPr>
          <w:b/>
        </w:rPr>
      </w:pPr>
      <w:r>
        <w:rPr>
          <w:b/>
        </w:rPr>
        <w:t>Indique si las siguientes afirmaciones son verdaderas o f</w:t>
      </w:r>
      <w:r w:rsidR="00D209C2">
        <w:rPr>
          <w:b/>
        </w:rPr>
        <w:t>alsas y justifique su respuesta.  Escoger 2. (15 puntos cada una)</w:t>
      </w:r>
    </w:p>
    <w:p w:rsidR="00B40B46" w:rsidRDefault="00B40B46" w:rsidP="00B40B46">
      <w:pPr>
        <w:jc w:val="both"/>
        <w:rPr>
          <w:b/>
        </w:rPr>
      </w:pPr>
    </w:p>
    <w:p w:rsidR="00B40B46" w:rsidRPr="00DD4280" w:rsidRDefault="00DD4280" w:rsidP="00B40B46">
      <w:pPr>
        <w:pStyle w:val="Prrafodelista"/>
        <w:numPr>
          <w:ilvl w:val="0"/>
          <w:numId w:val="17"/>
        </w:numPr>
        <w:jc w:val="both"/>
        <w:rPr>
          <w:b/>
        </w:rPr>
      </w:pPr>
      <w:r>
        <w:t>Un alto valor del PIB Per cápita es un buen indicador de bienestar y desarrollo en un país.</w:t>
      </w:r>
    </w:p>
    <w:p w:rsidR="00DD4280" w:rsidRDefault="00DD4280" w:rsidP="00DD4280">
      <w:pPr>
        <w:pBdr>
          <w:bottom w:val="single" w:sz="12" w:space="1" w:color="auto"/>
        </w:pBdr>
        <w:ind w:left="360"/>
        <w:jc w:val="both"/>
        <w:rPr>
          <w:b/>
        </w:rPr>
      </w:pPr>
    </w:p>
    <w:p w:rsidR="00DD4280" w:rsidRDefault="00DD4280" w:rsidP="00DD4280">
      <w:pPr>
        <w:ind w:left="360"/>
        <w:jc w:val="both"/>
        <w:rPr>
          <w:b/>
        </w:rPr>
      </w:pPr>
    </w:p>
    <w:p w:rsidR="00DD4280" w:rsidRDefault="00DD4280" w:rsidP="00DD4280">
      <w:pPr>
        <w:pBdr>
          <w:top w:val="single" w:sz="6" w:space="1" w:color="auto"/>
          <w:bottom w:val="single" w:sz="6" w:space="1" w:color="auto"/>
        </w:pBdr>
        <w:ind w:left="360"/>
        <w:jc w:val="both"/>
        <w:rPr>
          <w:b/>
        </w:rPr>
      </w:pPr>
    </w:p>
    <w:p w:rsidR="00DD4280" w:rsidRDefault="00DD4280" w:rsidP="00DD4280">
      <w:pPr>
        <w:pBdr>
          <w:bottom w:val="single" w:sz="6" w:space="1" w:color="auto"/>
          <w:between w:val="single" w:sz="6" w:space="1" w:color="auto"/>
        </w:pBdr>
        <w:ind w:left="360"/>
        <w:jc w:val="both"/>
        <w:rPr>
          <w:b/>
        </w:rPr>
      </w:pPr>
    </w:p>
    <w:p w:rsidR="00DD4280" w:rsidRDefault="00DD4280" w:rsidP="00DD4280">
      <w:pPr>
        <w:pBdr>
          <w:bottom w:val="single" w:sz="6" w:space="1" w:color="auto"/>
          <w:between w:val="single" w:sz="6" w:space="1" w:color="auto"/>
        </w:pBdr>
        <w:ind w:left="360"/>
        <w:jc w:val="both"/>
        <w:rPr>
          <w:b/>
        </w:rPr>
      </w:pPr>
    </w:p>
    <w:p w:rsidR="00DD4280" w:rsidRPr="00DD4280" w:rsidRDefault="00DD4280" w:rsidP="00DD4280">
      <w:pPr>
        <w:jc w:val="both"/>
        <w:rPr>
          <w:b/>
        </w:rPr>
      </w:pPr>
    </w:p>
    <w:p w:rsidR="00DD4280" w:rsidRPr="00B40B46" w:rsidRDefault="00DD4280" w:rsidP="00B40B46">
      <w:pPr>
        <w:pStyle w:val="Prrafodelista"/>
        <w:numPr>
          <w:ilvl w:val="0"/>
          <w:numId w:val="17"/>
        </w:numPr>
        <w:jc w:val="both"/>
        <w:rPr>
          <w:b/>
        </w:rPr>
      </w:pPr>
      <w:r>
        <w:t>El índice de desarrollo humano mide el acceso a salud, educación y el impacto ambienta,  siendo así este un índice de tercera generación.</w:t>
      </w:r>
    </w:p>
    <w:p w:rsidR="00DD4280" w:rsidRPr="00DD4280" w:rsidRDefault="00DD4280" w:rsidP="00DD4280">
      <w:pPr>
        <w:pBdr>
          <w:bottom w:val="single" w:sz="12" w:space="1" w:color="auto"/>
        </w:pBdr>
        <w:ind w:left="360"/>
        <w:jc w:val="both"/>
        <w:rPr>
          <w:b/>
        </w:rPr>
      </w:pPr>
    </w:p>
    <w:p w:rsidR="00DD4280" w:rsidRPr="00DD4280" w:rsidRDefault="00DD4280" w:rsidP="00DD4280">
      <w:pPr>
        <w:ind w:left="360"/>
        <w:jc w:val="both"/>
        <w:rPr>
          <w:b/>
        </w:rPr>
      </w:pPr>
    </w:p>
    <w:p w:rsidR="00DD4280" w:rsidRPr="00DD4280" w:rsidRDefault="00DD4280" w:rsidP="00DD4280">
      <w:pPr>
        <w:pBdr>
          <w:top w:val="single" w:sz="6" w:space="1" w:color="auto"/>
          <w:bottom w:val="single" w:sz="6" w:space="1" w:color="auto"/>
        </w:pBdr>
        <w:ind w:left="360"/>
        <w:jc w:val="both"/>
        <w:rPr>
          <w:b/>
        </w:rPr>
      </w:pPr>
    </w:p>
    <w:p w:rsidR="00DD4280" w:rsidRPr="00DD4280" w:rsidRDefault="00DD4280" w:rsidP="00DD4280">
      <w:pPr>
        <w:pBdr>
          <w:bottom w:val="single" w:sz="6" w:space="1" w:color="auto"/>
          <w:between w:val="single" w:sz="6" w:space="1" w:color="auto"/>
        </w:pBdr>
        <w:ind w:left="360"/>
        <w:jc w:val="both"/>
        <w:rPr>
          <w:b/>
        </w:rPr>
      </w:pPr>
    </w:p>
    <w:p w:rsidR="00DD4280" w:rsidRPr="00DD4280" w:rsidRDefault="00DD4280" w:rsidP="00DD4280">
      <w:pPr>
        <w:pBdr>
          <w:bottom w:val="single" w:sz="6" w:space="1" w:color="auto"/>
          <w:between w:val="single" w:sz="6" w:space="1" w:color="auto"/>
        </w:pBdr>
        <w:ind w:left="360"/>
        <w:jc w:val="both"/>
        <w:rPr>
          <w:b/>
        </w:rPr>
      </w:pPr>
    </w:p>
    <w:p w:rsidR="00B40B46" w:rsidRDefault="00B40B46" w:rsidP="000F13B4">
      <w:pPr>
        <w:jc w:val="both"/>
        <w:rPr>
          <w:b/>
        </w:rPr>
      </w:pPr>
    </w:p>
    <w:p w:rsidR="00DD4280" w:rsidRPr="00DD4280" w:rsidRDefault="00DD4280" w:rsidP="00DD4280">
      <w:pPr>
        <w:pStyle w:val="Prrafodelista"/>
        <w:numPr>
          <w:ilvl w:val="0"/>
          <w:numId w:val="17"/>
        </w:numPr>
        <w:jc w:val="both"/>
      </w:pPr>
      <w:r w:rsidRPr="00DD4280">
        <w:t>La verdadera responsabilidad social implica atender a aquellos sectores más necesitados de la sociedad.</w:t>
      </w:r>
    </w:p>
    <w:p w:rsidR="00DD4280" w:rsidRPr="00DD4280" w:rsidRDefault="00DD4280" w:rsidP="00DD4280">
      <w:pPr>
        <w:pBdr>
          <w:bottom w:val="single" w:sz="12" w:space="1" w:color="auto"/>
        </w:pBdr>
        <w:jc w:val="both"/>
        <w:rPr>
          <w:b/>
        </w:rPr>
      </w:pPr>
    </w:p>
    <w:p w:rsidR="00DD4280" w:rsidRPr="00DD4280" w:rsidRDefault="00DD4280" w:rsidP="00DD4280">
      <w:pPr>
        <w:ind w:left="360"/>
        <w:jc w:val="both"/>
        <w:rPr>
          <w:b/>
        </w:rPr>
      </w:pPr>
    </w:p>
    <w:p w:rsidR="00DD4280" w:rsidRPr="00DD4280" w:rsidRDefault="00DD4280" w:rsidP="00DD4280">
      <w:pPr>
        <w:pBdr>
          <w:top w:val="single" w:sz="6" w:space="1" w:color="auto"/>
          <w:bottom w:val="single" w:sz="6" w:space="1" w:color="auto"/>
        </w:pBdr>
        <w:ind w:left="360"/>
        <w:jc w:val="both"/>
        <w:rPr>
          <w:b/>
        </w:rPr>
      </w:pPr>
    </w:p>
    <w:p w:rsidR="00DD4280" w:rsidRPr="00DD4280" w:rsidRDefault="00DD4280" w:rsidP="00DD4280">
      <w:pPr>
        <w:pBdr>
          <w:bottom w:val="single" w:sz="6" w:space="1" w:color="auto"/>
          <w:between w:val="single" w:sz="6" w:space="1" w:color="auto"/>
        </w:pBdr>
        <w:ind w:left="360"/>
        <w:jc w:val="both"/>
        <w:rPr>
          <w:b/>
        </w:rPr>
      </w:pPr>
    </w:p>
    <w:p w:rsidR="00DD4280" w:rsidRPr="00DD4280" w:rsidRDefault="00DD4280" w:rsidP="00DD4280">
      <w:pPr>
        <w:pBdr>
          <w:bottom w:val="single" w:sz="6" w:space="1" w:color="auto"/>
          <w:between w:val="single" w:sz="6" w:space="1" w:color="auto"/>
        </w:pBdr>
        <w:ind w:left="360"/>
        <w:jc w:val="both"/>
        <w:rPr>
          <w:b/>
        </w:rPr>
      </w:pPr>
    </w:p>
    <w:p w:rsidR="00DD4280" w:rsidRDefault="00DD4280" w:rsidP="00DD4280">
      <w:pPr>
        <w:ind w:left="360"/>
        <w:jc w:val="both"/>
        <w:rPr>
          <w:b/>
        </w:rPr>
      </w:pPr>
    </w:p>
    <w:p w:rsidR="00147F9F" w:rsidRDefault="00147F9F" w:rsidP="00DD4280">
      <w:pPr>
        <w:ind w:left="360"/>
        <w:jc w:val="both"/>
        <w:rPr>
          <w:b/>
        </w:rPr>
      </w:pPr>
    </w:p>
    <w:p w:rsidR="00DD4280" w:rsidRDefault="00DD4280" w:rsidP="00147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jc w:val="both"/>
        <w:rPr>
          <w:b/>
        </w:rPr>
      </w:pPr>
      <w:r>
        <w:rPr>
          <w:b/>
        </w:rPr>
        <w:t>SEGUNDA PARTE: Responder</w:t>
      </w:r>
      <w:r w:rsidR="00D209C2">
        <w:rPr>
          <w:b/>
        </w:rPr>
        <w:t xml:space="preserve"> las siguientes preguntas.  10 puntos cada una.</w:t>
      </w:r>
    </w:p>
    <w:p w:rsidR="00147F9F" w:rsidRDefault="00DD4280" w:rsidP="00DD4280">
      <w:pPr>
        <w:pStyle w:val="Prrafodelista"/>
        <w:numPr>
          <w:ilvl w:val="0"/>
          <w:numId w:val="18"/>
        </w:numPr>
        <w:jc w:val="both"/>
      </w:pPr>
      <w:r w:rsidRPr="00147F9F">
        <w:t xml:space="preserve"> Indique </w:t>
      </w:r>
      <w:r w:rsidR="00147F9F">
        <w:t>cuál fue el año declarado por la UNESCO como el Año Internacional del Voluntario y qué día se celebra el día internacional del Voluntario.</w:t>
      </w:r>
    </w:p>
    <w:p w:rsidR="00147F9F" w:rsidRDefault="00147F9F" w:rsidP="00147F9F">
      <w:pPr>
        <w:pStyle w:val="Prrafodelista"/>
        <w:jc w:val="both"/>
      </w:pPr>
    </w:p>
    <w:p w:rsidR="00DD4280" w:rsidRDefault="00147F9F" w:rsidP="00DD4280">
      <w:pPr>
        <w:pStyle w:val="Prrafodelista"/>
        <w:numPr>
          <w:ilvl w:val="0"/>
          <w:numId w:val="18"/>
        </w:numPr>
        <w:jc w:val="both"/>
      </w:pPr>
      <w:r>
        <w:t>De acuerdo a lo analizado en clases,  realice un breve análisis comparativo entre lo que es PROYECCION SOCIAL UNIVERSITARIA Y RESPONSABILIDAD SOCIAL UNIVERSITARIA (no más de 5 líneas).</w:t>
      </w:r>
      <w:r w:rsidR="00DD4280" w:rsidRPr="00147F9F">
        <w:t xml:space="preserve"> </w:t>
      </w:r>
    </w:p>
    <w:p w:rsidR="00147F9F" w:rsidRDefault="00147F9F" w:rsidP="00147F9F">
      <w:pPr>
        <w:pStyle w:val="Prrafodelista"/>
      </w:pPr>
    </w:p>
    <w:p w:rsidR="00147F9F" w:rsidRDefault="00147F9F" w:rsidP="00147F9F">
      <w:pPr>
        <w:pStyle w:val="Prrafodelista"/>
      </w:pPr>
    </w:p>
    <w:p w:rsidR="00147F9F" w:rsidRDefault="00147F9F" w:rsidP="00147F9F">
      <w:pPr>
        <w:pStyle w:val="Prrafodelista"/>
      </w:pPr>
    </w:p>
    <w:p w:rsidR="00147F9F" w:rsidRDefault="00147F9F" w:rsidP="00147F9F">
      <w:pPr>
        <w:pStyle w:val="Prrafodelista"/>
      </w:pPr>
    </w:p>
    <w:p w:rsidR="00147F9F" w:rsidRDefault="00147F9F" w:rsidP="00147F9F">
      <w:pPr>
        <w:pStyle w:val="Prrafodelista"/>
      </w:pPr>
    </w:p>
    <w:p w:rsidR="00147F9F" w:rsidRDefault="00147F9F" w:rsidP="00147F9F">
      <w:pPr>
        <w:pStyle w:val="Prrafodelista"/>
      </w:pPr>
    </w:p>
    <w:p w:rsidR="00147F9F" w:rsidRDefault="00147F9F" w:rsidP="00147F9F">
      <w:pPr>
        <w:pStyle w:val="Prrafodelista"/>
      </w:pPr>
    </w:p>
    <w:p w:rsidR="00147F9F" w:rsidRDefault="00147F9F" w:rsidP="00147F9F">
      <w:pPr>
        <w:pStyle w:val="Prrafodelista"/>
      </w:pPr>
    </w:p>
    <w:p w:rsidR="004002A6" w:rsidRDefault="00147F9F" w:rsidP="00147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</w:rPr>
      </w:pPr>
      <w:r w:rsidRPr="00147F9F">
        <w:rPr>
          <w:b/>
        </w:rPr>
        <w:lastRenderedPageBreak/>
        <w:t>TERCERA PARTE: EVALUACION DE TRABAJO APLICADO A ORGANIZACIONES</w:t>
      </w:r>
      <w:r w:rsidR="00D209C2">
        <w:rPr>
          <w:b/>
        </w:rPr>
        <w:t>.  50 puntos</w:t>
      </w:r>
    </w:p>
    <w:p w:rsidR="004002A6" w:rsidRPr="004002A6" w:rsidRDefault="004002A6" w:rsidP="004002A6"/>
    <w:p w:rsidR="004002A6" w:rsidRDefault="004002A6" w:rsidP="004002A6">
      <w:r>
        <w:t>A continuación se realizaran las siguientes preguntas, las cuales deben ser respondidas según la organización y actividad a la cual usted fue asignado.</w:t>
      </w:r>
    </w:p>
    <w:p w:rsidR="004002A6" w:rsidRDefault="004002A6" w:rsidP="004002A6"/>
    <w:p w:rsidR="004002A6" w:rsidRDefault="004002A6" w:rsidP="004002A6">
      <w:r>
        <w:t>PREGUNTA GENERAL:</w:t>
      </w:r>
    </w:p>
    <w:p w:rsidR="004002A6" w:rsidRDefault="004002A6" w:rsidP="004002A6"/>
    <w:p w:rsidR="004002A6" w:rsidRDefault="004002A6" w:rsidP="004002A6">
      <w:pPr>
        <w:pStyle w:val="Prrafodelista"/>
        <w:numPr>
          <w:ilvl w:val="0"/>
          <w:numId w:val="19"/>
        </w:numPr>
        <w:jc w:val="both"/>
      </w:pPr>
      <w:r>
        <w:t>¿Cuál es la misión de la Organización en la cual usted se desempeño como voluntario y los nombres de los directivos de la misma?</w:t>
      </w:r>
    </w:p>
    <w:p w:rsidR="00147F9F" w:rsidRDefault="00147F9F" w:rsidP="004002A6"/>
    <w:p w:rsidR="004002A6" w:rsidRDefault="004002A6" w:rsidP="004002A6">
      <w:r>
        <w:t>PREGUNTA ESPECÍFICA:</w:t>
      </w:r>
    </w:p>
    <w:p w:rsidR="0002442A" w:rsidRDefault="0002442A" w:rsidP="00C81B46">
      <w:pPr>
        <w:tabs>
          <w:tab w:val="left" w:pos="960"/>
        </w:tabs>
        <w:jc w:val="both"/>
      </w:pPr>
    </w:p>
    <w:p w:rsidR="00632034" w:rsidRPr="00632034" w:rsidRDefault="00632034" w:rsidP="00632034">
      <w:pPr>
        <w:pStyle w:val="Prrafodelista"/>
        <w:numPr>
          <w:ilvl w:val="0"/>
          <w:numId w:val="20"/>
        </w:numPr>
        <w:tabs>
          <w:tab w:val="left" w:pos="960"/>
        </w:tabs>
        <w:jc w:val="both"/>
        <w:rPr>
          <w:b/>
        </w:rPr>
      </w:pPr>
      <w:r>
        <w:rPr>
          <w:b/>
        </w:rPr>
        <w:t>Mis manos son mis ojos:</w:t>
      </w:r>
      <w:r>
        <w:t xml:space="preserve"> Indique el número total de beneficiarios con los que trabajo, principales conocimientos enseñados en utilitarios y su aplicabilidad para reinsertarlos en la vida laboral.</w:t>
      </w:r>
    </w:p>
    <w:p w:rsidR="00E24707" w:rsidRDefault="00E24707" w:rsidP="00FC71D0">
      <w:pPr>
        <w:tabs>
          <w:tab w:val="left" w:pos="960"/>
        </w:tabs>
        <w:jc w:val="both"/>
      </w:pPr>
    </w:p>
    <w:p w:rsidR="00562BC2" w:rsidRPr="00562BC2" w:rsidRDefault="00562BC2" w:rsidP="00E24707">
      <w:pPr>
        <w:pStyle w:val="Prrafodelista"/>
        <w:numPr>
          <w:ilvl w:val="0"/>
          <w:numId w:val="20"/>
        </w:numPr>
        <w:tabs>
          <w:tab w:val="left" w:pos="960"/>
        </w:tabs>
        <w:jc w:val="both"/>
        <w:rPr>
          <w:b/>
        </w:rPr>
      </w:pPr>
      <w:r>
        <w:rPr>
          <w:b/>
        </w:rPr>
        <w:t>Proyecto Agua: 1.</w:t>
      </w:r>
      <w:r>
        <w:t xml:space="preserve">Especifique en que asignación trabajo y detalle las actividades que realizo, 2. Especifique el nombre del evento, 3. Nombre la comuna donde se trabajo, 4. Nombre la escuelita donde se realizo el evento, 5. Explique </w:t>
      </w:r>
      <w:proofErr w:type="spellStart"/>
      <w:r>
        <w:t>que</w:t>
      </w:r>
      <w:proofErr w:type="spellEnd"/>
      <w:r>
        <w:t xml:space="preserve"> donaciones se dejaron en la escuela, 6. Mencione las actividades que se realizaron el día del evento, 7. De un aproximado de las personas que participaron en el evento.</w:t>
      </w:r>
    </w:p>
    <w:p w:rsidR="00562BC2" w:rsidRPr="00562BC2" w:rsidRDefault="00562BC2" w:rsidP="00562BC2">
      <w:pPr>
        <w:pStyle w:val="Prrafodelista"/>
        <w:rPr>
          <w:b/>
        </w:rPr>
      </w:pPr>
    </w:p>
    <w:p w:rsidR="00562BC2" w:rsidRDefault="00562BC2" w:rsidP="00562BC2">
      <w:pPr>
        <w:pStyle w:val="Prrafodelista"/>
        <w:tabs>
          <w:tab w:val="left" w:pos="960"/>
        </w:tabs>
        <w:ind w:left="360"/>
        <w:jc w:val="both"/>
        <w:rPr>
          <w:b/>
        </w:rPr>
      </w:pPr>
    </w:p>
    <w:p w:rsidR="00562BC2" w:rsidRDefault="00562BC2" w:rsidP="00562BC2">
      <w:pPr>
        <w:pStyle w:val="Prrafodelista"/>
      </w:pPr>
    </w:p>
    <w:p w:rsidR="0002244D" w:rsidRPr="0002244D" w:rsidRDefault="0002244D" w:rsidP="00562BC2">
      <w:pPr>
        <w:pStyle w:val="Prrafodelista"/>
        <w:tabs>
          <w:tab w:val="left" w:pos="960"/>
        </w:tabs>
        <w:ind w:left="360"/>
        <w:jc w:val="both"/>
        <w:rPr>
          <w:b/>
        </w:rPr>
      </w:pPr>
      <w:r>
        <w:t>.</w:t>
      </w:r>
    </w:p>
    <w:sectPr w:rsidR="0002244D" w:rsidRPr="0002244D" w:rsidSect="0040440B">
      <w:pgSz w:w="11906" w:h="16838"/>
      <w:pgMar w:top="709" w:right="127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26633"/>
    <w:multiLevelType w:val="multilevel"/>
    <w:tmpl w:val="E7380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8902BBF"/>
    <w:multiLevelType w:val="hybridMultilevel"/>
    <w:tmpl w:val="CB1C871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2D700D6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1C301082"/>
    <w:multiLevelType w:val="hybridMultilevel"/>
    <w:tmpl w:val="5F2EE546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7E650BA"/>
    <w:multiLevelType w:val="hybridMultilevel"/>
    <w:tmpl w:val="8DAC816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274F6F"/>
    <w:multiLevelType w:val="hybridMultilevel"/>
    <w:tmpl w:val="B7E07CF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840A9"/>
    <w:multiLevelType w:val="multilevel"/>
    <w:tmpl w:val="85FA5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328E2385"/>
    <w:multiLevelType w:val="hybridMultilevel"/>
    <w:tmpl w:val="6CF69AB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312EC7"/>
    <w:multiLevelType w:val="hybridMultilevel"/>
    <w:tmpl w:val="BC06AD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943905"/>
    <w:multiLevelType w:val="hybridMultilevel"/>
    <w:tmpl w:val="84121E88"/>
    <w:lvl w:ilvl="0" w:tplc="C1E0442A">
      <w:start w:val="1"/>
      <w:numFmt w:val="bullet"/>
      <w:lvlText w:val=""/>
      <w:lvlJc w:val="left"/>
      <w:pPr>
        <w:tabs>
          <w:tab w:val="num" w:pos="386"/>
        </w:tabs>
        <w:ind w:left="34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FB754B"/>
    <w:multiLevelType w:val="hybridMultilevel"/>
    <w:tmpl w:val="EC54F5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321AB5"/>
    <w:multiLevelType w:val="multilevel"/>
    <w:tmpl w:val="95962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97E596B"/>
    <w:multiLevelType w:val="hybridMultilevel"/>
    <w:tmpl w:val="FAA2CB5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912C59"/>
    <w:multiLevelType w:val="hybridMultilevel"/>
    <w:tmpl w:val="26468E4C"/>
    <w:lvl w:ilvl="0" w:tplc="0C0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3BE0FB2"/>
    <w:multiLevelType w:val="hybridMultilevel"/>
    <w:tmpl w:val="5E1272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020FE1"/>
    <w:multiLevelType w:val="hybridMultilevel"/>
    <w:tmpl w:val="D542C94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7E231B"/>
    <w:multiLevelType w:val="multilevel"/>
    <w:tmpl w:val="F1F606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7CCA372F"/>
    <w:multiLevelType w:val="multilevel"/>
    <w:tmpl w:val="E7380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7D5E42A0"/>
    <w:multiLevelType w:val="multilevel"/>
    <w:tmpl w:val="81203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705C7F"/>
    <w:multiLevelType w:val="hybridMultilevel"/>
    <w:tmpl w:val="6234F1A2"/>
    <w:lvl w:ilvl="0" w:tplc="5C3A811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50CEB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FA904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CC6A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4236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C443F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44CB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A64D3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5650C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9"/>
  </w:num>
  <w:num w:numId="4">
    <w:abstractNumId w:val="18"/>
  </w:num>
  <w:num w:numId="5">
    <w:abstractNumId w:val="15"/>
  </w:num>
  <w:num w:numId="6">
    <w:abstractNumId w:val="2"/>
  </w:num>
  <w:num w:numId="7">
    <w:abstractNumId w:val="4"/>
  </w:num>
  <w:num w:numId="8">
    <w:abstractNumId w:val="0"/>
  </w:num>
  <w:num w:numId="9">
    <w:abstractNumId w:val="5"/>
  </w:num>
  <w:num w:numId="10">
    <w:abstractNumId w:val="11"/>
  </w:num>
  <w:num w:numId="11">
    <w:abstractNumId w:val="1"/>
  </w:num>
  <w:num w:numId="12">
    <w:abstractNumId w:val="17"/>
  </w:num>
  <w:num w:numId="13">
    <w:abstractNumId w:val="16"/>
  </w:num>
  <w:num w:numId="14">
    <w:abstractNumId w:val="13"/>
  </w:num>
  <w:num w:numId="15">
    <w:abstractNumId w:val="14"/>
  </w:num>
  <w:num w:numId="16">
    <w:abstractNumId w:val="7"/>
  </w:num>
  <w:num w:numId="17">
    <w:abstractNumId w:val="12"/>
  </w:num>
  <w:num w:numId="18">
    <w:abstractNumId w:val="10"/>
  </w:num>
  <w:num w:numId="19">
    <w:abstractNumId w:val="8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D02242"/>
    <w:rsid w:val="0002244D"/>
    <w:rsid w:val="0002442A"/>
    <w:rsid w:val="000929A2"/>
    <w:rsid w:val="00097ECD"/>
    <w:rsid w:val="000C6C03"/>
    <w:rsid w:val="000F13B4"/>
    <w:rsid w:val="0013520C"/>
    <w:rsid w:val="001379E8"/>
    <w:rsid w:val="00147F9F"/>
    <w:rsid w:val="00161F43"/>
    <w:rsid w:val="001B36D3"/>
    <w:rsid w:val="001F2904"/>
    <w:rsid w:val="0023412C"/>
    <w:rsid w:val="0023566B"/>
    <w:rsid w:val="00257EAE"/>
    <w:rsid w:val="00275335"/>
    <w:rsid w:val="002B0446"/>
    <w:rsid w:val="002D5F26"/>
    <w:rsid w:val="003068DB"/>
    <w:rsid w:val="0032592D"/>
    <w:rsid w:val="003405F7"/>
    <w:rsid w:val="00345659"/>
    <w:rsid w:val="00384582"/>
    <w:rsid w:val="003B1CC8"/>
    <w:rsid w:val="003F273D"/>
    <w:rsid w:val="003F7BCA"/>
    <w:rsid w:val="004002A6"/>
    <w:rsid w:val="0040440B"/>
    <w:rsid w:val="0040609D"/>
    <w:rsid w:val="00412BC2"/>
    <w:rsid w:val="00423089"/>
    <w:rsid w:val="00455C51"/>
    <w:rsid w:val="00482F2F"/>
    <w:rsid w:val="00487D68"/>
    <w:rsid w:val="004C7481"/>
    <w:rsid w:val="004F35C0"/>
    <w:rsid w:val="00520453"/>
    <w:rsid w:val="0054154C"/>
    <w:rsid w:val="00562BC2"/>
    <w:rsid w:val="005A7360"/>
    <w:rsid w:val="005B2ED8"/>
    <w:rsid w:val="00622E5D"/>
    <w:rsid w:val="00632034"/>
    <w:rsid w:val="00632A03"/>
    <w:rsid w:val="0065661A"/>
    <w:rsid w:val="006C75A8"/>
    <w:rsid w:val="006E1FBA"/>
    <w:rsid w:val="006E3B92"/>
    <w:rsid w:val="006F2B30"/>
    <w:rsid w:val="007020B0"/>
    <w:rsid w:val="00721C16"/>
    <w:rsid w:val="0072333D"/>
    <w:rsid w:val="007D4F80"/>
    <w:rsid w:val="007E4F68"/>
    <w:rsid w:val="007F2987"/>
    <w:rsid w:val="007F3B0F"/>
    <w:rsid w:val="00823A17"/>
    <w:rsid w:val="00845771"/>
    <w:rsid w:val="00850C8E"/>
    <w:rsid w:val="00890A78"/>
    <w:rsid w:val="008A6652"/>
    <w:rsid w:val="008C6D66"/>
    <w:rsid w:val="00957CAE"/>
    <w:rsid w:val="00974B00"/>
    <w:rsid w:val="00975168"/>
    <w:rsid w:val="009830A1"/>
    <w:rsid w:val="009B2E3F"/>
    <w:rsid w:val="009C5A78"/>
    <w:rsid w:val="009F3E9C"/>
    <w:rsid w:val="00A11DBC"/>
    <w:rsid w:val="00A2543E"/>
    <w:rsid w:val="00A35737"/>
    <w:rsid w:val="00A73D84"/>
    <w:rsid w:val="00A90D8F"/>
    <w:rsid w:val="00AC0E86"/>
    <w:rsid w:val="00AC5127"/>
    <w:rsid w:val="00AD371B"/>
    <w:rsid w:val="00AE60FD"/>
    <w:rsid w:val="00B22889"/>
    <w:rsid w:val="00B40B46"/>
    <w:rsid w:val="00B51CE7"/>
    <w:rsid w:val="00B74390"/>
    <w:rsid w:val="00B749EF"/>
    <w:rsid w:val="00B92FE9"/>
    <w:rsid w:val="00BD4250"/>
    <w:rsid w:val="00BF5F50"/>
    <w:rsid w:val="00C22386"/>
    <w:rsid w:val="00C2437A"/>
    <w:rsid w:val="00C677B4"/>
    <w:rsid w:val="00C81B46"/>
    <w:rsid w:val="00CA5259"/>
    <w:rsid w:val="00CA6A82"/>
    <w:rsid w:val="00CB58CF"/>
    <w:rsid w:val="00CC3C10"/>
    <w:rsid w:val="00CE23CA"/>
    <w:rsid w:val="00D02242"/>
    <w:rsid w:val="00D209C2"/>
    <w:rsid w:val="00D70726"/>
    <w:rsid w:val="00DD4280"/>
    <w:rsid w:val="00E14C2C"/>
    <w:rsid w:val="00E24707"/>
    <w:rsid w:val="00E24FD9"/>
    <w:rsid w:val="00E5728D"/>
    <w:rsid w:val="00E63FFD"/>
    <w:rsid w:val="00E71B21"/>
    <w:rsid w:val="00E73F70"/>
    <w:rsid w:val="00EA4150"/>
    <w:rsid w:val="00EC6B84"/>
    <w:rsid w:val="00ED0D24"/>
    <w:rsid w:val="00ED3765"/>
    <w:rsid w:val="00EF3488"/>
    <w:rsid w:val="00F3501B"/>
    <w:rsid w:val="00F55E93"/>
    <w:rsid w:val="00F606D0"/>
    <w:rsid w:val="00F82D45"/>
    <w:rsid w:val="00F82F16"/>
    <w:rsid w:val="00F86F3A"/>
    <w:rsid w:val="00FC71D0"/>
    <w:rsid w:val="00FE1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23C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A41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7020B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020B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40B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4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292D7-478A-4968-847F-F3C3AF152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327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Lección 1</vt:lpstr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Lección 1</dc:title>
  <dc:subject/>
  <dc:creator>user</dc:creator>
  <cp:keywords/>
  <dc:description/>
  <cp:lastModifiedBy>Cidis</cp:lastModifiedBy>
  <cp:revision>10</cp:revision>
  <cp:lastPrinted>2010-09-14T20:08:00Z</cp:lastPrinted>
  <dcterms:created xsi:type="dcterms:W3CDTF">2010-02-19T14:19:00Z</dcterms:created>
  <dcterms:modified xsi:type="dcterms:W3CDTF">2010-09-14T20:20:00Z</dcterms:modified>
</cp:coreProperties>
</file>