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5B" w:rsidRDefault="00602EAE" w:rsidP="00602EAE">
      <w:pPr>
        <w:jc w:val="center"/>
        <w:rPr>
          <w:rFonts w:ascii="Times New Roman" w:hAnsi="Times New Roman"/>
          <w:b/>
          <w:sz w:val="40"/>
          <w:szCs w:val="40"/>
          <w:lang w:val="es-ES"/>
        </w:rPr>
      </w:pPr>
      <w:r w:rsidRPr="00602EAE">
        <w:rPr>
          <w:rFonts w:ascii="Times New Roman" w:hAnsi="Times New Roman"/>
          <w:b/>
          <w:sz w:val="40"/>
          <w:szCs w:val="40"/>
          <w:lang w:val="es-ES"/>
        </w:rPr>
        <w:t xml:space="preserve">EXAMEN PARCIAL DE </w:t>
      </w:r>
      <w:r w:rsidR="00477AF3">
        <w:rPr>
          <w:rFonts w:ascii="Times New Roman" w:hAnsi="Times New Roman"/>
          <w:b/>
          <w:sz w:val="40"/>
          <w:szCs w:val="40"/>
          <w:lang w:val="es-ES"/>
        </w:rPr>
        <w:t>INTRODUCCIÓN A LA INGENIERÍA DE PETRÓLEOS</w:t>
      </w:r>
    </w:p>
    <w:p w:rsidR="000A6982" w:rsidRPr="00602EAE" w:rsidRDefault="000A6982" w:rsidP="00602EAE">
      <w:pPr>
        <w:jc w:val="center"/>
        <w:rPr>
          <w:rFonts w:ascii="Times New Roman" w:hAnsi="Times New Roman"/>
          <w:b/>
          <w:sz w:val="40"/>
          <w:szCs w:val="40"/>
          <w:lang w:val="es-ES"/>
        </w:rPr>
      </w:pPr>
    </w:p>
    <w:p w:rsidR="00602EAE" w:rsidRPr="00602EAE" w:rsidRDefault="00283FE2" w:rsidP="000A698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es-ES"/>
        </w:rPr>
      </w:pPr>
      <w:r>
        <w:rPr>
          <w:rFonts w:ascii="Times New Roman" w:hAnsi="Times New Roman"/>
          <w:b/>
          <w:sz w:val="32"/>
          <w:szCs w:val="32"/>
          <w:lang w:val="es-ES"/>
        </w:rPr>
        <w:t>Nombre:</w:t>
      </w:r>
      <w:r>
        <w:rPr>
          <w:rFonts w:ascii="Times New Roman" w:hAnsi="Times New Roman"/>
          <w:b/>
          <w:sz w:val="32"/>
          <w:szCs w:val="32"/>
          <w:lang w:val="es-ES"/>
        </w:rPr>
        <w:tab/>
      </w:r>
      <w:r>
        <w:rPr>
          <w:rFonts w:ascii="Times New Roman" w:hAnsi="Times New Roman"/>
          <w:b/>
          <w:sz w:val="32"/>
          <w:szCs w:val="32"/>
          <w:lang w:val="es-ES"/>
        </w:rPr>
        <w:tab/>
      </w:r>
      <w:r>
        <w:rPr>
          <w:rFonts w:ascii="Times New Roman" w:hAnsi="Times New Roman"/>
          <w:b/>
          <w:sz w:val="32"/>
          <w:szCs w:val="32"/>
          <w:lang w:val="es-ES"/>
        </w:rPr>
        <w:tab/>
      </w:r>
      <w:r>
        <w:rPr>
          <w:rFonts w:ascii="Times New Roman" w:hAnsi="Times New Roman"/>
          <w:b/>
          <w:sz w:val="32"/>
          <w:szCs w:val="32"/>
          <w:lang w:val="es-ES"/>
        </w:rPr>
        <w:tab/>
      </w:r>
      <w:r>
        <w:rPr>
          <w:rFonts w:ascii="Times New Roman" w:hAnsi="Times New Roman"/>
          <w:b/>
          <w:sz w:val="32"/>
          <w:szCs w:val="32"/>
          <w:lang w:val="es-ES"/>
        </w:rPr>
        <w:tab/>
      </w:r>
      <w:r>
        <w:rPr>
          <w:rFonts w:ascii="Times New Roman" w:hAnsi="Times New Roman"/>
          <w:b/>
          <w:sz w:val="32"/>
          <w:szCs w:val="32"/>
          <w:lang w:val="es-ES"/>
        </w:rPr>
        <w:tab/>
      </w:r>
      <w:r w:rsidR="00602EAE" w:rsidRPr="00602EAE">
        <w:rPr>
          <w:rFonts w:ascii="Times New Roman" w:hAnsi="Times New Roman"/>
          <w:b/>
          <w:sz w:val="32"/>
          <w:szCs w:val="32"/>
          <w:lang w:val="es-ES"/>
        </w:rPr>
        <w:t>Fecha:</w:t>
      </w:r>
      <w:r w:rsidR="007A0330">
        <w:rPr>
          <w:rFonts w:ascii="Times New Roman" w:hAnsi="Times New Roman"/>
          <w:b/>
          <w:sz w:val="32"/>
          <w:szCs w:val="32"/>
          <w:lang w:val="es-ES"/>
        </w:rPr>
        <w:t xml:space="preserve"> 07 de julio del 2010</w:t>
      </w:r>
    </w:p>
    <w:p w:rsidR="00283FE2" w:rsidRDefault="00283FE2" w:rsidP="000A698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es-ES"/>
        </w:rPr>
      </w:pPr>
    </w:p>
    <w:p w:rsidR="00602EAE" w:rsidRPr="00602EAE" w:rsidRDefault="00602EAE" w:rsidP="000A69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602EAE">
        <w:rPr>
          <w:rFonts w:ascii="Times New Roman" w:hAnsi="Times New Roman"/>
          <w:b/>
          <w:sz w:val="32"/>
          <w:szCs w:val="32"/>
          <w:lang w:val="es-ES"/>
        </w:rPr>
        <w:t>Profesor: Ing. Luis Albán G.</w:t>
      </w:r>
      <w:r>
        <w:rPr>
          <w:rFonts w:ascii="Times New Roman" w:hAnsi="Times New Roman"/>
          <w:b/>
          <w:sz w:val="28"/>
          <w:szCs w:val="28"/>
          <w:lang w:val="es-ES"/>
        </w:rPr>
        <w:tab/>
      </w:r>
      <w:r>
        <w:rPr>
          <w:rFonts w:ascii="Times New Roman" w:hAnsi="Times New Roman"/>
          <w:b/>
          <w:sz w:val="28"/>
          <w:szCs w:val="28"/>
          <w:lang w:val="es-ES"/>
        </w:rPr>
        <w:tab/>
      </w:r>
      <w:r>
        <w:rPr>
          <w:rFonts w:ascii="Times New Roman" w:hAnsi="Times New Roman"/>
          <w:b/>
          <w:sz w:val="28"/>
          <w:szCs w:val="28"/>
          <w:lang w:val="es-ES"/>
        </w:rPr>
        <w:tab/>
      </w:r>
    </w:p>
    <w:p w:rsidR="000A6982" w:rsidRDefault="000A6982" w:rsidP="000A6982">
      <w:pPr>
        <w:jc w:val="both"/>
        <w:rPr>
          <w:rFonts w:ascii="Times New Roman" w:hAnsi="Times New Roman"/>
          <w:b/>
          <w:sz w:val="36"/>
          <w:szCs w:val="36"/>
          <w:lang w:val="es-ES"/>
        </w:rPr>
      </w:pPr>
    </w:p>
    <w:p w:rsidR="000709F7" w:rsidRDefault="000709F7" w:rsidP="00EC0437">
      <w:pPr>
        <w:pStyle w:val="Prrafodelista"/>
        <w:numPr>
          <w:ilvl w:val="0"/>
          <w:numId w:val="1"/>
        </w:numPr>
        <w:spacing w:line="960" w:lineRule="auto"/>
        <w:ind w:left="425" w:hanging="425"/>
        <w:jc w:val="both"/>
        <w:rPr>
          <w:rFonts w:ascii="Times New Roman" w:hAnsi="Times New Roman"/>
          <w:b/>
          <w:sz w:val="28"/>
          <w:szCs w:val="28"/>
          <w:lang w:val="es-ES"/>
        </w:rPr>
      </w:pPr>
      <w:r w:rsidRPr="000709F7">
        <w:rPr>
          <w:rFonts w:ascii="Times New Roman" w:hAnsi="Times New Roman"/>
          <w:b/>
          <w:sz w:val="28"/>
          <w:szCs w:val="28"/>
          <w:lang w:val="es-ES"/>
        </w:rPr>
        <w:t>¿Qué es gravedad específica?</w:t>
      </w:r>
    </w:p>
    <w:p w:rsidR="000709F7" w:rsidRDefault="000709F7" w:rsidP="00EC0437">
      <w:pPr>
        <w:pStyle w:val="Prrafodelista"/>
        <w:numPr>
          <w:ilvl w:val="0"/>
          <w:numId w:val="1"/>
        </w:numPr>
        <w:spacing w:line="960" w:lineRule="auto"/>
        <w:ind w:left="425" w:hanging="425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¿Qué es el API?</w:t>
      </w:r>
    </w:p>
    <w:p w:rsidR="000709F7" w:rsidRDefault="000709F7" w:rsidP="00EC0437">
      <w:pPr>
        <w:pStyle w:val="Prrafodelista"/>
        <w:numPr>
          <w:ilvl w:val="0"/>
          <w:numId w:val="1"/>
        </w:numPr>
        <w:spacing w:line="96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Explique las teorías de origen del petróleo</w:t>
      </w:r>
    </w:p>
    <w:p w:rsidR="00DF1041" w:rsidRDefault="00DF1041" w:rsidP="00EC0437">
      <w:pPr>
        <w:pStyle w:val="Prrafodelista"/>
        <w:numPr>
          <w:ilvl w:val="0"/>
          <w:numId w:val="1"/>
        </w:numPr>
        <w:spacing w:line="96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¿Qué es presión capilar?</w:t>
      </w:r>
    </w:p>
    <w:p w:rsidR="00DF1041" w:rsidRDefault="00DF1041" w:rsidP="00EC0437">
      <w:pPr>
        <w:pStyle w:val="Prrafodelista"/>
        <w:numPr>
          <w:ilvl w:val="0"/>
          <w:numId w:val="1"/>
        </w:numPr>
        <w:spacing w:line="96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¿Qué es Porosidad absoluta?</w:t>
      </w:r>
    </w:p>
    <w:p w:rsidR="00DF1041" w:rsidRDefault="00DF1041" w:rsidP="00EC0437">
      <w:pPr>
        <w:pStyle w:val="Prrafodelista"/>
        <w:numPr>
          <w:ilvl w:val="0"/>
          <w:numId w:val="1"/>
        </w:numPr>
        <w:spacing w:line="96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¿Qué es permeabilidad efectiva?</w:t>
      </w:r>
    </w:p>
    <w:p w:rsidR="00DF1041" w:rsidRDefault="00DF1041" w:rsidP="00EC0437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>La Permeabilidad absoluta, es mayor o menor a la Permeabilidad efectiva. ¿Por qué?</w:t>
      </w:r>
    </w:p>
    <w:p w:rsidR="0004125B" w:rsidRDefault="0004125B" w:rsidP="0004125B">
      <w:pPr>
        <w:pStyle w:val="Prrafodelista"/>
        <w:spacing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:rsidR="00DF1041" w:rsidRDefault="00DF1041" w:rsidP="0004125B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lastRenderedPageBreak/>
        <w:t>¿Cuál es la producción promedia diaria del Campo “Gustavo Galindo Velasco”?</w:t>
      </w:r>
    </w:p>
    <w:p w:rsidR="0004125B" w:rsidRDefault="0004125B" w:rsidP="0004125B">
      <w:pPr>
        <w:pStyle w:val="Prrafodelista"/>
        <w:spacing w:line="240" w:lineRule="auto"/>
        <w:ind w:left="426"/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p w:rsidR="00DF1041" w:rsidRDefault="00DF1041" w:rsidP="0004125B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 xml:space="preserve">Una muestra del campo Morrillo tiene una densidad de </w:t>
      </w:r>
      <w:r w:rsidR="003C67E5">
        <w:rPr>
          <w:rFonts w:ascii="Times New Roman" w:hAnsi="Times New Roman"/>
          <w:b/>
          <w:sz w:val="28"/>
          <w:szCs w:val="28"/>
          <w:lang w:val="es-ES"/>
        </w:rPr>
        <w:t xml:space="preserve">7,7 x 10 </w:t>
      </w:r>
      <w:r w:rsidR="003C67E5">
        <w:rPr>
          <w:rFonts w:ascii="Times New Roman" w:hAnsi="Times New Roman"/>
          <w:b/>
          <w:sz w:val="28"/>
          <w:szCs w:val="28"/>
          <w:vertAlign w:val="superscript"/>
          <w:lang w:val="es-ES"/>
        </w:rPr>
        <w:t>-</w:t>
      </w:r>
      <w:r w:rsidR="00283FE2">
        <w:rPr>
          <w:rFonts w:ascii="Times New Roman" w:hAnsi="Times New Roman"/>
          <w:b/>
          <w:sz w:val="28"/>
          <w:szCs w:val="28"/>
          <w:vertAlign w:val="superscript"/>
          <w:lang w:val="es-ES"/>
        </w:rPr>
        <w:t>4</w:t>
      </w:r>
      <w:r w:rsidR="003C67E5">
        <w:rPr>
          <w:rFonts w:ascii="Times New Roman" w:hAnsi="Times New Roman"/>
          <w:b/>
          <w:sz w:val="28"/>
          <w:szCs w:val="28"/>
          <w:lang w:val="es-ES"/>
        </w:rPr>
        <w:t xml:space="preserve"> Kg/m</w:t>
      </w:r>
      <w:r w:rsidR="003C67E5">
        <w:rPr>
          <w:rFonts w:ascii="Times New Roman" w:hAnsi="Times New Roman"/>
          <w:b/>
          <w:sz w:val="28"/>
          <w:szCs w:val="28"/>
          <w:vertAlign w:val="superscript"/>
          <w:lang w:val="es-ES"/>
        </w:rPr>
        <w:t>3</w:t>
      </w:r>
      <w:r w:rsidR="003C67E5">
        <w:rPr>
          <w:rFonts w:ascii="Times New Roman" w:hAnsi="Times New Roman"/>
          <w:b/>
          <w:sz w:val="28"/>
          <w:szCs w:val="28"/>
          <w:lang w:val="es-ES"/>
        </w:rPr>
        <w:t>, hallar su gravedad API.</w:t>
      </w:r>
    </w:p>
    <w:p w:rsidR="00EC0437" w:rsidRDefault="00EC0437" w:rsidP="00EC0437">
      <w:pPr>
        <w:spacing w:line="960" w:lineRule="auto"/>
        <w:rPr>
          <w:rFonts w:ascii="Times New Roman" w:hAnsi="Times New Roman"/>
          <w:b/>
          <w:sz w:val="28"/>
          <w:szCs w:val="28"/>
          <w:lang w:val="es-ES"/>
        </w:rPr>
      </w:pPr>
    </w:p>
    <w:p w:rsidR="003C67E5" w:rsidRDefault="004767A2" w:rsidP="0004125B">
      <w:pPr>
        <w:pStyle w:val="Prrafodelista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 xml:space="preserve">Calcular el espesor neto productivo y la relación neta bruta de un pozo cuyos datos analizados de varios núcleos se muestran a continuación. Considere que para que se establezcan como límites del yacimiento las capas deben tener una porosidad mayor al 4%, una permeabilidad mayor a </w:t>
      </w:r>
      <w:r w:rsidR="00283FE2">
        <w:rPr>
          <w:rFonts w:ascii="Times New Roman" w:hAnsi="Times New Roman"/>
          <w:b/>
          <w:sz w:val="28"/>
          <w:szCs w:val="28"/>
          <w:lang w:val="es-ES"/>
        </w:rPr>
        <w:t>0,0</w:t>
      </w:r>
      <w:r w:rsidR="00EC0437">
        <w:rPr>
          <w:rFonts w:ascii="Times New Roman" w:hAnsi="Times New Roman"/>
          <w:b/>
          <w:sz w:val="28"/>
          <w:szCs w:val="28"/>
          <w:lang w:val="es-ES"/>
        </w:rPr>
        <w:t>1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s-ES"/>
        </w:rPr>
        <w:t>d</w:t>
      </w:r>
      <w:r w:rsidR="00283FE2">
        <w:rPr>
          <w:rFonts w:ascii="Times New Roman" w:hAnsi="Times New Roman"/>
          <w:b/>
          <w:sz w:val="28"/>
          <w:szCs w:val="28"/>
          <w:lang w:val="es-ES"/>
        </w:rPr>
        <w:t>arcies</w:t>
      </w:r>
      <w:proofErr w:type="spellEnd"/>
      <w:r w:rsidR="00283FE2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s-ES"/>
        </w:rPr>
        <w:t xml:space="preserve">y una saturación de </w:t>
      </w:r>
      <w:r w:rsidR="00283FE2">
        <w:rPr>
          <w:rFonts w:ascii="Times New Roman" w:hAnsi="Times New Roman"/>
          <w:b/>
          <w:sz w:val="28"/>
          <w:szCs w:val="28"/>
          <w:lang w:val="es-ES"/>
        </w:rPr>
        <w:t>petróleo mayor al 54</w:t>
      </w:r>
      <w:r>
        <w:rPr>
          <w:rFonts w:ascii="Times New Roman" w:hAnsi="Times New Roman"/>
          <w:b/>
          <w:sz w:val="28"/>
          <w:szCs w:val="28"/>
          <w:lang w:val="es-ES"/>
        </w:rPr>
        <w:t>%.</w:t>
      </w:r>
    </w:p>
    <w:tbl>
      <w:tblPr>
        <w:tblW w:w="8918" w:type="dxa"/>
        <w:tblCellMar>
          <w:left w:w="70" w:type="dxa"/>
          <w:right w:w="70" w:type="dxa"/>
        </w:tblCellMar>
        <w:tblLook w:val="04A0"/>
      </w:tblPr>
      <w:tblGrid>
        <w:gridCol w:w="2043"/>
        <w:gridCol w:w="2043"/>
        <w:gridCol w:w="2518"/>
        <w:gridCol w:w="2314"/>
      </w:tblGrid>
      <w:tr w:rsidR="007A0330" w:rsidRPr="007A0330" w:rsidTr="007A0330">
        <w:trPr>
          <w:trHeight w:val="494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Intervalos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Porosidad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Permeabilidad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Saturación de</w:t>
            </w:r>
          </w:p>
        </w:tc>
      </w:tr>
      <w:tr w:rsidR="007A0330" w:rsidRPr="007A0330" w:rsidTr="007A0330">
        <w:trPr>
          <w:trHeight w:val="520"/>
        </w:trPr>
        <w:tc>
          <w:tcPr>
            <w:tcW w:w="20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(pies)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(%)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(</w:t>
            </w:r>
            <w:proofErr w:type="spellStart"/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md</w:t>
            </w:r>
            <w:proofErr w:type="spellEnd"/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)</w:t>
            </w:r>
          </w:p>
        </w:tc>
        <w:tc>
          <w:tcPr>
            <w:tcW w:w="23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330" w:rsidRPr="007A0330" w:rsidRDefault="007A0330" w:rsidP="007A03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7A0330">
              <w:rPr>
                <w:rFonts w:eastAsia="Times New Roman"/>
                <w:b/>
                <w:bCs/>
                <w:color w:val="000000"/>
                <w:lang w:eastAsia="es-EC"/>
              </w:rPr>
              <w:t>agua (%)</w:t>
            </w:r>
          </w:p>
        </w:tc>
      </w:tr>
      <w:tr w:rsidR="00EC0437" w:rsidRPr="007A0330" w:rsidTr="007A0330">
        <w:trPr>
          <w:trHeight w:val="494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rPr>
                <w:color w:val="000000"/>
              </w:rPr>
            </w:pPr>
            <w:r w:rsidRPr="0004125B">
              <w:rPr>
                <w:color w:val="000000"/>
              </w:rPr>
              <w:t>2052 - 2068</w:t>
            </w:r>
          </w:p>
        </w:tc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8,8</w:t>
            </w:r>
          </w:p>
        </w:tc>
        <w:tc>
          <w:tcPr>
            <w:tcW w:w="25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35</w:t>
            </w:r>
          </w:p>
        </w:tc>
        <w:tc>
          <w:tcPr>
            <w:tcW w:w="23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66</w:t>
            </w:r>
          </w:p>
        </w:tc>
      </w:tr>
      <w:tr w:rsidR="00EC0437" w:rsidRPr="007A0330" w:rsidTr="007A0330">
        <w:trPr>
          <w:trHeight w:val="494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rPr>
                <w:color w:val="000000"/>
              </w:rPr>
            </w:pPr>
            <w:r w:rsidRPr="0004125B">
              <w:rPr>
                <w:color w:val="000000"/>
              </w:rPr>
              <w:t>2040 - 2052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3,6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12</w:t>
            </w:r>
          </w:p>
        </w:tc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44</w:t>
            </w:r>
          </w:p>
        </w:tc>
      </w:tr>
      <w:tr w:rsidR="00EC0437" w:rsidRPr="007A0330" w:rsidTr="007A0330">
        <w:trPr>
          <w:trHeight w:val="494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rPr>
                <w:color w:val="000000"/>
              </w:rPr>
            </w:pPr>
            <w:r w:rsidRPr="0004125B">
              <w:rPr>
                <w:color w:val="000000"/>
              </w:rPr>
              <w:t>2036 - 2040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5,2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2</w:t>
            </w:r>
          </w:p>
        </w:tc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34</w:t>
            </w:r>
          </w:p>
        </w:tc>
      </w:tr>
      <w:tr w:rsidR="00EC0437" w:rsidRPr="007A0330" w:rsidTr="007A0330">
        <w:trPr>
          <w:trHeight w:val="520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rPr>
                <w:color w:val="000000"/>
              </w:rPr>
            </w:pPr>
            <w:r w:rsidRPr="0004125B">
              <w:rPr>
                <w:color w:val="000000"/>
              </w:rPr>
              <w:t>2030 - 2036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5,4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41</w:t>
            </w:r>
          </w:p>
        </w:tc>
        <w:tc>
          <w:tcPr>
            <w:tcW w:w="2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38</w:t>
            </w:r>
          </w:p>
        </w:tc>
      </w:tr>
      <w:tr w:rsidR="00EC0437" w:rsidRPr="007A0330" w:rsidTr="00EC0437">
        <w:trPr>
          <w:trHeight w:val="520"/>
        </w:trPr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rPr>
                <w:color w:val="000000"/>
              </w:rPr>
            </w:pPr>
            <w:r w:rsidRPr="0004125B">
              <w:rPr>
                <w:color w:val="000000"/>
              </w:rPr>
              <w:t>2022 - 2030</w:t>
            </w:r>
          </w:p>
        </w:tc>
        <w:tc>
          <w:tcPr>
            <w:tcW w:w="20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8,3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63</w:t>
            </w:r>
          </w:p>
        </w:tc>
        <w:tc>
          <w:tcPr>
            <w:tcW w:w="23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37" w:rsidRPr="0004125B" w:rsidRDefault="00EC0437">
            <w:pPr>
              <w:jc w:val="center"/>
              <w:rPr>
                <w:color w:val="000000"/>
              </w:rPr>
            </w:pPr>
            <w:r w:rsidRPr="0004125B">
              <w:rPr>
                <w:color w:val="000000"/>
              </w:rPr>
              <w:t>32</w:t>
            </w:r>
          </w:p>
        </w:tc>
      </w:tr>
    </w:tbl>
    <w:p w:rsidR="004767A2" w:rsidRPr="004767A2" w:rsidRDefault="004767A2" w:rsidP="004767A2">
      <w:pPr>
        <w:jc w:val="both"/>
        <w:rPr>
          <w:rFonts w:ascii="Times New Roman" w:hAnsi="Times New Roman"/>
          <w:b/>
          <w:sz w:val="28"/>
          <w:szCs w:val="28"/>
          <w:lang w:val="es-ES"/>
        </w:rPr>
      </w:pPr>
    </w:p>
    <w:sectPr w:rsidR="004767A2" w:rsidRPr="004767A2" w:rsidSect="00DB0C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B3B"/>
    <w:multiLevelType w:val="hybridMultilevel"/>
    <w:tmpl w:val="13CCC21E"/>
    <w:lvl w:ilvl="0" w:tplc="300A000F">
      <w:start w:val="1"/>
      <w:numFmt w:val="decimal"/>
      <w:lvlText w:val="%1."/>
      <w:lvlJc w:val="left"/>
      <w:pPr>
        <w:ind w:left="4897" w:hanging="360"/>
      </w:pPr>
    </w:lvl>
    <w:lvl w:ilvl="1" w:tplc="300A0019" w:tentative="1">
      <w:start w:val="1"/>
      <w:numFmt w:val="lowerLetter"/>
      <w:lvlText w:val="%2."/>
      <w:lvlJc w:val="left"/>
      <w:pPr>
        <w:ind w:left="5617" w:hanging="360"/>
      </w:pPr>
    </w:lvl>
    <w:lvl w:ilvl="2" w:tplc="300A001B" w:tentative="1">
      <w:start w:val="1"/>
      <w:numFmt w:val="lowerRoman"/>
      <w:lvlText w:val="%3."/>
      <w:lvlJc w:val="right"/>
      <w:pPr>
        <w:ind w:left="6337" w:hanging="180"/>
      </w:pPr>
    </w:lvl>
    <w:lvl w:ilvl="3" w:tplc="300A000F" w:tentative="1">
      <w:start w:val="1"/>
      <w:numFmt w:val="decimal"/>
      <w:lvlText w:val="%4."/>
      <w:lvlJc w:val="left"/>
      <w:pPr>
        <w:ind w:left="7057" w:hanging="360"/>
      </w:pPr>
    </w:lvl>
    <w:lvl w:ilvl="4" w:tplc="300A0019" w:tentative="1">
      <w:start w:val="1"/>
      <w:numFmt w:val="lowerLetter"/>
      <w:lvlText w:val="%5."/>
      <w:lvlJc w:val="left"/>
      <w:pPr>
        <w:ind w:left="7777" w:hanging="360"/>
      </w:pPr>
    </w:lvl>
    <w:lvl w:ilvl="5" w:tplc="300A001B" w:tentative="1">
      <w:start w:val="1"/>
      <w:numFmt w:val="lowerRoman"/>
      <w:lvlText w:val="%6."/>
      <w:lvlJc w:val="right"/>
      <w:pPr>
        <w:ind w:left="8497" w:hanging="180"/>
      </w:pPr>
    </w:lvl>
    <w:lvl w:ilvl="6" w:tplc="300A000F" w:tentative="1">
      <w:start w:val="1"/>
      <w:numFmt w:val="decimal"/>
      <w:lvlText w:val="%7."/>
      <w:lvlJc w:val="left"/>
      <w:pPr>
        <w:ind w:left="9217" w:hanging="360"/>
      </w:pPr>
    </w:lvl>
    <w:lvl w:ilvl="7" w:tplc="300A0019" w:tentative="1">
      <w:start w:val="1"/>
      <w:numFmt w:val="lowerLetter"/>
      <w:lvlText w:val="%8."/>
      <w:lvlJc w:val="left"/>
      <w:pPr>
        <w:ind w:left="9937" w:hanging="360"/>
      </w:pPr>
    </w:lvl>
    <w:lvl w:ilvl="8" w:tplc="300A001B" w:tentative="1">
      <w:start w:val="1"/>
      <w:numFmt w:val="lowerRoman"/>
      <w:lvlText w:val="%9."/>
      <w:lvlJc w:val="right"/>
      <w:pPr>
        <w:ind w:left="1065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EAE"/>
    <w:rsid w:val="000146E0"/>
    <w:rsid w:val="0004125B"/>
    <w:rsid w:val="000709F7"/>
    <w:rsid w:val="000A6982"/>
    <w:rsid w:val="00283FE2"/>
    <w:rsid w:val="003C67E5"/>
    <w:rsid w:val="004767A2"/>
    <w:rsid w:val="00477AF3"/>
    <w:rsid w:val="005F04AE"/>
    <w:rsid w:val="00602EAE"/>
    <w:rsid w:val="00790715"/>
    <w:rsid w:val="007A0330"/>
    <w:rsid w:val="00C23002"/>
    <w:rsid w:val="00DB0CED"/>
    <w:rsid w:val="00DF1041"/>
    <w:rsid w:val="00EC0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ED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0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4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FICT - ESPOL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Peña</dc:creator>
  <cp:keywords/>
  <dc:description/>
  <cp:lastModifiedBy>silgivar</cp:lastModifiedBy>
  <cp:revision>2</cp:revision>
  <dcterms:created xsi:type="dcterms:W3CDTF">2010-09-29T18:16:00Z</dcterms:created>
  <dcterms:modified xsi:type="dcterms:W3CDTF">2010-09-29T18:16:00Z</dcterms:modified>
</cp:coreProperties>
</file>