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1E" w:rsidRDefault="003C5A1E" w:rsidP="003C5A1E">
      <w:pPr>
        <w:jc w:val="center"/>
      </w:pPr>
      <w:r>
        <w:t>ESCUELA SUPERIOR POLITÉCNICA DEL LITORAL</w:t>
      </w:r>
    </w:p>
    <w:p w:rsidR="003C5A1E" w:rsidRDefault="003C5A1E" w:rsidP="003C5A1E">
      <w:pPr>
        <w:jc w:val="center"/>
      </w:pPr>
      <w:r>
        <w:t xml:space="preserve">FACULTAD  DE INGENIERÍA EN CIENCIAS DE </w:t>
      </w:r>
      <w:smartTag w:uri="urn:schemas-microsoft-com:office:smarttags" w:element="PersonName">
        <w:smartTagPr>
          <w:attr w:name="ProductID" w:val="LA TIERRA"/>
        </w:smartTagPr>
        <w:r>
          <w:t>LA TIERRA</w:t>
        </w:r>
      </w:smartTag>
      <w:r>
        <w:t>, INGENIERÍA CIVIL</w:t>
      </w:r>
    </w:p>
    <w:p w:rsidR="003C5A1E" w:rsidRDefault="003C5A1E" w:rsidP="003C5A1E">
      <w:pPr>
        <w:jc w:val="center"/>
      </w:pPr>
      <w:r>
        <w:t>ANALISIS DEL COSTO DE OBRAS,  EXAMEN II</w:t>
      </w:r>
    </w:p>
    <w:p w:rsidR="003C5A1E" w:rsidRDefault="003C5A1E" w:rsidP="003C5A1E">
      <w:pPr>
        <w:jc w:val="both"/>
      </w:pPr>
      <w:r>
        <w:t xml:space="preserve"> Nombre:…………………………………………………………………………………………………………………3</w:t>
      </w:r>
      <w:r w:rsidR="0041083E">
        <w:t>0</w:t>
      </w:r>
      <w:r>
        <w:t xml:space="preserve"> / 0</w:t>
      </w:r>
      <w:r w:rsidR="0041083E">
        <w:t>8</w:t>
      </w:r>
      <w:r>
        <w:t xml:space="preserve"> / 2010.</w:t>
      </w:r>
    </w:p>
    <w:p w:rsidR="003C5A1E" w:rsidRPr="00431FAE" w:rsidRDefault="003C5A1E" w:rsidP="003C5A1E">
      <w:pPr>
        <w:rPr>
          <w:sz w:val="18"/>
          <w:szCs w:val="18"/>
        </w:rPr>
      </w:pPr>
      <w:r>
        <w:rPr>
          <w:sz w:val="18"/>
          <w:szCs w:val="18"/>
        </w:rPr>
        <w:t xml:space="preserve">ESCRIBA VERDADERO </w:t>
      </w:r>
      <w:r w:rsidRPr="00326ABA">
        <w:rPr>
          <w:b/>
          <w:sz w:val="18"/>
          <w:szCs w:val="18"/>
        </w:rPr>
        <w:t>(V)</w:t>
      </w:r>
      <w:r>
        <w:rPr>
          <w:sz w:val="18"/>
          <w:szCs w:val="18"/>
        </w:rPr>
        <w:t xml:space="preserve"> O FALSO </w:t>
      </w:r>
      <w:r w:rsidRPr="00326ABA">
        <w:rPr>
          <w:b/>
          <w:sz w:val="18"/>
          <w:szCs w:val="18"/>
        </w:rPr>
        <w:t>(F)</w:t>
      </w:r>
      <w:r>
        <w:rPr>
          <w:sz w:val="18"/>
          <w:szCs w:val="18"/>
        </w:rPr>
        <w:t>, SEGÚN CORRESPONDA (</w:t>
      </w:r>
      <w:r w:rsidR="00675841">
        <w:rPr>
          <w:sz w:val="18"/>
          <w:szCs w:val="18"/>
        </w:rPr>
        <w:t>2</w:t>
      </w:r>
      <w:r>
        <w:rPr>
          <w:sz w:val="18"/>
          <w:szCs w:val="18"/>
        </w:rPr>
        <w:t>0 puntos)</w:t>
      </w:r>
    </w:p>
    <w:p w:rsidR="003C5A1E" w:rsidRPr="00325386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smartTag w:uri="urn:schemas-microsoft-com:office:smarttags" w:element="PersonName">
        <w:smartTagPr>
          <w:attr w:name="ProductID" w:val="La Inflaci￳n"/>
        </w:smartTagPr>
        <w:r>
          <w:rPr>
            <w:sz w:val="18"/>
            <w:szCs w:val="18"/>
          </w:rPr>
          <w:t xml:space="preserve">La </w:t>
        </w:r>
        <w:r w:rsidRPr="00431FAE">
          <w:rPr>
            <w:sz w:val="18"/>
            <w:szCs w:val="18"/>
          </w:rPr>
          <w:t>Inflación</w:t>
        </w:r>
      </w:smartTag>
      <w:r>
        <w:rPr>
          <w:sz w:val="18"/>
          <w:szCs w:val="18"/>
        </w:rPr>
        <w:t xml:space="preserve"> e</w:t>
      </w:r>
      <w:r w:rsidRPr="00325386">
        <w:rPr>
          <w:sz w:val="18"/>
          <w:szCs w:val="18"/>
        </w:rPr>
        <w:t xml:space="preserve">s un factor que </w:t>
      </w:r>
      <w:r w:rsidR="0041083E">
        <w:rPr>
          <w:sz w:val="18"/>
          <w:szCs w:val="18"/>
        </w:rPr>
        <w:t xml:space="preserve">no </w:t>
      </w:r>
      <w:r w:rsidRPr="00325386">
        <w:rPr>
          <w:sz w:val="18"/>
          <w:szCs w:val="18"/>
        </w:rPr>
        <w:t>afecta a los costos de construcción (           )</w:t>
      </w:r>
    </w:p>
    <w:p w:rsidR="003C5A1E" w:rsidRPr="00325386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 w:rsidRPr="00431FAE">
        <w:rPr>
          <w:sz w:val="18"/>
          <w:szCs w:val="18"/>
        </w:rPr>
        <w:t xml:space="preserve">Sueldos del personal administrativo corresponde a un costo Indirecto  de </w:t>
      </w:r>
      <w:r w:rsidR="0041083E">
        <w:rPr>
          <w:sz w:val="18"/>
          <w:szCs w:val="18"/>
        </w:rPr>
        <w:t xml:space="preserve">campo </w:t>
      </w:r>
      <w:r w:rsidRPr="00325386">
        <w:rPr>
          <w:sz w:val="18"/>
          <w:szCs w:val="18"/>
        </w:rPr>
        <w:t>(        )</w:t>
      </w:r>
    </w:p>
    <w:p w:rsidR="003C5A1E" w:rsidRPr="00325386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 w:rsidRPr="00431FAE">
        <w:rPr>
          <w:sz w:val="18"/>
          <w:szCs w:val="18"/>
        </w:rPr>
        <w:t>El seguro de las máquinas y equipos de obra se considera un costo</w:t>
      </w:r>
      <w:r>
        <w:rPr>
          <w:sz w:val="18"/>
          <w:szCs w:val="18"/>
        </w:rPr>
        <w:t xml:space="preserve"> </w:t>
      </w:r>
      <w:r w:rsidR="0041083E">
        <w:rPr>
          <w:sz w:val="18"/>
          <w:szCs w:val="18"/>
        </w:rPr>
        <w:t>directo</w:t>
      </w:r>
      <w:r w:rsidRPr="00325386">
        <w:rPr>
          <w:sz w:val="18"/>
          <w:szCs w:val="18"/>
        </w:rPr>
        <w:t xml:space="preserve"> (       )</w:t>
      </w:r>
    </w:p>
    <w:p w:rsidR="003C5A1E" w:rsidRDefault="0041083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L</w:t>
      </w:r>
      <w:r w:rsidR="003C5A1E" w:rsidRPr="00431FAE">
        <w:rPr>
          <w:sz w:val="18"/>
          <w:szCs w:val="18"/>
        </w:rPr>
        <w:t>a</w:t>
      </w:r>
      <w:r w:rsidR="003C5A1E">
        <w:rPr>
          <w:sz w:val="18"/>
          <w:szCs w:val="18"/>
        </w:rPr>
        <w:t xml:space="preserve"> depreciación de un tractor</w:t>
      </w:r>
      <w:r w:rsidR="003C5A1E" w:rsidRPr="00431FAE">
        <w:rPr>
          <w:sz w:val="18"/>
          <w:szCs w:val="18"/>
        </w:rPr>
        <w:t xml:space="preserve"> corresponde a un costo</w:t>
      </w:r>
      <w:r w:rsidR="003C5A1E">
        <w:rPr>
          <w:sz w:val="18"/>
          <w:szCs w:val="18"/>
        </w:rPr>
        <w:t xml:space="preserve"> </w:t>
      </w:r>
      <w:r w:rsidR="003C5A1E" w:rsidRPr="00431FAE">
        <w:rPr>
          <w:sz w:val="18"/>
          <w:szCs w:val="18"/>
        </w:rPr>
        <w:t>Indirecto de obra</w:t>
      </w:r>
      <w:r w:rsidR="003C5A1E">
        <w:rPr>
          <w:sz w:val="18"/>
          <w:szCs w:val="18"/>
        </w:rPr>
        <w:t xml:space="preserve"> </w:t>
      </w:r>
      <w:r w:rsidR="003C5A1E" w:rsidRPr="00325386">
        <w:rPr>
          <w:sz w:val="18"/>
          <w:szCs w:val="18"/>
        </w:rPr>
        <w:t xml:space="preserve"> (    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El precio unitario de cada rubro en una obra incluye únicamente los costos de  mano de obra, materiales,       equipos y utilidad (   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Al valor final de la obra se debe agregar el 1</w:t>
      </w:r>
      <w:r w:rsidR="009D6E28">
        <w:rPr>
          <w:sz w:val="18"/>
          <w:szCs w:val="18"/>
        </w:rPr>
        <w:t>4</w:t>
      </w:r>
      <w:r>
        <w:rPr>
          <w:sz w:val="18"/>
          <w:szCs w:val="18"/>
        </w:rPr>
        <w:t>% del Impuesto al valor agregado (   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Una cuadrilla si puede estar constituida por una sola persona   (      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En el programa OPUS 200</w:t>
      </w:r>
      <w:r w:rsidR="009D6E28">
        <w:rPr>
          <w:sz w:val="18"/>
          <w:szCs w:val="18"/>
        </w:rPr>
        <w:t>0</w:t>
      </w:r>
      <w:r>
        <w:rPr>
          <w:sz w:val="18"/>
          <w:szCs w:val="18"/>
        </w:rPr>
        <w:t>, el equipo puede ser un insumo básico o compuesto   (        )</w:t>
      </w:r>
    </w:p>
    <w:p w:rsidR="003C5A1E" w:rsidRDefault="009D6E28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El</w:t>
      </w:r>
      <w:r w:rsidR="003C5A1E">
        <w:rPr>
          <w:sz w:val="18"/>
          <w:szCs w:val="18"/>
        </w:rPr>
        <w:t xml:space="preserve"> análisis de precios unitarios</w:t>
      </w:r>
      <w:r>
        <w:rPr>
          <w:sz w:val="18"/>
          <w:szCs w:val="18"/>
        </w:rPr>
        <w:t xml:space="preserve"> es imposible si no se conoce</w:t>
      </w:r>
      <w:r w:rsidR="003C5A1E">
        <w:rPr>
          <w:sz w:val="18"/>
          <w:szCs w:val="18"/>
        </w:rPr>
        <w:t xml:space="preserve"> el rendimiento de los </w:t>
      </w:r>
      <w:r>
        <w:rPr>
          <w:sz w:val="18"/>
          <w:szCs w:val="18"/>
        </w:rPr>
        <w:t>insumos</w:t>
      </w:r>
      <w:r w:rsidR="003C5A1E">
        <w:rPr>
          <w:sz w:val="18"/>
          <w:szCs w:val="18"/>
        </w:rPr>
        <w:t>(     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Para el cálculo de</w:t>
      </w:r>
      <w:r w:rsidR="009D6E28">
        <w:rPr>
          <w:sz w:val="18"/>
          <w:szCs w:val="18"/>
        </w:rPr>
        <w:t>l costo</w:t>
      </w:r>
      <w:r>
        <w:rPr>
          <w:sz w:val="18"/>
          <w:szCs w:val="18"/>
        </w:rPr>
        <w:t xml:space="preserve"> mano de obra, al salario básico de debe agregar todos los beneficios  que contempla el código del trabajo  (     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10  m3 / hora, quiere decir que se demora 6 minutos por m3   (     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calcular el precio unitario del rubro, a los costos directos se le agrega los costos indirectos (  </w:t>
      </w:r>
      <w:r w:rsidR="00A3193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 los presupuestos de obras por lo general los costos de herramientas menores se los estima en función del costo de los </w:t>
      </w:r>
      <w:r w:rsidR="00477877">
        <w:rPr>
          <w:sz w:val="18"/>
          <w:szCs w:val="18"/>
        </w:rPr>
        <w:t>equipos</w:t>
      </w:r>
      <w:r>
        <w:rPr>
          <w:sz w:val="18"/>
          <w:szCs w:val="18"/>
        </w:rPr>
        <w:t xml:space="preserve"> (         )</w:t>
      </w:r>
    </w:p>
    <w:p w:rsidR="003C5A1E" w:rsidRPr="00325386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El costo de preparar licitaciones corresponde a un costo directo (         )</w:t>
      </w:r>
    </w:p>
    <w:p w:rsidR="003C5A1E" w:rsidRPr="00431FAE" w:rsidRDefault="0001571F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El concreto corresponde a un insumo compuesto</w:t>
      </w:r>
      <w:r w:rsidR="003C5A1E" w:rsidRPr="00431FAE">
        <w:rPr>
          <w:sz w:val="18"/>
          <w:szCs w:val="18"/>
        </w:rPr>
        <w:t xml:space="preserve"> (        )</w:t>
      </w:r>
    </w:p>
    <w:p w:rsidR="003C5A1E" w:rsidRPr="00431FA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 w:rsidRPr="00431FAE">
        <w:rPr>
          <w:sz w:val="18"/>
          <w:szCs w:val="18"/>
        </w:rPr>
        <w:t xml:space="preserve">El análisis de costos es inductivo cuando </w:t>
      </w:r>
      <w:r w:rsidR="0001571F">
        <w:rPr>
          <w:sz w:val="18"/>
          <w:szCs w:val="18"/>
        </w:rPr>
        <w:t>s</w:t>
      </w:r>
      <w:r w:rsidRPr="00431FAE">
        <w:rPr>
          <w:sz w:val="18"/>
          <w:szCs w:val="18"/>
        </w:rPr>
        <w:t>e parte de un todo para determinar el costo de las partes</w:t>
      </w:r>
      <w:r>
        <w:rPr>
          <w:sz w:val="18"/>
          <w:szCs w:val="18"/>
        </w:rPr>
        <w:t xml:space="preserve"> </w:t>
      </w:r>
      <w:r w:rsidRPr="00431FAE">
        <w:rPr>
          <w:sz w:val="18"/>
          <w:szCs w:val="18"/>
        </w:rPr>
        <w:t>(         )</w:t>
      </w:r>
    </w:p>
    <w:p w:rsidR="003C5A1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 w:rsidRPr="00431FAE">
        <w:rPr>
          <w:sz w:val="18"/>
          <w:szCs w:val="18"/>
        </w:rPr>
        <w:t>El costo indirecto de una obra corresponde a</w:t>
      </w:r>
      <w:r>
        <w:rPr>
          <w:sz w:val="18"/>
          <w:szCs w:val="18"/>
        </w:rPr>
        <w:t xml:space="preserve"> </w:t>
      </w:r>
      <w:r w:rsidRPr="00431FAE">
        <w:rPr>
          <w:sz w:val="18"/>
          <w:szCs w:val="18"/>
        </w:rPr>
        <w:t xml:space="preserve">Los costos que se pueden </w:t>
      </w:r>
      <w:r w:rsidR="0001571F">
        <w:rPr>
          <w:sz w:val="18"/>
          <w:szCs w:val="18"/>
        </w:rPr>
        <w:t>cargar</w:t>
      </w:r>
      <w:r w:rsidRPr="00431FAE">
        <w:rPr>
          <w:sz w:val="18"/>
          <w:szCs w:val="18"/>
        </w:rPr>
        <w:t xml:space="preserve"> a cada rubro</w:t>
      </w:r>
      <w:r>
        <w:rPr>
          <w:sz w:val="18"/>
          <w:szCs w:val="18"/>
        </w:rPr>
        <w:t xml:space="preserve"> </w:t>
      </w:r>
      <w:r w:rsidRPr="00130C32">
        <w:rPr>
          <w:sz w:val="18"/>
          <w:szCs w:val="18"/>
        </w:rPr>
        <w:t xml:space="preserve"> (          )</w:t>
      </w:r>
    </w:p>
    <w:p w:rsidR="003C5A1E" w:rsidRPr="0097070A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 w:rsidRPr="0097070A">
        <w:rPr>
          <w:sz w:val="18"/>
          <w:szCs w:val="18"/>
        </w:rPr>
        <w:t xml:space="preserve">Alquiler  de equipos y maquinarias corresponde a un costo  Indirecto de  obra (    </w:t>
      </w:r>
      <w:r w:rsidR="00695272">
        <w:rPr>
          <w:sz w:val="18"/>
          <w:szCs w:val="18"/>
        </w:rPr>
        <w:t xml:space="preserve"> </w:t>
      </w:r>
      <w:r w:rsidRPr="0097070A">
        <w:rPr>
          <w:sz w:val="18"/>
          <w:szCs w:val="18"/>
        </w:rPr>
        <w:t xml:space="preserve">   )</w:t>
      </w:r>
    </w:p>
    <w:p w:rsidR="003C5A1E" w:rsidRPr="00431FAE" w:rsidRDefault="003C5A1E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 w:rsidRPr="00431FAE">
        <w:rPr>
          <w:sz w:val="18"/>
          <w:szCs w:val="18"/>
        </w:rPr>
        <w:t xml:space="preserve">Es un costo directo </w:t>
      </w:r>
      <w:r>
        <w:rPr>
          <w:sz w:val="18"/>
          <w:szCs w:val="18"/>
        </w:rPr>
        <w:t>básico a</w:t>
      </w:r>
      <w:r w:rsidRPr="00431FAE">
        <w:rPr>
          <w:sz w:val="18"/>
          <w:szCs w:val="18"/>
        </w:rPr>
        <w:t>cero de refuerzo</w:t>
      </w:r>
      <w:r>
        <w:rPr>
          <w:sz w:val="18"/>
          <w:szCs w:val="18"/>
        </w:rPr>
        <w:t xml:space="preserve"> </w:t>
      </w:r>
      <w:r w:rsidRPr="00431FAE">
        <w:rPr>
          <w:sz w:val="18"/>
          <w:szCs w:val="18"/>
        </w:rPr>
        <w:t>(          )</w:t>
      </w:r>
    </w:p>
    <w:p w:rsidR="003C5A1E" w:rsidRDefault="0001571F" w:rsidP="00184069">
      <w:pPr>
        <w:pStyle w:val="Prrafodelista"/>
        <w:numPr>
          <w:ilvl w:val="0"/>
          <w:numId w:val="1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En el programa OPUS, los subcontratos se pueden incluir como insumos</w:t>
      </w:r>
      <w:r w:rsidR="003C5A1E">
        <w:rPr>
          <w:sz w:val="18"/>
          <w:szCs w:val="18"/>
        </w:rPr>
        <w:t xml:space="preserve"> </w:t>
      </w:r>
      <w:r w:rsidR="003C5A1E" w:rsidRPr="00130C32">
        <w:rPr>
          <w:sz w:val="18"/>
          <w:szCs w:val="18"/>
        </w:rPr>
        <w:t>(          )</w:t>
      </w:r>
    </w:p>
    <w:p w:rsidR="005C27CF" w:rsidRDefault="005C27CF" w:rsidP="005C27CF">
      <w:pPr>
        <w:pStyle w:val="Prrafodelista"/>
        <w:rPr>
          <w:sz w:val="18"/>
          <w:szCs w:val="18"/>
        </w:rPr>
      </w:pPr>
    </w:p>
    <w:p w:rsidR="005C27CF" w:rsidRDefault="005C27CF" w:rsidP="005C27CF">
      <w:pPr>
        <w:pStyle w:val="Prrafodelista"/>
        <w:rPr>
          <w:sz w:val="18"/>
          <w:szCs w:val="18"/>
        </w:rPr>
      </w:pPr>
    </w:p>
    <w:p w:rsidR="005C27CF" w:rsidRDefault="005C27CF" w:rsidP="005C27CF"/>
    <w:p w:rsidR="005C27CF" w:rsidRDefault="005C27CF" w:rsidP="005C27CF"/>
    <w:p w:rsidR="005C27CF" w:rsidRDefault="005C27CF" w:rsidP="005C27CF"/>
    <w:p w:rsidR="005C27CF" w:rsidRDefault="005C27CF" w:rsidP="005C27CF"/>
    <w:p w:rsidR="005C27CF" w:rsidRDefault="005C27CF" w:rsidP="005C27CF"/>
    <w:p w:rsidR="005C27CF" w:rsidRDefault="005C27CF" w:rsidP="005C27CF"/>
    <w:p w:rsidR="005C27CF" w:rsidRDefault="005C27CF" w:rsidP="005C27CF"/>
    <w:p w:rsidR="005C27CF" w:rsidRDefault="005C27CF" w:rsidP="005C27CF"/>
    <w:p w:rsidR="005C27CF" w:rsidRDefault="005C27CF" w:rsidP="005C27CF">
      <w:r>
        <w:lastRenderedPageBreak/>
        <w:t>APLICACIONES.</w:t>
      </w:r>
    </w:p>
    <w:p w:rsidR="005C27CF" w:rsidRDefault="005C27CF" w:rsidP="005C27CF">
      <w:r>
        <w:t>NOMBRE:……………………………………………………………………………………………………………</w:t>
      </w:r>
      <w:r w:rsidR="0052361C">
        <w:t>30</w:t>
      </w:r>
      <w:r>
        <w:t>/0</w:t>
      </w:r>
      <w:r w:rsidR="0052361C">
        <w:t>8</w:t>
      </w:r>
      <w:r>
        <w:t>/2010</w:t>
      </w:r>
    </w:p>
    <w:p w:rsidR="005D285E" w:rsidRDefault="005C27CF" w:rsidP="005C27CF">
      <w:pPr>
        <w:pStyle w:val="Prrafodelista"/>
        <w:numPr>
          <w:ilvl w:val="0"/>
          <w:numId w:val="4"/>
        </w:numPr>
        <w:jc w:val="both"/>
      </w:pPr>
      <w:r>
        <w:t xml:space="preserve">El valor total  de una obra es de $ </w:t>
      </w:r>
      <w:r w:rsidR="0052361C">
        <w:t>2</w:t>
      </w:r>
      <w:r>
        <w:t>5, 000,000. La utilidad</w:t>
      </w:r>
      <w:r w:rsidR="005D285E">
        <w:t xml:space="preserve"> </w:t>
      </w:r>
      <w:r>
        <w:t xml:space="preserve"> para el constructor es del 10%. Recibió como anticipo el 25% del valor total, </w:t>
      </w:r>
      <w:r w:rsidR="005D285E">
        <w:t>adicionalmente</w:t>
      </w:r>
      <w:r>
        <w:t xml:space="preserve"> cobró  el valor de $</w:t>
      </w:r>
      <w:r w:rsidR="0052361C">
        <w:t>2</w:t>
      </w:r>
      <w:r>
        <w:t xml:space="preserve">, 200,000. Cuando la obra tiene un avance del </w:t>
      </w:r>
      <w:r w:rsidR="0052361C">
        <w:t>60</w:t>
      </w:r>
      <w:r>
        <w:t xml:space="preserve"> %</w:t>
      </w:r>
      <w:r w:rsidR="005D285E">
        <w:t>,</w:t>
      </w:r>
      <w:r>
        <w:t xml:space="preserve"> han transcurrido 9 meses y el constructor necesita conocer</w:t>
      </w:r>
      <w:r w:rsidR="005D285E">
        <w:t>:</w:t>
      </w:r>
    </w:p>
    <w:p w:rsidR="005D285E" w:rsidRDefault="005D285E" w:rsidP="005D285E">
      <w:pPr>
        <w:pStyle w:val="Prrafodelista"/>
        <w:numPr>
          <w:ilvl w:val="0"/>
          <w:numId w:val="6"/>
        </w:numPr>
        <w:jc w:val="both"/>
      </w:pPr>
      <w:r>
        <w:t>C</w:t>
      </w:r>
      <w:r w:rsidR="005C27CF">
        <w:t>u</w:t>
      </w:r>
      <w:r>
        <w:t>á</w:t>
      </w:r>
      <w:r w:rsidR="005C27CF">
        <w:t>nto dinero debe financiar por su cuenta y</w:t>
      </w:r>
    </w:p>
    <w:p w:rsidR="005C27CF" w:rsidRDefault="005D285E" w:rsidP="005D285E">
      <w:pPr>
        <w:pStyle w:val="Prrafodelista"/>
        <w:numPr>
          <w:ilvl w:val="0"/>
          <w:numId w:val="6"/>
        </w:numPr>
        <w:jc w:val="both"/>
      </w:pPr>
      <w:r>
        <w:t>C</w:t>
      </w:r>
      <w:r w:rsidR="005C27CF">
        <w:t>uánto le cuesta dicho financiamiento, si el banco cobra el 1</w:t>
      </w:r>
      <w:r w:rsidR="0052361C">
        <w:t>6</w:t>
      </w:r>
      <w:r w:rsidR="005C27CF">
        <w:t>%</w:t>
      </w:r>
      <w:r>
        <w:t xml:space="preserve"> anual</w:t>
      </w:r>
      <w:r w:rsidR="005C27CF">
        <w:t xml:space="preserve"> por préstamos de corto plazo. ( </w:t>
      </w:r>
      <w:r>
        <w:t>2</w:t>
      </w:r>
      <w:r w:rsidR="005C27CF">
        <w:t>0 puntos)</w:t>
      </w:r>
    </w:p>
    <w:p w:rsidR="005C27CF" w:rsidRDefault="005C27CF" w:rsidP="005C27CF">
      <w:pPr>
        <w:jc w:val="both"/>
      </w:pPr>
    </w:p>
    <w:p w:rsidR="005C27CF" w:rsidRDefault="005C27CF" w:rsidP="005D285E">
      <w:pPr>
        <w:pStyle w:val="Prrafodelista"/>
        <w:numPr>
          <w:ilvl w:val="0"/>
          <w:numId w:val="4"/>
        </w:numPr>
        <w:jc w:val="both"/>
      </w:pPr>
      <w:r>
        <w:t>Los costos indirectos de la oficina central representan $</w:t>
      </w:r>
      <w:r w:rsidR="0052361C">
        <w:t>80</w:t>
      </w:r>
      <w:r>
        <w:t>,000 por mes y los costos indirectos de obra se han estimado en $</w:t>
      </w:r>
      <w:r w:rsidR="0052361C">
        <w:t>5</w:t>
      </w:r>
      <w:r>
        <w:t xml:space="preserve">0,000 por mes. </w:t>
      </w:r>
      <w:smartTag w:uri="urn:schemas-microsoft-com:office:smarttags" w:element="PersonName">
        <w:smartTagPr>
          <w:attr w:name="ProductID" w:val="La Constructora MARIBEL"/>
        </w:smartTagPr>
        <w:r>
          <w:t xml:space="preserve">La Constructora </w:t>
        </w:r>
        <w:r w:rsidR="0052361C">
          <w:t>MARIBEL</w:t>
        </w:r>
      </w:smartTag>
      <w:r>
        <w:t xml:space="preserve"> actualmente  maneja 3 obras</w:t>
      </w:r>
      <w:r w:rsidR="0052361C">
        <w:t xml:space="preserve"> que están</w:t>
      </w:r>
      <w:r>
        <w:t xml:space="preserve"> programadas para que concluyan en año y medio. Los costos directos de estas obras son:</w:t>
      </w:r>
    </w:p>
    <w:p w:rsidR="005C27CF" w:rsidRDefault="005C27CF" w:rsidP="005C27CF">
      <w:pPr>
        <w:jc w:val="both"/>
      </w:pPr>
      <w:r w:rsidRPr="005D285E">
        <w:rPr>
          <w:b/>
        </w:rPr>
        <w:t>Obra</w:t>
      </w:r>
      <w:r>
        <w:tab/>
      </w:r>
      <w:r>
        <w:tab/>
      </w:r>
      <w:r>
        <w:tab/>
      </w:r>
      <w:r w:rsidRPr="005D285E">
        <w:rPr>
          <w:b/>
        </w:rPr>
        <w:t>Costo Directo</w:t>
      </w:r>
    </w:p>
    <w:p w:rsidR="005C27CF" w:rsidRDefault="005C27CF" w:rsidP="005C27CF">
      <w:pPr>
        <w:jc w:val="both"/>
      </w:pPr>
      <w:r>
        <w:t>A</w:t>
      </w:r>
      <w:r>
        <w:tab/>
      </w:r>
      <w:r>
        <w:tab/>
      </w:r>
      <w:r>
        <w:tab/>
        <w:t xml:space="preserve">$ </w:t>
      </w:r>
      <w:r w:rsidR="0052361C">
        <w:t>4</w:t>
      </w:r>
      <w:r>
        <w:t>,000,000</w:t>
      </w:r>
    </w:p>
    <w:p w:rsidR="005C27CF" w:rsidRDefault="005C27CF" w:rsidP="005C27CF">
      <w:pPr>
        <w:jc w:val="both"/>
      </w:pPr>
      <w:r>
        <w:t>B</w:t>
      </w:r>
      <w:r>
        <w:tab/>
      </w:r>
      <w:r>
        <w:tab/>
      </w:r>
      <w:r>
        <w:tab/>
        <w:t xml:space="preserve"> </w:t>
      </w:r>
      <w:r w:rsidR="0052361C">
        <w:t>6</w:t>
      </w:r>
      <w:r>
        <w:t>,000,000</w:t>
      </w:r>
    </w:p>
    <w:p w:rsidR="005C27CF" w:rsidRDefault="005C27CF" w:rsidP="005C27CF">
      <w:pPr>
        <w:jc w:val="both"/>
      </w:pPr>
      <w:r>
        <w:t>C</w:t>
      </w:r>
      <w:r>
        <w:tab/>
      </w:r>
      <w:r>
        <w:tab/>
      </w:r>
      <w:r>
        <w:tab/>
        <w:t xml:space="preserve"> </w:t>
      </w:r>
      <w:r w:rsidR="0052361C">
        <w:t>8</w:t>
      </w:r>
      <w:r>
        <w:t>,000,000</w:t>
      </w:r>
    </w:p>
    <w:p w:rsidR="005C27CF" w:rsidRDefault="005C27CF" w:rsidP="005C27CF">
      <w:pPr>
        <w:jc w:val="both"/>
      </w:pPr>
      <w:r>
        <w:t xml:space="preserve">Asumiendo que tanto el avance de las obras como los costos directos ocurren de manera sincronizada </w:t>
      </w:r>
      <w:r w:rsidR="00AA576D">
        <w:t>conforme lo programado. Se pide</w:t>
      </w:r>
      <w:r>
        <w:t>:</w:t>
      </w:r>
    </w:p>
    <w:p w:rsidR="005C27CF" w:rsidRDefault="005C27CF" w:rsidP="005C27CF">
      <w:pPr>
        <w:pStyle w:val="Prrafodelista"/>
        <w:numPr>
          <w:ilvl w:val="0"/>
          <w:numId w:val="5"/>
        </w:numPr>
        <w:jc w:val="both"/>
      </w:pPr>
      <w:r>
        <w:t>Asign</w:t>
      </w:r>
      <w:r w:rsidR="00AA576D">
        <w:t>ar</w:t>
      </w:r>
      <w:r>
        <w:t xml:space="preserve"> los costos indirectos para cada obra y calcule los respectivos porcentajes que representan los indirectos de oficina central y  de obra para cada proyecto.</w:t>
      </w:r>
    </w:p>
    <w:p w:rsidR="005C27CF" w:rsidRDefault="005C27CF" w:rsidP="005C27CF">
      <w:pPr>
        <w:pStyle w:val="Prrafodelista"/>
        <w:numPr>
          <w:ilvl w:val="0"/>
          <w:numId w:val="5"/>
        </w:numPr>
        <w:jc w:val="both"/>
      </w:pPr>
      <w:r>
        <w:t xml:space="preserve">La utilidad para </w:t>
      </w:r>
      <w:smartTag w:uri="urn:schemas-microsoft-com:office:smarttags" w:element="PersonName">
        <w:smartTagPr>
          <w:attr w:name="ProductID" w:val="La Constructora MARIBEL"/>
        </w:smartTagPr>
        <w:r>
          <w:t>la Constructora MARI</w:t>
        </w:r>
        <w:r w:rsidR="0052361C">
          <w:t>BEL</w:t>
        </w:r>
      </w:smartTag>
      <w:r>
        <w:t xml:space="preserve"> es el 1</w:t>
      </w:r>
      <w:r w:rsidR="0052361C">
        <w:t>0</w:t>
      </w:r>
      <w:r>
        <w:t xml:space="preserve">% de los costos directos. Determine el valor de cada obra y prepare el estado de resultados para el primer año de operaciones. Qué porcentaje es la utilidad neta respecto al total de ingresos?. Asuma que </w:t>
      </w:r>
      <w:r w:rsidR="00AA576D">
        <w:t>la constructora ha presupuestado $120</w:t>
      </w:r>
      <w:r>
        <w:t>,000 de intereses</w:t>
      </w:r>
      <w:r w:rsidR="00AA576D">
        <w:t xml:space="preserve"> para estos </w:t>
      </w:r>
      <w:r w:rsidR="00675841">
        <w:t>proyectos</w:t>
      </w:r>
      <w:r>
        <w:t>, 15% de utilidad a trabajadores y 25% de impuesto a la renta. (40 puntos)</w:t>
      </w:r>
    </w:p>
    <w:p w:rsidR="005C27CF" w:rsidRPr="00130C32" w:rsidRDefault="005C27CF" w:rsidP="005C27CF">
      <w:pPr>
        <w:pStyle w:val="Prrafodelista"/>
        <w:rPr>
          <w:sz w:val="18"/>
          <w:szCs w:val="18"/>
        </w:rPr>
      </w:pPr>
    </w:p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>
      <w:pPr>
        <w:pStyle w:val="Prrafodelista"/>
      </w:pPr>
    </w:p>
    <w:p w:rsidR="006C273A" w:rsidRDefault="006C273A"/>
    <w:sectPr w:rsidR="006C273A" w:rsidSect="005C2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427"/>
    <w:multiLevelType w:val="hybridMultilevel"/>
    <w:tmpl w:val="7CCC25F4"/>
    <w:lvl w:ilvl="0" w:tplc="FE26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7778A"/>
    <w:multiLevelType w:val="hybridMultilevel"/>
    <w:tmpl w:val="28780534"/>
    <w:lvl w:ilvl="0" w:tplc="6E9A6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F042F"/>
    <w:multiLevelType w:val="hybridMultilevel"/>
    <w:tmpl w:val="1E7CFA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139ED"/>
    <w:multiLevelType w:val="multilevel"/>
    <w:tmpl w:val="7D327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6BA2A01"/>
    <w:multiLevelType w:val="hybridMultilevel"/>
    <w:tmpl w:val="11E858C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32FBB"/>
    <w:multiLevelType w:val="hybridMultilevel"/>
    <w:tmpl w:val="B236401E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C5A1E"/>
    <w:rsid w:val="0001571F"/>
    <w:rsid w:val="0012370D"/>
    <w:rsid w:val="00184069"/>
    <w:rsid w:val="00366B28"/>
    <w:rsid w:val="003C5A1E"/>
    <w:rsid w:val="003F5A96"/>
    <w:rsid w:val="0041083E"/>
    <w:rsid w:val="00477877"/>
    <w:rsid w:val="00500A97"/>
    <w:rsid w:val="0052361C"/>
    <w:rsid w:val="005C27CF"/>
    <w:rsid w:val="005D285E"/>
    <w:rsid w:val="00675841"/>
    <w:rsid w:val="00695272"/>
    <w:rsid w:val="006C273A"/>
    <w:rsid w:val="0072399E"/>
    <w:rsid w:val="008E3BB3"/>
    <w:rsid w:val="009D6E28"/>
    <w:rsid w:val="00A3193D"/>
    <w:rsid w:val="00A827DF"/>
    <w:rsid w:val="00AA576D"/>
    <w:rsid w:val="00BB7A85"/>
    <w:rsid w:val="00BD10BE"/>
    <w:rsid w:val="00E72266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1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Microsoft Customer</dc:creator>
  <cp:keywords/>
  <dc:description/>
  <cp:lastModifiedBy>silgivar</cp:lastModifiedBy>
  <cp:revision>2</cp:revision>
  <cp:lastPrinted>2010-08-29T15:30:00Z</cp:lastPrinted>
  <dcterms:created xsi:type="dcterms:W3CDTF">2010-09-29T18:20:00Z</dcterms:created>
  <dcterms:modified xsi:type="dcterms:W3CDTF">2010-09-29T18:20:00Z</dcterms:modified>
</cp:coreProperties>
</file>