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B" w:rsidRPr="00CB4176" w:rsidRDefault="00CB4176" w:rsidP="00CB4176">
      <w:pPr>
        <w:jc w:val="center"/>
        <w:rPr>
          <w:b/>
          <w:sz w:val="28"/>
          <w:szCs w:val="28"/>
        </w:rPr>
      </w:pPr>
      <w:r w:rsidRPr="00CB4176">
        <w:rPr>
          <w:b/>
          <w:sz w:val="28"/>
          <w:szCs w:val="28"/>
        </w:rPr>
        <w:t>SEGUNDO EXAMEN DE VALVULAS Y ACCESORIOS</w:t>
      </w:r>
    </w:p>
    <w:p w:rsidR="00CB4176" w:rsidRDefault="00CB4176">
      <w:r>
        <w:t>NOMBRE:</w:t>
      </w:r>
      <w:r>
        <w:tab/>
      </w:r>
      <w:r>
        <w:tab/>
      </w:r>
      <w:r>
        <w:tab/>
      </w:r>
      <w:r w:rsidR="0070550D">
        <w:tab/>
      </w:r>
      <w:r w:rsidR="0070550D">
        <w:tab/>
      </w:r>
      <w:r>
        <w:tab/>
      </w:r>
      <w:r>
        <w:tab/>
      </w:r>
      <w:r>
        <w:tab/>
        <w:t>FECHA:</w:t>
      </w:r>
    </w:p>
    <w:p w:rsidR="00A05A3D" w:rsidRDefault="00CB4176">
      <w:r>
        <w:t>De acuerdo al sistema de la</w:t>
      </w:r>
      <w:r w:rsidR="00A05A3D" w:rsidRPr="00A05A3D">
        <w:t xml:space="preserve"> figura calcular: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Perdidas en la válvula V1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 en el codo A1</w:t>
      </w:r>
      <w:r w:rsidR="0070550D">
        <w:t>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 en la válvula V2</w:t>
      </w:r>
      <w:r w:rsidR="0070550D">
        <w:t>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 en la válvula V3</w:t>
      </w:r>
      <w:r w:rsidR="0070550D">
        <w:t>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 en la succión</w:t>
      </w:r>
      <w:r w:rsidR="0070550D">
        <w:t>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Perdidas en la descarga</w:t>
      </w:r>
      <w:r w:rsidR="0070550D">
        <w:t>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Perdidas en válvulas y accesorios.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Determinar si el flujo es laminar o turbulento</w:t>
      </w:r>
      <w:proofErr w:type="gramStart"/>
      <w:r>
        <w:t>?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Calcular perdidas por fricción.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 xml:space="preserve"> Energía añadida por la bomba </w:t>
      </w:r>
      <w:proofErr w:type="spellStart"/>
      <w:r>
        <w:t>h</w:t>
      </w:r>
      <w:r w:rsidRPr="0070550D">
        <w:rPr>
          <w:vertAlign w:val="subscript"/>
        </w:rPr>
        <w:t>A</w:t>
      </w:r>
      <w:proofErr w:type="spellEnd"/>
      <w:r w:rsidRPr="0070550D">
        <w:rPr>
          <w:vertAlign w:val="subscript"/>
        </w:rPr>
        <w:t xml:space="preserve"> </w:t>
      </w:r>
      <w:r>
        <w:t>y potencia de la bomba.</w:t>
      </w:r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Porque en este sistema se decidió instalar una válvula V1</w:t>
      </w:r>
      <w:r w:rsidR="0070550D">
        <w:t xml:space="preserve"> </w:t>
      </w:r>
      <w:r>
        <w:t>de compuerta en la succión de la bomba</w:t>
      </w:r>
      <w:proofErr w:type="gramStart"/>
      <w:r w:rsidR="0070550D">
        <w:t>?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 xml:space="preserve">En este sistema para que serviría la válvula </w:t>
      </w:r>
      <w:proofErr w:type="spellStart"/>
      <w:r>
        <w:t>check</w:t>
      </w:r>
      <w:proofErr w:type="spellEnd"/>
      <w:r w:rsidR="0070550D">
        <w:t xml:space="preserve"> V2</w:t>
      </w:r>
      <w:proofErr w:type="gramStart"/>
      <w:r w:rsidR="0070550D">
        <w:t>?</w:t>
      </w:r>
      <w:r>
        <w:t>.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Qué tipo de válvula se podría instalar a cambi</w:t>
      </w:r>
      <w:r w:rsidR="0070550D">
        <w:t xml:space="preserve">o de la válvula de compuerta V3 </w:t>
      </w:r>
      <w:r>
        <w:t>para cerrar o abril completamente el flujo</w:t>
      </w:r>
      <w:proofErr w:type="gramStart"/>
      <w:r w:rsidR="0070550D">
        <w:t>?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 xml:space="preserve">Se recomendaría instalar una válvula de globo en la succión de la </w:t>
      </w:r>
      <w:r w:rsidR="0070550D">
        <w:t>bomba</w:t>
      </w:r>
      <w:proofErr w:type="gramStart"/>
      <w:r w:rsidR="0070550D">
        <w:t>?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Se recomendaría instalar una válvula de globo a la descarga de la bomba</w:t>
      </w:r>
      <w:proofErr w:type="gramStart"/>
      <w:r w:rsidR="0070550D">
        <w:t>?</w:t>
      </w:r>
      <w:proofErr w:type="gramEnd"/>
    </w:p>
    <w:p w:rsidR="00CB4176" w:rsidRDefault="00CB4176" w:rsidP="00CB4176">
      <w:pPr>
        <w:pStyle w:val="Prrafodelista"/>
        <w:numPr>
          <w:ilvl w:val="0"/>
          <w:numId w:val="1"/>
        </w:numPr>
      </w:pPr>
      <w:r>
        <w:t>En que parte o partes del sistema colocaría una válvula de seguridad</w:t>
      </w:r>
      <w:proofErr w:type="gramStart"/>
      <w:r w:rsidR="0070550D">
        <w:t>?</w:t>
      </w:r>
      <w:proofErr w:type="gramEnd"/>
    </w:p>
    <w:p w:rsidR="00CB4176" w:rsidRDefault="00CB4176">
      <w:r>
        <w:rPr>
          <w:noProof/>
          <w:lang w:eastAsia="es-ES"/>
        </w:rPr>
        <w:drawing>
          <wp:inline distT="0" distB="0" distL="0" distR="0">
            <wp:extent cx="6254261" cy="18478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051" t="38353" r="9347" b="31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261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176" w:rsidRDefault="00CB4176">
      <w:r>
        <w:t>Tanque a presión atmosférica</w:t>
      </w:r>
    </w:p>
    <w:p w:rsidR="00A05A3D" w:rsidRDefault="00A05A3D">
      <w:r w:rsidRPr="00A05A3D">
        <w:t>Q= 75lt/min</w:t>
      </w:r>
    </w:p>
    <w:p w:rsidR="00A05A3D" w:rsidRPr="00A05A3D" w:rsidRDefault="00A05A3D" w:rsidP="00A05A3D">
      <w:r w:rsidRPr="00A05A3D">
        <w:t>Material de la tubería: acero comercial.</w:t>
      </w:r>
    </w:p>
    <w:p w:rsidR="00A05A3D" w:rsidRPr="00A05A3D" w:rsidRDefault="000918CC">
      <w:r>
        <w:t>V1 y V3 son válvulas de compuerta abiertas al 50%</w:t>
      </w:r>
    </w:p>
    <w:p w:rsidR="00A05A3D" w:rsidRPr="00A05A3D" w:rsidRDefault="00A05A3D">
      <w:pPr>
        <w:rPr>
          <w:vertAlign w:val="superscript"/>
        </w:rPr>
      </w:pPr>
      <w:r>
        <w:rPr>
          <w:lang w:val="en-US"/>
        </w:rPr>
        <w:t>Є</w:t>
      </w:r>
      <w:r w:rsidRPr="00A05A3D">
        <w:t>= 4</w:t>
      </w:r>
      <w:proofErr w:type="gramStart"/>
      <w:r w:rsidRPr="00A05A3D">
        <w:t>,6</w:t>
      </w:r>
      <w:proofErr w:type="gramEnd"/>
      <w:r w:rsidRPr="00A05A3D">
        <w:t xml:space="preserve"> x10 </w:t>
      </w:r>
      <w:r w:rsidRPr="00A05A3D">
        <w:rPr>
          <w:vertAlign w:val="superscript"/>
        </w:rPr>
        <w:t xml:space="preserve">-5   </w:t>
      </w:r>
    </w:p>
    <w:p w:rsidR="00A05A3D" w:rsidRDefault="00A05A3D">
      <w:r>
        <w:t xml:space="preserve">Viscosidad </w:t>
      </w:r>
      <w:r w:rsidR="000918CC">
        <w:t>dinámica</w:t>
      </w:r>
      <w:r>
        <w:t>= 1,15 x10</w:t>
      </w:r>
      <w:r w:rsidRPr="00A05A3D">
        <w:rPr>
          <w:vertAlign w:val="superscript"/>
        </w:rPr>
        <w:t>-6</w:t>
      </w:r>
    </w:p>
    <w:p w:rsidR="0070550D" w:rsidRPr="0070550D" w:rsidRDefault="0070550D"/>
    <w:p w:rsidR="00A05A3D" w:rsidRPr="00A05A3D" w:rsidRDefault="00A05A3D"/>
    <w:p w:rsidR="00A05A3D" w:rsidRPr="00A05A3D" w:rsidRDefault="00A05A3D"/>
    <w:p w:rsidR="00A05A3D" w:rsidRPr="00A05A3D" w:rsidRDefault="00A05A3D"/>
    <w:sectPr w:rsidR="00A05A3D" w:rsidRPr="00A05A3D" w:rsidSect="00440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76AE2"/>
    <w:multiLevelType w:val="hybridMultilevel"/>
    <w:tmpl w:val="74B49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A3D"/>
    <w:rsid w:val="000918CC"/>
    <w:rsid w:val="00440B0B"/>
    <w:rsid w:val="0070550D"/>
    <w:rsid w:val="00A05A3D"/>
    <w:rsid w:val="00AE4BD7"/>
    <w:rsid w:val="00C843F9"/>
    <w:rsid w:val="00CB4176"/>
    <w:rsid w:val="00EC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5A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D1D91-43A1-46B8-823A-71326C2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Marmol</dc:creator>
  <cp:keywords/>
  <dc:description/>
  <cp:lastModifiedBy>Daniel Marmol</cp:lastModifiedBy>
  <cp:revision>7</cp:revision>
  <cp:lastPrinted>2010-08-31T22:39:00Z</cp:lastPrinted>
  <dcterms:created xsi:type="dcterms:W3CDTF">2010-08-31T20:41:00Z</dcterms:created>
  <dcterms:modified xsi:type="dcterms:W3CDTF">2010-08-31T22:46:00Z</dcterms:modified>
</cp:coreProperties>
</file>