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0E" w:rsidRDefault="00172D0E" w:rsidP="00430212">
      <w:pPr>
        <w:pStyle w:val="Sinespaciado"/>
        <w:outlineLvl w:val="0"/>
      </w:pPr>
      <w:r w:rsidRPr="00172D0E">
        <w:rPr>
          <w:b/>
        </w:rPr>
        <w:t xml:space="preserve">TEMA 1 Conteste Verdadero (V) o </w:t>
      </w:r>
      <w:proofErr w:type="gramStart"/>
      <w:r w:rsidRPr="00172D0E">
        <w:rPr>
          <w:b/>
        </w:rPr>
        <w:t>Falso(</w:t>
      </w:r>
      <w:proofErr w:type="gramEnd"/>
      <w:r w:rsidRPr="00172D0E">
        <w:rPr>
          <w:b/>
        </w:rPr>
        <w:t>F) a las siguientes preguntas:</w:t>
      </w:r>
      <w:r w:rsidR="00BA75C5">
        <w:rPr>
          <w:b/>
        </w:rPr>
        <w:t xml:space="preserve"> (10 </w:t>
      </w:r>
      <w:proofErr w:type="spellStart"/>
      <w:r w:rsidR="00BA75C5">
        <w:rPr>
          <w:b/>
        </w:rPr>
        <w:t>Ptos</w:t>
      </w:r>
      <w:proofErr w:type="spellEnd"/>
      <w:r w:rsidR="00BA75C5">
        <w:rPr>
          <w:b/>
        </w:rPr>
        <w:t>.)</w:t>
      </w:r>
    </w:p>
    <w:p w:rsidR="00172D0E" w:rsidRDefault="00172D0E" w:rsidP="00172D0E">
      <w:pPr>
        <w:pStyle w:val="Sinespaciado"/>
      </w:pPr>
    </w:p>
    <w:p w:rsidR="00D0426F" w:rsidRDefault="00D0426F" w:rsidP="00D0426F">
      <w:pPr>
        <w:pStyle w:val="Sinespaciado"/>
        <w:numPr>
          <w:ilvl w:val="0"/>
          <w:numId w:val="2"/>
        </w:numPr>
        <w:jc w:val="both"/>
      </w:pPr>
      <w:r>
        <w:t>En la fase de implementación se realiza la elaboración del manual de Especificación Funcional y de Marca.____</w:t>
      </w:r>
    </w:p>
    <w:p w:rsidR="00D0426F" w:rsidRDefault="00D0426F" w:rsidP="00D0426F">
      <w:pPr>
        <w:pStyle w:val="Sinespaciado"/>
        <w:numPr>
          <w:ilvl w:val="0"/>
          <w:numId w:val="2"/>
        </w:numPr>
        <w:jc w:val="both"/>
      </w:pPr>
      <w:r>
        <w:t>La efectividad es la virtud y facultad para lograr un efecto determinado. ___</w:t>
      </w:r>
    </w:p>
    <w:p w:rsidR="00D0426F" w:rsidRDefault="00D0426F" w:rsidP="00D0426F">
      <w:pPr>
        <w:pStyle w:val="Sinespaciado"/>
        <w:numPr>
          <w:ilvl w:val="0"/>
          <w:numId w:val="2"/>
        </w:numPr>
        <w:jc w:val="both"/>
      </w:pPr>
      <w:r>
        <w:t>El patrón de escritura por definición tipo etimología,  se realiza a través de la definición por algún rasgo específico.</w:t>
      </w:r>
    </w:p>
    <w:p w:rsidR="00D0426F" w:rsidRDefault="00D0426F" w:rsidP="00D0426F">
      <w:pPr>
        <w:pStyle w:val="Sinespaciado"/>
        <w:numPr>
          <w:ilvl w:val="0"/>
          <w:numId w:val="2"/>
        </w:numPr>
        <w:jc w:val="both"/>
      </w:pPr>
      <w:r>
        <w:t xml:space="preserve">Un factor  subjetivo es aquel que se </w:t>
      </w:r>
      <w:r w:rsidRPr="00172D0E">
        <w:t>refiere a la persona que va elaborar la investigación</w:t>
      </w:r>
      <w:r>
        <w:t>. ___</w:t>
      </w:r>
    </w:p>
    <w:p w:rsidR="00D0426F" w:rsidRDefault="00D0426F" w:rsidP="00D0426F">
      <w:pPr>
        <w:pStyle w:val="Sinespaciado"/>
        <w:numPr>
          <w:ilvl w:val="0"/>
          <w:numId w:val="2"/>
        </w:numPr>
        <w:jc w:val="both"/>
      </w:pPr>
      <w:r>
        <w:t>La encuesta es un método de recopilación de datos secundarios. ___</w:t>
      </w:r>
    </w:p>
    <w:p w:rsidR="00D0426F" w:rsidRDefault="00D0426F" w:rsidP="00D0426F">
      <w:pPr>
        <w:pStyle w:val="Sinespaciado"/>
        <w:numPr>
          <w:ilvl w:val="0"/>
          <w:numId w:val="2"/>
        </w:numPr>
        <w:jc w:val="both"/>
      </w:pPr>
      <w:r>
        <w:t>En la observación del lenguaje corporal es necesario considerar la cultura. ___</w:t>
      </w:r>
    </w:p>
    <w:p w:rsidR="00D0426F" w:rsidRPr="004C2057" w:rsidRDefault="00D0426F" w:rsidP="00D0426F">
      <w:pPr>
        <w:pStyle w:val="Sinespaciado"/>
        <w:numPr>
          <w:ilvl w:val="0"/>
          <w:numId w:val="2"/>
        </w:numPr>
        <w:jc w:val="both"/>
      </w:pPr>
      <w:r>
        <w:t xml:space="preserve">El diseño de entradas </w:t>
      </w:r>
      <w:r w:rsidRPr="00F50A76">
        <w:rPr>
          <w:lang w:val="es-ES"/>
        </w:rPr>
        <w:t>identifica lo que obtendrá de un sistema interpretando sus entradas por lo que las mismas ya son establecidas de manera general.</w:t>
      </w:r>
      <w:r>
        <w:rPr>
          <w:lang w:val="es-ES"/>
        </w:rPr>
        <w:t xml:space="preserve"> ___</w:t>
      </w:r>
    </w:p>
    <w:p w:rsidR="00D0426F" w:rsidRDefault="00D0426F" w:rsidP="00D0426F">
      <w:pPr>
        <w:pStyle w:val="Sinespaciado"/>
        <w:numPr>
          <w:ilvl w:val="0"/>
          <w:numId w:val="2"/>
        </w:numPr>
        <w:jc w:val="both"/>
      </w:pPr>
      <w:proofErr w:type="gramStart"/>
      <w:r>
        <w:t>La</w:t>
      </w:r>
      <w:proofErr w:type="gramEnd"/>
      <w:r>
        <w:t xml:space="preserve"> fuentes secundarias permiten obtener </w:t>
      </w:r>
      <w:r w:rsidRPr="004C2057">
        <w:t>información de donde se origina personas, organizaciones, acontecimientos</w:t>
      </w:r>
      <w:r>
        <w:t>. ___</w:t>
      </w:r>
    </w:p>
    <w:p w:rsidR="00D0426F" w:rsidRDefault="00D0426F" w:rsidP="00D0426F">
      <w:pPr>
        <w:pStyle w:val="Sinespaciado"/>
        <w:numPr>
          <w:ilvl w:val="0"/>
          <w:numId w:val="2"/>
        </w:numPr>
        <w:jc w:val="both"/>
      </w:pPr>
      <w:r>
        <w:t>En el ambiente operacional se debe considerar los requerimientos de Software, Hardware y de personal. ___</w:t>
      </w:r>
    </w:p>
    <w:p w:rsidR="00D0426F" w:rsidRDefault="00D0426F" w:rsidP="00D0426F">
      <w:pPr>
        <w:pStyle w:val="Sinespaciado"/>
        <w:numPr>
          <w:ilvl w:val="0"/>
          <w:numId w:val="2"/>
        </w:numPr>
        <w:jc w:val="both"/>
      </w:pPr>
      <w:r>
        <w:t>El presupuesto externo es el que se debe mostrar al cliente. ___</w:t>
      </w:r>
    </w:p>
    <w:p w:rsidR="00BA75C5" w:rsidRDefault="00BA75C5" w:rsidP="00172D0E">
      <w:pPr>
        <w:pStyle w:val="Sinespaciado"/>
      </w:pPr>
    </w:p>
    <w:p w:rsidR="00BA75C5" w:rsidRDefault="00BA75C5" w:rsidP="00430212">
      <w:pPr>
        <w:pStyle w:val="Sinespaciado"/>
        <w:outlineLvl w:val="0"/>
      </w:pPr>
      <w:r w:rsidRPr="00172D0E">
        <w:rPr>
          <w:b/>
        </w:rPr>
        <w:t xml:space="preserve">TEMA </w:t>
      </w:r>
      <w:r>
        <w:rPr>
          <w:b/>
        </w:rPr>
        <w:t>2</w:t>
      </w:r>
      <w:r w:rsidRPr="00172D0E">
        <w:rPr>
          <w:b/>
        </w:rPr>
        <w:t xml:space="preserve"> Co</w:t>
      </w:r>
      <w:r>
        <w:rPr>
          <w:b/>
        </w:rPr>
        <w:t>mpletar</w:t>
      </w:r>
      <w:r w:rsidRPr="00172D0E">
        <w:rPr>
          <w:b/>
        </w:rPr>
        <w:t>:</w:t>
      </w:r>
      <w:r>
        <w:rPr>
          <w:b/>
        </w:rPr>
        <w:t xml:space="preserve"> (15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BA75C5" w:rsidRDefault="00BA75C5" w:rsidP="00172D0E">
      <w:pPr>
        <w:pStyle w:val="Sinespaciado"/>
      </w:pPr>
    </w:p>
    <w:p w:rsidR="00FC1B17" w:rsidRPr="00B971BE" w:rsidRDefault="00B971BE" w:rsidP="00B971BE">
      <w:pPr>
        <w:pStyle w:val="Sinespaciado"/>
        <w:numPr>
          <w:ilvl w:val="0"/>
          <w:numId w:val="1"/>
        </w:numPr>
        <w:jc w:val="both"/>
      </w:pPr>
      <w:r>
        <w:t>La Investigación __________________ s</w:t>
      </w:r>
      <w:r w:rsidR="00363AD2" w:rsidRPr="00B971BE">
        <w:t>e concreta a realidades y posibilidades. Se basa en el análisis de resultados tangibles y cuantificables.</w:t>
      </w:r>
    </w:p>
    <w:p w:rsidR="00FC1B17" w:rsidRPr="00B971BE" w:rsidRDefault="00B971BE" w:rsidP="00B971BE">
      <w:pPr>
        <w:pStyle w:val="Sinespaciado"/>
        <w:numPr>
          <w:ilvl w:val="0"/>
          <w:numId w:val="1"/>
        </w:numPr>
        <w:ind w:left="357" w:hanging="357"/>
        <w:jc w:val="both"/>
      </w:pPr>
      <w:r>
        <w:t>La _____________ permite la r</w:t>
      </w:r>
      <w:r w:rsidR="00363AD2" w:rsidRPr="00B971BE">
        <w:t>ecolección de datos sobre opiniones del problema o situación que se inves</w:t>
      </w:r>
      <w:r>
        <w:t xml:space="preserve">tiga dentro de una organización, por lo general de un Gerente. </w:t>
      </w:r>
    </w:p>
    <w:p w:rsidR="00FC1B17" w:rsidRPr="00D82F52" w:rsidRDefault="00D82F52" w:rsidP="00D82F52">
      <w:pPr>
        <w:pStyle w:val="Sinespaciado"/>
        <w:numPr>
          <w:ilvl w:val="0"/>
          <w:numId w:val="1"/>
        </w:numPr>
        <w:spacing w:before="120"/>
        <w:ind w:left="357" w:hanging="357"/>
        <w:jc w:val="both"/>
      </w:pPr>
      <w:r>
        <w:t xml:space="preserve">El _________________ deben definirse bien </w:t>
      </w:r>
      <w:r>
        <w:rPr>
          <w:lang w:val="es-ES"/>
        </w:rPr>
        <w:t>t</w:t>
      </w:r>
      <w:r w:rsidR="00363AD2" w:rsidRPr="00D82F52">
        <w:rPr>
          <w:lang w:val="es-ES"/>
        </w:rPr>
        <w:t xml:space="preserve">odos los servicios solicitados por el cliente y no de manera general. </w:t>
      </w:r>
    </w:p>
    <w:p w:rsidR="00FE2ACE" w:rsidRDefault="00FD0B46" w:rsidP="002729CE">
      <w:pPr>
        <w:pStyle w:val="Sinespaciado"/>
        <w:numPr>
          <w:ilvl w:val="0"/>
          <w:numId w:val="1"/>
        </w:numPr>
        <w:spacing w:before="120"/>
        <w:ind w:left="357" w:hanging="357"/>
        <w:jc w:val="both"/>
      </w:pPr>
      <w:r>
        <w:t xml:space="preserve">El _________________ permite mostrar al cliente los costos que implica el desarrollo de un sitio web, sistema de información o </w:t>
      </w:r>
      <w:proofErr w:type="spellStart"/>
      <w:r>
        <w:t>cd</w:t>
      </w:r>
      <w:proofErr w:type="spellEnd"/>
      <w:r>
        <w:t>. Interactivo.</w:t>
      </w:r>
    </w:p>
    <w:p w:rsidR="00FC1B17" w:rsidRPr="002729CE" w:rsidRDefault="002729CE" w:rsidP="002729CE">
      <w:pPr>
        <w:pStyle w:val="Sinespaciado"/>
        <w:numPr>
          <w:ilvl w:val="0"/>
          <w:numId w:val="1"/>
        </w:numPr>
        <w:spacing w:before="120"/>
        <w:ind w:left="357" w:hanging="357"/>
        <w:jc w:val="both"/>
      </w:pPr>
      <w:r>
        <w:t xml:space="preserve">La ____________________ </w:t>
      </w:r>
      <w:r>
        <w:rPr>
          <w:lang w:val="es-ES"/>
        </w:rPr>
        <w:t>r</w:t>
      </w:r>
      <w:r w:rsidR="00363AD2" w:rsidRPr="002729CE">
        <w:rPr>
          <w:lang w:val="es-ES"/>
        </w:rPr>
        <w:t>epresenta la definición de tipos e nomenclatura y tablas expresadas en abreviaciones a utilizar para identificar los diferentes elementos que intervienen en el desarrollo de un sistema de información, una pagina Web o multimedios.</w:t>
      </w:r>
    </w:p>
    <w:p w:rsidR="002D33D3" w:rsidRDefault="002D33D3" w:rsidP="002D33D3">
      <w:pPr>
        <w:pStyle w:val="Sinespaciado"/>
        <w:rPr>
          <w:b/>
        </w:rPr>
      </w:pPr>
    </w:p>
    <w:p w:rsidR="002D33D3" w:rsidRDefault="002D33D3" w:rsidP="00430212">
      <w:pPr>
        <w:pStyle w:val="Sinespaciado"/>
        <w:outlineLvl w:val="0"/>
      </w:pPr>
      <w:r w:rsidRPr="00172D0E">
        <w:rPr>
          <w:b/>
        </w:rPr>
        <w:t xml:space="preserve">TEMA </w:t>
      </w:r>
      <w:r>
        <w:rPr>
          <w:b/>
        </w:rPr>
        <w:t>3</w:t>
      </w:r>
      <w:r w:rsidRPr="00172D0E">
        <w:rPr>
          <w:b/>
        </w:rPr>
        <w:t xml:space="preserve"> </w:t>
      </w:r>
      <w:r>
        <w:rPr>
          <w:b/>
        </w:rPr>
        <w:t>Determine el patrón de escritura que corresponde al siguiente ejercicio</w:t>
      </w:r>
      <w:proofErr w:type="gramStart"/>
      <w:r w:rsidRPr="00172D0E">
        <w:rPr>
          <w:b/>
        </w:rPr>
        <w:t>:</w:t>
      </w:r>
      <w:r>
        <w:rPr>
          <w:b/>
        </w:rPr>
        <w:t xml:space="preserve">  (</w:t>
      </w:r>
      <w:proofErr w:type="gramEnd"/>
      <w:r>
        <w:rPr>
          <w:b/>
        </w:rPr>
        <w:t xml:space="preserve">5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363AD2" w:rsidRPr="00363AD2" w:rsidRDefault="00363AD2" w:rsidP="00363AD2">
      <w:pPr>
        <w:pStyle w:val="NormalWeb"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363AD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La tecnología se encuentra en un periodo de crecimiento acelerado. Aumentan notablemente los computadores conectados por año, estimándose como resultado que Internet es una herramienta comercial de gran poder y una reve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lación del desarrollo económico, siendo así que a través del comercio electrónico se beneficia en factores como: </w:t>
      </w:r>
      <w:r w:rsidRPr="00363AD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satisfacción del cliente;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no existen </w:t>
      </w:r>
      <w:r w:rsidRPr="00363AD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límites fronterizos; negociar directamente con su consumidor.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  <w:r w:rsidRPr="00363AD2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El Patrón de escritura es ______________</w:t>
      </w:r>
    </w:p>
    <w:p w:rsidR="00C10E5C" w:rsidRPr="0021225E" w:rsidRDefault="00430212" w:rsidP="0021225E">
      <w:pPr>
        <w:jc w:val="both"/>
        <w:rPr>
          <w:szCs w:val="24"/>
          <w:lang w:val="es-ES_tradnl"/>
        </w:rPr>
      </w:pPr>
      <w:r w:rsidRPr="00172D0E">
        <w:rPr>
          <w:b/>
        </w:rPr>
        <w:t xml:space="preserve">TEMA </w:t>
      </w:r>
      <w:r>
        <w:rPr>
          <w:b/>
        </w:rPr>
        <w:t>4</w:t>
      </w:r>
      <w:r w:rsidRPr="00172D0E">
        <w:rPr>
          <w:b/>
        </w:rPr>
        <w:t xml:space="preserve"> </w:t>
      </w:r>
      <w:r>
        <w:rPr>
          <w:b/>
        </w:rPr>
        <w:t>Realice la siguiente estandarización para un código externo</w:t>
      </w:r>
      <w:r w:rsidR="0021225E" w:rsidRPr="008B1482">
        <w:rPr>
          <w:rFonts w:ascii="Calibri" w:eastAsia="Calibri" w:hAnsi="Calibri" w:cs="Times New Roman"/>
          <w:b/>
          <w:szCs w:val="24"/>
          <w:lang w:val="es-ES_tradnl"/>
        </w:rPr>
        <w:t xml:space="preserve"> y Diccionario de Código que se requieran, para un control de lo</w:t>
      </w:r>
      <w:r w:rsidR="0021225E" w:rsidRPr="008B1482">
        <w:rPr>
          <w:b/>
          <w:szCs w:val="24"/>
          <w:lang w:val="es-ES_tradnl"/>
        </w:rPr>
        <w:t>s Activos Fijos que posee EDCOM</w:t>
      </w:r>
      <w:proofErr w:type="gramStart"/>
      <w:r w:rsidRPr="008B1482">
        <w:rPr>
          <w:b/>
        </w:rPr>
        <w:t>:</w:t>
      </w:r>
      <w:r>
        <w:rPr>
          <w:b/>
        </w:rPr>
        <w:t xml:space="preserve">  (</w:t>
      </w:r>
      <w:proofErr w:type="gramEnd"/>
      <w:r>
        <w:rPr>
          <w:b/>
        </w:rPr>
        <w:t xml:space="preserve">5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21225E" w:rsidRPr="004E3D3F" w:rsidRDefault="0021225E" w:rsidP="0021225E">
      <w:pPr>
        <w:jc w:val="both"/>
        <w:rPr>
          <w:rFonts w:ascii="Calibri" w:eastAsia="Calibri" w:hAnsi="Calibri" w:cs="Times New Roman"/>
          <w:szCs w:val="24"/>
          <w:lang w:val="es-ES_tradnl"/>
        </w:rPr>
      </w:pPr>
      <w:r w:rsidRPr="004E3D3F">
        <w:rPr>
          <w:rFonts w:ascii="Calibri" w:eastAsia="Calibri" w:hAnsi="Calibri" w:cs="Times New Roman"/>
          <w:szCs w:val="24"/>
          <w:lang w:val="es-ES_tradnl"/>
        </w:rPr>
        <w:lastRenderedPageBreak/>
        <w:t xml:space="preserve">La Escuela de Diseño Gráfico y Comunicación Visual, actualmente desea certificarse para la acreditación del ISO 9000-2001, por lo que requiere ordenar los activos fijos que posee, en cada área, como son: consejerías, redes, capacitación, </w:t>
      </w:r>
      <w:r>
        <w:rPr>
          <w:szCs w:val="24"/>
          <w:lang w:val="es-ES_tradnl"/>
        </w:rPr>
        <w:t>comunicación</w:t>
      </w:r>
      <w:r w:rsidRPr="004E3D3F">
        <w:rPr>
          <w:rFonts w:ascii="Calibri" w:eastAsia="Calibri" w:hAnsi="Calibri" w:cs="Times New Roman"/>
          <w:szCs w:val="24"/>
          <w:lang w:val="es-ES_tradnl"/>
        </w:rPr>
        <w:t xml:space="preserve">, </w:t>
      </w:r>
      <w:r>
        <w:rPr>
          <w:szCs w:val="24"/>
          <w:lang w:val="es-ES_tradnl"/>
        </w:rPr>
        <w:t>taller de ilustración,</w:t>
      </w:r>
      <w:r w:rsidRPr="004E3D3F">
        <w:rPr>
          <w:rFonts w:ascii="Calibri" w:eastAsia="Calibri" w:hAnsi="Calibri" w:cs="Times New Roman"/>
          <w:szCs w:val="24"/>
          <w:lang w:val="es-ES_tradnl"/>
        </w:rPr>
        <w:t xml:space="preserve"> académico</w:t>
      </w:r>
      <w:r>
        <w:rPr>
          <w:szCs w:val="24"/>
          <w:lang w:val="es-ES_tradnl"/>
        </w:rPr>
        <w:t xml:space="preserve"> y producción</w:t>
      </w:r>
      <w:r w:rsidRPr="004E3D3F">
        <w:rPr>
          <w:rFonts w:ascii="Calibri" w:eastAsia="Calibri" w:hAnsi="Calibri" w:cs="Times New Roman"/>
          <w:szCs w:val="24"/>
          <w:lang w:val="es-ES_tradnl"/>
        </w:rPr>
        <w:t xml:space="preserve">.  En ellas se tiene: </w:t>
      </w:r>
      <w:r>
        <w:rPr>
          <w:szCs w:val="24"/>
          <w:lang w:val="es-ES_tradnl"/>
        </w:rPr>
        <w:t xml:space="preserve">parlantes, videocámaras, </w:t>
      </w:r>
      <w:r w:rsidRPr="004E3D3F">
        <w:rPr>
          <w:rFonts w:ascii="Calibri" w:eastAsia="Calibri" w:hAnsi="Calibri" w:cs="Times New Roman"/>
          <w:szCs w:val="24"/>
          <w:lang w:val="es-ES_tradnl"/>
        </w:rPr>
        <w:t xml:space="preserve">sillas, escritorios, </w:t>
      </w:r>
      <w:proofErr w:type="spellStart"/>
      <w:r w:rsidRPr="004E3D3F">
        <w:rPr>
          <w:rFonts w:ascii="Calibri" w:eastAsia="Calibri" w:hAnsi="Calibri" w:cs="Times New Roman"/>
          <w:szCs w:val="24"/>
          <w:lang w:val="es-ES_tradnl"/>
        </w:rPr>
        <w:t>cpus</w:t>
      </w:r>
      <w:proofErr w:type="spellEnd"/>
      <w:r w:rsidRPr="004E3D3F">
        <w:rPr>
          <w:rFonts w:ascii="Calibri" w:eastAsia="Calibri" w:hAnsi="Calibri" w:cs="Times New Roman"/>
          <w:szCs w:val="24"/>
          <w:lang w:val="es-ES_tradnl"/>
        </w:rPr>
        <w:t>, monitores, Mouse, teclado, impresoras, aire acondicionado, archivadores; cabe indicar que en cada área se tienen varios de estos activos, por lo que deben estar identificados por un código secuencial, además de que algunos ya son propiedad y otros aún se adeudan.</w:t>
      </w:r>
    </w:p>
    <w:p w:rsidR="0021225E" w:rsidRPr="004E3D3F" w:rsidRDefault="0021225E" w:rsidP="0021225E">
      <w:pPr>
        <w:jc w:val="both"/>
        <w:rPr>
          <w:rFonts w:ascii="Calibri" w:eastAsia="Calibri" w:hAnsi="Calibri" w:cs="Times New Roman"/>
          <w:szCs w:val="24"/>
          <w:lang w:val="es-ES_tradnl"/>
        </w:rPr>
      </w:pPr>
      <w:r w:rsidRPr="004E3D3F">
        <w:rPr>
          <w:rFonts w:ascii="Calibri" w:eastAsia="Calibri" w:hAnsi="Calibri" w:cs="Times New Roman"/>
          <w:szCs w:val="24"/>
          <w:lang w:val="es-ES_tradnl"/>
        </w:rPr>
        <w:t xml:space="preserve">Por tal razón, se lo ha contratado a usted para que diseñe la respectiva Estandarización de Código </w:t>
      </w:r>
    </w:p>
    <w:p w:rsidR="008B1482" w:rsidRPr="004E3D3F" w:rsidRDefault="008B1482" w:rsidP="008B1482">
      <w:pPr>
        <w:jc w:val="both"/>
        <w:rPr>
          <w:b/>
          <w:bCs/>
          <w:szCs w:val="24"/>
          <w:lang w:val="es-ES"/>
        </w:rPr>
      </w:pPr>
      <w:r w:rsidRPr="004E3D3F">
        <w:rPr>
          <w:b/>
          <w:bCs/>
          <w:szCs w:val="24"/>
          <w:lang w:val="es-ES"/>
        </w:rPr>
        <w:t xml:space="preserve">TEMA </w:t>
      </w:r>
      <w:r>
        <w:rPr>
          <w:b/>
          <w:bCs/>
          <w:szCs w:val="24"/>
          <w:lang w:val="es-ES"/>
        </w:rPr>
        <w:t>5</w:t>
      </w:r>
      <w:r w:rsidRPr="004E3D3F">
        <w:rPr>
          <w:b/>
          <w:bCs/>
          <w:szCs w:val="24"/>
          <w:lang w:val="es-ES"/>
        </w:rPr>
        <w:t xml:space="preserve">. Elabore el </w:t>
      </w:r>
      <w:r>
        <w:rPr>
          <w:b/>
          <w:bCs/>
          <w:szCs w:val="24"/>
          <w:lang w:val="es-ES"/>
        </w:rPr>
        <w:t>P</w:t>
      </w:r>
      <w:r w:rsidRPr="004E3D3F">
        <w:rPr>
          <w:b/>
          <w:bCs/>
          <w:szCs w:val="24"/>
          <w:lang w:val="es-ES"/>
        </w:rPr>
        <w:t xml:space="preserve">resupuesto </w:t>
      </w:r>
      <w:r>
        <w:rPr>
          <w:b/>
          <w:bCs/>
          <w:szCs w:val="24"/>
          <w:lang w:val="es-ES"/>
        </w:rPr>
        <w:t xml:space="preserve">Externo </w:t>
      </w:r>
      <w:r w:rsidRPr="004E3D3F">
        <w:rPr>
          <w:b/>
          <w:bCs/>
          <w:szCs w:val="24"/>
          <w:lang w:val="es-ES"/>
        </w:rPr>
        <w:t>para el siguiente enunciado: (</w:t>
      </w:r>
      <w:r>
        <w:rPr>
          <w:b/>
          <w:bCs/>
          <w:szCs w:val="24"/>
          <w:lang w:val="es-ES"/>
        </w:rPr>
        <w:t>5</w:t>
      </w:r>
      <w:r w:rsidRPr="004E3D3F">
        <w:rPr>
          <w:b/>
          <w:bCs/>
          <w:szCs w:val="24"/>
          <w:lang w:val="es-ES"/>
        </w:rPr>
        <w:t xml:space="preserve"> puntos)</w:t>
      </w:r>
    </w:p>
    <w:p w:rsidR="008B1482" w:rsidRPr="004E3D3F" w:rsidRDefault="008B1482" w:rsidP="008B1482">
      <w:pPr>
        <w:jc w:val="both"/>
        <w:rPr>
          <w:szCs w:val="24"/>
          <w:lang w:val="es-ES_tradnl"/>
        </w:rPr>
      </w:pPr>
      <w:r w:rsidRPr="004E3D3F">
        <w:rPr>
          <w:szCs w:val="24"/>
          <w:lang w:val="es-ES_tradnl"/>
        </w:rPr>
        <w:t xml:space="preserve">Para la implementación de un sitio Web con acceso a datos incluyendo 10 paginas español Ingles, se calcula un costo de $600 incluido el diseño de la base de datos;  animaciones y sonidos por $500;  hasta 30 fotografías por $150 y 20 imágenes digitalizadas $100; y el desarrollo de un sistema de </w:t>
      </w:r>
      <w:r>
        <w:rPr>
          <w:szCs w:val="24"/>
          <w:lang w:val="es-ES_tradnl"/>
        </w:rPr>
        <w:t>administración del sitio por $8</w:t>
      </w:r>
      <w:r w:rsidRPr="004E3D3F">
        <w:rPr>
          <w:szCs w:val="24"/>
          <w:lang w:val="es-ES_tradnl"/>
        </w:rPr>
        <w:t>00.</w:t>
      </w:r>
      <w:r>
        <w:rPr>
          <w:szCs w:val="24"/>
          <w:lang w:val="es-ES_tradnl"/>
        </w:rPr>
        <w:t xml:space="preserve"> (Especificar Cantidad y Precio)</w:t>
      </w:r>
    </w:p>
    <w:p w:rsidR="008B1482" w:rsidRPr="004E3D3F" w:rsidRDefault="008B1482" w:rsidP="008B1482">
      <w:pPr>
        <w:jc w:val="both"/>
        <w:rPr>
          <w:szCs w:val="24"/>
          <w:lang w:val="es-ES_tradnl"/>
        </w:rPr>
      </w:pPr>
      <w:r w:rsidRPr="004E3D3F">
        <w:rPr>
          <w:szCs w:val="24"/>
          <w:lang w:val="es-ES_tradnl"/>
        </w:rPr>
        <w:t>Considere además que el cliente desconoce que debe pagar un costo por la compra del dominio equivalente a $50 por una sola vez y un costo anual de alojamiento y mantenimiento del sitio por $400 y $300 anuales respectivamente.</w:t>
      </w:r>
    </w:p>
    <w:p w:rsidR="0021225E" w:rsidRPr="0021225E" w:rsidRDefault="0021225E" w:rsidP="00430212">
      <w:pPr>
        <w:pStyle w:val="Sinespaciado"/>
        <w:outlineLvl w:val="0"/>
        <w:rPr>
          <w:lang w:val="es-ES_tradnl"/>
        </w:rPr>
      </w:pPr>
    </w:p>
    <w:sectPr w:rsidR="0021225E" w:rsidRPr="0021225E" w:rsidSect="0086550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0E" w:rsidRDefault="00172D0E" w:rsidP="00172D0E">
      <w:pPr>
        <w:spacing w:after="0" w:line="240" w:lineRule="auto"/>
      </w:pPr>
      <w:r>
        <w:separator/>
      </w:r>
    </w:p>
  </w:endnote>
  <w:endnote w:type="continuationSeparator" w:id="1">
    <w:p w:rsidR="00172D0E" w:rsidRDefault="00172D0E" w:rsidP="0017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22"/>
      <w:docPartObj>
        <w:docPartGallery w:val="Page Numbers (Bottom of Page)"/>
        <w:docPartUnique/>
      </w:docPartObj>
    </w:sdtPr>
    <w:sdtContent>
      <w:p w:rsidR="00A81B31" w:rsidRDefault="00A81B31">
        <w:pPr>
          <w:pStyle w:val="Piedepgina"/>
          <w:jc w:val="right"/>
        </w:pPr>
        <w:fldSimple w:instr=" PAGE   \* MERGEFORMAT ">
          <w:r w:rsidR="0048239E">
            <w:rPr>
              <w:noProof/>
            </w:rPr>
            <w:t>1</w:t>
          </w:r>
        </w:fldSimple>
      </w:p>
    </w:sdtContent>
  </w:sdt>
  <w:p w:rsidR="00A81B31" w:rsidRDefault="00A81B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0E" w:rsidRDefault="00172D0E" w:rsidP="00172D0E">
      <w:pPr>
        <w:spacing w:after="0" w:line="240" w:lineRule="auto"/>
      </w:pPr>
      <w:r>
        <w:separator/>
      </w:r>
    </w:p>
  </w:footnote>
  <w:footnote w:type="continuationSeparator" w:id="1">
    <w:p w:rsidR="00172D0E" w:rsidRDefault="00172D0E" w:rsidP="0017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05" w:rsidRPr="0048239E" w:rsidRDefault="00E30705" w:rsidP="0048239E">
    <w:pPr>
      <w:pStyle w:val="Encabezado"/>
      <w:jc w:val="center"/>
      <w:rPr>
        <w:b/>
      </w:rPr>
    </w:pPr>
    <w:r w:rsidRPr="00172D0E">
      <w:rPr>
        <w:b/>
      </w:rPr>
      <w:t>ESCUELA SUPERIOR POLITECNICA DEL LITORAL</w:t>
    </w:r>
    <w:r w:rsidR="0048239E">
      <w:rPr>
        <w:b/>
      </w:rPr>
      <w:t xml:space="preserve">    -  </w:t>
    </w:r>
    <w:r w:rsidR="0048239E" w:rsidRPr="0048239E">
      <w:rPr>
        <w:b/>
      </w:rPr>
      <w:t>Modelo 2</w:t>
    </w:r>
  </w:p>
  <w:p w:rsidR="00E30705" w:rsidRPr="00172D0E" w:rsidRDefault="00E30705" w:rsidP="00E30705">
    <w:pPr>
      <w:pStyle w:val="Sinespaciado"/>
      <w:jc w:val="center"/>
      <w:outlineLvl w:val="0"/>
      <w:rPr>
        <w:b/>
      </w:rPr>
    </w:pPr>
    <w:r w:rsidRPr="00172D0E">
      <w:rPr>
        <w:b/>
      </w:rPr>
      <w:t>ESCUELA DE DISEÑO Y COMUNICACIÓN VISUAL</w:t>
    </w:r>
  </w:p>
  <w:p w:rsidR="00E30705" w:rsidRDefault="00E30705" w:rsidP="00E30705">
    <w:pPr>
      <w:pStyle w:val="Sinespaciado"/>
      <w:jc w:val="center"/>
      <w:outlineLvl w:val="0"/>
      <w:rPr>
        <w:b/>
      </w:rPr>
    </w:pPr>
    <w:r w:rsidRPr="00172D0E">
      <w:rPr>
        <w:b/>
      </w:rPr>
      <w:t>INVESTIGACION  Y DOCUMENTACION DE PROYECTOS – PRIMER PARCIAL</w:t>
    </w:r>
  </w:p>
  <w:p w:rsidR="00E30705" w:rsidRPr="00172D0E" w:rsidRDefault="00E30705" w:rsidP="00E30705">
    <w:pPr>
      <w:pStyle w:val="Sinespaciado"/>
      <w:jc w:val="center"/>
      <w:rPr>
        <w:b/>
      </w:rPr>
    </w:pPr>
  </w:p>
  <w:p w:rsidR="00E30705" w:rsidRDefault="00E30705" w:rsidP="00E30705">
    <w:pPr>
      <w:pStyle w:val="Sinespaciado"/>
      <w:rPr>
        <w:b/>
      </w:rPr>
    </w:pPr>
    <w:r w:rsidRPr="00172D0E">
      <w:rPr>
        <w:b/>
      </w:rPr>
      <w:t>NOMBRE</w:t>
    </w:r>
    <w:proofErr w:type="gramStart"/>
    <w:r w:rsidRPr="00172D0E">
      <w:rPr>
        <w:b/>
      </w:rPr>
      <w:t>:_</w:t>
    </w:r>
    <w:proofErr w:type="gramEnd"/>
    <w:r w:rsidRPr="00172D0E">
      <w:rPr>
        <w:b/>
      </w:rPr>
      <w:t>________________________________                   Par.:____  Fecha: 8/</w:t>
    </w:r>
    <w:proofErr w:type="spellStart"/>
    <w:r w:rsidRPr="00172D0E">
      <w:rPr>
        <w:b/>
      </w:rPr>
      <w:t>Jul</w:t>
    </w:r>
    <w:proofErr w:type="spellEnd"/>
    <w:r w:rsidRPr="00172D0E">
      <w:rPr>
        <w:b/>
      </w:rPr>
      <w:t>/2010</w:t>
    </w:r>
  </w:p>
  <w:p w:rsidR="00172D0E" w:rsidRDefault="00172D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873"/>
    <w:multiLevelType w:val="hybridMultilevel"/>
    <w:tmpl w:val="992A6CC4"/>
    <w:lvl w:ilvl="0" w:tplc="F8A20F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24C5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9A62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2294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966C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80E0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DA08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6A41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C3B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442784E"/>
    <w:multiLevelType w:val="hybridMultilevel"/>
    <w:tmpl w:val="376CB35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B95CD3"/>
    <w:multiLevelType w:val="hybridMultilevel"/>
    <w:tmpl w:val="A4A86F08"/>
    <w:lvl w:ilvl="0" w:tplc="F71697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46C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49A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A2E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E02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03D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A17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07C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229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3F6F08"/>
    <w:multiLevelType w:val="hybridMultilevel"/>
    <w:tmpl w:val="CC8A6C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382B56"/>
    <w:multiLevelType w:val="hybridMultilevel"/>
    <w:tmpl w:val="93B29B5E"/>
    <w:lvl w:ilvl="0" w:tplc="F744A9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1823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E97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8FB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B263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A29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6C4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AFF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477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92495B"/>
    <w:multiLevelType w:val="hybridMultilevel"/>
    <w:tmpl w:val="BBD458EA"/>
    <w:lvl w:ilvl="0" w:tplc="892E1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00E5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FAD5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423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B009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343E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A4BD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9691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72F3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4D17DE3"/>
    <w:multiLevelType w:val="hybridMultilevel"/>
    <w:tmpl w:val="938849DA"/>
    <w:lvl w:ilvl="0" w:tplc="C7801D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5C64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00E7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A61C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343D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6E20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869F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FC62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B288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D0E"/>
    <w:rsid w:val="00172D0E"/>
    <w:rsid w:val="0021225E"/>
    <w:rsid w:val="002729CE"/>
    <w:rsid w:val="002D33D3"/>
    <w:rsid w:val="003509D1"/>
    <w:rsid w:val="00363AD2"/>
    <w:rsid w:val="003C627D"/>
    <w:rsid w:val="00415E1F"/>
    <w:rsid w:val="00430212"/>
    <w:rsid w:val="0048239E"/>
    <w:rsid w:val="0084487E"/>
    <w:rsid w:val="00865509"/>
    <w:rsid w:val="008A6234"/>
    <w:rsid w:val="008B1482"/>
    <w:rsid w:val="00A81B31"/>
    <w:rsid w:val="00B87BE8"/>
    <w:rsid w:val="00B971BE"/>
    <w:rsid w:val="00BA75C5"/>
    <w:rsid w:val="00C10E5C"/>
    <w:rsid w:val="00CF105E"/>
    <w:rsid w:val="00D0426F"/>
    <w:rsid w:val="00D82F52"/>
    <w:rsid w:val="00E30705"/>
    <w:rsid w:val="00E434C2"/>
    <w:rsid w:val="00EB2BD8"/>
    <w:rsid w:val="00F722B3"/>
    <w:rsid w:val="00FC1B17"/>
    <w:rsid w:val="00FD0B46"/>
    <w:rsid w:val="00FE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2D0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72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D0E"/>
  </w:style>
  <w:style w:type="paragraph" w:styleId="Piedepgina">
    <w:name w:val="footer"/>
    <w:basedOn w:val="Normal"/>
    <w:link w:val="PiedepginaCar"/>
    <w:uiPriority w:val="99"/>
    <w:unhideWhenUsed/>
    <w:rsid w:val="00172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D0E"/>
  </w:style>
  <w:style w:type="paragraph" w:styleId="Textodeglobo">
    <w:name w:val="Balloon Text"/>
    <w:basedOn w:val="Normal"/>
    <w:link w:val="TextodegloboCar"/>
    <w:uiPriority w:val="99"/>
    <w:semiHidden/>
    <w:unhideWhenUsed/>
    <w:rsid w:val="001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D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2729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363AD2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3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30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1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6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7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37FD8"/>
    <w:rsid w:val="0033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3942613DDF7445BB076493167F39DE5">
    <w:name w:val="33942613DDF7445BB076493167F39DE5"/>
    <w:rsid w:val="00337F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dc:description/>
  <cp:lastModifiedBy>Espol</cp:lastModifiedBy>
  <cp:revision>14</cp:revision>
  <dcterms:created xsi:type="dcterms:W3CDTF">2010-07-07T15:23:00Z</dcterms:created>
  <dcterms:modified xsi:type="dcterms:W3CDTF">2010-07-08T19:34:00Z</dcterms:modified>
</cp:coreProperties>
</file>