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D8" w:rsidRPr="005D48D8" w:rsidRDefault="00B31DBF" w:rsidP="005115D2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 w:rsidRPr="005D48D8">
        <w:rPr>
          <w:rFonts w:ascii="Arial" w:hAnsi="Arial" w:cs="Arial"/>
          <w:sz w:val="32"/>
          <w:szCs w:val="32"/>
        </w:rPr>
        <w:t>CONCLUSIONES</w:t>
      </w:r>
    </w:p>
    <w:p w:rsidR="007D71AB" w:rsidRPr="005D48D8" w:rsidRDefault="007D71AB" w:rsidP="005115D2">
      <w:pPr>
        <w:spacing w:line="480" w:lineRule="auto"/>
        <w:ind w:left="360"/>
        <w:jc w:val="both"/>
        <w:rPr>
          <w:rFonts w:ascii="Arial" w:hAnsi="Arial" w:cs="Arial"/>
          <w:lang w:val="es-EC"/>
        </w:rPr>
      </w:pPr>
    </w:p>
    <w:p w:rsidR="007823C5" w:rsidRPr="005D48D8" w:rsidRDefault="00C02D92" w:rsidP="005115D2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lang w:val="es-EC"/>
        </w:rPr>
      </w:pPr>
      <w:r w:rsidRPr="005D48D8">
        <w:rPr>
          <w:rFonts w:ascii="Arial" w:hAnsi="Arial" w:cs="Arial"/>
          <w:lang w:val="es-EC"/>
        </w:rPr>
        <w:t>Los requerimientos para la toma de muestras de suelo obligaron y dieron como resultado</w:t>
      </w:r>
      <w:r w:rsidR="00351BF7">
        <w:rPr>
          <w:rFonts w:ascii="Arial" w:hAnsi="Arial" w:cs="Arial"/>
          <w:lang w:val="es-EC"/>
        </w:rPr>
        <w:t>,</w:t>
      </w:r>
      <w:r w:rsidR="00694E35">
        <w:rPr>
          <w:rFonts w:ascii="Arial" w:hAnsi="Arial" w:cs="Arial"/>
          <w:lang w:val="es-EC"/>
        </w:rPr>
        <w:t xml:space="preserve"> zonas con </w:t>
      </w:r>
      <w:r w:rsidR="00EC6B6E">
        <w:rPr>
          <w:rFonts w:ascii="Arial" w:hAnsi="Arial" w:cs="Arial"/>
          <w:lang w:val="es-EC"/>
        </w:rPr>
        <w:t xml:space="preserve">agrupamientos </w:t>
      </w:r>
      <w:r w:rsidRPr="005D48D8">
        <w:rPr>
          <w:rFonts w:ascii="Arial" w:hAnsi="Arial" w:cs="Arial"/>
          <w:lang w:val="es-EC"/>
        </w:rPr>
        <w:t xml:space="preserve">entre las unidades </w:t>
      </w:r>
      <w:r w:rsidR="0045127F" w:rsidRPr="005D48D8">
        <w:rPr>
          <w:rFonts w:ascii="Arial" w:hAnsi="Arial" w:cs="Arial"/>
          <w:lang w:val="es-EC"/>
        </w:rPr>
        <w:t xml:space="preserve"> </w:t>
      </w:r>
      <w:r w:rsidRPr="005D48D8">
        <w:rPr>
          <w:rFonts w:ascii="Arial" w:hAnsi="Arial" w:cs="Arial"/>
          <w:lang w:val="es-EC"/>
        </w:rPr>
        <w:t xml:space="preserve">de </w:t>
      </w:r>
      <w:r w:rsidR="0045127F" w:rsidRPr="005D48D8">
        <w:rPr>
          <w:rFonts w:ascii="Arial" w:hAnsi="Arial" w:cs="Arial"/>
          <w:lang w:val="es-EC"/>
        </w:rPr>
        <w:t xml:space="preserve"> </w:t>
      </w:r>
      <w:r w:rsidRPr="005D48D8">
        <w:rPr>
          <w:rFonts w:ascii="Arial" w:hAnsi="Arial" w:cs="Arial"/>
          <w:lang w:val="es-EC"/>
        </w:rPr>
        <w:t xml:space="preserve">investigación </w:t>
      </w:r>
      <w:r w:rsidR="0045127F" w:rsidRPr="005D48D8">
        <w:rPr>
          <w:rFonts w:ascii="Arial" w:hAnsi="Arial" w:cs="Arial"/>
          <w:lang w:val="es-EC"/>
        </w:rPr>
        <w:t xml:space="preserve"> </w:t>
      </w:r>
      <w:r w:rsidR="00F70F5E">
        <w:rPr>
          <w:rFonts w:ascii="Arial" w:hAnsi="Arial" w:cs="Arial"/>
          <w:lang w:val="es-EC"/>
        </w:rPr>
        <w:t xml:space="preserve">(clusters) </w:t>
      </w:r>
      <w:r w:rsidR="002154E1">
        <w:rPr>
          <w:rFonts w:ascii="Arial" w:hAnsi="Arial" w:cs="Arial"/>
          <w:lang w:val="es-EC"/>
        </w:rPr>
        <w:t xml:space="preserve">y otras zonas sin datos,  </w:t>
      </w:r>
      <w:r w:rsidR="00A537D5" w:rsidRPr="005D48D8">
        <w:rPr>
          <w:rFonts w:ascii="Arial" w:hAnsi="Arial" w:cs="Arial"/>
          <w:lang w:val="es-EC"/>
        </w:rPr>
        <w:t>visualizadas</w:t>
      </w:r>
      <w:r w:rsidR="0045127F" w:rsidRPr="005D48D8">
        <w:rPr>
          <w:rFonts w:ascii="Arial" w:hAnsi="Arial" w:cs="Arial"/>
          <w:lang w:val="es-EC"/>
        </w:rPr>
        <w:t xml:space="preserve"> </w:t>
      </w:r>
      <w:r w:rsidR="00A537D5" w:rsidRPr="005D48D8">
        <w:rPr>
          <w:rFonts w:ascii="Arial" w:hAnsi="Arial" w:cs="Arial"/>
          <w:lang w:val="es-EC"/>
        </w:rPr>
        <w:t xml:space="preserve"> </w:t>
      </w:r>
      <w:r w:rsidR="00674416" w:rsidRPr="005D48D8">
        <w:rPr>
          <w:rFonts w:ascii="Arial" w:hAnsi="Arial" w:cs="Arial"/>
          <w:lang w:val="es-EC"/>
        </w:rPr>
        <w:t xml:space="preserve"> en </w:t>
      </w:r>
      <w:r w:rsidR="0045127F" w:rsidRPr="005D48D8">
        <w:rPr>
          <w:rFonts w:ascii="Arial" w:hAnsi="Arial" w:cs="Arial"/>
          <w:lang w:val="es-EC"/>
        </w:rPr>
        <w:t xml:space="preserve"> los</w:t>
      </w:r>
      <w:r w:rsidR="00674416" w:rsidRPr="005D48D8">
        <w:rPr>
          <w:rFonts w:ascii="Arial" w:hAnsi="Arial" w:cs="Arial"/>
          <w:lang w:val="es-EC"/>
        </w:rPr>
        <w:t xml:space="preserve"> </w:t>
      </w:r>
      <w:r w:rsidR="0045127F" w:rsidRPr="005D48D8">
        <w:rPr>
          <w:rFonts w:ascii="Arial" w:hAnsi="Arial" w:cs="Arial"/>
          <w:lang w:val="es-EC"/>
        </w:rPr>
        <w:t xml:space="preserve"> </w:t>
      </w:r>
      <w:r w:rsidR="00674416" w:rsidRPr="005D48D8">
        <w:rPr>
          <w:rFonts w:ascii="Arial" w:hAnsi="Arial" w:cs="Arial"/>
          <w:lang w:val="es-EC"/>
        </w:rPr>
        <w:t>Mapa</w:t>
      </w:r>
      <w:r w:rsidR="008B5653" w:rsidRPr="005D48D8">
        <w:rPr>
          <w:rFonts w:ascii="Arial" w:hAnsi="Arial" w:cs="Arial"/>
          <w:lang w:val="es-EC"/>
        </w:rPr>
        <w:t>s</w:t>
      </w:r>
      <w:r w:rsidR="00674416" w:rsidRPr="005D48D8">
        <w:rPr>
          <w:rFonts w:ascii="Arial" w:hAnsi="Arial" w:cs="Arial"/>
          <w:lang w:val="es-EC"/>
        </w:rPr>
        <w:t xml:space="preserve"> de Datos Geo-Posicionados</w:t>
      </w:r>
      <w:r w:rsidR="005E1854">
        <w:rPr>
          <w:rFonts w:ascii="Arial" w:hAnsi="Arial" w:cs="Arial"/>
          <w:lang w:val="es-EC"/>
        </w:rPr>
        <w:t xml:space="preserve"> y esto hizo que no todas las estimaciones obtenidas sean buenas.</w:t>
      </w:r>
    </w:p>
    <w:p w:rsidR="00E9461D" w:rsidRPr="005D48D8" w:rsidRDefault="00E9461D" w:rsidP="005115D2">
      <w:pPr>
        <w:spacing w:line="480" w:lineRule="auto"/>
        <w:jc w:val="both"/>
        <w:rPr>
          <w:rFonts w:ascii="Arial" w:hAnsi="Arial" w:cs="Arial"/>
          <w:lang w:val="es-EC"/>
        </w:rPr>
      </w:pPr>
    </w:p>
    <w:p w:rsidR="00B95B49" w:rsidRPr="005D48D8" w:rsidRDefault="0034568E" w:rsidP="005115D2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lang w:val="es-EC"/>
        </w:rPr>
      </w:pPr>
      <w:r w:rsidRPr="005D48D8">
        <w:rPr>
          <w:rFonts w:ascii="Arial" w:hAnsi="Arial" w:cs="Arial"/>
          <w:lang w:val="es-EC"/>
        </w:rPr>
        <w:t>En base al promedio</w:t>
      </w:r>
      <w:r w:rsidR="00E5684A">
        <w:rPr>
          <w:rFonts w:ascii="Arial" w:hAnsi="Arial" w:cs="Arial"/>
          <w:lang w:val="es-EC"/>
        </w:rPr>
        <w:t xml:space="preserve"> en el análisis Univariado</w:t>
      </w:r>
      <w:r w:rsidRPr="005D48D8">
        <w:rPr>
          <w:rFonts w:ascii="Arial" w:hAnsi="Arial" w:cs="Arial"/>
          <w:lang w:val="es-EC"/>
        </w:rPr>
        <w:t xml:space="preserve">, las semanas que registraron más alto IND </w:t>
      </w:r>
      <w:r w:rsidR="00E9461D" w:rsidRPr="005D48D8">
        <w:rPr>
          <w:rFonts w:ascii="Arial" w:hAnsi="Arial" w:cs="Arial"/>
          <w:lang w:val="es-EC"/>
        </w:rPr>
        <w:t xml:space="preserve"> </w:t>
      </w:r>
      <w:r w:rsidRPr="005D48D8">
        <w:rPr>
          <w:rFonts w:ascii="Arial" w:hAnsi="Arial" w:cs="Arial"/>
          <w:lang w:val="es-EC"/>
        </w:rPr>
        <w:t>fueron la semana 9 con</w:t>
      </w:r>
      <w:r w:rsidR="00E5684A">
        <w:rPr>
          <w:rFonts w:ascii="Arial" w:hAnsi="Arial" w:cs="Arial"/>
          <w:lang w:val="es-EC"/>
        </w:rPr>
        <w:t xml:space="preserve"> una infección moderada de</w:t>
      </w:r>
      <w:r w:rsidRPr="005D48D8">
        <w:rPr>
          <w:rFonts w:ascii="Arial" w:hAnsi="Arial" w:cs="Arial"/>
          <w:lang w:val="es-EC"/>
        </w:rPr>
        <w:t xml:space="preserve"> 7.61 y semana 6 con </w:t>
      </w:r>
      <w:r w:rsidR="00E5684A">
        <w:rPr>
          <w:rFonts w:ascii="Arial" w:hAnsi="Arial" w:cs="Arial"/>
          <w:lang w:val="es-EC"/>
        </w:rPr>
        <w:t xml:space="preserve">una infección moderada de </w:t>
      </w:r>
      <w:r w:rsidRPr="005D48D8">
        <w:rPr>
          <w:rFonts w:ascii="Arial" w:hAnsi="Arial" w:cs="Arial"/>
          <w:lang w:val="es-EC"/>
        </w:rPr>
        <w:t>7.57.</w:t>
      </w:r>
      <w:r w:rsidR="00B1105B" w:rsidRPr="005D48D8">
        <w:rPr>
          <w:rFonts w:ascii="Arial" w:hAnsi="Arial" w:cs="Arial"/>
          <w:lang w:val="es-EC"/>
        </w:rPr>
        <w:t xml:space="preserve"> </w:t>
      </w:r>
      <w:r w:rsidR="00F70F5E">
        <w:rPr>
          <w:rFonts w:ascii="Arial" w:hAnsi="Arial" w:cs="Arial"/>
          <w:lang w:val="es-EC"/>
        </w:rPr>
        <w:t xml:space="preserve"> Por el contrario, </w:t>
      </w:r>
      <w:r w:rsidR="00B95B49" w:rsidRPr="005D48D8">
        <w:rPr>
          <w:rFonts w:ascii="Arial" w:hAnsi="Arial" w:cs="Arial"/>
          <w:lang w:val="es-EC"/>
        </w:rPr>
        <w:t>la</w:t>
      </w:r>
      <w:r w:rsidR="007D7831" w:rsidRPr="005D48D8">
        <w:rPr>
          <w:rFonts w:ascii="Arial" w:hAnsi="Arial" w:cs="Arial"/>
          <w:lang w:val="es-EC"/>
        </w:rPr>
        <w:t>s</w:t>
      </w:r>
      <w:r w:rsidR="00B95B49" w:rsidRPr="005D48D8">
        <w:rPr>
          <w:rFonts w:ascii="Arial" w:hAnsi="Arial" w:cs="Arial"/>
          <w:lang w:val="es-EC"/>
        </w:rPr>
        <w:t xml:space="preserve"> semana</w:t>
      </w:r>
      <w:r w:rsidR="007D7831" w:rsidRPr="005D48D8">
        <w:rPr>
          <w:rFonts w:ascii="Arial" w:hAnsi="Arial" w:cs="Arial"/>
          <w:lang w:val="es-EC"/>
        </w:rPr>
        <w:t>s</w:t>
      </w:r>
      <w:r w:rsidR="00B95B49" w:rsidRPr="005D48D8">
        <w:rPr>
          <w:rFonts w:ascii="Arial" w:hAnsi="Arial" w:cs="Arial"/>
          <w:lang w:val="es-EC"/>
        </w:rPr>
        <w:t xml:space="preserve"> que registr</w:t>
      </w:r>
      <w:r w:rsidR="007D7831" w:rsidRPr="005D48D8">
        <w:rPr>
          <w:rFonts w:ascii="Arial" w:hAnsi="Arial" w:cs="Arial"/>
          <w:lang w:val="es-EC"/>
        </w:rPr>
        <w:t xml:space="preserve">aron más bajo IND  fueron </w:t>
      </w:r>
      <w:r w:rsidR="00B95B49" w:rsidRPr="005D48D8">
        <w:rPr>
          <w:rFonts w:ascii="Arial" w:hAnsi="Arial" w:cs="Arial"/>
          <w:lang w:val="es-EC"/>
        </w:rPr>
        <w:t>la semana 1 con</w:t>
      </w:r>
      <w:r w:rsidR="00014016">
        <w:rPr>
          <w:rFonts w:ascii="Arial" w:hAnsi="Arial" w:cs="Arial"/>
          <w:lang w:val="es-EC"/>
        </w:rPr>
        <w:t xml:space="preserve"> una infección controlada</w:t>
      </w:r>
      <w:r w:rsidR="00E5684A">
        <w:rPr>
          <w:rFonts w:ascii="Arial" w:hAnsi="Arial" w:cs="Arial"/>
          <w:lang w:val="es-EC"/>
        </w:rPr>
        <w:t xml:space="preserve"> de </w:t>
      </w:r>
      <w:r w:rsidR="00B95B49" w:rsidRPr="005D48D8">
        <w:rPr>
          <w:rFonts w:ascii="Arial" w:hAnsi="Arial" w:cs="Arial"/>
          <w:lang w:val="es-EC"/>
        </w:rPr>
        <w:t xml:space="preserve"> 4.17</w:t>
      </w:r>
      <w:r w:rsidR="007D7831" w:rsidRPr="005D48D8">
        <w:rPr>
          <w:rFonts w:ascii="Arial" w:hAnsi="Arial" w:cs="Arial"/>
          <w:lang w:val="es-EC"/>
        </w:rPr>
        <w:t xml:space="preserve"> y la semana 3 con</w:t>
      </w:r>
      <w:r w:rsidR="00E5684A">
        <w:rPr>
          <w:rFonts w:ascii="Arial" w:hAnsi="Arial" w:cs="Arial"/>
          <w:lang w:val="es-EC"/>
        </w:rPr>
        <w:t xml:space="preserve"> una infección controlada de </w:t>
      </w:r>
      <w:r w:rsidR="007D7831" w:rsidRPr="005D48D8">
        <w:rPr>
          <w:rFonts w:ascii="Arial" w:hAnsi="Arial" w:cs="Arial"/>
          <w:lang w:val="es-EC"/>
        </w:rPr>
        <w:t xml:space="preserve"> 4.44</w:t>
      </w:r>
      <w:r w:rsidR="00B95B49" w:rsidRPr="005D48D8">
        <w:rPr>
          <w:rFonts w:ascii="Arial" w:hAnsi="Arial" w:cs="Arial"/>
          <w:lang w:val="es-EC"/>
        </w:rPr>
        <w:t xml:space="preserve">. </w:t>
      </w:r>
    </w:p>
    <w:p w:rsidR="00B1105B" w:rsidRPr="005D48D8" w:rsidRDefault="00B1105B" w:rsidP="005115D2">
      <w:pPr>
        <w:spacing w:line="480" w:lineRule="auto"/>
        <w:ind w:left="360"/>
        <w:jc w:val="both"/>
        <w:rPr>
          <w:rFonts w:ascii="Arial" w:hAnsi="Arial" w:cs="Arial"/>
          <w:lang w:val="es-EC"/>
        </w:rPr>
      </w:pPr>
    </w:p>
    <w:p w:rsidR="00106C7C" w:rsidRDefault="008A6940" w:rsidP="005115D2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En promedio </w:t>
      </w:r>
      <w:r w:rsidR="007B30DC">
        <w:rPr>
          <w:rFonts w:ascii="Arial" w:hAnsi="Arial" w:cs="Arial"/>
          <w:lang w:val="es-EC"/>
        </w:rPr>
        <w:t>el 4</w:t>
      </w:r>
      <w:r>
        <w:rPr>
          <w:rFonts w:ascii="Arial" w:hAnsi="Arial" w:cs="Arial"/>
          <w:lang w:val="es-EC"/>
        </w:rPr>
        <w:t>5.9</w:t>
      </w:r>
      <w:r w:rsidR="007B30DC">
        <w:rPr>
          <w:rFonts w:ascii="Arial" w:hAnsi="Arial" w:cs="Arial"/>
          <w:lang w:val="es-EC"/>
        </w:rPr>
        <w:t>%  del suelo es de tipo arenoso</w:t>
      </w:r>
      <w:r>
        <w:rPr>
          <w:rFonts w:ascii="Arial" w:hAnsi="Arial" w:cs="Arial"/>
          <w:lang w:val="es-EC"/>
        </w:rPr>
        <w:t xml:space="preserve"> sin mucha variabilidad (Coeficiente de Variación es 0.25)</w:t>
      </w:r>
      <w:r w:rsidR="007B30DC">
        <w:rPr>
          <w:rFonts w:ascii="Arial" w:hAnsi="Arial" w:cs="Arial"/>
          <w:lang w:val="es-EC"/>
        </w:rPr>
        <w:t xml:space="preserve">, </w:t>
      </w:r>
      <w:r w:rsidR="00014016">
        <w:rPr>
          <w:rFonts w:ascii="Arial" w:hAnsi="Arial" w:cs="Arial"/>
          <w:lang w:val="es-EC"/>
        </w:rPr>
        <w:t xml:space="preserve">este suelo </w:t>
      </w:r>
      <w:r w:rsidR="00D912B0">
        <w:rPr>
          <w:rFonts w:ascii="Arial" w:hAnsi="Arial" w:cs="Arial"/>
          <w:lang w:val="es-EC"/>
        </w:rPr>
        <w:t>consume</w:t>
      </w:r>
      <w:r w:rsidR="00164AAF">
        <w:rPr>
          <w:rFonts w:ascii="Arial" w:hAnsi="Arial" w:cs="Arial"/>
          <w:lang w:val="es-EC"/>
        </w:rPr>
        <w:t xml:space="preserve"> rápido el agua</w:t>
      </w:r>
      <w:r w:rsidR="00671ADE">
        <w:rPr>
          <w:rFonts w:ascii="Arial" w:hAnsi="Arial" w:cs="Arial"/>
          <w:lang w:val="es-EC"/>
        </w:rPr>
        <w:t xml:space="preserve"> por lo que no hay humedad</w:t>
      </w:r>
      <w:r w:rsidR="00164AAF">
        <w:rPr>
          <w:rFonts w:ascii="Arial" w:hAnsi="Arial" w:cs="Arial"/>
          <w:lang w:val="es-EC"/>
        </w:rPr>
        <w:t xml:space="preserve"> </w:t>
      </w:r>
      <w:r w:rsidR="00D912B0">
        <w:rPr>
          <w:rFonts w:ascii="Arial" w:hAnsi="Arial" w:cs="Arial"/>
          <w:lang w:val="es-EC"/>
        </w:rPr>
        <w:t>y no permite que las raíces tengan el tiempo suficiente para absorber los nutrientes</w:t>
      </w:r>
      <w:r w:rsidR="00671ADE">
        <w:rPr>
          <w:rFonts w:ascii="Arial" w:hAnsi="Arial" w:cs="Arial"/>
          <w:lang w:val="es-EC"/>
        </w:rPr>
        <w:t xml:space="preserve">, razón por la cual no se crea el ambiente propicio para que el hongo se desarrolle. </w:t>
      </w:r>
      <w:r w:rsidR="00D912B0">
        <w:rPr>
          <w:rFonts w:ascii="Arial" w:hAnsi="Arial" w:cs="Arial"/>
          <w:lang w:val="es-EC"/>
        </w:rPr>
        <w:t xml:space="preserve"> </w:t>
      </w:r>
    </w:p>
    <w:p w:rsidR="007B30DC" w:rsidRPr="005D48D8" w:rsidRDefault="007B30DC" w:rsidP="007B30DC">
      <w:pPr>
        <w:spacing w:line="480" w:lineRule="auto"/>
        <w:ind w:left="360"/>
        <w:jc w:val="both"/>
        <w:rPr>
          <w:rFonts w:ascii="Arial" w:hAnsi="Arial" w:cs="Arial"/>
          <w:lang w:val="es-EC"/>
        </w:rPr>
      </w:pPr>
    </w:p>
    <w:p w:rsidR="008A6940" w:rsidRPr="005D48D8" w:rsidRDefault="008A6940" w:rsidP="008A6940">
      <w:pPr>
        <w:spacing w:line="480" w:lineRule="auto"/>
        <w:ind w:left="360"/>
        <w:jc w:val="both"/>
        <w:rPr>
          <w:rFonts w:ascii="Arial" w:hAnsi="Arial" w:cs="Arial"/>
          <w:lang w:val="es-EC"/>
        </w:rPr>
      </w:pPr>
    </w:p>
    <w:p w:rsidR="007529B3" w:rsidRDefault="008A6940" w:rsidP="008A6940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lastRenderedPageBreak/>
        <w:t>En promedio el 17.6%  del suelo es de tipo arcilloso sin mucha variabilidad (Coeficiente de Variación es 0.2)</w:t>
      </w:r>
      <w:r w:rsidR="001F27F3">
        <w:rPr>
          <w:rFonts w:ascii="Arial" w:hAnsi="Arial" w:cs="Arial"/>
          <w:lang w:val="es-EC"/>
        </w:rPr>
        <w:t xml:space="preserve">,  </w:t>
      </w:r>
      <w:r w:rsidR="00966DA3">
        <w:rPr>
          <w:rFonts w:ascii="Arial" w:hAnsi="Arial" w:cs="Arial"/>
          <w:lang w:val="es-EC"/>
        </w:rPr>
        <w:t xml:space="preserve">este tipo de suelo es muy compacto y retiene el agua en la superficie, por lo que genera un ambiente de humedad propicio para la incubación del hongo.  </w:t>
      </w:r>
    </w:p>
    <w:p w:rsidR="008D5CEF" w:rsidRPr="005D48D8" w:rsidRDefault="008D5CEF" w:rsidP="008D5CEF">
      <w:pPr>
        <w:spacing w:line="480" w:lineRule="auto"/>
        <w:ind w:left="360"/>
        <w:jc w:val="both"/>
        <w:rPr>
          <w:rFonts w:ascii="Arial" w:hAnsi="Arial" w:cs="Arial"/>
          <w:lang w:val="es-EC"/>
        </w:rPr>
      </w:pPr>
    </w:p>
    <w:p w:rsidR="00500DC3" w:rsidRPr="005D48D8" w:rsidRDefault="001F61F9" w:rsidP="005115D2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  <w:lang w:val="es-EC"/>
        </w:rPr>
        <w:t xml:space="preserve">Al transformar los </w:t>
      </w:r>
      <w:r w:rsidR="00500DC3" w:rsidRPr="005D48D8">
        <w:rPr>
          <w:rFonts w:ascii="Arial" w:hAnsi="Arial" w:cs="Arial"/>
        </w:rPr>
        <w:t xml:space="preserve">datos originales </w:t>
      </w:r>
      <w:r w:rsidRPr="005D48D8">
        <w:rPr>
          <w:rFonts w:ascii="Arial" w:hAnsi="Arial" w:cs="Arial"/>
        </w:rPr>
        <w:t>se consiguió</w:t>
      </w:r>
      <w:r w:rsidR="00500DC3" w:rsidRPr="005D48D8">
        <w:rPr>
          <w:rFonts w:ascii="Arial" w:hAnsi="Arial" w:cs="Arial"/>
        </w:rPr>
        <w:t xml:space="preserve"> </w:t>
      </w:r>
      <w:r w:rsidRPr="005D48D8">
        <w:rPr>
          <w:rFonts w:ascii="Arial" w:hAnsi="Arial" w:cs="Arial"/>
        </w:rPr>
        <w:t>simetría en las dist</w:t>
      </w:r>
      <w:r w:rsidR="00500DC3" w:rsidRPr="005D48D8">
        <w:rPr>
          <w:rFonts w:ascii="Arial" w:hAnsi="Arial" w:cs="Arial"/>
        </w:rPr>
        <w:t>ribuciones</w:t>
      </w:r>
      <w:r w:rsidR="00ED1229">
        <w:rPr>
          <w:rFonts w:ascii="Arial" w:hAnsi="Arial" w:cs="Arial"/>
        </w:rPr>
        <w:t xml:space="preserve"> ya que el sesgo fue  0.01 en promedio</w:t>
      </w:r>
      <w:r w:rsidRPr="005D48D8">
        <w:rPr>
          <w:rFonts w:ascii="Arial" w:hAnsi="Arial" w:cs="Arial"/>
        </w:rPr>
        <w:t>, disminuir la escala y eliminar los datos aberrantes (outliers)</w:t>
      </w:r>
      <w:r w:rsidR="00ED1229">
        <w:rPr>
          <w:rFonts w:ascii="Arial" w:hAnsi="Arial" w:cs="Arial"/>
        </w:rPr>
        <w:t xml:space="preserve"> según los diagramas de cajas</w:t>
      </w:r>
      <w:r w:rsidRPr="005D48D8">
        <w:rPr>
          <w:rFonts w:ascii="Arial" w:hAnsi="Arial" w:cs="Arial"/>
        </w:rPr>
        <w:t>, lo cual permitiría obtener una mejor variabilidad espacial.</w:t>
      </w:r>
    </w:p>
    <w:p w:rsidR="001F61F9" w:rsidRPr="005D48D8" w:rsidRDefault="001F61F9" w:rsidP="005115D2">
      <w:pPr>
        <w:spacing w:line="480" w:lineRule="auto"/>
        <w:jc w:val="both"/>
        <w:rPr>
          <w:rFonts w:ascii="Arial" w:hAnsi="Arial" w:cs="Arial"/>
        </w:rPr>
      </w:pPr>
    </w:p>
    <w:p w:rsidR="001E555B" w:rsidRDefault="00083672" w:rsidP="001E555B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  <w:lang w:val="es-EC"/>
        </w:rPr>
        <w:t>Por la carencia de muestras mejor distribuidas  la mayor parte de las estimaciones fueron obtenidas a corto alcance y con una cantidad muy pequeña  de lags.</w:t>
      </w:r>
    </w:p>
    <w:p w:rsidR="001E555B" w:rsidRDefault="001E555B" w:rsidP="001E555B">
      <w:pPr>
        <w:spacing w:line="480" w:lineRule="auto"/>
        <w:jc w:val="both"/>
        <w:rPr>
          <w:rFonts w:ascii="Arial" w:hAnsi="Arial" w:cs="Arial"/>
        </w:rPr>
      </w:pPr>
    </w:p>
    <w:p w:rsidR="00EA3C9C" w:rsidRDefault="007A43A2" w:rsidP="001E555B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los mapas de estimaciones la probabilidad de que el área de estudio se vea afectada con un 10% de infección es alta en los clusters y disminuye cuando la distancia aumenta, esto se debe a que el variograma es obtenido con un sill alto y un rango local.  </w:t>
      </w:r>
    </w:p>
    <w:p w:rsidR="00EA3C9C" w:rsidRDefault="00EA3C9C" w:rsidP="00EA3C9C">
      <w:pPr>
        <w:spacing w:line="480" w:lineRule="auto"/>
        <w:jc w:val="both"/>
        <w:rPr>
          <w:rFonts w:ascii="Arial" w:hAnsi="Arial" w:cs="Arial"/>
        </w:rPr>
      </w:pPr>
    </w:p>
    <w:p w:rsidR="00AF410E" w:rsidRPr="005D48D8" w:rsidRDefault="00AF410E" w:rsidP="00AF410E">
      <w:p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</w:rPr>
        <w:t>Respecto al análisis de</w:t>
      </w:r>
      <w:r>
        <w:rPr>
          <w:rFonts w:ascii="Arial" w:hAnsi="Arial" w:cs="Arial"/>
        </w:rPr>
        <w:t xml:space="preserve">l desarrollo de </w:t>
      </w:r>
      <w:r w:rsidRPr="005D48D8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 xml:space="preserve">enfermedad en toda el área de estudio </w:t>
      </w:r>
      <w:r w:rsidRPr="005D48D8">
        <w:rPr>
          <w:rFonts w:ascii="Arial" w:hAnsi="Arial" w:cs="Arial"/>
        </w:rPr>
        <w:t xml:space="preserve"> se puede decir lo siguiente:</w:t>
      </w:r>
    </w:p>
    <w:p w:rsidR="00AF410E" w:rsidRPr="005D48D8" w:rsidRDefault="00AF410E" w:rsidP="008308A9">
      <w:pPr>
        <w:spacing w:line="480" w:lineRule="auto"/>
        <w:jc w:val="both"/>
        <w:rPr>
          <w:rFonts w:ascii="Arial" w:hAnsi="Arial" w:cs="Arial"/>
        </w:rPr>
      </w:pPr>
    </w:p>
    <w:p w:rsidR="00EC6B6E" w:rsidRPr="005D48D8" w:rsidRDefault="00D52C66" w:rsidP="00EC6B6E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Existe coherencia entre los valores globales de los mapas de estimaciones y los diagramas de caja, existe un comportamiento cíclico </w:t>
      </w:r>
      <w:r w:rsidR="00F325C8" w:rsidRPr="005D48D8">
        <w:rPr>
          <w:rFonts w:ascii="Arial" w:hAnsi="Arial" w:cs="Arial"/>
        </w:rPr>
        <w:t>durante las primeras 6 semanas</w:t>
      </w:r>
      <w:r>
        <w:rPr>
          <w:rFonts w:ascii="Arial" w:hAnsi="Arial" w:cs="Arial"/>
        </w:rPr>
        <w:t>,</w:t>
      </w:r>
      <w:r w:rsidR="00F325C8" w:rsidRPr="005D48D8">
        <w:rPr>
          <w:rFonts w:ascii="Arial" w:hAnsi="Arial" w:cs="Arial"/>
        </w:rPr>
        <w:t xml:space="preserve"> la infección disminuye en las semanas 1, 3, 5 y aumenta en las semanas 2, 4 y 6</w:t>
      </w:r>
      <w:r w:rsidR="00673230">
        <w:rPr>
          <w:rFonts w:ascii="Arial" w:hAnsi="Arial" w:cs="Arial"/>
        </w:rPr>
        <w:t xml:space="preserve"> posiblemente porque cada quince días se realizan las prácticas de deshoje</w:t>
      </w:r>
      <w:r w:rsidR="00F325C8" w:rsidRPr="005D48D8">
        <w:rPr>
          <w:rFonts w:ascii="Arial" w:hAnsi="Arial" w:cs="Arial"/>
        </w:rPr>
        <w:t>.</w:t>
      </w:r>
      <w:r w:rsidR="00EC6B6E">
        <w:rPr>
          <w:rFonts w:ascii="Arial" w:hAnsi="Arial" w:cs="Arial"/>
        </w:rPr>
        <w:t xml:space="preserve">  En las semanas restantes  </w:t>
      </w:r>
      <w:r w:rsidR="00EC6B6E" w:rsidRPr="005D48D8">
        <w:rPr>
          <w:rFonts w:ascii="Arial" w:hAnsi="Arial" w:cs="Arial"/>
        </w:rPr>
        <w:t>la infección disminuye en la semana 7 y a partir de aquí  la infección crece cada vez más en cada semana, a excepción de las semanas 10 y 11 que fueron excluidas de</w:t>
      </w:r>
      <w:r w:rsidR="001204A6">
        <w:rPr>
          <w:rFonts w:ascii="Arial" w:hAnsi="Arial" w:cs="Arial"/>
        </w:rPr>
        <w:t>l análisis geoestadístico posiblemente por la presencia de fuertes lluvias.</w:t>
      </w:r>
    </w:p>
    <w:p w:rsidR="00F325C8" w:rsidRDefault="00F325C8" w:rsidP="00EC6B6E">
      <w:pPr>
        <w:spacing w:line="480" w:lineRule="auto"/>
        <w:ind w:left="360"/>
        <w:jc w:val="both"/>
        <w:rPr>
          <w:rFonts w:ascii="Arial" w:hAnsi="Arial" w:cs="Arial"/>
        </w:rPr>
      </w:pPr>
    </w:p>
    <w:p w:rsidR="00B36323" w:rsidRPr="00071405" w:rsidRDefault="008308A9" w:rsidP="005115D2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  <w:lang w:val="es-EC"/>
        </w:rPr>
        <w:t xml:space="preserve">A nivel general por medio de los mapas de estimaciones visualizados durante las doce semanas, se concluye que </w:t>
      </w:r>
      <w:r w:rsidR="00ED1524">
        <w:rPr>
          <w:rFonts w:ascii="Arial" w:hAnsi="Arial" w:cs="Arial"/>
          <w:lang w:val="es-EC"/>
        </w:rPr>
        <w:t xml:space="preserve">en toda el área de estudio </w:t>
      </w:r>
      <w:r w:rsidRPr="005D48D8">
        <w:rPr>
          <w:rFonts w:ascii="Arial" w:hAnsi="Arial" w:cs="Arial"/>
          <w:lang w:val="es-EC"/>
        </w:rPr>
        <w:t xml:space="preserve">el sector  B </w:t>
      </w:r>
      <w:r>
        <w:rPr>
          <w:rFonts w:ascii="Arial" w:hAnsi="Arial" w:cs="Arial"/>
          <w:lang w:val="es-EC"/>
        </w:rPr>
        <w:t>alrededor de l</w:t>
      </w:r>
      <w:r w:rsidRPr="005D48D8">
        <w:rPr>
          <w:rFonts w:ascii="Arial" w:hAnsi="Arial" w:cs="Arial"/>
          <w:lang w:val="es-EC"/>
        </w:rPr>
        <w:t>as coordenadas (</w:t>
      </w:r>
      <w:r w:rsidR="00083CBD" w:rsidRPr="003114CB">
        <w:rPr>
          <w:rFonts w:ascii="Arial" w:hAnsi="Arial" w:cs="Arial"/>
          <w:lang w:val="es-EC"/>
        </w:rPr>
        <w:t>637.755,27; 9.680.855,27</w:t>
      </w:r>
      <w:r>
        <w:rPr>
          <w:rFonts w:ascii="Arial" w:hAnsi="Arial" w:cs="Arial"/>
          <w:lang w:val="es-EC"/>
        </w:rPr>
        <w:t xml:space="preserve">) presenta </w:t>
      </w:r>
      <w:r w:rsidR="00ED1524">
        <w:rPr>
          <w:rFonts w:ascii="Arial" w:hAnsi="Arial" w:cs="Arial"/>
          <w:lang w:val="es-EC"/>
        </w:rPr>
        <w:t xml:space="preserve">una alta probabilidad de infección </w:t>
      </w:r>
      <w:r w:rsidR="00B9007A">
        <w:rPr>
          <w:rFonts w:ascii="Arial" w:hAnsi="Arial" w:cs="Arial"/>
          <w:lang w:val="es-EC"/>
        </w:rPr>
        <w:t xml:space="preserve">en promedio </w:t>
      </w:r>
      <w:r w:rsidR="009B19DD">
        <w:rPr>
          <w:rFonts w:ascii="Arial" w:hAnsi="Arial" w:cs="Arial"/>
          <w:lang w:val="es-EC"/>
        </w:rPr>
        <w:t xml:space="preserve">mayor que 0.8 </w:t>
      </w:r>
      <w:r w:rsidR="00ED1524">
        <w:rPr>
          <w:rFonts w:ascii="Arial" w:hAnsi="Arial" w:cs="Arial"/>
          <w:lang w:val="es-EC"/>
        </w:rPr>
        <w:t xml:space="preserve">en el grupo de muestras </w:t>
      </w:r>
      <w:r w:rsidR="00E814CD">
        <w:rPr>
          <w:rFonts w:ascii="Arial" w:hAnsi="Arial" w:cs="Arial"/>
          <w:lang w:val="es-EC"/>
        </w:rPr>
        <w:t xml:space="preserve">y </w:t>
      </w:r>
      <w:r w:rsidR="00ED1524">
        <w:rPr>
          <w:rFonts w:ascii="Arial" w:hAnsi="Arial" w:cs="Arial"/>
          <w:lang w:val="es-EC"/>
        </w:rPr>
        <w:t xml:space="preserve">disminuye cuando aumenta la distancia, </w:t>
      </w:r>
      <w:r w:rsidR="008564AD">
        <w:rPr>
          <w:rFonts w:ascii="Arial" w:hAnsi="Arial" w:cs="Arial"/>
          <w:lang w:val="es-EC"/>
        </w:rPr>
        <w:t xml:space="preserve">posiblemente porque es una zona  ubicada en un lindero donde no llega la aplicación </w:t>
      </w:r>
      <w:r w:rsidR="00725FBA">
        <w:rPr>
          <w:rFonts w:ascii="Arial" w:hAnsi="Arial" w:cs="Arial"/>
          <w:lang w:val="es-EC"/>
        </w:rPr>
        <w:t xml:space="preserve">aérea </w:t>
      </w:r>
      <w:r w:rsidR="008564AD">
        <w:rPr>
          <w:rFonts w:ascii="Arial" w:hAnsi="Arial" w:cs="Arial"/>
          <w:lang w:val="es-EC"/>
        </w:rPr>
        <w:t xml:space="preserve">de fungicidas y el hongo </w:t>
      </w:r>
      <w:r w:rsidR="00725FBA">
        <w:rPr>
          <w:rFonts w:ascii="Arial" w:hAnsi="Arial" w:cs="Arial"/>
          <w:lang w:val="es-EC"/>
        </w:rPr>
        <w:t xml:space="preserve">al no ser combatido </w:t>
      </w:r>
      <w:r w:rsidR="008564AD">
        <w:rPr>
          <w:rFonts w:ascii="Arial" w:hAnsi="Arial" w:cs="Arial"/>
          <w:lang w:val="es-EC"/>
        </w:rPr>
        <w:t xml:space="preserve">puede desarrollarse  en el sector.  </w:t>
      </w:r>
    </w:p>
    <w:p w:rsidR="00071405" w:rsidRDefault="00071405" w:rsidP="00071405">
      <w:pPr>
        <w:spacing w:line="480" w:lineRule="auto"/>
        <w:jc w:val="both"/>
        <w:rPr>
          <w:rFonts w:ascii="Arial" w:hAnsi="Arial" w:cs="Arial"/>
        </w:rPr>
      </w:pPr>
    </w:p>
    <w:p w:rsidR="00D64C2E" w:rsidRPr="00C139DA" w:rsidRDefault="00D64C2E" w:rsidP="00D64C2E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  <w:lang w:val="es-EC"/>
        </w:rPr>
        <w:t xml:space="preserve">A nivel general por medio de los mapas de estimaciones visualizados durante las doce semanas, se concluye que </w:t>
      </w:r>
      <w:r w:rsidR="00E814CD">
        <w:rPr>
          <w:rFonts w:ascii="Arial" w:hAnsi="Arial" w:cs="Arial"/>
          <w:lang w:val="es-EC"/>
        </w:rPr>
        <w:t xml:space="preserve">en toda el área de estudio </w:t>
      </w:r>
      <w:r w:rsidRPr="005D48D8">
        <w:rPr>
          <w:rFonts w:ascii="Arial" w:hAnsi="Arial" w:cs="Arial"/>
          <w:lang w:val="es-EC"/>
        </w:rPr>
        <w:t xml:space="preserve">el sector  </w:t>
      </w:r>
      <w:r>
        <w:rPr>
          <w:rFonts w:ascii="Arial" w:hAnsi="Arial" w:cs="Arial"/>
          <w:lang w:val="es-EC"/>
        </w:rPr>
        <w:t>A</w:t>
      </w:r>
      <w:r w:rsidRPr="005D48D8">
        <w:rPr>
          <w:rFonts w:ascii="Arial" w:hAnsi="Arial" w:cs="Arial"/>
          <w:lang w:val="es-EC"/>
        </w:rPr>
        <w:t xml:space="preserve"> </w:t>
      </w:r>
      <w:r>
        <w:rPr>
          <w:rFonts w:ascii="Arial" w:hAnsi="Arial" w:cs="Arial"/>
          <w:lang w:val="es-EC"/>
        </w:rPr>
        <w:t>alrededor de l</w:t>
      </w:r>
      <w:r w:rsidRPr="005D48D8">
        <w:rPr>
          <w:rFonts w:ascii="Arial" w:hAnsi="Arial" w:cs="Arial"/>
          <w:lang w:val="es-EC"/>
        </w:rPr>
        <w:t>as coordenadas (</w:t>
      </w:r>
      <w:r w:rsidR="00155606" w:rsidRPr="005D48D8">
        <w:rPr>
          <w:rFonts w:ascii="Arial" w:hAnsi="Arial" w:cs="Arial"/>
          <w:lang w:val="es-EC"/>
        </w:rPr>
        <w:t>638.379,34; 9.680.657,79</w:t>
      </w:r>
      <w:r>
        <w:rPr>
          <w:rFonts w:ascii="Arial" w:hAnsi="Arial" w:cs="Arial"/>
          <w:lang w:val="es-EC"/>
        </w:rPr>
        <w:t xml:space="preserve">) </w:t>
      </w:r>
      <w:r>
        <w:rPr>
          <w:rFonts w:ascii="Arial" w:hAnsi="Arial" w:cs="Arial"/>
          <w:lang w:val="es-EC"/>
        </w:rPr>
        <w:lastRenderedPageBreak/>
        <w:t xml:space="preserve">presenta </w:t>
      </w:r>
      <w:r w:rsidR="00E814CD">
        <w:rPr>
          <w:rFonts w:ascii="Arial" w:hAnsi="Arial" w:cs="Arial"/>
          <w:lang w:val="es-EC"/>
        </w:rPr>
        <w:t>una baja p</w:t>
      </w:r>
      <w:r>
        <w:rPr>
          <w:rFonts w:ascii="Arial" w:hAnsi="Arial" w:cs="Arial"/>
          <w:lang w:val="es-EC"/>
        </w:rPr>
        <w:t xml:space="preserve">robabilidad </w:t>
      </w:r>
      <w:r w:rsidR="00E814CD">
        <w:rPr>
          <w:rFonts w:ascii="Arial" w:hAnsi="Arial" w:cs="Arial"/>
          <w:lang w:val="es-EC"/>
        </w:rPr>
        <w:t xml:space="preserve">de infección </w:t>
      </w:r>
      <w:r w:rsidR="00B9007A">
        <w:rPr>
          <w:rFonts w:ascii="Arial" w:hAnsi="Arial" w:cs="Arial"/>
          <w:lang w:val="es-EC"/>
        </w:rPr>
        <w:t xml:space="preserve">en promedio </w:t>
      </w:r>
      <w:r w:rsidR="009B19DD">
        <w:rPr>
          <w:rFonts w:ascii="Arial" w:hAnsi="Arial" w:cs="Arial"/>
          <w:lang w:val="es-EC"/>
        </w:rPr>
        <w:t xml:space="preserve">menor que 0.1 </w:t>
      </w:r>
      <w:r w:rsidR="00E814CD">
        <w:rPr>
          <w:rFonts w:ascii="Arial" w:hAnsi="Arial" w:cs="Arial"/>
          <w:lang w:val="es-EC"/>
        </w:rPr>
        <w:t>en el grupo de muestras</w:t>
      </w:r>
      <w:r w:rsidR="000D6150">
        <w:rPr>
          <w:rFonts w:ascii="Arial" w:hAnsi="Arial" w:cs="Arial"/>
          <w:lang w:val="es-EC"/>
        </w:rPr>
        <w:t>, posiblemente porque tiene un buen suelo, no hay humedad y el hongo no puede evolucionar.</w:t>
      </w:r>
    </w:p>
    <w:p w:rsidR="00C139DA" w:rsidRDefault="00C139DA" w:rsidP="00C139DA">
      <w:pPr>
        <w:spacing w:line="480" w:lineRule="auto"/>
        <w:jc w:val="both"/>
        <w:rPr>
          <w:rFonts w:ascii="Arial" w:hAnsi="Arial" w:cs="Arial"/>
        </w:rPr>
      </w:pPr>
    </w:p>
    <w:p w:rsidR="004315E2" w:rsidRPr="00BC6AF6" w:rsidRDefault="004315E2" w:rsidP="004315E2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Teniendo como referencia  </w:t>
      </w:r>
      <w:r w:rsidR="00566D18">
        <w:rPr>
          <w:rFonts w:ascii="Arial" w:hAnsi="Arial" w:cs="Arial"/>
        </w:rPr>
        <w:t>la zona más afectada</w:t>
      </w:r>
      <w:r>
        <w:rPr>
          <w:rFonts w:ascii="Arial" w:hAnsi="Arial" w:cs="Arial"/>
        </w:rPr>
        <w:t xml:space="preserve"> (B) </w:t>
      </w:r>
      <w:r w:rsidR="00566D18">
        <w:rPr>
          <w:rFonts w:ascii="Arial" w:hAnsi="Arial" w:cs="Arial"/>
        </w:rPr>
        <w:t xml:space="preserve">por la enfermedad </w:t>
      </w:r>
      <w:r>
        <w:rPr>
          <w:rFonts w:ascii="Arial" w:hAnsi="Arial" w:cs="Arial"/>
          <w:lang w:val="es-EC"/>
        </w:rPr>
        <w:t xml:space="preserve">y </w:t>
      </w:r>
      <w:r w:rsidR="00566D18">
        <w:rPr>
          <w:rFonts w:ascii="Arial" w:hAnsi="Arial" w:cs="Arial"/>
          <w:lang w:val="es-EC"/>
        </w:rPr>
        <w:t xml:space="preserve">la zona </w:t>
      </w:r>
      <w:r>
        <w:rPr>
          <w:rFonts w:ascii="Arial" w:hAnsi="Arial" w:cs="Arial"/>
          <w:lang w:val="es-EC"/>
        </w:rPr>
        <w:t xml:space="preserve"> </w:t>
      </w:r>
      <w:r w:rsidR="00566D18">
        <w:rPr>
          <w:rFonts w:ascii="Arial" w:hAnsi="Arial" w:cs="Arial"/>
        </w:rPr>
        <w:t>menos afectada</w:t>
      </w:r>
      <w:r>
        <w:rPr>
          <w:rFonts w:ascii="Arial" w:hAnsi="Arial" w:cs="Arial"/>
        </w:rPr>
        <w:t xml:space="preserve"> (A) </w:t>
      </w:r>
      <w:r w:rsidR="00566D18">
        <w:rPr>
          <w:rFonts w:ascii="Arial" w:hAnsi="Arial" w:cs="Arial"/>
        </w:rPr>
        <w:t xml:space="preserve">por la enfermedad  </w:t>
      </w:r>
      <w:r>
        <w:rPr>
          <w:rFonts w:ascii="Arial" w:hAnsi="Arial" w:cs="Arial"/>
          <w:lang w:val="es-EC"/>
        </w:rPr>
        <w:t xml:space="preserve">en toda el área de estudio se concluye que la distancia entre estos </w:t>
      </w:r>
      <w:r w:rsidR="00566D18">
        <w:rPr>
          <w:rFonts w:ascii="Arial" w:hAnsi="Arial" w:cs="Arial"/>
          <w:lang w:val="es-EC"/>
        </w:rPr>
        <w:t>sectores</w:t>
      </w:r>
      <w:r>
        <w:rPr>
          <w:rFonts w:ascii="Arial" w:hAnsi="Arial" w:cs="Arial"/>
          <w:lang w:val="es-EC"/>
        </w:rPr>
        <w:t xml:space="preserve"> es (375,9; 197,4) metros aproximadamente.</w:t>
      </w:r>
    </w:p>
    <w:p w:rsidR="00BC6AF6" w:rsidRDefault="00BC6AF6" w:rsidP="00BC6AF6">
      <w:pPr>
        <w:spacing w:line="480" w:lineRule="auto"/>
        <w:jc w:val="both"/>
        <w:rPr>
          <w:rFonts w:ascii="Arial" w:hAnsi="Arial" w:cs="Arial"/>
        </w:rPr>
      </w:pPr>
    </w:p>
    <w:p w:rsidR="00BC6AF6" w:rsidRPr="005D48D8" w:rsidRDefault="00BC6AF6" w:rsidP="00BC6AF6">
      <w:p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</w:rPr>
        <w:t>Respecto al análisis de</w:t>
      </w:r>
      <w:r>
        <w:rPr>
          <w:rFonts w:ascii="Arial" w:hAnsi="Arial" w:cs="Arial"/>
        </w:rPr>
        <w:t xml:space="preserve">l desarrollo de </w:t>
      </w:r>
      <w:r w:rsidRPr="005D48D8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 xml:space="preserve">enfermedad en el sector A </w:t>
      </w:r>
      <w:r w:rsidRPr="005D48D8">
        <w:rPr>
          <w:rFonts w:ascii="Arial" w:hAnsi="Arial" w:cs="Arial"/>
        </w:rPr>
        <w:t>se puede decir lo siguiente:</w:t>
      </w:r>
    </w:p>
    <w:p w:rsidR="00BC6AF6" w:rsidRPr="00C139DA" w:rsidRDefault="00BC6AF6" w:rsidP="00BC6AF6">
      <w:pPr>
        <w:spacing w:line="480" w:lineRule="auto"/>
        <w:jc w:val="both"/>
        <w:rPr>
          <w:rFonts w:ascii="Arial" w:hAnsi="Arial" w:cs="Arial"/>
        </w:rPr>
      </w:pPr>
    </w:p>
    <w:p w:rsidR="00E642E5" w:rsidRPr="0006510D" w:rsidRDefault="00E642E5" w:rsidP="005115D2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EC"/>
        </w:rPr>
        <w:t>En e</w:t>
      </w:r>
      <w:r w:rsidR="00C87240" w:rsidRPr="003114CB">
        <w:rPr>
          <w:rFonts w:ascii="Arial" w:hAnsi="Arial" w:cs="Arial"/>
          <w:lang w:val="es-EC"/>
        </w:rPr>
        <w:t xml:space="preserve">l </w:t>
      </w:r>
      <w:r>
        <w:rPr>
          <w:rFonts w:ascii="Arial" w:hAnsi="Arial" w:cs="Arial"/>
          <w:lang w:val="es-EC"/>
        </w:rPr>
        <w:t>sector</w:t>
      </w:r>
      <w:r w:rsidR="00C87240" w:rsidRPr="003114CB">
        <w:rPr>
          <w:rFonts w:ascii="Arial" w:hAnsi="Arial" w:cs="Arial"/>
          <w:lang w:val="es-EC"/>
        </w:rPr>
        <w:t xml:space="preserve"> A según los mapas de estimaciones visualizados  </w:t>
      </w:r>
      <w:r>
        <w:rPr>
          <w:rFonts w:ascii="Arial" w:hAnsi="Arial" w:cs="Arial"/>
          <w:lang w:val="es-EC"/>
        </w:rPr>
        <w:t xml:space="preserve">la zona alrededor de las coordenadas </w:t>
      </w:r>
      <w:r w:rsidRPr="003114CB">
        <w:rPr>
          <w:rFonts w:ascii="Arial" w:hAnsi="Arial" w:cs="Arial"/>
          <w:lang w:val="es-EC"/>
        </w:rPr>
        <w:t>(637.689,22; 9.680.411,49)</w:t>
      </w:r>
      <w:r>
        <w:rPr>
          <w:rFonts w:ascii="Arial" w:hAnsi="Arial" w:cs="Arial"/>
          <w:lang w:val="es-EC"/>
        </w:rPr>
        <w:t xml:space="preserve"> </w:t>
      </w:r>
      <w:r w:rsidR="003B70ED">
        <w:rPr>
          <w:rFonts w:ascii="Arial" w:hAnsi="Arial" w:cs="Arial"/>
          <w:lang w:val="es-EC"/>
        </w:rPr>
        <w:t xml:space="preserve">presenta una alta probabilidad de infección </w:t>
      </w:r>
      <w:r w:rsidR="007E62C1">
        <w:rPr>
          <w:rFonts w:ascii="Arial" w:hAnsi="Arial" w:cs="Arial"/>
          <w:lang w:val="es-EC"/>
        </w:rPr>
        <w:t xml:space="preserve">en promedio </w:t>
      </w:r>
      <w:r w:rsidR="009B19DD">
        <w:rPr>
          <w:rFonts w:ascii="Arial" w:hAnsi="Arial" w:cs="Arial"/>
          <w:lang w:val="es-EC"/>
        </w:rPr>
        <w:t xml:space="preserve">entre 0.4 y 0.6 </w:t>
      </w:r>
      <w:r w:rsidR="003B70ED">
        <w:rPr>
          <w:rFonts w:ascii="Arial" w:hAnsi="Arial" w:cs="Arial"/>
          <w:lang w:val="es-EC"/>
        </w:rPr>
        <w:t>en el grupo de muestras y disminuye cuando aumenta la distancia,</w:t>
      </w:r>
      <w:r>
        <w:rPr>
          <w:rFonts w:ascii="Arial" w:hAnsi="Arial" w:cs="Arial"/>
          <w:lang w:val="es-EC"/>
        </w:rPr>
        <w:t xml:space="preserve"> </w:t>
      </w:r>
      <w:r w:rsidRPr="003114CB">
        <w:rPr>
          <w:rFonts w:ascii="Arial" w:hAnsi="Arial" w:cs="Arial"/>
          <w:lang w:val="es-EC"/>
        </w:rPr>
        <w:t>posiblemente porque es un conjunto de muestras separado a gran distancia de las demás</w:t>
      </w:r>
      <w:r w:rsidR="00467C50">
        <w:rPr>
          <w:rFonts w:ascii="Arial" w:hAnsi="Arial" w:cs="Arial"/>
          <w:lang w:val="es-EC"/>
        </w:rPr>
        <w:t xml:space="preserve"> y no tiene el control necesario para combatir la enfermedad.  </w:t>
      </w:r>
    </w:p>
    <w:p w:rsidR="0006510D" w:rsidRPr="0006510D" w:rsidRDefault="0006510D" w:rsidP="0006510D">
      <w:pPr>
        <w:spacing w:line="480" w:lineRule="auto"/>
        <w:ind w:left="360"/>
        <w:jc w:val="both"/>
        <w:rPr>
          <w:rFonts w:ascii="Arial" w:hAnsi="Arial" w:cs="Arial"/>
        </w:rPr>
      </w:pPr>
    </w:p>
    <w:p w:rsidR="00091494" w:rsidRPr="0006510D" w:rsidRDefault="006D2ED2" w:rsidP="005115D2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EC"/>
        </w:rPr>
        <w:t xml:space="preserve">La </w:t>
      </w:r>
      <w:r w:rsidR="00CC0ADE">
        <w:rPr>
          <w:rFonts w:ascii="Arial" w:hAnsi="Arial" w:cs="Arial"/>
          <w:lang w:val="es-EC"/>
        </w:rPr>
        <w:t xml:space="preserve">evolución de la enfermedad en el tiempo en el sector A alrededor </w:t>
      </w:r>
      <w:r w:rsidR="002B4D00">
        <w:rPr>
          <w:rFonts w:ascii="Arial" w:hAnsi="Arial" w:cs="Arial"/>
          <w:lang w:val="es-EC"/>
        </w:rPr>
        <w:t xml:space="preserve">de las coordenadas </w:t>
      </w:r>
      <w:r w:rsidR="002B4D00" w:rsidRPr="003114CB">
        <w:rPr>
          <w:rFonts w:ascii="Arial" w:hAnsi="Arial" w:cs="Arial"/>
          <w:lang w:val="es-EC"/>
        </w:rPr>
        <w:t>(637.689,22; 9.680.411,49)</w:t>
      </w:r>
      <w:r>
        <w:rPr>
          <w:rFonts w:ascii="Arial" w:hAnsi="Arial" w:cs="Arial"/>
          <w:lang w:val="es-EC"/>
        </w:rPr>
        <w:t xml:space="preserve"> </w:t>
      </w:r>
      <w:r w:rsidR="007A6BBE">
        <w:rPr>
          <w:rFonts w:ascii="Arial" w:hAnsi="Arial" w:cs="Arial"/>
          <w:lang w:val="es-EC"/>
        </w:rPr>
        <w:t xml:space="preserve">tiene un </w:t>
      </w:r>
      <w:r w:rsidR="007A6BBE">
        <w:rPr>
          <w:rFonts w:ascii="Arial" w:hAnsi="Arial" w:cs="Arial"/>
          <w:lang w:val="es-EC"/>
        </w:rPr>
        <w:lastRenderedPageBreak/>
        <w:t>comportamiento cíclico</w:t>
      </w:r>
      <w:r>
        <w:rPr>
          <w:rFonts w:ascii="Arial" w:hAnsi="Arial" w:cs="Arial"/>
          <w:lang w:val="es-EC"/>
        </w:rPr>
        <w:t>, e</w:t>
      </w:r>
      <w:r w:rsidR="00516919">
        <w:rPr>
          <w:rFonts w:ascii="Arial" w:hAnsi="Arial" w:cs="Arial"/>
          <w:lang w:val="es-EC"/>
        </w:rPr>
        <w:t xml:space="preserve">n base a los </w:t>
      </w:r>
      <w:r w:rsidR="007A6BBE">
        <w:rPr>
          <w:rFonts w:ascii="Arial" w:hAnsi="Arial" w:cs="Arial"/>
          <w:lang w:val="es-EC"/>
        </w:rPr>
        <w:t xml:space="preserve">valores globales de los </w:t>
      </w:r>
      <w:r w:rsidR="00516919">
        <w:rPr>
          <w:rFonts w:ascii="Arial" w:hAnsi="Arial" w:cs="Arial"/>
          <w:lang w:val="es-EC"/>
        </w:rPr>
        <w:t xml:space="preserve">mapas de estimaciones se pudo observar que </w:t>
      </w:r>
      <w:r w:rsidR="007E6937">
        <w:rPr>
          <w:rFonts w:ascii="Arial" w:hAnsi="Arial" w:cs="Arial"/>
          <w:lang w:val="es-EC"/>
        </w:rPr>
        <w:t xml:space="preserve"> </w:t>
      </w:r>
      <w:r w:rsidR="00052CE4">
        <w:rPr>
          <w:rFonts w:ascii="Arial" w:hAnsi="Arial" w:cs="Arial"/>
          <w:lang w:val="es-EC"/>
        </w:rPr>
        <w:t xml:space="preserve">crece en la semana 2 y se mantiene </w:t>
      </w:r>
      <w:r w:rsidR="007E6937">
        <w:rPr>
          <w:rFonts w:ascii="Arial" w:hAnsi="Arial" w:cs="Arial"/>
          <w:lang w:val="es-EC"/>
        </w:rPr>
        <w:t>hasta la semana 5</w:t>
      </w:r>
      <w:r w:rsidR="00052CE4">
        <w:rPr>
          <w:rFonts w:ascii="Arial" w:hAnsi="Arial" w:cs="Arial"/>
          <w:lang w:val="es-EC"/>
        </w:rPr>
        <w:t>,  en la semana 6 decrece y vuelve a crecer en la semana 7.  Decrece en la semana  8, 9 y vuelve a crecer en la semana 12.</w:t>
      </w:r>
      <w:r>
        <w:rPr>
          <w:rFonts w:ascii="Arial" w:hAnsi="Arial" w:cs="Arial"/>
          <w:lang w:val="es-EC"/>
        </w:rPr>
        <w:t xml:space="preserve"> </w:t>
      </w:r>
    </w:p>
    <w:p w:rsidR="0006510D" w:rsidRPr="00052CE4" w:rsidRDefault="0006510D" w:rsidP="0006510D">
      <w:pPr>
        <w:spacing w:line="480" w:lineRule="auto"/>
        <w:jc w:val="both"/>
        <w:rPr>
          <w:rFonts w:ascii="Arial" w:hAnsi="Arial" w:cs="Arial"/>
        </w:rPr>
      </w:pPr>
    </w:p>
    <w:p w:rsidR="00AC2688" w:rsidRPr="00AC2688" w:rsidRDefault="00E642E5" w:rsidP="00E642E5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EC"/>
        </w:rPr>
        <w:t>En e</w:t>
      </w:r>
      <w:r w:rsidRPr="003114CB">
        <w:rPr>
          <w:rFonts w:ascii="Arial" w:hAnsi="Arial" w:cs="Arial"/>
          <w:lang w:val="es-EC"/>
        </w:rPr>
        <w:t xml:space="preserve">l </w:t>
      </w:r>
      <w:r>
        <w:rPr>
          <w:rFonts w:ascii="Arial" w:hAnsi="Arial" w:cs="Arial"/>
          <w:lang w:val="es-EC"/>
        </w:rPr>
        <w:t>sector</w:t>
      </w:r>
      <w:r w:rsidRPr="003114CB">
        <w:rPr>
          <w:rFonts w:ascii="Arial" w:hAnsi="Arial" w:cs="Arial"/>
          <w:lang w:val="es-EC"/>
        </w:rPr>
        <w:t xml:space="preserve"> A según los mapas de estimaciones visualizados  </w:t>
      </w:r>
      <w:r>
        <w:rPr>
          <w:rFonts w:ascii="Arial" w:hAnsi="Arial" w:cs="Arial"/>
          <w:lang w:val="es-EC"/>
        </w:rPr>
        <w:t xml:space="preserve">la zona alrededor de las coordenadas </w:t>
      </w:r>
      <w:r w:rsidRPr="003114CB">
        <w:rPr>
          <w:rFonts w:ascii="Arial" w:hAnsi="Arial" w:cs="Arial"/>
          <w:lang w:val="es-EC"/>
        </w:rPr>
        <w:t>(638.379,34; 9.680.657,79)</w:t>
      </w:r>
      <w:r>
        <w:rPr>
          <w:rFonts w:ascii="Arial" w:hAnsi="Arial" w:cs="Arial"/>
          <w:lang w:val="es-EC"/>
        </w:rPr>
        <w:t xml:space="preserve"> presenta </w:t>
      </w:r>
      <w:r w:rsidR="003B70ED">
        <w:rPr>
          <w:rFonts w:ascii="Arial" w:hAnsi="Arial" w:cs="Arial"/>
          <w:lang w:val="es-EC"/>
        </w:rPr>
        <w:t>una baja probabilidad de infección</w:t>
      </w:r>
      <w:r w:rsidR="00885187">
        <w:rPr>
          <w:rFonts w:ascii="Arial" w:hAnsi="Arial" w:cs="Arial"/>
          <w:lang w:val="es-EC"/>
        </w:rPr>
        <w:t xml:space="preserve"> </w:t>
      </w:r>
      <w:r w:rsidR="007E62C1">
        <w:rPr>
          <w:rFonts w:ascii="Arial" w:hAnsi="Arial" w:cs="Arial"/>
          <w:lang w:val="es-EC"/>
        </w:rPr>
        <w:t xml:space="preserve">en promedio </w:t>
      </w:r>
      <w:r w:rsidR="00885187">
        <w:rPr>
          <w:rFonts w:ascii="Arial" w:hAnsi="Arial" w:cs="Arial"/>
          <w:lang w:val="es-EC"/>
        </w:rPr>
        <w:t>menor que 0.2</w:t>
      </w:r>
      <w:r w:rsidR="00B9007A">
        <w:rPr>
          <w:rFonts w:ascii="Arial" w:hAnsi="Arial" w:cs="Arial"/>
          <w:lang w:val="es-EC"/>
        </w:rPr>
        <w:t xml:space="preserve"> </w:t>
      </w:r>
      <w:r w:rsidR="003B70ED">
        <w:rPr>
          <w:rFonts w:ascii="Arial" w:hAnsi="Arial" w:cs="Arial"/>
          <w:lang w:val="es-EC"/>
        </w:rPr>
        <w:t xml:space="preserve"> </w:t>
      </w:r>
      <w:r w:rsidR="00AC2688">
        <w:rPr>
          <w:rFonts w:ascii="Arial" w:hAnsi="Arial" w:cs="Arial"/>
          <w:lang w:val="es-EC"/>
        </w:rPr>
        <w:t>posiblemente porque esa zona es muy arenosa</w:t>
      </w:r>
      <w:r w:rsidR="0074414E">
        <w:rPr>
          <w:rFonts w:ascii="Arial" w:hAnsi="Arial" w:cs="Arial"/>
          <w:lang w:val="es-EC"/>
        </w:rPr>
        <w:t xml:space="preserve"> y no hay riego</w:t>
      </w:r>
      <w:r w:rsidR="00AC2688">
        <w:rPr>
          <w:rFonts w:ascii="Arial" w:hAnsi="Arial" w:cs="Arial"/>
          <w:lang w:val="es-EC"/>
        </w:rPr>
        <w:t>, donde no hay humedad el hongo no se puede desarrollar.</w:t>
      </w:r>
    </w:p>
    <w:p w:rsidR="00F27169" w:rsidRDefault="00F27169" w:rsidP="00F27169">
      <w:pPr>
        <w:spacing w:line="480" w:lineRule="auto"/>
        <w:ind w:left="360"/>
        <w:jc w:val="both"/>
        <w:rPr>
          <w:rFonts w:ascii="Arial" w:hAnsi="Arial" w:cs="Arial"/>
        </w:rPr>
      </w:pPr>
    </w:p>
    <w:p w:rsidR="001C10EE" w:rsidRPr="003114CB" w:rsidRDefault="001C10EE" w:rsidP="001C10EE">
      <w:pPr>
        <w:spacing w:line="480" w:lineRule="auto"/>
        <w:jc w:val="both"/>
        <w:rPr>
          <w:rFonts w:ascii="Arial" w:hAnsi="Arial" w:cs="Arial"/>
        </w:rPr>
      </w:pPr>
      <w:r w:rsidRPr="003114CB">
        <w:rPr>
          <w:rFonts w:ascii="Arial" w:hAnsi="Arial" w:cs="Arial"/>
        </w:rPr>
        <w:t>Respecto al análisis del desarrollo de  la enfermedad en el sector B se puede decir lo siguiente:</w:t>
      </w:r>
    </w:p>
    <w:p w:rsidR="002F1152" w:rsidRPr="003114CB" w:rsidRDefault="002F1152" w:rsidP="005115D2">
      <w:pPr>
        <w:spacing w:line="480" w:lineRule="auto"/>
        <w:jc w:val="both"/>
        <w:rPr>
          <w:rFonts w:ascii="Arial" w:hAnsi="Arial" w:cs="Arial"/>
        </w:rPr>
      </w:pPr>
    </w:p>
    <w:p w:rsidR="008564AD" w:rsidRPr="00CC3641" w:rsidRDefault="008564AD" w:rsidP="008564AD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EC"/>
        </w:rPr>
        <w:t>En e</w:t>
      </w:r>
      <w:r w:rsidRPr="003114CB">
        <w:rPr>
          <w:rFonts w:ascii="Arial" w:hAnsi="Arial" w:cs="Arial"/>
          <w:lang w:val="es-EC"/>
        </w:rPr>
        <w:t xml:space="preserve">l </w:t>
      </w:r>
      <w:r>
        <w:rPr>
          <w:rFonts w:ascii="Arial" w:hAnsi="Arial" w:cs="Arial"/>
          <w:lang w:val="es-EC"/>
        </w:rPr>
        <w:t>sector</w:t>
      </w:r>
      <w:r w:rsidRPr="003114CB">
        <w:rPr>
          <w:rFonts w:ascii="Arial" w:hAnsi="Arial" w:cs="Arial"/>
          <w:lang w:val="es-EC"/>
        </w:rPr>
        <w:t xml:space="preserve"> </w:t>
      </w:r>
      <w:r>
        <w:rPr>
          <w:rFonts w:ascii="Arial" w:hAnsi="Arial" w:cs="Arial"/>
          <w:lang w:val="es-EC"/>
        </w:rPr>
        <w:t>B</w:t>
      </w:r>
      <w:r w:rsidRPr="003114CB">
        <w:rPr>
          <w:rFonts w:ascii="Arial" w:hAnsi="Arial" w:cs="Arial"/>
          <w:lang w:val="es-EC"/>
        </w:rPr>
        <w:t xml:space="preserve"> según los mapas de estimaciones visualizados</w:t>
      </w:r>
      <w:r w:rsidR="00F43167">
        <w:rPr>
          <w:rFonts w:ascii="Arial" w:hAnsi="Arial" w:cs="Arial"/>
          <w:lang w:val="es-EC"/>
        </w:rPr>
        <w:t>,</w:t>
      </w:r>
      <w:r w:rsidRPr="003114CB">
        <w:rPr>
          <w:rFonts w:ascii="Arial" w:hAnsi="Arial" w:cs="Arial"/>
          <w:lang w:val="es-EC"/>
        </w:rPr>
        <w:t xml:space="preserve">  </w:t>
      </w:r>
      <w:r>
        <w:rPr>
          <w:rFonts w:ascii="Arial" w:hAnsi="Arial" w:cs="Arial"/>
          <w:lang w:val="es-EC"/>
        </w:rPr>
        <w:t xml:space="preserve">la zona alrededor de las coordenadas </w:t>
      </w:r>
      <w:r w:rsidRPr="003114CB">
        <w:rPr>
          <w:rFonts w:ascii="Arial" w:hAnsi="Arial" w:cs="Arial"/>
          <w:lang w:val="es-EC"/>
        </w:rPr>
        <w:t>(637.755,27; 9.680.855,27)</w:t>
      </w:r>
      <w:r>
        <w:rPr>
          <w:rFonts w:ascii="Arial" w:hAnsi="Arial" w:cs="Arial"/>
          <w:lang w:val="es-EC"/>
        </w:rPr>
        <w:t xml:space="preserve"> </w:t>
      </w:r>
      <w:r w:rsidR="003B70ED">
        <w:rPr>
          <w:rFonts w:ascii="Arial" w:hAnsi="Arial" w:cs="Arial"/>
          <w:lang w:val="es-EC"/>
        </w:rPr>
        <w:t xml:space="preserve">presenta una alta probabilidad de infección </w:t>
      </w:r>
      <w:r w:rsidR="007E62C1">
        <w:rPr>
          <w:rFonts w:ascii="Arial" w:hAnsi="Arial" w:cs="Arial"/>
          <w:lang w:val="es-EC"/>
        </w:rPr>
        <w:t xml:space="preserve">en promedio </w:t>
      </w:r>
      <w:r w:rsidR="00885187">
        <w:rPr>
          <w:rFonts w:ascii="Arial" w:hAnsi="Arial" w:cs="Arial"/>
          <w:lang w:val="es-EC"/>
        </w:rPr>
        <w:t xml:space="preserve">mayor que 0.8 </w:t>
      </w:r>
      <w:r w:rsidR="00B9007A">
        <w:rPr>
          <w:rFonts w:ascii="Arial" w:hAnsi="Arial" w:cs="Arial"/>
          <w:lang w:val="es-EC"/>
        </w:rPr>
        <w:t xml:space="preserve"> </w:t>
      </w:r>
      <w:r w:rsidR="003B70ED">
        <w:rPr>
          <w:rFonts w:ascii="Arial" w:hAnsi="Arial" w:cs="Arial"/>
          <w:lang w:val="es-EC"/>
        </w:rPr>
        <w:t>en el grupo de muestras y disminuye cuando aumenta la distancia,</w:t>
      </w:r>
      <w:r>
        <w:rPr>
          <w:rFonts w:ascii="Arial" w:hAnsi="Arial" w:cs="Arial"/>
          <w:lang w:val="es-EC"/>
        </w:rPr>
        <w:t xml:space="preserve">  y la zona que presenta la probabilidad más baja está alrededor de las coordenadas </w:t>
      </w:r>
      <w:r w:rsidRPr="003114CB">
        <w:rPr>
          <w:rFonts w:ascii="Arial" w:hAnsi="Arial" w:cs="Arial"/>
          <w:lang w:val="es-EC"/>
        </w:rPr>
        <w:t>(638.309,59; 9.680.856,80)</w:t>
      </w:r>
      <w:r>
        <w:rPr>
          <w:rFonts w:ascii="Arial" w:hAnsi="Arial" w:cs="Arial"/>
          <w:lang w:val="es-EC"/>
        </w:rPr>
        <w:t xml:space="preserve">.  </w:t>
      </w:r>
    </w:p>
    <w:p w:rsidR="00CC3641" w:rsidRPr="00F43167" w:rsidRDefault="00CC3641" w:rsidP="00CC3641">
      <w:pPr>
        <w:spacing w:line="480" w:lineRule="auto"/>
        <w:ind w:left="360"/>
        <w:jc w:val="both"/>
        <w:rPr>
          <w:rFonts w:ascii="Arial" w:hAnsi="Arial" w:cs="Arial"/>
        </w:rPr>
      </w:pPr>
    </w:p>
    <w:p w:rsidR="00F43167" w:rsidRPr="00052CE4" w:rsidRDefault="00F43167" w:rsidP="0006510D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EC"/>
        </w:rPr>
        <w:lastRenderedPageBreak/>
        <w:t xml:space="preserve">La evolución de la enfermedad en el tiempo en el sector B alrededor de las coordenadas </w:t>
      </w:r>
      <w:r w:rsidRPr="003114CB">
        <w:rPr>
          <w:rFonts w:ascii="Arial" w:hAnsi="Arial" w:cs="Arial"/>
          <w:lang w:val="es-EC"/>
        </w:rPr>
        <w:t>(637.755,27; 9.680.855,27)</w:t>
      </w:r>
      <w:r>
        <w:rPr>
          <w:rFonts w:ascii="Arial" w:hAnsi="Arial" w:cs="Arial"/>
          <w:lang w:val="es-EC"/>
        </w:rPr>
        <w:t xml:space="preserve"> </w:t>
      </w:r>
      <w:r w:rsidR="007A6BBE">
        <w:rPr>
          <w:rFonts w:ascii="Arial" w:hAnsi="Arial" w:cs="Arial"/>
          <w:lang w:val="es-EC"/>
        </w:rPr>
        <w:t>tiene un comportamiento cíclico</w:t>
      </w:r>
      <w:r>
        <w:rPr>
          <w:rFonts w:ascii="Arial" w:hAnsi="Arial" w:cs="Arial"/>
          <w:lang w:val="es-EC"/>
        </w:rPr>
        <w:t xml:space="preserve">, en base a los </w:t>
      </w:r>
      <w:r w:rsidR="007A6BBE">
        <w:rPr>
          <w:rFonts w:ascii="Arial" w:hAnsi="Arial" w:cs="Arial"/>
          <w:lang w:val="es-EC"/>
        </w:rPr>
        <w:t xml:space="preserve">valores globales de los </w:t>
      </w:r>
      <w:r>
        <w:rPr>
          <w:rFonts w:ascii="Arial" w:hAnsi="Arial" w:cs="Arial"/>
          <w:lang w:val="es-EC"/>
        </w:rPr>
        <w:t>mapas de estimaciones se pudo observar que</w:t>
      </w:r>
      <w:r w:rsidR="00D85F65">
        <w:rPr>
          <w:rFonts w:ascii="Arial" w:hAnsi="Arial" w:cs="Arial"/>
          <w:lang w:val="es-EC"/>
        </w:rPr>
        <w:t xml:space="preserve">  se presenta cierta probabilid</w:t>
      </w:r>
      <w:r>
        <w:rPr>
          <w:rFonts w:ascii="Arial" w:hAnsi="Arial" w:cs="Arial"/>
          <w:lang w:val="es-EC"/>
        </w:rPr>
        <w:t>a</w:t>
      </w:r>
      <w:r w:rsidR="00D85F65">
        <w:rPr>
          <w:rFonts w:ascii="Arial" w:hAnsi="Arial" w:cs="Arial"/>
          <w:lang w:val="es-EC"/>
        </w:rPr>
        <w:t>d</w:t>
      </w:r>
      <w:r>
        <w:rPr>
          <w:rFonts w:ascii="Arial" w:hAnsi="Arial" w:cs="Arial"/>
          <w:lang w:val="es-EC"/>
        </w:rPr>
        <w:t xml:space="preserve"> de infección en la semana 1 pero decrece en la semana 2, crece ligeramente y se mantiene en las semanas 3,4.  Crece en la semana 6 y disminuye en la semana 7, crece en la semana 8 y se mantiene hasta la semana 12. </w:t>
      </w:r>
    </w:p>
    <w:p w:rsidR="001C10EE" w:rsidRPr="003114CB" w:rsidRDefault="001C10EE" w:rsidP="001C10EE">
      <w:pPr>
        <w:spacing w:line="480" w:lineRule="auto"/>
        <w:jc w:val="both"/>
        <w:rPr>
          <w:rFonts w:ascii="Arial" w:hAnsi="Arial" w:cs="Arial"/>
        </w:rPr>
      </w:pPr>
    </w:p>
    <w:p w:rsidR="001C10EE" w:rsidRPr="003114CB" w:rsidRDefault="001C10EE" w:rsidP="001C10EE">
      <w:pPr>
        <w:spacing w:line="480" w:lineRule="auto"/>
        <w:jc w:val="both"/>
        <w:rPr>
          <w:rFonts w:ascii="Arial" w:hAnsi="Arial" w:cs="Arial"/>
        </w:rPr>
      </w:pPr>
      <w:r w:rsidRPr="003114CB">
        <w:rPr>
          <w:rFonts w:ascii="Arial" w:hAnsi="Arial" w:cs="Arial"/>
        </w:rPr>
        <w:t>Respecto al análisis del desarrollo de  la enfermedad en el sector C se puede decir lo siguiente:</w:t>
      </w:r>
    </w:p>
    <w:p w:rsidR="002F1152" w:rsidRPr="003114CB" w:rsidRDefault="002F1152" w:rsidP="005115D2">
      <w:pPr>
        <w:spacing w:line="480" w:lineRule="auto"/>
        <w:ind w:left="360"/>
        <w:jc w:val="both"/>
        <w:rPr>
          <w:rFonts w:ascii="Arial" w:hAnsi="Arial" w:cs="Arial"/>
        </w:rPr>
      </w:pPr>
    </w:p>
    <w:p w:rsidR="00B44AB4" w:rsidRDefault="00B44AB4" w:rsidP="00D85F65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Teniendo como referencia los mapas de estimaciones se concluye que la única parte del área de estudio donde se presenta una mezcla de </w:t>
      </w:r>
      <w:r w:rsidR="00F5340A">
        <w:rPr>
          <w:rFonts w:ascii="Arial" w:hAnsi="Arial" w:cs="Arial"/>
        </w:rPr>
        <w:t xml:space="preserve">texturas </w:t>
      </w:r>
      <w:r>
        <w:rPr>
          <w:rFonts w:ascii="Arial" w:hAnsi="Arial" w:cs="Arial"/>
        </w:rPr>
        <w:t>de  suelo es en el sector C, es decir existen zonas donde hay m</w:t>
      </w:r>
      <w:r w:rsidR="00910D6D">
        <w:rPr>
          <w:rFonts w:ascii="Arial" w:hAnsi="Arial" w:cs="Arial"/>
        </w:rPr>
        <w:t xml:space="preserve">ayor cantidad de arcilla que </w:t>
      </w:r>
      <w:r>
        <w:rPr>
          <w:rFonts w:ascii="Arial" w:hAnsi="Arial" w:cs="Arial"/>
        </w:rPr>
        <w:t>arena y otras donde sucede lo contrario.</w:t>
      </w:r>
    </w:p>
    <w:p w:rsidR="009B1670" w:rsidRDefault="009B1670" w:rsidP="009B1670">
      <w:pPr>
        <w:spacing w:line="480" w:lineRule="auto"/>
        <w:ind w:left="360"/>
        <w:jc w:val="both"/>
        <w:rPr>
          <w:rFonts w:ascii="Arial" w:hAnsi="Arial" w:cs="Arial"/>
        </w:rPr>
      </w:pPr>
    </w:p>
    <w:p w:rsidR="00B32367" w:rsidRPr="00105545" w:rsidRDefault="00D85F65" w:rsidP="00B32367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EC"/>
        </w:rPr>
        <w:t>En e</w:t>
      </w:r>
      <w:r w:rsidRPr="003114CB">
        <w:rPr>
          <w:rFonts w:ascii="Arial" w:hAnsi="Arial" w:cs="Arial"/>
          <w:lang w:val="es-EC"/>
        </w:rPr>
        <w:t xml:space="preserve">l </w:t>
      </w:r>
      <w:r>
        <w:rPr>
          <w:rFonts w:ascii="Arial" w:hAnsi="Arial" w:cs="Arial"/>
          <w:lang w:val="es-EC"/>
        </w:rPr>
        <w:t>sector</w:t>
      </w:r>
      <w:r w:rsidRPr="003114CB">
        <w:rPr>
          <w:rFonts w:ascii="Arial" w:hAnsi="Arial" w:cs="Arial"/>
          <w:lang w:val="es-EC"/>
        </w:rPr>
        <w:t xml:space="preserve"> </w:t>
      </w:r>
      <w:r>
        <w:rPr>
          <w:rFonts w:ascii="Arial" w:hAnsi="Arial" w:cs="Arial"/>
          <w:lang w:val="es-EC"/>
        </w:rPr>
        <w:t>C</w:t>
      </w:r>
      <w:r w:rsidRPr="003114CB">
        <w:rPr>
          <w:rFonts w:ascii="Arial" w:hAnsi="Arial" w:cs="Arial"/>
          <w:lang w:val="es-EC"/>
        </w:rPr>
        <w:t xml:space="preserve"> según los mapas de estimaciones visualizados</w:t>
      </w:r>
      <w:r>
        <w:rPr>
          <w:rFonts w:ascii="Arial" w:hAnsi="Arial" w:cs="Arial"/>
          <w:lang w:val="es-EC"/>
        </w:rPr>
        <w:t>,</w:t>
      </w:r>
      <w:r w:rsidRPr="003114CB">
        <w:rPr>
          <w:rFonts w:ascii="Arial" w:hAnsi="Arial" w:cs="Arial"/>
          <w:lang w:val="es-EC"/>
        </w:rPr>
        <w:t xml:space="preserve">  </w:t>
      </w:r>
      <w:r>
        <w:rPr>
          <w:rFonts w:ascii="Arial" w:hAnsi="Arial" w:cs="Arial"/>
          <w:lang w:val="es-EC"/>
        </w:rPr>
        <w:t xml:space="preserve">la zona alrededor de las coordenadas </w:t>
      </w:r>
      <w:r w:rsidRPr="003114CB">
        <w:rPr>
          <w:rFonts w:ascii="Arial" w:hAnsi="Arial" w:cs="Arial"/>
          <w:lang w:val="es-EC"/>
        </w:rPr>
        <w:t>(638.</w:t>
      </w:r>
      <w:r w:rsidR="00023106">
        <w:rPr>
          <w:rFonts w:ascii="Arial" w:hAnsi="Arial" w:cs="Arial"/>
          <w:lang w:val="es-EC"/>
        </w:rPr>
        <w:t>134,28</w:t>
      </w:r>
      <w:r w:rsidRPr="003114CB">
        <w:rPr>
          <w:rFonts w:ascii="Arial" w:hAnsi="Arial" w:cs="Arial"/>
          <w:lang w:val="es-EC"/>
        </w:rPr>
        <w:t>; 9.681.</w:t>
      </w:r>
      <w:r w:rsidR="00023106">
        <w:rPr>
          <w:rFonts w:ascii="Arial" w:hAnsi="Arial" w:cs="Arial"/>
          <w:lang w:val="es-EC"/>
        </w:rPr>
        <w:t>361,69</w:t>
      </w:r>
      <w:r w:rsidRPr="003114CB">
        <w:rPr>
          <w:rFonts w:ascii="Arial" w:hAnsi="Arial" w:cs="Arial"/>
          <w:lang w:val="es-EC"/>
        </w:rPr>
        <w:t>)</w:t>
      </w:r>
      <w:r>
        <w:rPr>
          <w:rFonts w:ascii="Arial" w:hAnsi="Arial" w:cs="Arial"/>
          <w:lang w:val="es-EC"/>
        </w:rPr>
        <w:t xml:space="preserve"> </w:t>
      </w:r>
      <w:r w:rsidR="003B70ED">
        <w:rPr>
          <w:rFonts w:ascii="Arial" w:hAnsi="Arial" w:cs="Arial"/>
          <w:lang w:val="es-EC"/>
        </w:rPr>
        <w:t xml:space="preserve">presenta una alta probabilidad de infección </w:t>
      </w:r>
      <w:r w:rsidR="007E62C1">
        <w:rPr>
          <w:rFonts w:ascii="Arial" w:hAnsi="Arial" w:cs="Arial"/>
          <w:lang w:val="es-EC"/>
        </w:rPr>
        <w:t xml:space="preserve">en promedio </w:t>
      </w:r>
      <w:r w:rsidR="00105545">
        <w:rPr>
          <w:rFonts w:ascii="Arial" w:hAnsi="Arial" w:cs="Arial"/>
          <w:lang w:val="es-EC"/>
        </w:rPr>
        <w:t>entre 0.1</w:t>
      </w:r>
      <w:r w:rsidR="00D56E89">
        <w:rPr>
          <w:rFonts w:ascii="Arial" w:hAnsi="Arial" w:cs="Arial"/>
          <w:lang w:val="es-EC"/>
        </w:rPr>
        <w:t xml:space="preserve"> y 0.</w:t>
      </w:r>
      <w:r w:rsidR="00105545">
        <w:rPr>
          <w:rFonts w:ascii="Arial" w:hAnsi="Arial" w:cs="Arial"/>
          <w:lang w:val="es-EC"/>
        </w:rPr>
        <w:t>3</w:t>
      </w:r>
      <w:r w:rsidR="00D56E89">
        <w:rPr>
          <w:rFonts w:ascii="Arial" w:hAnsi="Arial" w:cs="Arial"/>
          <w:lang w:val="es-EC"/>
        </w:rPr>
        <w:t xml:space="preserve"> </w:t>
      </w:r>
      <w:r w:rsidR="003B70ED">
        <w:rPr>
          <w:rFonts w:ascii="Arial" w:hAnsi="Arial" w:cs="Arial"/>
          <w:lang w:val="es-EC"/>
        </w:rPr>
        <w:t xml:space="preserve">en el grupo de muestras y disminuye cuando aumenta la distancia, </w:t>
      </w:r>
      <w:r w:rsidR="00B371CA">
        <w:rPr>
          <w:rFonts w:ascii="Arial" w:hAnsi="Arial" w:cs="Arial"/>
          <w:lang w:val="es-EC"/>
        </w:rPr>
        <w:lastRenderedPageBreak/>
        <w:t xml:space="preserve">posiblemente porque </w:t>
      </w:r>
      <w:r w:rsidR="00105545">
        <w:rPr>
          <w:rFonts w:ascii="Arial" w:hAnsi="Arial" w:cs="Arial"/>
          <w:lang w:val="es-EC"/>
        </w:rPr>
        <w:t xml:space="preserve">existe una variación del tipo de suelo en esta área del estudio.  </w:t>
      </w:r>
    </w:p>
    <w:p w:rsidR="00105545" w:rsidRDefault="00105545" w:rsidP="00105545">
      <w:pPr>
        <w:spacing w:line="480" w:lineRule="auto"/>
        <w:ind w:left="360"/>
        <w:jc w:val="both"/>
        <w:rPr>
          <w:rFonts w:ascii="Arial" w:hAnsi="Arial" w:cs="Arial"/>
        </w:rPr>
      </w:pPr>
    </w:p>
    <w:p w:rsidR="00A7080C" w:rsidRPr="00105545" w:rsidRDefault="00B32367" w:rsidP="00A7080C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EC"/>
        </w:rPr>
        <w:t>Teniendo como referencia los valores globales de los mapas de estimaciones se concluye que l</w:t>
      </w:r>
      <w:r w:rsidR="003B70ED">
        <w:rPr>
          <w:rFonts w:ascii="Arial" w:hAnsi="Arial" w:cs="Arial"/>
          <w:lang w:val="es-EC"/>
        </w:rPr>
        <w:t xml:space="preserve">a evolución de la enfermedad en el tiempo en el sector C alrededor de las coordenadas </w:t>
      </w:r>
      <w:r w:rsidR="003B70ED" w:rsidRPr="003114CB">
        <w:rPr>
          <w:rFonts w:ascii="Arial" w:hAnsi="Arial" w:cs="Arial"/>
          <w:lang w:val="es-EC"/>
        </w:rPr>
        <w:t>(</w:t>
      </w:r>
      <w:r w:rsidR="00105545" w:rsidRPr="003114CB">
        <w:rPr>
          <w:rFonts w:ascii="Arial" w:hAnsi="Arial" w:cs="Arial"/>
          <w:lang w:val="es-EC"/>
        </w:rPr>
        <w:t>638.</w:t>
      </w:r>
      <w:r w:rsidR="00105545">
        <w:rPr>
          <w:rFonts w:ascii="Arial" w:hAnsi="Arial" w:cs="Arial"/>
          <w:lang w:val="es-EC"/>
        </w:rPr>
        <w:t>134,28</w:t>
      </w:r>
      <w:r w:rsidR="00105545" w:rsidRPr="003114CB">
        <w:rPr>
          <w:rFonts w:ascii="Arial" w:hAnsi="Arial" w:cs="Arial"/>
          <w:lang w:val="es-EC"/>
        </w:rPr>
        <w:t>; 9.681.</w:t>
      </w:r>
      <w:r w:rsidR="00105545">
        <w:rPr>
          <w:rFonts w:ascii="Arial" w:hAnsi="Arial" w:cs="Arial"/>
          <w:lang w:val="es-EC"/>
        </w:rPr>
        <w:t>361,69</w:t>
      </w:r>
      <w:r w:rsidR="003B70ED" w:rsidRPr="003114CB">
        <w:rPr>
          <w:rFonts w:ascii="Arial" w:hAnsi="Arial" w:cs="Arial"/>
          <w:lang w:val="es-EC"/>
        </w:rPr>
        <w:t>)</w:t>
      </w:r>
      <w:r w:rsidR="003B70ED">
        <w:rPr>
          <w:rFonts w:ascii="Arial" w:hAnsi="Arial" w:cs="Arial"/>
          <w:lang w:val="es-EC"/>
        </w:rPr>
        <w:t xml:space="preserve"> tiene un comportamiento </w:t>
      </w:r>
      <w:r w:rsidR="00105545">
        <w:rPr>
          <w:rFonts w:ascii="Arial" w:hAnsi="Arial" w:cs="Arial"/>
          <w:lang w:val="es-EC"/>
        </w:rPr>
        <w:t xml:space="preserve">constante hasta la semana 4, crece en la semana 5,6 decrece en la semana 7,  y crece nuevamente cada vez más en las semanas 8, 9, 12. </w:t>
      </w:r>
    </w:p>
    <w:p w:rsidR="00105545" w:rsidRPr="00B371CA" w:rsidRDefault="00105545" w:rsidP="00105545">
      <w:pPr>
        <w:spacing w:line="480" w:lineRule="auto"/>
        <w:ind w:left="360"/>
        <w:jc w:val="both"/>
        <w:rPr>
          <w:rFonts w:ascii="Arial" w:hAnsi="Arial" w:cs="Arial"/>
        </w:rPr>
      </w:pPr>
    </w:p>
    <w:p w:rsidR="00D85F65" w:rsidRPr="0077353B" w:rsidRDefault="002D4D1F" w:rsidP="00D85F65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EC"/>
        </w:rPr>
        <w:t>En e</w:t>
      </w:r>
      <w:r w:rsidRPr="003114CB">
        <w:rPr>
          <w:rFonts w:ascii="Arial" w:hAnsi="Arial" w:cs="Arial"/>
          <w:lang w:val="es-EC"/>
        </w:rPr>
        <w:t xml:space="preserve">l </w:t>
      </w:r>
      <w:r>
        <w:rPr>
          <w:rFonts w:ascii="Arial" w:hAnsi="Arial" w:cs="Arial"/>
          <w:lang w:val="es-EC"/>
        </w:rPr>
        <w:t>sector</w:t>
      </w:r>
      <w:r w:rsidRPr="003114CB">
        <w:rPr>
          <w:rFonts w:ascii="Arial" w:hAnsi="Arial" w:cs="Arial"/>
          <w:lang w:val="es-EC"/>
        </w:rPr>
        <w:t xml:space="preserve"> </w:t>
      </w:r>
      <w:r>
        <w:rPr>
          <w:rFonts w:ascii="Arial" w:hAnsi="Arial" w:cs="Arial"/>
          <w:lang w:val="es-EC"/>
        </w:rPr>
        <w:t>C</w:t>
      </w:r>
      <w:r w:rsidRPr="003114CB">
        <w:rPr>
          <w:rFonts w:ascii="Arial" w:hAnsi="Arial" w:cs="Arial"/>
          <w:lang w:val="es-EC"/>
        </w:rPr>
        <w:t xml:space="preserve"> según los mapas de estimaciones visualizados</w:t>
      </w:r>
      <w:r>
        <w:rPr>
          <w:rFonts w:ascii="Arial" w:hAnsi="Arial" w:cs="Arial"/>
          <w:lang w:val="es-EC"/>
        </w:rPr>
        <w:t>,</w:t>
      </w:r>
      <w:r w:rsidRPr="003114CB">
        <w:rPr>
          <w:rFonts w:ascii="Arial" w:hAnsi="Arial" w:cs="Arial"/>
          <w:lang w:val="es-EC"/>
        </w:rPr>
        <w:t xml:space="preserve">  </w:t>
      </w:r>
      <w:r>
        <w:rPr>
          <w:rFonts w:ascii="Arial" w:hAnsi="Arial" w:cs="Arial"/>
          <w:lang w:val="es-EC"/>
        </w:rPr>
        <w:t xml:space="preserve">la zona alrededor de las coordenadas </w:t>
      </w:r>
      <w:r w:rsidRPr="003114CB">
        <w:rPr>
          <w:rFonts w:ascii="Arial" w:hAnsi="Arial" w:cs="Arial"/>
          <w:lang w:val="es-EC"/>
        </w:rPr>
        <w:t>(639.522,55; 9.681.273,55)</w:t>
      </w:r>
      <w:r>
        <w:rPr>
          <w:rFonts w:ascii="Arial" w:hAnsi="Arial" w:cs="Arial"/>
          <w:lang w:val="es-EC"/>
        </w:rPr>
        <w:t xml:space="preserve"> </w:t>
      </w:r>
      <w:r w:rsidR="003B70ED">
        <w:rPr>
          <w:rFonts w:ascii="Arial" w:hAnsi="Arial" w:cs="Arial"/>
          <w:lang w:val="es-EC"/>
        </w:rPr>
        <w:t>presenta una baja probabilidad de infección</w:t>
      </w:r>
      <w:r w:rsidR="00885187">
        <w:rPr>
          <w:rFonts w:ascii="Arial" w:hAnsi="Arial" w:cs="Arial"/>
          <w:lang w:val="es-EC"/>
        </w:rPr>
        <w:t xml:space="preserve"> </w:t>
      </w:r>
      <w:r w:rsidR="007E62C1">
        <w:rPr>
          <w:rFonts w:ascii="Arial" w:hAnsi="Arial" w:cs="Arial"/>
          <w:lang w:val="es-EC"/>
        </w:rPr>
        <w:t xml:space="preserve">en promedio </w:t>
      </w:r>
      <w:r w:rsidR="00885187">
        <w:rPr>
          <w:rFonts w:ascii="Arial" w:hAnsi="Arial" w:cs="Arial"/>
          <w:lang w:val="es-EC"/>
        </w:rPr>
        <w:t>menor que 0.2</w:t>
      </w:r>
      <w:r>
        <w:rPr>
          <w:rFonts w:ascii="Arial" w:hAnsi="Arial" w:cs="Arial"/>
          <w:lang w:val="es-EC"/>
        </w:rPr>
        <w:t xml:space="preserve">, </w:t>
      </w:r>
      <w:r w:rsidR="001B74FD">
        <w:rPr>
          <w:rFonts w:ascii="Arial" w:hAnsi="Arial" w:cs="Arial"/>
          <w:lang w:val="es-EC"/>
        </w:rPr>
        <w:t xml:space="preserve">posiblemente porque presenta una buena mezcla de arena y arcilla lo que genera un buen suelo para que la planta </w:t>
      </w:r>
      <w:r w:rsidR="00396E34">
        <w:rPr>
          <w:rFonts w:ascii="Arial" w:hAnsi="Arial" w:cs="Arial"/>
          <w:lang w:val="es-EC"/>
        </w:rPr>
        <w:t>absorba los nutrientes</w:t>
      </w:r>
      <w:r w:rsidR="001B74FD">
        <w:rPr>
          <w:rFonts w:ascii="Arial" w:hAnsi="Arial" w:cs="Arial"/>
          <w:lang w:val="es-EC"/>
        </w:rPr>
        <w:t xml:space="preserve"> y pueda combatir al hongo</w:t>
      </w:r>
      <w:r w:rsidR="00D85F65">
        <w:rPr>
          <w:rFonts w:ascii="Arial" w:hAnsi="Arial" w:cs="Arial"/>
          <w:lang w:val="es-EC"/>
        </w:rPr>
        <w:t xml:space="preserve">.  </w:t>
      </w:r>
    </w:p>
    <w:p w:rsidR="003B70ED" w:rsidRDefault="003B70ED" w:rsidP="003B70ED">
      <w:pPr>
        <w:spacing w:line="480" w:lineRule="auto"/>
        <w:jc w:val="both"/>
        <w:rPr>
          <w:rFonts w:ascii="Arial" w:hAnsi="Arial" w:cs="Arial"/>
        </w:rPr>
      </w:pPr>
    </w:p>
    <w:p w:rsidR="003B70ED" w:rsidRPr="000E7878" w:rsidRDefault="003B70ED" w:rsidP="003B70ED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EC"/>
        </w:rPr>
        <w:t xml:space="preserve">Teniendo como referencia los valores globales de los mapas de estimaciones se concluye que la evolución de la enfermedad en el tiempo en el sector C alrededor de las coordenadas </w:t>
      </w:r>
      <w:r w:rsidRPr="003114CB">
        <w:rPr>
          <w:rFonts w:ascii="Arial" w:hAnsi="Arial" w:cs="Arial"/>
          <w:lang w:val="es-EC"/>
        </w:rPr>
        <w:t>(639.522,55; 9.681.273,55)</w:t>
      </w:r>
      <w:r>
        <w:rPr>
          <w:rFonts w:ascii="Arial" w:hAnsi="Arial" w:cs="Arial"/>
          <w:lang w:val="es-EC"/>
        </w:rPr>
        <w:t xml:space="preserve"> es casi constante en las primeras 6 semanas, crece en </w:t>
      </w:r>
      <w:r>
        <w:rPr>
          <w:rFonts w:ascii="Arial" w:hAnsi="Arial" w:cs="Arial"/>
          <w:lang w:val="es-EC"/>
        </w:rPr>
        <w:lastRenderedPageBreak/>
        <w:t>la semana 7, decrece en la semana 8,9 y vuelve a crecer en la semana 12.</w:t>
      </w:r>
    </w:p>
    <w:p w:rsidR="00374DDC" w:rsidRPr="00374DDC" w:rsidRDefault="00374DDC" w:rsidP="00374DDC">
      <w:pPr>
        <w:spacing w:line="480" w:lineRule="auto"/>
        <w:jc w:val="both"/>
        <w:rPr>
          <w:rFonts w:ascii="Arial" w:hAnsi="Arial" w:cs="Arial"/>
        </w:rPr>
      </w:pPr>
    </w:p>
    <w:p w:rsidR="00083672" w:rsidRPr="005D48D8" w:rsidRDefault="00780B9E" w:rsidP="005115D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C629F6" w:rsidRPr="005D48D8">
        <w:rPr>
          <w:rFonts w:ascii="Arial" w:hAnsi="Arial" w:cs="Arial"/>
        </w:rPr>
        <w:t>especto al análisis de la variabilidad espacial para IND1 se puede decir lo siguiente:</w:t>
      </w:r>
    </w:p>
    <w:p w:rsidR="006F615A" w:rsidRPr="005D48D8" w:rsidRDefault="00A76A7F" w:rsidP="005115D2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lang w:val="es-EC"/>
        </w:rPr>
      </w:pPr>
      <w:r w:rsidRPr="005D48D8">
        <w:rPr>
          <w:rFonts w:ascii="Arial" w:hAnsi="Arial" w:cs="Arial"/>
          <w:lang w:val="es-EC"/>
        </w:rPr>
        <w:t xml:space="preserve">El modelo teórico encontrado </w:t>
      </w:r>
      <w:r w:rsidR="00BE74D2" w:rsidRPr="005D48D8">
        <w:rPr>
          <w:rFonts w:ascii="Arial" w:hAnsi="Arial" w:cs="Arial"/>
          <w:lang w:val="es-EC"/>
        </w:rPr>
        <w:t xml:space="preserve">para IND1 </w:t>
      </w:r>
      <w:r w:rsidRPr="005D48D8">
        <w:rPr>
          <w:rFonts w:ascii="Arial" w:hAnsi="Arial" w:cs="Arial"/>
          <w:lang w:val="es-EC"/>
        </w:rPr>
        <w:t>fue de 2 estructuras Gausiano-Gausiano, tiene un efecto pepita de 0.357, la primera estructura con rango 28.01</w:t>
      </w:r>
      <w:r w:rsidR="00BE74D2" w:rsidRPr="005D48D8">
        <w:rPr>
          <w:rFonts w:ascii="Arial" w:hAnsi="Arial" w:cs="Arial"/>
          <w:lang w:val="es-EC"/>
        </w:rPr>
        <w:t xml:space="preserve"> mtr.</w:t>
      </w:r>
      <w:r w:rsidRPr="005D48D8">
        <w:rPr>
          <w:rFonts w:ascii="Arial" w:hAnsi="Arial" w:cs="Arial"/>
          <w:lang w:val="es-EC"/>
        </w:rPr>
        <w:t xml:space="preserve"> </w:t>
      </w:r>
      <w:r w:rsidR="00BE74D2" w:rsidRPr="005D48D8">
        <w:rPr>
          <w:rFonts w:ascii="Arial" w:hAnsi="Arial" w:cs="Arial"/>
          <w:lang w:val="es-EC"/>
        </w:rPr>
        <w:t xml:space="preserve">(corto alcance) </w:t>
      </w:r>
      <w:r w:rsidRPr="005D48D8">
        <w:rPr>
          <w:rFonts w:ascii="Arial" w:hAnsi="Arial" w:cs="Arial"/>
          <w:lang w:val="es-EC"/>
        </w:rPr>
        <w:t>y</w:t>
      </w:r>
      <w:r w:rsidR="00856423" w:rsidRPr="005D48D8">
        <w:rPr>
          <w:rFonts w:ascii="Arial" w:hAnsi="Arial" w:cs="Arial"/>
          <w:lang w:val="es-EC"/>
        </w:rPr>
        <w:t xml:space="preserve"> un </w:t>
      </w:r>
      <w:r w:rsidRPr="005D48D8">
        <w:rPr>
          <w:rFonts w:ascii="Arial" w:hAnsi="Arial" w:cs="Arial"/>
          <w:lang w:val="es-EC"/>
        </w:rPr>
        <w:t>sill de 0.128</w:t>
      </w:r>
      <w:r w:rsidR="00856423" w:rsidRPr="005D48D8">
        <w:rPr>
          <w:rFonts w:ascii="Arial" w:hAnsi="Arial" w:cs="Arial"/>
          <w:lang w:val="es-EC"/>
        </w:rPr>
        <w:t xml:space="preserve"> lo que represen</w:t>
      </w:r>
      <w:r w:rsidR="001B7261">
        <w:rPr>
          <w:rFonts w:ascii="Arial" w:hAnsi="Arial" w:cs="Arial"/>
          <w:lang w:val="es-EC"/>
        </w:rPr>
        <w:t>ta una variación local de 0.013</w:t>
      </w:r>
      <w:r w:rsidRPr="005D48D8">
        <w:rPr>
          <w:rFonts w:ascii="Arial" w:hAnsi="Arial" w:cs="Arial"/>
          <w:lang w:val="es-EC"/>
        </w:rPr>
        <w:t>,</w:t>
      </w:r>
      <w:r w:rsidR="00344908" w:rsidRPr="005D48D8">
        <w:rPr>
          <w:rFonts w:ascii="Arial" w:hAnsi="Arial" w:cs="Arial"/>
          <w:lang w:val="es-EC"/>
        </w:rPr>
        <w:t xml:space="preserve"> </w:t>
      </w:r>
      <w:r w:rsidRPr="005D48D8">
        <w:rPr>
          <w:rFonts w:ascii="Arial" w:hAnsi="Arial" w:cs="Arial"/>
          <w:lang w:val="es-EC"/>
        </w:rPr>
        <w:t xml:space="preserve"> la segunda estructura con rango 162.5</w:t>
      </w:r>
      <w:r w:rsidR="00BE74D2" w:rsidRPr="005D48D8">
        <w:rPr>
          <w:rFonts w:ascii="Arial" w:hAnsi="Arial" w:cs="Arial"/>
          <w:lang w:val="es-EC"/>
        </w:rPr>
        <w:t xml:space="preserve"> mtr.</w:t>
      </w:r>
      <w:r w:rsidRPr="005D48D8">
        <w:rPr>
          <w:rFonts w:ascii="Arial" w:hAnsi="Arial" w:cs="Arial"/>
          <w:lang w:val="es-EC"/>
        </w:rPr>
        <w:t xml:space="preserve"> </w:t>
      </w:r>
      <w:r w:rsidR="00BE74D2" w:rsidRPr="005D48D8">
        <w:rPr>
          <w:rFonts w:ascii="Arial" w:hAnsi="Arial" w:cs="Arial"/>
          <w:lang w:val="es-EC"/>
        </w:rPr>
        <w:t xml:space="preserve">(largo alcance) </w:t>
      </w:r>
      <w:r w:rsidRPr="005D48D8">
        <w:rPr>
          <w:rFonts w:ascii="Arial" w:hAnsi="Arial" w:cs="Arial"/>
          <w:lang w:val="es-EC"/>
        </w:rPr>
        <w:t>y un sill de 0.126</w:t>
      </w:r>
      <w:r w:rsidR="00856423" w:rsidRPr="005D48D8">
        <w:rPr>
          <w:rFonts w:ascii="Arial" w:hAnsi="Arial" w:cs="Arial"/>
          <w:lang w:val="es-EC"/>
        </w:rPr>
        <w:t xml:space="preserve"> con una acumul</w:t>
      </w:r>
      <w:r w:rsidR="001B7261">
        <w:rPr>
          <w:rFonts w:ascii="Arial" w:hAnsi="Arial" w:cs="Arial"/>
          <w:lang w:val="es-EC"/>
        </w:rPr>
        <w:t>ación de variabilidad de 0.0022</w:t>
      </w:r>
      <w:r w:rsidR="0047209E">
        <w:rPr>
          <w:rFonts w:ascii="Arial" w:hAnsi="Arial" w:cs="Arial"/>
          <w:lang w:val="es-EC"/>
        </w:rPr>
        <w:t xml:space="preserve">.  Con estos parámetros se obtuvo un % </w:t>
      </w:r>
      <w:r w:rsidR="006F615A" w:rsidRPr="005D48D8">
        <w:rPr>
          <w:rFonts w:ascii="Arial" w:hAnsi="Arial" w:cs="Arial"/>
          <w:lang w:val="es-EC"/>
        </w:rPr>
        <w:t>de aleatoriedad de  58%</w:t>
      </w:r>
      <w:r w:rsidR="0047209E">
        <w:rPr>
          <w:rFonts w:ascii="Arial" w:hAnsi="Arial" w:cs="Arial"/>
          <w:lang w:val="es-EC"/>
        </w:rPr>
        <w:t xml:space="preserve"> para este modelo</w:t>
      </w:r>
      <w:r w:rsidR="000721E7">
        <w:rPr>
          <w:rFonts w:ascii="Arial" w:hAnsi="Arial" w:cs="Arial"/>
          <w:lang w:val="es-EC"/>
        </w:rPr>
        <w:t>.</w:t>
      </w:r>
    </w:p>
    <w:p w:rsidR="009768B9" w:rsidRPr="005D48D8" w:rsidRDefault="009768B9" w:rsidP="005115D2">
      <w:pPr>
        <w:spacing w:line="480" w:lineRule="auto"/>
        <w:jc w:val="both"/>
        <w:rPr>
          <w:rFonts w:ascii="Arial" w:hAnsi="Arial" w:cs="Arial"/>
          <w:lang w:val="es-EC"/>
        </w:rPr>
      </w:pPr>
    </w:p>
    <w:p w:rsidR="00EB11A2" w:rsidRPr="005D48D8" w:rsidRDefault="00576D9A" w:rsidP="00EB11A2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  <w:lang w:val="es-EC"/>
        </w:rPr>
        <w:t xml:space="preserve">A nivel general el mapa de estimaciones </w:t>
      </w:r>
      <w:r w:rsidR="00EB11A2">
        <w:rPr>
          <w:rFonts w:ascii="Arial" w:hAnsi="Arial" w:cs="Arial"/>
          <w:lang w:val="es-EC"/>
        </w:rPr>
        <w:t xml:space="preserve">presenta la probabilidad de verse afectado con un 10% de infección, se observó que </w:t>
      </w:r>
      <w:r w:rsidR="005115D2" w:rsidRPr="005D48D8">
        <w:rPr>
          <w:rFonts w:ascii="Arial" w:hAnsi="Arial" w:cs="Arial"/>
          <w:lang w:val="es-EC"/>
        </w:rPr>
        <w:t>es similar</w:t>
      </w:r>
      <w:r w:rsidR="00135849" w:rsidRPr="005D48D8">
        <w:rPr>
          <w:rFonts w:ascii="Arial" w:hAnsi="Arial" w:cs="Arial"/>
          <w:lang w:val="es-EC"/>
        </w:rPr>
        <w:t xml:space="preserve"> en su mayoría</w:t>
      </w:r>
      <w:r w:rsidR="00F5069D" w:rsidRPr="005D48D8">
        <w:rPr>
          <w:rFonts w:ascii="Arial" w:hAnsi="Arial" w:cs="Arial"/>
          <w:lang w:val="es-EC"/>
        </w:rPr>
        <w:t>,</w:t>
      </w:r>
      <w:r w:rsidR="00135849" w:rsidRPr="005D48D8">
        <w:rPr>
          <w:rFonts w:ascii="Arial" w:hAnsi="Arial" w:cs="Arial"/>
          <w:lang w:val="es-EC"/>
        </w:rPr>
        <w:t xml:space="preserve"> </w:t>
      </w:r>
      <w:r w:rsidR="00113077" w:rsidRPr="005D48D8">
        <w:rPr>
          <w:rFonts w:ascii="Arial" w:hAnsi="Arial" w:cs="Arial"/>
          <w:lang w:val="es-EC"/>
        </w:rPr>
        <w:t xml:space="preserve">a excepción de un foco de infección encontrado en el </w:t>
      </w:r>
      <w:r w:rsidR="00EB11A2">
        <w:rPr>
          <w:rFonts w:ascii="Arial" w:hAnsi="Arial" w:cs="Arial"/>
          <w:lang w:val="es-EC"/>
        </w:rPr>
        <w:t>sector</w:t>
      </w:r>
      <w:r w:rsidR="00113077" w:rsidRPr="005D48D8">
        <w:rPr>
          <w:rFonts w:ascii="Arial" w:hAnsi="Arial" w:cs="Arial"/>
          <w:lang w:val="es-EC"/>
        </w:rPr>
        <w:t xml:space="preserve"> B</w:t>
      </w:r>
      <w:r w:rsidR="00EB11A2">
        <w:rPr>
          <w:rFonts w:ascii="Arial" w:hAnsi="Arial" w:cs="Arial"/>
          <w:lang w:val="es-EC"/>
        </w:rPr>
        <w:t xml:space="preserve">, </w:t>
      </w:r>
      <w:r w:rsidR="00B539BE">
        <w:rPr>
          <w:rFonts w:ascii="Arial" w:hAnsi="Arial" w:cs="Arial"/>
          <w:lang w:val="es-EC"/>
        </w:rPr>
        <w:t xml:space="preserve">el mismo que </w:t>
      </w:r>
      <w:r w:rsidR="00EB11A2" w:rsidRPr="005D48D8">
        <w:rPr>
          <w:rFonts w:ascii="Arial" w:hAnsi="Arial" w:cs="Arial"/>
        </w:rPr>
        <w:t xml:space="preserve">no afecta gravemente a las estimaciones obtenidas </w:t>
      </w:r>
      <w:r w:rsidR="00B539BE">
        <w:rPr>
          <w:rFonts w:ascii="Arial" w:hAnsi="Arial" w:cs="Arial"/>
        </w:rPr>
        <w:t>porque</w:t>
      </w:r>
      <w:r w:rsidR="00EB11A2" w:rsidRPr="005D48D8">
        <w:rPr>
          <w:rFonts w:ascii="Arial" w:hAnsi="Arial" w:cs="Arial"/>
        </w:rPr>
        <w:t xml:space="preserve"> dentro de ese grupo el número de plantas afectadas fuertemente por la infección es bajo.</w:t>
      </w:r>
    </w:p>
    <w:p w:rsidR="00EB11A2" w:rsidRPr="005D48D8" w:rsidRDefault="00EB11A2" w:rsidP="00EB11A2">
      <w:pPr>
        <w:spacing w:line="480" w:lineRule="auto"/>
        <w:ind w:left="360"/>
        <w:jc w:val="both"/>
        <w:rPr>
          <w:rFonts w:ascii="Arial" w:hAnsi="Arial" w:cs="Arial"/>
        </w:rPr>
      </w:pPr>
    </w:p>
    <w:p w:rsidR="00495F49" w:rsidRPr="005D48D8" w:rsidRDefault="00113077" w:rsidP="005115D2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  <w:lang w:val="es-EC"/>
        </w:rPr>
        <w:t xml:space="preserve">La  variabilidad entre conjunto de muestras es </w:t>
      </w:r>
      <w:r w:rsidR="005115D2" w:rsidRPr="005D48D8">
        <w:rPr>
          <w:rFonts w:ascii="Arial" w:hAnsi="Arial" w:cs="Arial"/>
          <w:lang w:val="es-EC"/>
        </w:rPr>
        <w:t>similar</w:t>
      </w:r>
      <w:r w:rsidRPr="005D48D8">
        <w:rPr>
          <w:rFonts w:ascii="Arial" w:hAnsi="Arial" w:cs="Arial"/>
          <w:lang w:val="es-EC"/>
        </w:rPr>
        <w:t xml:space="preserve"> </w:t>
      </w:r>
      <w:r w:rsidR="00885CAD" w:rsidRPr="005D48D8">
        <w:rPr>
          <w:rFonts w:ascii="Arial" w:hAnsi="Arial" w:cs="Arial"/>
          <w:lang w:val="es-EC"/>
        </w:rPr>
        <w:t>en el área de estudio</w:t>
      </w:r>
      <w:r w:rsidRPr="005D48D8">
        <w:rPr>
          <w:rFonts w:ascii="Arial" w:hAnsi="Arial" w:cs="Arial"/>
          <w:lang w:val="es-EC"/>
        </w:rPr>
        <w:t xml:space="preserve">; sin embargo, por la ausencia de plantas evaluadas </w:t>
      </w:r>
      <w:r w:rsidR="007B55AF" w:rsidRPr="005D48D8">
        <w:rPr>
          <w:rFonts w:ascii="Arial" w:hAnsi="Arial" w:cs="Arial"/>
          <w:lang w:val="es-EC"/>
        </w:rPr>
        <w:t xml:space="preserve">en el </w:t>
      </w:r>
      <w:r w:rsidR="001757EA">
        <w:rPr>
          <w:rFonts w:ascii="Arial" w:hAnsi="Arial" w:cs="Arial"/>
          <w:lang w:val="es-EC"/>
        </w:rPr>
        <w:lastRenderedPageBreak/>
        <w:t>sector</w:t>
      </w:r>
      <w:r w:rsidRPr="005D48D8">
        <w:rPr>
          <w:rFonts w:ascii="Arial" w:hAnsi="Arial" w:cs="Arial"/>
          <w:lang w:val="es-EC"/>
        </w:rPr>
        <w:t xml:space="preserve"> C y </w:t>
      </w:r>
      <w:r w:rsidR="007B55AF" w:rsidRPr="005D48D8">
        <w:rPr>
          <w:rFonts w:ascii="Arial" w:hAnsi="Arial" w:cs="Arial"/>
          <w:lang w:val="es-EC"/>
        </w:rPr>
        <w:t xml:space="preserve">el </w:t>
      </w:r>
      <w:r w:rsidR="001757EA">
        <w:rPr>
          <w:rFonts w:ascii="Arial" w:hAnsi="Arial" w:cs="Arial"/>
          <w:lang w:val="es-EC"/>
        </w:rPr>
        <w:t>sector</w:t>
      </w:r>
      <w:r w:rsidRPr="005D48D8">
        <w:rPr>
          <w:rFonts w:ascii="Arial" w:hAnsi="Arial" w:cs="Arial"/>
          <w:lang w:val="es-EC"/>
        </w:rPr>
        <w:t xml:space="preserve"> A </w:t>
      </w:r>
      <w:r w:rsidR="007B55AF" w:rsidRPr="005D48D8">
        <w:rPr>
          <w:rFonts w:ascii="Arial" w:hAnsi="Arial" w:cs="Arial"/>
          <w:lang w:val="es-EC"/>
        </w:rPr>
        <w:t>se presentan zonas con alta variabilidad.</w:t>
      </w:r>
      <w:r w:rsidRPr="005D48D8">
        <w:rPr>
          <w:rFonts w:ascii="Arial" w:hAnsi="Arial" w:cs="Arial"/>
          <w:lang w:val="es-EC"/>
        </w:rPr>
        <w:t xml:space="preserve">  </w:t>
      </w:r>
      <w:r w:rsidR="00756016">
        <w:rPr>
          <w:rFonts w:ascii="Arial" w:hAnsi="Arial" w:cs="Arial"/>
          <w:lang w:val="es-EC"/>
        </w:rPr>
        <w:t>L</w:t>
      </w:r>
      <w:r w:rsidR="00885CAD" w:rsidRPr="005D48D8">
        <w:rPr>
          <w:rFonts w:ascii="Arial" w:hAnsi="Arial" w:cs="Arial"/>
        </w:rPr>
        <w:t xml:space="preserve">a variabilidad local entre plantas evaluadas es más baja que la variabilidad entre conjunto de muestras. </w:t>
      </w:r>
    </w:p>
    <w:p w:rsidR="00EA484D" w:rsidRPr="005D48D8" w:rsidRDefault="00EA484D" w:rsidP="005115D2">
      <w:pPr>
        <w:spacing w:line="480" w:lineRule="auto"/>
        <w:jc w:val="both"/>
        <w:rPr>
          <w:rFonts w:ascii="Arial" w:hAnsi="Arial" w:cs="Arial"/>
        </w:rPr>
      </w:pPr>
    </w:p>
    <w:p w:rsidR="00EA484D" w:rsidRDefault="00EA484D" w:rsidP="005115D2">
      <w:p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</w:rPr>
        <w:t xml:space="preserve">  Respecto al análisis de la variabilidad espacial para IND2 se puede decir lo siguiente:</w:t>
      </w:r>
    </w:p>
    <w:p w:rsidR="005D48D8" w:rsidRPr="005D48D8" w:rsidRDefault="005D48D8" w:rsidP="005115D2">
      <w:pPr>
        <w:spacing w:line="480" w:lineRule="auto"/>
        <w:jc w:val="both"/>
        <w:rPr>
          <w:rFonts w:ascii="Arial" w:hAnsi="Arial" w:cs="Arial"/>
        </w:rPr>
      </w:pPr>
    </w:p>
    <w:p w:rsidR="00B6426B" w:rsidRPr="005D48D8" w:rsidRDefault="00EA484D" w:rsidP="00B6426B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lang w:val="es-EC"/>
        </w:rPr>
      </w:pPr>
      <w:r w:rsidRPr="005D48D8">
        <w:rPr>
          <w:rFonts w:ascii="Arial" w:hAnsi="Arial" w:cs="Arial"/>
          <w:lang w:val="es-EC"/>
        </w:rPr>
        <w:t>El modelo teórico encontrado</w:t>
      </w:r>
      <w:r w:rsidR="000D3D48" w:rsidRPr="005D48D8">
        <w:rPr>
          <w:rFonts w:ascii="Arial" w:hAnsi="Arial" w:cs="Arial"/>
          <w:lang w:val="es-EC"/>
        </w:rPr>
        <w:t xml:space="preserve"> para IND2</w:t>
      </w:r>
      <w:r w:rsidRPr="005D48D8">
        <w:rPr>
          <w:rFonts w:ascii="Arial" w:hAnsi="Arial" w:cs="Arial"/>
          <w:lang w:val="es-EC"/>
        </w:rPr>
        <w:t xml:space="preserve"> fue Esférico, tiene un efecto pepita de 0.4089, con rango 37.7 </w:t>
      </w:r>
      <w:r w:rsidR="001977FF" w:rsidRPr="005D48D8">
        <w:rPr>
          <w:rFonts w:ascii="Arial" w:hAnsi="Arial" w:cs="Arial"/>
          <w:lang w:val="es-EC"/>
        </w:rPr>
        <w:t xml:space="preserve">mtr. (corto alcance) </w:t>
      </w:r>
      <w:r w:rsidRPr="005D48D8">
        <w:rPr>
          <w:rFonts w:ascii="Arial" w:hAnsi="Arial" w:cs="Arial"/>
          <w:lang w:val="es-EC"/>
        </w:rPr>
        <w:t>y un sill de 0.175.</w:t>
      </w:r>
      <w:r w:rsidR="001977FF" w:rsidRPr="005D48D8">
        <w:rPr>
          <w:rFonts w:ascii="Arial" w:hAnsi="Arial" w:cs="Arial"/>
          <w:lang w:val="es-EC"/>
        </w:rPr>
        <w:t xml:space="preserve">  Se puede determinar una variación local de 0.0108  </w:t>
      </w:r>
      <w:r w:rsidR="00881F39" w:rsidRPr="005D48D8">
        <w:rPr>
          <w:rFonts w:ascii="Arial" w:hAnsi="Arial" w:cs="Arial"/>
          <w:lang w:val="es-EC"/>
        </w:rPr>
        <w:t xml:space="preserve">existió cierta variabilidad </w:t>
      </w:r>
      <w:r w:rsidR="00690B0F" w:rsidRPr="005D48D8">
        <w:rPr>
          <w:rFonts w:ascii="Arial" w:hAnsi="Arial" w:cs="Arial"/>
          <w:lang w:val="es-EC"/>
        </w:rPr>
        <w:t xml:space="preserve">espacial </w:t>
      </w:r>
      <w:r w:rsidR="00881F39" w:rsidRPr="005D48D8">
        <w:rPr>
          <w:rFonts w:ascii="Arial" w:hAnsi="Arial" w:cs="Arial"/>
          <w:lang w:val="es-EC"/>
        </w:rPr>
        <w:t>durante esta semana.</w:t>
      </w:r>
      <w:r w:rsidR="0007792D">
        <w:rPr>
          <w:rFonts w:ascii="Arial" w:hAnsi="Arial" w:cs="Arial"/>
          <w:lang w:val="es-EC"/>
        </w:rPr>
        <w:t xml:space="preserve">  </w:t>
      </w:r>
      <w:r w:rsidR="00B6426B">
        <w:rPr>
          <w:rFonts w:ascii="Arial" w:hAnsi="Arial" w:cs="Arial"/>
          <w:lang w:val="es-EC"/>
        </w:rPr>
        <w:t>Con estos parámetros se obtuvo un % de aleatoriedad de 70</w:t>
      </w:r>
      <w:r w:rsidR="00B6426B" w:rsidRPr="005D48D8">
        <w:rPr>
          <w:rFonts w:ascii="Arial" w:hAnsi="Arial" w:cs="Arial"/>
          <w:lang w:val="es-EC"/>
        </w:rPr>
        <w:t>%</w:t>
      </w:r>
      <w:r w:rsidR="00B6426B">
        <w:rPr>
          <w:rFonts w:ascii="Arial" w:hAnsi="Arial" w:cs="Arial"/>
          <w:lang w:val="es-EC"/>
        </w:rPr>
        <w:t xml:space="preserve"> para este modelo.</w:t>
      </w:r>
    </w:p>
    <w:p w:rsidR="00B6426B" w:rsidRPr="005D48D8" w:rsidRDefault="00B6426B" w:rsidP="00B6426B">
      <w:pPr>
        <w:spacing w:line="480" w:lineRule="auto"/>
        <w:jc w:val="both"/>
        <w:rPr>
          <w:rFonts w:ascii="Arial" w:hAnsi="Arial" w:cs="Arial"/>
          <w:lang w:val="es-EC"/>
        </w:rPr>
      </w:pPr>
    </w:p>
    <w:p w:rsidR="00046403" w:rsidRDefault="00046403" w:rsidP="005115D2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lang w:val="es-EC"/>
        </w:rPr>
      </w:pPr>
      <w:r w:rsidRPr="005D48D8">
        <w:rPr>
          <w:rFonts w:ascii="Arial" w:hAnsi="Arial" w:cs="Arial"/>
          <w:lang w:val="es-EC"/>
        </w:rPr>
        <w:t>A nivel general</w:t>
      </w:r>
      <w:r w:rsidR="00CF7A34">
        <w:rPr>
          <w:rFonts w:ascii="Arial" w:hAnsi="Arial" w:cs="Arial"/>
          <w:lang w:val="es-EC"/>
        </w:rPr>
        <w:t xml:space="preserve"> el mapa de estimaciones</w:t>
      </w:r>
      <w:r w:rsidR="00CF7A34" w:rsidRPr="005D48D8">
        <w:rPr>
          <w:rFonts w:ascii="Arial" w:hAnsi="Arial" w:cs="Arial"/>
          <w:lang w:val="es-EC"/>
        </w:rPr>
        <w:t xml:space="preserve"> </w:t>
      </w:r>
      <w:r w:rsidR="00CF7A34">
        <w:rPr>
          <w:rFonts w:ascii="Arial" w:hAnsi="Arial" w:cs="Arial"/>
          <w:lang w:val="es-EC"/>
        </w:rPr>
        <w:t>presenta la probabilidad de verse af</w:t>
      </w:r>
      <w:r w:rsidR="005C615F">
        <w:rPr>
          <w:rFonts w:ascii="Arial" w:hAnsi="Arial" w:cs="Arial"/>
          <w:lang w:val="es-EC"/>
        </w:rPr>
        <w:t>ectado con un 10% de infección que</w:t>
      </w:r>
      <w:r w:rsidR="00C1385D">
        <w:rPr>
          <w:rFonts w:ascii="Arial" w:hAnsi="Arial" w:cs="Arial"/>
          <w:lang w:val="es-EC"/>
        </w:rPr>
        <w:t xml:space="preserve"> se extendió en esta semana, </w:t>
      </w:r>
      <w:r w:rsidR="00CF7A34">
        <w:rPr>
          <w:rFonts w:ascii="Arial" w:hAnsi="Arial" w:cs="Arial"/>
          <w:lang w:val="es-EC"/>
        </w:rPr>
        <w:t xml:space="preserve">se observaron </w:t>
      </w:r>
      <w:r w:rsidR="005F4EF6" w:rsidRPr="005D48D8">
        <w:rPr>
          <w:rFonts w:ascii="Arial" w:hAnsi="Arial" w:cs="Arial"/>
          <w:lang w:val="es-EC"/>
        </w:rPr>
        <w:t xml:space="preserve">dos focos de infección en </w:t>
      </w:r>
      <w:r w:rsidR="005347DD" w:rsidRPr="005D48D8">
        <w:rPr>
          <w:rFonts w:ascii="Arial" w:hAnsi="Arial" w:cs="Arial"/>
          <w:lang w:val="es-EC"/>
        </w:rPr>
        <w:t xml:space="preserve">el </w:t>
      </w:r>
      <w:r w:rsidR="00CF7A34">
        <w:rPr>
          <w:rFonts w:ascii="Arial" w:hAnsi="Arial" w:cs="Arial"/>
          <w:lang w:val="es-EC"/>
        </w:rPr>
        <w:t xml:space="preserve">sector A </w:t>
      </w:r>
      <w:r w:rsidR="005347DD" w:rsidRPr="005D48D8">
        <w:rPr>
          <w:rFonts w:ascii="Arial" w:hAnsi="Arial" w:cs="Arial"/>
          <w:lang w:val="es-EC"/>
        </w:rPr>
        <w:t xml:space="preserve">y el </w:t>
      </w:r>
      <w:r w:rsidR="00CF7A34">
        <w:rPr>
          <w:rFonts w:ascii="Arial" w:hAnsi="Arial" w:cs="Arial"/>
          <w:lang w:val="es-EC"/>
        </w:rPr>
        <w:t xml:space="preserve">sector </w:t>
      </w:r>
      <w:r w:rsidR="005347DD" w:rsidRPr="005D48D8">
        <w:rPr>
          <w:rFonts w:ascii="Arial" w:hAnsi="Arial" w:cs="Arial"/>
          <w:lang w:val="es-EC"/>
        </w:rPr>
        <w:t>C</w:t>
      </w:r>
      <w:r w:rsidR="00D21982" w:rsidRPr="005D48D8">
        <w:rPr>
          <w:rFonts w:ascii="Arial" w:hAnsi="Arial" w:cs="Arial"/>
          <w:lang w:val="es-EC"/>
        </w:rPr>
        <w:t xml:space="preserve">.  </w:t>
      </w:r>
      <w:r w:rsidR="003258B6">
        <w:rPr>
          <w:rFonts w:ascii="Arial" w:hAnsi="Arial" w:cs="Arial"/>
          <w:lang w:val="es-EC"/>
        </w:rPr>
        <w:t>Por el contrario,</w:t>
      </w:r>
      <w:r w:rsidR="005347DD" w:rsidRPr="005D48D8">
        <w:rPr>
          <w:rFonts w:ascii="Arial" w:hAnsi="Arial" w:cs="Arial"/>
          <w:lang w:val="es-EC"/>
        </w:rPr>
        <w:t xml:space="preserve"> </w:t>
      </w:r>
      <w:r w:rsidR="00CF7A34">
        <w:rPr>
          <w:rFonts w:ascii="Arial" w:hAnsi="Arial" w:cs="Arial"/>
          <w:lang w:val="es-EC"/>
        </w:rPr>
        <w:t>alrededor de</w:t>
      </w:r>
      <w:r w:rsidR="005347DD" w:rsidRPr="005D48D8">
        <w:rPr>
          <w:rFonts w:ascii="Arial" w:hAnsi="Arial" w:cs="Arial"/>
          <w:lang w:val="es-EC"/>
        </w:rPr>
        <w:t xml:space="preserve"> las coordenadas (639.522,55; 9.681.273,55) presenta una probabilidad  muy cercana a cero de ocurrencia del evento</w:t>
      </w:r>
      <w:r w:rsidR="005C615F">
        <w:rPr>
          <w:rFonts w:ascii="Arial" w:hAnsi="Arial" w:cs="Arial"/>
          <w:lang w:val="es-EC"/>
        </w:rPr>
        <w:t xml:space="preserve"> en el sector C.</w:t>
      </w:r>
    </w:p>
    <w:p w:rsidR="00CF7A34" w:rsidRDefault="00CF7A34" w:rsidP="00CF7A34">
      <w:pPr>
        <w:spacing w:line="480" w:lineRule="auto"/>
        <w:ind w:left="360"/>
        <w:jc w:val="both"/>
        <w:rPr>
          <w:rFonts w:ascii="Arial" w:hAnsi="Arial" w:cs="Arial"/>
          <w:lang w:val="es-EC"/>
        </w:rPr>
      </w:pPr>
    </w:p>
    <w:p w:rsidR="00EA484D" w:rsidRPr="005D48D8" w:rsidRDefault="00593BBD" w:rsidP="005115D2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  <w:lang w:val="es-EC"/>
        </w:rPr>
        <w:t xml:space="preserve">La variabilidad entre conjunto de muestras es </w:t>
      </w:r>
      <w:r w:rsidR="005115D2" w:rsidRPr="005D48D8">
        <w:rPr>
          <w:rFonts w:ascii="Arial" w:hAnsi="Arial" w:cs="Arial"/>
          <w:lang w:val="es-EC"/>
        </w:rPr>
        <w:t xml:space="preserve">similar </w:t>
      </w:r>
      <w:r w:rsidRPr="005D48D8">
        <w:rPr>
          <w:rFonts w:ascii="Arial" w:hAnsi="Arial" w:cs="Arial"/>
          <w:lang w:val="es-EC"/>
        </w:rPr>
        <w:t xml:space="preserve">en gran parte del área de estudio, sin embargo </w:t>
      </w:r>
      <w:r w:rsidR="00D21982" w:rsidRPr="005D48D8">
        <w:rPr>
          <w:rFonts w:ascii="Arial" w:hAnsi="Arial" w:cs="Arial"/>
          <w:lang w:val="es-EC"/>
        </w:rPr>
        <w:t xml:space="preserve">se presentó cierta variabilidad en el </w:t>
      </w:r>
      <w:r w:rsidR="001757EA">
        <w:rPr>
          <w:rFonts w:ascii="Arial" w:hAnsi="Arial" w:cs="Arial"/>
          <w:lang w:val="es-EC"/>
        </w:rPr>
        <w:lastRenderedPageBreak/>
        <w:t>sector</w:t>
      </w:r>
      <w:r w:rsidR="00D21982" w:rsidRPr="005D48D8">
        <w:rPr>
          <w:rFonts w:ascii="Arial" w:hAnsi="Arial" w:cs="Arial"/>
          <w:lang w:val="es-EC"/>
        </w:rPr>
        <w:t xml:space="preserve"> A y existe </w:t>
      </w:r>
      <w:r w:rsidRPr="005D48D8">
        <w:rPr>
          <w:rFonts w:ascii="Arial" w:hAnsi="Arial" w:cs="Arial"/>
          <w:lang w:val="es-EC"/>
        </w:rPr>
        <w:t xml:space="preserve">alta variabilidad en el </w:t>
      </w:r>
      <w:r w:rsidR="001757EA">
        <w:rPr>
          <w:rFonts w:ascii="Arial" w:hAnsi="Arial" w:cs="Arial"/>
          <w:lang w:val="es-EC"/>
        </w:rPr>
        <w:t>sector</w:t>
      </w:r>
      <w:r w:rsidRPr="005D48D8">
        <w:rPr>
          <w:rFonts w:ascii="Arial" w:hAnsi="Arial" w:cs="Arial"/>
          <w:lang w:val="es-EC"/>
        </w:rPr>
        <w:t xml:space="preserve"> C </w:t>
      </w:r>
      <w:r w:rsidR="00B938BC">
        <w:rPr>
          <w:rFonts w:ascii="Arial" w:hAnsi="Arial" w:cs="Arial"/>
          <w:lang w:val="es-EC"/>
        </w:rPr>
        <w:t xml:space="preserve">alrededor de </w:t>
      </w:r>
      <w:r w:rsidRPr="005D48D8">
        <w:rPr>
          <w:rFonts w:ascii="Arial" w:hAnsi="Arial" w:cs="Arial"/>
          <w:lang w:val="es-EC"/>
        </w:rPr>
        <w:t>coordenadas (638.381,82;</w:t>
      </w:r>
      <w:r w:rsidR="00B938BC">
        <w:rPr>
          <w:rFonts w:ascii="Arial" w:hAnsi="Arial" w:cs="Arial"/>
          <w:lang w:val="es-EC"/>
        </w:rPr>
        <w:t xml:space="preserve"> 9.681.279,19). L</w:t>
      </w:r>
      <w:r w:rsidR="00EA484D" w:rsidRPr="005D48D8">
        <w:rPr>
          <w:rFonts w:ascii="Arial" w:hAnsi="Arial" w:cs="Arial"/>
        </w:rPr>
        <w:t xml:space="preserve">a variabilidad local entre plantas evaluadas es más baja que la variabilidad entre conjunto de muestras. </w:t>
      </w:r>
    </w:p>
    <w:p w:rsidR="005D5F11" w:rsidRPr="005D48D8" w:rsidRDefault="005D5F11" w:rsidP="005115D2">
      <w:pPr>
        <w:spacing w:line="480" w:lineRule="auto"/>
        <w:jc w:val="both"/>
        <w:rPr>
          <w:rFonts w:ascii="Arial" w:hAnsi="Arial" w:cs="Arial"/>
        </w:rPr>
      </w:pPr>
    </w:p>
    <w:p w:rsidR="005D5F11" w:rsidRDefault="005D5F11" w:rsidP="005115D2">
      <w:p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</w:rPr>
        <w:t xml:space="preserve">  Respecto al análisis de la variabilidad espacial para IND3 se puede decir lo siguiente:</w:t>
      </w:r>
    </w:p>
    <w:p w:rsidR="005D48D8" w:rsidRPr="005D48D8" w:rsidRDefault="005D48D8" w:rsidP="005115D2">
      <w:pPr>
        <w:spacing w:line="480" w:lineRule="auto"/>
        <w:jc w:val="both"/>
        <w:rPr>
          <w:rFonts w:ascii="Arial" w:hAnsi="Arial" w:cs="Arial"/>
        </w:rPr>
      </w:pPr>
    </w:p>
    <w:p w:rsidR="00B6426B" w:rsidRPr="005D48D8" w:rsidRDefault="005D5F11" w:rsidP="00B6426B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lang w:val="es-EC"/>
        </w:rPr>
      </w:pPr>
      <w:r w:rsidRPr="005D48D8">
        <w:rPr>
          <w:rFonts w:ascii="Arial" w:hAnsi="Arial" w:cs="Arial"/>
          <w:lang w:val="es-EC"/>
        </w:rPr>
        <w:t>El modelo teórico encontrado</w:t>
      </w:r>
      <w:r w:rsidR="00555355" w:rsidRPr="005D48D8">
        <w:rPr>
          <w:rFonts w:ascii="Arial" w:hAnsi="Arial" w:cs="Arial"/>
          <w:lang w:val="es-EC"/>
        </w:rPr>
        <w:t xml:space="preserve"> para IND3</w:t>
      </w:r>
      <w:r w:rsidRPr="005D48D8">
        <w:rPr>
          <w:rFonts w:ascii="Arial" w:hAnsi="Arial" w:cs="Arial"/>
          <w:lang w:val="es-EC"/>
        </w:rPr>
        <w:t xml:space="preserve"> fue </w:t>
      </w:r>
      <w:r w:rsidR="000F1DFC" w:rsidRPr="005D48D8">
        <w:rPr>
          <w:rFonts w:ascii="Arial" w:hAnsi="Arial" w:cs="Arial"/>
          <w:lang w:val="es-EC"/>
        </w:rPr>
        <w:t>Gaussiano</w:t>
      </w:r>
      <w:r w:rsidRPr="005D48D8">
        <w:rPr>
          <w:rFonts w:ascii="Arial" w:hAnsi="Arial" w:cs="Arial"/>
          <w:lang w:val="es-EC"/>
        </w:rPr>
        <w:t>, tiene un efecto pepita de 0.</w:t>
      </w:r>
      <w:r w:rsidR="000F1DFC" w:rsidRPr="005D48D8">
        <w:rPr>
          <w:rFonts w:ascii="Arial" w:hAnsi="Arial" w:cs="Arial"/>
          <w:lang w:val="es-EC"/>
        </w:rPr>
        <w:t>301</w:t>
      </w:r>
      <w:r w:rsidRPr="005D48D8">
        <w:rPr>
          <w:rFonts w:ascii="Arial" w:hAnsi="Arial" w:cs="Arial"/>
          <w:lang w:val="es-EC"/>
        </w:rPr>
        <w:t>, con rango 3</w:t>
      </w:r>
      <w:r w:rsidR="000F1DFC" w:rsidRPr="005D48D8">
        <w:rPr>
          <w:rFonts w:ascii="Arial" w:hAnsi="Arial" w:cs="Arial"/>
          <w:lang w:val="es-EC"/>
        </w:rPr>
        <w:t>0.8</w:t>
      </w:r>
      <w:r w:rsidR="00555355" w:rsidRPr="005D48D8">
        <w:rPr>
          <w:rFonts w:ascii="Arial" w:hAnsi="Arial" w:cs="Arial"/>
          <w:lang w:val="es-EC"/>
        </w:rPr>
        <w:t xml:space="preserve"> mtr. (corto alcance) </w:t>
      </w:r>
      <w:r w:rsidRPr="005D48D8">
        <w:rPr>
          <w:rFonts w:ascii="Arial" w:hAnsi="Arial" w:cs="Arial"/>
          <w:lang w:val="es-EC"/>
        </w:rPr>
        <w:t xml:space="preserve"> y un sill de 0.1</w:t>
      </w:r>
      <w:r w:rsidR="000F1DFC" w:rsidRPr="005D48D8">
        <w:rPr>
          <w:rFonts w:ascii="Arial" w:hAnsi="Arial" w:cs="Arial"/>
          <w:lang w:val="es-EC"/>
        </w:rPr>
        <w:t>4</w:t>
      </w:r>
      <w:r w:rsidRPr="005D48D8">
        <w:rPr>
          <w:rFonts w:ascii="Arial" w:hAnsi="Arial" w:cs="Arial"/>
          <w:lang w:val="es-EC"/>
        </w:rPr>
        <w:t>7.</w:t>
      </w:r>
      <w:r w:rsidR="00555355" w:rsidRPr="005D48D8">
        <w:rPr>
          <w:rFonts w:ascii="Arial" w:hAnsi="Arial" w:cs="Arial"/>
          <w:lang w:val="es-EC"/>
        </w:rPr>
        <w:t xml:space="preserve"> Se puede determinar una variación local de 0.010 existió cierta variabilidad espacial durante esta semana.</w:t>
      </w:r>
      <w:r w:rsidR="00200DD4">
        <w:rPr>
          <w:rFonts w:ascii="Arial" w:hAnsi="Arial" w:cs="Arial"/>
          <w:lang w:val="es-EC"/>
        </w:rPr>
        <w:t xml:space="preserve">  </w:t>
      </w:r>
      <w:r w:rsidR="00B6426B">
        <w:rPr>
          <w:rFonts w:ascii="Arial" w:hAnsi="Arial" w:cs="Arial"/>
          <w:lang w:val="es-EC"/>
        </w:rPr>
        <w:t xml:space="preserve">Con estos parámetros se obtuvo un % </w:t>
      </w:r>
      <w:r w:rsidR="00B6426B" w:rsidRPr="005D48D8">
        <w:rPr>
          <w:rFonts w:ascii="Arial" w:hAnsi="Arial" w:cs="Arial"/>
          <w:lang w:val="es-EC"/>
        </w:rPr>
        <w:t xml:space="preserve">de aleatoriedad de  </w:t>
      </w:r>
      <w:r w:rsidR="00B6426B">
        <w:rPr>
          <w:rFonts w:ascii="Arial" w:hAnsi="Arial" w:cs="Arial"/>
          <w:lang w:val="es-EC"/>
        </w:rPr>
        <w:t>67</w:t>
      </w:r>
      <w:r w:rsidR="00B6426B" w:rsidRPr="005D48D8">
        <w:rPr>
          <w:rFonts w:ascii="Arial" w:hAnsi="Arial" w:cs="Arial"/>
          <w:lang w:val="es-EC"/>
        </w:rPr>
        <w:t>%</w:t>
      </w:r>
      <w:r w:rsidR="00B6426B">
        <w:rPr>
          <w:rFonts w:ascii="Arial" w:hAnsi="Arial" w:cs="Arial"/>
          <w:lang w:val="es-EC"/>
        </w:rPr>
        <w:t xml:space="preserve"> para este modelo.</w:t>
      </w:r>
    </w:p>
    <w:p w:rsidR="0006510D" w:rsidRDefault="0006510D" w:rsidP="0006510D">
      <w:pPr>
        <w:spacing w:line="480" w:lineRule="auto"/>
        <w:jc w:val="both"/>
        <w:rPr>
          <w:rFonts w:ascii="Arial" w:hAnsi="Arial" w:cs="Arial"/>
          <w:lang w:val="es-EC"/>
        </w:rPr>
      </w:pPr>
    </w:p>
    <w:p w:rsidR="0092396E" w:rsidRPr="0092396E" w:rsidRDefault="0092396E" w:rsidP="005D48D8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  <w:lang w:val="es-EC"/>
        </w:rPr>
        <w:t xml:space="preserve">A nivel general el mapa de estimaciones </w:t>
      </w:r>
      <w:r>
        <w:rPr>
          <w:rFonts w:ascii="Arial" w:hAnsi="Arial" w:cs="Arial"/>
          <w:lang w:val="es-EC"/>
        </w:rPr>
        <w:t xml:space="preserve">presenta la probabilidad de verse afectado con un 10% de infección, se observó que </w:t>
      </w:r>
      <w:r w:rsidRPr="005D48D8">
        <w:rPr>
          <w:rFonts w:ascii="Arial" w:hAnsi="Arial" w:cs="Arial"/>
          <w:lang w:val="es-EC"/>
        </w:rPr>
        <w:t xml:space="preserve">es similar en su mayoría, a excepción de </w:t>
      </w:r>
      <w:r>
        <w:rPr>
          <w:rFonts w:ascii="Arial" w:hAnsi="Arial" w:cs="Arial"/>
          <w:lang w:val="es-EC"/>
        </w:rPr>
        <w:t>dos</w:t>
      </w:r>
      <w:r w:rsidRPr="005D48D8">
        <w:rPr>
          <w:rFonts w:ascii="Arial" w:hAnsi="Arial" w:cs="Arial"/>
          <w:lang w:val="es-EC"/>
        </w:rPr>
        <w:t xml:space="preserve"> foco</w:t>
      </w:r>
      <w:r>
        <w:rPr>
          <w:rFonts w:ascii="Arial" w:hAnsi="Arial" w:cs="Arial"/>
          <w:lang w:val="es-EC"/>
        </w:rPr>
        <w:t>s</w:t>
      </w:r>
      <w:r w:rsidRPr="005D48D8">
        <w:rPr>
          <w:rFonts w:ascii="Arial" w:hAnsi="Arial" w:cs="Arial"/>
          <w:lang w:val="es-EC"/>
        </w:rPr>
        <w:t xml:space="preserve"> de infección encontrado</w:t>
      </w:r>
      <w:r>
        <w:rPr>
          <w:rFonts w:ascii="Arial" w:hAnsi="Arial" w:cs="Arial"/>
          <w:lang w:val="es-EC"/>
        </w:rPr>
        <w:t>s</w:t>
      </w:r>
      <w:r w:rsidRPr="005D48D8">
        <w:rPr>
          <w:rFonts w:ascii="Arial" w:hAnsi="Arial" w:cs="Arial"/>
          <w:lang w:val="es-EC"/>
        </w:rPr>
        <w:t xml:space="preserve"> en el </w:t>
      </w:r>
      <w:r>
        <w:rPr>
          <w:rFonts w:ascii="Arial" w:hAnsi="Arial" w:cs="Arial"/>
          <w:lang w:val="es-EC"/>
        </w:rPr>
        <w:t>sector</w:t>
      </w:r>
      <w:r w:rsidRPr="005D48D8">
        <w:rPr>
          <w:rFonts w:ascii="Arial" w:hAnsi="Arial" w:cs="Arial"/>
          <w:lang w:val="es-EC"/>
        </w:rPr>
        <w:t xml:space="preserve"> B</w:t>
      </w:r>
      <w:r>
        <w:rPr>
          <w:rFonts w:ascii="Arial" w:hAnsi="Arial" w:cs="Arial"/>
          <w:lang w:val="es-EC"/>
        </w:rPr>
        <w:t xml:space="preserve"> y en el sector A.</w:t>
      </w:r>
    </w:p>
    <w:p w:rsidR="0006510D" w:rsidRDefault="0006510D" w:rsidP="0006510D">
      <w:pPr>
        <w:spacing w:line="480" w:lineRule="auto"/>
        <w:jc w:val="both"/>
        <w:rPr>
          <w:rFonts w:ascii="Arial" w:hAnsi="Arial" w:cs="Arial"/>
          <w:lang w:val="es-EC"/>
        </w:rPr>
      </w:pPr>
    </w:p>
    <w:p w:rsidR="001128D5" w:rsidRPr="005D48D8" w:rsidRDefault="0058104B" w:rsidP="005115D2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  <w:lang w:val="es-EC"/>
        </w:rPr>
        <w:t xml:space="preserve">La variabilidad es </w:t>
      </w:r>
      <w:r w:rsidR="005115D2" w:rsidRPr="005D48D8">
        <w:rPr>
          <w:rFonts w:ascii="Arial" w:hAnsi="Arial" w:cs="Arial"/>
          <w:lang w:val="es-EC"/>
        </w:rPr>
        <w:t>similar en</w:t>
      </w:r>
      <w:r w:rsidRPr="005D48D8">
        <w:rPr>
          <w:rFonts w:ascii="Arial" w:hAnsi="Arial" w:cs="Arial"/>
          <w:lang w:val="es-EC"/>
        </w:rPr>
        <w:t xml:space="preserve"> gran parte d</w:t>
      </w:r>
      <w:r w:rsidR="00FF55BA" w:rsidRPr="005D48D8">
        <w:rPr>
          <w:rFonts w:ascii="Arial" w:hAnsi="Arial" w:cs="Arial"/>
          <w:lang w:val="es-EC"/>
        </w:rPr>
        <w:t xml:space="preserve">el área de estudio a excepción del </w:t>
      </w:r>
      <w:r w:rsidR="0090730D">
        <w:rPr>
          <w:rFonts w:ascii="Arial" w:hAnsi="Arial" w:cs="Arial"/>
          <w:lang w:val="es-EC"/>
        </w:rPr>
        <w:t>sector</w:t>
      </w:r>
      <w:r w:rsidR="00FF55BA" w:rsidRPr="005D48D8">
        <w:rPr>
          <w:rFonts w:ascii="Arial" w:hAnsi="Arial" w:cs="Arial"/>
          <w:lang w:val="es-EC"/>
        </w:rPr>
        <w:t xml:space="preserve"> A </w:t>
      </w:r>
      <w:r w:rsidR="0090730D">
        <w:rPr>
          <w:rFonts w:ascii="Arial" w:hAnsi="Arial" w:cs="Arial"/>
          <w:lang w:val="es-EC"/>
        </w:rPr>
        <w:t>alrededor de</w:t>
      </w:r>
      <w:r w:rsidR="00FF55BA" w:rsidRPr="005D48D8">
        <w:rPr>
          <w:rFonts w:ascii="Arial" w:hAnsi="Arial" w:cs="Arial"/>
          <w:lang w:val="es-EC"/>
        </w:rPr>
        <w:t xml:space="preserve"> coordenadas (637.680,58; 9.680.406,58)</w:t>
      </w:r>
      <w:r w:rsidR="00B378B5">
        <w:rPr>
          <w:rFonts w:ascii="Arial" w:hAnsi="Arial" w:cs="Arial"/>
          <w:lang w:val="es-EC"/>
        </w:rPr>
        <w:t xml:space="preserve">  donde la variabilidad aumenta</w:t>
      </w:r>
      <w:r w:rsidR="00FF55BA" w:rsidRPr="005D48D8">
        <w:rPr>
          <w:rFonts w:ascii="Arial" w:hAnsi="Arial" w:cs="Arial"/>
          <w:lang w:val="es-EC"/>
        </w:rPr>
        <w:t>.</w:t>
      </w:r>
      <w:r w:rsidR="00A22A82" w:rsidRPr="005D48D8">
        <w:rPr>
          <w:rFonts w:ascii="Arial" w:hAnsi="Arial" w:cs="Arial"/>
          <w:lang w:val="es-EC"/>
        </w:rPr>
        <w:t xml:space="preserve">  </w:t>
      </w:r>
      <w:r w:rsidR="0090730D">
        <w:rPr>
          <w:rFonts w:ascii="Arial" w:hAnsi="Arial" w:cs="Arial"/>
          <w:lang w:val="es-EC"/>
        </w:rPr>
        <w:t>La</w:t>
      </w:r>
      <w:r w:rsidR="001128D5" w:rsidRPr="005D48D8">
        <w:rPr>
          <w:rFonts w:ascii="Arial" w:hAnsi="Arial" w:cs="Arial"/>
        </w:rPr>
        <w:t xml:space="preserve"> variabilidad local </w:t>
      </w:r>
      <w:r w:rsidR="001128D5" w:rsidRPr="005D48D8">
        <w:rPr>
          <w:rFonts w:ascii="Arial" w:hAnsi="Arial" w:cs="Arial"/>
        </w:rPr>
        <w:lastRenderedPageBreak/>
        <w:t xml:space="preserve">entre plantas evaluadas es más baja que la variabilidad entre conjunto de muestras. </w:t>
      </w:r>
    </w:p>
    <w:p w:rsidR="00AC4BC3" w:rsidRPr="005D48D8" w:rsidRDefault="00AC4BC3" w:rsidP="005115D2">
      <w:pPr>
        <w:spacing w:line="480" w:lineRule="auto"/>
        <w:jc w:val="both"/>
        <w:rPr>
          <w:rFonts w:ascii="Arial" w:hAnsi="Arial" w:cs="Arial"/>
        </w:rPr>
      </w:pPr>
    </w:p>
    <w:p w:rsidR="009A1996" w:rsidRDefault="009A1996" w:rsidP="005115D2">
      <w:p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</w:rPr>
        <w:t xml:space="preserve">  Respecto al análisis de la variabilidad espacial para IND4 se puede decir lo siguiente:</w:t>
      </w:r>
    </w:p>
    <w:p w:rsidR="005D48D8" w:rsidRPr="005D48D8" w:rsidRDefault="005D48D8" w:rsidP="005115D2">
      <w:pPr>
        <w:spacing w:line="480" w:lineRule="auto"/>
        <w:jc w:val="both"/>
        <w:rPr>
          <w:rFonts w:ascii="Arial" w:hAnsi="Arial" w:cs="Arial"/>
        </w:rPr>
      </w:pPr>
    </w:p>
    <w:p w:rsidR="00B6426B" w:rsidRPr="005D48D8" w:rsidRDefault="009A1996" w:rsidP="00B6426B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lang w:val="es-EC"/>
        </w:rPr>
      </w:pPr>
      <w:r w:rsidRPr="005D48D8">
        <w:rPr>
          <w:rFonts w:ascii="Arial" w:hAnsi="Arial" w:cs="Arial"/>
          <w:lang w:val="es-EC"/>
        </w:rPr>
        <w:t>El modelo teórico encontrado</w:t>
      </w:r>
      <w:r w:rsidR="00555355" w:rsidRPr="005D48D8">
        <w:rPr>
          <w:rFonts w:ascii="Arial" w:hAnsi="Arial" w:cs="Arial"/>
          <w:lang w:val="es-EC"/>
        </w:rPr>
        <w:t xml:space="preserve"> para IND4</w:t>
      </w:r>
      <w:r w:rsidRPr="005D48D8">
        <w:rPr>
          <w:rFonts w:ascii="Arial" w:hAnsi="Arial" w:cs="Arial"/>
          <w:lang w:val="es-EC"/>
        </w:rPr>
        <w:t xml:space="preserve"> fue Esférico, tiene un efecto pepita de 0.</w:t>
      </w:r>
      <w:r w:rsidR="00DE2B3F" w:rsidRPr="005D48D8">
        <w:rPr>
          <w:rFonts w:ascii="Arial" w:hAnsi="Arial" w:cs="Arial"/>
          <w:lang w:val="es-EC"/>
        </w:rPr>
        <w:t>3709</w:t>
      </w:r>
      <w:r w:rsidRPr="005D48D8">
        <w:rPr>
          <w:rFonts w:ascii="Arial" w:hAnsi="Arial" w:cs="Arial"/>
          <w:lang w:val="es-EC"/>
        </w:rPr>
        <w:t xml:space="preserve">, con rango </w:t>
      </w:r>
      <w:r w:rsidR="00DE2B3F" w:rsidRPr="005D48D8">
        <w:rPr>
          <w:rFonts w:ascii="Arial" w:hAnsi="Arial" w:cs="Arial"/>
          <w:lang w:val="es-EC"/>
        </w:rPr>
        <w:t>247.9</w:t>
      </w:r>
      <w:r w:rsidRPr="005D48D8">
        <w:rPr>
          <w:rFonts w:ascii="Arial" w:hAnsi="Arial" w:cs="Arial"/>
          <w:lang w:val="es-EC"/>
        </w:rPr>
        <w:t xml:space="preserve"> </w:t>
      </w:r>
      <w:r w:rsidR="00555355" w:rsidRPr="005D48D8">
        <w:rPr>
          <w:rFonts w:ascii="Arial" w:hAnsi="Arial" w:cs="Arial"/>
          <w:lang w:val="es-EC"/>
        </w:rPr>
        <w:t xml:space="preserve">mtr. (largo alcance) </w:t>
      </w:r>
      <w:r w:rsidRPr="005D48D8">
        <w:rPr>
          <w:rFonts w:ascii="Arial" w:hAnsi="Arial" w:cs="Arial"/>
          <w:lang w:val="es-EC"/>
        </w:rPr>
        <w:t>y un sill de 0.</w:t>
      </w:r>
      <w:r w:rsidR="00DE2B3F" w:rsidRPr="005D48D8">
        <w:rPr>
          <w:rFonts w:ascii="Arial" w:hAnsi="Arial" w:cs="Arial"/>
          <w:lang w:val="es-EC"/>
        </w:rPr>
        <w:t>287</w:t>
      </w:r>
      <w:r w:rsidRPr="005D48D8">
        <w:rPr>
          <w:rFonts w:ascii="Arial" w:hAnsi="Arial" w:cs="Arial"/>
          <w:lang w:val="es-EC"/>
        </w:rPr>
        <w:t>.</w:t>
      </w:r>
      <w:r w:rsidR="00555355" w:rsidRPr="005D48D8">
        <w:rPr>
          <w:rFonts w:ascii="Arial" w:hAnsi="Arial" w:cs="Arial"/>
          <w:lang w:val="es-EC"/>
        </w:rPr>
        <w:t xml:space="preserve"> Se puede determin</w:t>
      </w:r>
      <w:r w:rsidR="001B7261">
        <w:rPr>
          <w:rFonts w:ascii="Arial" w:hAnsi="Arial" w:cs="Arial"/>
          <w:lang w:val="es-EC"/>
        </w:rPr>
        <w:t>ar una variación local de 0.001</w:t>
      </w:r>
      <w:r w:rsidR="00555355" w:rsidRPr="005D48D8">
        <w:rPr>
          <w:rFonts w:ascii="Arial" w:hAnsi="Arial" w:cs="Arial"/>
          <w:lang w:val="es-EC"/>
        </w:rPr>
        <w:t xml:space="preserve">. </w:t>
      </w:r>
      <w:r w:rsidR="00200DD4">
        <w:rPr>
          <w:rFonts w:ascii="Arial" w:hAnsi="Arial" w:cs="Arial"/>
          <w:lang w:val="es-EC"/>
        </w:rPr>
        <w:t xml:space="preserve"> </w:t>
      </w:r>
      <w:r w:rsidR="00B6426B">
        <w:rPr>
          <w:rFonts w:ascii="Arial" w:hAnsi="Arial" w:cs="Arial"/>
          <w:lang w:val="es-EC"/>
        </w:rPr>
        <w:t xml:space="preserve">Con estos parámetros se obtuvo un % </w:t>
      </w:r>
      <w:r w:rsidR="00B6426B" w:rsidRPr="005D48D8">
        <w:rPr>
          <w:rFonts w:ascii="Arial" w:hAnsi="Arial" w:cs="Arial"/>
          <w:lang w:val="es-EC"/>
        </w:rPr>
        <w:t>de aleatoriedad de  5</w:t>
      </w:r>
      <w:r w:rsidR="00B6426B">
        <w:rPr>
          <w:rFonts w:ascii="Arial" w:hAnsi="Arial" w:cs="Arial"/>
          <w:lang w:val="es-EC"/>
        </w:rPr>
        <w:t>6</w:t>
      </w:r>
      <w:r w:rsidR="00B6426B" w:rsidRPr="005D48D8">
        <w:rPr>
          <w:rFonts w:ascii="Arial" w:hAnsi="Arial" w:cs="Arial"/>
          <w:lang w:val="es-EC"/>
        </w:rPr>
        <w:t>%</w:t>
      </w:r>
      <w:r w:rsidR="00B6426B">
        <w:rPr>
          <w:rFonts w:ascii="Arial" w:hAnsi="Arial" w:cs="Arial"/>
          <w:lang w:val="es-EC"/>
        </w:rPr>
        <w:t xml:space="preserve"> para este modelo.</w:t>
      </w:r>
    </w:p>
    <w:p w:rsidR="009A1996" w:rsidRPr="005D48D8" w:rsidRDefault="009A1996" w:rsidP="00B6426B">
      <w:pPr>
        <w:spacing w:line="480" w:lineRule="auto"/>
        <w:ind w:left="360"/>
        <w:jc w:val="both"/>
        <w:rPr>
          <w:rFonts w:ascii="Arial" w:hAnsi="Arial" w:cs="Arial"/>
          <w:lang w:val="es-EC"/>
        </w:rPr>
      </w:pPr>
    </w:p>
    <w:p w:rsidR="00690DE8" w:rsidRPr="0092396E" w:rsidRDefault="00690DE8" w:rsidP="00690DE8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  <w:lang w:val="es-EC"/>
        </w:rPr>
        <w:t xml:space="preserve">A nivel general el mapa de estimaciones </w:t>
      </w:r>
      <w:r>
        <w:rPr>
          <w:rFonts w:ascii="Arial" w:hAnsi="Arial" w:cs="Arial"/>
          <w:lang w:val="es-EC"/>
        </w:rPr>
        <w:t xml:space="preserve">presenta la probabilidad de verse afectado con un 10% de infección, se observó que </w:t>
      </w:r>
      <w:r w:rsidRPr="005D48D8">
        <w:rPr>
          <w:rFonts w:ascii="Arial" w:hAnsi="Arial" w:cs="Arial"/>
          <w:lang w:val="es-EC"/>
        </w:rPr>
        <w:t xml:space="preserve">es similar en su mayoría, a excepción de </w:t>
      </w:r>
      <w:r>
        <w:rPr>
          <w:rFonts w:ascii="Arial" w:hAnsi="Arial" w:cs="Arial"/>
          <w:lang w:val="es-EC"/>
        </w:rPr>
        <w:t>dos</w:t>
      </w:r>
      <w:r w:rsidRPr="005D48D8">
        <w:rPr>
          <w:rFonts w:ascii="Arial" w:hAnsi="Arial" w:cs="Arial"/>
          <w:lang w:val="es-EC"/>
        </w:rPr>
        <w:t xml:space="preserve"> foco</w:t>
      </w:r>
      <w:r>
        <w:rPr>
          <w:rFonts w:ascii="Arial" w:hAnsi="Arial" w:cs="Arial"/>
          <w:lang w:val="es-EC"/>
        </w:rPr>
        <w:t>s</w:t>
      </w:r>
      <w:r w:rsidRPr="005D48D8">
        <w:rPr>
          <w:rFonts w:ascii="Arial" w:hAnsi="Arial" w:cs="Arial"/>
          <w:lang w:val="es-EC"/>
        </w:rPr>
        <w:t xml:space="preserve"> de infección encontrado</w:t>
      </w:r>
      <w:r>
        <w:rPr>
          <w:rFonts w:ascii="Arial" w:hAnsi="Arial" w:cs="Arial"/>
          <w:lang w:val="es-EC"/>
        </w:rPr>
        <w:t>s</w:t>
      </w:r>
      <w:r w:rsidRPr="005D48D8">
        <w:rPr>
          <w:rFonts w:ascii="Arial" w:hAnsi="Arial" w:cs="Arial"/>
          <w:lang w:val="es-EC"/>
        </w:rPr>
        <w:t xml:space="preserve"> en el </w:t>
      </w:r>
      <w:r>
        <w:rPr>
          <w:rFonts w:ascii="Arial" w:hAnsi="Arial" w:cs="Arial"/>
          <w:lang w:val="es-EC"/>
        </w:rPr>
        <w:t>sector</w:t>
      </w:r>
      <w:r w:rsidRPr="005D48D8">
        <w:rPr>
          <w:rFonts w:ascii="Arial" w:hAnsi="Arial" w:cs="Arial"/>
          <w:lang w:val="es-EC"/>
        </w:rPr>
        <w:t xml:space="preserve"> B</w:t>
      </w:r>
      <w:r>
        <w:rPr>
          <w:rFonts w:ascii="Arial" w:hAnsi="Arial" w:cs="Arial"/>
          <w:lang w:val="es-EC"/>
        </w:rPr>
        <w:t xml:space="preserve"> y en el sector A.</w:t>
      </w:r>
    </w:p>
    <w:p w:rsidR="00690DE8" w:rsidRPr="0092396E" w:rsidRDefault="00690DE8" w:rsidP="00690DE8">
      <w:pPr>
        <w:spacing w:line="480" w:lineRule="auto"/>
        <w:jc w:val="both"/>
        <w:rPr>
          <w:rFonts w:ascii="Arial" w:hAnsi="Arial" w:cs="Arial"/>
        </w:rPr>
      </w:pPr>
      <w:r w:rsidRPr="0092396E">
        <w:rPr>
          <w:rFonts w:ascii="Arial" w:hAnsi="Arial" w:cs="Arial"/>
        </w:rPr>
        <w:t xml:space="preserve"> </w:t>
      </w:r>
    </w:p>
    <w:p w:rsidR="00C634F5" w:rsidRPr="005D48D8" w:rsidRDefault="00286AB6" w:rsidP="005115D2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</w:rPr>
        <w:t xml:space="preserve">La variabilidad </w:t>
      </w:r>
      <w:r w:rsidR="00690DE8">
        <w:rPr>
          <w:rFonts w:ascii="Arial" w:hAnsi="Arial" w:cs="Arial"/>
        </w:rPr>
        <w:t xml:space="preserve">aumentó </w:t>
      </w:r>
      <w:r w:rsidRPr="005D48D8">
        <w:rPr>
          <w:rFonts w:ascii="Arial" w:hAnsi="Arial" w:cs="Arial"/>
        </w:rPr>
        <w:t xml:space="preserve">en esta semana, </w:t>
      </w:r>
      <w:r w:rsidR="00A23B00" w:rsidRPr="005D48D8">
        <w:rPr>
          <w:rFonts w:ascii="Arial" w:hAnsi="Arial" w:cs="Arial"/>
        </w:rPr>
        <w:t>existe cierta variabilidad entre conjunto de muestras, s</w:t>
      </w:r>
      <w:r w:rsidR="00BC1913" w:rsidRPr="005D48D8">
        <w:rPr>
          <w:rFonts w:ascii="Arial" w:hAnsi="Arial" w:cs="Arial"/>
        </w:rPr>
        <w:t>in embargo</w:t>
      </w:r>
      <w:r w:rsidR="00A23B00" w:rsidRPr="005D48D8">
        <w:rPr>
          <w:rFonts w:ascii="Arial" w:hAnsi="Arial" w:cs="Arial"/>
        </w:rPr>
        <w:t xml:space="preserve"> sectores donde no existen muestras recolectadas en </w:t>
      </w:r>
      <w:r w:rsidR="00BC1913" w:rsidRPr="005D48D8">
        <w:rPr>
          <w:rFonts w:ascii="Arial" w:hAnsi="Arial" w:cs="Arial"/>
        </w:rPr>
        <w:t xml:space="preserve"> el </w:t>
      </w:r>
      <w:r w:rsidR="00690DE8">
        <w:rPr>
          <w:rFonts w:ascii="Arial" w:hAnsi="Arial" w:cs="Arial"/>
        </w:rPr>
        <w:t>sector</w:t>
      </w:r>
      <w:r w:rsidR="00BC1913" w:rsidRPr="005D48D8">
        <w:rPr>
          <w:rFonts w:ascii="Arial" w:hAnsi="Arial" w:cs="Arial"/>
        </w:rPr>
        <w:t xml:space="preserve"> C y el </w:t>
      </w:r>
      <w:r w:rsidR="00690DE8">
        <w:rPr>
          <w:rFonts w:ascii="Arial" w:hAnsi="Arial" w:cs="Arial"/>
        </w:rPr>
        <w:t>sector</w:t>
      </w:r>
      <w:r w:rsidR="00BC1913" w:rsidRPr="005D48D8">
        <w:rPr>
          <w:rFonts w:ascii="Arial" w:hAnsi="Arial" w:cs="Arial"/>
        </w:rPr>
        <w:t xml:space="preserve"> A</w:t>
      </w:r>
      <w:r w:rsidR="00CA1B27" w:rsidRPr="005D48D8">
        <w:rPr>
          <w:rFonts w:ascii="Arial" w:hAnsi="Arial" w:cs="Arial"/>
        </w:rPr>
        <w:t xml:space="preserve">, </w:t>
      </w:r>
      <w:r w:rsidR="00BC1913" w:rsidRPr="005D48D8">
        <w:rPr>
          <w:rFonts w:ascii="Arial" w:hAnsi="Arial" w:cs="Arial"/>
        </w:rPr>
        <w:t>son los más afectados por la variabilidad</w:t>
      </w:r>
      <w:r w:rsidR="00690DE8">
        <w:rPr>
          <w:rFonts w:ascii="Arial" w:hAnsi="Arial" w:cs="Arial"/>
        </w:rPr>
        <w:t xml:space="preserve"> alta</w:t>
      </w:r>
      <w:r w:rsidR="00BC1913" w:rsidRPr="005D48D8">
        <w:rPr>
          <w:rFonts w:ascii="Arial" w:hAnsi="Arial" w:cs="Arial"/>
        </w:rPr>
        <w:t xml:space="preserve">. </w:t>
      </w:r>
      <w:r w:rsidR="00726275">
        <w:rPr>
          <w:rFonts w:ascii="Arial" w:hAnsi="Arial" w:cs="Arial"/>
        </w:rPr>
        <w:t>L</w:t>
      </w:r>
      <w:r w:rsidR="00C634F5" w:rsidRPr="005D48D8">
        <w:rPr>
          <w:rFonts w:ascii="Arial" w:hAnsi="Arial" w:cs="Arial"/>
        </w:rPr>
        <w:t xml:space="preserve">a variabilidad local entre plantas evaluadas es más baja que la variabilidad entre conjunto de muestras. </w:t>
      </w:r>
    </w:p>
    <w:p w:rsidR="009A1996" w:rsidRPr="005D48D8" w:rsidRDefault="009A1996" w:rsidP="005115D2">
      <w:pPr>
        <w:spacing w:line="480" w:lineRule="auto"/>
        <w:jc w:val="both"/>
        <w:rPr>
          <w:rFonts w:ascii="Arial" w:hAnsi="Arial" w:cs="Arial"/>
        </w:rPr>
      </w:pPr>
    </w:p>
    <w:p w:rsidR="009A1996" w:rsidRPr="005D48D8" w:rsidRDefault="009A1996" w:rsidP="005115D2">
      <w:p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</w:rPr>
        <w:t xml:space="preserve">  Respecto al análisis de la variabilidad espacial para IND5 se puede decir lo siguiente:</w:t>
      </w:r>
    </w:p>
    <w:p w:rsidR="009A1996" w:rsidRPr="005D48D8" w:rsidRDefault="009A1996" w:rsidP="005115D2">
      <w:pPr>
        <w:spacing w:line="480" w:lineRule="auto"/>
        <w:jc w:val="both"/>
        <w:rPr>
          <w:rFonts w:ascii="Arial" w:hAnsi="Arial" w:cs="Arial"/>
        </w:rPr>
      </w:pPr>
    </w:p>
    <w:p w:rsidR="00B6426B" w:rsidRPr="005D48D8" w:rsidRDefault="00B242E6" w:rsidP="00B6426B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lang w:val="es-EC"/>
        </w:rPr>
      </w:pPr>
      <w:r w:rsidRPr="005D48D8">
        <w:rPr>
          <w:rFonts w:ascii="Arial" w:hAnsi="Arial" w:cs="Arial"/>
          <w:lang w:val="es-EC"/>
        </w:rPr>
        <w:t>El modelo teórico encontrado para IND5 fue</w:t>
      </w:r>
      <w:r w:rsidR="002D7EF7" w:rsidRPr="005D48D8">
        <w:rPr>
          <w:rFonts w:ascii="Arial" w:hAnsi="Arial" w:cs="Arial"/>
          <w:lang w:val="es-EC"/>
        </w:rPr>
        <w:t xml:space="preserve"> de 2 estructuras Esférico-Gausiano, tiene un efecto pepita de 0.3834, la primera estructura con rango 59.53 </w:t>
      </w:r>
      <w:r w:rsidRPr="005D48D8">
        <w:rPr>
          <w:rFonts w:ascii="Arial" w:hAnsi="Arial" w:cs="Arial"/>
          <w:lang w:val="es-EC"/>
        </w:rPr>
        <w:t xml:space="preserve">mtr. (corto alcance) </w:t>
      </w:r>
      <w:r w:rsidR="002D7EF7" w:rsidRPr="005D48D8">
        <w:rPr>
          <w:rFonts w:ascii="Arial" w:hAnsi="Arial" w:cs="Arial"/>
          <w:lang w:val="es-EC"/>
        </w:rPr>
        <w:t>y sill de 0.161</w:t>
      </w:r>
      <w:r w:rsidRPr="005D48D8">
        <w:rPr>
          <w:rFonts w:ascii="Arial" w:hAnsi="Arial" w:cs="Arial"/>
          <w:lang w:val="es-EC"/>
        </w:rPr>
        <w:t xml:space="preserve"> lo que representa una variación local de 0.006</w:t>
      </w:r>
      <w:r w:rsidR="002D7EF7" w:rsidRPr="005D48D8">
        <w:rPr>
          <w:rFonts w:ascii="Arial" w:hAnsi="Arial" w:cs="Arial"/>
          <w:lang w:val="es-EC"/>
        </w:rPr>
        <w:t xml:space="preserve">, la segunda estructura con rango 303.6 </w:t>
      </w:r>
      <w:r w:rsidRPr="005D48D8">
        <w:rPr>
          <w:rFonts w:ascii="Arial" w:hAnsi="Arial" w:cs="Arial"/>
          <w:lang w:val="es-EC"/>
        </w:rPr>
        <w:t xml:space="preserve">mtr.(largo alcance) </w:t>
      </w:r>
      <w:r w:rsidR="002D7EF7" w:rsidRPr="005D48D8">
        <w:rPr>
          <w:rFonts w:ascii="Arial" w:hAnsi="Arial" w:cs="Arial"/>
          <w:lang w:val="es-EC"/>
        </w:rPr>
        <w:t>y un sill de 0.21</w:t>
      </w:r>
      <w:r w:rsidRPr="005D48D8">
        <w:rPr>
          <w:rFonts w:ascii="Arial" w:hAnsi="Arial" w:cs="Arial"/>
          <w:lang w:val="es-EC"/>
        </w:rPr>
        <w:t xml:space="preserve"> con una acum</w:t>
      </w:r>
      <w:r w:rsidR="001B7261">
        <w:rPr>
          <w:rFonts w:ascii="Arial" w:hAnsi="Arial" w:cs="Arial"/>
          <w:lang w:val="es-EC"/>
        </w:rPr>
        <w:t>ulación de variabilidad de 0.001</w:t>
      </w:r>
      <w:r w:rsidRPr="005D48D8">
        <w:rPr>
          <w:rFonts w:ascii="Arial" w:hAnsi="Arial" w:cs="Arial"/>
          <w:lang w:val="es-EC"/>
        </w:rPr>
        <w:t xml:space="preserve">.  </w:t>
      </w:r>
      <w:r w:rsidR="009F2916">
        <w:rPr>
          <w:rFonts w:ascii="Arial" w:hAnsi="Arial" w:cs="Arial"/>
          <w:lang w:val="es-EC"/>
        </w:rPr>
        <w:t xml:space="preserve"> </w:t>
      </w:r>
      <w:r w:rsidR="00B6426B">
        <w:rPr>
          <w:rFonts w:ascii="Arial" w:hAnsi="Arial" w:cs="Arial"/>
          <w:lang w:val="es-EC"/>
        </w:rPr>
        <w:t>Con estos parámetros se obtuvo un % de aleatoriedad de  51</w:t>
      </w:r>
      <w:r w:rsidR="00B6426B" w:rsidRPr="005D48D8">
        <w:rPr>
          <w:rFonts w:ascii="Arial" w:hAnsi="Arial" w:cs="Arial"/>
          <w:lang w:val="es-EC"/>
        </w:rPr>
        <w:t>%</w:t>
      </w:r>
      <w:r w:rsidR="00B6426B">
        <w:rPr>
          <w:rFonts w:ascii="Arial" w:hAnsi="Arial" w:cs="Arial"/>
          <w:lang w:val="es-EC"/>
        </w:rPr>
        <w:t xml:space="preserve"> para este modelo.</w:t>
      </w:r>
    </w:p>
    <w:p w:rsidR="002D7EF7" w:rsidRPr="005D48D8" w:rsidRDefault="002D7EF7" w:rsidP="00B6426B">
      <w:pPr>
        <w:spacing w:line="480" w:lineRule="auto"/>
        <w:jc w:val="both"/>
        <w:rPr>
          <w:rFonts w:ascii="Arial" w:hAnsi="Arial" w:cs="Arial"/>
          <w:lang w:val="es-EC"/>
        </w:rPr>
      </w:pPr>
    </w:p>
    <w:p w:rsidR="00BC58E3" w:rsidRPr="0092396E" w:rsidRDefault="00BC58E3" w:rsidP="00BC58E3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  <w:lang w:val="es-EC"/>
        </w:rPr>
        <w:t xml:space="preserve">A nivel general el mapa de estimaciones </w:t>
      </w:r>
      <w:r>
        <w:rPr>
          <w:rFonts w:ascii="Arial" w:hAnsi="Arial" w:cs="Arial"/>
          <w:lang w:val="es-EC"/>
        </w:rPr>
        <w:t xml:space="preserve">presenta la probabilidad de verse afectado con un 10% de infección, se observó que </w:t>
      </w:r>
      <w:r w:rsidRPr="005D48D8">
        <w:rPr>
          <w:rFonts w:ascii="Arial" w:hAnsi="Arial" w:cs="Arial"/>
          <w:lang w:val="es-EC"/>
        </w:rPr>
        <w:t xml:space="preserve">es similar en su mayoría, a excepción de </w:t>
      </w:r>
      <w:r>
        <w:rPr>
          <w:rFonts w:ascii="Arial" w:hAnsi="Arial" w:cs="Arial"/>
          <w:lang w:val="es-EC"/>
        </w:rPr>
        <w:t>dos</w:t>
      </w:r>
      <w:r w:rsidRPr="005D48D8">
        <w:rPr>
          <w:rFonts w:ascii="Arial" w:hAnsi="Arial" w:cs="Arial"/>
          <w:lang w:val="es-EC"/>
        </w:rPr>
        <w:t xml:space="preserve"> foco</w:t>
      </w:r>
      <w:r>
        <w:rPr>
          <w:rFonts w:ascii="Arial" w:hAnsi="Arial" w:cs="Arial"/>
          <w:lang w:val="es-EC"/>
        </w:rPr>
        <w:t>s</w:t>
      </w:r>
      <w:r w:rsidRPr="005D48D8">
        <w:rPr>
          <w:rFonts w:ascii="Arial" w:hAnsi="Arial" w:cs="Arial"/>
          <w:lang w:val="es-EC"/>
        </w:rPr>
        <w:t xml:space="preserve"> de infección encontrado</w:t>
      </w:r>
      <w:r>
        <w:rPr>
          <w:rFonts w:ascii="Arial" w:hAnsi="Arial" w:cs="Arial"/>
          <w:lang w:val="es-EC"/>
        </w:rPr>
        <w:t>s</w:t>
      </w:r>
      <w:r w:rsidRPr="005D48D8">
        <w:rPr>
          <w:rFonts w:ascii="Arial" w:hAnsi="Arial" w:cs="Arial"/>
          <w:lang w:val="es-EC"/>
        </w:rPr>
        <w:t xml:space="preserve"> en el </w:t>
      </w:r>
      <w:r>
        <w:rPr>
          <w:rFonts w:ascii="Arial" w:hAnsi="Arial" w:cs="Arial"/>
          <w:lang w:val="es-EC"/>
        </w:rPr>
        <w:t>sector</w:t>
      </w:r>
      <w:r w:rsidRPr="005D48D8">
        <w:rPr>
          <w:rFonts w:ascii="Arial" w:hAnsi="Arial" w:cs="Arial"/>
          <w:lang w:val="es-EC"/>
        </w:rPr>
        <w:t xml:space="preserve"> B</w:t>
      </w:r>
      <w:r>
        <w:rPr>
          <w:rFonts w:ascii="Arial" w:hAnsi="Arial" w:cs="Arial"/>
          <w:lang w:val="es-EC"/>
        </w:rPr>
        <w:t xml:space="preserve"> y en el sector A.</w:t>
      </w:r>
    </w:p>
    <w:p w:rsidR="00DE42D9" w:rsidRPr="005D48D8" w:rsidRDefault="00DE42D9" w:rsidP="005115D2">
      <w:pPr>
        <w:spacing w:line="480" w:lineRule="auto"/>
        <w:jc w:val="both"/>
        <w:rPr>
          <w:rFonts w:ascii="Arial" w:hAnsi="Arial" w:cs="Arial"/>
        </w:rPr>
      </w:pPr>
    </w:p>
    <w:p w:rsidR="00C634F5" w:rsidRPr="005D48D8" w:rsidRDefault="00DE42D9" w:rsidP="005115D2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</w:rPr>
        <w:t xml:space="preserve">La variabilidad en esta semana es </w:t>
      </w:r>
      <w:r w:rsidR="00184956" w:rsidRPr="005D48D8">
        <w:rPr>
          <w:rFonts w:ascii="Arial" w:hAnsi="Arial" w:cs="Arial"/>
        </w:rPr>
        <w:t>similar</w:t>
      </w:r>
      <w:r w:rsidRPr="005D48D8">
        <w:rPr>
          <w:rFonts w:ascii="Arial" w:hAnsi="Arial" w:cs="Arial"/>
        </w:rPr>
        <w:t xml:space="preserve"> en su mayoría a excepción </w:t>
      </w:r>
      <w:r w:rsidR="00D560FB">
        <w:rPr>
          <w:rFonts w:ascii="Arial" w:hAnsi="Arial" w:cs="Arial"/>
        </w:rPr>
        <w:t xml:space="preserve">de zonas </w:t>
      </w:r>
      <w:r w:rsidRPr="005D48D8">
        <w:rPr>
          <w:rFonts w:ascii="Arial" w:hAnsi="Arial" w:cs="Arial"/>
        </w:rPr>
        <w:t xml:space="preserve">donde no existen muestras recolectadas en el  </w:t>
      </w:r>
      <w:r w:rsidR="00D560FB">
        <w:rPr>
          <w:rFonts w:ascii="Arial" w:hAnsi="Arial" w:cs="Arial"/>
        </w:rPr>
        <w:t>sector</w:t>
      </w:r>
      <w:r w:rsidRPr="005D48D8">
        <w:rPr>
          <w:rFonts w:ascii="Arial" w:hAnsi="Arial" w:cs="Arial"/>
        </w:rPr>
        <w:t xml:space="preserve"> C y el </w:t>
      </w:r>
      <w:r w:rsidR="00D560FB">
        <w:rPr>
          <w:rFonts w:ascii="Arial" w:hAnsi="Arial" w:cs="Arial"/>
        </w:rPr>
        <w:t>sector</w:t>
      </w:r>
      <w:r w:rsidRPr="005D48D8">
        <w:rPr>
          <w:rFonts w:ascii="Arial" w:hAnsi="Arial" w:cs="Arial"/>
        </w:rPr>
        <w:t xml:space="preserve"> A </w:t>
      </w:r>
      <w:r w:rsidR="00AA0BF4" w:rsidRPr="005D48D8">
        <w:rPr>
          <w:rFonts w:ascii="Arial" w:hAnsi="Arial" w:cs="Arial"/>
        </w:rPr>
        <w:t xml:space="preserve">que </w:t>
      </w:r>
      <w:r w:rsidRPr="005D48D8">
        <w:rPr>
          <w:rFonts w:ascii="Arial" w:hAnsi="Arial" w:cs="Arial"/>
        </w:rPr>
        <w:t>son los más afectados por la alta  variabilidad.</w:t>
      </w:r>
      <w:r w:rsidR="00AA0BF4" w:rsidRPr="005D48D8">
        <w:rPr>
          <w:rFonts w:ascii="Arial" w:hAnsi="Arial" w:cs="Arial"/>
        </w:rPr>
        <w:t xml:space="preserve">  </w:t>
      </w:r>
      <w:r w:rsidR="00D560FB">
        <w:rPr>
          <w:rFonts w:ascii="Arial" w:hAnsi="Arial" w:cs="Arial"/>
        </w:rPr>
        <w:t>L</w:t>
      </w:r>
      <w:r w:rsidR="00C634F5" w:rsidRPr="005D48D8">
        <w:rPr>
          <w:rFonts w:ascii="Arial" w:hAnsi="Arial" w:cs="Arial"/>
        </w:rPr>
        <w:t xml:space="preserve">a variabilidad local entre plantas evaluadas es más baja que la variabilidad entre conjunto de muestras. </w:t>
      </w:r>
    </w:p>
    <w:p w:rsidR="009A1996" w:rsidRPr="005D48D8" w:rsidRDefault="009A1996" w:rsidP="005115D2">
      <w:p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</w:rPr>
        <w:lastRenderedPageBreak/>
        <w:t xml:space="preserve">  Respecto al análisis de la variabilidad espacial para IND6 se puede decir lo siguiente:</w:t>
      </w:r>
    </w:p>
    <w:p w:rsidR="009A1996" w:rsidRPr="005D48D8" w:rsidRDefault="009A1996" w:rsidP="005115D2">
      <w:pPr>
        <w:spacing w:line="480" w:lineRule="auto"/>
        <w:jc w:val="both"/>
        <w:rPr>
          <w:rFonts w:ascii="Arial" w:hAnsi="Arial" w:cs="Arial"/>
        </w:rPr>
      </w:pPr>
    </w:p>
    <w:p w:rsidR="00D40F8C" w:rsidRPr="005D48D8" w:rsidRDefault="004921B6" w:rsidP="00D40F8C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lang w:val="es-EC"/>
        </w:rPr>
      </w:pPr>
      <w:r w:rsidRPr="005D48D8">
        <w:rPr>
          <w:rFonts w:ascii="Arial" w:hAnsi="Arial" w:cs="Arial"/>
          <w:lang w:val="es-EC"/>
        </w:rPr>
        <w:t>El modelo teórico encontrado para IND6</w:t>
      </w:r>
      <w:r w:rsidR="00174E7F" w:rsidRPr="005D48D8">
        <w:rPr>
          <w:rFonts w:ascii="Arial" w:hAnsi="Arial" w:cs="Arial"/>
          <w:lang w:val="es-EC"/>
        </w:rPr>
        <w:t xml:space="preserve"> fue de 2 estructuras Gaussiano-Gausiano, tiene un efecto pepita de 0.36, la primera estructura con rango 27.5 </w:t>
      </w:r>
      <w:r w:rsidRPr="005D48D8">
        <w:rPr>
          <w:rFonts w:ascii="Arial" w:hAnsi="Arial" w:cs="Arial"/>
          <w:lang w:val="es-EC"/>
        </w:rPr>
        <w:t xml:space="preserve">mtr. (corto alcance) </w:t>
      </w:r>
      <w:r w:rsidR="00174E7F" w:rsidRPr="005D48D8">
        <w:rPr>
          <w:rFonts w:ascii="Arial" w:hAnsi="Arial" w:cs="Arial"/>
          <w:lang w:val="es-EC"/>
        </w:rPr>
        <w:t>y sill de 0.136</w:t>
      </w:r>
      <w:r w:rsidR="00171D7F" w:rsidRPr="005D48D8">
        <w:rPr>
          <w:rFonts w:ascii="Arial" w:hAnsi="Arial" w:cs="Arial"/>
          <w:lang w:val="es-EC"/>
        </w:rPr>
        <w:t xml:space="preserve"> lo que representa una variación local de 0.013</w:t>
      </w:r>
      <w:r w:rsidR="00174E7F" w:rsidRPr="005D48D8">
        <w:rPr>
          <w:rFonts w:ascii="Arial" w:hAnsi="Arial" w:cs="Arial"/>
          <w:lang w:val="es-EC"/>
        </w:rPr>
        <w:t xml:space="preserve">, la segunda estructura con rango 107.5 </w:t>
      </w:r>
      <w:r w:rsidRPr="005D48D8">
        <w:rPr>
          <w:rFonts w:ascii="Arial" w:hAnsi="Arial" w:cs="Arial"/>
          <w:lang w:val="es-EC"/>
        </w:rPr>
        <w:t xml:space="preserve">(largo alcance) </w:t>
      </w:r>
      <w:r w:rsidR="00174E7F" w:rsidRPr="005D48D8">
        <w:rPr>
          <w:rFonts w:ascii="Arial" w:hAnsi="Arial" w:cs="Arial"/>
          <w:lang w:val="es-EC"/>
        </w:rPr>
        <w:t>y un sill de 0.08</w:t>
      </w:r>
      <w:r w:rsidR="00171D7F" w:rsidRPr="005D48D8">
        <w:rPr>
          <w:rFonts w:ascii="Arial" w:hAnsi="Arial" w:cs="Arial"/>
          <w:lang w:val="es-EC"/>
        </w:rPr>
        <w:t xml:space="preserve"> con una acumu</w:t>
      </w:r>
      <w:r w:rsidR="001B7261">
        <w:rPr>
          <w:rFonts w:ascii="Arial" w:hAnsi="Arial" w:cs="Arial"/>
          <w:lang w:val="es-EC"/>
        </w:rPr>
        <w:t>lación de variabilidad de 0.003.</w:t>
      </w:r>
      <w:r w:rsidR="00894770">
        <w:rPr>
          <w:rFonts w:ascii="Arial" w:hAnsi="Arial" w:cs="Arial"/>
          <w:lang w:val="es-EC"/>
        </w:rPr>
        <w:t xml:space="preserve">  </w:t>
      </w:r>
      <w:r w:rsidR="00D40F8C">
        <w:rPr>
          <w:rFonts w:ascii="Arial" w:hAnsi="Arial" w:cs="Arial"/>
          <w:lang w:val="es-EC"/>
        </w:rPr>
        <w:t xml:space="preserve">Con estos parámetros se obtuvo un % </w:t>
      </w:r>
      <w:r w:rsidR="00D40F8C" w:rsidRPr="005D48D8">
        <w:rPr>
          <w:rFonts w:ascii="Arial" w:hAnsi="Arial" w:cs="Arial"/>
          <w:lang w:val="es-EC"/>
        </w:rPr>
        <w:t xml:space="preserve">de aleatoriedad de  </w:t>
      </w:r>
      <w:r w:rsidR="00D40F8C">
        <w:rPr>
          <w:rFonts w:ascii="Arial" w:hAnsi="Arial" w:cs="Arial"/>
          <w:lang w:val="es-EC"/>
        </w:rPr>
        <w:t>63</w:t>
      </w:r>
      <w:r w:rsidR="00D40F8C" w:rsidRPr="005D48D8">
        <w:rPr>
          <w:rFonts w:ascii="Arial" w:hAnsi="Arial" w:cs="Arial"/>
          <w:lang w:val="es-EC"/>
        </w:rPr>
        <w:t>%</w:t>
      </w:r>
      <w:r w:rsidR="00D40F8C">
        <w:rPr>
          <w:rFonts w:ascii="Arial" w:hAnsi="Arial" w:cs="Arial"/>
          <w:lang w:val="es-EC"/>
        </w:rPr>
        <w:t xml:space="preserve"> para este modelo.</w:t>
      </w:r>
    </w:p>
    <w:p w:rsidR="004A7E20" w:rsidRPr="004A7E20" w:rsidRDefault="004A7E20" w:rsidP="004A7E20">
      <w:pPr>
        <w:spacing w:line="480" w:lineRule="auto"/>
        <w:ind w:left="360"/>
        <w:jc w:val="both"/>
        <w:rPr>
          <w:rFonts w:ascii="Arial" w:hAnsi="Arial" w:cs="Arial"/>
        </w:rPr>
      </w:pPr>
    </w:p>
    <w:p w:rsidR="00035EE2" w:rsidRPr="0092396E" w:rsidRDefault="00035EE2" w:rsidP="00035EE2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  <w:lang w:val="es-EC"/>
        </w:rPr>
        <w:t xml:space="preserve">A nivel general el mapa de estimaciones </w:t>
      </w:r>
      <w:r>
        <w:rPr>
          <w:rFonts w:ascii="Arial" w:hAnsi="Arial" w:cs="Arial"/>
          <w:lang w:val="es-EC"/>
        </w:rPr>
        <w:t>presenta la probabilidad de verse afectado con un 10% de infección, la semana 6 fue la más afectada por SN en todo el estudio realizado, se observaron focos de infección en todos los sectores pero el que presentó mayor probabilidad de infección (0.4 – 0.6) fue el sector B.</w:t>
      </w:r>
    </w:p>
    <w:p w:rsidR="001B7261" w:rsidRPr="005D48D8" w:rsidRDefault="001B7261" w:rsidP="001B7261">
      <w:pPr>
        <w:spacing w:line="480" w:lineRule="auto"/>
        <w:jc w:val="both"/>
        <w:rPr>
          <w:rFonts w:ascii="Arial" w:hAnsi="Arial" w:cs="Arial"/>
        </w:rPr>
      </w:pPr>
    </w:p>
    <w:p w:rsidR="00C634F5" w:rsidRPr="005D48D8" w:rsidRDefault="00CB6AF2" w:rsidP="005115D2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</w:rPr>
        <w:t xml:space="preserve">La variabilidad en esta semana es </w:t>
      </w:r>
      <w:r w:rsidR="00184956" w:rsidRPr="005D48D8">
        <w:rPr>
          <w:rFonts w:ascii="Arial" w:hAnsi="Arial" w:cs="Arial"/>
        </w:rPr>
        <w:t xml:space="preserve">similar </w:t>
      </w:r>
      <w:r w:rsidRPr="005D48D8">
        <w:rPr>
          <w:rFonts w:ascii="Arial" w:hAnsi="Arial" w:cs="Arial"/>
        </w:rPr>
        <w:t>en su mayoría a excepción de</w:t>
      </w:r>
      <w:r w:rsidR="00CE5E51" w:rsidRPr="005D48D8">
        <w:rPr>
          <w:rFonts w:ascii="Arial" w:hAnsi="Arial" w:cs="Arial"/>
        </w:rPr>
        <w:t xml:space="preserve">l </w:t>
      </w:r>
      <w:r w:rsidR="00BC58E3">
        <w:rPr>
          <w:rFonts w:ascii="Arial" w:hAnsi="Arial" w:cs="Arial"/>
        </w:rPr>
        <w:t>sector</w:t>
      </w:r>
      <w:r w:rsidR="00CE5E51" w:rsidRPr="005D48D8">
        <w:rPr>
          <w:rFonts w:ascii="Arial" w:hAnsi="Arial" w:cs="Arial"/>
        </w:rPr>
        <w:t xml:space="preserve"> A </w:t>
      </w:r>
      <w:r w:rsidR="00BC58E3">
        <w:rPr>
          <w:rFonts w:ascii="Arial" w:hAnsi="Arial" w:cs="Arial"/>
        </w:rPr>
        <w:t>(zona donde no hay muestras recolectadas) q</w:t>
      </w:r>
      <w:r w:rsidR="00AA0BF4" w:rsidRPr="005D48D8">
        <w:rPr>
          <w:rFonts w:ascii="Arial" w:hAnsi="Arial" w:cs="Arial"/>
        </w:rPr>
        <w:t xml:space="preserve">ue </w:t>
      </w:r>
      <w:r w:rsidR="00CE5E51" w:rsidRPr="005D48D8">
        <w:rPr>
          <w:rFonts w:ascii="Arial" w:hAnsi="Arial" w:cs="Arial"/>
        </w:rPr>
        <w:t xml:space="preserve">es el </w:t>
      </w:r>
      <w:r w:rsidRPr="005D48D8">
        <w:rPr>
          <w:rFonts w:ascii="Arial" w:hAnsi="Arial" w:cs="Arial"/>
        </w:rPr>
        <w:t xml:space="preserve"> más afectado por la alta  variabilidad.</w:t>
      </w:r>
      <w:r w:rsidR="00AA0BF4" w:rsidRPr="005D48D8">
        <w:rPr>
          <w:rFonts w:ascii="Arial" w:hAnsi="Arial" w:cs="Arial"/>
        </w:rPr>
        <w:t xml:space="preserve">  </w:t>
      </w:r>
      <w:r w:rsidR="00BC58E3">
        <w:rPr>
          <w:rFonts w:ascii="Arial" w:hAnsi="Arial" w:cs="Arial"/>
        </w:rPr>
        <w:t>L</w:t>
      </w:r>
      <w:r w:rsidR="00C634F5" w:rsidRPr="005D48D8">
        <w:rPr>
          <w:rFonts w:ascii="Arial" w:hAnsi="Arial" w:cs="Arial"/>
        </w:rPr>
        <w:t xml:space="preserve">a variabilidad local entre plantas evaluadas es más baja que la variabilidad entre conjunto de muestras. </w:t>
      </w:r>
    </w:p>
    <w:p w:rsidR="009A1996" w:rsidRPr="005D48D8" w:rsidRDefault="009A1996" w:rsidP="005115D2">
      <w:p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</w:rPr>
        <w:lastRenderedPageBreak/>
        <w:t xml:space="preserve">  Respecto al análisis de la variabilidad espacial para IND7 se puede decir lo siguiente:</w:t>
      </w:r>
    </w:p>
    <w:p w:rsidR="009A1996" w:rsidRPr="005D48D8" w:rsidRDefault="009A1996" w:rsidP="005115D2">
      <w:pPr>
        <w:spacing w:line="480" w:lineRule="auto"/>
        <w:jc w:val="both"/>
        <w:rPr>
          <w:rFonts w:ascii="Arial" w:hAnsi="Arial" w:cs="Arial"/>
        </w:rPr>
      </w:pPr>
    </w:p>
    <w:p w:rsidR="00B430B5" w:rsidRPr="005D48D8" w:rsidRDefault="009A1996" w:rsidP="00B430B5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lang w:val="es-EC"/>
        </w:rPr>
      </w:pPr>
      <w:r w:rsidRPr="005D48D8">
        <w:rPr>
          <w:rFonts w:ascii="Arial" w:hAnsi="Arial" w:cs="Arial"/>
          <w:lang w:val="es-EC"/>
        </w:rPr>
        <w:t xml:space="preserve">El modelo teórico encontrado </w:t>
      </w:r>
      <w:r w:rsidR="009A45CD" w:rsidRPr="005D48D8">
        <w:rPr>
          <w:rFonts w:ascii="Arial" w:hAnsi="Arial" w:cs="Arial"/>
          <w:lang w:val="es-EC"/>
        </w:rPr>
        <w:t xml:space="preserve">para IND7 </w:t>
      </w:r>
      <w:r w:rsidRPr="005D48D8">
        <w:rPr>
          <w:rFonts w:ascii="Arial" w:hAnsi="Arial" w:cs="Arial"/>
          <w:lang w:val="es-EC"/>
        </w:rPr>
        <w:t xml:space="preserve">fue </w:t>
      </w:r>
      <w:r w:rsidR="006D78D8" w:rsidRPr="005D48D8">
        <w:rPr>
          <w:rFonts w:ascii="Arial" w:hAnsi="Arial" w:cs="Arial"/>
          <w:lang w:val="es-EC"/>
        </w:rPr>
        <w:t>Gaussiano</w:t>
      </w:r>
      <w:r w:rsidRPr="005D48D8">
        <w:rPr>
          <w:rFonts w:ascii="Arial" w:hAnsi="Arial" w:cs="Arial"/>
          <w:lang w:val="es-EC"/>
        </w:rPr>
        <w:t>, tiene un efecto pepita de 0.</w:t>
      </w:r>
      <w:r w:rsidR="006D78D8" w:rsidRPr="005D48D8">
        <w:rPr>
          <w:rFonts w:ascii="Arial" w:hAnsi="Arial" w:cs="Arial"/>
          <w:lang w:val="es-EC"/>
        </w:rPr>
        <w:t>325</w:t>
      </w:r>
      <w:r w:rsidRPr="005D48D8">
        <w:rPr>
          <w:rFonts w:ascii="Arial" w:hAnsi="Arial" w:cs="Arial"/>
          <w:lang w:val="es-EC"/>
        </w:rPr>
        <w:t xml:space="preserve">, con rango </w:t>
      </w:r>
      <w:r w:rsidR="006D78D8" w:rsidRPr="005D48D8">
        <w:rPr>
          <w:rFonts w:ascii="Arial" w:hAnsi="Arial" w:cs="Arial"/>
          <w:lang w:val="es-EC"/>
        </w:rPr>
        <w:t>88.2</w:t>
      </w:r>
      <w:r w:rsidRPr="005D48D8">
        <w:rPr>
          <w:rFonts w:ascii="Arial" w:hAnsi="Arial" w:cs="Arial"/>
          <w:lang w:val="es-EC"/>
        </w:rPr>
        <w:t xml:space="preserve"> </w:t>
      </w:r>
      <w:r w:rsidR="009A45CD" w:rsidRPr="005D48D8">
        <w:rPr>
          <w:rFonts w:ascii="Arial" w:hAnsi="Arial" w:cs="Arial"/>
          <w:lang w:val="es-EC"/>
        </w:rPr>
        <w:t xml:space="preserve">mtr. (corto alcance) </w:t>
      </w:r>
      <w:r w:rsidRPr="005D48D8">
        <w:rPr>
          <w:rFonts w:ascii="Arial" w:hAnsi="Arial" w:cs="Arial"/>
          <w:lang w:val="es-EC"/>
        </w:rPr>
        <w:t>y un sill de 0.1</w:t>
      </w:r>
      <w:r w:rsidR="006D78D8" w:rsidRPr="005D48D8">
        <w:rPr>
          <w:rFonts w:ascii="Arial" w:hAnsi="Arial" w:cs="Arial"/>
          <w:lang w:val="es-EC"/>
        </w:rPr>
        <w:t>8</w:t>
      </w:r>
      <w:r w:rsidRPr="005D48D8">
        <w:rPr>
          <w:rFonts w:ascii="Arial" w:hAnsi="Arial" w:cs="Arial"/>
          <w:lang w:val="es-EC"/>
        </w:rPr>
        <w:t>.</w:t>
      </w:r>
      <w:r w:rsidR="009A45CD" w:rsidRPr="005D48D8">
        <w:rPr>
          <w:rFonts w:ascii="Arial" w:hAnsi="Arial" w:cs="Arial"/>
          <w:lang w:val="es-EC"/>
        </w:rPr>
        <w:t xml:space="preserve"> Se puede determin</w:t>
      </w:r>
      <w:r w:rsidR="001B7261">
        <w:rPr>
          <w:rFonts w:ascii="Arial" w:hAnsi="Arial" w:cs="Arial"/>
          <w:lang w:val="es-EC"/>
        </w:rPr>
        <w:t>ar una variación local de 0.004.</w:t>
      </w:r>
      <w:r w:rsidR="00FD1A82">
        <w:rPr>
          <w:rFonts w:ascii="Arial" w:hAnsi="Arial" w:cs="Arial"/>
          <w:lang w:val="es-EC"/>
        </w:rPr>
        <w:t xml:space="preserve">  </w:t>
      </w:r>
      <w:r w:rsidR="00B430B5">
        <w:rPr>
          <w:rFonts w:ascii="Arial" w:hAnsi="Arial" w:cs="Arial"/>
          <w:lang w:val="es-EC"/>
        </w:rPr>
        <w:t>Con estos parámetros se obtuvo un % de aleatoriedad de  64</w:t>
      </w:r>
      <w:r w:rsidR="00B430B5" w:rsidRPr="005D48D8">
        <w:rPr>
          <w:rFonts w:ascii="Arial" w:hAnsi="Arial" w:cs="Arial"/>
          <w:lang w:val="es-EC"/>
        </w:rPr>
        <w:t>%</w:t>
      </w:r>
      <w:r w:rsidR="00B430B5">
        <w:rPr>
          <w:rFonts w:ascii="Arial" w:hAnsi="Arial" w:cs="Arial"/>
          <w:lang w:val="es-EC"/>
        </w:rPr>
        <w:t xml:space="preserve"> para este modelo.</w:t>
      </w:r>
    </w:p>
    <w:p w:rsidR="00B430B5" w:rsidRPr="005D48D8" w:rsidRDefault="00B430B5" w:rsidP="00B430B5">
      <w:pPr>
        <w:spacing w:line="480" w:lineRule="auto"/>
        <w:jc w:val="both"/>
        <w:rPr>
          <w:rFonts w:ascii="Arial" w:hAnsi="Arial" w:cs="Arial"/>
          <w:lang w:val="es-EC"/>
        </w:rPr>
      </w:pPr>
    </w:p>
    <w:p w:rsidR="00993748" w:rsidRPr="0092396E" w:rsidRDefault="00993748" w:rsidP="00993748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  <w:lang w:val="es-EC"/>
        </w:rPr>
        <w:t xml:space="preserve">A nivel general el mapa de estimaciones </w:t>
      </w:r>
      <w:r>
        <w:rPr>
          <w:rFonts w:ascii="Arial" w:hAnsi="Arial" w:cs="Arial"/>
          <w:lang w:val="es-EC"/>
        </w:rPr>
        <w:t xml:space="preserve">presenta la probabilidad de verse afectado con un 10% de infección, la </w:t>
      </w:r>
      <w:r w:rsidR="003E4341">
        <w:rPr>
          <w:rFonts w:ascii="Arial" w:hAnsi="Arial" w:cs="Arial"/>
          <w:lang w:val="es-EC"/>
        </w:rPr>
        <w:t>enfermedad</w:t>
      </w:r>
      <w:r>
        <w:rPr>
          <w:rFonts w:ascii="Arial" w:hAnsi="Arial" w:cs="Arial"/>
          <w:lang w:val="es-EC"/>
        </w:rPr>
        <w:t xml:space="preserve"> disminuye </w:t>
      </w:r>
      <w:r w:rsidR="00AF7B16">
        <w:rPr>
          <w:rFonts w:ascii="Arial" w:hAnsi="Arial" w:cs="Arial"/>
          <w:lang w:val="es-EC"/>
        </w:rPr>
        <w:t xml:space="preserve">radicalmente </w:t>
      </w:r>
      <w:r>
        <w:rPr>
          <w:rFonts w:ascii="Arial" w:hAnsi="Arial" w:cs="Arial"/>
          <w:lang w:val="es-EC"/>
        </w:rPr>
        <w:t xml:space="preserve">en </w:t>
      </w:r>
      <w:r w:rsidR="00AF7B16">
        <w:rPr>
          <w:rFonts w:ascii="Arial" w:hAnsi="Arial" w:cs="Arial"/>
          <w:lang w:val="es-EC"/>
        </w:rPr>
        <w:t xml:space="preserve">la hacienda en la semana </w:t>
      </w:r>
      <w:smartTag w:uri="urn:schemas-microsoft-com:office:smarttags" w:element="metricconverter">
        <w:smartTagPr>
          <w:attr w:name="ProductID" w:val="7, a"/>
        </w:smartTagPr>
        <w:r w:rsidR="00AF7B16">
          <w:rPr>
            <w:rFonts w:ascii="Arial" w:hAnsi="Arial" w:cs="Arial"/>
            <w:lang w:val="es-EC"/>
          </w:rPr>
          <w:t>7</w:t>
        </w:r>
        <w:r w:rsidR="000572DC">
          <w:rPr>
            <w:rFonts w:ascii="Arial" w:hAnsi="Arial" w:cs="Arial"/>
            <w:lang w:val="es-EC"/>
          </w:rPr>
          <w:t>,</w:t>
        </w:r>
        <w:r w:rsidR="00AF7B16">
          <w:rPr>
            <w:rFonts w:ascii="Arial" w:hAnsi="Arial" w:cs="Arial"/>
            <w:lang w:val="es-EC"/>
          </w:rPr>
          <w:t xml:space="preserve"> </w:t>
        </w:r>
        <w:r>
          <w:rPr>
            <w:rFonts w:ascii="Arial" w:hAnsi="Arial" w:cs="Arial"/>
            <w:lang w:val="es-EC"/>
          </w:rPr>
          <w:t>a</w:t>
        </w:r>
      </w:smartTag>
      <w:r>
        <w:rPr>
          <w:rFonts w:ascii="Arial" w:hAnsi="Arial" w:cs="Arial"/>
          <w:lang w:val="es-EC"/>
        </w:rPr>
        <w:t xml:space="preserve"> excepción del sector A donde la probabilidad de infección aumenta alrededor de las coordenadas (</w:t>
      </w:r>
      <w:r w:rsidRPr="005D48D8">
        <w:rPr>
          <w:rFonts w:ascii="Arial" w:hAnsi="Arial" w:cs="Arial"/>
          <w:lang w:val="es-EC"/>
        </w:rPr>
        <w:t>637.680,58; 9.680.406,58</w:t>
      </w:r>
      <w:r>
        <w:rPr>
          <w:rFonts w:ascii="Arial" w:hAnsi="Arial" w:cs="Arial"/>
          <w:lang w:val="es-EC"/>
        </w:rPr>
        <w:t xml:space="preserve">). </w:t>
      </w:r>
    </w:p>
    <w:p w:rsidR="00C9157A" w:rsidRPr="005D48D8" w:rsidRDefault="00C9157A" w:rsidP="005115D2">
      <w:pPr>
        <w:spacing w:line="480" w:lineRule="auto"/>
        <w:jc w:val="both"/>
        <w:rPr>
          <w:rFonts w:ascii="Arial" w:hAnsi="Arial" w:cs="Arial"/>
          <w:lang w:val="es-EC"/>
        </w:rPr>
      </w:pPr>
    </w:p>
    <w:p w:rsidR="00C634F5" w:rsidRDefault="008751BB" w:rsidP="005115D2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</w:rPr>
        <w:t xml:space="preserve">La variabilidad </w:t>
      </w:r>
      <w:r w:rsidR="00513B74">
        <w:rPr>
          <w:rFonts w:ascii="Arial" w:hAnsi="Arial" w:cs="Arial"/>
        </w:rPr>
        <w:t xml:space="preserve">local </w:t>
      </w:r>
      <w:r w:rsidRPr="005D48D8">
        <w:rPr>
          <w:rFonts w:ascii="Arial" w:hAnsi="Arial" w:cs="Arial"/>
        </w:rPr>
        <w:t xml:space="preserve">es similar en su mayoría a excepción </w:t>
      </w:r>
      <w:r>
        <w:rPr>
          <w:rFonts w:ascii="Arial" w:hAnsi="Arial" w:cs="Arial"/>
        </w:rPr>
        <w:t xml:space="preserve">de zonas </w:t>
      </w:r>
      <w:r w:rsidRPr="005D48D8">
        <w:rPr>
          <w:rFonts w:ascii="Arial" w:hAnsi="Arial" w:cs="Arial"/>
        </w:rPr>
        <w:t xml:space="preserve">donde no existen muestras recolectadas en el  </w:t>
      </w:r>
      <w:r>
        <w:rPr>
          <w:rFonts w:ascii="Arial" w:hAnsi="Arial" w:cs="Arial"/>
        </w:rPr>
        <w:t>sector</w:t>
      </w:r>
      <w:r w:rsidRPr="005D48D8">
        <w:rPr>
          <w:rFonts w:ascii="Arial" w:hAnsi="Arial" w:cs="Arial"/>
        </w:rPr>
        <w:t xml:space="preserve"> A que </w:t>
      </w:r>
      <w:r w:rsidR="00513B74">
        <w:rPr>
          <w:rFonts w:ascii="Arial" w:hAnsi="Arial" w:cs="Arial"/>
        </w:rPr>
        <w:t>es el</w:t>
      </w:r>
      <w:r w:rsidRPr="005D48D8">
        <w:rPr>
          <w:rFonts w:ascii="Arial" w:hAnsi="Arial" w:cs="Arial"/>
        </w:rPr>
        <w:t xml:space="preserve"> más afectado por la alta variabilidad.  </w:t>
      </w:r>
      <w:r>
        <w:rPr>
          <w:rFonts w:ascii="Arial" w:hAnsi="Arial" w:cs="Arial"/>
        </w:rPr>
        <w:t>L</w:t>
      </w:r>
      <w:r w:rsidRPr="005D48D8">
        <w:rPr>
          <w:rFonts w:ascii="Arial" w:hAnsi="Arial" w:cs="Arial"/>
        </w:rPr>
        <w:t xml:space="preserve">a variabilidad local entre plantas evaluadas </w:t>
      </w:r>
      <w:r w:rsidR="00513B74">
        <w:rPr>
          <w:rFonts w:ascii="Arial" w:hAnsi="Arial" w:cs="Arial"/>
        </w:rPr>
        <w:t xml:space="preserve">abarca un mayor radio y </w:t>
      </w:r>
      <w:r w:rsidRPr="005D48D8">
        <w:rPr>
          <w:rFonts w:ascii="Arial" w:hAnsi="Arial" w:cs="Arial"/>
        </w:rPr>
        <w:t xml:space="preserve">es más baja que la variabilidad entre conjunto de muestras. </w:t>
      </w:r>
    </w:p>
    <w:p w:rsidR="005A237D" w:rsidRDefault="005A237D" w:rsidP="005A237D">
      <w:pPr>
        <w:spacing w:line="480" w:lineRule="auto"/>
        <w:jc w:val="both"/>
        <w:rPr>
          <w:rFonts w:ascii="Arial" w:hAnsi="Arial" w:cs="Arial"/>
        </w:rPr>
      </w:pPr>
    </w:p>
    <w:p w:rsidR="009A1996" w:rsidRPr="005D48D8" w:rsidRDefault="009A1996" w:rsidP="005115D2">
      <w:p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</w:rPr>
        <w:lastRenderedPageBreak/>
        <w:t>Respecto al análisis de la variabilidad espacial para IND8 se puede decir lo siguiente:</w:t>
      </w:r>
    </w:p>
    <w:p w:rsidR="00513FC1" w:rsidRPr="005A237D" w:rsidRDefault="00513FC1" w:rsidP="005115D2">
      <w:pPr>
        <w:spacing w:line="480" w:lineRule="auto"/>
        <w:ind w:left="360"/>
        <w:jc w:val="both"/>
        <w:rPr>
          <w:rFonts w:ascii="Arial" w:hAnsi="Arial" w:cs="Arial"/>
        </w:rPr>
      </w:pPr>
    </w:p>
    <w:p w:rsidR="00B430B5" w:rsidRPr="005D48D8" w:rsidRDefault="00513FC1" w:rsidP="00B430B5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lang w:val="es-EC"/>
        </w:rPr>
      </w:pPr>
      <w:r w:rsidRPr="005D48D8">
        <w:rPr>
          <w:rFonts w:ascii="Arial" w:hAnsi="Arial" w:cs="Arial"/>
          <w:lang w:val="es-EC"/>
        </w:rPr>
        <w:t>El modelo teórico encontrado</w:t>
      </w:r>
      <w:r w:rsidR="00267F9C" w:rsidRPr="005D48D8">
        <w:rPr>
          <w:rFonts w:ascii="Arial" w:hAnsi="Arial" w:cs="Arial"/>
          <w:lang w:val="es-EC"/>
        </w:rPr>
        <w:t xml:space="preserve"> para IND8</w:t>
      </w:r>
      <w:r w:rsidRPr="005D48D8">
        <w:rPr>
          <w:rFonts w:ascii="Arial" w:hAnsi="Arial" w:cs="Arial"/>
          <w:lang w:val="es-EC"/>
        </w:rPr>
        <w:t xml:space="preserve"> fue de 2 estructuras Gaussiano-Gausiano, tiene un efecto pepita de 0.56, la primera estructura con rango 96.9 </w:t>
      </w:r>
      <w:r w:rsidR="00267F9C" w:rsidRPr="005D48D8">
        <w:rPr>
          <w:rFonts w:ascii="Arial" w:hAnsi="Arial" w:cs="Arial"/>
          <w:lang w:val="es-EC"/>
        </w:rPr>
        <w:t xml:space="preserve">mtr. (corto alcance) </w:t>
      </w:r>
      <w:r w:rsidRPr="005D48D8">
        <w:rPr>
          <w:rFonts w:ascii="Arial" w:hAnsi="Arial" w:cs="Arial"/>
          <w:lang w:val="es-EC"/>
        </w:rPr>
        <w:t>y sill de 0.231</w:t>
      </w:r>
      <w:r w:rsidR="00267F9C" w:rsidRPr="005D48D8">
        <w:rPr>
          <w:rFonts w:ascii="Arial" w:hAnsi="Arial" w:cs="Arial"/>
          <w:lang w:val="es-EC"/>
        </w:rPr>
        <w:t xml:space="preserve"> lo que representa una variación local de 0.006</w:t>
      </w:r>
      <w:r w:rsidRPr="005D48D8">
        <w:rPr>
          <w:rFonts w:ascii="Arial" w:hAnsi="Arial" w:cs="Arial"/>
          <w:lang w:val="es-EC"/>
        </w:rPr>
        <w:t xml:space="preserve">, la segunda estructura con rango 136.8 </w:t>
      </w:r>
      <w:r w:rsidR="00267F9C" w:rsidRPr="005D48D8">
        <w:rPr>
          <w:rFonts w:ascii="Arial" w:hAnsi="Arial" w:cs="Arial"/>
          <w:lang w:val="es-EC"/>
        </w:rPr>
        <w:t xml:space="preserve">mtr. (largo alcance) </w:t>
      </w:r>
      <w:r w:rsidRPr="005D48D8">
        <w:rPr>
          <w:rFonts w:ascii="Arial" w:hAnsi="Arial" w:cs="Arial"/>
          <w:lang w:val="es-EC"/>
        </w:rPr>
        <w:t>y un sill de 0.021</w:t>
      </w:r>
      <w:r w:rsidR="00267F9C" w:rsidRPr="005D48D8">
        <w:rPr>
          <w:rFonts w:ascii="Arial" w:hAnsi="Arial" w:cs="Arial"/>
          <w:lang w:val="es-EC"/>
        </w:rPr>
        <w:t xml:space="preserve"> con una acumulación de v</w:t>
      </w:r>
      <w:r w:rsidR="001B7261">
        <w:rPr>
          <w:rFonts w:ascii="Arial" w:hAnsi="Arial" w:cs="Arial"/>
          <w:lang w:val="es-EC"/>
        </w:rPr>
        <w:t>ariabilidad de 0.004.</w:t>
      </w:r>
      <w:r w:rsidR="00FD1A82">
        <w:rPr>
          <w:rFonts w:ascii="Arial" w:hAnsi="Arial" w:cs="Arial"/>
          <w:lang w:val="es-EC"/>
        </w:rPr>
        <w:t xml:space="preserve">  </w:t>
      </w:r>
      <w:r w:rsidR="00B430B5">
        <w:rPr>
          <w:rFonts w:ascii="Arial" w:hAnsi="Arial" w:cs="Arial"/>
          <w:lang w:val="es-EC"/>
        </w:rPr>
        <w:t>Con estos parámetros se obtuvo un % de aleatoriedad de  69</w:t>
      </w:r>
      <w:r w:rsidR="00B430B5" w:rsidRPr="005D48D8">
        <w:rPr>
          <w:rFonts w:ascii="Arial" w:hAnsi="Arial" w:cs="Arial"/>
          <w:lang w:val="es-EC"/>
        </w:rPr>
        <w:t>%</w:t>
      </w:r>
      <w:r w:rsidR="00B430B5">
        <w:rPr>
          <w:rFonts w:ascii="Arial" w:hAnsi="Arial" w:cs="Arial"/>
          <w:lang w:val="es-EC"/>
        </w:rPr>
        <w:t xml:space="preserve"> para este modelo.</w:t>
      </w:r>
    </w:p>
    <w:p w:rsidR="00BA7753" w:rsidRDefault="00BA7753" w:rsidP="00BA7753">
      <w:pPr>
        <w:spacing w:line="480" w:lineRule="auto"/>
        <w:jc w:val="both"/>
        <w:rPr>
          <w:rFonts w:ascii="Arial" w:hAnsi="Arial" w:cs="Arial"/>
        </w:rPr>
      </w:pPr>
    </w:p>
    <w:p w:rsidR="00C8345C" w:rsidRPr="005D48D8" w:rsidRDefault="00B24A0E" w:rsidP="005115D2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  <w:lang w:val="es-EC"/>
        </w:rPr>
        <w:t xml:space="preserve">A nivel general el mapa de estimaciones </w:t>
      </w:r>
      <w:r>
        <w:rPr>
          <w:rFonts w:ascii="Arial" w:hAnsi="Arial" w:cs="Arial"/>
          <w:lang w:val="es-EC"/>
        </w:rPr>
        <w:t>presenta la probabilidad de verse afectado con un 10% de infección, la enfermedad aumentó en la semana 8, se observaron dos focos de infección en la hacienda en el sector B y uno muy pequeño en el sector C.</w:t>
      </w:r>
    </w:p>
    <w:p w:rsidR="0006510D" w:rsidRDefault="0006510D" w:rsidP="0006510D">
      <w:pPr>
        <w:spacing w:line="480" w:lineRule="auto"/>
        <w:ind w:left="360"/>
        <w:jc w:val="both"/>
        <w:rPr>
          <w:rFonts w:ascii="Arial" w:hAnsi="Arial" w:cs="Arial"/>
        </w:rPr>
      </w:pPr>
    </w:p>
    <w:p w:rsidR="00C8345C" w:rsidRPr="005D48D8" w:rsidRDefault="00C8345C" w:rsidP="005115D2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</w:rPr>
        <w:t xml:space="preserve">La variabilidad en esta semana es </w:t>
      </w:r>
      <w:r w:rsidR="00184956" w:rsidRPr="005D48D8">
        <w:rPr>
          <w:rFonts w:ascii="Arial" w:hAnsi="Arial" w:cs="Arial"/>
        </w:rPr>
        <w:t xml:space="preserve">similar </w:t>
      </w:r>
      <w:r w:rsidRPr="005D48D8">
        <w:rPr>
          <w:rFonts w:ascii="Arial" w:hAnsi="Arial" w:cs="Arial"/>
        </w:rPr>
        <w:t xml:space="preserve">en su mayoría, </w:t>
      </w:r>
      <w:r w:rsidR="00B24A0E">
        <w:rPr>
          <w:rFonts w:ascii="Arial" w:hAnsi="Arial" w:cs="Arial"/>
        </w:rPr>
        <w:t xml:space="preserve">a excepción de zonas </w:t>
      </w:r>
      <w:r w:rsidR="009F1E46">
        <w:rPr>
          <w:rFonts w:ascii="Arial" w:hAnsi="Arial" w:cs="Arial"/>
        </w:rPr>
        <w:t xml:space="preserve">donde no existen muestras recolectadas en </w:t>
      </w:r>
      <w:r w:rsidRPr="005D48D8">
        <w:rPr>
          <w:rFonts w:ascii="Arial" w:hAnsi="Arial" w:cs="Arial"/>
        </w:rPr>
        <w:t xml:space="preserve">el </w:t>
      </w:r>
      <w:r w:rsidR="009F1E46">
        <w:rPr>
          <w:rFonts w:ascii="Arial" w:hAnsi="Arial" w:cs="Arial"/>
        </w:rPr>
        <w:t>sector</w:t>
      </w:r>
      <w:r w:rsidRPr="005D48D8">
        <w:rPr>
          <w:rFonts w:ascii="Arial" w:hAnsi="Arial" w:cs="Arial"/>
        </w:rPr>
        <w:t xml:space="preserve"> A y el </w:t>
      </w:r>
      <w:r w:rsidR="009F1E46">
        <w:rPr>
          <w:rFonts w:ascii="Arial" w:hAnsi="Arial" w:cs="Arial"/>
        </w:rPr>
        <w:t>sector</w:t>
      </w:r>
      <w:r w:rsidRPr="005D48D8">
        <w:rPr>
          <w:rFonts w:ascii="Arial" w:hAnsi="Arial" w:cs="Arial"/>
        </w:rPr>
        <w:t xml:space="preserve"> C</w:t>
      </w:r>
      <w:r w:rsidR="009F1E46">
        <w:rPr>
          <w:rFonts w:ascii="Arial" w:hAnsi="Arial" w:cs="Arial"/>
        </w:rPr>
        <w:t xml:space="preserve"> que </w:t>
      </w:r>
      <w:r w:rsidRPr="005D48D8">
        <w:rPr>
          <w:rFonts w:ascii="Arial" w:hAnsi="Arial" w:cs="Arial"/>
        </w:rPr>
        <w:t xml:space="preserve">se ven afectados por una alta variabilidad.  </w:t>
      </w:r>
      <w:r w:rsidR="009F1E46">
        <w:rPr>
          <w:rFonts w:ascii="Arial" w:hAnsi="Arial" w:cs="Arial"/>
        </w:rPr>
        <w:t>L</w:t>
      </w:r>
      <w:r w:rsidRPr="005D48D8">
        <w:rPr>
          <w:rFonts w:ascii="Arial" w:hAnsi="Arial" w:cs="Arial"/>
        </w:rPr>
        <w:t>a var</w:t>
      </w:r>
      <w:r w:rsidR="005074F7" w:rsidRPr="005D48D8">
        <w:rPr>
          <w:rFonts w:ascii="Arial" w:hAnsi="Arial" w:cs="Arial"/>
        </w:rPr>
        <w:t xml:space="preserve">iabilidad local abarca un </w:t>
      </w:r>
      <w:r w:rsidRPr="005D48D8">
        <w:rPr>
          <w:rFonts w:ascii="Arial" w:hAnsi="Arial" w:cs="Arial"/>
        </w:rPr>
        <w:t>radio</w:t>
      </w:r>
      <w:r w:rsidR="005074F7" w:rsidRPr="005D48D8">
        <w:rPr>
          <w:rFonts w:ascii="Arial" w:hAnsi="Arial" w:cs="Arial"/>
        </w:rPr>
        <w:t xml:space="preserve"> mayor que en semanas anteriores</w:t>
      </w:r>
      <w:r w:rsidRPr="005D48D8">
        <w:rPr>
          <w:rFonts w:ascii="Arial" w:hAnsi="Arial" w:cs="Arial"/>
        </w:rPr>
        <w:t xml:space="preserve"> y es más baja que la variabilidad entre conjunto de muestras </w:t>
      </w:r>
    </w:p>
    <w:p w:rsidR="009A1996" w:rsidRPr="005D48D8" w:rsidRDefault="009A1996" w:rsidP="005115D2">
      <w:pPr>
        <w:spacing w:line="480" w:lineRule="auto"/>
        <w:jc w:val="both"/>
        <w:rPr>
          <w:rFonts w:ascii="Arial" w:hAnsi="Arial" w:cs="Arial"/>
        </w:rPr>
      </w:pPr>
    </w:p>
    <w:p w:rsidR="009A1996" w:rsidRDefault="009A1996" w:rsidP="005115D2">
      <w:p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</w:rPr>
        <w:lastRenderedPageBreak/>
        <w:t xml:space="preserve">  Respecto al análisis de la variabilidad espacial para IND9 se puede decir lo siguiente:</w:t>
      </w:r>
    </w:p>
    <w:p w:rsidR="005D48D8" w:rsidRPr="005D48D8" w:rsidRDefault="005D48D8" w:rsidP="005115D2">
      <w:pPr>
        <w:spacing w:line="480" w:lineRule="auto"/>
        <w:jc w:val="both"/>
        <w:rPr>
          <w:rFonts w:ascii="Arial" w:hAnsi="Arial" w:cs="Arial"/>
        </w:rPr>
      </w:pPr>
    </w:p>
    <w:p w:rsidR="00B430B5" w:rsidRPr="005D48D8" w:rsidRDefault="00F64880" w:rsidP="00B430B5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lang w:val="es-EC"/>
        </w:rPr>
      </w:pPr>
      <w:r w:rsidRPr="005D48D8">
        <w:rPr>
          <w:rFonts w:ascii="Arial" w:hAnsi="Arial" w:cs="Arial"/>
          <w:lang w:val="es-EC"/>
        </w:rPr>
        <w:t>El modelo teórico encontrado para IND9 fue de 2 estructuras Gaussiano-Gausiano, tiene un efecto pepita de 0.624, la primera estructura con rango 26.38 mtr. (corto alcance) y sill de 0.198 lo que representa una variación local de 0.024, la segunda estructura con rango 198 mtr. (largo alcance)  y un sill de 0.179 con una acumu</w:t>
      </w:r>
      <w:r w:rsidR="001B7261">
        <w:rPr>
          <w:rFonts w:ascii="Arial" w:hAnsi="Arial" w:cs="Arial"/>
          <w:lang w:val="es-EC"/>
        </w:rPr>
        <w:t>lación de variabilidad de 0.003.</w:t>
      </w:r>
      <w:r w:rsidR="00FD1A82">
        <w:rPr>
          <w:rFonts w:ascii="Arial" w:hAnsi="Arial" w:cs="Arial"/>
          <w:lang w:val="es-EC"/>
        </w:rPr>
        <w:t xml:space="preserve"> </w:t>
      </w:r>
      <w:r w:rsidR="00B430B5">
        <w:rPr>
          <w:rFonts w:ascii="Arial" w:hAnsi="Arial" w:cs="Arial"/>
          <w:lang w:val="es-EC"/>
        </w:rPr>
        <w:t>Con estos parámetros se obtuvo un % de aleatoriedad de  62</w:t>
      </w:r>
      <w:r w:rsidR="00B430B5" w:rsidRPr="005D48D8">
        <w:rPr>
          <w:rFonts w:ascii="Arial" w:hAnsi="Arial" w:cs="Arial"/>
          <w:lang w:val="es-EC"/>
        </w:rPr>
        <w:t>%</w:t>
      </w:r>
      <w:r w:rsidR="00B430B5">
        <w:rPr>
          <w:rFonts w:ascii="Arial" w:hAnsi="Arial" w:cs="Arial"/>
          <w:lang w:val="es-EC"/>
        </w:rPr>
        <w:t xml:space="preserve"> para este modelo.</w:t>
      </w:r>
    </w:p>
    <w:p w:rsidR="007D3241" w:rsidRPr="00B430B5" w:rsidRDefault="007D3241" w:rsidP="00B430B5">
      <w:pPr>
        <w:spacing w:line="480" w:lineRule="auto"/>
        <w:jc w:val="both"/>
        <w:rPr>
          <w:rFonts w:ascii="Arial" w:hAnsi="Arial" w:cs="Arial"/>
          <w:lang w:val="es-EC"/>
        </w:rPr>
      </w:pPr>
    </w:p>
    <w:p w:rsidR="00594A14" w:rsidRPr="0092396E" w:rsidRDefault="00594A14" w:rsidP="00594A14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  <w:lang w:val="es-EC"/>
        </w:rPr>
        <w:t xml:space="preserve">A nivel general el mapa de estimaciones </w:t>
      </w:r>
      <w:r>
        <w:rPr>
          <w:rFonts w:ascii="Arial" w:hAnsi="Arial" w:cs="Arial"/>
          <w:lang w:val="es-EC"/>
        </w:rPr>
        <w:t xml:space="preserve">presenta la probabilidad de verse afectado con un 10% de infección, la semana 9 fue </w:t>
      </w:r>
      <w:r w:rsidR="00274A93">
        <w:rPr>
          <w:rFonts w:ascii="Arial" w:hAnsi="Arial" w:cs="Arial"/>
          <w:lang w:val="es-EC"/>
        </w:rPr>
        <w:t xml:space="preserve">afectada fuertemente </w:t>
      </w:r>
      <w:r>
        <w:rPr>
          <w:rFonts w:ascii="Arial" w:hAnsi="Arial" w:cs="Arial"/>
          <w:lang w:val="es-EC"/>
        </w:rPr>
        <w:t>por SN en todo el estudio realizado, se observaron focos de infección en todos los sectores pero el que presentó mayor probabilidad de infección (0.4 – 0.6) fue el sector B.</w:t>
      </w:r>
    </w:p>
    <w:p w:rsidR="00C72B3B" w:rsidRPr="005D48D8" w:rsidRDefault="00C72B3B" w:rsidP="005115D2">
      <w:pPr>
        <w:spacing w:line="480" w:lineRule="auto"/>
        <w:jc w:val="both"/>
        <w:rPr>
          <w:rFonts w:ascii="Arial" w:hAnsi="Arial" w:cs="Arial"/>
        </w:rPr>
      </w:pPr>
    </w:p>
    <w:p w:rsidR="00C634F5" w:rsidRDefault="002B4E24" w:rsidP="005115D2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</w:rPr>
        <w:t xml:space="preserve"> L</w:t>
      </w:r>
      <w:r w:rsidR="00184956" w:rsidRPr="005D48D8">
        <w:rPr>
          <w:rFonts w:ascii="Arial" w:hAnsi="Arial" w:cs="Arial"/>
        </w:rPr>
        <w:t>a variabilidad es casi similar</w:t>
      </w:r>
      <w:r w:rsidRPr="005D48D8">
        <w:rPr>
          <w:rFonts w:ascii="Arial" w:hAnsi="Arial" w:cs="Arial"/>
        </w:rPr>
        <w:t xml:space="preserve"> en toda el área de estudio en la semana 9, sin embargo ciertos sectores donde no existen muestras recolectadas en el </w:t>
      </w:r>
      <w:r w:rsidR="00BC3E3D">
        <w:rPr>
          <w:rFonts w:ascii="Arial" w:hAnsi="Arial" w:cs="Arial"/>
        </w:rPr>
        <w:t>sector</w:t>
      </w:r>
      <w:r w:rsidRPr="005D48D8">
        <w:rPr>
          <w:rFonts w:ascii="Arial" w:hAnsi="Arial" w:cs="Arial"/>
        </w:rPr>
        <w:t xml:space="preserve"> C y en el </w:t>
      </w:r>
      <w:r w:rsidR="00BC3E3D">
        <w:rPr>
          <w:rFonts w:ascii="Arial" w:hAnsi="Arial" w:cs="Arial"/>
        </w:rPr>
        <w:t>sector</w:t>
      </w:r>
      <w:r w:rsidRPr="005D48D8">
        <w:rPr>
          <w:rFonts w:ascii="Arial" w:hAnsi="Arial" w:cs="Arial"/>
        </w:rPr>
        <w:t xml:space="preserve"> A  se ven afectados por una alta variabilidad.</w:t>
      </w:r>
      <w:r w:rsidR="00B712C3" w:rsidRPr="005D48D8">
        <w:rPr>
          <w:rFonts w:ascii="Arial" w:hAnsi="Arial" w:cs="Arial"/>
        </w:rPr>
        <w:t xml:space="preserve">  </w:t>
      </w:r>
      <w:r w:rsidR="00D7230E">
        <w:rPr>
          <w:rFonts w:ascii="Arial" w:hAnsi="Arial" w:cs="Arial"/>
        </w:rPr>
        <w:t>L</w:t>
      </w:r>
      <w:r w:rsidR="00C634F5" w:rsidRPr="005D48D8">
        <w:rPr>
          <w:rFonts w:ascii="Arial" w:hAnsi="Arial" w:cs="Arial"/>
        </w:rPr>
        <w:t xml:space="preserve">a variabilidad local entre plantas evaluadas es más baja que la variabilidad entre conjunto de muestras. </w:t>
      </w:r>
    </w:p>
    <w:p w:rsidR="00117FC1" w:rsidRPr="005D48D8" w:rsidRDefault="009A1996" w:rsidP="005115D2">
      <w:p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</w:rPr>
        <w:lastRenderedPageBreak/>
        <w:t xml:space="preserve">  Respecto al análisis de la variabilidad espacial para IND12 se puede decir lo siguiente:</w:t>
      </w:r>
    </w:p>
    <w:p w:rsidR="00C72B3B" w:rsidRPr="005D48D8" w:rsidRDefault="00C72B3B" w:rsidP="005115D2">
      <w:pPr>
        <w:spacing w:line="480" w:lineRule="auto"/>
        <w:jc w:val="both"/>
        <w:rPr>
          <w:rFonts w:ascii="Arial" w:hAnsi="Arial" w:cs="Arial"/>
          <w:lang w:val="es-EC"/>
        </w:rPr>
      </w:pPr>
    </w:p>
    <w:p w:rsidR="00B430B5" w:rsidRPr="005D48D8" w:rsidRDefault="00513FC1" w:rsidP="00B430B5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lang w:val="es-EC"/>
        </w:rPr>
      </w:pPr>
      <w:r w:rsidRPr="005D48D8">
        <w:rPr>
          <w:rFonts w:ascii="Arial" w:hAnsi="Arial" w:cs="Arial"/>
          <w:lang w:val="es-EC"/>
        </w:rPr>
        <w:t>El modelo teórico encontrado</w:t>
      </w:r>
      <w:r w:rsidR="00F64880" w:rsidRPr="005D48D8">
        <w:rPr>
          <w:rFonts w:ascii="Arial" w:hAnsi="Arial" w:cs="Arial"/>
          <w:lang w:val="es-EC"/>
        </w:rPr>
        <w:t xml:space="preserve"> para IND12</w:t>
      </w:r>
      <w:r w:rsidRPr="005D48D8">
        <w:rPr>
          <w:rFonts w:ascii="Arial" w:hAnsi="Arial" w:cs="Arial"/>
          <w:lang w:val="es-EC"/>
        </w:rPr>
        <w:t xml:space="preserve"> fue de 2 estructuras Gaussiano-Gausiano, tiene un efecto pepita de </w:t>
      </w:r>
      <w:r w:rsidR="000C65A3" w:rsidRPr="005D48D8">
        <w:rPr>
          <w:rFonts w:ascii="Arial" w:hAnsi="Arial" w:cs="Arial"/>
          <w:lang w:val="es-EC"/>
        </w:rPr>
        <w:t>32.13</w:t>
      </w:r>
      <w:r w:rsidRPr="005D48D8">
        <w:rPr>
          <w:rFonts w:ascii="Arial" w:hAnsi="Arial" w:cs="Arial"/>
          <w:lang w:val="es-EC"/>
        </w:rPr>
        <w:t>, la primera estructura con rango 2</w:t>
      </w:r>
      <w:r w:rsidR="000C65A3" w:rsidRPr="005D48D8">
        <w:rPr>
          <w:rFonts w:ascii="Arial" w:hAnsi="Arial" w:cs="Arial"/>
          <w:lang w:val="es-EC"/>
        </w:rPr>
        <w:t>8.8</w:t>
      </w:r>
      <w:r w:rsidR="00F64880" w:rsidRPr="005D48D8">
        <w:rPr>
          <w:rFonts w:ascii="Arial" w:hAnsi="Arial" w:cs="Arial"/>
          <w:lang w:val="es-EC"/>
        </w:rPr>
        <w:t xml:space="preserve"> mtr. (corto alcance)</w:t>
      </w:r>
      <w:r w:rsidRPr="005D48D8">
        <w:rPr>
          <w:rFonts w:ascii="Arial" w:hAnsi="Arial" w:cs="Arial"/>
          <w:lang w:val="es-EC"/>
        </w:rPr>
        <w:t xml:space="preserve"> y sill de </w:t>
      </w:r>
      <w:r w:rsidR="000C65A3" w:rsidRPr="005D48D8">
        <w:rPr>
          <w:rFonts w:ascii="Arial" w:hAnsi="Arial" w:cs="Arial"/>
          <w:lang w:val="es-EC"/>
        </w:rPr>
        <w:t>25.2</w:t>
      </w:r>
      <w:r w:rsidR="00F64880" w:rsidRPr="005D48D8">
        <w:rPr>
          <w:rFonts w:ascii="Arial" w:hAnsi="Arial" w:cs="Arial"/>
          <w:lang w:val="es-EC"/>
        </w:rPr>
        <w:t xml:space="preserve"> lo que representa una variación local de 1.116</w:t>
      </w:r>
      <w:r w:rsidRPr="005D48D8">
        <w:rPr>
          <w:rFonts w:ascii="Arial" w:hAnsi="Arial" w:cs="Arial"/>
          <w:lang w:val="es-EC"/>
        </w:rPr>
        <w:t xml:space="preserve">, la segunda estructura con rango </w:t>
      </w:r>
      <w:r w:rsidR="000C65A3" w:rsidRPr="005D48D8">
        <w:rPr>
          <w:rFonts w:ascii="Arial" w:hAnsi="Arial" w:cs="Arial"/>
          <w:lang w:val="es-EC"/>
        </w:rPr>
        <w:t>43.2</w:t>
      </w:r>
      <w:r w:rsidR="00F64880" w:rsidRPr="005D48D8">
        <w:rPr>
          <w:rFonts w:ascii="Arial" w:hAnsi="Arial" w:cs="Arial"/>
          <w:lang w:val="es-EC"/>
        </w:rPr>
        <w:t xml:space="preserve"> mtr. (largo alcance) </w:t>
      </w:r>
      <w:r w:rsidRPr="005D48D8">
        <w:rPr>
          <w:rFonts w:ascii="Arial" w:hAnsi="Arial" w:cs="Arial"/>
          <w:lang w:val="es-EC"/>
        </w:rPr>
        <w:t xml:space="preserve"> y un sill de </w:t>
      </w:r>
      <w:r w:rsidR="000C65A3" w:rsidRPr="005D48D8">
        <w:rPr>
          <w:rFonts w:ascii="Arial" w:hAnsi="Arial" w:cs="Arial"/>
          <w:lang w:val="es-EC"/>
        </w:rPr>
        <w:t>6.98</w:t>
      </w:r>
      <w:r w:rsidR="00F64880" w:rsidRPr="005D48D8">
        <w:rPr>
          <w:rFonts w:ascii="Arial" w:hAnsi="Arial" w:cs="Arial"/>
          <w:lang w:val="es-EC"/>
        </w:rPr>
        <w:t xml:space="preserve"> con una acumu</w:t>
      </w:r>
      <w:r w:rsidR="001B7261">
        <w:rPr>
          <w:rFonts w:ascii="Arial" w:hAnsi="Arial" w:cs="Arial"/>
          <w:lang w:val="es-EC"/>
        </w:rPr>
        <w:t>lación de variabilidad de 0.744.</w:t>
      </w:r>
      <w:r w:rsidR="00FD1A82">
        <w:rPr>
          <w:rFonts w:ascii="Arial" w:hAnsi="Arial" w:cs="Arial"/>
          <w:lang w:val="es-EC"/>
        </w:rPr>
        <w:t xml:space="preserve">  </w:t>
      </w:r>
      <w:r w:rsidR="00B430B5">
        <w:rPr>
          <w:rFonts w:ascii="Arial" w:hAnsi="Arial" w:cs="Arial"/>
          <w:lang w:val="es-EC"/>
        </w:rPr>
        <w:t>Con estos parámetros se obtuvo un % de aleatoriedad de  50</w:t>
      </w:r>
      <w:r w:rsidR="00B430B5" w:rsidRPr="005D48D8">
        <w:rPr>
          <w:rFonts w:ascii="Arial" w:hAnsi="Arial" w:cs="Arial"/>
          <w:lang w:val="es-EC"/>
        </w:rPr>
        <w:t>%</w:t>
      </w:r>
      <w:r w:rsidR="00B430B5">
        <w:rPr>
          <w:rFonts w:ascii="Arial" w:hAnsi="Arial" w:cs="Arial"/>
          <w:lang w:val="es-EC"/>
        </w:rPr>
        <w:t xml:space="preserve"> para este modelo.</w:t>
      </w:r>
    </w:p>
    <w:p w:rsidR="00B430B5" w:rsidRPr="005D48D8" w:rsidRDefault="00B430B5" w:rsidP="00B430B5">
      <w:pPr>
        <w:spacing w:line="480" w:lineRule="auto"/>
        <w:jc w:val="both"/>
        <w:rPr>
          <w:rFonts w:ascii="Arial" w:hAnsi="Arial" w:cs="Arial"/>
          <w:lang w:val="es-EC"/>
        </w:rPr>
      </w:pPr>
    </w:p>
    <w:p w:rsidR="004A33B4" w:rsidRDefault="000B0AD6" w:rsidP="004A33B4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base al mapa de estimaciones se concluye que la probabilidad de que las plantas se vean afectadas con un 10% de infección es igual en toda el área de estudio, delimitada por el intervalo</w:t>
      </w:r>
      <w:r w:rsidR="000766A2" w:rsidRPr="005D48D8">
        <w:rPr>
          <w:rFonts w:ascii="Arial" w:hAnsi="Arial" w:cs="Arial"/>
        </w:rPr>
        <w:t xml:space="preserve"> [0.4 – 0.5]. </w:t>
      </w:r>
      <w:r w:rsidR="00283D7B">
        <w:rPr>
          <w:rFonts w:ascii="Arial" w:hAnsi="Arial" w:cs="Arial"/>
        </w:rPr>
        <w:t xml:space="preserve"> </w:t>
      </w:r>
    </w:p>
    <w:p w:rsidR="00485ED4" w:rsidRPr="005D48D8" w:rsidRDefault="00485ED4" w:rsidP="005115D2">
      <w:pPr>
        <w:spacing w:line="480" w:lineRule="auto"/>
        <w:jc w:val="both"/>
        <w:rPr>
          <w:rFonts w:ascii="Arial" w:hAnsi="Arial" w:cs="Arial"/>
        </w:rPr>
      </w:pPr>
    </w:p>
    <w:p w:rsidR="009A1996" w:rsidRPr="005D48D8" w:rsidRDefault="009A1996" w:rsidP="005115D2">
      <w:p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</w:rPr>
        <w:t xml:space="preserve">  Respecto al análisis de la variabilidad espacial para Ar</w:t>
      </w:r>
      <w:r w:rsidR="00266C81" w:rsidRPr="005D48D8">
        <w:rPr>
          <w:rFonts w:ascii="Arial" w:hAnsi="Arial" w:cs="Arial"/>
        </w:rPr>
        <w:t>cilla</w:t>
      </w:r>
      <w:r w:rsidRPr="005D48D8">
        <w:rPr>
          <w:rFonts w:ascii="Arial" w:hAnsi="Arial" w:cs="Arial"/>
        </w:rPr>
        <w:t xml:space="preserve"> se puede decir lo siguiente:</w:t>
      </w:r>
    </w:p>
    <w:p w:rsidR="00C72B3B" w:rsidRPr="005D48D8" w:rsidRDefault="00C72B3B" w:rsidP="005115D2">
      <w:pPr>
        <w:spacing w:line="480" w:lineRule="auto"/>
        <w:jc w:val="both"/>
        <w:rPr>
          <w:rFonts w:ascii="Arial" w:hAnsi="Arial" w:cs="Arial"/>
        </w:rPr>
      </w:pPr>
    </w:p>
    <w:p w:rsidR="00E9128C" w:rsidRPr="005D48D8" w:rsidRDefault="00513FC1" w:rsidP="00B430B5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  <w:lang w:val="es-EC"/>
        </w:rPr>
        <w:t>El modelo teórico encontrado</w:t>
      </w:r>
      <w:r w:rsidR="00DB566D" w:rsidRPr="005D48D8">
        <w:rPr>
          <w:rFonts w:ascii="Arial" w:hAnsi="Arial" w:cs="Arial"/>
          <w:lang w:val="es-EC"/>
        </w:rPr>
        <w:t xml:space="preserve"> para Arcilla</w:t>
      </w:r>
      <w:r w:rsidRPr="005D48D8">
        <w:rPr>
          <w:rFonts w:ascii="Arial" w:hAnsi="Arial" w:cs="Arial"/>
          <w:lang w:val="es-EC"/>
        </w:rPr>
        <w:t xml:space="preserve"> fue de 2 estructuras Gaussiano-Gausiano, tiene un efecto pepita de </w:t>
      </w:r>
      <w:r w:rsidR="00266C81" w:rsidRPr="005D48D8">
        <w:rPr>
          <w:rFonts w:ascii="Arial" w:hAnsi="Arial" w:cs="Arial"/>
          <w:lang w:val="es-EC"/>
        </w:rPr>
        <w:t>2.21</w:t>
      </w:r>
      <w:r w:rsidRPr="005D48D8">
        <w:rPr>
          <w:rFonts w:ascii="Arial" w:hAnsi="Arial" w:cs="Arial"/>
          <w:lang w:val="es-EC"/>
        </w:rPr>
        <w:t xml:space="preserve">, la primera estructura con rango </w:t>
      </w:r>
      <w:r w:rsidR="00266C81" w:rsidRPr="005D48D8">
        <w:rPr>
          <w:rFonts w:ascii="Arial" w:hAnsi="Arial" w:cs="Arial"/>
          <w:lang w:val="es-EC"/>
        </w:rPr>
        <w:t>66</w:t>
      </w:r>
      <w:r w:rsidRPr="005D48D8">
        <w:rPr>
          <w:rFonts w:ascii="Arial" w:hAnsi="Arial" w:cs="Arial"/>
          <w:lang w:val="es-EC"/>
        </w:rPr>
        <w:t xml:space="preserve"> </w:t>
      </w:r>
      <w:r w:rsidR="00DB566D" w:rsidRPr="005D48D8">
        <w:rPr>
          <w:rFonts w:ascii="Arial" w:hAnsi="Arial" w:cs="Arial"/>
          <w:lang w:val="es-EC"/>
        </w:rPr>
        <w:t xml:space="preserve">(corto alcance) </w:t>
      </w:r>
      <w:r w:rsidRPr="005D48D8">
        <w:rPr>
          <w:rFonts w:ascii="Arial" w:hAnsi="Arial" w:cs="Arial"/>
          <w:lang w:val="es-EC"/>
        </w:rPr>
        <w:t xml:space="preserve">y sill de </w:t>
      </w:r>
      <w:r w:rsidR="00266C81" w:rsidRPr="005D48D8">
        <w:rPr>
          <w:rFonts w:ascii="Arial" w:hAnsi="Arial" w:cs="Arial"/>
          <w:lang w:val="es-EC"/>
        </w:rPr>
        <w:t>1.69</w:t>
      </w:r>
      <w:r w:rsidR="00491009" w:rsidRPr="005D48D8">
        <w:rPr>
          <w:rFonts w:ascii="Arial" w:hAnsi="Arial" w:cs="Arial"/>
          <w:lang w:val="es-EC"/>
        </w:rPr>
        <w:t xml:space="preserve"> lo que representa una variación local de 0.033,</w:t>
      </w:r>
      <w:r w:rsidRPr="005D48D8">
        <w:rPr>
          <w:rFonts w:ascii="Arial" w:hAnsi="Arial" w:cs="Arial"/>
          <w:lang w:val="es-EC"/>
        </w:rPr>
        <w:t xml:space="preserve"> la segunda estructura con rango </w:t>
      </w:r>
      <w:r w:rsidR="00266C81" w:rsidRPr="005D48D8">
        <w:rPr>
          <w:rFonts w:ascii="Arial" w:hAnsi="Arial" w:cs="Arial"/>
          <w:lang w:val="es-EC"/>
        </w:rPr>
        <w:t>74</w:t>
      </w:r>
      <w:r w:rsidR="00DB566D" w:rsidRPr="005D48D8">
        <w:rPr>
          <w:rFonts w:ascii="Arial" w:hAnsi="Arial" w:cs="Arial"/>
          <w:lang w:val="es-EC"/>
        </w:rPr>
        <w:t xml:space="preserve"> </w:t>
      </w:r>
      <w:r w:rsidR="00DB566D" w:rsidRPr="005D48D8">
        <w:rPr>
          <w:rFonts w:ascii="Arial" w:hAnsi="Arial" w:cs="Arial"/>
          <w:lang w:val="es-EC"/>
        </w:rPr>
        <w:lastRenderedPageBreak/>
        <w:t>(largo alcance)</w:t>
      </w:r>
      <w:r w:rsidRPr="005D48D8">
        <w:rPr>
          <w:rFonts w:ascii="Arial" w:hAnsi="Arial" w:cs="Arial"/>
          <w:lang w:val="es-EC"/>
        </w:rPr>
        <w:t xml:space="preserve"> y un sill de 0.</w:t>
      </w:r>
      <w:r w:rsidR="00266C81" w:rsidRPr="005D48D8">
        <w:rPr>
          <w:rFonts w:ascii="Arial" w:hAnsi="Arial" w:cs="Arial"/>
          <w:lang w:val="es-EC"/>
        </w:rPr>
        <w:t>52</w:t>
      </w:r>
      <w:r w:rsidR="00491009" w:rsidRPr="005D48D8">
        <w:rPr>
          <w:rFonts w:ascii="Arial" w:hAnsi="Arial" w:cs="Arial"/>
          <w:lang w:val="es-EC"/>
        </w:rPr>
        <w:t xml:space="preserve"> con una acumulación de variabilidad de 0.030.</w:t>
      </w:r>
      <w:r w:rsidR="00E55A02">
        <w:rPr>
          <w:rFonts w:ascii="Arial" w:hAnsi="Arial" w:cs="Arial"/>
          <w:lang w:val="es-EC"/>
        </w:rPr>
        <w:t xml:space="preserve"> </w:t>
      </w:r>
      <w:r w:rsidR="00B430B5">
        <w:rPr>
          <w:rFonts w:ascii="Arial" w:hAnsi="Arial" w:cs="Arial"/>
          <w:lang w:val="es-EC"/>
        </w:rPr>
        <w:t xml:space="preserve">Con estos parámetros se obtuvo un % </w:t>
      </w:r>
      <w:r w:rsidR="00B430B5" w:rsidRPr="005D48D8">
        <w:rPr>
          <w:rFonts w:ascii="Arial" w:hAnsi="Arial" w:cs="Arial"/>
          <w:lang w:val="es-EC"/>
        </w:rPr>
        <w:t>de aleatoriedad de  5</w:t>
      </w:r>
      <w:r w:rsidR="00B430B5">
        <w:rPr>
          <w:rFonts w:ascii="Arial" w:hAnsi="Arial" w:cs="Arial"/>
          <w:lang w:val="es-EC"/>
        </w:rPr>
        <w:t>0</w:t>
      </w:r>
      <w:r w:rsidR="00B430B5" w:rsidRPr="005D48D8">
        <w:rPr>
          <w:rFonts w:ascii="Arial" w:hAnsi="Arial" w:cs="Arial"/>
          <w:lang w:val="es-EC"/>
        </w:rPr>
        <w:t>%</w:t>
      </w:r>
      <w:r w:rsidR="00B430B5">
        <w:rPr>
          <w:rFonts w:ascii="Arial" w:hAnsi="Arial" w:cs="Arial"/>
          <w:lang w:val="es-EC"/>
        </w:rPr>
        <w:t xml:space="preserve"> para este modelo.</w:t>
      </w:r>
    </w:p>
    <w:p w:rsidR="0095177D" w:rsidRPr="005D48D8" w:rsidRDefault="0095177D" w:rsidP="0095177D">
      <w:pPr>
        <w:spacing w:line="480" w:lineRule="auto"/>
        <w:jc w:val="both"/>
        <w:rPr>
          <w:rFonts w:ascii="Arial" w:hAnsi="Arial" w:cs="Arial"/>
        </w:rPr>
      </w:pPr>
    </w:p>
    <w:p w:rsidR="0095177D" w:rsidRPr="0008032D" w:rsidRDefault="0095177D" w:rsidP="0095177D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base al mapa de estimaciones para esta variable, se</w:t>
      </w:r>
      <w:r w:rsidRPr="005D48D8">
        <w:rPr>
          <w:rFonts w:ascii="Arial" w:hAnsi="Arial" w:cs="Arial"/>
        </w:rPr>
        <w:t xml:space="preserve"> concluye que gran parte de</w:t>
      </w:r>
      <w:r>
        <w:rPr>
          <w:rFonts w:ascii="Arial" w:hAnsi="Arial" w:cs="Arial"/>
        </w:rPr>
        <w:t xml:space="preserve"> la hacienda tiene una probabilidad muy cercana a 0 de tener un 20% de arcilla, a excepción de ciertas zonas donde la probabilidad aumenta como en el sector C y una pequeña parte del sector B.  </w:t>
      </w:r>
    </w:p>
    <w:p w:rsidR="0095177D" w:rsidRDefault="0095177D" w:rsidP="0095177D">
      <w:pPr>
        <w:spacing w:line="480" w:lineRule="auto"/>
        <w:ind w:left="360"/>
        <w:jc w:val="both"/>
        <w:rPr>
          <w:rFonts w:ascii="Arial" w:hAnsi="Arial" w:cs="Arial"/>
        </w:rPr>
      </w:pPr>
    </w:p>
    <w:p w:rsidR="009A1996" w:rsidRPr="005D48D8" w:rsidRDefault="009A1996" w:rsidP="005115D2">
      <w:pPr>
        <w:spacing w:line="480" w:lineRule="auto"/>
        <w:jc w:val="both"/>
        <w:rPr>
          <w:rFonts w:ascii="Arial" w:hAnsi="Arial" w:cs="Arial"/>
        </w:rPr>
      </w:pPr>
      <w:r w:rsidRPr="005D48D8">
        <w:rPr>
          <w:rFonts w:ascii="Arial" w:hAnsi="Arial" w:cs="Arial"/>
        </w:rPr>
        <w:t>Respecto al análisis de la variabilidad espacial para Ar</w:t>
      </w:r>
      <w:r w:rsidR="00C919BD" w:rsidRPr="005D48D8">
        <w:rPr>
          <w:rFonts w:ascii="Arial" w:hAnsi="Arial" w:cs="Arial"/>
        </w:rPr>
        <w:t>ena</w:t>
      </w:r>
      <w:r w:rsidRPr="005D48D8">
        <w:rPr>
          <w:rFonts w:ascii="Arial" w:hAnsi="Arial" w:cs="Arial"/>
        </w:rPr>
        <w:t xml:space="preserve"> se puede decir lo siguiente:</w:t>
      </w:r>
    </w:p>
    <w:p w:rsidR="002829BD" w:rsidRPr="005D48D8" w:rsidRDefault="002829BD" w:rsidP="005115D2">
      <w:pPr>
        <w:spacing w:line="480" w:lineRule="auto"/>
        <w:jc w:val="both"/>
        <w:rPr>
          <w:rFonts w:ascii="Arial" w:hAnsi="Arial" w:cs="Arial"/>
        </w:rPr>
      </w:pPr>
    </w:p>
    <w:p w:rsidR="00B430B5" w:rsidRPr="005D48D8" w:rsidRDefault="00513FC1" w:rsidP="00B430B5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  <w:lang w:val="es-EC"/>
        </w:rPr>
      </w:pPr>
      <w:r w:rsidRPr="005D48D8">
        <w:rPr>
          <w:rFonts w:ascii="Arial" w:hAnsi="Arial" w:cs="Arial"/>
          <w:lang w:val="es-EC"/>
        </w:rPr>
        <w:t>El modelo teórico encontrado</w:t>
      </w:r>
      <w:r w:rsidR="004E28C3" w:rsidRPr="005D48D8">
        <w:rPr>
          <w:rFonts w:ascii="Arial" w:hAnsi="Arial" w:cs="Arial"/>
          <w:lang w:val="es-EC"/>
        </w:rPr>
        <w:t xml:space="preserve"> para Arena</w:t>
      </w:r>
      <w:r w:rsidRPr="005D48D8">
        <w:rPr>
          <w:rFonts w:ascii="Arial" w:hAnsi="Arial" w:cs="Arial"/>
          <w:lang w:val="es-EC"/>
        </w:rPr>
        <w:t xml:space="preserve"> fue de 2 estructuras Gaussiano-Gausiano, tiene un efecto pepita de </w:t>
      </w:r>
      <w:r w:rsidR="002829BD" w:rsidRPr="005D48D8">
        <w:rPr>
          <w:rFonts w:ascii="Arial" w:hAnsi="Arial" w:cs="Arial"/>
          <w:lang w:val="es-EC"/>
        </w:rPr>
        <w:t>22</w:t>
      </w:r>
      <w:r w:rsidRPr="005D48D8">
        <w:rPr>
          <w:rFonts w:ascii="Arial" w:hAnsi="Arial" w:cs="Arial"/>
          <w:lang w:val="es-EC"/>
        </w:rPr>
        <w:t xml:space="preserve">, la primera estructura con rango </w:t>
      </w:r>
      <w:r w:rsidR="002829BD" w:rsidRPr="005D48D8">
        <w:rPr>
          <w:rFonts w:ascii="Arial" w:hAnsi="Arial" w:cs="Arial"/>
          <w:lang w:val="es-EC"/>
        </w:rPr>
        <w:t>105.6</w:t>
      </w:r>
      <w:r w:rsidRPr="005D48D8">
        <w:rPr>
          <w:rFonts w:ascii="Arial" w:hAnsi="Arial" w:cs="Arial"/>
          <w:lang w:val="es-EC"/>
        </w:rPr>
        <w:t xml:space="preserve"> </w:t>
      </w:r>
      <w:r w:rsidR="004E28C3" w:rsidRPr="005D48D8">
        <w:rPr>
          <w:rFonts w:ascii="Arial" w:hAnsi="Arial" w:cs="Arial"/>
          <w:lang w:val="es-EC"/>
        </w:rPr>
        <w:t xml:space="preserve">mtr. (corto alcance) </w:t>
      </w:r>
      <w:r w:rsidRPr="005D48D8">
        <w:rPr>
          <w:rFonts w:ascii="Arial" w:hAnsi="Arial" w:cs="Arial"/>
          <w:lang w:val="es-EC"/>
        </w:rPr>
        <w:t xml:space="preserve">y sill de </w:t>
      </w:r>
      <w:r w:rsidR="002829BD" w:rsidRPr="005D48D8">
        <w:rPr>
          <w:rFonts w:ascii="Arial" w:hAnsi="Arial" w:cs="Arial"/>
          <w:lang w:val="es-EC"/>
        </w:rPr>
        <w:t>25.3</w:t>
      </w:r>
      <w:r w:rsidR="004E28C3" w:rsidRPr="005D48D8">
        <w:rPr>
          <w:rFonts w:ascii="Arial" w:hAnsi="Arial" w:cs="Arial"/>
          <w:lang w:val="es-EC"/>
        </w:rPr>
        <w:t xml:space="preserve"> lo que representa una variación local de 0.208</w:t>
      </w:r>
      <w:r w:rsidRPr="005D48D8">
        <w:rPr>
          <w:rFonts w:ascii="Arial" w:hAnsi="Arial" w:cs="Arial"/>
          <w:lang w:val="es-EC"/>
        </w:rPr>
        <w:t xml:space="preserve">, la segunda estructura con rango </w:t>
      </w:r>
      <w:r w:rsidR="002829BD" w:rsidRPr="005D48D8">
        <w:rPr>
          <w:rFonts w:ascii="Arial" w:hAnsi="Arial" w:cs="Arial"/>
          <w:lang w:val="es-EC"/>
        </w:rPr>
        <w:t>259.6</w:t>
      </w:r>
      <w:r w:rsidR="004E28C3" w:rsidRPr="005D48D8">
        <w:rPr>
          <w:rFonts w:ascii="Arial" w:hAnsi="Arial" w:cs="Arial"/>
          <w:lang w:val="es-EC"/>
        </w:rPr>
        <w:t xml:space="preserve"> mtr. (largo alcance) </w:t>
      </w:r>
      <w:r w:rsidRPr="005D48D8">
        <w:rPr>
          <w:rFonts w:ascii="Arial" w:hAnsi="Arial" w:cs="Arial"/>
          <w:lang w:val="es-EC"/>
        </w:rPr>
        <w:t xml:space="preserve"> y un sill de </w:t>
      </w:r>
      <w:r w:rsidR="002829BD" w:rsidRPr="005D48D8">
        <w:rPr>
          <w:rFonts w:ascii="Arial" w:hAnsi="Arial" w:cs="Arial"/>
          <w:lang w:val="es-EC"/>
        </w:rPr>
        <w:t>6.6</w:t>
      </w:r>
      <w:r w:rsidR="004E28C3" w:rsidRPr="005D48D8">
        <w:rPr>
          <w:rFonts w:ascii="Arial" w:hAnsi="Arial" w:cs="Arial"/>
          <w:lang w:val="es-EC"/>
        </w:rPr>
        <w:t xml:space="preserve"> con una acumul</w:t>
      </w:r>
      <w:r w:rsidR="00AB0C2F">
        <w:rPr>
          <w:rFonts w:ascii="Arial" w:hAnsi="Arial" w:cs="Arial"/>
          <w:lang w:val="es-EC"/>
        </w:rPr>
        <w:t>ación de variabilidad de 0.085.</w:t>
      </w:r>
      <w:r w:rsidR="00E55A02">
        <w:rPr>
          <w:rFonts w:ascii="Arial" w:hAnsi="Arial" w:cs="Arial"/>
          <w:lang w:val="es-EC"/>
        </w:rPr>
        <w:t xml:space="preserve">  </w:t>
      </w:r>
      <w:r w:rsidR="00B430B5">
        <w:rPr>
          <w:rFonts w:ascii="Arial" w:hAnsi="Arial" w:cs="Arial"/>
          <w:lang w:val="es-EC"/>
        </w:rPr>
        <w:t>Con estos parámetros se obtuvo un % de aleatoriedad de  41</w:t>
      </w:r>
      <w:r w:rsidR="00B430B5" w:rsidRPr="005D48D8">
        <w:rPr>
          <w:rFonts w:ascii="Arial" w:hAnsi="Arial" w:cs="Arial"/>
          <w:lang w:val="es-EC"/>
        </w:rPr>
        <w:t>%</w:t>
      </w:r>
      <w:r w:rsidR="00B430B5">
        <w:rPr>
          <w:rFonts w:ascii="Arial" w:hAnsi="Arial" w:cs="Arial"/>
          <w:lang w:val="es-EC"/>
        </w:rPr>
        <w:t xml:space="preserve"> para este modelo.</w:t>
      </w:r>
    </w:p>
    <w:p w:rsidR="00E55A02" w:rsidRPr="005D48D8" w:rsidRDefault="00E55A02" w:rsidP="00B430B5">
      <w:pPr>
        <w:spacing w:line="480" w:lineRule="auto"/>
        <w:jc w:val="both"/>
        <w:rPr>
          <w:rFonts w:ascii="Arial" w:hAnsi="Arial" w:cs="Arial"/>
        </w:rPr>
      </w:pPr>
    </w:p>
    <w:p w:rsidR="004C34C7" w:rsidRPr="0008032D" w:rsidRDefault="00FB2AED" w:rsidP="005115D2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En base a</w:t>
      </w:r>
      <w:r w:rsidR="00771EC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="00771EC9">
        <w:rPr>
          <w:rFonts w:ascii="Arial" w:hAnsi="Arial" w:cs="Arial"/>
        </w:rPr>
        <w:t>mapa</w:t>
      </w:r>
      <w:r>
        <w:rPr>
          <w:rFonts w:ascii="Arial" w:hAnsi="Arial" w:cs="Arial"/>
        </w:rPr>
        <w:t xml:space="preserve"> de estimaciones </w:t>
      </w:r>
      <w:r w:rsidR="00771EC9">
        <w:rPr>
          <w:rFonts w:ascii="Arial" w:hAnsi="Arial" w:cs="Arial"/>
        </w:rPr>
        <w:t>para esta variable</w:t>
      </w:r>
      <w:r>
        <w:rPr>
          <w:rFonts w:ascii="Arial" w:hAnsi="Arial" w:cs="Arial"/>
        </w:rPr>
        <w:t>, se</w:t>
      </w:r>
      <w:r w:rsidR="00270E5E" w:rsidRPr="005D48D8">
        <w:rPr>
          <w:rFonts w:ascii="Arial" w:hAnsi="Arial" w:cs="Arial"/>
        </w:rPr>
        <w:t xml:space="preserve"> concluye que </w:t>
      </w:r>
      <w:r w:rsidR="00674808" w:rsidRPr="005D48D8">
        <w:rPr>
          <w:rFonts w:ascii="Arial" w:hAnsi="Arial" w:cs="Arial"/>
        </w:rPr>
        <w:t>gran parte de</w:t>
      </w:r>
      <w:r>
        <w:rPr>
          <w:rFonts w:ascii="Arial" w:hAnsi="Arial" w:cs="Arial"/>
        </w:rPr>
        <w:t xml:space="preserve"> la hacienda tiene una probabilidad </w:t>
      </w:r>
      <w:r w:rsidR="00771EC9">
        <w:rPr>
          <w:rFonts w:ascii="Arial" w:hAnsi="Arial" w:cs="Arial"/>
        </w:rPr>
        <w:t>muy cerca</w:t>
      </w:r>
      <w:r w:rsidR="00BF309D">
        <w:rPr>
          <w:rFonts w:ascii="Arial" w:hAnsi="Arial" w:cs="Arial"/>
        </w:rPr>
        <w:t>na a 1 de tener un 40% de arena</w:t>
      </w:r>
      <w:r w:rsidR="00771EC9">
        <w:rPr>
          <w:rFonts w:ascii="Arial" w:hAnsi="Arial" w:cs="Arial"/>
        </w:rPr>
        <w:t xml:space="preserve">, a excepción de ciertas zonas donde la probabilidad disminuye como en el sector C.  </w:t>
      </w:r>
    </w:p>
    <w:p w:rsidR="00D9190B" w:rsidRPr="0008032D" w:rsidRDefault="00D9190B" w:rsidP="005115D2">
      <w:pPr>
        <w:spacing w:line="480" w:lineRule="auto"/>
        <w:jc w:val="both"/>
        <w:rPr>
          <w:rFonts w:ascii="Arial" w:hAnsi="Arial" w:cs="Arial"/>
        </w:rPr>
      </w:pPr>
    </w:p>
    <w:p w:rsidR="00175E3D" w:rsidRPr="0008032D" w:rsidRDefault="00175E3D" w:rsidP="005115D2">
      <w:pPr>
        <w:spacing w:line="480" w:lineRule="auto"/>
        <w:jc w:val="both"/>
        <w:rPr>
          <w:rFonts w:ascii="Arial" w:hAnsi="Arial" w:cs="Arial"/>
        </w:rPr>
      </w:pPr>
    </w:p>
    <w:sectPr w:rsidR="00175E3D" w:rsidRPr="0008032D" w:rsidSect="003A2423">
      <w:headerReference w:type="even" r:id="rId7"/>
      <w:headerReference w:type="default" r:id="rId8"/>
      <w:pgSz w:w="11906" w:h="16838"/>
      <w:pgMar w:top="2275" w:right="1368" w:bottom="2275" w:left="2275" w:header="720" w:footer="720" w:gutter="0"/>
      <w:pgNumType w:start="15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3EF" w:rsidRDefault="00E933EF">
      <w:r>
        <w:separator/>
      </w:r>
    </w:p>
  </w:endnote>
  <w:endnote w:type="continuationSeparator" w:id="1">
    <w:p w:rsidR="00E933EF" w:rsidRDefault="00E93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3EF" w:rsidRDefault="00E933EF">
      <w:r>
        <w:separator/>
      </w:r>
    </w:p>
  </w:footnote>
  <w:footnote w:type="continuationSeparator" w:id="1">
    <w:p w:rsidR="00E933EF" w:rsidRDefault="00E93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86" w:rsidRDefault="00650A86" w:rsidP="004F4EB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0A86" w:rsidRDefault="00650A86" w:rsidP="00624AE9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86" w:rsidRDefault="00650A86" w:rsidP="00624AE9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3E5B"/>
    <w:multiLevelType w:val="hybridMultilevel"/>
    <w:tmpl w:val="FC04DF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56D79"/>
    <w:multiLevelType w:val="hybridMultilevel"/>
    <w:tmpl w:val="22A6B2A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776725"/>
    <w:multiLevelType w:val="hybridMultilevel"/>
    <w:tmpl w:val="8AE26D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97AA6"/>
    <w:multiLevelType w:val="hybridMultilevel"/>
    <w:tmpl w:val="2A5C74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644C3"/>
    <w:multiLevelType w:val="hybridMultilevel"/>
    <w:tmpl w:val="73761382"/>
    <w:lvl w:ilvl="0" w:tplc="0C0A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24993B9C"/>
    <w:multiLevelType w:val="hybridMultilevel"/>
    <w:tmpl w:val="22EAD8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345119"/>
    <w:multiLevelType w:val="hybridMultilevel"/>
    <w:tmpl w:val="C32614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B10784"/>
    <w:multiLevelType w:val="hybridMultilevel"/>
    <w:tmpl w:val="1D1AB9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CA360B"/>
    <w:multiLevelType w:val="hybridMultilevel"/>
    <w:tmpl w:val="EF1C83DA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3EF154E7"/>
    <w:multiLevelType w:val="hybridMultilevel"/>
    <w:tmpl w:val="BB9A76A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1CB585B"/>
    <w:multiLevelType w:val="hybridMultilevel"/>
    <w:tmpl w:val="A7563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2333088"/>
    <w:multiLevelType w:val="hybridMultilevel"/>
    <w:tmpl w:val="FAFE893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3400E03"/>
    <w:multiLevelType w:val="hybridMultilevel"/>
    <w:tmpl w:val="84F2A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C76CFB"/>
    <w:multiLevelType w:val="hybridMultilevel"/>
    <w:tmpl w:val="6B8C61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AC7E1E"/>
    <w:multiLevelType w:val="hybridMultilevel"/>
    <w:tmpl w:val="409AD95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ECB3BAF"/>
    <w:multiLevelType w:val="multilevel"/>
    <w:tmpl w:val="6DA84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954464"/>
    <w:multiLevelType w:val="hybridMultilevel"/>
    <w:tmpl w:val="F1F842A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7"/>
  </w:num>
  <w:num w:numId="5">
    <w:abstractNumId w:val="16"/>
  </w:num>
  <w:num w:numId="6">
    <w:abstractNumId w:val="13"/>
  </w:num>
  <w:num w:numId="7">
    <w:abstractNumId w:val="12"/>
  </w:num>
  <w:num w:numId="8">
    <w:abstractNumId w:val="0"/>
  </w:num>
  <w:num w:numId="9">
    <w:abstractNumId w:val="1"/>
  </w:num>
  <w:num w:numId="10">
    <w:abstractNumId w:val="8"/>
  </w:num>
  <w:num w:numId="11">
    <w:abstractNumId w:val="3"/>
  </w:num>
  <w:num w:numId="12">
    <w:abstractNumId w:val="15"/>
  </w:num>
  <w:num w:numId="13">
    <w:abstractNumId w:val="4"/>
  </w:num>
  <w:num w:numId="14">
    <w:abstractNumId w:val="6"/>
  </w:num>
  <w:num w:numId="15">
    <w:abstractNumId w:val="2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F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DBF"/>
    <w:rsid w:val="00014016"/>
    <w:rsid w:val="00015433"/>
    <w:rsid w:val="000161FF"/>
    <w:rsid w:val="0001757B"/>
    <w:rsid w:val="00023106"/>
    <w:rsid w:val="00035EE2"/>
    <w:rsid w:val="00046403"/>
    <w:rsid w:val="00052CE4"/>
    <w:rsid w:val="00053C63"/>
    <w:rsid w:val="000572DC"/>
    <w:rsid w:val="0006031A"/>
    <w:rsid w:val="0006210E"/>
    <w:rsid w:val="0006510D"/>
    <w:rsid w:val="00071102"/>
    <w:rsid w:val="00071405"/>
    <w:rsid w:val="000721E7"/>
    <w:rsid w:val="000766A2"/>
    <w:rsid w:val="0007792D"/>
    <w:rsid w:val="0008032D"/>
    <w:rsid w:val="00083672"/>
    <w:rsid w:val="00083CBD"/>
    <w:rsid w:val="00084AE2"/>
    <w:rsid w:val="00091494"/>
    <w:rsid w:val="00096EC2"/>
    <w:rsid w:val="000A41D0"/>
    <w:rsid w:val="000B0AD6"/>
    <w:rsid w:val="000C5D5E"/>
    <w:rsid w:val="000C65A3"/>
    <w:rsid w:val="000D3D48"/>
    <w:rsid w:val="000D5654"/>
    <w:rsid w:val="000D6150"/>
    <w:rsid w:val="000E14D9"/>
    <w:rsid w:val="000E46BB"/>
    <w:rsid w:val="000E7878"/>
    <w:rsid w:val="000F1DFC"/>
    <w:rsid w:val="000F594E"/>
    <w:rsid w:val="001032DD"/>
    <w:rsid w:val="00105545"/>
    <w:rsid w:val="00106C7C"/>
    <w:rsid w:val="001128D5"/>
    <w:rsid w:val="00113077"/>
    <w:rsid w:val="00114A16"/>
    <w:rsid w:val="00117FC1"/>
    <w:rsid w:val="001204A6"/>
    <w:rsid w:val="0012124E"/>
    <w:rsid w:val="0012169D"/>
    <w:rsid w:val="00132D0E"/>
    <w:rsid w:val="00135849"/>
    <w:rsid w:val="00141DD5"/>
    <w:rsid w:val="0014583F"/>
    <w:rsid w:val="001474F5"/>
    <w:rsid w:val="001511B5"/>
    <w:rsid w:val="00154094"/>
    <w:rsid w:val="00155606"/>
    <w:rsid w:val="00162058"/>
    <w:rsid w:val="00162D98"/>
    <w:rsid w:val="00164AAF"/>
    <w:rsid w:val="00164C2B"/>
    <w:rsid w:val="00166951"/>
    <w:rsid w:val="001712E8"/>
    <w:rsid w:val="00171D7F"/>
    <w:rsid w:val="00172431"/>
    <w:rsid w:val="00174E7F"/>
    <w:rsid w:val="001757EA"/>
    <w:rsid w:val="00175E3D"/>
    <w:rsid w:val="00176C45"/>
    <w:rsid w:val="001810EB"/>
    <w:rsid w:val="001812B9"/>
    <w:rsid w:val="00184956"/>
    <w:rsid w:val="001943FA"/>
    <w:rsid w:val="00194809"/>
    <w:rsid w:val="001977FF"/>
    <w:rsid w:val="001A23FF"/>
    <w:rsid w:val="001B5B03"/>
    <w:rsid w:val="001B7261"/>
    <w:rsid w:val="001B74FD"/>
    <w:rsid w:val="001C10EE"/>
    <w:rsid w:val="001C4125"/>
    <w:rsid w:val="001E0BD3"/>
    <w:rsid w:val="001E555B"/>
    <w:rsid w:val="001E5801"/>
    <w:rsid w:val="001F1DBA"/>
    <w:rsid w:val="001F27F3"/>
    <w:rsid w:val="001F61F9"/>
    <w:rsid w:val="00200DD4"/>
    <w:rsid w:val="00204267"/>
    <w:rsid w:val="00204427"/>
    <w:rsid w:val="00214CEA"/>
    <w:rsid w:val="002154E1"/>
    <w:rsid w:val="0022026F"/>
    <w:rsid w:val="00225286"/>
    <w:rsid w:val="00232007"/>
    <w:rsid w:val="00237A86"/>
    <w:rsid w:val="0024430A"/>
    <w:rsid w:val="00244B8C"/>
    <w:rsid w:val="002530B0"/>
    <w:rsid w:val="0025746D"/>
    <w:rsid w:val="00257F8C"/>
    <w:rsid w:val="00263877"/>
    <w:rsid w:val="002647F8"/>
    <w:rsid w:val="00266C81"/>
    <w:rsid w:val="00267F9C"/>
    <w:rsid w:val="00270074"/>
    <w:rsid w:val="00270E5E"/>
    <w:rsid w:val="00274A93"/>
    <w:rsid w:val="0027502A"/>
    <w:rsid w:val="002829BD"/>
    <w:rsid w:val="002835CF"/>
    <w:rsid w:val="00283D7B"/>
    <w:rsid w:val="00286AB6"/>
    <w:rsid w:val="00286D64"/>
    <w:rsid w:val="00290D95"/>
    <w:rsid w:val="002922E3"/>
    <w:rsid w:val="002A12F5"/>
    <w:rsid w:val="002B4D00"/>
    <w:rsid w:val="002B4E24"/>
    <w:rsid w:val="002C63E9"/>
    <w:rsid w:val="002D03F0"/>
    <w:rsid w:val="002D4D1F"/>
    <w:rsid w:val="002D6B7A"/>
    <w:rsid w:val="002D7EF7"/>
    <w:rsid w:val="002F1152"/>
    <w:rsid w:val="002F288A"/>
    <w:rsid w:val="002F5D5C"/>
    <w:rsid w:val="00302369"/>
    <w:rsid w:val="003114CB"/>
    <w:rsid w:val="00314D49"/>
    <w:rsid w:val="003151C4"/>
    <w:rsid w:val="003258B6"/>
    <w:rsid w:val="00326E14"/>
    <w:rsid w:val="00334BCB"/>
    <w:rsid w:val="00336E2C"/>
    <w:rsid w:val="00344908"/>
    <w:rsid w:val="00344AF8"/>
    <w:rsid w:val="0034568E"/>
    <w:rsid w:val="00351BF7"/>
    <w:rsid w:val="0035383B"/>
    <w:rsid w:val="00374DDC"/>
    <w:rsid w:val="0037605C"/>
    <w:rsid w:val="003768DB"/>
    <w:rsid w:val="00384536"/>
    <w:rsid w:val="00390878"/>
    <w:rsid w:val="00396A81"/>
    <w:rsid w:val="00396E34"/>
    <w:rsid w:val="003A2423"/>
    <w:rsid w:val="003B66E5"/>
    <w:rsid w:val="003B70ED"/>
    <w:rsid w:val="003E300D"/>
    <w:rsid w:val="003E4341"/>
    <w:rsid w:val="003F4DF1"/>
    <w:rsid w:val="003F5F24"/>
    <w:rsid w:val="0040321B"/>
    <w:rsid w:val="00407EC8"/>
    <w:rsid w:val="00415C18"/>
    <w:rsid w:val="004315E2"/>
    <w:rsid w:val="0045127F"/>
    <w:rsid w:val="004516E7"/>
    <w:rsid w:val="004547E7"/>
    <w:rsid w:val="004557AB"/>
    <w:rsid w:val="004566B6"/>
    <w:rsid w:val="0045689F"/>
    <w:rsid w:val="00463422"/>
    <w:rsid w:val="00467C50"/>
    <w:rsid w:val="0047209E"/>
    <w:rsid w:val="00485BC9"/>
    <w:rsid w:val="00485ED4"/>
    <w:rsid w:val="00491009"/>
    <w:rsid w:val="0049198D"/>
    <w:rsid w:val="004921B6"/>
    <w:rsid w:val="004945D3"/>
    <w:rsid w:val="00495F49"/>
    <w:rsid w:val="004A1893"/>
    <w:rsid w:val="004A33B4"/>
    <w:rsid w:val="004A7E20"/>
    <w:rsid w:val="004C34C7"/>
    <w:rsid w:val="004C3743"/>
    <w:rsid w:val="004C391A"/>
    <w:rsid w:val="004E17FB"/>
    <w:rsid w:val="004E28C3"/>
    <w:rsid w:val="004E367F"/>
    <w:rsid w:val="004E48BB"/>
    <w:rsid w:val="004F4EB1"/>
    <w:rsid w:val="00500DC3"/>
    <w:rsid w:val="00504886"/>
    <w:rsid w:val="00505DE2"/>
    <w:rsid w:val="00506A81"/>
    <w:rsid w:val="005074F7"/>
    <w:rsid w:val="005115D2"/>
    <w:rsid w:val="005138F2"/>
    <w:rsid w:val="00513B74"/>
    <w:rsid w:val="00513FC1"/>
    <w:rsid w:val="00516919"/>
    <w:rsid w:val="00530B43"/>
    <w:rsid w:val="005347DD"/>
    <w:rsid w:val="00541935"/>
    <w:rsid w:val="00555355"/>
    <w:rsid w:val="005558E2"/>
    <w:rsid w:val="00555CE8"/>
    <w:rsid w:val="00564224"/>
    <w:rsid w:val="00566D18"/>
    <w:rsid w:val="00575962"/>
    <w:rsid w:val="00576D9A"/>
    <w:rsid w:val="0057714F"/>
    <w:rsid w:val="0058104B"/>
    <w:rsid w:val="00593BBD"/>
    <w:rsid w:val="00594A14"/>
    <w:rsid w:val="005A237D"/>
    <w:rsid w:val="005A5622"/>
    <w:rsid w:val="005B18FC"/>
    <w:rsid w:val="005B203A"/>
    <w:rsid w:val="005C380C"/>
    <w:rsid w:val="005C5618"/>
    <w:rsid w:val="005C615F"/>
    <w:rsid w:val="005C6C12"/>
    <w:rsid w:val="005D215D"/>
    <w:rsid w:val="005D24F9"/>
    <w:rsid w:val="005D48D8"/>
    <w:rsid w:val="005D5F11"/>
    <w:rsid w:val="005D707C"/>
    <w:rsid w:val="005E1854"/>
    <w:rsid w:val="005F4EF6"/>
    <w:rsid w:val="006010B9"/>
    <w:rsid w:val="00604904"/>
    <w:rsid w:val="00604A84"/>
    <w:rsid w:val="006075D9"/>
    <w:rsid w:val="00622E0F"/>
    <w:rsid w:val="00624AE9"/>
    <w:rsid w:val="00632AD4"/>
    <w:rsid w:val="0063310B"/>
    <w:rsid w:val="00634503"/>
    <w:rsid w:val="006365ED"/>
    <w:rsid w:val="006462CE"/>
    <w:rsid w:val="00650A86"/>
    <w:rsid w:val="00671ADE"/>
    <w:rsid w:val="00673230"/>
    <w:rsid w:val="00673AEC"/>
    <w:rsid w:val="00674416"/>
    <w:rsid w:val="00674808"/>
    <w:rsid w:val="0067592F"/>
    <w:rsid w:val="00690B0F"/>
    <w:rsid w:val="00690DE8"/>
    <w:rsid w:val="00694E35"/>
    <w:rsid w:val="006B3913"/>
    <w:rsid w:val="006B5E7F"/>
    <w:rsid w:val="006B6FC0"/>
    <w:rsid w:val="006D000C"/>
    <w:rsid w:val="006D0DE8"/>
    <w:rsid w:val="006D1D59"/>
    <w:rsid w:val="006D2ED2"/>
    <w:rsid w:val="006D78D8"/>
    <w:rsid w:val="006E1429"/>
    <w:rsid w:val="006E1B1C"/>
    <w:rsid w:val="006F03A5"/>
    <w:rsid w:val="006F615A"/>
    <w:rsid w:val="007138DD"/>
    <w:rsid w:val="0072105F"/>
    <w:rsid w:val="00725FBA"/>
    <w:rsid w:val="00726142"/>
    <w:rsid w:val="00726275"/>
    <w:rsid w:val="007340D8"/>
    <w:rsid w:val="0074414E"/>
    <w:rsid w:val="007522A1"/>
    <w:rsid w:val="007529B3"/>
    <w:rsid w:val="0075357F"/>
    <w:rsid w:val="00753872"/>
    <w:rsid w:val="007538A9"/>
    <w:rsid w:val="007544B5"/>
    <w:rsid w:val="00756016"/>
    <w:rsid w:val="00771EC9"/>
    <w:rsid w:val="0077353B"/>
    <w:rsid w:val="00780B9E"/>
    <w:rsid w:val="007823C5"/>
    <w:rsid w:val="00785901"/>
    <w:rsid w:val="00792A3F"/>
    <w:rsid w:val="007A43A2"/>
    <w:rsid w:val="007A6252"/>
    <w:rsid w:val="007A6BBE"/>
    <w:rsid w:val="007B0376"/>
    <w:rsid w:val="007B30DC"/>
    <w:rsid w:val="007B55AF"/>
    <w:rsid w:val="007D1564"/>
    <w:rsid w:val="007D3241"/>
    <w:rsid w:val="007D4DC0"/>
    <w:rsid w:val="007D71AB"/>
    <w:rsid w:val="007D7831"/>
    <w:rsid w:val="007E0D74"/>
    <w:rsid w:val="007E212F"/>
    <w:rsid w:val="007E62C1"/>
    <w:rsid w:val="007E6937"/>
    <w:rsid w:val="007F715F"/>
    <w:rsid w:val="00803C6B"/>
    <w:rsid w:val="00823E67"/>
    <w:rsid w:val="008308A9"/>
    <w:rsid w:val="00834392"/>
    <w:rsid w:val="00837955"/>
    <w:rsid w:val="00845374"/>
    <w:rsid w:val="00856423"/>
    <w:rsid w:val="008564AD"/>
    <w:rsid w:val="008578AB"/>
    <w:rsid w:val="00864156"/>
    <w:rsid w:val="00873F3B"/>
    <w:rsid w:val="008751BB"/>
    <w:rsid w:val="00881F39"/>
    <w:rsid w:val="00882061"/>
    <w:rsid w:val="00884A91"/>
    <w:rsid w:val="00885187"/>
    <w:rsid w:val="008857F6"/>
    <w:rsid w:val="00885BB3"/>
    <w:rsid w:val="00885CAD"/>
    <w:rsid w:val="00892152"/>
    <w:rsid w:val="00894770"/>
    <w:rsid w:val="00896277"/>
    <w:rsid w:val="00897C17"/>
    <w:rsid w:val="008A26E5"/>
    <w:rsid w:val="008A6940"/>
    <w:rsid w:val="008B03ED"/>
    <w:rsid w:val="008B2938"/>
    <w:rsid w:val="008B5653"/>
    <w:rsid w:val="008D5CEF"/>
    <w:rsid w:val="008D7E85"/>
    <w:rsid w:val="008E253B"/>
    <w:rsid w:val="008E2E48"/>
    <w:rsid w:val="00902DAF"/>
    <w:rsid w:val="0090730D"/>
    <w:rsid w:val="00907C82"/>
    <w:rsid w:val="00910D6D"/>
    <w:rsid w:val="00915CBC"/>
    <w:rsid w:val="00922892"/>
    <w:rsid w:val="0092396E"/>
    <w:rsid w:val="00925C08"/>
    <w:rsid w:val="00947D71"/>
    <w:rsid w:val="0095177D"/>
    <w:rsid w:val="00954AA3"/>
    <w:rsid w:val="00956F53"/>
    <w:rsid w:val="00957638"/>
    <w:rsid w:val="00965994"/>
    <w:rsid w:val="00966DA3"/>
    <w:rsid w:val="009768B9"/>
    <w:rsid w:val="00993748"/>
    <w:rsid w:val="009963C8"/>
    <w:rsid w:val="009A1996"/>
    <w:rsid w:val="009A45CD"/>
    <w:rsid w:val="009A530B"/>
    <w:rsid w:val="009A751E"/>
    <w:rsid w:val="009B1670"/>
    <w:rsid w:val="009B19DD"/>
    <w:rsid w:val="009D4969"/>
    <w:rsid w:val="009D7D4A"/>
    <w:rsid w:val="009E666F"/>
    <w:rsid w:val="009F1E46"/>
    <w:rsid w:val="009F2916"/>
    <w:rsid w:val="00A100FE"/>
    <w:rsid w:val="00A12BC6"/>
    <w:rsid w:val="00A17956"/>
    <w:rsid w:val="00A22A82"/>
    <w:rsid w:val="00A23B00"/>
    <w:rsid w:val="00A31038"/>
    <w:rsid w:val="00A33285"/>
    <w:rsid w:val="00A45E28"/>
    <w:rsid w:val="00A51FDD"/>
    <w:rsid w:val="00A537C0"/>
    <w:rsid w:val="00A537D5"/>
    <w:rsid w:val="00A53BF8"/>
    <w:rsid w:val="00A6398B"/>
    <w:rsid w:val="00A7080C"/>
    <w:rsid w:val="00A74FBE"/>
    <w:rsid w:val="00A76A7F"/>
    <w:rsid w:val="00A77809"/>
    <w:rsid w:val="00A82265"/>
    <w:rsid w:val="00A94D28"/>
    <w:rsid w:val="00AA0BF4"/>
    <w:rsid w:val="00AA0E87"/>
    <w:rsid w:val="00AB0C2F"/>
    <w:rsid w:val="00AB52CA"/>
    <w:rsid w:val="00AB635A"/>
    <w:rsid w:val="00AB67F7"/>
    <w:rsid w:val="00AC0C5A"/>
    <w:rsid w:val="00AC2688"/>
    <w:rsid w:val="00AC4BC3"/>
    <w:rsid w:val="00AC5A0D"/>
    <w:rsid w:val="00AC5CE1"/>
    <w:rsid w:val="00AD1417"/>
    <w:rsid w:val="00AE00AD"/>
    <w:rsid w:val="00AE340C"/>
    <w:rsid w:val="00AE45A8"/>
    <w:rsid w:val="00AF0397"/>
    <w:rsid w:val="00AF410E"/>
    <w:rsid w:val="00AF7B16"/>
    <w:rsid w:val="00B02B72"/>
    <w:rsid w:val="00B1105B"/>
    <w:rsid w:val="00B11AF6"/>
    <w:rsid w:val="00B242E6"/>
    <w:rsid w:val="00B24A0E"/>
    <w:rsid w:val="00B31DBF"/>
    <w:rsid w:val="00B32367"/>
    <w:rsid w:val="00B35806"/>
    <w:rsid w:val="00B36323"/>
    <w:rsid w:val="00B371CA"/>
    <w:rsid w:val="00B378B5"/>
    <w:rsid w:val="00B37B7D"/>
    <w:rsid w:val="00B37C3C"/>
    <w:rsid w:val="00B430B5"/>
    <w:rsid w:val="00B44AB4"/>
    <w:rsid w:val="00B451A6"/>
    <w:rsid w:val="00B539BE"/>
    <w:rsid w:val="00B55FD7"/>
    <w:rsid w:val="00B6426B"/>
    <w:rsid w:val="00B65F73"/>
    <w:rsid w:val="00B712C3"/>
    <w:rsid w:val="00B71442"/>
    <w:rsid w:val="00B751CE"/>
    <w:rsid w:val="00B839CB"/>
    <w:rsid w:val="00B9007A"/>
    <w:rsid w:val="00B91141"/>
    <w:rsid w:val="00B938BC"/>
    <w:rsid w:val="00B95B49"/>
    <w:rsid w:val="00BA51EE"/>
    <w:rsid w:val="00BA62E6"/>
    <w:rsid w:val="00BA7753"/>
    <w:rsid w:val="00BB5036"/>
    <w:rsid w:val="00BB5740"/>
    <w:rsid w:val="00BC159D"/>
    <w:rsid w:val="00BC1913"/>
    <w:rsid w:val="00BC3E3D"/>
    <w:rsid w:val="00BC58E3"/>
    <w:rsid w:val="00BC6AF6"/>
    <w:rsid w:val="00BD2870"/>
    <w:rsid w:val="00BD7C1C"/>
    <w:rsid w:val="00BE109C"/>
    <w:rsid w:val="00BE389A"/>
    <w:rsid w:val="00BE74D2"/>
    <w:rsid w:val="00BF309D"/>
    <w:rsid w:val="00C02D92"/>
    <w:rsid w:val="00C11921"/>
    <w:rsid w:val="00C1385D"/>
    <w:rsid w:val="00C139DA"/>
    <w:rsid w:val="00C16918"/>
    <w:rsid w:val="00C2110C"/>
    <w:rsid w:val="00C46352"/>
    <w:rsid w:val="00C501BC"/>
    <w:rsid w:val="00C56714"/>
    <w:rsid w:val="00C57F92"/>
    <w:rsid w:val="00C629F6"/>
    <w:rsid w:val="00C634F5"/>
    <w:rsid w:val="00C65C7B"/>
    <w:rsid w:val="00C71534"/>
    <w:rsid w:val="00C72027"/>
    <w:rsid w:val="00C72B3B"/>
    <w:rsid w:val="00C8345C"/>
    <w:rsid w:val="00C87240"/>
    <w:rsid w:val="00C87BD8"/>
    <w:rsid w:val="00C9157A"/>
    <w:rsid w:val="00C919BD"/>
    <w:rsid w:val="00CA1B27"/>
    <w:rsid w:val="00CB11EE"/>
    <w:rsid w:val="00CB6AF2"/>
    <w:rsid w:val="00CC0ADE"/>
    <w:rsid w:val="00CC0FD5"/>
    <w:rsid w:val="00CC2BA3"/>
    <w:rsid w:val="00CC3641"/>
    <w:rsid w:val="00CD09FC"/>
    <w:rsid w:val="00CE5E51"/>
    <w:rsid w:val="00CF0485"/>
    <w:rsid w:val="00CF0D31"/>
    <w:rsid w:val="00CF0DA3"/>
    <w:rsid w:val="00CF2788"/>
    <w:rsid w:val="00CF6B75"/>
    <w:rsid w:val="00CF7A34"/>
    <w:rsid w:val="00D058C5"/>
    <w:rsid w:val="00D10556"/>
    <w:rsid w:val="00D11CFA"/>
    <w:rsid w:val="00D21982"/>
    <w:rsid w:val="00D343A9"/>
    <w:rsid w:val="00D34AC3"/>
    <w:rsid w:val="00D40F8C"/>
    <w:rsid w:val="00D44DC7"/>
    <w:rsid w:val="00D52C66"/>
    <w:rsid w:val="00D560FB"/>
    <w:rsid w:val="00D56E89"/>
    <w:rsid w:val="00D64393"/>
    <w:rsid w:val="00D64C2E"/>
    <w:rsid w:val="00D7230E"/>
    <w:rsid w:val="00D85F65"/>
    <w:rsid w:val="00D912B0"/>
    <w:rsid w:val="00D9190B"/>
    <w:rsid w:val="00D96B31"/>
    <w:rsid w:val="00D97871"/>
    <w:rsid w:val="00DA2DA0"/>
    <w:rsid w:val="00DA37B0"/>
    <w:rsid w:val="00DB5062"/>
    <w:rsid w:val="00DB566D"/>
    <w:rsid w:val="00DC1677"/>
    <w:rsid w:val="00DC5F31"/>
    <w:rsid w:val="00DC7778"/>
    <w:rsid w:val="00DC7A86"/>
    <w:rsid w:val="00DD3FF5"/>
    <w:rsid w:val="00DE2B3F"/>
    <w:rsid w:val="00DE42D9"/>
    <w:rsid w:val="00DE6A21"/>
    <w:rsid w:val="00DE781D"/>
    <w:rsid w:val="00E03373"/>
    <w:rsid w:val="00E04626"/>
    <w:rsid w:val="00E113A4"/>
    <w:rsid w:val="00E304ED"/>
    <w:rsid w:val="00E34C10"/>
    <w:rsid w:val="00E526AB"/>
    <w:rsid w:val="00E53661"/>
    <w:rsid w:val="00E55A02"/>
    <w:rsid w:val="00E5684A"/>
    <w:rsid w:val="00E6013A"/>
    <w:rsid w:val="00E6047E"/>
    <w:rsid w:val="00E642E5"/>
    <w:rsid w:val="00E763E8"/>
    <w:rsid w:val="00E814CD"/>
    <w:rsid w:val="00E86CEC"/>
    <w:rsid w:val="00E9128C"/>
    <w:rsid w:val="00E918E8"/>
    <w:rsid w:val="00E933AB"/>
    <w:rsid w:val="00E933EF"/>
    <w:rsid w:val="00E93732"/>
    <w:rsid w:val="00E9461D"/>
    <w:rsid w:val="00EA0D07"/>
    <w:rsid w:val="00EA3C9C"/>
    <w:rsid w:val="00EA484D"/>
    <w:rsid w:val="00EB11A2"/>
    <w:rsid w:val="00EB151E"/>
    <w:rsid w:val="00EB5D89"/>
    <w:rsid w:val="00EC6B6E"/>
    <w:rsid w:val="00ED1229"/>
    <w:rsid w:val="00ED1524"/>
    <w:rsid w:val="00EE023E"/>
    <w:rsid w:val="00EE22AB"/>
    <w:rsid w:val="00EE298A"/>
    <w:rsid w:val="00EE58EB"/>
    <w:rsid w:val="00F04BE7"/>
    <w:rsid w:val="00F1067F"/>
    <w:rsid w:val="00F21C69"/>
    <w:rsid w:val="00F241EE"/>
    <w:rsid w:val="00F24868"/>
    <w:rsid w:val="00F27169"/>
    <w:rsid w:val="00F325C8"/>
    <w:rsid w:val="00F33A09"/>
    <w:rsid w:val="00F35E09"/>
    <w:rsid w:val="00F42514"/>
    <w:rsid w:val="00F43167"/>
    <w:rsid w:val="00F5069D"/>
    <w:rsid w:val="00F50CBD"/>
    <w:rsid w:val="00F5340A"/>
    <w:rsid w:val="00F64880"/>
    <w:rsid w:val="00F66436"/>
    <w:rsid w:val="00F70F5E"/>
    <w:rsid w:val="00F72F0F"/>
    <w:rsid w:val="00F74266"/>
    <w:rsid w:val="00F75968"/>
    <w:rsid w:val="00F816AB"/>
    <w:rsid w:val="00F9321F"/>
    <w:rsid w:val="00F9576B"/>
    <w:rsid w:val="00FB2AED"/>
    <w:rsid w:val="00FB3A0E"/>
    <w:rsid w:val="00FC25F7"/>
    <w:rsid w:val="00FC5D33"/>
    <w:rsid w:val="00FC7A21"/>
    <w:rsid w:val="00FD1A82"/>
    <w:rsid w:val="00FE6684"/>
    <w:rsid w:val="00FF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B31DB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3F5F24"/>
    <w:rPr>
      <w:color w:val="000080"/>
      <w:u w:val="single"/>
    </w:rPr>
  </w:style>
  <w:style w:type="paragraph" w:styleId="NormalWeb">
    <w:name w:val="Normal (Web)"/>
    <w:basedOn w:val="Normal"/>
    <w:rsid w:val="003F5F24"/>
    <w:pPr>
      <w:spacing w:before="100" w:beforeAutospacing="1" w:after="100" w:afterAutospacing="1"/>
    </w:pPr>
  </w:style>
  <w:style w:type="paragraph" w:styleId="Encabezado">
    <w:name w:val="header"/>
    <w:basedOn w:val="Normal"/>
    <w:rsid w:val="00624AE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24AE9"/>
  </w:style>
  <w:style w:type="paragraph" w:styleId="Piedepgina">
    <w:name w:val="footer"/>
    <w:basedOn w:val="Normal"/>
    <w:rsid w:val="00214CEA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CONCLUSIONES</vt:lpstr>
    </vt:vector>
  </TitlesOfParts>
  <Company/>
  <LinksUpToDate>false</LinksUpToDate>
  <CharactersWithSpaces>19730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CONCLUSIONES</dc:title>
  <dc:subject/>
  <dc:creator>Evelyn  Veliz</dc:creator>
  <cp:keywords/>
  <dc:description/>
  <cp:lastModifiedBy>ehernand</cp:lastModifiedBy>
  <cp:revision>2</cp:revision>
  <cp:lastPrinted>2006-06-07T15:53:00Z</cp:lastPrinted>
  <dcterms:created xsi:type="dcterms:W3CDTF">2010-09-24T17:41:00Z</dcterms:created>
  <dcterms:modified xsi:type="dcterms:W3CDTF">2010-09-24T17:41:00Z</dcterms:modified>
</cp:coreProperties>
</file>