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DB" w:rsidRPr="00A604EB" w:rsidRDefault="00E217DB" w:rsidP="00A604EB">
      <w:pPr>
        <w:spacing w:line="480" w:lineRule="auto"/>
        <w:jc w:val="center"/>
        <w:rPr>
          <w:rFonts w:ascii="Arial" w:hAnsi="Arial" w:cs="Arial"/>
        </w:rPr>
      </w:pPr>
    </w:p>
    <w:p w:rsidR="007340D8" w:rsidRPr="00A604EB" w:rsidRDefault="007B14F6" w:rsidP="00A604E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A604EB">
        <w:rPr>
          <w:rFonts w:ascii="Arial" w:hAnsi="Arial" w:cs="Arial"/>
          <w:sz w:val="32"/>
          <w:szCs w:val="32"/>
        </w:rPr>
        <w:t>RECOMENDACIONES</w:t>
      </w:r>
    </w:p>
    <w:p w:rsidR="00C769E7" w:rsidRPr="00A604EB" w:rsidRDefault="00C769E7" w:rsidP="00A604EB">
      <w:pPr>
        <w:spacing w:line="480" w:lineRule="auto"/>
        <w:rPr>
          <w:rFonts w:ascii="Arial" w:hAnsi="Arial" w:cs="Arial"/>
        </w:rPr>
      </w:pPr>
    </w:p>
    <w:p w:rsidR="00A26CF9" w:rsidRDefault="00E35A9F" w:rsidP="00D41148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A604EB">
        <w:rPr>
          <w:rFonts w:ascii="Arial" w:hAnsi="Arial" w:cs="Arial"/>
        </w:rPr>
        <w:t>Se recomien</w:t>
      </w:r>
      <w:r w:rsidR="00784C9A" w:rsidRPr="00A604EB">
        <w:rPr>
          <w:rFonts w:ascii="Arial" w:hAnsi="Arial" w:cs="Arial"/>
        </w:rPr>
        <w:t xml:space="preserve">da </w:t>
      </w:r>
      <w:r w:rsidR="00A26CF9" w:rsidRPr="00A604EB">
        <w:rPr>
          <w:rFonts w:ascii="Arial" w:hAnsi="Arial" w:cs="Arial"/>
        </w:rPr>
        <w:t xml:space="preserve">para futuros análisis geoestadísticos que las muestras sean mejor distribuidas </w:t>
      </w:r>
      <w:r w:rsidR="00FA657B">
        <w:rPr>
          <w:rFonts w:ascii="Arial" w:hAnsi="Arial" w:cs="Arial"/>
        </w:rPr>
        <w:t>espacialmente</w:t>
      </w:r>
      <w:r w:rsidR="00D41148">
        <w:rPr>
          <w:rFonts w:ascii="Arial" w:hAnsi="Arial" w:cs="Arial"/>
        </w:rPr>
        <w:t xml:space="preserve"> con el fin de evitar la presencia de clusters</w:t>
      </w:r>
      <w:r w:rsidR="002323DE">
        <w:rPr>
          <w:rFonts w:ascii="Arial" w:hAnsi="Arial" w:cs="Arial"/>
        </w:rPr>
        <w:t>,</w:t>
      </w:r>
      <w:r w:rsidR="00D41148">
        <w:rPr>
          <w:rFonts w:ascii="Arial" w:hAnsi="Arial" w:cs="Arial"/>
        </w:rPr>
        <w:t xml:space="preserve"> es decir  tomar las observaciones como mínimo </w:t>
      </w:r>
      <w:r w:rsidR="002323DE">
        <w:rPr>
          <w:rFonts w:ascii="Arial" w:hAnsi="Arial" w:cs="Arial"/>
        </w:rPr>
        <w:t>a una distancia d</w:t>
      </w:r>
      <w:r w:rsidR="003A22CB">
        <w:rPr>
          <w:rFonts w:ascii="Arial" w:hAnsi="Arial" w:cs="Arial"/>
        </w:rPr>
        <w:t>e 5</w:t>
      </w:r>
      <w:r w:rsidR="00D41148">
        <w:rPr>
          <w:rFonts w:ascii="Arial" w:hAnsi="Arial" w:cs="Arial"/>
        </w:rPr>
        <w:t xml:space="preserve">0 metros entre cada planta. </w:t>
      </w:r>
    </w:p>
    <w:p w:rsidR="00D41148" w:rsidRPr="00A604EB" w:rsidRDefault="00D41148" w:rsidP="00D41148">
      <w:pPr>
        <w:spacing w:line="480" w:lineRule="auto"/>
        <w:ind w:left="360"/>
        <w:jc w:val="both"/>
        <w:rPr>
          <w:rFonts w:ascii="Arial" w:hAnsi="Arial" w:cs="Arial"/>
        </w:rPr>
      </w:pPr>
    </w:p>
    <w:p w:rsidR="00A26CF9" w:rsidRPr="00A604EB" w:rsidRDefault="00A26CF9" w:rsidP="00A604EB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A604EB">
        <w:rPr>
          <w:rFonts w:ascii="Arial" w:hAnsi="Arial" w:cs="Arial"/>
        </w:rPr>
        <w:t xml:space="preserve">Se debería realizar recolecciones de datos </w:t>
      </w:r>
      <w:r w:rsidR="00E02230" w:rsidRPr="00A604EB">
        <w:rPr>
          <w:rFonts w:ascii="Arial" w:hAnsi="Arial" w:cs="Arial"/>
        </w:rPr>
        <w:t>independientes.  U</w:t>
      </w:r>
      <w:r w:rsidRPr="00A604EB">
        <w:rPr>
          <w:rFonts w:ascii="Arial" w:hAnsi="Arial" w:cs="Arial"/>
        </w:rPr>
        <w:t xml:space="preserve">na  para obtener </w:t>
      </w:r>
      <w:r w:rsidR="00E02230" w:rsidRPr="00A604EB">
        <w:rPr>
          <w:rFonts w:ascii="Arial" w:hAnsi="Arial" w:cs="Arial"/>
        </w:rPr>
        <w:t>l</w:t>
      </w:r>
      <w:r w:rsidR="00DD3FDA">
        <w:rPr>
          <w:rFonts w:ascii="Arial" w:hAnsi="Arial" w:cs="Arial"/>
        </w:rPr>
        <w:t xml:space="preserve">as observaciones </w:t>
      </w:r>
      <w:r w:rsidRPr="00A604EB">
        <w:rPr>
          <w:rFonts w:ascii="Arial" w:hAnsi="Arial" w:cs="Arial"/>
        </w:rPr>
        <w:t xml:space="preserve">geo-posicionados </w:t>
      </w:r>
      <w:r w:rsidR="00D1318B">
        <w:rPr>
          <w:rFonts w:ascii="Arial" w:hAnsi="Arial" w:cs="Arial"/>
        </w:rPr>
        <w:t xml:space="preserve">en </w:t>
      </w:r>
      <w:r w:rsidR="00D1318B" w:rsidRPr="00A604EB">
        <w:rPr>
          <w:rFonts w:ascii="Arial" w:hAnsi="Arial" w:cs="Arial"/>
        </w:rPr>
        <w:t xml:space="preserve">el análisis Geoestadístico </w:t>
      </w:r>
      <w:r w:rsidRPr="00A604EB">
        <w:rPr>
          <w:rFonts w:ascii="Arial" w:hAnsi="Arial" w:cs="Arial"/>
        </w:rPr>
        <w:t xml:space="preserve">y </w:t>
      </w:r>
      <w:r w:rsidR="00E02230" w:rsidRPr="00A604EB">
        <w:rPr>
          <w:rFonts w:ascii="Arial" w:hAnsi="Arial" w:cs="Arial"/>
        </w:rPr>
        <w:t>otra</w:t>
      </w:r>
      <w:r w:rsidRPr="00A604EB">
        <w:rPr>
          <w:rFonts w:ascii="Arial" w:hAnsi="Arial" w:cs="Arial"/>
        </w:rPr>
        <w:t xml:space="preserve"> </w:t>
      </w:r>
      <w:r w:rsidR="00850844">
        <w:rPr>
          <w:rFonts w:ascii="Arial" w:hAnsi="Arial" w:cs="Arial"/>
        </w:rPr>
        <w:t xml:space="preserve">independiente </w:t>
      </w:r>
      <w:r w:rsidR="00EE34C1">
        <w:rPr>
          <w:rFonts w:ascii="Arial" w:hAnsi="Arial" w:cs="Arial"/>
        </w:rPr>
        <w:t xml:space="preserve">para </w:t>
      </w:r>
      <w:r w:rsidRPr="00A604EB">
        <w:rPr>
          <w:rFonts w:ascii="Arial" w:hAnsi="Arial" w:cs="Arial"/>
        </w:rPr>
        <w:t>recolec</w:t>
      </w:r>
      <w:r w:rsidR="00E02230" w:rsidRPr="00A604EB">
        <w:rPr>
          <w:rFonts w:ascii="Arial" w:hAnsi="Arial" w:cs="Arial"/>
        </w:rPr>
        <w:t xml:space="preserve">tar </w:t>
      </w:r>
      <w:r w:rsidRPr="00A604EB">
        <w:rPr>
          <w:rFonts w:ascii="Arial" w:hAnsi="Arial" w:cs="Arial"/>
        </w:rPr>
        <w:t xml:space="preserve"> </w:t>
      </w:r>
      <w:r w:rsidR="00BA61EB">
        <w:rPr>
          <w:rFonts w:ascii="Arial" w:hAnsi="Arial" w:cs="Arial"/>
        </w:rPr>
        <w:t>muestras de suelo porque son procedimientos diferentes y de esta manera se eliminaría la presencia de clusters.</w:t>
      </w:r>
    </w:p>
    <w:p w:rsidR="00EF3A92" w:rsidRDefault="00EF3A92" w:rsidP="00EF3A92">
      <w:pPr>
        <w:spacing w:line="480" w:lineRule="auto"/>
        <w:jc w:val="both"/>
        <w:rPr>
          <w:rFonts w:ascii="Arial" w:hAnsi="Arial" w:cs="Arial"/>
        </w:rPr>
      </w:pPr>
    </w:p>
    <w:p w:rsidR="00EF3A92" w:rsidRPr="00A604EB" w:rsidRDefault="00EF3A92" w:rsidP="00A604EB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la variación que presentan las variables tipos de sue</w:t>
      </w:r>
      <w:r w:rsidR="000977E8">
        <w:rPr>
          <w:rFonts w:ascii="Arial" w:hAnsi="Arial" w:cs="Arial"/>
        </w:rPr>
        <w:t>lo en los mapas de variabilidad, se recomienda que se recolecte</w:t>
      </w:r>
      <w:r>
        <w:rPr>
          <w:rFonts w:ascii="Arial" w:hAnsi="Arial" w:cs="Arial"/>
        </w:rPr>
        <w:t xml:space="preserve"> una mayor cantidad de muestras </w:t>
      </w:r>
      <w:r w:rsidR="000977E8">
        <w:rPr>
          <w:rFonts w:ascii="Arial" w:hAnsi="Arial" w:cs="Arial"/>
        </w:rPr>
        <w:t>en el área de estudio</w:t>
      </w:r>
      <w:r>
        <w:rPr>
          <w:rFonts w:ascii="Arial" w:hAnsi="Arial" w:cs="Arial"/>
        </w:rPr>
        <w:t xml:space="preserve"> para obtener mejores estimaciones de Arena y Arcilla</w:t>
      </w:r>
      <w:r w:rsidR="00B07747">
        <w:rPr>
          <w:rFonts w:ascii="Arial" w:hAnsi="Arial" w:cs="Arial"/>
        </w:rPr>
        <w:t>, ya que con los datos obtenidos se encontró un coeficiente de correlación cercano a cero.</w:t>
      </w:r>
    </w:p>
    <w:p w:rsidR="0037195E" w:rsidRPr="00A604EB" w:rsidRDefault="0037195E" w:rsidP="00A604EB">
      <w:pPr>
        <w:spacing w:line="480" w:lineRule="auto"/>
        <w:jc w:val="both"/>
        <w:rPr>
          <w:rFonts w:ascii="Arial" w:hAnsi="Arial" w:cs="Arial"/>
        </w:rPr>
      </w:pPr>
    </w:p>
    <w:p w:rsidR="00C008D1" w:rsidRDefault="00EF5F02" w:rsidP="00A604EB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sugiere reali</w:t>
      </w:r>
      <w:r w:rsidR="00D57C04">
        <w:rPr>
          <w:rFonts w:ascii="Arial" w:hAnsi="Arial" w:cs="Arial"/>
        </w:rPr>
        <w:t xml:space="preserve">zar interciclos, </w:t>
      </w:r>
      <w:r w:rsidR="00655427">
        <w:rPr>
          <w:rFonts w:ascii="Arial" w:hAnsi="Arial" w:cs="Arial"/>
        </w:rPr>
        <w:t>aplicación de fungicidas</w:t>
      </w:r>
      <w:r w:rsidR="00262C72">
        <w:rPr>
          <w:rFonts w:ascii="Arial" w:hAnsi="Arial" w:cs="Arial"/>
        </w:rPr>
        <w:t>, prácticas de deshoje</w:t>
      </w:r>
      <w:r w:rsidR="00C008D1">
        <w:rPr>
          <w:rFonts w:ascii="Arial" w:hAnsi="Arial" w:cs="Arial"/>
        </w:rPr>
        <w:t xml:space="preserve"> en las zonas </w:t>
      </w:r>
      <w:r w:rsidR="00601589">
        <w:rPr>
          <w:rFonts w:ascii="Arial" w:hAnsi="Arial" w:cs="Arial"/>
        </w:rPr>
        <w:t xml:space="preserve">más afectadas por la infección según el análisis </w:t>
      </w:r>
      <w:r w:rsidR="00601589">
        <w:rPr>
          <w:rFonts w:ascii="Arial" w:hAnsi="Arial" w:cs="Arial"/>
        </w:rPr>
        <w:lastRenderedPageBreak/>
        <w:t>Ge</w:t>
      </w:r>
      <w:r w:rsidR="00BB5F64">
        <w:rPr>
          <w:rFonts w:ascii="Arial" w:hAnsi="Arial" w:cs="Arial"/>
        </w:rPr>
        <w:t xml:space="preserve">oestadístico realizado, para que la enfermedad no se desarrolle y no se </w:t>
      </w:r>
      <w:r w:rsidR="005D0570">
        <w:rPr>
          <w:rFonts w:ascii="Arial" w:hAnsi="Arial" w:cs="Arial"/>
        </w:rPr>
        <w:t>propague</w:t>
      </w:r>
      <w:r w:rsidR="00BB5F64">
        <w:rPr>
          <w:rFonts w:ascii="Arial" w:hAnsi="Arial" w:cs="Arial"/>
        </w:rPr>
        <w:t xml:space="preserve"> en el área de estudio. </w:t>
      </w:r>
    </w:p>
    <w:p w:rsidR="00A2051D" w:rsidRDefault="00A2051D" w:rsidP="00A2051D">
      <w:pPr>
        <w:spacing w:line="480" w:lineRule="auto"/>
        <w:jc w:val="both"/>
        <w:rPr>
          <w:rFonts w:ascii="Arial" w:hAnsi="Arial" w:cs="Arial"/>
        </w:rPr>
      </w:pPr>
    </w:p>
    <w:p w:rsidR="0037195E" w:rsidRPr="00A604EB" w:rsidRDefault="0037195E" w:rsidP="00A604EB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A604EB">
        <w:rPr>
          <w:rFonts w:ascii="Arial" w:hAnsi="Arial" w:cs="Arial"/>
        </w:rPr>
        <w:t xml:space="preserve">Se sugiere un control </w:t>
      </w:r>
      <w:r w:rsidR="00164A3B">
        <w:rPr>
          <w:rFonts w:ascii="Arial" w:hAnsi="Arial" w:cs="Arial"/>
        </w:rPr>
        <w:t>semanal de la infección</w:t>
      </w:r>
      <w:r w:rsidR="005D0570">
        <w:rPr>
          <w:rFonts w:ascii="Arial" w:hAnsi="Arial" w:cs="Arial"/>
        </w:rPr>
        <w:t xml:space="preserve"> en toda el área de estudio</w:t>
      </w:r>
      <w:r w:rsidR="0022444E" w:rsidRPr="00A604EB">
        <w:rPr>
          <w:rFonts w:ascii="Arial" w:hAnsi="Arial" w:cs="Arial"/>
        </w:rPr>
        <w:t xml:space="preserve">, </w:t>
      </w:r>
      <w:r w:rsidR="00AD164F" w:rsidRPr="00A604EB">
        <w:rPr>
          <w:rFonts w:ascii="Arial" w:hAnsi="Arial" w:cs="Arial"/>
        </w:rPr>
        <w:t xml:space="preserve">debido a que </w:t>
      </w:r>
      <w:r w:rsidR="0022444E" w:rsidRPr="00A604EB">
        <w:rPr>
          <w:rFonts w:ascii="Arial" w:hAnsi="Arial" w:cs="Arial"/>
        </w:rPr>
        <w:t>se pudo observar que</w:t>
      </w:r>
      <w:r w:rsidR="00AD164F" w:rsidRPr="00A604EB">
        <w:rPr>
          <w:rFonts w:ascii="Arial" w:hAnsi="Arial" w:cs="Arial"/>
        </w:rPr>
        <w:t xml:space="preserve"> cada 15 días </w:t>
      </w:r>
      <w:r w:rsidR="005D0570">
        <w:rPr>
          <w:rFonts w:ascii="Arial" w:hAnsi="Arial" w:cs="Arial"/>
        </w:rPr>
        <w:t xml:space="preserve">la hacienda </w:t>
      </w:r>
      <w:r w:rsidR="00AD164F" w:rsidRPr="00A604EB">
        <w:rPr>
          <w:rFonts w:ascii="Arial" w:hAnsi="Arial" w:cs="Arial"/>
        </w:rPr>
        <w:t>se ve más afectada por la infección</w:t>
      </w:r>
      <w:r w:rsidR="0022444E" w:rsidRPr="00A604EB">
        <w:rPr>
          <w:rFonts w:ascii="Arial" w:hAnsi="Arial" w:cs="Arial"/>
        </w:rPr>
        <w:t>.</w:t>
      </w:r>
    </w:p>
    <w:p w:rsidR="00AD164F" w:rsidRPr="00A604EB" w:rsidRDefault="00AD164F" w:rsidP="00A604EB">
      <w:pPr>
        <w:spacing w:line="480" w:lineRule="auto"/>
        <w:jc w:val="both"/>
        <w:rPr>
          <w:rFonts w:ascii="Arial" w:hAnsi="Arial" w:cs="Arial"/>
        </w:rPr>
      </w:pPr>
    </w:p>
    <w:p w:rsidR="00AD164F" w:rsidRDefault="00167C81" w:rsidP="00A604EB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 w:rsidRPr="00A604EB">
        <w:rPr>
          <w:rFonts w:ascii="Arial" w:hAnsi="Arial" w:cs="Arial"/>
        </w:rPr>
        <w:t xml:space="preserve">Se recomienda prestar mayor atención al </w:t>
      </w:r>
      <w:r w:rsidR="00DB1812">
        <w:rPr>
          <w:rFonts w:ascii="Arial" w:hAnsi="Arial" w:cs="Arial"/>
        </w:rPr>
        <w:t>sector</w:t>
      </w:r>
      <w:r w:rsidR="005E2CDA">
        <w:rPr>
          <w:rFonts w:ascii="Arial" w:hAnsi="Arial" w:cs="Arial"/>
        </w:rPr>
        <w:t xml:space="preserve"> </w:t>
      </w:r>
      <w:r w:rsidRPr="00A604EB">
        <w:rPr>
          <w:rFonts w:ascii="Arial" w:hAnsi="Arial" w:cs="Arial"/>
        </w:rPr>
        <w:t xml:space="preserve">B </w:t>
      </w:r>
      <w:r w:rsidR="005E2CDA">
        <w:rPr>
          <w:rFonts w:ascii="Arial" w:hAnsi="Arial" w:cs="Arial"/>
        </w:rPr>
        <w:t xml:space="preserve">alrededor de </w:t>
      </w:r>
      <w:r w:rsidRPr="00A604EB">
        <w:rPr>
          <w:rFonts w:ascii="Arial" w:hAnsi="Arial" w:cs="Arial"/>
        </w:rPr>
        <w:t>las coordenadas (</w:t>
      </w:r>
      <w:r w:rsidRPr="00A604EB">
        <w:rPr>
          <w:rFonts w:ascii="Arial" w:hAnsi="Arial" w:cs="Arial"/>
          <w:lang w:val="es-EC"/>
        </w:rPr>
        <w:t>638.824,00; 9.680.799,22</w:t>
      </w:r>
      <w:r w:rsidR="00DB1812">
        <w:rPr>
          <w:rFonts w:ascii="Arial" w:hAnsi="Arial" w:cs="Arial"/>
        </w:rPr>
        <w:t>)</w:t>
      </w:r>
      <w:r w:rsidR="00A83166">
        <w:rPr>
          <w:rFonts w:ascii="Arial" w:hAnsi="Arial" w:cs="Arial"/>
        </w:rPr>
        <w:t xml:space="preserve"> y al sector A alrededor de las coordenadas (</w:t>
      </w:r>
      <w:r w:rsidR="00A83166" w:rsidRPr="003114CB">
        <w:rPr>
          <w:rFonts w:ascii="Arial" w:hAnsi="Arial" w:cs="Arial"/>
          <w:lang w:val="es-EC"/>
        </w:rPr>
        <w:t>637.689,22; 9.680.411,49</w:t>
      </w:r>
      <w:r w:rsidR="00A83166">
        <w:rPr>
          <w:rFonts w:ascii="Arial" w:hAnsi="Arial" w:cs="Arial"/>
        </w:rPr>
        <w:t>)</w:t>
      </w:r>
      <w:r w:rsidRPr="00A604EB">
        <w:rPr>
          <w:rFonts w:ascii="Arial" w:hAnsi="Arial" w:cs="Arial"/>
        </w:rPr>
        <w:t>, ya que fue</w:t>
      </w:r>
      <w:r w:rsidR="00A83166">
        <w:rPr>
          <w:rFonts w:ascii="Arial" w:hAnsi="Arial" w:cs="Arial"/>
        </w:rPr>
        <w:t>ron</w:t>
      </w:r>
      <w:r w:rsidRPr="00A604EB">
        <w:rPr>
          <w:rFonts w:ascii="Arial" w:hAnsi="Arial" w:cs="Arial"/>
        </w:rPr>
        <w:t xml:space="preserve"> </w:t>
      </w:r>
      <w:r w:rsidR="00A83166">
        <w:rPr>
          <w:rFonts w:ascii="Arial" w:hAnsi="Arial" w:cs="Arial"/>
        </w:rPr>
        <w:t xml:space="preserve">los </w:t>
      </w:r>
      <w:r w:rsidRPr="00A604EB">
        <w:rPr>
          <w:rFonts w:ascii="Arial" w:hAnsi="Arial" w:cs="Arial"/>
        </w:rPr>
        <w:t>sector</w:t>
      </w:r>
      <w:r w:rsidR="00A83166">
        <w:rPr>
          <w:rFonts w:ascii="Arial" w:hAnsi="Arial" w:cs="Arial"/>
        </w:rPr>
        <w:t>es</w:t>
      </w:r>
      <w:r w:rsidRPr="00A604EB">
        <w:rPr>
          <w:rFonts w:ascii="Arial" w:hAnsi="Arial" w:cs="Arial"/>
        </w:rPr>
        <w:t xml:space="preserve"> más afectado</w:t>
      </w:r>
      <w:r w:rsidR="00A83166">
        <w:rPr>
          <w:rFonts w:ascii="Arial" w:hAnsi="Arial" w:cs="Arial"/>
        </w:rPr>
        <w:t>s</w:t>
      </w:r>
      <w:r w:rsidRPr="00A604EB">
        <w:rPr>
          <w:rFonts w:ascii="Arial" w:hAnsi="Arial" w:cs="Arial"/>
        </w:rPr>
        <w:t xml:space="preserve"> por la infección en todo el estudio realizado.  </w:t>
      </w:r>
    </w:p>
    <w:p w:rsidR="00EF5F02" w:rsidRDefault="00EF5F02" w:rsidP="00EF5F02">
      <w:pPr>
        <w:spacing w:line="480" w:lineRule="auto"/>
        <w:jc w:val="both"/>
        <w:rPr>
          <w:rFonts w:ascii="Arial" w:hAnsi="Arial" w:cs="Arial"/>
        </w:rPr>
      </w:pPr>
    </w:p>
    <w:p w:rsidR="00E14209" w:rsidRDefault="0055303F" w:rsidP="00E14209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DB1812">
        <w:rPr>
          <w:rFonts w:ascii="Arial" w:hAnsi="Arial" w:cs="Arial"/>
        </w:rPr>
        <w:t xml:space="preserve">sector </w:t>
      </w:r>
      <w:r>
        <w:rPr>
          <w:rFonts w:ascii="Arial" w:hAnsi="Arial" w:cs="Arial"/>
        </w:rPr>
        <w:t xml:space="preserve">A </w:t>
      </w:r>
      <w:r w:rsidR="00DB1812">
        <w:rPr>
          <w:rFonts w:ascii="Arial" w:hAnsi="Arial" w:cs="Arial"/>
        </w:rPr>
        <w:t xml:space="preserve">alrededor </w:t>
      </w:r>
      <w:r w:rsidR="00377437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coordenadas (</w:t>
      </w:r>
      <w:r w:rsidR="004120F5" w:rsidRPr="005D48D8">
        <w:rPr>
          <w:rFonts w:ascii="Arial" w:hAnsi="Arial" w:cs="Arial"/>
          <w:lang w:val="es-EC"/>
        </w:rPr>
        <w:t>638.381,82; 9.680.599,22</w:t>
      </w:r>
      <w:r w:rsidR="00DB1812">
        <w:rPr>
          <w:rFonts w:ascii="Arial" w:hAnsi="Arial" w:cs="Arial"/>
        </w:rPr>
        <w:t>)</w:t>
      </w:r>
      <w:r w:rsidR="00377437">
        <w:rPr>
          <w:rFonts w:ascii="Arial" w:hAnsi="Arial" w:cs="Arial"/>
        </w:rPr>
        <w:t>, no presentó</w:t>
      </w:r>
      <w:r>
        <w:rPr>
          <w:rFonts w:ascii="Arial" w:hAnsi="Arial" w:cs="Arial"/>
        </w:rPr>
        <w:t xml:space="preserve"> infección en todo el período de estudio</w:t>
      </w:r>
      <w:r w:rsidR="00DB1812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in embargo, se recomienda </w:t>
      </w:r>
      <w:r w:rsidR="001512D9">
        <w:rPr>
          <w:rFonts w:ascii="Arial" w:hAnsi="Arial" w:cs="Arial"/>
        </w:rPr>
        <w:t xml:space="preserve">no excluir el </w:t>
      </w:r>
      <w:r w:rsidR="00DB1812">
        <w:rPr>
          <w:rFonts w:ascii="Arial" w:hAnsi="Arial" w:cs="Arial"/>
        </w:rPr>
        <w:t>sector</w:t>
      </w:r>
      <w:r w:rsidR="001512D9">
        <w:rPr>
          <w:rFonts w:ascii="Arial" w:hAnsi="Arial" w:cs="Arial"/>
        </w:rPr>
        <w:t xml:space="preserve">  del control respectivo. </w:t>
      </w:r>
    </w:p>
    <w:p w:rsidR="001512D9" w:rsidRDefault="001512D9" w:rsidP="001512D9">
      <w:pPr>
        <w:spacing w:line="480" w:lineRule="auto"/>
        <w:jc w:val="both"/>
        <w:rPr>
          <w:rFonts w:ascii="Arial" w:hAnsi="Arial" w:cs="Arial"/>
        </w:rPr>
      </w:pPr>
    </w:p>
    <w:p w:rsidR="00850844" w:rsidRDefault="00E14209" w:rsidP="00850844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recomienda hacer un control preventivo de la enfermedad, aplicando fungicidas antes de que comiencen las lluvias p</w:t>
      </w:r>
      <w:r w:rsidR="00080455">
        <w:rPr>
          <w:rFonts w:ascii="Arial" w:hAnsi="Arial" w:cs="Arial"/>
        </w:rPr>
        <w:t xml:space="preserve">ara </w:t>
      </w:r>
      <w:r w:rsidR="00112294" w:rsidRPr="00A604EB">
        <w:rPr>
          <w:rFonts w:ascii="Arial" w:hAnsi="Arial" w:cs="Arial"/>
        </w:rPr>
        <w:t xml:space="preserve">que </w:t>
      </w:r>
      <w:r w:rsidR="00885352">
        <w:rPr>
          <w:rFonts w:ascii="Arial" w:hAnsi="Arial" w:cs="Arial"/>
        </w:rPr>
        <w:t xml:space="preserve">los </w:t>
      </w:r>
      <w:r w:rsidR="00112294" w:rsidRPr="00A604EB">
        <w:rPr>
          <w:rFonts w:ascii="Arial" w:hAnsi="Arial" w:cs="Arial"/>
        </w:rPr>
        <w:t xml:space="preserve">síntomas </w:t>
      </w:r>
      <w:r w:rsidR="00885352">
        <w:rPr>
          <w:rFonts w:ascii="Arial" w:hAnsi="Arial" w:cs="Arial"/>
        </w:rPr>
        <w:t xml:space="preserve">no sean tan </w:t>
      </w:r>
      <w:r w:rsidR="00112294" w:rsidRPr="00A604EB">
        <w:rPr>
          <w:rFonts w:ascii="Arial" w:hAnsi="Arial" w:cs="Arial"/>
        </w:rPr>
        <w:t>severos</w:t>
      </w:r>
      <w:r w:rsidR="00885352">
        <w:rPr>
          <w:rFonts w:ascii="Arial" w:hAnsi="Arial" w:cs="Arial"/>
        </w:rPr>
        <w:t>.</w:t>
      </w:r>
      <w:r w:rsidR="00112294" w:rsidRPr="00A604EB">
        <w:rPr>
          <w:rFonts w:ascii="Arial" w:hAnsi="Arial" w:cs="Arial"/>
        </w:rPr>
        <w:t xml:space="preserve"> </w:t>
      </w:r>
    </w:p>
    <w:p w:rsidR="00850844" w:rsidRDefault="00850844" w:rsidP="00850844">
      <w:pPr>
        <w:spacing w:line="480" w:lineRule="auto"/>
        <w:jc w:val="both"/>
        <w:rPr>
          <w:rFonts w:ascii="Arial" w:hAnsi="Arial" w:cs="Arial"/>
        </w:rPr>
      </w:pPr>
    </w:p>
    <w:p w:rsidR="009430EA" w:rsidRDefault="009430EA" w:rsidP="00850844">
      <w:pPr>
        <w:spacing w:line="480" w:lineRule="auto"/>
        <w:jc w:val="both"/>
        <w:rPr>
          <w:rFonts w:ascii="Arial" w:hAnsi="Arial" w:cs="Arial"/>
        </w:rPr>
      </w:pPr>
    </w:p>
    <w:p w:rsidR="009430EA" w:rsidRDefault="009430EA" w:rsidP="00850844">
      <w:pPr>
        <w:spacing w:line="480" w:lineRule="auto"/>
        <w:jc w:val="both"/>
        <w:rPr>
          <w:rFonts w:ascii="Arial" w:hAnsi="Arial" w:cs="Arial"/>
        </w:rPr>
      </w:pPr>
    </w:p>
    <w:p w:rsidR="00850844" w:rsidRPr="00444DFA" w:rsidRDefault="00850844" w:rsidP="00444DFA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444DFA">
        <w:rPr>
          <w:rFonts w:ascii="Arial" w:hAnsi="Arial" w:cs="Arial"/>
          <w:b/>
          <w:sz w:val="32"/>
          <w:szCs w:val="32"/>
        </w:rPr>
        <w:lastRenderedPageBreak/>
        <w:t>BIBLIOGRAFÍA</w:t>
      </w:r>
    </w:p>
    <w:p w:rsidR="00850844" w:rsidRPr="00444DFA" w:rsidRDefault="00850844" w:rsidP="00444DFA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A077E" w:rsidRDefault="00BA077E" w:rsidP="00BA077E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SICA Sistema de Información Agropecuaria del Ministerio de Agricultura y Ganadería del Ecuador </w:t>
      </w:r>
    </w:p>
    <w:p w:rsidR="00BA077E" w:rsidRPr="00EB7229" w:rsidRDefault="00BA077E" w:rsidP="00BA077E">
      <w:pPr>
        <w:spacing w:line="480" w:lineRule="auto"/>
        <w:ind w:left="360"/>
        <w:rPr>
          <w:rFonts w:ascii="Arial" w:hAnsi="Arial" w:cs="Arial"/>
        </w:rPr>
      </w:pPr>
      <w:hyperlink r:id="rId5" w:history="1">
        <w:r w:rsidRPr="00EB7229">
          <w:rPr>
            <w:rStyle w:val="Hipervnculo"/>
            <w:rFonts w:ascii="Arial" w:hAnsi="Arial" w:cs="Arial"/>
          </w:rPr>
          <w:t>http://www.sica.gov.ec/agronegocios/productos%20para%20invertir/organicos/organicos_ecuador/sigatoka_organico.htm</w:t>
        </w:r>
      </w:hyperlink>
    </w:p>
    <w:p w:rsidR="00EB7229" w:rsidRPr="00EB7229" w:rsidRDefault="00CA2CF9" w:rsidP="00EB7229">
      <w:pPr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INIBAP, Red Internacional para el Mejoramiento del Banano y el Plátano</w:t>
      </w:r>
    </w:p>
    <w:p w:rsidR="00EB7229" w:rsidRPr="00EB7229" w:rsidRDefault="00EB7229" w:rsidP="00EB7229">
      <w:pPr>
        <w:spacing w:line="480" w:lineRule="auto"/>
        <w:ind w:left="360"/>
        <w:rPr>
          <w:rFonts w:ascii="Arial" w:hAnsi="Arial" w:cs="Arial"/>
        </w:rPr>
      </w:pPr>
      <w:hyperlink r:id="rId6" w:history="1">
        <w:r w:rsidRPr="00EB7229">
          <w:rPr>
            <w:rStyle w:val="Hipervnculo"/>
            <w:rFonts w:ascii="Arial" w:hAnsi="Arial" w:cs="Arial"/>
          </w:rPr>
          <w:t>http://www.inibap.org/bdd/musasearch/byindex_result.php?lang=es&amp;index=author&amp;idselect=4511&amp;page=1</w:t>
        </w:r>
      </w:hyperlink>
    </w:p>
    <w:p w:rsidR="00ED1F22" w:rsidRDefault="00ED1F22" w:rsidP="00EB7229">
      <w:pPr>
        <w:numPr>
          <w:ilvl w:val="0"/>
          <w:numId w:val="5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INIAP, Conferencias dictadas sobre el control de </w:t>
      </w:r>
      <w:smartTag w:uri="urn:schemas-microsoft-com:office:smarttags" w:element="PersonName">
        <w:smartTagPr>
          <w:attr w:name="ProductID" w:val="la Sigatoka Negra."/>
        </w:smartTagPr>
        <w:smartTag w:uri="urn:schemas-microsoft-com:office:smarttags" w:element="PersonName">
          <w:smartTagPr>
            <w:attr w:name="ProductID" w:val="la Sigatoka"/>
          </w:smartTagPr>
          <w:r>
            <w:rPr>
              <w:rFonts w:ascii="Arial" w:hAnsi="Arial" w:cs="Arial"/>
            </w:rPr>
            <w:t>la Sigatoka</w:t>
          </w:r>
        </w:smartTag>
        <w:r>
          <w:rPr>
            <w:rFonts w:ascii="Arial" w:hAnsi="Arial" w:cs="Arial"/>
          </w:rPr>
          <w:t xml:space="preserve"> Negra</w:t>
        </w:r>
        <w:r w:rsidR="001D46B4">
          <w:rPr>
            <w:rFonts w:ascii="Arial" w:hAnsi="Arial" w:cs="Arial"/>
          </w:rPr>
          <w:t>.</w:t>
        </w:r>
      </w:smartTag>
      <w:r w:rsidR="001D46B4">
        <w:rPr>
          <w:rFonts w:ascii="Arial" w:hAnsi="Arial" w:cs="Arial"/>
        </w:rPr>
        <w:t xml:space="preserve">  CIBE – ESPOL.</w:t>
      </w:r>
    </w:p>
    <w:p w:rsidR="00E73B61" w:rsidRDefault="00E73B61" w:rsidP="00D237A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 w:rsidRPr="00EB7229">
        <w:rPr>
          <w:rFonts w:ascii="Arial" w:hAnsi="Arial" w:cs="Arial"/>
        </w:rPr>
        <w:t xml:space="preserve">Mauricio Guzmán,  Dirección de Investigaciones, Corporación Bananera Nacional, CORBANA S.A </w:t>
      </w:r>
    </w:p>
    <w:p w:rsidR="00E73B61" w:rsidRPr="00EB7229" w:rsidRDefault="00E73B61" w:rsidP="00E73B61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Héctor Calle, DOLE – Ubesa.  Informe de Conferencias dictadas sobre el banano y </w:t>
      </w:r>
      <w:smartTag w:uri="urn:schemas-microsoft-com:office:smarttags" w:element="PersonName">
        <w:smartTagPr>
          <w:attr w:name="ProductID" w:val="la Sigatoka.  CIBE"/>
        </w:smartTagPr>
        <w:smartTag w:uri="urn:schemas-microsoft-com:office:smarttags" w:element="PersonName">
          <w:smartTagPr>
            <w:attr w:name="ProductID" w:val="la Sigatoka."/>
          </w:smartTagPr>
          <w:r>
            <w:rPr>
              <w:rFonts w:ascii="Arial" w:hAnsi="Arial" w:cs="Arial"/>
            </w:rPr>
            <w:t>la Sigatoka.</w:t>
          </w:r>
        </w:smartTag>
        <w:r>
          <w:rPr>
            <w:rFonts w:ascii="Arial" w:hAnsi="Arial" w:cs="Arial"/>
          </w:rPr>
          <w:t xml:space="preserve">  CIBE</w:t>
        </w:r>
      </w:smartTag>
      <w:r>
        <w:rPr>
          <w:rFonts w:ascii="Arial" w:hAnsi="Arial" w:cs="Arial"/>
        </w:rPr>
        <w:t xml:space="preserve"> – ESPOL.</w:t>
      </w:r>
    </w:p>
    <w:p w:rsidR="00D237A6" w:rsidRDefault="00D237A6" w:rsidP="00D237A6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Agripac S.A. Eduardo E. Martillo,  Informe de Conferencias dictadas sobre el banano y </w:t>
      </w:r>
      <w:smartTag w:uri="urn:schemas-microsoft-com:office:smarttags" w:element="PersonName">
        <w:smartTagPr>
          <w:attr w:name="ProductID" w:val="la Sigatoka.  CIBE"/>
        </w:smartTagPr>
        <w:smartTag w:uri="urn:schemas-microsoft-com:office:smarttags" w:element="PersonName">
          <w:smartTagPr>
            <w:attr w:name="ProductID" w:val="la Sigatoka."/>
          </w:smartTagPr>
          <w:r>
            <w:rPr>
              <w:rFonts w:ascii="Arial" w:hAnsi="Arial" w:cs="Arial"/>
            </w:rPr>
            <w:t>la Sigatoka.</w:t>
          </w:r>
        </w:smartTag>
        <w:r w:rsidR="001443C6">
          <w:rPr>
            <w:rFonts w:ascii="Arial" w:hAnsi="Arial" w:cs="Arial"/>
          </w:rPr>
          <w:t xml:space="preserve">  CIBE</w:t>
        </w:r>
      </w:smartTag>
      <w:r w:rsidR="001443C6">
        <w:rPr>
          <w:rFonts w:ascii="Arial" w:hAnsi="Arial" w:cs="Arial"/>
        </w:rPr>
        <w:t xml:space="preserve"> – ESPOL.</w:t>
      </w:r>
    </w:p>
    <w:p w:rsidR="00EB0EAC" w:rsidRDefault="00EB0EAC" w:rsidP="00EB0EA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 w:rsidRPr="00EB7229">
        <w:rPr>
          <w:rFonts w:ascii="Arial" w:hAnsi="Arial" w:cs="Arial"/>
        </w:rPr>
        <w:t>Ciro Martínez Bencardino, Estadística y Muestreo,  Bogotá, Colombia.</w:t>
      </w:r>
    </w:p>
    <w:p w:rsidR="00EB0EAC" w:rsidRPr="00EB7229" w:rsidRDefault="00EB0EAC" w:rsidP="00EB0EAC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  <w:lang w:val="en-US"/>
        </w:rPr>
      </w:pPr>
      <w:r w:rsidRPr="00EB7229">
        <w:rPr>
          <w:rFonts w:ascii="Arial" w:hAnsi="Arial" w:cs="Arial"/>
          <w:lang w:val="en-US"/>
        </w:rPr>
        <w:t xml:space="preserve">Pierre Goovaerts, Geoestatistic for Natural Resources Evaluation, </w:t>
      </w:r>
      <w:smartTag w:uri="urn:schemas-microsoft-com:office:smarttags" w:element="place">
        <w:smartTag w:uri="urn:schemas-microsoft-com:office:smarttags" w:element="City">
          <w:r w:rsidRPr="00EB7229">
            <w:rPr>
              <w:rFonts w:ascii="Arial" w:hAnsi="Arial" w:cs="Arial"/>
              <w:lang w:val="en-US"/>
            </w:rPr>
            <w:t>Oxford</w:t>
          </w:r>
        </w:smartTag>
        <w:r w:rsidRPr="00EB7229">
          <w:rPr>
            <w:rFonts w:ascii="Arial" w:hAnsi="Arial" w:cs="Arial"/>
            <w:lang w:val="en-US"/>
          </w:rPr>
          <w:t xml:space="preserve">, </w:t>
        </w:r>
        <w:smartTag w:uri="urn:schemas-microsoft-com:office:smarttags" w:element="State">
          <w:r w:rsidRPr="00EB7229">
            <w:rPr>
              <w:rFonts w:ascii="Arial" w:hAnsi="Arial" w:cs="Arial"/>
              <w:lang w:val="en-US"/>
            </w:rPr>
            <w:t>New York</w:t>
          </w:r>
        </w:smartTag>
      </w:smartTag>
      <w:r w:rsidRPr="00EB7229">
        <w:rPr>
          <w:rFonts w:ascii="Arial" w:hAnsi="Arial" w:cs="Arial"/>
          <w:lang w:val="en-US"/>
        </w:rPr>
        <w:t>.</w:t>
      </w:r>
    </w:p>
    <w:p w:rsidR="00B323BE" w:rsidRPr="00EB7229" w:rsidRDefault="00B323BE" w:rsidP="00EB7229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 w:rsidRPr="00EB7229">
        <w:rPr>
          <w:rFonts w:ascii="Arial" w:hAnsi="Arial" w:cs="Arial"/>
        </w:rPr>
        <w:lastRenderedPageBreak/>
        <w:t xml:space="preserve">Dr. Martín A. Díaz Vera, Metodología para el Análisis Geoestadístico del Comportamiento de los Niveles Piezométricos en un Acuífero, UNAM Instituto de Geofísica,  CITMA Instituto de Geofísica y Astronomía, Cuba. </w:t>
      </w:r>
    </w:p>
    <w:p w:rsidR="000C27A2" w:rsidRPr="00EB7229" w:rsidRDefault="000C27A2" w:rsidP="00EB7229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 w:rsidRPr="00EB7229">
        <w:rPr>
          <w:rFonts w:ascii="Arial" w:hAnsi="Arial" w:cs="Arial"/>
        </w:rPr>
        <w:t xml:space="preserve">Francisco Ovalles Viani,  Evaluación de </w:t>
      </w:r>
      <w:smartTag w:uri="urn:schemas-microsoft-com:office:smarttags" w:element="PersonName">
        <w:smartTagPr>
          <w:attr w:name="ProductID" w:val="la Variabilidad"/>
        </w:smartTagPr>
        <w:r w:rsidRPr="00EB7229">
          <w:rPr>
            <w:rFonts w:ascii="Arial" w:hAnsi="Arial" w:cs="Arial"/>
          </w:rPr>
          <w:t>la Variabilidad</w:t>
        </w:r>
      </w:smartTag>
      <w:r w:rsidRPr="00EB7229">
        <w:rPr>
          <w:rFonts w:ascii="Arial" w:hAnsi="Arial" w:cs="Arial"/>
        </w:rPr>
        <w:t xml:space="preserve"> de Suelos a nivel de Parcela para el establecimiento en los lotes Experimentales, en el estado Cojedes.  (FONOIAP, Centro Nacional de Investigaciones Agropecuarias, Maracaibo, Venezuela)</w:t>
      </w:r>
    </w:p>
    <w:p w:rsidR="00444DFA" w:rsidRPr="00EB7229" w:rsidRDefault="00E967F0" w:rsidP="00EB7229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 w:rsidRPr="00EB7229">
        <w:rPr>
          <w:rFonts w:ascii="Arial" w:hAnsi="Arial" w:cs="Arial"/>
        </w:rPr>
        <w:t xml:space="preserve">Elementos de Geoestadística, </w:t>
      </w:r>
      <w:hyperlink r:id="rId7" w:history="1">
        <w:r w:rsidR="00444DFA" w:rsidRPr="00EB7229">
          <w:rPr>
            <w:rStyle w:val="Hipervnculo"/>
            <w:rFonts w:ascii="Arial" w:hAnsi="Arial" w:cs="Arial"/>
          </w:rPr>
          <w:t>www.monografías.com</w:t>
        </w:r>
      </w:hyperlink>
    </w:p>
    <w:p w:rsidR="00444DFA" w:rsidRPr="00EB7229" w:rsidRDefault="00444DFA" w:rsidP="00EB7229">
      <w:pPr>
        <w:spacing w:line="480" w:lineRule="auto"/>
        <w:jc w:val="both"/>
        <w:rPr>
          <w:rFonts w:ascii="Arial" w:hAnsi="Arial" w:cs="Arial"/>
        </w:rPr>
      </w:pPr>
    </w:p>
    <w:sectPr w:rsidR="00444DFA" w:rsidRPr="00EB7229" w:rsidSect="00A604EB">
      <w:pgSz w:w="11906" w:h="16838"/>
      <w:pgMar w:top="2275" w:right="1368" w:bottom="2275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187"/>
    <w:multiLevelType w:val="hybridMultilevel"/>
    <w:tmpl w:val="5B96FC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04821"/>
    <w:multiLevelType w:val="hybridMultilevel"/>
    <w:tmpl w:val="C798C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1D0D20"/>
    <w:multiLevelType w:val="hybridMultilevel"/>
    <w:tmpl w:val="6F2A33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C4159"/>
    <w:multiLevelType w:val="hybridMultilevel"/>
    <w:tmpl w:val="45E850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C76CFB"/>
    <w:multiLevelType w:val="hybridMultilevel"/>
    <w:tmpl w:val="77D228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7B14F6"/>
    <w:rsid w:val="00071CCA"/>
    <w:rsid w:val="00080455"/>
    <w:rsid w:val="000977E8"/>
    <w:rsid w:val="000B3A9B"/>
    <w:rsid w:val="000C27A2"/>
    <w:rsid w:val="000D077B"/>
    <w:rsid w:val="00112294"/>
    <w:rsid w:val="001443C6"/>
    <w:rsid w:val="001512D9"/>
    <w:rsid w:val="00164A3B"/>
    <w:rsid w:val="00167C81"/>
    <w:rsid w:val="001D46B4"/>
    <w:rsid w:val="0022444E"/>
    <w:rsid w:val="002323DE"/>
    <w:rsid w:val="00262C72"/>
    <w:rsid w:val="0028081F"/>
    <w:rsid w:val="002F5D5C"/>
    <w:rsid w:val="003647D7"/>
    <w:rsid w:val="0037195E"/>
    <w:rsid w:val="00377437"/>
    <w:rsid w:val="003A22CB"/>
    <w:rsid w:val="003C058F"/>
    <w:rsid w:val="004120F5"/>
    <w:rsid w:val="00444DFA"/>
    <w:rsid w:val="00475150"/>
    <w:rsid w:val="00502410"/>
    <w:rsid w:val="0052351B"/>
    <w:rsid w:val="0055303F"/>
    <w:rsid w:val="00562E0F"/>
    <w:rsid w:val="005D0570"/>
    <w:rsid w:val="005D1695"/>
    <w:rsid w:val="005E2CDA"/>
    <w:rsid w:val="00601589"/>
    <w:rsid w:val="00613378"/>
    <w:rsid w:val="00635DE1"/>
    <w:rsid w:val="00655427"/>
    <w:rsid w:val="00684D8F"/>
    <w:rsid w:val="00701BBC"/>
    <w:rsid w:val="007340D8"/>
    <w:rsid w:val="00773E5A"/>
    <w:rsid w:val="00784C9A"/>
    <w:rsid w:val="007B14F6"/>
    <w:rsid w:val="00834392"/>
    <w:rsid w:val="00850844"/>
    <w:rsid w:val="00872964"/>
    <w:rsid w:val="00885352"/>
    <w:rsid w:val="008D00EE"/>
    <w:rsid w:val="008D3DC2"/>
    <w:rsid w:val="009333AC"/>
    <w:rsid w:val="009430EA"/>
    <w:rsid w:val="00947D71"/>
    <w:rsid w:val="0095153F"/>
    <w:rsid w:val="00971CD1"/>
    <w:rsid w:val="00A2051D"/>
    <w:rsid w:val="00A26CF9"/>
    <w:rsid w:val="00A604EB"/>
    <w:rsid w:val="00A83166"/>
    <w:rsid w:val="00AC4892"/>
    <w:rsid w:val="00AD164F"/>
    <w:rsid w:val="00B07747"/>
    <w:rsid w:val="00B30206"/>
    <w:rsid w:val="00B323BE"/>
    <w:rsid w:val="00B51C22"/>
    <w:rsid w:val="00B72F74"/>
    <w:rsid w:val="00B901EC"/>
    <w:rsid w:val="00BA077E"/>
    <w:rsid w:val="00BA61EB"/>
    <w:rsid w:val="00BB5F64"/>
    <w:rsid w:val="00BD6514"/>
    <w:rsid w:val="00C008D1"/>
    <w:rsid w:val="00C769E7"/>
    <w:rsid w:val="00C83E1C"/>
    <w:rsid w:val="00CA2C9D"/>
    <w:rsid w:val="00CA2CF9"/>
    <w:rsid w:val="00CB064C"/>
    <w:rsid w:val="00D1318B"/>
    <w:rsid w:val="00D237A6"/>
    <w:rsid w:val="00D324C2"/>
    <w:rsid w:val="00D41148"/>
    <w:rsid w:val="00D57C04"/>
    <w:rsid w:val="00D872A3"/>
    <w:rsid w:val="00DB1812"/>
    <w:rsid w:val="00DD3FDA"/>
    <w:rsid w:val="00E02230"/>
    <w:rsid w:val="00E14209"/>
    <w:rsid w:val="00E217DB"/>
    <w:rsid w:val="00E35A9F"/>
    <w:rsid w:val="00E73B61"/>
    <w:rsid w:val="00E967F0"/>
    <w:rsid w:val="00EA3B56"/>
    <w:rsid w:val="00EB0EAC"/>
    <w:rsid w:val="00EB7229"/>
    <w:rsid w:val="00ED1F22"/>
    <w:rsid w:val="00EE34C1"/>
    <w:rsid w:val="00EF3A92"/>
    <w:rsid w:val="00EF5F02"/>
    <w:rsid w:val="00F15C6E"/>
    <w:rsid w:val="00F66EE3"/>
    <w:rsid w:val="00F9244D"/>
    <w:rsid w:val="00FA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444D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ograf&#237;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ibap.org/bdd/musasearch/byindex_result.php?lang=es&amp;index=author&amp;idselect=4511&amp;page=1" TargetMode="External"/><Relationship Id="rId5" Type="http://schemas.openxmlformats.org/officeDocument/2006/relationships/hyperlink" Target="http://www.sica.gov.ec/agronegocios/productos%20para%20invertir/organicos/organicos_ecuador/sigatoka_organic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RECOMENDACIONES</vt:lpstr>
    </vt:vector>
  </TitlesOfParts>
  <Company/>
  <LinksUpToDate>false</LinksUpToDate>
  <CharactersWithSpaces>3657</CharactersWithSpaces>
  <SharedDoc>false</SharedDoc>
  <HLinks>
    <vt:vector size="18" baseType="variant">
      <vt:variant>
        <vt:i4>12451940</vt:i4>
      </vt:variant>
      <vt:variant>
        <vt:i4>6</vt:i4>
      </vt:variant>
      <vt:variant>
        <vt:i4>0</vt:i4>
      </vt:variant>
      <vt:variant>
        <vt:i4>5</vt:i4>
      </vt:variant>
      <vt:variant>
        <vt:lpwstr>http://www.monografías.com/</vt:lpwstr>
      </vt:variant>
      <vt:variant>
        <vt:lpwstr/>
      </vt:variant>
      <vt:variant>
        <vt:i4>121</vt:i4>
      </vt:variant>
      <vt:variant>
        <vt:i4>3</vt:i4>
      </vt:variant>
      <vt:variant>
        <vt:i4>0</vt:i4>
      </vt:variant>
      <vt:variant>
        <vt:i4>5</vt:i4>
      </vt:variant>
      <vt:variant>
        <vt:lpwstr>http://www.inibap.org/bdd/musasearch/byindex_result.php?lang=es&amp;index=author&amp;idselect=4511&amp;page=1</vt:lpwstr>
      </vt:variant>
      <vt:variant>
        <vt:lpwstr/>
      </vt:variant>
      <vt:variant>
        <vt:i4>7602294</vt:i4>
      </vt:variant>
      <vt:variant>
        <vt:i4>0</vt:i4>
      </vt:variant>
      <vt:variant>
        <vt:i4>0</vt:i4>
      </vt:variant>
      <vt:variant>
        <vt:i4>5</vt:i4>
      </vt:variant>
      <vt:variant>
        <vt:lpwstr>http://www.sica.gov.ec/agronegocios/productos para invertir/organicos/organicos_ecuador/sigatoka_organico.htm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RECOMENDACIONES</dc:title>
  <dc:subject/>
  <dc:creator>Evelyn  Veliz</dc:creator>
  <cp:keywords/>
  <dc:description/>
  <cp:lastModifiedBy>ehernand</cp:lastModifiedBy>
  <cp:revision>2</cp:revision>
  <cp:lastPrinted>2006-06-16T14:47:00Z</cp:lastPrinted>
  <dcterms:created xsi:type="dcterms:W3CDTF">2010-09-24T17:41:00Z</dcterms:created>
  <dcterms:modified xsi:type="dcterms:W3CDTF">2010-09-24T17:41:00Z</dcterms:modified>
</cp:coreProperties>
</file>