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CA" w:rsidRPr="00D90E50" w:rsidRDefault="002505CA" w:rsidP="002505CA">
      <w:pPr>
        <w:spacing w:line="480" w:lineRule="auto"/>
        <w:jc w:val="center"/>
        <w:rPr>
          <w:rFonts w:ascii="Arial" w:hAnsi="Arial" w:cs="Arial"/>
          <w:b/>
          <w:sz w:val="48"/>
          <w:szCs w:val="48"/>
        </w:rPr>
      </w:pPr>
      <w:r w:rsidRPr="00D90E50">
        <w:rPr>
          <w:rFonts w:ascii="Arial" w:hAnsi="Arial" w:cs="Arial"/>
          <w:b/>
          <w:sz w:val="48"/>
          <w:szCs w:val="48"/>
        </w:rPr>
        <w:t>CAPÍTULO IV</w:t>
      </w:r>
    </w:p>
    <w:p w:rsidR="002505CA" w:rsidRDefault="002505CA" w:rsidP="00D93769">
      <w:pPr>
        <w:spacing w:line="480" w:lineRule="auto"/>
        <w:jc w:val="both"/>
        <w:rPr>
          <w:rFonts w:ascii="Arial" w:hAnsi="Arial" w:cs="Arial"/>
          <w:b/>
        </w:rPr>
      </w:pPr>
    </w:p>
    <w:p w:rsidR="002505CA" w:rsidRDefault="00D97DEE" w:rsidP="00D97DEE">
      <w:pPr>
        <w:spacing w:line="480" w:lineRule="auto"/>
        <w:jc w:val="center"/>
        <w:rPr>
          <w:rFonts w:ascii="Arial" w:hAnsi="Arial" w:cs="Arial"/>
          <w:b/>
        </w:rPr>
      </w:pPr>
      <w:r>
        <w:rPr>
          <w:rFonts w:ascii="Arial" w:hAnsi="Arial" w:cs="Arial"/>
          <w:b/>
        </w:rPr>
        <w:t>4</w:t>
      </w:r>
      <w:r w:rsidRPr="00D90E50">
        <w:rPr>
          <w:rFonts w:ascii="Arial" w:hAnsi="Arial" w:cs="Arial"/>
          <w:b/>
          <w:sz w:val="32"/>
          <w:szCs w:val="32"/>
        </w:rPr>
        <w:t>. ANÁLISIS DE CONTINGENCIA Y ANÁLISIS DE CORRESPONDENCIA: TEORÍA</w:t>
      </w:r>
      <w:r>
        <w:rPr>
          <w:rFonts w:ascii="Arial" w:hAnsi="Arial" w:cs="Arial"/>
          <w:b/>
        </w:rPr>
        <w:t>.</w:t>
      </w:r>
    </w:p>
    <w:p w:rsidR="00D97DEE" w:rsidRDefault="00D97DEE" w:rsidP="00D97DEE">
      <w:pPr>
        <w:spacing w:line="480" w:lineRule="auto"/>
        <w:jc w:val="center"/>
        <w:rPr>
          <w:rFonts w:ascii="Arial" w:hAnsi="Arial" w:cs="Arial"/>
          <w:b/>
        </w:rPr>
      </w:pPr>
    </w:p>
    <w:p w:rsidR="009B205D" w:rsidRPr="00D93769" w:rsidRDefault="00D97DEE" w:rsidP="00D93769">
      <w:pPr>
        <w:spacing w:line="480" w:lineRule="auto"/>
        <w:jc w:val="both"/>
        <w:rPr>
          <w:rFonts w:ascii="Arial" w:hAnsi="Arial" w:cs="Arial"/>
        </w:rPr>
      </w:pPr>
      <w:r>
        <w:rPr>
          <w:rFonts w:ascii="Arial" w:hAnsi="Arial" w:cs="Arial"/>
          <w:b/>
        </w:rPr>
        <w:t xml:space="preserve">4.1 </w:t>
      </w:r>
      <w:r w:rsidR="00D20489" w:rsidRPr="00D93769">
        <w:rPr>
          <w:rFonts w:ascii="Arial" w:hAnsi="Arial" w:cs="Arial"/>
          <w:b/>
        </w:rPr>
        <w:t>Análisis de Tablas de Contingencia</w:t>
      </w:r>
      <w:r w:rsidR="00D20489" w:rsidRPr="00D93769">
        <w:rPr>
          <w:rFonts w:ascii="Arial" w:hAnsi="Arial" w:cs="Arial"/>
        </w:rPr>
        <w:t>.</w:t>
      </w:r>
    </w:p>
    <w:p w:rsidR="00D20489" w:rsidRPr="00D93769" w:rsidRDefault="00D20489" w:rsidP="00D97DEE">
      <w:pPr>
        <w:spacing w:line="480" w:lineRule="auto"/>
        <w:ind w:left="360"/>
        <w:jc w:val="both"/>
        <w:rPr>
          <w:rFonts w:ascii="Arial" w:hAnsi="Arial" w:cs="Arial"/>
        </w:rPr>
      </w:pPr>
      <w:r w:rsidRPr="00D93769">
        <w:rPr>
          <w:rFonts w:ascii="Arial" w:hAnsi="Arial" w:cs="Arial"/>
        </w:rPr>
        <w:t>El análisis de tablas de co</w:t>
      </w:r>
      <w:r w:rsidR="00E17E4C">
        <w:rPr>
          <w:rFonts w:ascii="Arial" w:hAnsi="Arial" w:cs="Arial"/>
        </w:rPr>
        <w:t>n</w:t>
      </w:r>
      <w:r w:rsidRPr="00D93769">
        <w:rPr>
          <w:rFonts w:ascii="Arial" w:hAnsi="Arial" w:cs="Arial"/>
        </w:rPr>
        <w:t xml:space="preserve">tingencia es una aplicación del análisis de tablas r X c. La hipótesis nula que se desea probar por medio de las tablas de contingencia es que una variable X es independiente de una variable Y. En general, si </w:t>
      </w:r>
      <w:r w:rsidRPr="00D93769">
        <w:rPr>
          <w:rFonts w:ascii="Arial" w:hAnsi="Arial" w:cs="Arial"/>
          <w:i/>
        </w:rPr>
        <w:t>θ</w:t>
      </w:r>
      <w:r w:rsidRPr="00D93769">
        <w:rPr>
          <w:rFonts w:ascii="Arial" w:hAnsi="Arial" w:cs="Arial"/>
          <w:i/>
          <w:vertAlign w:val="subscript"/>
        </w:rPr>
        <w:t>ij</w:t>
      </w:r>
      <w:r w:rsidRPr="00D93769">
        <w:rPr>
          <w:rFonts w:ascii="Arial" w:hAnsi="Arial" w:cs="Arial"/>
        </w:rPr>
        <w:t xml:space="preserve"> es la probabilidad de que un elemento </w:t>
      </w:r>
      <w:r w:rsidR="009024F5" w:rsidRPr="00D93769">
        <w:rPr>
          <w:rFonts w:ascii="Arial" w:hAnsi="Arial" w:cs="Arial"/>
        </w:rPr>
        <w:t xml:space="preserve">caerá en la celda que pertenece al iésimo renglón y la jésima columna, </w:t>
      </w:r>
      <w:r w:rsidR="009024F5" w:rsidRPr="00D93769">
        <w:rPr>
          <w:rFonts w:ascii="Arial" w:hAnsi="Arial" w:cs="Arial"/>
          <w:i/>
        </w:rPr>
        <w:t>θ</w:t>
      </w:r>
      <w:r w:rsidR="009024F5" w:rsidRPr="00D93769">
        <w:rPr>
          <w:rFonts w:ascii="Arial" w:hAnsi="Arial" w:cs="Arial"/>
          <w:i/>
          <w:vertAlign w:val="subscript"/>
        </w:rPr>
        <w:t>i.</w:t>
      </w:r>
      <w:r w:rsidR="009024F5" w:rsidRPr="00D93769">
        <w:rPr>
          <w:rFonts w:ascii="Arial" w:hAnsi="Arial" w:cs="Arial"/>
        </w:rPr>
        <w:t xml:space="preserve"> es la probabilidad de que un elemento caerá en el iésimo renglón, y </w:t>
      </w:r>
      <w:r w:rsidR="009024F5" w:rsidRPr="00D93769">
        <w:rPr>
          <w:rFonts w:ascii="Arial" w:hAnsi="Arial" w:cs="Arial"/>
          <w:i/>
        </w:rPr>
        <w:t>θ</w:t>
      </w:r>
      <w:r w:rsidR="009024F5" w:rsidRPr="00D93769">
        <w:rPr>
          <w:rFonts w:ascii="Arial" w:hAnsi="Arial" w:cs="Arial"/>
          <w:i/>
          <w:vertAlign w:val="subscript"/>
        </w:rPr>
        <w:t>.j</w:t>
      </w:r>
      <w:r w:rsidR="009024F5" w:rsidRPr="00D93769">
        <w:rPr>
          <w:rFonts w:ascii="Arial" w:hAnsi="Arial" w:cs="Arial"/>
        </w:rPr>
        <w:t xml:space="preserve"> es la probabilidad de que un elemento caerá en la jésima columna, la hipótesis nula que queremos probar es </w:t>
      </w:r>
    </w:p>
    <w:p w:rsidR="009024F5" w:rsidRPr="00D93769" w:rsidRDefault="009024F5" w:rsidP="00D97DEE">
      <w:pPr>
        <w:spacing w:line="480" w:lineRule="auto"/>
        <w:ind w:left="360"/>
        <w:jc w:val="both"/>
        <w:rPr>
          <w:rFonts w:ascii="Arial" w:hAnsi="Arial" w:cs="Arial"/>
        </w:rPr>
      </w:pPr>
    </w:p>
    <w:p w:rsidR="009024F5" w:rsidRPr="00D93769" w:rsidRDefault="009024F5" w:rsidP="00D97DEE">
      <w:pPr>
        <w:spacing w:line="480" w:lineRule="auto"/>
        <w:ind w:left="360"/>
        <w:jc w:val="center"/>
        <w:rPr>
          <w:rFonts w:ascii="Arial" w:hAnsi="Arial" w:cs="Arial"/>
          <w:i/>
          <w:vertAlign w:val="subscript"/>
        </w:rPr>
      </w:pPr>
      <w:r w:rsidRPr="00D93769">
        <w:rPr>
          <w:rFonts w:ascii="Arial" w:hAnsi="Arial" w:cs="Arial"/>
          <w:i/>
        </w:rPr>
        <w:t>θ</w:t>
      </w:r>
      <w:r w:rsidRPr="00D93769">
        <w:rPr>
          <w:rFonts w:ascii="Arial" w:hAnsi="Arial" w:cs="Arial"/>
          <w:i/>
          <w:vertAlign w:val="subscript"/>
        </w:rPr>
        <w:t>ij</w:t>
      </w:r>
      <w:r w:rsidRPr="00D93769">
        <w:rPr>
          <w:rFonts w:ascii="Arial" w:hAnsi="Arial" w:cs="Arial"/>
          <w:i/>
        </w:rPr>
        <w:t xml:space="preserve"> = θ</w:t>
      </w:r>
      <w:r w:rsidRPr="00D93769">
        <w:rPr>
          <w:rFonts w:ascii="Arial" w:hAnsi="Arial" w:cs="Arial"/>
          <w:i/>
          <w:vertAlign w:val="subscript"/>
        </w:rPr>
        <w:t xml:space="preserve">i . </w:t>
      </w:r>
      <w:r w:rsidRPr="00D93769">
        <w:rPr>
          <w:rFonts w:ascii="Arial" w:hAnsi="Arial" w:cs="Arial"/>
          <w:i/>
        </w:rPr>
        <w:t>. θ</w:t>
      </w:r>
      <w:r w:rsidRPr="00D93769">
        <w:rPr>
          <w:rFonts w:ascii="Arial" w:hAnsi="Arial" w:cs="Arial"/>
          <w:i/>
          <w:vertAlign w:val="subscript"/>
        </w:rPr>
        <w:t>.j</w:t>
      </w:r>
    </w:p>
    <w:p w:rsidR="009024F5" w:rsidRPr="00D93769" w:rsidRDefault="009024F5" w:rsidP="00D97DEE">
      <w:pPr>
        <w:spacing w:line="480" w:lineRule="auto"/>
        <w:ind w:left="360"/>
        <w:jc w:val="both"/>
        <w:rPr>
          <w:rFonts w:ascii="Arial" w:hAnsi="Arial" w:cs="Arial"/>
          <w:i/>
        </w:rPr>
      </w:pPr>
    </w:p>
    <w:p w:rsidR="009024F5" w:rsidRPr="00D93769" w:rsidRDefault="009024F5" w:rsidP="00D97DEE">
      <w:pPr>
        <w:spacing w:line="480" w:lineRule="auto"/>
        <w:ind w:left="360"/>
        <w:jc w:val="both"/>
        <w:rPr>
          <w:rFonts w:ascii="Arial" w:hAnsi="Arial" w:cs="Arial"/>
          <w:i/>
          <w:vertAlign w:val="subscript"/>
        </w:rPr>
      </w:pPr>
      <w:r w:rsidRPr="00D93769">
        <w:rPr>
          <w:rFonts w:ascii="Arial" w:hAnsi="Arial" w:cs="Arial"/>
        </w:rPr>
        <w:t xml:space="preserve">para </w:t>
      </w:r>
      <w:r w:rsidRPr="00D93769">
        <w:rPr>
          <w:rFonts w:ascii="Arial" w:hAnsi="Arial" w:cs="Arial"/>
          <w:i/>
        </w:rPr>
        <w:t>i</w:t>
      </w:r>
      <w:r w:rsidRPr="00D93769">
        <w:rPr>
          <w:rFonts w:ascii="Arial" w:hAnsi="Arial" w:cs="Arial"/>
        </w:rPr>
        <w:t xml:space="preserve"> =1,2,...,</w:t>
      </w:r>
      <w:r w:rsidRPr="00D93769">
        <w:rPr>
          <w:rFonts w:ascii="Arial" w:hAnsi="Arial" w:cs="Arial"/>
          <w:i/>
        </w:rPr>
        <w:t>r</w:t>
      </w:r>
      <w:r w:rsidRPr="00D93769">
        <w:rPr>
          <w:rFonts w:ascii="Arial" w:hAnsi="Arial" w:cs="Arial"/>
        </w:rPr>
        <w:t xml:space="preserve"> y </w:t>
      </w:r>
      <w:r w:rsidRPr="00D93769">
        <w:rPr>
          <w:rFonts w:ascii="Arial" w:hAnsi="Arial" w:cs="Arial"/>
          <w:i/>
        </w:rPr>
        <w:t>j</w:t>
      </w:r>
      <w:r w:rsidRPr="00D93769">
        <w:rPr>
          <w:rFonts w:ascii="Arial" w:hAnsi="Arial" w:cs="Arial"/>
        </w:rPr>
        <w:t xml:space="preserve"> =1,2,...</w:t>
      </w:r>
      <w:r w:rsidRPr="00D93769">
        <w:rPr>
          <w:rFonts w:ascii="Arial" w:hAnsi="Arial" w:cs="Arial"/>
          <w:i/>
        </w:rPr>
        <w:t xml:space="preserve">c. </w:t>
      </w:r>
      <w:r w:rsidRPr="00D93769">
        <w:rPr>
          <w:rFonts w:ascii="Arial" w:hAnsi="Arial" w:cs="Arial"/>
        </w:rPr>
        <w:t xml:space="preserve">Correspondientemente, la hipótesis alternativa es </w:t>
      </w:r>
      <w:r w:rsidRPr="00D93769">
        <w:rPr>
          <w:rFonts w:ascii="Arial" w:hAnsi="Arial" w:cs="Arial"/>
          <w:i/>
        </w:rPr>
        <w:t>θ</w:t>
      </w:r>
      <w:r w:rsidRPr="00D93769">
        <w:rPr>
          <w:rFonts w:ascii="Arial" w:hAnsi="Arial" w:cs="Arial"/>
          <w:i/>
          <w:vertAlign w:val="subscript"/>
        </w:rPr>
        <w:t>ij</w:t>
      </w:r>
      <w:r w:rsidRPr="00D93769">
        <w:rPr>
          <w:rFonts w:ascii="Arial" w:hAnsi="Arial" w:cs="Arial"/>
          <w:i/>
        </w:rPr>
        <w:t xml:space="preserve"> ≠ θ</w:t>
      </w:r>
      <w:r w:rsidRPr="00D93769">
        <w:rPr>
          <w:rFonts w:ascii="Arial" w:hAnsi="Arial" w:cs="Arial"/>
          <w:i/>
          <w:vertAlign w:val="subscript"/>
        </w:rPr>
        <w:t>i .</w:t>
      </w:r>
      <w:r w:rsidRPr="00D93769">
        <w:rPr>
          <w:rFonts w:ascii="Arial" w:hAnsi="Arial" w:cs="Arial"/>
          <w:i/>
        </w:rPr>
        <w:t>.θ</w:t>
      </w:r>
      <w:r w:rsidRPr="00D93769">
        <w:rPr>
          <w:rFonts w:ascii="Arial" w:hAnsi="Arial" w:cs="Arial"/>
          <w:i/>
          <w:vertAlign w:val="subscript"/>
        </w:rPr>
        <w:t xml:space="preserve">.j </w:t>
      </w:r>
    </w:p>
    <w:p w:rsidR="009024F5" w:rsidRPr="00D93769" w:rsidRDefault="004653C6" w:rsidP="00D97DEE">
      <w:pPr>
        <w:spacing w:line="480" w:lineRule="auto"/>
        <w:ind w:left="360"/>
        <w:jc w:val="both"/>
        <w:rPr>
          <w:rFonts w:ascii="Arial" w:hAnsi="Arial" w:cs="Arial"/>
        </w:rPr>
      </w:pPr>
      <w:r w:rsidRPr="00D93769">
        <w:rPr>
          <w:rFonts w:ascii="Arial" w:hAnsi="Arial" w:cs="Arial"/>
        </w:rPr>
        <w:t xml:space="preserve">para al menos un par de valores de </w:t>
      </w:r>
      <w:r w:rsidRPr="00D93769">
        <w:rPr>
          <w:rFonts w:ascii="Arial" w:hAnsi="Arial" w:cs="Arial"/>
          <w:i/>
        </w:rPr>
        <w:t>i</w:t>
      </w:r>
      <w:r w:rsidRPr="00D93769">
        <w:rPr>
          <w:rFonts w:ascii="Arial" w:hAnsi="Arial" w:cs="Arial"/>
        </w:rPr>
        <w:t xml:space="preserve"> y </w:t>
      </w:r>
      <w:r w:rsidRPr="00D93769">
        <w:rPr>
          <w:rFonts w:ascii="Arial" w:hAnsi="Arial" w:cs="Arial"/>
          <w:i/>
        </w:rPr>
        <w:t>j</w:t>
      </w:r>
      <w:r w:rsidRPr="00D93769">
        <w:rPr>
          <w:rFonts w:ascii="Arial" w:hAnsi="Arial" w:cs="Arial"/>
        </w:rPr>
        <w:t>.</w:t>
      </w:r>
    </w:p>
    <w:p w:rsidR="004653C6" w:rsidRPr="00D93769" w:rsidRDefault="004653C6" w:rsidP="00D97DEE">
      <w:pPr>
        <w:spacing w:line="480" w:lineRule="auto"/>
        <w:ind w:left="360"/>
        <w:jc w:val="both"/>
        <w:rPr>
          <w:rFonts w:ascii="Arial" w:hAnsi="Arial" w:cs="Arial"/>
        </w:rPr>
      </w:pPr>
      <w:r w:rsidRPr="00D93769">
        <w:rPr>
          <w:rFonts w:ascii="Arial" w:hAnsi="Arial" w:cs="Arial"/>
        </w:rPr>
        <w:lastRenderedPageBreak/>
        <w:t xml:space="preserve">Denotaremos la frecuencia observada en el iésimo renglón y la jésima columna con </w:t>
      </w:r>
      <w:r w:rsidRPr="00D93769">
        <w:rPr>
          <w:rFonts w:ascii="Arial" w:hAnsi="Arial" w:cs="Arial"/>
          <w:i/>
        </w:rPr>
        <w:t>f</w:t>
      </w:r>
      <w:r w:rsidRPr="00D93769">
        <w:rPr>
          <w:rFonts w:ascii="Arial" w:hAnsi="Arial" w:cs="Arial"/>
          <w:i/>
          <w:vertAlign w:val="subscript"/>
        </w:rPr>
        <w:t>ij</w:t>
      </w:r>
      <w:r w:rsidRPr="00D93769">
        <w:rPr>
          <w:rFonts w:ascii="Arial" w:hAnsi="Arial" w:cs="Arial"/>
        </w:rPr>
        <w:t xml:space="preserve">, los totales de los renglones con </w:t>
      </w:r>
      <w:r w:rsidRPr="00D93769">
        <w:rPr>
          <w:rFonts w:ascii="Arial" w:hAnsi="Arial" w:cs="Arial"/>
          <w:i/>
        </w:rPr>
        <w:t>f</w:t>
      </w:r>
      <w:r w:rsidRPr="00D93769">
        <w:rPr>
          <w:rFonts w:ascii="Arial" w:hAnsi="Arial" w:cs="Arial"/>
          <w:i/>
          <w:vertAlign w:val="subscript"/>
        </w:rPr>
        <w:t>i.</w:t>
      </w:r>
      <w:r w:rsidRPr="00D93769">
        <w:rPr>
          <w:rFonts w:ascii="Arial" w:hAnsi="Arial" w:cs="Arial"/>
        </w:rPr>
        <w:t xml:space="preserve">, los totales de las columnas con </w:t>
      </w:r>
      <w:r w:rsidRPr="00D93769">
        <w:rPr>
          <w:rFonts w:ascii="Arial" w:hAnsi="Arial" w:cs="Arial"/>
          <w:i/>
        </w:rPr>
        <w:t>f</w:t>
      </w:r>
      <w:r w:rsidRPr="00D93769">
        <w:rPr>
          <w:rFonts w:ascii="Arial" w:hAnsi="Arial" w:cs="Arial"/>
          <w:i/>
          <w:vertAlign w:val="subscript"/>
        </w:rPr>
        <w:t>.j</w:t>
      </w:r>
      <w:r w:rsidRPr="00D93769">
        <w:rPr>
          <w:rFonts w:ascii="Arial" w:hAnsi="Arial" w:cs="Arial"/>
        </w:rPr>
        <w:t xml:space="preserve">, y el gran total, la suma de todas las frecuencias de las celdas, con </w:t>
      </w:r>
      <w:r w:rsidRPr="00D93769">
        <w:rPr>
          <w:rFonts w:ascii="Arial" w:hAnsi="Arial" w:cs="Arial"/>
          <w:i/>
        </w:rPr>
        <w:t>f</w:t>
      </w:r>
      <w:r w:rsidRPr="00D93769">
        <w:rPr>
          <w:rFonts w:ascii="Arial" w:hAnsi="Arial" w:cs="Arial"/>
        </w:rPr>
        <w:t xml:space="preserve">. Con esta notación, estimamos las probabilidades </w:t>
      </w:r>
      <w:r w:rsidRPr="00D93769">
        <w:rPr>
          <w:rFonts w:ascii="Arial" w:hAnsi="Arial" w:cs="Arial"/>
          <w:i/>
        </w:rPr>
        <w:t>θ</w:t>
      </w:r>
      <w:r w:rsidRPr="00D93769">
        <w:rPr>
          <w:rFonts w:ascii="Arial" w:hAnsi="Arial" w:cs="Arial"/>
          <w:i/>
          <w:vertAlign w:val="subscript"/>
        </w:rPr>
        <w:t>i.</w:t>
      </w:r>
      <w:r w:rsidRPr="00D93769">
        <w:rPr>
          <w:rFonts w:ascii="Arial" w:hAnsi="Arial" w:cs="Arial"/>
        </w:rPr>
        <w:t xml:space="preserve"> y </w:t>
      </w:r>
      <w:r w:rsidRPr="00D93769">
        <w:rPr>
          <w:rFonts w:ascii="Arial" w:hAnsi="Arial" w:cs="Arial"/>
          <w:i/>
        </w:rPr>
        <w:t>θ</w:t>
      </w:r>
      <w:r w:rsidRPr="00D93769">
        <w:rPr>
          <w:rFonts w:ascii="Arial" w:hAnsi="Arial" w:cs="Arial"/>
          <w:i/>
          <w:vertAlign w:val="subscript"/>
        </w:rPr>
        <w:t>.j</w:t>
      </w:r>
      <w:r w:rsidRPr="00D93769">
        <w:rPr>
          <w:rFonts w:ascii="Arial" w:hAnsi="Arial" w:cs="Arial"/>
        </w:rPr>
        <w:t xml:space="preserve"> como:</w:t>
      </w:r>
    </w:p>
    <w:p w:rsidR="009B205D" w:rsidRPr="00D93769" w:rsidRDefault="009B205D" w:rsidP="00D97DEE">
      <w:pPr>
        <w:spacing w:line="480" w:lineRule="auto"/>
        <w:ind w:left="360"/>
        <w:jc w:val="both"/>
        <w:rPr>
          <w:rFonts w:ascii="Arial" w:hAnsi="Arial" w:cs="Arial"/>
        </w:rPr>
      </w:pPr>
    </w:p>
    <w:p w:rsidR="009B205D" w:rsidRPr="00D93769" w:rsidRDefault="00395EA2" w:rsidP="00D97DEE">
      <w:pPr>
        <w:spacing w:line="480" w:lineRule="auto"/>
        <w:ind w:left="360"/>
        <w:jc w:val="center"/>
        <w:rPr>
          <w:rFonts w:ascii="Arial" w:hAnsi="Arial" w:cs="Arial"/>
        </w:rPr>
      </w:pPr>
      <w:r w:rsidRPr="00D93769">
        <w:rPr>
          <w:rFonts w:ascii="Arial" w:hAnsi="Arial" w:cs="Arial"/>
          <w:position w:val="-28"/>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pt" o:ole="">
            <v:imagedata r:id="rId6" o:title=""/>
          </v:shape>
          <o:OLEObject Type="Embed" ProgID="Equation.3" ShapeID="_x0000_i1025" DrawAspect="Content" ObjectID="_1346838690" r:id="rId7"/>
        </w:object>
      </w:r>
      <w:r w:rsidR="00F652A4" w:rsidRPr="00D93769">
        <w:rPr>
          <w:rFonts w:ascii="Arial" w:hAnsi="Arial" w:cs="Arial"/>
        </w:rPr>
        <w:t xml:space="preserve">       y     </w:t>
      </w:r>
      <w:r w:rsidRPr="00D93769">
        <w:rPr>
          <w:rFonts w:ascii="Arial" w:hAnsi="Arial" w:cs="Arial"/>
          <w:position w:val="-28"/>
        </w:rPr>
        <w:object w:dxaOrig="900" w:dyaOrig="700">
          <v:shape id="_x0000_i1026" type="#_x0000_t75" style="width:45pt;height:35pt" o:ole="">
            <v:imagedata r:id="rId8" o:title=""/>
          </v:shape>
          <o:OLEObject Type="Embed" ProgID="Equation.3" ShapeID="_x0000_i1026" DrawAspect="Content" ObjectID="_1346838691" r:id="rId9"/>
        </w:object>
      </w:r>
    </w:p>
    <w:p w:rsidR="00F652A4" w:rsidRPr="00D93769" w:rsidRDefault="00395EA2" w:rsidP="00D97DEE">
      <w:pPr>
        <w:spacing w:line="480" w:lineRule="auto"/>
        <w:ind w:left="360"/>
        <w:jc w:val="both"/>
        <w:rPr>
          <w:rFonts w:ascii="Arial" w:hAnsi="Arial" w:cs="Arial"/>
        </w:rPr>
      </w:pPr>
      <w:r w:rsidRPr="00D93769">
        <w:rPr>
          <w:rFonts w:ascii="Arial" w:hAnsi="Arial" w:cs="Arial"/>
        </w:rPr>
        <w:t>Y bajo la hipótesis nula de independencia se obtiene:</w:t>
      </w:r>
    </w:p>
    <w:p w:rsidR="00395EA2" w:rsidRPr="00D93769" w:rsidRDefault="00395EA2" w:rsidP="00D97DEE">
      <w:pPr>
        <w:spacing w:line="480" w:lineRule="auto"/>
        <w:ind w:left="360"/>
        <w:jc w:val="both"/>
        <w:rPr>
          <w:rFonts w:ascii="Arial" w:hAnsi="Arial" w:cs="Arial"/>
        </w:rPr>
      </w:pPr>
    </w:p>
    <w:p w:rsidR="00395EA2" w:rsidRPr="00D93769" w:rsidRDefault="009430F7" w:rsidP="00D97DEE">
      <w:pPr>
        <w:spacing w:line="480" w:lineRule="auto"/>
        <w:ind w:left="360"/>
        <w:jc w:val="center"/>
        <w:rPr>
          <w:rFonts w:ascii="Arial" w:hAnsi="Arial" w:cs="Arial"/>
        </w:rPr>
      </w:pPr>
      <w:r w:rsidRPr="00D93769">
        <w:rPr>
          <w:rFonts w:ascii="Arial" w:hAnsi="Arial" w:cs="Arial"/>
          <w:position w:val="-28"/>
        </w:rPr>
        <w:object w:dxaOrig="3680" w:dyaOrig="700">
          <v:shape id="_x0000_i1027" type="#_x0000_t75" style="width:184pt;height:35pt" o:ole="">
            <v:imagedata r:id="rId10" o:title=""/>
          </v:shape>
          <o:OLEObject Type="Embed" ProgID="Equation.3" ShapeID="_x0000_i1027" DrawAspect="Content" ObjectID="_1346838692" r:id="rId11"/>
        </w:object>
      </w:r>
    </w:p>
    <w:p w:rsidR="009430F7" w:rsidRPr="00D93769" w:rsidRDefault="009430F7" w:rsidP="00D97DEE">
      <w:pPr>
        <w:spacing w:line="480" w:lineRule="auto"/>
        <w:ind w:left="360"/>
        <w:jc w:val="both"/>
        <w:rPr>
          <w:rFonts w:ascii="Arial" w:hAnsi="Arial" w:cs="Arial"/>
        </w:rPr>
      </w:pPr>
    </w:p>
    <w:p w:rsidR="004653C6" w:rsidRPr="00D93769" w:rsidRDefault="009430F7" w:rsidP="00D97DEE">
      <w:pPr>
        <w:spacing w:line="480" w:lineRule="auto"/>
        <w:ind w:left="360"/>
        <w:jc w:val="both"/>
        <w:rPr>
          <w:rFonts w:ascii="Arial" w:hAnsi="Arial" w:cs="Arial"/>
          <w:i/>
        </w:rPr>
      </w:pPr>
      <w:r w:rsidRPr="00D93769">
        <w:rPr>
          <w:rFonts w:ascii="Arial" w:hAnsi="Arial" w:cs="Arial"/>
        </w:rPr>
        <w:t xml:space="preserve">para la frecuencia esperada para la celda en el iésimo renglón y la jésima columna. Advierta que </w:t>
      </w:r>
      <w:r w:rsidRPr="00D93769">
        <w:rPr>
          <w:rFonts w:ascii="Arial" w:hAnsi="Arial" w:cs="Arial"/>
          <w:i/>
        </w:rPr>
        <w:t>e</w:t>
      </w:r>
      <w:r w:rsidRPr="00D93769">
        <w:rPr>
          <w:rFonts w:ascii="Arial" w:hAnsi="Arial" w:cs="Arial"/>
          <w:i/>
          <w:vertAlign w:val="subscript"/>
        </w:rPr>
        <w:t>ij</w:t>
      </w:r>
      <w:r w:rsidRPr="00D93769">
        <w:rPr>
          <w:rFonts w:ascii="Arial" w:hAnsi="Arial" w:cs="Arial"/>
        </w:rPr>
        <w:t xml:space="preserve"> así obtenida al </w:t>
      </w:r>
      <w:r w:rsidRPr="00D93769">
        <w:rPr>
          <w:rFonts w:ascii="Arial" w:hAnsi="Arial" w:cs="Arial"/>
          <w:i/>
        </w:rPr>
        <w:t>multiplicar el total del renglón al cal pertenece la celda por el total de la columna a la cual pertenece y después dividir entre el gran total.</w:t>
      </w:r>
    </w:p>
    <w:p w:rsidR="009430F7" w:rsidRPr="00D93769" w:rsidRDefault="009430F7" w:rsidP="00D97DEE">
      <w:pPr>
        <w:spacing w:line="480" w:lineRule="auto"/>
        <w:ind w:left="360"/>
        <w:jc w:val="both"/>
        <w:rPr>
          <w:rFonts w:ascii="Arial" w:hAnsi="Arial" w:cs="Arial"/>
        </w:rPr>
      </w:pPr>
      <w:r w:rsidRPr="00D93769">
        <w:rPr>
          <w:rFonts w:ascii="Arial" w:hAnsi="Arial" w:cs="Arial"/>
        </w:rPr>
        <w:t xml:space="preserve">Una vez que se ha calculado la </w:t>
      </w:r>
      <w:r w:rsidRPr="00D93769">
        <w:rPr>
          <w:rFonts w:ascii="Arial" w:hAnsi="Arial" w:cs="Arial"/>
          <w:i/>
        </w:rPr>
        <w:t>e</w:t>
      </w:r>
      <w:r w:rsidRPr="00D93769">
        <w:rPr>
          <w:rFonts w:ascii="Arial" w:hAnsi="Arial" w:cs="Arial"/>
          <w:i/>
          <w:vertAlign w:val="subscript"/>
        </w:rPr>
        <w:t>ij</w:t>
      </w:r>
      <w:r w:rsidRPr="00D93769">
        <w:rPr>
          <w:rFonts w:ascii="Arial" w:hAnsi="Arial" w:cs="Arial"/>
        </w:rPr>
        <w:t xml:space="preserve">, basamos nuestra decisión en el valor de </w:t>
      </w:r>
    </w:p>
    <w:p w:rsidR="009430F7" w:rsidRPr="00D93769" w:rsidRDefault="009430F7" w:rsidP="00D97DEE">
      <w:pPr>
        <w:spacing w:line="480" w:lineRule="auto"/>
        <w:ind w:left="360"/>
        <w:jc w:val="both"/>
        <w:rPr>
          <w:rFonts w:ascii="Arial" w:hAnsi="Arial" w:cs="Arial"/>
        </w:rPr>
      </w:pPr>
    </w:p>
    <w:p w:rsidR="009430F7" w:rsidRPr="00D93769" w:rsidRDefault="007A7037" w:rsidP="00D97DEE">
      <w:pPr>
        <w:spacing w:line="48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36FFB" w:rsidRPr="00D93769">
        <w:rPr>
          <w:rFonts w:ascii="Arial" w:hAnsi="Arial" w:cs="Arial"/>
          <w:position w:val="-32"/>
        </w:rPr>
        <w:object w:dxaOrig="2180" w:dyaOrig="780">
          <v:shape id="_x0000_i1028" type="#_x0000_t75" style="width:109pt;height:39pt" o:ole="">
            <v:imagedata r:id="rId12" o:title=""/>
          </v:shape>
          <o:OLEObject Type="Embed" ProgID="Equation.3" ShapeID="_x0000_i1028" DrawAspect="Content" ObjectID="_1346838693" r:id="rId13"/>
        </w:object>
      </w:r>
      <w:r>
        <w:rPr>
          <w:rFonts w:ascii="Arial" w:hAnsi="Arial" w:cs="Arial"/>
        </w:rPr>
        <w:tab/>
      </w:r>
    </w:p>
    <w:p w:rsidR="00736FFB" w:rsidRPr="00D93769" w:rsidRDefault="00736FFB" w:rsidP="00D97DEE">
      <w:pPr>
        <w:spacing w:line="480" w:lineRule="auto"/>
        <w:ind w:left="360"/>
        <w:jc w:val="both"/>
        <w:rPr>
          <w:rFonts w:ascii="Arial" w:hAnsi="Arial" w:cs="Arial"/>
        </w:rPr>
      </w:pPr>
    </w:p>
    <w:p w:rsidR="00736FFB" w:rsidRPr="00D93769" w:rsidRDefault="00736FFB" w:rsidP="00D97DEE">
      <w:pPr>
        <w:spacing w:line="480" w:lineRule="auto"/>
        <w:ind w:left="360"/>
        <w:jc w:val="both"/>
        <w:rPr>
          <w:rFonts w:ascii="Arial" w:hAnsi="Arial" w:cs="Arial"/>
        </w:rPr>
      </w:pPr>
      <w:r w:rsidRPr="00D93769">
        <w:rPr>
          <w:rFonts w:ascii="Arial" w:hAnsi="Arial" w:cs="Arial"/>
        </w:rPr>
        <w:lastRenderedPageBreak/>
        <w:t xml:space="preserve">y rechazamos la hipótesis nula si excede a </w:t>
      </w:r>
      <w:r w:rsidRPr="00D93769">
        <w:rPr>
          <w:rFonts w:ascii="Arial" w:hAnsi="Arial" w:cs="Arial"/>
          <w:position w:val="-14"/>
        </w:rPr>
        <w:object w:dxaOrig="999" w:dyaOrig="400">
          <v:shape id="_x0000_i1029" type="#_x0000_t75" style="width:50pt;height:20pt" o:ole="">
            <v:imagedata r:id="rId14" o:title=""/>
          </v:shape>
          <o:OLEObject Type="Embed" ProgID="Equation.3" ShapeID="_x0000_i1029" DrawAspect="Content" ObjectID="_1346838694" r:id="rId15"/>
        </w:object>
      </w:r>
      <w:r w:rsidRPr="00D93769">
        <w:rPr>
          <w:rFonts w:ascii="Arial" w:hAnsi="Arial" w:cs="Arial"/>
        </w:rPr>
        <w:t>.</w:t>
      </w:r>
    </w:p>
    <w:p w:rsidR="00736FFB" w:rsidRPr="00D93769" w:rsidRDefault="00736FFB" w:rsidP="00D97DEE">
      <w:pPr>
        <w:spacing w:line="480" w:lineRule="auto"/>
        <w:ind w:left="360"/>
        <w:jc w:val="both"/>
        <w:rPr>
          <w:rFonts w:ascii="Arial" w:hAnsi="Arial" w:cs="Arial"/>
        </w:rPr>
      </w:pPr>
      <w:r w:rsidRPr="00D93769">
        <w:rPr>
          <w:rFonts w:ascii="Arial" w:hAnsi="Arial" w:cs="Arial"/>
        </w:rPr>
        <w:t>El número de grados de libertad es (</w:t>
      </w:r>
      <w:r w:rsidRPr="00D93769">
        <w:rPr>
          <w:rFonts w:ascii="Arial" w:hAnsi="Arial" w:cs="Arial"/>
          <w:i/>
        </w:rPr>
        <w:t>r</w:t>
      </w:r>
      <w:r w:rsidRPr="00D93769">
        <w:rPr>
          <w:rFonts w:ascii="Arial" w:hAnsi="Arial" w:cs="Arial"/>
        </w:rPr>
        <w:t>-1)(</w:t>
      </w:r>
      <w:r w:rsidRPr="00D93769">
        <w:rPr>
          <w:rFonts w:ascii="Arial" w:hAnsi="Arial" w:cs="Arial"/>
          <w:i/>
        </w:rPr>
        <w:t>c</w:t>
      </w:r>
      <w:r w:rsidRPr="00D93769">
        <w:rPr>
          <w:rFonts w:ascii="Arial" w:hAnsi="Arial" w:cs="Arial"/>
        </w:rPr>
        <w:t xml:space="preserve">-1), y en relación con esto hagamos la siguiente observación: siempre que se estimen frecuencias de celdas en fórmulas de ji cuadrada con base en datos de conteo muestrales, el número de grados de libertad es </w:t>
      </w:r>
      <w:r w:rsidRPr="00D93769">
        <w:rPr>
          <w:rFonts w:ascii="Arial" w:hAnsi="Arial" w:cs="Arial"/>
          <w:i/>
        </w:rPr>
        <w:t>s</w:t>
      </w:r>
      <w:r w:rsidRPr="00D93769">
        <w:rPr>
          <w:rFonts w:ascii="Arial" w:hAnsi="Arial" w:cs="Arial"/>
        </w:rPr>
        <w:t>-</w:t>
      </w:r>
      <w:r w:rsidRPr="00D93769">
        <w:rPr>
          <w:rFonts w:ascii="Arial" w:hAnsi="Arial" w:cs="Arial"/>
          <w:i/>
        </w:rPr>
        <w:t>t</w:t>
      </w:r>
      <w:r w:rsidRPr="00D93769">
        <w:rPr>
          <w:rFonts w:ascii="Arial" w:hAnsi="Arial" w:cs="Arial"/>
        </w:rPr>
        <w:t xml:space="preserve">-1, donde </w:t>
      </w:r>
      <w:r w:rsidRPr="00D93769">
        <w:rPr>
          <w:rFonts w:ascii="Arial" w:hAnsi="Arial" w:cs="Arial"/>
          <w:i/>
        </w:rPr>
        <w:t>s</w:t>
      </w:r>
      <w:r w:rsidRPr="00D93769">
        <w:rPr>
          <w:rFonts w:ascii="Arial" w:hAnsi="Arial" w:cs="Arial"/>
        </w:rPr>
        <w:t xml:space="preserve"> es el número de términos en la suma y </w:t>
      </w:r>
      <w:r w:rsidRPr="00D93769">
        <w:rPr>
          <w:rFonts w:ascii="Arial" w:hAnsi="Arial" w:cs="Arial"/>
          <w:i/>
        </w:rPr>
        <w:t>t</w:t>
      </w:r>
      <w:r w:rsidRPr="00D93769">
        <w:rPr>
          <w:rFonts w:ascii="Arial" w:hAnsi="Arial" w:cs="Arial"/>
        </w:rPr>
        <w:t xml:space="preserve"> es el número de parámetros independientes reemplazados por estimadores. Cuando se hace la prueba para independencia en una tabla de contingencia </w:t>
      </w:r>
      <w:r w:rsidRPr="00D93769">
        <w:rPr>
          <w:rFonts w:ascii="Arial" w:hAnsi="Arial" w:cs="Arial"/>
          <w:i/>
        </w:rPr>
        <w:t>r</w:t>
      </w:r>
      <w:r w:rsidRPr="00D93769">
        <w:rPr>
          <w:rFonts w:ascii="Arial" w:hAnsi="Arial" w:cs="Arial"/>
        </w:rPr>
        <w:t xml:space="preserve"> X </w:t>
      </w:r>
      <w:r w:rsidRPr="00D93769">
        <w:rPr>
          <w:rFonts w:ascii="Arial" w:hAnsi="Arial" w:cs="Arial"/>
          <w:i/>
        </w:rPr>
        <w:t>c</w:t>
      </w:r>
      <w:r w:rsidRPr="00D93769">
        <w:rPr>
          <w:rFonts w:ascii="Arial" w:hAnsi="Arial" w:cs="Arial"/>
        </w:rPr>
        <w:t xml:space="preserve"> se tiene que </w:t>
      </w:r>
      <w:r w:rsidRPr="00D93769">
        <w:rPr>
          <w:rFonts w:ascii="Arial" w:hAnsi="Arial" w:cs="Arial"/>
          <w:i/>
        </w:rPr>
        <w:t>s</w:t>
      </w:r>
      <w:r w:rsidRPr="00D93769">
        <w:rPr>
          <w:rFonts w:ascii="Arial" w:hAnsi="Arial" w:cs="Arial"/>
        </w:rPr>
        <w:t xml:space="preserve"> = </w:t>
      </w:r>
      <w:r w:rsidRPr="00D93769">
        <w:rPr>
          <w:rFonts w:ascii="Arial" w:hAnsi="Arial" w:cs="Arial"/>
          <w:i/>
        </w:rPr>
        <w:t>rc</w:t>
      </w:r>
      <w:r w:rsidRPr="00D93769">
        <w:rPr>
          <w:rFonts w:ascii="Arial" w:hAnsi="Arial" w:cs="Arial"/>
        </w:rPr>
        <w:t xml:space="preserve"> y </w:t>
      </w:r>
      <w:r w:rsidRPr="00D93769">
        <w:rPr>
          <w:rFonts w:ascii="Arial" w:hAnsi="Arial" w:cs="Arial"/>
          <w:i/>
        </w:rPr>
        <w:t>t</w:t>
      </w:r>
      <w:r w:rsidRPr="00D93769">
        <w:rPr>
          <w:rFonts w:ascii="Arial" w:hAnsi="Arial" w:cs="Arial"/>
        </w:rPr>
        <w:t xml:space="preserve"> = </w:t>
      </w:r>
      <w:r w:rsidRPr="00D93769">
        <w:rPr>
          <w:rFonts w:ascii="Arial" w:hAnsi="Arial" w:cs="Arial"/>
          <w:i/>
        </w:rPr>
        <w:t>r-c-</w:t>
      </w:r>
      <w:r w:rsidRPr="00D93769">
        <w:rPr>
          <w:rFonts w:ascii="Arial" w:hAnsi="Arial" w:cs="Arial"/>
        </w:rPr>
        <w:t xml:space="preserve">2, puesto que los </w:t>
      </w:r>
      <w:r w:rsidR="00D93769" w:rsidRPr="00D93769">
        <w:rPr>
          <w:rFonts w:ascii="Arial" w:hAnsi="Arial" w:cs="Arial"/>
          <w:i/>
        </w:rPr>
        <w:t>r</w:t>
      </w:r>
      <w:r w:rsidR="00D93769" w:rsidRPr="00D93769">
        <w:rPr>
          <w:rFonts w:ascii="Arial" w:hAnsi="Arial" w:cs="Arial"/>
        </w:rPr>
        <w:t xml:space="preserve"> parámetros </w:t>
      </w:r>
      <w:r w:rsidR="00D93769" w:rsidRPr="00D93769">
        <w:rPr>
          <w:rFonts w:ascii="Arial" w:hAnsi="Arial" w:cs="Arial"/>
          <w:i/>
        </w:rPr>
        <w:t>θ</w:t>
      </w:r>
      <w:r w:rsidR="00D93769" w:rsidRPr="00D93769">
        <w:rPr>
          <w:rFonts w:ascii="Arial" w:hAnsi="Arial" w:cs="Arial"/>
          <w:i/>
          <w:vertAlign w:val="subscript"/>
        </w:rPr>
        <w:t>i.</w:t>
      </w:r>
      <w:r w:rsidR="00D93769" w:rsidRPr="00D93769">
        <w:rPr>
          <w:rFonts w:ascii="Arial" w:hAnsi="Arial" w:cs="Arial"/>
        </w:rPr>
        <w:t xml:space="preserve"> y los </w:t>
      </w:r>
      <w:r w:rsidR="00D93769" w:rsidRPr="00D93769">
        <w:rPr>
          <w:rFonts w:ascii="Arial" w:hAnsi="Arial" w:cs="Arial"/>
          <w:i/>
        </w:rPr>
        <w:t>c</w:t>
      </w:r>
      <w:r w:rsidR="00D93769" w:rsidRPr="00D93769">
        <w:rPr>
          <w:rFonts w:ascii="Arial" w:hAnsi="Arial" w:cs="Arial"/>
        </w:rPr>
        <w:t xml:space="preserve"> parámetros </w:t>
      </w:r>
      <w:r w:rsidR="00D93769" w:rsidRPr="00D93769">
        <w:rPr>
          <w:rFonts w:ascii="Arial" w:hAnsi="Arial" w:cs="Arial"/>
          <w:i/>
        </w:rPr>
        <w:t>θ</w:t>
      </w:r>
      <w:r w:rsidR="00D93769" w:rsidRPr="00D93769">
        <w:rPr>
          <w:rFonts w:ascii="Arial" w:hAnsi="Arial" w:cs="Arial"/>
          <w:i/>
          <w:vertAlign w:val="subscript"/>
        </w:rPr>
        <w:t>.j</w:t>
      </w:r>
      <w:r w:rsidR="00D93769" w:rsidRPr="00D93769">
        <w:rPr>
          <w:rFonts w:ascii="Arial" w:hAnsi="Arial" w:cs="Arial"/>
        </w:rPr>
        <w:t xml:space="preserve">, no son todos independientes; sus sumas respectivas deben ser igual a 1. Así se obtiene </w:t>
      </w:r>
      <w:r w:rsidR="00D93769" w:rsidRPr="00D93769">
        <w:rPr>
          <w:rFonts w:ascii="Arial" w:hAnsi="Arial" w:cs="Arial"/>
          <w:i/>
        </w:rPr>
        <w:t>s</w:t>
      </w:r>
      <w:r w:rsidR="00D93769" w:rsidRPr="00D93769">
        <w:rPr>
          <w:rFonts w:ascii="Arial" w:hAnsi="Arial" w:cs="Arial"/>
        </w:rPr>
        <w:t>-</w:t>
      </w:r>
      <w:r w:rsidR="00D93769" w:rsidRPr="00D93769">
        <w:rPr>
          <w:rFonts w:ascii="Arial" w:hAnsi="Arial" w:cs="Arial"/>
          <w:i/>
        </w:rPr>
        <w:t>t</w:t>
      </w:r>
      <w:r w:rsidR="00D93769" w:rsidRPr="00D93769">
        <w:rPr>
          <w:rFonts w:ascii="Arial" w:hAnsi="Arial" w:cs="Arial"/>
        </w:rPr>
        <w:t xml:space="preserve">-1 = </w:t>
      </w:r>
      <w:r w:rsidR="00D93769" w:rsidRPr="00D93769">
        <w:rPr>
          <w:rFonts w:ascii="Arial" w:hAnsi="Arial" w:cs="Arial"/>
          <w:i/>
        </w:rPr>
        <w:t>rc</w:t>
      </w:r>
      <w:r w:rsidR="00D93769" w:rsidRPr="00D93769">
        <w:rPr>
          <w:rFonts w:ascii="Arial" w:hAnsi="Arial" w:cs="Arial"/>
        </w:rPr>
        <w:t xml:space="preserve"> - (</w:t>
      </w:r>
      <w:r w:rsidR="00D93769" w:rsidRPr="00D93769">
        <w:rPr>
          <w:rFonts w:ascii="Arial" w:hAnsi="Arial" w:cs="Arial"/>
          <w:i/>
        </w:rPr>
        <w:t xml:space="preserve">r </w:t>
      </w:r>
      <w:r w:rsidR="00D93769" w:rsidRPr="00D93769">
        <w:rPr>
          <w:rFonts w:ascii="Arial" w:hAnsi="Arial" w:cs="Arial"/>
        </w:rPr>
        <w:t xml:space="preserve">- </w:t>
      </w:r>
      <w:r w:rsidR="00D93769" w:rsidRPr="00D93769">
        <w:rPr>
          <w:rFonts w:ascii="Arial" w:hAnsi="Arial" w:cs="Arial"/>
          <w:i/>
        </w:rPr>
        <w:t xml:space="preserve">c </w:t>
      </w:r>
      <w:r w:rsidR="00D93769" w:rsidRPr="00D93769">
        <w:rPr>
          <w:rFonts w:ascii="Arial" w:hAnsi="Arial" w:cs="Arial"/>
        </w:rPr>
        <w:t>- 2) -1 = (</w:t>
      </w:r>
      <w:r w:rsidR="00D93769" w:rsidRPr="00D93769">
        <w:rPr>
          <w:rFonts w:ascii="Arial" w:hAnsi="Arial" w:cs="Arial"/>
          <w:i/>
        </w:rPr>
        <w:t>r</w:t>
      </w:r>
      <w:r w:rsidR="00D93769" w:rsidRPr="00D93769">
        <w:rPr>
          <w:rFonts w:ascii="Arial" w:hAnsi="Arial" w:cs="Arial"/>
        </w:rPr>
        <w:t>-1)(</w:t>
      </w:r>
      <w:r w:rsidR="00D93769" w:rsidRPr="00D93769">
        <w:rPr>
          <w:rFonts w:ascii="Arial" w:hAnsi="Arial" w:cs="Arial"/>
          <w:i/>
        </w:rPr>
        <w:t>c</w:t>
      </w:r>
      <w:r w:rsidR="00D93769" w:rsidRPr="00D93769">
        <w:rPr>
          <w:rFonts w:ascii="Arial" w:hAnsi="Arial" w:cs="Arial"/>
        </w:rPr>
        <w:t>-1).</w:t>
      </w:r>
    </w:p>
    <w:p w:rsidR="00D93769" w:rsidRDefault="00D93769" w:rsidP="00D97DEE">
      <w:pPr>
        <w:spacing w:line="480" w:lineRule="auto"/>
        <w:ind w:left="360"/>
        <w:jc w:val="both"/>
        <w:rPr>
          <w:rFonts w:ascii="Arial" w:hAnsi="Arial" w:cs="Arial"/>
        </w:rPr>
      </w:pPr>
      <w:r w:rsidRPr="00D93769">
        <w:rPr>
          <w:rFonts w:ascii="Arial" w:hAnsi="Arial" w:cs="Arial"/>
        </w:rPr>
        <w:t>Puesto que la estadística de prueba que se ha descrito sólo tiene aproximadamente una distribución ji cuadrada con (</w:t>
      </w:r>
      <w:r w:rsidRPr="00D93769">
        <w:rPr>
          <w:rFonts w:ascii="Arial" w:hAnsi="Arial" w:cs="Arial"/>
          <w:i/>
        </w:rPr>
        <w:t>r</w:t>
      </w:r>
      <w:r w:rsidRPr="00D93769">
        <w:rPr>
          <w:rFonts w:ascii="Arial" w:hAnsi="Arial" w:cs="Arial"/>
        </w:rPr>
        <w:t>-1)(</w:t>
      </w:r>
      <w:r w:rsidRPr="00D93769">
        <w:rPr>
          <w:rFonts w:ascii="Arial" w:hAnsi="Arial" w:cs="Arial"/>
          <w:i/>
        </w:rPr>
        <w:t>c</w:t>
      </w:r>
      <w:r w:rsidRPr="00D93769">
        <w:rPr>
          <w:rFonts w:ascii="Arial" w:hAnsi="Arial" w:cs="Arial"/>
        </w:rPr>
        <w:t xml:space="preserve">-1) grados de libertad, es costumbre usar esta prueba sólo cuando ninguna de las </w:t>
      </w:r>
      <w:r w:rsidRPr="00D93769">
        <w:rPr>
          <w:rFonts w:ascii="Arial" w:hAnsi="Arial" w:cs="Arial"/>
          <w:i/>
        </w:rPr>
        <w:t>e</w:t>
      </w:r>
      <w:r w:rsidRPr="00D93769">
        <w:rPr>
          <w:rFonts w:ascii="Arial" w:hAnsi="Arial" w:cs="Arial"/>
          <w:i/>
          <w:vertAlign w:val="subscript"/>
        </w:rPr>
        <w:t>ij</w:t>
      </w:r>
      <w:r w:rsidRPr="00D93769">
        <w:rPr>
          <w:rFonts w:ascii="Arial" w:hAnsi="Arial" w:cs="Arial"/>
        </w:rPr>
        <w:t xml:space="preserve"> es menor que 5; esto algunas veces requiere que se combinen algunas de las celdas con una pérdida correspondiente en el número de grados de libertad.</w:t>
      </w:r>
    </w:p>
    <w:p w:rsidR="00CC1A3F" w:rsidRDefault="00D97DEE" w:rsidP="00D97DEE">
      <w:pPr>
        <w:spacing w:line="480" w:lineRule="auto"/>
        <w:ind w:left="360"/>
        <w:jc w:val="both"/>
        <w:rPr>
          <w:rFonts w:ascii="Arial" w:hAnsi="Arial" w:cs="Arial"/>
          <w:b/>
        </w:rPr>
      </w:pPr>
      <w:r>
        <w:rPr>
          <w:rFonts w:ascii="Arial" w:hAnsi="Arial" w:cs="Arial"/>
          <w:b/>
        </w:rPr>
        <w:t xml:space="preserve">4.2. </w:t>
      </w:r>
      <w:r w:rsidR="00CC1A3F">
        <w:rPr>
          <w:rFonts w:ascii="Arial" w:hAnsi="Arial" w:cs="Arial"/>
          <w:b/>
        </w:rPr>
        <w:t>Análisis de Correspondencias.</w:t>
      </w:r>
    </w:p>
    <w:p w:rsidR="00CC1A3F" w:rsidRDefault="00D97DEE" w:rsidP="00D97DEE">
      <w:pPr>
        <w:spacing w:line="480" w:lineRule="auto"/>
        <w:ind w:left="720"/>
        <w:jc w:val="both"/>
        <w:rPr>
          <w:rFonts w:ascii="Arial" w:hAnsi="Arial" w:cs="Arial"/>
          <w:b/>
        </w:rPr>
      </w:pPr>
      <w:r>
        <w:rPr>
          <w:rFonts w:ascii="Arial" w:hAnsi="Arial" w:cs="Arial"/>
          <w:b/>
        </w:rPr>
        <w:t xml:space="preserve">4.2.1. </w:t>
      </w:r>
      <w:r w:rsidR="00CC1A3F">
        <w:rPr>
          <w:rFonts w:ascii="Arial" w:hAnsi="Arial" w:cs="Arial"/>
          <w:b/>
        </w:rPr>
        <w:t>Análisis de Correspondencias Simple.</w:t>
      </w:r>
    </w:p>
    <w:p w:rsidR="00CC1A3F" w:rsidRDefault="00E009D9" w:rsidP="00D97DEE">
      <w:pPr>
        <w:spacing w:line="480" w:lineRule="auto"/>
        <w:ind w:left="720"/>
        <w:jc w:val="both"/>
        <w:rPr>
          <w:rFonts w:ascii="Arial" w:hAnsi="Arial" w:cs="Arial"/>
        </w:rPr>
      </w:pPr>
      <w:r>
        <w:rPr>
          <w:rFonts w:ascii="Arial" w:hAnsi="Arial" w:cs="Arial"/>
        </w:rPr>
        <w:t xml:space="preserve">Desarrollado por los franceses, el análisis de correspondencia es un procedimiento gráfico para representar asociaciones en una tabla de frecuencias o conteo. El análisis de correspondencia </w:t>
      </w:r>
      <w:r>
        <w:rPr>
          <w:rFonts w:ascii="Arial" w:hAnsi="Arial" w:cs="Arial"/>
        </w:rPr>
        <w:lastRenderedPageBreak/>
        <w:t xml:space="preserve">simple se concentra en una tabla  de frecuencia de dos vías o tabla de contingencia. Si </w:t>
      </w:r>
      <w:r w:rsidR="008823C4">
        <w:rPr>
          <w:rFonts w:ascii="Arial" w:hAnsi="Arial" w:cs="Arial"/>
        </w:rPr>
        <w:t xml:space="preserve">la tabla de contingencia tiene </w:t>
      </w:r>
      <w:r w:rsidR="008823C4" w:rsidRPr="008823C4">
        <w:rPr>
          <w:rFonts w:ascii="Arial" w:hAnsi="Arial" w:cs="Arial"/>
          <w:i/>
        </w:rPr>
        <w:t>r</w:t>
      </w:r>
      <w:r w:rsidR="008823C4">
        <w:rPr>
          <w:rFonts w:ascii="Arial" w:hAnsi="Arial" w:cs="Arial"/>
        </w:rPr>
        <w:t xml:space="preserve"> renglones y </w:t>
      </w:r>
      <w:r w:rsidR="008823C4" w:rsidRPr="008823C4">
        <w:rPr>
          <w:rFonts w:ascii="Arial" w:hAnsi="Arial" w:cs="Arial"/>
          <w:i/>
        </w:rPr>
        <w:t>c</w:t>
      </w:r>
      <w:r>
        <w:rPr>
          <w:rFonts w:ascii="Arial" w:hAnsi="Arial" w:cs="Arial"/>
        </w:rPr>
        <w:t xml:space="preserve"> columnas, el gráfico de puntos producido por el análisis de correspondencias simple contiene dos conju</w:t>
      </w:r>
      <w:r w:rsidR="008823C4">
        <w:rPr>
          <w:rFonts w:ascii="Arial" w:hAnsi="Arial" w:cs="Arial"/>
        </w:rPr>
        <w:t xml:space="preserve">ntos de puntos: un conjunto de </w:t>
      </w:r>
      <w:r w:rsidR="008823C4">
        <w:rPr>
          <w:rFonts w:ascii="Arial" w:hAnsi="Arial" w:cs="Arial"/>
          <w:i/>
        </w:rPr>
        <w:t>r</w:t>
      </w:r>
      <w:r>
        <w:rPr>
          <w:rFonts w:ascii="Arial" w:hAnsi="Arial" w:cs="Arial"/>
        </w:rPr>
        <w:t xml:space="preserve"> puntos correspondiente a </w:t>
      </w:r>
      <w:r w:rsidR="008823C4">
        <w:rPr>
          <w:rFonts w:ascii="Arial" w:hAnsi="Arial" w:cs="Arial"/>
        </w:rPr>
        <w:t xml:space="preserve">los renglones y un conjunto de </w:t>
      </w:r>
      <w:r w:rsidR="008823C4">
        <w:rPr>
          <w:rFonts w:ascii="Arial" w:hAnsi="Arial" w:cs="Arial"/>
          <w:i/>
        </w:rPr>
        <w:t>c</w:t>
      </w:r>
      <w:r>
        <w:rPr>
          <w:rFonts w:ascii="Arial" w:hAnsi="Arial" w:cs="Arial"/>
        </w:rPr>
        <w:t xml:space="preserve"> puntos correspondiente a las columnas. </w:t>
      </w:r>
      <w:r w:rsidR="006536E0">
        <w:rPr>
          <w:rFonts w:ascii="Arial" w:hAnsi="Arial" w:cs="Arial"/>
        </w:rPr>
        <w:t>La posición de los puntos refleja las asociaciones.</w:t>
      </w:r>
    </w:p>
    <w:p w:rsidR="006536E0" w:rsidRDefault="005708C0" w:rsidP="00D97DEE">
      <w:pPr>
        <w:spacing w:line="480" w:lineRule="auto"/>
        <w:ind w:left="720"/>
        <w:jc w:val="both"/>
        <w:rPr>
          <w:rFonts w:ascii="Arial" w:hAnsi="Arial" w:cs="Arial"/>
        </w:rPr>
      </w:pPr>
      <w:r>
        <w:rPr>
          <w:rFonts w:ascii="Arial" w:hAnsi="Arial" w:cs="Arial"/>
        </w:rPr>
        <w:t>Los puntos renglones que están muy próximos indican que los renglones tienen perfiles similares (distribuciones condicionales) a lo largo de las columnas. Los puntos columna que se encuentran próximos indican columnas con perfiles similares (distribuciones condicionales) por filas. Finalmente, puntos fila que están muy cercanos a puntos columna representan combinaciones que ocurren con mayor frecuencia que si se esperara un modelo de independencia, es decir, un modelo en el cual las categorías indicadas en las filas no están relacionadas con las categorías expresadas en las columnas.</w:t>
      </w:r>
    </w:p>
    <w:p w:rsidR="005708C0" w:rsidRDefault="005708C0" w:rsidP="00D97DEE">
      <w:pPr>
        <w:spacing w:line="480" w:lineRule="auto"/>
        <w:ind w:left="720"/>
        <w:jc w:val="both"/>
        <w:rPr>
          <w:rFonts w:ascii="Arial" w:hAnsi="Arial" w:cs="Arial"/>
        </w:rPr>
      </w:pPr>
      <w:r>
        <w:rPr>
          <w:rFonts w:ascii="Arial" w:hAnsi="Arial" w:cs="Arial"/>
        </w:rPr>
        <w:t xml:space="preserve">El resultado usual de un análisis de correspondencia simple incluye la “mejor” representación bidimensional de los datos y una medida (denominada </w:t>
      </w:r>
      <w:r>
        <w:rPr>
          <w:rFonts w:ascii="Arial" w:hAnsi="Arial" w:cs="Arial"/>
          <w:i/>
        </w:rPr>
        <w:t>inercia</w:t>
      </w:r>
      <w:r>
        <w:rPr>
          <w:rFonts w:ascii="Arial" w:hAnsi="Arial" w:cs="Arial"/>
        </w:rPr>
        <w:t>) de la cantidad de información retenida en cada dimensión.</w:t>
      </w:r>
    </w:p>
    <w:p w:rsidR="000121F2" w:rsidRDefault="000121F2" w:rsidP="00D97DEE">
      <w:pPr>
        <w:spacing w:line="480" w:lineRule="auto"/>
        <w:ind w:left="720"/>
        <w:jc w:val="both"/>
        <w:rPr>
          <w:rFonts w:ascii="Arial" w:hAnsi="Arial" w:cs="Arial"/>
        </w:rPr>
      </w:pPr>
    </w:p>
    <w:p w:rsidR="005708C0" w:rsidRDefault="005708C0" w:rsidP="00D97DEE">
      <w:pPr>
        <w:spacing w:line="480" w:lineRule="auto"/>
        <w:ind w:left="720"/>
        <w:jc w:val="both"/>
        <w:rPr>
          <w:rFonts w:ascii="Arial" w:hAnsi="Arial" w:cs="Arial"/>
          <w:b/>
        </w:rPr>
      </w:pPr>
      <w:r>
        <w:rPr>
          <w:rFonts w:ascii="Arial" w:hAnsi="Arial" w:cs="Arial"/>
          <w:b/>
        </w:rPr>
        <w:lastRenderedPageBreak/>
        <w:t>Desarrollo algebraico del análisis de correspondencia simple.</w:t>
      </w:r>
    </w:p>
    <w:p w:rsidR="005708C0" w:rsidRDefault="002625CD" w:rsidP="00D97DEE">
      <w:pPr>
        <w:spacing w:line="480" w:lineRule="auto"/>
        <w:ind w:left="720"/>
        <w:jc w:val="both"/>
        <w:rPr>
          <w:rFonts w:ascii="Arial" w:hAnsi="Arial" w:cs="Arial"/>
        </w:rPr>
      </w:pPr>
      <w:r>
        <w:rPr>
          <w:rFonts w:ascii="Arial" w:hAnsi="Arial" w:cs="Arial"/>
        </w:rPr>
        <w:t xml:space="preserve">Supóngase que </w:t>
      </w:r>
      <w:r w:rsidRPr="002E43F1">
        <w:rPr>
          <w:rFonts w:ascii="Arial" w:hAnsi="Arial" w:cs="Arial"/>
          <w:b/>
        </w:rPr>
        <w:t>X</w:t>
      </w:r>
      <w:r>
        <w:rPr>
          <w:rFonts w:ascii="Arial" w:hAnsi="Arial" w:cs="Arial"/>
        </w:rPr>
        <w:t xml:space="preserve">, con elementos </w:t>
      </w:r>
      <w:r>
        <w:rPr>
          <w:rFonts w:ascii="Arial" w:hAnsi="Arial" w:cs="Arial"/>
          <w:i/>
        </w:rPr>
        <w:t>x</w:t>
      </w:r>
      <w:r>
        <w:rPr>
          <w:rFonts w:ascii="Arial" w:hAnsi="Arial" w:cs="Arial"/>
          <w:i/>
          <w:vertAlign w:val="subscript"/>
        </w:rPr>
        <w:t>ij</w:t>
      </w:r>
      <w:r>
        <w:rPr>
          <w:rFonts w:ascii="Arial" w:hAnsi="Arial" w:cs="Arial"/>
        </w:rPr>
        <w:t xml:space="preserve">, es una tabla </w:t>
      </w:r>
      <w:r w:rsidR="008823C4">
        <w:rPr>
          <w:rFonts w:ascii="Arial" w:hAnsi="Arial" w:cs="Arial"/>
        </w:rPr>
        <w:t xml:space="preserve">de contingencia </w:t>
      </w:r>
      <w:r w:rsidR="00FD4EE5">
        <w:rPr>
          <w:rFonts w:ascii="Arial" w:hAnsi="Arial" w:cs="Arial"/>
        </w:rPr>
        <w:t>I</w:t>
      </w:r>
      <w:r>
        <w:rPr>
          <w:rFonts w:ascii="Arial" w:hAnsi="Arial" w:cs="Arial"/>
        </w:rPr>
        <w:t xml:space="preserve"> X </w:t>
      </w:r>
      <w:r w:rsidR="00FD4EE5">
        <w:rPr>
          <w:rFonts w:ascii="Arial" w:hAnsi="Arial" w:cs="Arial"/>
        </w:rPr>
        <w:t>J. En esta discusión tomemos I&lt;J</w:t>
      </w:r>
      <w:r w:rsidR="002E43F1">
        <w:rPr>
          <w:rFonts w:ascii="Arial" w:hAnsi="Arial" w:cs="Arial"/>
        </w:rPr>
        <w:t xml:space="preserve"> y asumamos que X es de rango columna completo </w:t>
      </w:r>
      <w:r w:rsidR="00FD4EE5">
        <w:rPr>
          <w:rFonts w:ascii="Arial" w:hAnsi="Arial" w:cs="Arial"/>
        </w:rPr>
        <w:t>J</w:t>
      </w:r>
      <w:r w:rsidR="002E43F1">
        <w:rPr>
          <w:rFonts w:ascii="Arial" w:hAnsi="Arial" w:cs="Arial"/>
        </w:rPr>
        <w:t xml:space="preserve">. Las filas y las columnas de la tabla de contingencia  </w:t>
      </w:r>
      <w:r w:rsidR="002E43F1" w:rsidRPr="002E43F1">
        <w:rPr>
          <w:rFonts w:ascii="Arial" w:hAnsi="Arial" w:cs="Arial"/>
          <w:b/>
        </w:rPr>
        <w:t>X</w:t>
      </w:r>
      <w:r w:rsidR="002E43F1">
        <w:rPr>
          <w:rFonts w:ascii="Arial" w:hAnsi="Arial" w:cs="Arial"/>
        </w:rPr>
        <w:t xml:space="preserve"> corresponden a diferentes categorías de dos diferentes características. </w:t>
      </w:r>
    </w:p>
    <w:p w:rsidR="002E43F1" w:rsidRDefault="002E43F1" w:rsidP="00D97DEE">
      <w:pPr>
        <w:spacing w:line="480" w:lineRule="auto"/>
        <w:ind w:left="720"/>
        <w:jc w:val="both"/>
        <w:rPr>
          <w:rFonts w:ascii="Arial" w:hAnsi="Arial" w:cs="Arial"/>
        </w:rPr>
      </w:pPr>
      <w:r>
        <w:rPr>
          <w:rFonts w:ascii="Arial" w:hAnsi="Arial" w:cs="Arial"/>
        </w:rPr>
        <w:t xml:space="preserve">Es conveniente basar la representación gráfica de asociación en una tabla de contingencia, en una matriz sutilmente centrada y escalada. Si </w:t>
      </w:r>
      <w:r>
        <w:rPr>
          <w:rFonts w:ascii="Arial" w:hAnsi="Arial" w:cs="Arial"/>
          <w:i/>
        </w:rPr>
        <w:t>n</w:t>
      </w:r>
      <w:r>
        <w:rPr>
          <w:rFonts w:ascii="Arial" w:hAnsi="Arial" w:cs="Arial"/>
        </w:rPr>
        <w:t xml:space="preserve"> es el total de las frecuencias en </w:t>
      </w:r>
      <w:r w:rsidRPr="002E43F1">
        <w:rPr>
          <w:rFonts w:ascii="Arial" w:hAnsi="Arial" w:cs="Arial"/>
          <w:b/>
        </w:rPr>
        <w:t>X</w:t>
      </w:r>
      <w:r>
        <w:rPr>
          <w:rFonts w:ascii="Arial" w:hAnsi="Arial" w:cs="Arial"/>
        </w:rPr>
        <w:t xml:space="preserve">, primero se construirá una matriz de proporciones </w:t>
      </w:r>
      <w:r>
        <w:rPr>
          <w:rFonts w:ascii="Arial" w:hAnsi="Arial" w:cs="Arial"/>
          <w:b/>
        </w:rPr>
        <w:t>P</w:t>
      </w:r>
      <w:r>
        <w:rPr>
          <w:rFonts w:ascii="Arial" w:hAnsi="Arial" w:cs="Arial"/>
        </w:rPr>
        <w:t xml:space="preserve"> = { </w:t>
      </w:r>
      <w:r>
        <w:rPr>
          <w:rFonts w:ascii="Arial" w:hAnsi="Arial" w:cs="Arial"/>
          <w:i/>
        </w:rPr>
        <w:t>p</w:t>
      </w:r>
      <w:r>
        <w:rPr>
          <w:rFonts w:ascii="Arial" w:hAnsi="Arial" w:cs="Arial"/>
          <w:i/>
          <w:vertAlign w:val="subscript"/>
        </w:rPr>
        <w:t xml:space="preserve">ij </w:t>
      </w:r>
      <w:r>
        <w:rPr>
          <w:rFonts w:ascii="Arial" w:hAnsi="Arial" w:cs="Arial"/>
        </w:rPr>
        <w:t xml:space="preserve">} dividiendo cada elemento de </w:t>
      </w:r>
      <w:r>
        <w:rPr>
          <w:rFonts w:ascii="Arial" w:hAnsi="Arial" w:cs="Arial"/>
          <w:b/>
        </w:rPr>
        <w:t xml:space="preserve">X </w:t>
      </w:r>
      <w:r>
        <w:rPr>
          <w:rFonts w:ascii="Arial" w:hAnsi="Arial" w:cs="Arial"/>
        </w:rPr>
        <w:t xml:space="preserve">por </w:t>
      </w:r>
      <w:r>
        <w:rPr>
          <w:rFonts w:ascii="Arial" w:hAnsi="Arial" w:cs="Arial"/>
          <w:i/>
        </w:rPr>
        <w:t>n</w:t>
      </w:r>
      <w:r>
        <w:rPr>
          <w:rFonts w:ascii="Arial" w:hAnsi="Arial" w:cs="Arial"/>
        </w:rPr>
        <w:t>. Entonces:</w:t>
      </w:r>
    </w:p>
    <w:p w:rsidR="00D93769" w:rsidRPr="00FD4EE5" w:rsidRDefault="00A47D9D" w:rsidP="00D97DEE">
      <w:pPr>
        <w:ind w:left="720"/>
        <w:jc w:val="both"/>
      </w:pPr>
      <w:r>
        <w:rPr>
          <w:b/>
        </w:rPr>
        <w:tab/>
      </w:r>
      <w:r w:rsidR="00FD4EE5" w:rsidRPr="00FD4EE5">
        <w:rPr>
          <w:b/>
          <w:position w:val="-24"/>
        </w:rPr>
        <w:object w:dxaOrig="980" w:dyaOrig="660">
          <v:shape id="_x0000_i1030" type="#_x0000_t75" style="width:49pt;height:33pt" o:ole="">
            <v:imagedata r:id="rId16" o:title=""/>
          </v:shape>
          <o:OLEObject Type="Embed" ProgID="Equation.3" ShapeID="_x0000_i1030" DrawAspect="Content" ObjectID="_1346838695" r:id="rId17"/>
        </w:object>
      </w:r>
      <w:r w:rsidR="00FD4EE5">
        <w:rPr>
          <w:b/>
        </w:rPr>
        <w:t xml:space="preserve"> </w:t>
      </w:r>
      <w:r w:rsidR="00FD4EE5">
        <w:rPr>
          <w:i/>
        </w:rPr>
        <w:t>i</w:t>
      </w:r>
      <w:r w:rsidR="00FD4EE5">
        <w:t xml:space="preserve"> = 1,2,…, </w:t>
      </w:r>
      <w:r w:rsidR="00FD4EE5" w:rsidRPr="00D53B09">
        <w:rPr>
          <w:i/>
        </w:rPr>
        <w:t>I</w:t>
      </w:r>
      <w:r w:rsidR="00FD4EE5">
        <w:t xml:space="preserve">,  </w:t>
      </w:r>
      <w:r w:rsidR="00FD4EE5">
        <w:rPr>
          <w:i/>
        </w:rPr>
        <w:t>j</w:t>
      </w:r>
      <w:r w:rsidR="00FD4EE5">
        <w:t xml:space="preserve"> = 1,2,…,</w:t>
      </w:r>
      <w:r w:rsidR="00D53B09">
        <w:t xml:space="preserve"> </w:t>
      </w:r>
      <w:r w:rsidR="00FD4EE5" w:rsidRPr="00D53B09">
        <w:rPr>
          <w:i/>
        </w:rPr>
        <w:t>J</w:t>
      </w:r>
      <w:r w:rsidR="00FD4EE5">
        <w:t xml:space="preserve">,   o </w:t>
      </w:r>
      <w:r w:rsidR="009D6F9C" w:rsidRPr="00FD4EE5">
        <w:rPr>
          <w:position w:val="-24"/>
        </w:rPr>
        <w:object w:dxaOrig="1180" w:dyaOrig="620">
          <v:shape id="_x0000_i1031" type="#_x0000_t75" style="width:59pt;height:31pt" o:ole="">
            <v:imagedata r:id="rId18" o:title=""/>
          </v:shape>
          <o:OLEObject Type="Embed" ProgID="Equation.3" ShapeID="_x0000_i1031" DrawAspect="Content" ObjectID="_1346838696" r:id="rId19"/>
        </w:object>
      </w:r>
      <w:r>
        <w:tab/>
      </w:r>
      <w:r>
        <w:tab/>
        <w:t>(4.1)</w:t>
      </w:r>
    </w:p>
    <w:p w:rsidR="00D93769" w:rsidRDefault="00D93769" w:rsidP="00D97DEE">
      <w:pPr>
        <w:ind w:left="720"/>
        <w:jc w:val="both"/>
      </w:pPr>
    </w:p>
    <w:p w:rsidR="00D53B09" w:rsidRDefault="00D53B09" w:rsidP="00D97DEE">
      <w:pPr>
        <w:spacing w:line="480" w:lineRule="auto"/>
        <w:ind w:left="720"/>
        <w:jc w:val="both"/>
        <w:rPr>
          <w:rFonts w:ascii="Arial" w:hAnsi="Arial" w:cs="Arial"/>
        </w:rPr>
      </w:pPr>
      <w:r w:rsidRPr="00D53B09">
        <w:rPr>
          <w:rFonts w:ascii="Arial" w:hAnsi="Arial" w:cs="Arial"/>
        </w:rPr>
        <w:t>La matriz P</w:t>
      </w:r>
      <w:r>
        <w:rPr>
          <w:rFonts w:ascii="Arial" w:hAnsi="Arial" w:cs="Arial"/>
        </w:rPr>
        <w:t xml:space="preserve"> se denomina matriz de correspondencia. Luego, </w:t>
      </w:r>
      <w:r w:rsidRPr="00D53B09">
        <w:rPr>
          <w:rFonts w:ascii="Arial" w:hAnsi="Arial" w:cs="Arial"/>
        </w:rPr>
        <w:t>P</w:t>
      </w:r>
      <w:r>
        <w:rPr>
          <w:rFonts w:ascii="Arial" w:hAnsi="Arial" w:cs="Arial"/>
        </w:rPr>
        <w:t xml:space="preserve"> es centrada mediante la sustracción del producto entre el total de los renglones y el total de las columnas para cada entrada. Esta operación produce:</w:t>
      </w:r>
    </w:p>
    <w:p w:rsidR="00D53B09" w:rsidRDefault="00D53B09" w:rsidP="00D97DEE">
      <w:pPr>
        <w:spacing w:line="480" w:lineRule="auto"/>
        <w:ind w:left="720"/>
        <w:jc w:val="both"/>
        <w:rPr>
          <w:rFonts w:ascii="Arial" w:hAnsi="Arial" w:cs="Arial"/>
        </w:rPr>
      </w:pPr>
    </w:p>
    <w:p w:rsidR="00D53B09" w:rsidRDefault="00A47D9D" w:rsidP="00D97DEE">
      <w:pPr>
        <w:spacing w:line="480" w:lineRule="auto"/>
        <w:ind w:left="720"/>
        <w:jc w:val="both"/>
        <w:rPr>
          <w:rFonts w:ascii="Arial" w:hAnsi="Arial" w:cs="Arial"/>
        </w:rPr>
      </w:pPr>
      <w:r>
        <w:rPr>
          <w:rFonts w:ascii="Arial" w:hAnsi="Arial" w:cs="Arial"/>
        </w:rPr>
        <w:tab/>
      </w:r>
      <w:r w:rsidR="00D53B09" w:rsidRPr="00D53B09">
        <w:rPr>
          <w:rFonts w:ascii="Arial" w:hAnsi="Arial" w:cs="Arial"/>
          <w:position w:val="-14"/>
        </w:rPr>
        <w:object w:dxaOrig="1520" w:dyaOrig="380">
          <v:shape id="_x0000_i1032" type="#_x0000_t75" style="width:76pt;height:19pt" o:ole="">
            <v:imagedata r:id="rId20" o:title=""/>
          </v:shape>
          <o:OLEObject Type="Embed" ProgID="Equation.3" ShapeID="_x0000_i1032" DrawAspect="Content" ObjectID="_1346838697" r:id="rId21"/>
        </w:object>
      </w:r>
      <w:r w:rsidR="00D53B09">
        <w:rPr>
          <w:rFonts w:ascii="Arial" w:hAnsi="Arial" w:cs="Arial"/>
        </w:rPr>
        <w:t xml:space="preserve"> </w:t>
      </w:r>
      <w:r w:rsidR="00D53B09" w:rsidRPr="00D53B09">
        <w:rPr>
          <w:i/>
        </w:rPr>
        <w:t>i</w:t>
      </w:r>
      <w:r w:rsidR="00D53B09" w:rsidRPr="00D53B09">
        <w:t xml:space="preserve"> = 1,2,…, </w:t>
      </w:r>
      <w:r w:rsidR="00D53B09" w:rsidRPr="00D53B09">
        <w:rPr>
          <w:i/>
        </w:rPr>
        <w:t>I</w:t>
      </w:r>
      <w:r w:rsidR="00D53B09" w:rsidRPr="00D53B09">
        <w:t xml:space="preserve">,  </w:t>
      </w:r>
      <w:r w:rsidR="00D53B09" w:rsidRPr="00D53B09">
        <w:rPr>
          <w:i/>
        </w:rPr>
        <w:t xml:space="preserve">j </w:t>
      </w:r>
      <w:r w:rsidR="00D53B09" w:rsidRPr="00D53B09">
        <w:t xml:space="preserve">= 1,2,…, </w:t>
      </w:r>
      <w:r w:rsidR="00D53B09" w:rsidRPr="00D53B09">
        <w:rPr>
          <w:i/>
        </w:rPr>
        <w:t>J</w:t>
      </w:r>
      <w:r w:rsidR="00D53B09" w:rsidRPr="00D53B09">
        <w:t>,</w:t>
      </w:r>
      <w:r w:rsidR="006D4C29">
        <w:t xml:space="preserve"> </w:t>
      </w:r>
      <w:r w:rsidR="00D53B09">
        <w:rPr>
          <w:rFonts w:ascii="Arial" w:hAnsi="Arial" w:cs="Arial"/>
        </w:rPr>
        <w:t xml:space="preserve">  o </w:t>
      </w:r>
      <w:r w:rsidR="006D4C29">
        <w:rPr>
          <w:rFonts w:ascii="Arial" w:hAnsi="Arial" w:cs="Arial"/>
        </w:rPr>
        <w:t xml:space="preserve">  </w:t>
      </w:r>
      <w:r w:rsidR="00D53B09" w:rsidRPr="00D53B09">
        <w:rPr>
          <w:rFonts w:ascii="Arial" w:hAnsi="Arial" w:cs="Arial"/>
          <w:position w:val="-6"/>
        </w:rPr>
        <w:object w:dxaOrig="1200" w:dyaOrig="360">
          <v:shape id="_x0000_i1033" type="#_x0000_t75" style="width:60pt;height:18pt" o:ole="">
            <v:imagedata r:id="rId22" o:title=""/>
          </v:shape>
          <o:OLEObject Type="Embed" ProgID="Equation.3" ShapeID="_x0000_i1033" DrawAspect="Content" ObjectID="_1346838698" r:id="rId23"/>
        </w:object>
      </w:r>
      <w:r>
        <w:rPr>
          <w:rFonts w:ascii="Arial" w:hAnsi="Arial" w:cs="Arial"/>
        </w:rPr>
        <w:tab/>
        <w:t>(4.2)</w:t>
      </w:r>
    </w:p>
    <w:p w:rsidR="00D53B09" w:rsidRDefault="00D53B09" w:rsidP="00D97DEE">
      <w:pPr>
        <w:spacing w:line="480" w:lineRule="auto"/>
        <w:ind w:left="720"/>
        <w:jc w:val="both"/>
        <w:rPr>
          <w:rFonts w:ascii="Arial" w:hAnsi="Arial" w:cs="Arial"/>
        </w:rPr>
      </w:pPr>
      <w:r>
        <w:rPr>
          <w:rFonts w:ascii="Arial" w:hAnsi="Arial" w:cs="Arial"/>
        </w:rPr>
        <w:t xml:space="preserve">Donde </w:t>
      </w:r>
    </w:p>
    <w:p w:rsidR="00D53B09" w:rsidRDefault="00A47D9D" w:rsidP="00D97DEE">
      <w:pPr>
        <w:spacing w:line="480" w:lineRule="auto"/>
        <w:ind w:left="720"/>
        <w:jc w:val="both"/>
        <w:rPr>
          <w:rFonts w:ascii="Arial" w:hAnsi="Arial" w:cs="Arial"/>
        </w:rPr>
      </w:pPr>
      <w:r>
        <w:rPr>
          <w:rFonts w:ascii="Arial" w:hAnsi="Arial" w:cs="Arial"/>
        </w:rPr>
        <w:lastRenderedPageBreak/>
        <w:tab/>
      </w:r>
      <w:r w:rsidR="006D4C29" w:rsidRPr="00D53B09">
        <w:rPr>
          <w:rFonts w:ascii="Arial" w:hAnsi="Arial" w:cs="Arial"/>
          <w:position w:val="-30"/>
        </w:rPr>
        <w:object w:dxaOrig="4480" w:dyaOrig="720">
          <v:shape id="_x0000_i1034" type="#_x0000_t75" style="width:224pt;height:36pt" o:ole="">
            <v:imagedata r:id="rId24" o:title=""/>
          </v:shape>
          <o:OLEObject Type="Embed" ProgID="Equation.3" ShapeID="_x0000_i1034" DrawAspect="Content" ObjectID="_1346838699" r:id="rId25"/>
        </w:object>
      </w:r>
      <w:r w:rsidR="006D4C29" w:rsidRPr="006D4C29">
        <w:rPr>
          <w:rFonts w:ascii="Arial" w:hAnsi="Arial" w:cs="Arial"/>
          <w:position w:val="-22"/>
        </w:rPr>
        <w:object w:dxaOrig="1579" w:dyaOrig="460">
          <v:shape id="_x0000_i1035" type="#_x0000_t75" style="width:79pt;height:23pt" o:ole="">
            <v:imagedata r:id="rId26" o:title=""/>
          </v:shape>
          <o:OLEObject Type="Embed" ProgID="Equation.3" ShapeID="_x0000_i1035" DrawAspect="Content" ObjectID="_1346838700" r:id="rId27"/>
        </w:object>
      </w:r>
      <w:r>
        <w:rPr>
          <w:rFonts w:ascii="Arial" w:hAnsi="Arial" w:cs="Arial"/>
        </w:rPr>
        <w:tab/>
        <w:t>(4.3)</w:t>
      </w:r>
    </w:p>
    <w:p w:rsidR="006D4C29" w:rsidRPr="00D53B09" w:rsidRDefault="00A47D9D" w:rsidP="00D97DEE">
      <w:pPr>
        <w:spacing w:line="480" w:lineRule="auto"/>
        <w:ind w:left="720"/>
        <w:jc w:val="both"/>
        <w:rPr>
          <w:rFonts w:ascii="Arial" w:hAnsi="Arial" w:cs="Arial"/>
        </w:rPr>
      </w:pPr>
      <w:r>
        <w:rPr>
          <w:rFonts w:ascii="Arial" w:hAnsi="Arial" w:cs="Arial"/>
        </w:rPr>
        <w:t xml:space="preserve">    </w:t>
      </w:r>
      <w:r w:rsidR="006D4C29" w:rsidRPr="006D4C29">
        <w:rPr>
          <w:rFonts w:ascii="Arial" w:hAnsi="Arial" w:cs="Arial"/>
          <w:position w:val="-28"/>
        </w:rPr>
        <w:object w:dxaOrig="4599" w:dyaOrig="700">
          <v:shape id="_x0000_i1036" type="#_x0000_t75" style="width:230pt;height:35pt" o:ole="">
            <v:imagedata r:id="rId28" o:title=""/>
          </v:shape>
          <o:OLEObject Type="Embed" ProgID="Equation.3" ShapeID="_x0000_i1036" DrawAspect="Content" ObjectID="_1346838701" r:id="rId29"/>
        </w:object>
      </w:r>
      <w:r w:rsidR="006D4C29" w:rsidRPr="006D4C29">
        <w:rPr>
          <w:rFonts w:ascii="Arial" w:hAnsi="Arial" w:cs="Arial"/>
          <w:position w:val="-22"/>
        </w:rPr>
        <w:object w:dxaOrig="1560" w:dyaOrig="460">
          <v:shape id="_x0000_i1037" type="#_x0000_t75" style="width:78pt;height:23pt" o:ole="">
            <v:imagedata r:id="rId30" o:title=""/>
          </v:shape>
          <o:OLEObject Type="Embed" ProgID="Equation.3" ShapeID="_x0000_i1037" DrawAspect="Content" ObjectID="_1346838702" r:id="rId31"/>
        </w:object>
      </w:r>
      <w:r w:rsidR="006D4C29">
        <w:rPr>
          <w:rFonts w:ascii="Arial" w:hAnsi="Arial" w:cs="Arial"/>
          <w:noProof/>
        </w:rPr>
        <w:pict>
          <v:shape id="_x0000_s1026" type="#_x0000_t75" style="position:absolute;left:0;text-align:left;margin-left:0;margin-top:.6pt;width:9pt;height:17.25pt;z-index:251656192;mso-position-horizontal:left;mso-position-horizontal-relative:text;mso-position-vertical-relative:text">
            <v:imagedata r:id="rId32" o:title=""/>
            <w10:wrap type="square" side="right"/>
          </v:shape>
          <o:OLEObject Type="Embed" ProgID="Equation.3" ShapeID="_x0000_s1026" DrawAspect="Content" ObjectID="_1346838757" r:id="rId33"/>
        </w:pict>
      </w:r>
    </w:p>
    <w:p w:rsidR="006D4C29" w:rsidRDefault="006D4C29" w:rsidP="00D97DEE">
      <w:pPr>
        <w:ind w:left="720"/>
        <w:rPr>
          <w:rFonts w:ascii="Arial" w:hAnsi="Arial" w:cs="Arial"/>
        </w:rPr>
      </w:pPr>
      <w:r>
        <w:rPr>
          <w:rFonts w:ascii="Arial" w:hAnsi="Arial" w:cs="Arial"/>
        </w:rPr>
        <w:t xml:space="preserve">y </w:t>
      </w:r>
      <w:r w:rsidRPr="0099182A">
        <w:rPr>
          <w:rFonts w:ascii="Arial" w:hAnsi="Arial" w:cs="Arial"/>
        </w:rPr>
        <w:t>1’</w:t>
      </w:r>
      <w:r>
        <w:rPr>
          <w:rFonts w:ascii="Arial" w:hAnsi="Arial" w:cs="Arial"/>
        </w:rPr>
        <w:t>=[1,1,…1]. Notemos que rango (</w:t>
      </w:r>
      <w:r w:rsidRPr="0099182A">
        <w:rPr>
          <w:rFonts w:ascii="Arial" w:hAnsi="Arial" w:cs="Arial"/>
        </w:rPr>
        <w:object w:dxaOrig="220" w:dyaOrig="320">
          <v:shape id="_x0000_i1038" type="#_x0000_t75" style="width:11pt;height:16pt" o:ole="">
            <v:imagedata r:id="rId34" o:title=""/>
          </v:shape>
          <o:OLEObject Type="Embed" ProgID="Equation.3" ShapeID="_x0000_i1038" DrawAspect="Content" ObjectID="_1346838703" r:id="rId35"/>
        </w:object>
      </w:r>
      <w:r>
        <w:rPr>
          <w:rFonts w:ascii="Arial" w:hAnsi="Arial" w:cs="Arial"/>
        </w:rPr>
        <w:t xml:space="preserve">) ≤ </w:t>
      </w:r>
      <w:r w:rsidRPr="0099182A">
        <w:rPr>
          <w:rFonts w:ascii="Arial" w:hAnsi="Arial" w:cs="Arial"/>
        </w:rPr>
        <w:t>J</w:t>
      </w:r>
      <w:r>
        <w:rPr>
          <w:rFonts w:ascii="Arial" w:hAnsi="Arial" w:cs="Arial"/>
        </w:rPr>
        <w:t xml:space="preserve"> – 1 partiendo de que </w:t>
      </w:r>
      <w:r w:rsidR="0099182A" w:rsidRPr="0099182A">
        <w:rPr>
          <w:rFonts w:ascii="Arial" w:hAnsi="Arial" w:cs="Arial"/>
          <w:position w:val="-6"/>
        </w:rPr>
        <w:object w:dxaOrig="1660" w:dyaOrig="340">
          <v:shape id="_x0000_i1039" type="#_x0000_t75" style="width:83pt;height:17pt" o:ole="">
            <v:imagedata r:id="rId36" o:title=""/>
          </v:shape>
          <o:OLEObject Type="Embed" ProgID="Equation.3" ShapeID="_x0000_i1039" DrawAspect="Content" ObjectID="_1346838704" r:id="rId37"/>
        </w:object>
      </w:r>
      <w:r w:rsidR="00C82886">
        <w:rPr>
          <w:rFonts w:ascii="Arial" w:hAnsi="Arial" w:cs="Arial"/>
        </w:rPr>
        <w:t xml:space="preserve"> </w:t>
      </w:r>
      <w:r w:rsidR="00F70510" w:rsidRPr="0099182A">
        <w:rPr>
          <w:rFonts w:ascii="Arial" w:hAnsi="Arial" w:cs="Arial"/>
          <w:position w:val="-6"/>
        </w:rPr>
        <w:object w:dxaOrig="880" w:dyaOrig="279">
          <v:shape id="_x0000_i1040" type="#_x0000_t75" style="width:44pt;height:14pt" o:ole="">
            <v:imagedata r:id="rId38" o:title=""/>
          </v:shape>
          <o:OLEObject Type="Embed" ProgID="Equation.3" ShapeID="_x0000_i1040" DrawAspect="Content" ObjectID="_1346838705" r:id="rId39"/>
        </w:object>
      </w:r>
      <w:r w:rsidR="00C82886">
        <w:rPr>
          <w:rFonts w:ascii="Arial" w:hAnsi="Arial" w:cs="Arial"/>
        </w:rPr>
        <w:t>.</w:t>
      </w:r>
    </w:p>
    <w:p w:rsidR="0099182A" w:rsidRDefault="0099182A" w:rsidP="00D97DEE">
      <w:pPr>
        <w:ind w:left="720"/>
        <w:rPr>
          <w:rFonts w:ascii="Arial" w:hAnsi="Arial" w:cs="Arial"/>
        </w:rPr>
      </w:pPr>
    </w:p>
    <w:p w:rsidR="0099182A" w:rsidRDefault="0099182A" w:rsidP="00D97DEE">
      <w:pPr>
        <w:spacing w:line="480" w:lineRule="auto"/>
        <w:ind w:left="720"/>
        <w:jc w:val="both"/>
        <w:rPr>
          <w:rFonts w:ascii="Arial" w:hAnsi="Arial" w:cs="Arial"/>
        </w:rPr>
      </w:pPr>
      <w:r>
        <w:rPr>
          <w:rFonts w:ascii="Arial" w:hAnsi="Arial" w:cs="Arial"/>
        </w:rPr>
        <w:t>Definamos las matrices diagonales</w:t>
      </w:r>
    </w:p>
    <w:p w:rsidR="0099182A" w:rsidRDefault="00A47D9D" w:rsidP="00D97DEE">
      <w:pPr>
        <w:spacing w:line="480" w:lineRule="auto"/>
        <w:ind w:left="720"/>
        <w:jc w:val="both"/>
        <w:rPr>
          <w:rFonts w:ascii="Arial" w:hAnsi="Arial" w:cs="Arial"/>
        </w:rPr>
      </w:pPr>
      <w:r>
        <w:rPr>
          <w:rFonts w:ascii="Arial" w:hAnsi="Arial" w:cs="Arial"/>
          <w:b/>
        </w:rPr>
        <w:tab/>
      </w:r>
      <w:r>
        <w:rPr>
          <w:rFonts w:ascii="Arial" w:hAnsi="Arial" w:cs="Arial"/>
          <w:b/>
        </w:rPr>
        <w:tab/>
      </w:r>
      <w:r w:rsidR="00F70510" w:rsidRPr="0096579A">
        <w:rPr>
          <w:rFonts w:ascii="Arial" w:hAnsi="Arial" w:cs="Arial"/>
          <w:b/>
        </w:rPr>
        <w:t>D</w:t>
      </w:r>
      <w:r w:rsidR="0096579A">
        <w:rPr>
          <w:rFonts w:ascii="Arial" w:hAnsi="Arial" w:cs="Arial"/>
          <w:b/>
          <w:vertAlign w:val="subscript"/>
        </w:rPr>
        <w:t>r</w:t>
      </w:r>
      <w:r w:rsidR="008464B7" w:rsidRPr="008464B7">
        <w:rPr>
          <w:rFonts w:ascii="Arial" w:hAnsi="Arial" w:cs="Arial"/>
        </w:rPr>
        <w:t>= diag (</w:t>
      </w:r>
      <w:r w:rsidR="008464B7" w:rsidRPr="0096579A">
        <w:rPr>
          <w:rFonts w:ascii="Arial" w:hAnsi="Arial" w:cs="Arial"/>
          <w:i/>
        </w:rPr>
        <w:t>r</w:t>
      </w:r>
      <w:r w:rsidR="008464B7" w:rsidRPr="0096579A">
        <w:rPr>
          <w:rFonts w:ascii="Arial" w:hAnsi="Arial" w:cs="Arial"/>
          <w:vertAlign w:val="subscript"/>
        </w:rPr>
        <w:t>1</w:t>
      </w:r>
      <w:r w:rsidR="008464B7" w:rsidRPr="008464B7">
        <w:rPr>
          <w:rFonts w:ascii="Arial" w:hAnsi="Arial" w:cs="Arial"/>
        </w:rPr>
        <w:t xml:space="preserve">, </w:t>
      </w:r>
      <w:r w:rsidR="008464B7" w:rsidRPr="0096579A">
        <w:rPr>
          <w:rFonts w:ascii="Arial" w:hAnsi="Arial" w:cs="Arial"/>
          <w:i/>
        </w:rPr>
        <w:t>r</w:t>
      </w:r>
      <w:r w:rsidR="008464B7" w:rsidRPr="0096579A">
        <w:rPr>
          <w:rFonts w:ascii="Arial" w:hAnsi="Arial" w:cs="Arial"/>
          <w:vertAlign w:val="subscript"/>
        </w:rPr>
        <w:t>2</w:t>
      </w:r>
      <w:r w:rsidR="008464B7" w:rsidRPr="008464B7">
        <w:rPr>
          <w:rFonts w:ascii="Arial" w:hAnsi="Arial" w:cs="Arial"/>
        </w:rPr>
        <w:t xml:space="preserve">,…, </w:t>
      </w:r>
      <w:r w:rsidR="008464B7" w:rsidRPr="0096579A">
        <w:rPr>
          <w:rFonts w:ascii="Arial" w:hAnsi="Arial" w:cs="Arial"/>
          <w:i/>
        </w:rPr>
        <w:t>r</w:t>
      </w:r>
      <w:r w:rsidR="008464B7" w:rsidRPr="0096579A">
        <w:rPr>
          <w:rFonts w:ascii="Arial" w:hAnsi="Arial" w:cs="Arial"/>
          <w:vertAlign w:val="subscript"/>
        </w:rPr>
        <w:t>I</w:t>
      </w:r>
      <w:r w:rsidR="008464B7" w:rsidRPr="008464B7">
        <w:rPr>
          <w:rFonts w:ascii="Arial" w:hAnsi="Arial" w:cs="Arial"/>
        </w:rPr>
        <w:t xml:space="preserve">) y </w:t>
      </w:r>
      <w:r w:rsidR="008464B7">
        <w:rPr>
          <w:rFonts w:ascii="Arial" w:hAnsi="Arial" w:cs="Arial"/>
        </w:rPr>
        <w:t xml:space="preserve"> </w:t>
      </w:r>
      <w:r w:rsidR="008464B7" w:rsidRPr="0096579A">
        <w:rPr>
          <w:rFonts w:ascii="Arial" w:hAnsi="Arial" w:cs="Arial"/>
          <w:b/>
        </w:rPr>
        <w:t>D</w:t>
      </w:r>
      <w:r w:rsidR="0096579A">
        <w:rPr>
          <w:rFonts w:ascii="Arial" w:hAnsi="Arial" w:cs="Arial"/>
          <w:b/>
          <w:vertAlign w:val="subscript"/>
        </w:rPr>
        <w:t>c</w:t>
      </w:r>
      <w:r w:rsidR="008464B7">
        <w:rPr>
          <w:rFonts w:ascii="Arial" w:hAnsi="Arial" w:cs="Arial"/>
        </w:rPr>
        <w:t xml:space="preserve"> = (</w:t>
      </w:r>
      <w:r w:rsidR="008464B7" w:rsidRPr="0096579A">
        <w:rPr>
          <w:rFonts w:ascii="Arial" w:hAnsi="Arial" w:cs="Arial"/>
          <w:i/>
        </w:rPr>
        <w:t>c</w:t>
      </w:r>
      <w:r w:rsidR="008464B7" w:rsidRPr="0096579A">
        <w:rPr>
          <w:rFonts w:ascii="Arial" w:hAnsi="Arial" w:cs="Arial"/>
          <w:vertAlign w:val="subscript"/>
        </w:rPr>
        <w:t>1</w:t>
      </w:r>
      <w:r w:rsidR="008464B7" w:rsidRPr="008464B7">
        <w:rPr>
          <w:rFonts w:ascii="Arial" w:hAnsi="Arial" w:cs="Arial"/>
        </w:rPr>
        <w:t xml:space="preserve">, </w:t>
      </w:r>
      <w:r w:rsidR="008464B7" w:rsidRPr="0096579A">
        <w:rPr>
          <w:rFonts w:ascii="Arial" w:hAnsi="Arial" w:cs="Arial"/>
          <w:i/>
        </w:rPr>
        <w:t>c</w:t>
      </w:r>
      <w:r w:rsidR="008464B7" w:rsidRPr="0096579A">
        <w:rPr>
          <w:rFonts w:ascii="Arial" w:hAnsi="Arial" w:cs="Arial"/>
          <w:vertAlign w:val="subscript"/>
        </w:rPr>
        <w:t>2</w:t>
      </w:r>
      <w:r w:rsidR="008464B7" w:rsidRPr="008464B7">
        <w:rPr>
          <w:rFonts w:ascii="Arial" w:hAnsi="Arial" w:cs="Arial"/>
        </w:rPr>
        <w:t xml:space="preserve">,…, </w:t>
      </w:r>
      <w:r w:rsidR="008464B7" w:rsidRPr="0096579A">
        <w:rPr>
          <w:rFonts w:ascii="Arial" w:hAnsi="Arial" w:cs="Arial"/>
          <w:i/>
        </w:rPr>
        <w:t>c</w:t>
      </w:r>
      <w:r w:rsidR="008464B7" w:rsidRPr="0096579A">
        <w:rPr>
          <w:rFonts w:ascii="Arial" w:hAnsi="Arial" w:cs="Arial"/>
          <w:vertAlign w:val="subscript"/>
        </w:rPr>
        <w:t>J</w:t>
      </w:r>
      <w:r w:rsidR="008464B7" w:rsidRPr="008464B7">
        <w:rPr>
          <w:rFonts w:ascii="Arial" w:hAnsi="Arial" w:cs="Arial"/>
        </w:rPr>
        <w:t>)</w:t>
      </w:r>
      <w:r>
        <w:rPr>
          <w:rFonts w:ascii="Arial" w:hAnsi="Arial" w:cs="Arial"/>
        </w:rPr>
        <w:tab/>
      </w:r>
      <w:r>
        <w:rPr>
          <w:rFonts w:ascii="Arial" w:hAnsi="Arial" w:cs="Arial"/>
        </w:rPr>
        <w:tab/>
        <w:t>(4.4)</w:t>
      </w:r>
    </w:p>
    <w:p w:rsidR="0096579A" w:rsidRDefault="0096579A" w:rsidP="00D97DEE">
      <w:pPr>
        <w:spacing w:line="480" w:lineRule="auto"/>
        <w:ind w:left="720"/>
        <w:jc w:val="both"/>
        <w:rPr>
          <w:rFonts w:ascii="Arial" w:hAnsi="Arial" w:cs="Arial"/>
        </w:rPr>
      </w:pPr>
      <w:r>
        <w:rPr>
          <w:rFonts w:ascii="Arial" w:hAnsi="Arial" w:cs="Arial"/>
        </w:rPr>
        <w:t>y construyamos la matriz escalada</w:t>
      </w:r>
    </w:p>
    <w:p w:rsidR="0096579A" w:rsidRDefault="00A47D9D"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sidR="00FD005D" w:rsidRPr="0033068A">
        <w:rPr>
          <w:rFonts w:ascii="Arial" w:hAnsi="Arial" w:cs="Arial"/>
          <w:position w:val="-42"/>
        </w:rPr>
        <w:object w:dxaOrig="2520" w:dyaOrig="720">
          <v:shape id="_x0000_i1041" type="#_x0000_t75" style="width:123pt;height:36pt" o:ole="">
            <v:imagedata r:id="rId40" o:title=""/>
          </v:shape>
          <o:OLEObject Type="Embed" ProgID="Equation.3" ShapeID="_x0000_i1041" DrawAspect="Content" ObjectID="_1346838706" r:id="rId41"/>
        </w:object>
      </w:r>
      <w:r>
        <w:rPr>
          <w:rFonts w:ascii="Arial" w:hAnsi="Arial" w:cs="Arial"/>
        </w:rPr>
        <w:tab/>
      </w:r>
      <w:r>
        <w:rPr>
          <w:rFonts w:ascii="Arial" w:hAnsi="Arial" w:cs="Arial"/>
        </w:rPr>
        <w:tab/>
      </w:r>
      <w:r>
        <w:rPr>
          <w:rFonts w:ascii="Arial" w:hAnsi="Arial" w:cs="Arial"/>
        </w:rPr>
        <w:tab/>
      </w:r>
      <w:r>
        <w:rPr>
          <w:rFonts w:ascii="Arial" w:hAnsi="Arial" w:cs="Arial"/>
        </w:rPr>
        <w:tab/>
        <w:t>(4.5)</w:t>
      </w:r>
    </w:p>
    <w:p w:rsidR="0096579A" w:rsidRDefault="00361ABF" w:rsidP="00D97DEE">
      <w:pPr>
        <w:spacing w:line="480" w:lineRule="auto"/>
        <w:ind w:left="720"/>
        <w:jc w:val="both"/>
        <w:rPr>
          <w:rFonts w:ascii="Arial" w:hAnsi="Arial" w:cs="Arial"/>
        </w:rPr>
      </w:pPr>
      <w:r>
        <w:rPr>
          <w:rFonts w:ascii="Arial" w:hAnsi="Arial" w:cs="Arial"/>
        </w:rPr>
        <w:t>de tal manera que la celda (</w:t>
      </w:r>
      <w:r w:rsidRPr="00361ABF">
        <w:rPr>
          <w:rFonts w:ascii="Arial" w:hAnsi="Arial" w:cs="Arial"/>
          <w:i/>
        </w:rPr>
        <w:t>i,</w:t>
      </w:r>
      <w:r>
        <w:rPr>
          <w:rFonts w:ascii="Arial" w:hAnsi="Arial" w:cs="Arial"/>
          <w:i/>
        </w:rPr>
        <w:t xml:space="preserve"> </w:t>
      </w:r>
      <w:r w:rsidRPr="00361ABF">
        <w:rPr>
          <w:rFonts w:ascii="Arial" w:hAnsi="Arial" w:cs="Arial"/>
          <w:i/>
        </w:rPr>
        <w:t>j</w:t>
      </w:r>
      <w:r>
        <w:rPr>
          <w:rFonts w:ascii="Arial" w:hAnsi="Arial" w:cs="Arial"/>
        </w:rPr>
        <w:t xml:space="preserve">) ésima  de </w:t>
      </w:r>
      <w:r>
        <w:rPr>
          <w:rFonts w:ascii="Arial" w:hAnsi="Arial" w:cs="Arial"/>
          <w:b/>
        </w:rPr>
        <w:t>P*</w:t>
      </w:r>
      <w:r>
        <w:rPr>
          <w:rFonts w:ascii="Arial" w:hAnsi="Arial" w:cs="Arial"/>
        </w:rPr>
        <w:t xml:space="preserve"> es</w:t>
      </w:r>
    </w:p>
    <w:p w:rsidR="00361ABF" w:rsidRDefault="00361ABF" w:rsidP="00D97DEE">
      <w:pPr>
        <w:spacing w:line="480" w:lineRule="auto"/>
        <w:ind w:left="720"/>
        <w:jc w:val="both"/>
        <w:rPr>
          <w:rFonts w:ascii="Arial" w:hAnsi="Arial" w:cs="Arial"/>
        </w:rPr>
      </w:pPr>
    </w:p>
    <w:p w:rsidR="00361ABF" w:rsidRDefault="00A47D9D"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sidR="00993807" w:rsidRPr="00DE16D4">
        <w:rPr>
          <w:rFonts w:ascii="Arial" w:hAnsi="Arial" w:cs="Arial"/>
          <w:position w:val="-38"/>
        </w:rPr>
        <w:object w:dxaOrig="4040" w:dyaOrig="800">
          <v:shape id="_x0000_i1042" type="#_x0000_t75" style="width:202pt;height:40pt" o:ole="">
            <v:imagedata r:id="rId42" o:title=""/>
          </v:shape>
          <o:OLEObject Type="Embed" ProgID="Equation.3" ShapeID="_x0000_i1042" DrawAspect="Content" ObjectID="_1346838707" r:id="rId43"/>
        </w:object>
      </w:r>
      <w:r>
        <w:rPr>
          <w:rFonts w:ascii="Arial" w:hAnsi="Arial" w:cs="Arial"/>
        </w:rPr>
        <w:tab/>
      </w:r>
      <w:r>
        <w:rPr>
          <w:rFonts w:ascii="Arial" w:hAnsi="Arial" w:cs="Arial"/>
        </w:rPr>
        <w:tab/>
        <w:t>(4.6)</w:t>
      </w:r>
    </w:p>
    <w:p w:rsidR="00DE16D4" w:rsidRDefault="00993807" w:rsidP="00D97DEE">
      <w:pPr>
        <w:spacing w:line="480" w:lineRule="auto"/>
        <w:ind w:left="720"/>
        <w:jc w:val="both"/>
        <w:rPr>
          <w:rFonts w:ascii="Arial" w:hAnsi="Arial" w:cs="Arial"/>
        </w:rPr>
      </w:pPr>
      <w:r>
        <w:rPr>
          <w:rFonts w:ascii="Arial" w:hAnsi="Arial" w:cs="Arial"/>
        </w:rPr>
        <w:t>A continuación se presentan los pasos que guían a un gráfico de asociación en una tabla de dos vías.</w:t>
      </w:r>
    </w:p>
    <w:p w:rsidR="00993807" w:rsidRDefault="00993807" w:rsidP="00D97DEE">
      <w:pPr>
        <w:spacing w:line="480" w:lineRule="auto"/>
        <w:ind w:left="720"/>
        <w:jc w:val="both"/>
        <w:rPr>
          <w:rFonts w:ascii="Arial" w:hAnsi="Arial" w:cs="Arial"/>
        </w:rPr>
      </w:pPr>
      <w:r>
        <w:rPr>
          <w:rFonts w:ascii="Arial" w:hAnsi="Arial" w:cs="Arial"/>
          <w:i/>
        </w:rPr>
        <w:t>Paso 1.</w:t>
      </w:r>
      <w:r>
        <w:rPr>
          <w:rFonts w:ascii="Arial" w:hAnsi="Arial" w:cs="Arial"/>
        </w:rPr>
        <w:t xml:space="preserve"> Encontrar la descomposición </w:t>
      </w:r>
      <w:r w:rsidR="00A47D9D">
        <w:rPr>
          <w:rFonts w:ascii="Arial" w:hAnsi="Arial" w:cs="Arial"/>
        </w:rPr>
        <w:t xml:space="preserve">de valores </w:t>
      </w:r>
      <w:r>
        <w:rPr>
          <w:rFonts w:ascii="Arial" w:hAnsi="Arial" w:cs="Arial"/>
        </w:rPr>
        <w:t>singular</w:t>
      </w:r>
      <w:r w:rsidR="00A47D9D">
        <w:rPr>
          <w:rFonts w:ascii="Arial" w:hAnsi="Arial" w:cs="Arial"/>
        </w:rPr>
        <w:t>es de</w:t>
      </w:r>
      <w:r>
        <w:rPr>
          <w:rFonts w:ascii="Arial" w:hAnsi="Arial" w:cs="Arial"/>
        </w:rPr>
        <w:t xml:space="preserve"> </w:t>
      </w:r>
      <w:r>
        <w:rPr>
          <w:rFonts w:ascii="Arial" w:hAnsi="Arial" w:cs="Arial"/>
          <w:b/>
        </w:rPr>
        <w:t>P*.</w:t>
      </w:r>
      <w:r>
        <w:rPr>
          <w:rFonts w:ascii="Arial" w:hAnsi="Arial" w:cs="Arial"/>
        </w:rPr>
        <w:t xml:space="preserve"> Se tiene:</w:t>
      </w:r>
    </w:p>
    <w:p w:rsidR="00993807" w:rsidRDefault="00A47D9D" w:rsidP="00D97DEE">
      <w:pPr>
        <w:spacing w:line="480" w:lineRule="auto"/>
        <w:ind w:left="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88674A" w:rsidRPr="0088674A">
        <w:rPr>
          <w:rFonts w:ascii="Arial" w:hAnsi="Arial" w:cs="Arial"/>
          <w:position w:val="-22"/>
        </w:rPr>
        <w:object w:dxaOrig="2820" w:dyaOrig="480">
          <v:shape id="_x0000_i1043" type="#_x0000_t75" style="width:141pt;height:24pt" o:ole="">
            <v:imagedata r:id="rId44" o:title=""/>
          </v:shape>
          <o:OLEObject Type="Embed" ProgID="Equation.3" ShapeID="_x0000_i1043" DrawAspect="Content" ObjectID="_1346838708" r:id="rId45"/>
        </w:object>
      </w:r>
      <w:r>
        <w:rPr>
          <w:rFonts w:ascii="Arial" w:hAnsi="Arial" w:cs="Arial"/>
        </w:rPr>
        <w:tab/>
      </w:r>
      <w:r>
        <w:rPr>
          <w:rFonts w:ascii="Arial" w:hAnsi="Arial" w:cs="Arial"/>
        </w:rPr>
        <w:tab/>
      </w:r>
      <w:r>
        <w:rPr>
          <w:rFonts w:ascii="Arial" w:hAnsi="Arial" w:cs="Arial"/>
        </w:rPr>
        <w:tab/>
        <w:t>(4.7)</w:t>
      </w:r>
    </w:p>
    <w:p w:rsidR="0088674A" w:rsidRDefault="0088674A" w:rsidP="00D97DEE">
      <w:pPr>
        <w:spacing w:line="480" w:lineRule="auto"/>
        <w:ind w:left="720"/>
        <w:jc w:val="both"/>
        <w:rPr>
          <w:rFonts w:ascii="Arial" w:hAnsi="Arial" w:cs="Arial"/>
        </w:rPr>
      </w:pPr>
      <w:r>
        <w:rPr>
          <w:rFonts w:ascii="Arial" w:hAnsi="Arial" w:cs="Arial"/>
        </w:rPr>
        <w:tab/>
        <w:t>donde rango (</w:t>
      </w:r>
      <w:r w:rsidRPr="0088674A">
        <w:rPr>
          <w:rFonts w:ascii="Arial" w:hAnsi="Arial" w:cs="Arial"/>
          <w:position w:val="-4"/>
        </w:rPr>
        <w:object w:dxaOrig="220" w:dyaOrig="320">
          <v:shape id="_x0000_i1044" type="#_x0000_t75" style="width:11pt;height:16pt" o:ole="">
            <v:imagedata r:id="rId34" o:title=""/>
          </v:shape>
          <o:OLEObject Type="Embed" ProgID="Equation.3" ShapeID="_x0000_i1044" DrawAspect="Content" ObjectID="_1346838709" r:id="rId46"/>
        </w:object>
      </w:r>
      <w:r>
        <w:rPr>
          <w:rFonts w:ascii="Arial" w:hAnsi="Arial" w:cs="Arial"/>
        </w:rPr>
        <w:t xml:space="preserve">) ≤ </w:t>
      </w:r>
      <w:r>
        <w:rPr>
          <w:rFonts w:ascii="Arial" w:hAnsi="Arial" w:cs="Arial"/>
          <w:i/>
        </w:rPr>
        <w:t>J</w:t>
      </w:r>
      <w:r>
        <w:rPr>
          <w:rFonts w:ascii="Arial" w:hAnsi="Arial" w:cs="Arial"/>
        </w:rPr>
        <w:t xml:space="preserve"> – 1,</w:t>
      </w:r>
    </w:p>
    <w:p w:rsidR="0088674A" w:rsidRPr="0088674A" w:rsidRDefault="0088674A" w:rsidP="00D97DEE">
      <w:pPr>
        <w:spacing w:line="480" w:lineRule="auto"/>
        <w:ind w:left="720"/>
        <w:jc w:val="center"/>
        <w:rPr>
          <w:rFonts w:ascii="Arial" w:hAnsi="Arial" w:cs="Arial"/>
        </w:rPr>
      </w:pPr>
      <w:r w:rsidRPr="0088674A">
        <w:rPr>
          <w:rFonts w:ascii="Arial" w:hAnsi="Arial" w:cs="Arial"/>
          <w:position w:val="-6"/>
        </w:rPr>
        <w:object w:dxaOrig="1579" w:dyaOrig="279">
          <v:shape id="_x0000_i1045" type="#_x0000_t75" style="width:79pt;height:14pt" o:ole="">
            <v:imagedata r:id="rId47" o:title=""/>
          </v:shape>
          <o:OLEObject Type="Embed" ProgID="Equation.3" ShapeID="_x0000_i1045" DrawAspect="Content" ObjectID="_1346838710" r:id="rId48"/>
        </w:object>
      </w:r>
    </w:p>
    <w:p w:rsidR="0088674A" w:rsidRDefault="0088674A" w:rsidP="00D97DEE">
      <w:pPr>
        <w:spacing w:line="480" w:lineRule="auto"/>
        <w:ind w:left="720"/>
        <w:jc w:val="both"/>
        <w:rPr>
          <w:rFonts w:ascii="Arial" w:hAnsi="Arial" w:cs="Arial"/>
        </w:rPr>
      </w:pPr>
      <w:r>
        <w:rPr>
          <w:rFonts w:ascii="Arial" w:hAnsi="Arial" w:cs="Arial"/>
        </w:rPr>
        <w:tab/>
        <w:t xml:space="preserve">y la matriz diagonal </w:t>
      </w:r>
      <w:r w:rsidRPr="0088674A">
        <w:rPr>
          <w:rFonts w:ascii="Arial" w:hAnsi="Arial" w:cs="Arial"/>
          <w:position w:val="-4"/>
        </w:rPr>
        <w:object w:dxaOrig="260" w:dyaOrig="260">
          <v:shape id="_x0000_i1046" type="#_x0000_t75" style="width:13pt;height:13pt" o:ole="">
            <v:imagedata r:id="rId49" o:title=""/>
          </v:shape>
          <o:OLEObject Type="Embed" ProgID="Equation.3" ShapeID="_x0000_i1046" DrawAspect="Content" ObjectID="_1346838711" r:id="rId50"/>
        </w:object>
      </w:r>
      <w:r>
        <w:rPr>
          <w:rFonts w:ascii="Arial" w:hAnsi="Arial" w:cs="Arial"/>
        </w:rPr>
        <w:t>= diag( λ</w:t>
      </w:r>
      <w:r>
        <w:rPr>
          <w:rFonts w:ascii="Arial" w:hAnsi="Arial" w:cs="Arial"/>
          <w:vertAlign w:val="subscript"/>
        </w:rPr>
        <w:t>1</w:t>
      </w:r>
      <w:r>
        <w:rPr>
          <w:rFonts w:ascii="Arial" w:hAnsi="Arial" w:cs="Arial"/>
        </w:rPr>
        <w:t>, λ</w:t>
      </w:r>
      <w:r>
        <w:rPr>
          <w:rFonts w:ascii="Arial" w:hAnsi="Arial" w:cs="Arial"/>
          <w:vertAlign w:val="subscript"/>
        </w:rPr>
        <w:t>2</w:t>
      </w:r>
      <w:r>
        <w:rPr>
          <w:rFonts w:ascii="Arial" w:hAnsi="Arial" w:cs="Arial"/>
        </w:rPr>
        <w:t>,…, λ</w:t>
      </w:r>
      <w:r>
        <w:rPr>
          <w:rFonts w:ascii="Arial" w:hAnsi="Arial" w:cs="Arial"/>
          <w:vertAlign w:val="subscript"/>
        </w:rPr>
        <w:t>J-1</w:t>
      </w:r>
      <w:r>
        <w:rPr>
          <w:rFonts w:ascii="Arial" w:hAnsi="Arial" w:cs="Arial"/>
        </w:rPr>
        <w:t>) contiene los valores singulares</w:t>
      </w:r>
      <w:r w:rsidR="00B64EB1">
        <w:rPr>
          <w:rFonts w:ascii="Arial" w:hAnsi="Arial" w:cs="Arial"/>
        </w:rPr>
        <w:t>, ordenados del más grande al más pequeño, a lo largo de la diagonal principal.</w:t>
      </w:r>
    </w:p>
    <w:p w:rsidR="00B64EB1" w:rsidRDefault="00B64EB1" w:rsidP="00D97DEE">
      <w:pPr>
        <w:spacing w:line="480" w:lineRule="auto"/>
        <w:ind w:left="720"/>
        <w:jc w:val="both"/>
        <w:rPr>
          <w:rFonts w:ascii="Arial" w:hAnsi="Arial" w:cs="Arial"/>
        </w:rPr>
      </w:pPr>
      <w:r>
        <w:rPr>
          <w:rFonts w:ascii="Arial" w:hAnsi="Arial" w:cs="Arial"/>
          <w:i/>
        </w:rPr>
        <w:t>Paso 2.</w:t>
      </w:r>
      <w:r>
        <w:rPr>
          <w:rFonts w:ascii="Arial" w:hAnsi="Arial" w:cs="Arial"/>
        </w:rPr>
        <w:t xml:space="preserve"> Definir </w:t>
      </w:r>
      <w:r w:rsidR="00DD7342" w:rsidRPr="00A4782D">
        <w:rPr>
          <w:rFonts w:ascii="Arial" w:hAnsi="Arial" w:cs="Arial"/>
          <w:position w:val="-10"/>
        </w:rPr>
        <w:object w:dxaOrig="1060" w:dyaOrig="380">
          <v:shape id="_x0000_i1047" type="#_x0000_t75" style="width:53pt;height:19pt" o:ole="">
            <v:imagedata r:id="rId51" o:title=""/>
          </v:shape>
          <o:OLEObject Type="Embed" ProgID="Equation.3" ShapeID="_x0000_i1047" DrawAspect="Content" ObjectID="_1346838712" r:id="rId52"/>
        </w:object>
      </w:r>
      <w:r w:rsidR="00A4782D">
        <w:rPr>
          <w:rFonts w:ascii="Arial" w:hAnsi="Arial" w:cs="Arial"/>
        </w:rPr>
        <w:t xml:space="preserve"> y </w:t>
      </w:r>
      <w:r w:rsidR="00A47D9D" w:rsidRPr="00A4782D">
        <w:rPr>
          <w:rFonts w:ascii="Arial" w:hAnsi="Arial" w:cs="Arial"/>
          <w:position w:val="-12"/>
        </w:rPr>
        <w:object w:dxaOrig="1080" w:dyaOrig="400">
          <v:shape id="_x0000_i1048" type="#_x0000_t75" style="width:54pt;height:20pt" o:ole="">
            <v:imagedata r:id="rId53" o:title=""/>
          </v:shape>
          <o:OLEObject Type="Embed" ProgID="Equation.3" ShapeID="_x0000_i1048" DrawAspect="Content" ObjectID="_1346838713" r:id="rId54"/>
        </w:object>
      </w:r>
      <w:r w:rsidR="00A4782D">
        <w:rPr>
          <w:rFonts w:ascii="Arial" w:hAnsi="Arial" w:cs="Arial"/>
        </w:rPr>
        <w:t xml:space="preserve">, luego, usando </w:t>
      </w:r>
      <w:r w:rsidR="00A47D9D">
        <w:rPr>
          <w:rFonts w:ascii="Arial" w:hAnsi="Arial" w:cs="Arial"/>
        </w:rPr>
        <w:t xml:space="preserve">(4.5) y (4.7) la descomposición de valores singulares de </w:t>
      </w:r>
      <w:r w:rsidR="00A47D9D" w:rsidRPr="0088674A">
        <w:rPr>
          <w:rFonts w:ascii="Arial" w:hAnsi="Arial" w:cs="Arial"/>
          <w:position w:val="-4"/>
        </w:rPr>
        <w:object w:dxaOrig="220" w:dyaOrig="320">
          <v:shape id="_x0000_i1049" type="#_x0000_t75" style="width:11pt;height:16pt" o:ole="">
            <v:imagedata r:id="rId34" o:title=""/>
          </v:shape>
          <o:OLEObject Type="Embed" ProgID="Equation.3" ShapeID="_x0000_i1049" DrawAspect="Content" ObjectID="_1346838714" r:id="rId55"/>
        </w:object>
      </w:r>
      <w:r w:rsidR="00A47D9D">
        <w:rPr>
          <w:rFonts w:ascii="Arial" w:hAnsi="Arial" w:cs="Arial"/>
        </w:rPr>
        <w:t xml:space="preserve"> es:</w:t>
      </w:r>
    </w:p>
    <w:p w:rsidR="00A47D9D" w:rsidRPr="00B64EB1" w:rsidRDefault="00C07915"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663DD" w:rsidRPr="00C07915">
        <w:rPr>
          <w:rFonts w:ascii="Arial" w:hAnsi="Arial" w:cs="Arial"/>
          <w:position w:val="-30"/>
        </w:rPr>
        <w:object w:dxaOrig="3180" w:dyaOrig="700">
          <v:shape id="_x0000_i1050" type="#_x0000_t75" style="width:159pt;height:35pt" o:ole="">
            <v:imagedata r:id="rId56" o:title=""/>
          </v:shape>
          <o:OLEObject Type="Embed" ProgID="Equation.3" ShapeID="_x0000_i1050" DrawAspect="Content" ObjectID="_1346838715" r:id="rId57"/>
        </w:object>
      </w:r>
      <w:r w:rsidR="0016305F">
        <w:rPr>
          <w:rFonts w:ascii="Arial" w:hAnsi="Arial" w:cs="Arial"/>
        </w:rPr>
        <w:tab/>
      </w:r>
      <w:r w:rsidR="0016305F">
        <w:rPr>
          <w:rFonts w:ascii="Arial" w:hAnsi="Arial" w:cs="Arial"/>
        </w:rPr>
        <w:tab/>
        <w:t>(4.8)</w:t>
      </w:r>
    </w:p>
    <w:p w:rsidR="00C82886" w:rsidRDefault="00A26BD8" w:rsidP="00D97DEE">
      <w:pPr>
        <w:spacing w:line="480" w:lineRule="auto"/>
        <w:ind w:left="720"/>
        <w:jc w:val="both"/>
        <w:rPr>
          <w:rFonts w:ascii="Arial" w:hAnsi="Arial" w:cs="Arial"/>
        </w:rPr>
      </w:pPr>
      <w:r>
        <w:rPr>
          <w:rFonts w:ascii="Arial" w:hAnsi="Arial" w:cs="Arial"/>
        </w:rPr>
        <w:t xml:space="preserve">Donde </w:t>
      </w:r>
      <w:r w:rsidRPr="00A26BD8">
        <w:rPr>
          <w:rFonts w:ascii="Arial" w:hAnsi="Arial" w:cs="Arial"/>
          <w:position w:val="-14"/>
        </w:rPr>
        <w:object w:dxaOrig="279" w:dyaOrig="380">
          <v:shape id="_x0000_i1051" type="#_x0000_t75" style="width:14pt;height:19pt" o:ole="">
            <v:imagedata r:id="rId58" o:title=""/>
          </v:shape>
          <o:OLEObject Type="Embed" ProgID="Equation.3" ShapeID="_x0000_i1051" DrawAspect="Content" ObjectID="_1346838716" r:id="rId59"/>
        </w:object>
      </w:r>
      <w:r>
        <w:rPr>
          <w:rFonts w:ascii="Arial" w:hAnsi="Arial" w:cs="Arial"/>
        </w:rPr>
        <w:t>es el j</w:t>
      </w:r>
      <w:r w:rsidR="004C4EBD">
        <w:rPr>
          <w:rFonts w:ascii="Arial" w:hAnsi="Arial" w:cs="Arial"/>
        </w:rPr>
        <w:t>-</w:t>
      </w:r>
      <w:r>
        <w:rPr>
          <w:rFonts w:ascii="Arial" w:hAnsi="Arial" w:cs="Arial"/>
        </w:rPr>
        <w:t xml:space="preserve">ésimo vector columna de </w:t>
      </w:r>
      <w:r w:rsidRPr="00A26BD8">
        <w:rPr>
          <w:rFonts w:ascii="Arial" w:hAnsi="Arial" w:cs="Arial"/>
          <w:position w:val="-6"/>
        </w:rPr>
        <w:object w:dxaOrig="260" w:dyaOrig="340">
          <v:shape id="_x0000_i1052" type="#_x0000_t75" style="width:13pt;height:17pt" o:ole="">
            <v:imagedata r:id="rId60" o:title=""/>
          </v:shape>
          <o:OLEObject Type="Embed" ProgID="Equation.3" ShapeID="_x0000_i1052" DrawAspect="Content" ObjectID="_1346838717" r:id="rId61"/>
        </w:object>
      </w:r>
      <w:r>
        <w:rPr>
          <w:rFonts w:ascii="Arial" w:hAnsi="Arial" w:cs="Arial"/>
        </w:rPr>
        <w:t xml:space="preserve">y </w:t>
      </w:r>
      <w:r w:rsidRPr="00A26BD8">
        <w:rPr>
          <w:rFonts w:ascii="Arial" w:hAnsi="Arial" w:cs="Arial"/>
          <w:position w:val="-14"/>
        </w:rPr>
        <w:object w:dxaOrig="279" w:dyaOrig="380">
          <v:shape id="_x0000_i1053" type="#_x0000_t75" style="width:14pt;height:19pt" o:ole="">
            <v:imagedata r:id="rId62" o:title=""/>
          </v:shape>
          <o:OLEObject Type="Embed" ProgID="Equation.3" ShapeID="_x0000_i1053" DrawAspect="Content" ObjectID="_1346838718" r:id="rId63"/>
        </w:object>
      </w:r>
      <w:r>
        <w:rPr>
          <w:rFonts w:ascii="Arial" w:hAnsi="Arial" w:cs="Arial"/>
        </w:rPr>
        <w:t>es el j</w:t>
      </w:r>
      <w:r w:rsidR="004C4EBD">
        <w:rPr>
          <w:rFonts w:ascii="Arial" w:hAnsi="Arial" w:cs="Arial"/>
        </w:rPr>
        <w:t>-</w:t>
      </w:r>
      <w:r>
        <w:rPr>
          <w:rFonts w:ascii="Arial" w:hAnsi="Arial" w:cs="Arial"/>
        </w:rPr>
        <w:t xml:space="preserve">ésimo vector columna de </w:t>
      </w:r>
      <w:r w:rsidRPr="00A26BD8">
        <w:rPr>
          <w:rFonts w:ascii="Arial" w:hAnsi="Arial" w:cs="Arial"/>
          <w:position w:val="-6"/>
        </w:rPr>
        <w:object w:dxaOrig="260" w:dyaOrig="340">
          <v:shape id="_x0000_i1054" type="#_x0000_t75" style="width:13pt;height:17pt" o:ole="">
            <v:imagedata r:id="rId64" o:title=""/>
          </v:shape>
          <o:OLEObject Type="Embed" ProgID="Equation.3" ShapeID="_x0000_i1054" DrawAspect="Content" ObjectID="_1346838719" r:id="rId65"/>
        </w:object>
      </w:r>
      <w:r>
        <w:rPr>
          <w:rFonts w:ascii="Arial" w:hAnsi="Arial" w:cs="Arial"/>
        </w:rPr>
        <w:t xml:space="preserve">. En esta representación, los vectores singulares izquierdo y derecho están normalizados para tener longitud unitaria en las métricas </w:t>
      </w:r>
      <w:r w:rsidR="00D2392A" w:rsidRPr="00A26BD8">
        <w:rPr>
          <w:rFonts w:ascii="Arial" w:hAnsi="Arial" w:cs="Arial"/>
          <w:position w:val="-10"/>
        </w:rPr>
        <w:object w:dxaOrig="420" w:dyaOrig="360">
          <v:shape id="_x0000_i1055" type="#_x0000_t75" style="width:21pt;height:18pt" o:ole="">
            <v:imagedata r:id="rId66" o:title=""/>
          </v:shape>
          <o:OLEObject Type="Embed" ProgID="Equation.3" ShapeID="_x0000_i1055" DrawAspect="Content" ObjectID="_1346838720" r:id="rId67"/>
        </w:object>
      </w:r>
      <w:r>
        <w:rPr>
          <w:rFonts w:ascii="Arial" w:hAnsi="Arial" w:cs="Arial"/>
        </w:rPr>
        <w:t xml:space="preserve"> y  </w:t>
      </w:r>
      <w:r w:rsidR="00D2392A" w:rsidRPr="00A26BD8">
        <w:rPr>
          <w:rFonts w:ascii="Arial" w:hAnsi="Arial" w:cs="Arial"/>
          <w:position w:val="-12"/>
        </w:rPr>
        <w:object w:dxaOrig="420" w:dyaOrig="380">
          <v:shape id="_x0000_i1056" type="#_x0000_t75" style="width:21pt;height:19pt" o:ole="">
            <v:imagedata r:id="rId68" o:title=""/>
          </v:shape>
          <o:OLEObject Type="Embed" ProgID="Equation.3" ShapeID="_x0000_i1056" DrawAspect="Content" ObjectID="_1346838721" r:id="rId69"/>
        </w:object>
      </w:r>
      <w:r>
        <w:rPr>
          <w:rFonts w:ascii="Arial" w:hAnsi="Arial" w:cs="Arial"/>
        </w:rPr>
        <w:t>, respectivamente. Es decir:</w:t>
      </w:r>
    </w:p>
    <w:p w:rsidR="00A26BD8" w:rsidRDefault="00AA0F5D" w:rsidP="00D97DEE">
      <w:pPr>
        <w:spacing w:line="480" w:lineRule="auto"/>
        <w:ind w:left="720"/>
        <w:jc w:val="both"/>
        <w:rPr>
          <w:rFonts w:ascii="Arial" w:hAnsi="Arial" w:cs="Arial"/>
        </w:rPr>
      </w:pPr>
      <w:r>
        <w:rPr>
          <w:rFonts w:ascii="Arial" w:hAnsi="Arial" w:cs="Arial"/>
        </w:rPr>
        <w:tab/>
      </w:r>
      <w:r>
        <w:rPr>
          <w:rFonts w:ascii="Arial" w:hAnsi="Arial" w:cs="Arial"/>
        </w:rPr>
        <w:tab/>
      </w:r>
      <w:r w:rsidRPr="00D2392A">
        <w:rPr>
          <w:rFonts w:ascii="Arial" w:hAnsi="Arial" w:cs="Arial"/>
          <w:position w:val="-28"/>
        </w:rPr>
        <w:object w:dxaOrig="4520" w:dyaOrig="560">
          <v:shape id="_x0000_i1057" type="#_x0000_t75" style="width:226pt;height:28pt" o:ole="">
            <v:imagedata r:id="rId70" o:title=""/>
          </v:shape>
          <o:OLEObject Type="Embed" ProgID="Equation.3" ShapeID="_x0000_i1057" DrawAspect="Content" ObjectID="_1346838722" r:id="rId71"/>
        </w:object>
      </w:r>
      <w:r>
        <w:rPr>
          <w:rFonts w:ascii="Arial" w:hAnsi="Arial" w:cs="Arial"/>
        </w:rPr>
        <w:tab/>
      </w:r>
      <w:r>
        <w:rPr>
          <w:rFonts w:ascii="Arial" w:hAnsi="Arial" w:cs="Arial"/>
        </w:rPr>
        <w:tab/>
        <w:t>(4.9)</w:t>
      </w:r>
    </w:p>
    <w:p w:rsidR="00AA0F5D" w:rsidRDefault="00AA0F5D" w:rsidP="00D97DEE">
      <w:pPr>
        <w:spacing w:line="480" w:lineRule="auto"/>
        <w:ind w:left="720"/>
        <w:jc w:val="both"/>
        <w:rPr>
          <w:rFonts w:ascii="Arial" w:hAnsi="Arial" w:cs="Arial"/>
        </w:rPr>
      </w:pPr>
      <w:r>
        <w:rPr>
          <w:rFonts w:ascii="Arial" w:hAnsi="Arial" w:cs="Arial"/>
        </w:rPr>
        <w:t xml:space="preserve">Las columnas de </w:t>
      </w:r>
      <w:r w:rsidRPr="00A26BD8">
        <w:rPr>
          <w:rFonts w:ascii="Arial" w:hAnsi="Arial" w:cs="Arial"/>
          <w:position w:val="-6"/>
        </w:rPr>
        <w:object w:dxaOrig="260" w:dyaOrig="340">
          <v:shape id="_x0000_i1058" type="#_x0000_t75" style="width:13pt;height:17pt" o:ole="">
            <v:imagedata r:id="rId60" o:title=""/>
          </v:shape>
          <o:OLEObject Type="Embed" ProgID="Equation.3" ShapeID="_x0000_i1058" DrawAspect="Content" ObjectID="_1346838723" r:id="rId72"/>
        </w:object>
      </w:r>
      <w:r>
        <w:rPr>
          <w:rFonts w:ascii="Arial" w:hAnsi="Arial" w:cs="Arial"/>
        </w:rPr>
        <w:t xml:space="preserve"> definen las coordenadas para los puntos que representan los perfiles columna de </w:t>
      </w:r>
      <w:r>
        <w:rPr>
          <w:rFonts w:ascii="Arial" w:hAnsi="Arial" w:cs="Arial"/>
          <w:b/>
        </w:rPr>
        <w:t>P</w:t>
      </w:r>
      <w:r>
        <w:rPr>
          <w:rFonts w:ascii="Arial" w:hAnsi="Arial" w:cs="Arial"/>
        </w:rPr>
        <w:t xml:space="preserve">. Similarmente, las columnas </w:t>
      </w:r>
      <w:r>
        <w:rPr>
          <w:rFonts w:ascii="Arial" w:hAnsi="Arial" w:cs="Arial"/>
        </w:rPr>
        <w:lastRenderedPageBreak/>
        <w:t xml:space="preserve">de </w:t>
      </w:r>
      <w:r w:rsidRPr="00A26BD8">
        <w:rPr>
          <w:rFonts w:ascii="Arial" w:hAnsi="Arial" w:cs="Arial"/>
          <w:position w:val="-6"/>
        </w:rPr>
        <w:object w:dxaOrig="260" w:dyaOrig="340">
          <v:shape id="_x0000_i1059" type="#_x0000_t75" style="width:13pt;height:17pt" o:ole="">
            <v:imagedata r:id="rId64" o:title=""/>
          </v:shape>
          <o:OLEObject Type="Embed" ProgID="Equation.3" ShapeID="_x0000_i1059" DrawAspect="Content" ObjectID="_1346838724" r:id="rId73"/>
        </w:object>
      </w:r>
      <w:r>
        <w:rPr>
          <w:rFonts w:ascii="Arial" w:hAnsi="Arial" w:cs="Arial"/>
        </w:rPr>
        <w:t xml:space="preserve"> definen las coordenadas para los puntos que representan los perfiles fila de </w:t>
      </w:r>
      <w:r>
        <w:rPr>
          <w:rFonts w:ascii="Arial" w:hAnsi="Arial" w:cs="Arial"/>
          <w:b/>
        </w:rPr>
        <w:t>P</w:t>
      </w:r>
      <w:r>
        <w:rPr>
          <w:rFonts w:ascii="Arial" w:hAnsi="Arial" w:cs="Arial"/>
        </w:rPr>
        <w:t>.</w:t>
      </w:r>
    </w:p>
    <w:p w:rsidR="00AA0F5D" w:rsidRDefault="00AA0F5D" w:rsidP="00D97DEE">
      <w:pPr>
        <w:spacing w:line="480" w:lineRule="auto"/>
        <w:ind w:left="720"/>
        <w:jc w:val="both"/>
        <w:rPr>
          <w:rFonts w:ascii="Arial" w:hAnsi="Arial" w:cs="Arial"/>
        </w:rPr>
      </w:pPr>
      <w:r>
        <w:rPr>
          <w:rFonts w:ascii="Arial" w:hAnsi="Arial" w:cs="Arial"/>
          <w:i/>
        </w:rPr>
        <w:t xml:space="preserve">Paso 3. </w:t>
      </w:r>
      <w:r>
        <w:rPr>
          <w:rFonts w:ascii="Arial" w:hAnsi="Arial" w:cs="Arial"/>
        </w:rPr>
        <w:t xml:space="preserve"> Calcular las coordenadas de los perfiles fila.</w:t>
      </w:r>
    </w:p>
    <w:p w:rsidR="00AA0F5D" w:rsidRDefault="006830A2"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830A2">
        <w:rPr>
          <w:rFonts w:ascii="Arial" w:hAnsi="Arial" w:cs="Arial"/>
          <w:position w:val="-28"/>
        </w:rPr>
        <w:object w:dxaOrig="2720" w:dyaOrig="560">
          <v:shape id="_x0000_i1060" type="#_x0000_t75" style="width:136pt;height:28pt" o:ole="">
            <v:imagedata r:id="rId74" o:title=""/>
          </v:shape>
          <o:OLEObject Type="Embed" ProgID="Equation.3" ShapeID="_x0000_i1060" DrawAspect="Content" ObjectID="_1346838725" r:id="rId75"/>
        </w:object>
      </w:r>
      <w:r>
        <w:rPr>
          <w:rFonts w:ascii="Arial" w:hAnsi="Arial" w:cs="Arial"/>
        </w:rPr>
        <w:tab/>
      </w:r>
      <w:r>
        <w:rPr>
          <w:rFonts w:ascii="Arial" w:hAnsi="Arial" w:cs="Arial"/>
        </w:rPr>
        <w:tab/>
      </w:r>
      <w:r>
        <w:rPr>
          <w:rFonts w:ascii="Arial" w:hAnsi="Arial" w:cs="Arial"/>
        </w:rPr>
        <w:tab/>
        <w:t>(4.10)</w:t>
      </w:r>
    </w:p>
    <w:p w:rsidR="006830A2" w:rsidRDefault="006830A2" w:rsidP="00D97DEE">
      <w:pPr>
        <w:spacing w:line="480" w:lineRule="auto"/>
        <w:ind w:left="720"/>
        <w:jc w:val="both"/>
        <w:rPr>
          <w:rFonts w:ascii="Arial" w:hAnsi="Arial" w:cs="Arial"/>
        </w:rPr>
      </w:pPr>
      <w:r>
        <w:rPr>
          <w:rFonts w:ascii="Arial" w:hAnsi="Arial" w:cs="Arial"/>
        </w:rPr>
        <w:t>y las coordenadas de los perfiles columna.</w:t>
      </w:r>
    </w:p>
    <w:p w:rsidR="006830A2" w:rsidRDefault="006830A2"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830A2">
        <w:rPr>
          <w:rFonts w:ascii="Arial" w:hAnsi="Arial" w:cs="Arial"/>
          <w:position w:val="-28"/>
        </w:rPr>
        <w:object w:dxaOrig="2740" w:dyaOrig="560">
          <v:shape id="_x0000_i1061" type="#_x0000_t75" style="width:137pt;height:28pt" o:ole="">
            <v:imagedata r:id="rId76" o:title=""/>
          </v:shape>
          <o:OLEObject Type="Embed" ProgID="Equation.3" ShapeID="_x0000_i1061" DrawAspect="Content" ObjectID="_1346838726" r:id="rId77"/>
        </w:object>
      </w:r>
      <w:r>
        <w:rPr>
          <w:rFonts w:ascii="Arial" w:hAnsi="Arial" w:cs="Arial"/>
        </w:rPr>
        <w:tab/>
      </w:r>
      <w:r>
        <w:rPr>
          <w:rFonts w:ascii="Arial" w:hAnsi="Arial" w:cs="Arial"/>
        </w:rPr>
        <w:tab/>
      </w:r>
      <w:r>
        <w:rPr>
          <w:rFonts w:ascii="Arial" w:hAnsi="Arial" w:cs="Arial"/>
        </w:rPr>
        <w:tab/>
        <w:t>(4.11)</w:t>
      </w:r>
    </w:p>
    <w:p w:rsidR="006830A2" w:rsidRDefault="006830A2" w:rsidP="00D97DEE">
      <w:pPr>
        <w:spacing w:line="480" w:lineRule="auto"/>
        <w:ind w:left="720"/>
        <w:jc w:val="both"/>
        <w:rPr>
          <w:rFonts w:ascii="Arial" w:hAnsi="Arial" w:cs="Arial"/>
        </w:rPr>
      </w:pPr>
    </w:p>
    <w:p w:rsidR="006830A2" w:rsidRDefault="006830A2" w:rsidP="00D97DEE">
      <w:pPr>
        <w:spacing w:line="480" w:lineRule="auto"/>
        <w:ind w:left="720"/>
        <w:jc w:val="both"/>
        <w:rPr>
          <w:rFonts w:ascii="Arial" w:hAnsi="Arial" w:cs="Arial"/>
        </w:rPr>
      </w:pPr>
      <w:r>
        <w:rPr>
          <w:rFonts w:ascii="Arial" w:hAnsi="Arial" w:cs="Arial"/>
        </w:rPr>
        <w:t xml:space="preserve">Las primeras columnas de </w:t>
      </w:r>
      <w:r>
        <w:rPr>
          <w:rFonts w:ascii="Arial" w:hAnsi="Arial" w:cs="Arial"/>
          <w:b/>
        </w:rPr>
        <w:t>Y</w:t>
      </w:r>
      <w:r>
        <w:rPr>
          <w:rFonts w:ascii="Arial" w:hAnsi="Arial" w:cs="Arial"/>
        </w:rPr>
        <w:t xml:space="preserve"> contienen los pares de coordenadas de los puntos fila en la mejor representación bidimensional de los datos. Las primeras dos columnas de </w:t>
      </w:r>
      <w:r>
        <w:rPr>
          <w:rFonts w:ascii="Arial" w:hAnsi="Arial" w:cs="Arial"/>
          <w:b/>
        </w:rPr>
        <w:t>Z</w:t>
      </w:r>
      <w:r>
        <w:rPr>
          <w:rFonts w:ascii="Arial" w:hAnsi="Arial" w:cs="Arial"/>
        </w:rPr>
        <w:t xml:space="preserve"> contienen los pares de coordenadas de los puntos columna</w:t>
      </w:r>
      <w:r w:rsidR="002B0F51">
        <w:rPr>
          <w:rFonts w:ascii="Arial" w:hAnsi="Arial" w:cs="Arial"/>
        </w:rPr>
        <w:t xml:space="preserve"> en la mejor representación en dos dimensiones de los datos. Los puntos correspondientes a estos dos conjuntos de coordenadas pueden ser superpuestos en el mismo gráfico. Para un conjunto de puntos fila, o para un conjunto de puntos columna, la distancia Euclidiana en el gráfico de dos dimensiones corresponde a la distancia estadística entre pares de perfiles columna (fila) en los datos originales.  Es importante recordar que no existe relación de distancia </w:t>
      </w:r>
      <w:r w:rsidR="002B0F51">
        <w:rPr>
          <w:rFonts w:ascii="Arial" w:hAnsi="Arial" w:cs="Arial"/>
          <w:i/>
        </w:rPr>
        <w:t>directa</w:t>
      </w:r>
      <w:r w:rsidR="002B0F51">
        <w:rPr>
          <w:rFonts w:ascii="Arial" w:hAnsi="Arial" w:cs="Arial"/>
        </w:rPr>
        <w:t xml:space="preserve"> </w:t>
      </w:r>
      <w:r w:rsidR="002B0F51">
        <w:rPr>
          <w:rFonts w:ascii="Arial" w:hAnsi="Arial" w:cs="Arial"/>
        </w:rPr>
        <w:lastRenderedPageBreak/>
        <w:t>entre un punto que representa a un perfil fila y otro punto que representa a un perfil columna.</w:t>
      </w:r>
    </w:p>
    <w:p w:rsidR="002B0F51" w:rsidRDefault="005C18FE" w:rsidP="00D97DEE">
      <w:pPr>
        <w:spacing w:line="480" w:lineRule="auto"/>
        <w:ind w:left="720"/>
        <w:jc w:val="both"/>
        <w:rPr>
          <w:rFonts w:ascii="Arial" w:hAnsi="Arial" w:cs="Arial"/>
        </w:rPr>
      </w:pPr>
      <w:r>
        <w:rPr>
          <w:rFonts w:ascii="Arial" w:hAnsi="Arial" w:cs="Arial"/>
          <w:i/>
        </w:rPr>
        <w:t>Paso 4.</w:t>
      </w:r>
      <w:r>
        <w:rPr>
          <w:rFonts w:ascii="Arial" w:hAnsi="Arial" w:cs="Arial"/>
        </w:rPr>
        <w:t xml:space="preserve"> La Inercia es el cuadrado de los valores singulares correspondiente a cada dimensión. La inercia total se define como la suma de los cuadrados de todos los valores singulares diferentes de cero.</w:t>
      </w:r>
    </w:p>
    <w:p w:rsidR="005C18FE" w:rsidRDefault="00203A43"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80C48" w:rsidRPr="00203A43">
        <w:rPr>
          <w:rFonts w:ascii="Arial" w:hAnsi="Arial" w:cs="Arial"/>
          <w:position w:val="-28"/>
        </w:rPr>
        <w:object w:dxaOrig="2120" w:dyaOrig="680">
          <v:shape id="_x0000_i1062" type="#_x0000_t75" style="width:106pt;height:34pt" o:ole="">
            <v:imagedata r:id="rId78" o:title=""/>
          </v:shape>
          <o:OLEObject Type="Embed" ProgID="Equation.3" ShapeID="_x0000_i1062" DrawAspect="Content" ObjectID="_1346838727" r:id="rId79"/>
        </w:object>
      </w:r>
      <w:r>
        <w:rPr>
          <w:rFonts w:ascii="Arial" w:hAnsi="Arial" w:cs="Arial"/>
        </w:rPr>
        <w:tab/>
      </w:r>
      <w:r>
        <w:rPr>
          <w:rFonts w:ascii="Arial" w:hAnsi="Arial" w:cs="Arial"/>
        </w:rPr>
        <w:tab/>
      </w:r>
      <w:r>
        <w:rPr>
          <w:rFonts w:ascii="Arial" w:hAnsi="Arial" w:cs="Arial"/>
        </w:rPr>
        <w:tab/>
      </w:r>
      <w:r>
        <w:rPr>
          <w:rFonts w:ascii="Arial" w:hAnsi="Arial" w:cs="Arial"/>
        </w:rPr>
        <w:tab/>
        <w:t>(4.12)</w:t>
      </w:r>
    </w:p>
    <w:p w:rsidR="00203A43" w:rsidRDefault="00B80C48" w:rsidP="00D97DEE">
      <w:pPr>
        <w:spacing w:line="480" w:lineRule="auto"/>
        <w:ind w:left="720"/>
        <w:jc w:val="both"/>
        <w:rPr>
          <w:rFonts w:ascii="Arial" w:hAnsi="Arial" w:cs="Arial"/>
        </w:rPr>
      </w:pPr>
      <w:r>
        <w:rPr>
          <w:rFonts w:ascii="Arial" w:hAnsi="Arial" w:cs="Arial"/>
        </w:rPr>
        <w:t>donde λ</w:t>
      </w:r>
      <w:r>
        <w:rPr>
          <w:rFonts w:ascii="Arial" w:hAnsi="Arial" w:cs="Arial"/>
          <w:vertAlign w:val="subscript"/>
        </w:rPr>
        <w:t>1</w:t>
      </w:r>
      <w:r>
        <w:rPr>
          <w:rFonts w:ascii="Arial" w:hAnsi="Arial" w:cs="Arial"/>
        </w:rPr>
        <w:t xml:space="preserve"> ≥ λ</w:t>
      </w:r>
      <w:r>
        <w:rPr>
          <w:rFonts w:ascii="Arial" w:hAnsi="Arial" w:cs="Arial"/>
          <w:vertAlign w:val="subscript"/>
        </w:rPr>
        <w:t xml:space="preserve">2 </w:t>
      </w:r>
      <w:r>
        <w:rPr>
          <w:rFonts w:ascii="Arial" w:hAnsi="Arial" w:cs="Arial"/>
        </w:rPr>
        <w:t>≥ …, λ</w:t>
      </w:r>
      <w:r>
        <w:rPr>
          <w:rFonts w:ascii="Arial" w:hAnsi="Arial" w:cs="Arial"/>
          <w:vertAlign w:val="subscript"/>
        </w:rPr>
        <w:t>K</w:t>
      </w:r>
      <w:r>
        <w:rPr>
          <w:rFonts w:ascii="Arial" w:hAnsi="Arial" w:cs="Arial"/>
        </w:rPr>
        <w:t xml:space="preserve"> &gt; 0 son los elementos de la diagonal de </w:t>
      </w:r>
      <w:r w:rsidR="004B1FFF" w:rsidRPr="00B80C48">
        <w:rPr>
          <w:rFonts w:ascii="Arial" w:hAnsi="Arial" w:cs="Arial"/>
          <w:position w:val="-4"/>
        </w:rPr>
        <w:object w:dxaOrig="260" w:dyaOrig="260">
          <v:shape id="_x0000_i1063" type="#_x0000_t75" style="width:13pt;height:13pt" o:ole="">
            <v:imagedata r:id="rId49" o:title=""/>
          </v:shape>
          <o:OLEObject Type="Embed" ProgID="Equation.3" ShapeID="_x0000_i1063" DrawAspect="Content" ObjectID="_1346838728" r:id="rId80"/>
        </w:object>
      </w:r>
      <w:r>
        <w:rPr>
          <w:rFonts w:ascii="Arial" w:hAnsi="Arial" w:cs="Arial"/>
        </w:rPr>
        <w:t xml:space="preserve"> diferentes de cero.</w:t>
      </w:r>
      <w:r w:rsidR="004B1FFF">
        <w:rPr>
          <w:rFonts w:ascii="Arial" w:hAnsi="Arial" w:cs="Arial"/>
        </w:rPr>
        <w:t xml:space="preserve"> Aquí, </w:t>
      </w:r>
      <w:r w:rsidR="004B1FFF">
        <w:rPr>
          <w:rFonts w:ascii="Arial" w:hAnsi="Arial" w:cs="Arial"/>
          <w:i/>
        </w:rPr>
        <w:t>K</w:t>
      </w:r>
      <w:r w:rsidR="004B1FFF">
        <w:rPr>
          <w:rFonts w:ascii="Arial" w:hAnsi="Arial" w:cs="Arial"/>
        </w:rPr>
        <w:t xml:space="preserve"> = rango (</w:t>
      </w:r>
      <w:r w:rsidR="004B1FFF" w:rsidRPr="0088674A">
        <w:rPr>
          <w:rFonts w:ascii="Arial" w:hAnsi="Arial" w:cs="Arial"/>
          <w:position w:val="-4"/>
        </w:rPr>
        <w:object w:dxaOrig="220" w:dyaOrig="320">
          <v:shape id="_x0000_i1064" type="#_x0000_t75" style="width:11pt;height:16pt" o:ole="">
            <v:imagedata r:id="rId34" o:title=""/>
          </v:shape>
          <o:OLEObject Type="Embed" ProgID="Equation.3" ShapeID="_x0000_i1064" DrawAspect="Content" ObjectID="_1346838729" r:id="rId81"/>
        </w:object>
      </w:r>
      <w:r w:rsidR="004B1FFF">
        <w:rPr>
          <w:rFonts w:ascii="Arial" w:hAnsi="Arial" w:cs="Arial"/>
        </w:rPr>
        <w:t>) y, ordinariamente, rango (</w:t>
      </w:r>
      <w:r w:rsidR="004B1FFF" w:rsidRPr="0088674A">
        <w:rPr>
          <w:rFonts w:ascii="Arial" w:hAnsi="Arial" w:cs="Arial"/>
          <w:position w:val="-4"/>
        </w:rPr>
        <w:object w:dxaOrig="220" w:dyaOrig="320">
          <v:shape id="_x0000_i1065" type="#_x0000_t75" style="width:11pt;height:16pt" o:ole="">
            <v:imagedata r:id="rId34" o:title=""/>
          </v:shape>
          <o:OLEObject Type="Embed" ProgID="Equation.3" ShapeID="_x0000_i1065" DrawAspect="Content" ObjectID="_1346838730" r:id="rId82"/>
        </w:object>
      </w:r>
      <w:r w:rsidR="004B1FFF">
        <w:rPr>
          <w:rFonts w:ascii="Arial" w:hAnsi="Arial" w:cs="Arial"/>
        </w:rPr>
        <w:t>) = min (</w:t>
      </w:r>
      <w:r w:rsidR="004B1FFF">
        <w:rPr>
          <w:rFonts w:ascii="Arial" w:hAnsi="Arial" w:cs="Arial"/>
          <w:i/>
        </w:rPr>
        <w:t>I</w:t>
      </w:r>
      <w:r w:rsidR="004B1FFF">
        <w:rPr>
          <w:rFonts w:ascii="Arial" w:hAnsi="Arial" w:cs="Arial"/>
        </w:rPr>
        <w:t xml:space="preserve"> -1,</w:t>
      </w:r>
      <w:r w:rsidR="004B1FFF">
        <w:rPr>
          <w:rFonts w:ascii="Arial" w:hAnsi="Arial" w:cs="Arial"/>
          <w:i/>
        </w:rPr>
        <w:t>J</w:t>
      </w:r>
      <w:r w:rsidR="004B1FFF">
        <w:rPr>
          <w:rFonts w:ascii="Arial" w:hAnsi="Arial" w:cs="Arial"/>
        </w:rPr>
        <w:t xml:space="preserve"> -1).</w:t>
      </w:r>
    </w:p>
    <w:p w:rsidR="007A7037" w:rsidRDefault="007A7037" w:rsidP="00D97DEE">
      <w:pPr>
        <w:spacing w:line="480" w:lineRule="auto"/>
        <w:ind w:left="720"/>
        <w:jc w:val="both"/>
        <w:rPr>
          <w:rFonts w:ascii="Arial" w:hAnsi="Arial" w:cs="Arial"/>
          <w:b/>
        </w:rPr>
      </w:pPr>
    </w:p>
    <w:p w:rsidR="007A7037" w:rsidRDefault="007A7037" w:rsidP="00D97DEE">
      <w:pPr>
        <w:spacing w:line="480" w:lineRule="auto"/>
        <w:ind w:left="720"/>
        <w:jc w:val="both"/>
        <w:rPr>
          <w:rFonts w:ascii="Arial" w:hAnsi="Arial" w:cs="Arial"/>
          <w:b/>
        </w:rPr>
      </w:pPr>
    </w:p>
    <w:p w:rsidR="004B1FFF" w:rsidRDefault="007A7037" w:rsidP="00D97DEE">
      <w:pPr>
        <w:spacing w:line="480" w:lineRule="auto"/>
        <w:ind w:left="720"/>
        <w:jc w:val="both"/>
        <w:rPr>
          <w:rFonts w:ascii="Arial" w:hAnsi="Arial" w:cs="Arial"/>
          <w:b/>
        </w:rPr>
      </w:pPr>
      <w:r>
        <w:rPr>
          <w:rFonts w:ascii="Arial" w:hAnsi="Arial" w:cs="Arial"/>
          <w:b/>
        </w:rPr>
        <w:t>Análisis de Asociación Ji cuadrado  y el Análisis de Correspondencia.</w:t>
      </w:r>
    </w:p>
    <w:p w:rsidR="007A7037" w:rsidRDefault="007A7037" w:rsidP="00D97DEE">
      <w:pPr>
        <w:spacing w:line="480" w:lineRule="auto"/>
        <w:ind w:left="720"/>
        <w:jc w:val="both"/>
        <w:rPr>
          <w:rFonts w:ascii="Arial" w:hAnsi="Arial" w:cs="Arial"/>
        </w:rPr>
      </w:pPr>
      <w:r>
        <w:rPr>
          <w:rFonts w:ascii="Arial" w:hAnsi="Arial" w:cs="Arial"/>
        </w:rPr>
        <w:t xml:space="preserve">El estadístico </w:t>
      </w:r>
      <w:r w:rsidRPr="007A7037">
        <w:rPr>
          <w:rFonts w:ascii="Arial" w:hAnsi="Arial" w:cs="Arial"/>
          <w:position w:val="-10"/>
        </w:rPr>
        <w:object w:dxaOrig="300" w:dyaOrig="360">
          <v:shape id="_x0000_i1066" type="#_x0000_t75" style="width:15pt;height:18pt" o:ole="">
            <v:imagedata r:id="rId83" o:title=""/>
          </v:shape>
          <o:OLEObject Type="Embed" ProgID="Equation.3" ShapeID="_x0000_i1066" DrawAspect="Content" ObjectID="_1346838731" r:id="rId84"/>
        </w:object>
      </w:r>
      <w:r>
        <w:rPr>
          <w:rFonts w:ascii="Arial" w:hAnsi="Arial" w:cs="Arial"/>
        </w:rPr>
        <w:t xml:space="preserve"> para medir el grado de asociación entre las variables fila y columna en una tabla de contingencia de dos vías con </w:t>
      </w:r>
      <w:r>
        <w:rPr>
          <w:rFonts w:ascii="Arial" w:hAnsi="Arial" w:cs="Arial"/>
          <w:i/>
        </w:rPr>
        <w:t>I</w:t>
      </w:r>
      <w:r>
        <w:rPr>
          <w:rFonts w:ascii="Arial" w:hAnsi="Arial" w:cs="Arial"/>
        </w:rPr>
        <w:t xml:space="preserve"> filas y </w:t>
      </w:r>
      <w:r>
        <w:rPr>
          <w:rFonts w:ascii="Arial" w:hAnsi="Arial" w:cs="Arial"/>
          <w:i/>
        </w:rPr>
        <w:t>J</w:t>
      </w:r>
      <w:r>
        <w:rPr>
          <w:rFonts w:ascii="Arial" w:hAnsi="Arial" w:cs="Arial"/>
        </w:rPr>
        <w:t xml:space="preserve"> columnas es </w:t>
      </w:r>
    </w:p>
    <w:p w:rsidR="007A7037" w:rsidRDefault="007A7037"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549DF" w:rsidRPr="00D93769">
        <w:rPr>
          <w:rFonts w:ascii="Arial" w:hAnsi="Arial" w:cs="Arial"/>
          <w:position w:val="-32"/>
        </w:rPr>
        <w:object w:dxaOrig="2140" w:dyaOrig="780">
          <v:shape id="_x0000_i1067" type="#_x0000_t75" style="width:107pt;height:39pt" o:ole="">
            <v:imagedata r:id="rId85" o:title=""/>
          </v:shape>
          <o:OLEObject Type="Embed" ProgID="Equation.3" ShapeID="_x0000_i1067" DrawAspect="Content" ObjectID="_1346838732" r:id="rId86"/>
        </w:object>
      </w:r>
      <w:r w:rsidR="00634496">
        <w:rPr>
          <w:rFonts w:ascii="Arial" w:hAnsi="Arial" w:cs="Arial"/>
        </w:rPr>
        <w:tab/>
      </w:r>
      <w:r w:rsidR="00634496">
        <w:rPr>
          <w:rFonts w:ascii="Arial" w:hAnsi="Arial" w:cs="Arial"/>
        </w:rPr>
        <w:tab/>
      </w:r>
      <w:r w:rsidR="00634496">
        <w:rPr>
          <w:rFonts w:ascii="Arial" w:hAnsi="Arial" w:cs="Arial"/>
        </w:rPr>
        <w:tab/>
        <w:t>(4.13)</w:t>
      </w:r>
    </w:p>
    <w:p w:rsidR="007A7037" w:rsidRDefault="007A7037" w:rsidP="00D97DEE">
      <w:pPr>
        <w:spacing w:line="480" w:lineRule="auto"/>
        <w:ind w:left="720"/>
        <w:jc w:val="both"/>
        <w:rPr>
          <w:rFonts w:ascii="Arial" w:hAnsi="Arial" w:cs="Arial"/>
        </w:rPr>
      </w:pPr>
      <w:r>
        <w:rPr>
          <w:rFonts w:ascii="Arial" w:hAnsi="Arial" w:cs="Arial"/>
        </w:rPr>
        <w:lastRenderedPageBreak/>
        <w:t xml:space="preserve">Donde </w:t>
      </w:r>
      <w:r w:rsidRPr="007A7037">
        <w:rPr>
          <w:rFonts w:ascii="Arial" w:hAnsi="Arial" w:cs="Arial"/>
          <w:position w:val="-14"/>
        </w:rPr>
        <w:object w:dxaOrig="300" w:dyaOrig="380">
          <v:shape id="_x0000_i1068" type="#_x0000_t75" style="width:15pt;height:19pt" o:ole="">
            <v:imagedata r:id="rId87" o:title=""/>
          </v:shape>
          <o:OLEObject Type="Embed" ProgID="Equation.3" ShapeID="_x0000_i1068" DrawAspect="Content" ObjectID="_1346838733" r:id="rId88"/>
        </w:object>
      </w:r>
      <w:r>
        <w:rPr>
          <w:rFonts w:ascii="Arial" w:hAnsi="Arial" w:cs="Arial"/>
        </w:rPr>
        <w:t>= x</w:t>
      </w:r>
      <w:r>
        <w:rPr>
          <w:rFonts w:ascii="Arial" w:hAnsi="Arial" w:cs="Arial"/>
          <w:vertAlign w:val="subscript"/>
        </w:rPr>
        <w:t>ij</w:t>
      </w:r>
      <w:r>
        <w:rPr>
          <w:rFonts w:ascii="Arial" w:hAnsi="Arial" w:cs="Arial"/>
        </w:rPr>
        <w:t xml:space="preserve"> es la frecuencia observada para la </w:t>
      </w:r>
      <w:r>
        <w:rPr>
          <w:rFonts w:ascii="Arial" w:hAnsi="Arial" w:cs="Arial"/>
          <w:i/>
        </w:rPr>
        <w:t>(i,j)</w:t>
      </w:r>
      <w:r>
        <w:rPr>
          <w:rFonts w:ascii="Arial" w:hAnsi="Arial" w:cs="Arial"/>
        </w:rPr>
        <w:t xml:space="preserve"> ésima celda y </w:t>
      </w:r>
      <w:r>
        <w:rPr>
          <w:rFonts w:ascii="Arial" w:hAnsi="Arial" w:cs="Arial"/>
          <w:i/>
        </w:rPr>
        <w:t>e</w:t>
      </w:r>
      <w:r>
        <w:rPr>
          <w:rFonts w:ascii="Arial" w:hAnsi="Arial" w:cs="Arial"/>
          <w:i/>
          <w:vertAlign w:val="subscript"/>
        </w:rPr>
        <w:t>ij</w:t>
      </w:r>
      <w:r>
        <w:rPr>
          <w:rFonts w:ascii="Arial" w:hAnsi="Arial" w:cs="Arial"/>
        </w:rPr>
        <w:t xml:space="preserve"> = </w:t>
      </w:r>
      <w:r>
        <w:rPr>
          <w:rFonts w:ascii="Arial" w:hAnsi="Arial" w:cs="Arial"/>
          <w:i/>
        </w:rPr>
        <w:t>nr</w:t>
      </w:r>
      <w:r>
        <w:rPr>
          <w:rFonts w:ascii="Arial" w:hAnsi="Arial" w:cs="Arial"/>
          <w:vertAlign w:val="subscript"/>
        </w:rPr>
        <w:t>i</w:t>
      </w:r>
      <w:r>
        <w:rPr>
          <w:rFonts w:ascii="Arial" w:hAnsi="Arial" w:cs="Arial"/>
          <w:i/>
        </w:rPr>
        <w:t>c</w:t>
      </w:r>
      <w:r>
        <w:rPr>
          <w:rFonts w:ascii="Arial" w:hAnsi="Arial" w:cs="Arial"/>
          <w:i/>
          <w:vertAlign w:val="subscript"/>
        </w:rPr>
        <w:t>j</w:t>
      </w:r>
      <w:r>
        <w:rPr>
          <w:rFonts w:ascii="Arial" w:hAnsi="Arial" w:cs="Arial"/>
        </w:rPr>
        <w:t xml:space="preserve"> es la frecuencia esperada en la </w:t>
      </w:r>
      <w:r>
        <w:rPr>
          <w:rFonts w:ascii="Arial" w:hAnsi="Arial" w:cs="Arial"/>
          <w:i/>
        </w:rPr>
        <w:t xml:space="preserve">(i,j) </w:t>
      </w:r>
      <w:r>
        <w:rPr>
          <w:rFonts w:ascii="Arial" w:hAnsi="Arial" w:cs="Arial"/>
        </w:rPr>
        <w:t>ésima celda si la variable fila es independiente de la variable columna.</w:t>
      </w:r>
    </w:p>
    <w:p w:rsidR="007A7037" w:rsidRDefault="007A7037" w:rsidP="00D97DEE">
      <w:pPr>
        <w:spacing w:line="480" w:lineRule="auto"/>
        <w:ind w:left="720"/>
        <w:jc w:val="both"/>
        <w:rPr>
          <w:rFonts w:ascii="Arial" w:hAnsi="Arial" w:cs="Arial"/>
        </w:rPr>
      </w:pPr>
      <w:r>
        <w:rPr>
          <w:rFonts w:ascii="Arial" w:hAnsi="Arial" w:cs="Arial"/>
        </w:rPr>
        <w:t>Después de una pequeña manipulación,  y usando (4.6), se puede escribir:</w:t>
      </w:r>
    </w:p>
    <w:p w:rsidR="007A7037" w:rsidRDefault="007A7037" w:rsidP="00D97DEE">
      <w:pPr>
        <w:spacing w:line="480" w:lineRule="auto"/>
        <w:ind w:left="720"/>
        <w:jc w:val="both"/>
        <w:rPr>
          <w:rFonts w:ascii="Arial" w:hAnsi="Arial" w:cs="Arial"/>
        </w:rPr>
      </w:pPr>
    </w:p>
    <w:p w:rsidR="007A7037" w:rsidRDefault="00D549DF"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sidRPr="00D93769">
        <w:rPr>
          <w:rFonts w:ascii="Arial" w:hAnsi="Arial" w:cs="Arial"/>
          <w:position w:val="-32"/>
        </w:rPr>
        <w:object w:dxaOrig="2420" w:dyaOrig="780">
          <v:shape id="_x0000_i1069" type="#_x0000_t75" style="width:121pt;height:39pt" o:ole="">
            <v:imagedata r:id="rId89" o:title=""/>
          </v:shape>
          <o:OLEObject Type="Embed" ProgID="Equation.3" ShapeID="_x0000_i1069" DrawAspect="Content" ObjectID="_1346838734" r:id="rId90"/>
        </w:object>
      </w:r>
      <w:r>
        <w:rPr>
          <w:rFonts w:ascii="Arial" w:hAnsi="Arial" w:cs="Arial"/>
        </w:rPr>
        <w:t xml:space="preserve"> = </w:t>
      </w:r>
      <w:r w:rsidRPr="00D549DF">
        <w:rPr>
          <w:rFonts w:ascii="Arial" w:hAnsi="Arial" w:cs="Arial"/>
          <w:position w:val="-30"/>
        </w:rPr>
        <w:object w:dxaOrig="820" w:dyaOrig="720">
          <v:shape id="_x0000_i1070" type="#_x0000_t75" style="width:41pt;height:36pt" o:ole="">
            <v:imagedata r:id="rId91" o:title=""/>
          </v:shape>
          <o:OLEObject Type="Embed" ProgID="Equation.3" ShapeID="_x0000_i1070" DrawAspect="Content" ObjectID="_1346838735" r:id="rId92"/>
        </w:object>
      </w:r>
      <w:r>
        <w:rPr>
          <w:rFonts w:ascii="Arial" w:hAnsi="Arial" w:cs="Arial"/>
        </w:rPr>
        <w:t xml:space="preserve"> </w:t>
      </w:r>
      <w:r w:rsidR="00634496">
        <w:rPr>
          <w:rFonts w:ascii="Arial" w:hAnsi="Arial" w:cs="Arial"/>
        </w:rPr>
        <w:tab/>
      </w:r>
      <w:r w:rsidR="00634496">
        <w:rPr>
          <w:rFonts w:ascii="Arial" w:hAnsi="Arial" w:cs="Arial"/>
        </w:rPr>
        <w:tab/>
        <w:t>(4.14)</w:t>
      </w:r>
    </w:p>
    <w:p w:rsidR="00D549DF" w:rsidRDefault="00D549DF" w:rsidP="00D97DEE">
      <w:pPr>
        <w:spacing w:line="480" w:lineRule="auto"/>
        <w:ind w:left="720"/>
        <w:jc w:val="both"/>
        <w:rPr>
          <w:rFonts w:ascii="Arial" w:hAnsi="Arial" w:cs="Arial"/>
        </w:rPr>
      </w:pPr>
      <w:r>
        <w:rPr>
          <w:rFonts w:ascii="Arial" w:hAnsi="Arial" w:cs="Arial"/>
        </w:rPr>
        <w:t>En notación matricial,</w:t>
      </w:r>
    </w:p>
    <w:p w:rsidR="00D549DF" w:rsidRDefault="00D549DF" w:rsidP="00D97DEE">
      <w:pPr>
        <w:spacing w:line="480" w:lineRule="auto"/>
        <w:ind w:left="720"/>
        <w:jc w:val="both"/>
      </w:pPr>
      <w:r>
        <w:tab/>
      </w:r>
      <w:r w:rsidRPr="00D549DF">
        <w:rPr>
          <w:position w:val="-30"/>
        </w:rPr>
        <w:object w:dxaOrig="6180" w:dyaOrig="720">
          <v:shape id="_x0000_i1071" type="#_x0000_t75" style="width:309pt;height:36pt" o:ole="">
            <v:imagedata r:id="rId93" o:title=""/>
          </v:shape>
          <o:OLEObject Type="Embed" ProgID="Equation.3" ShapeID="_x0000_i1071" DrawAspect="Content" ObjectID="_1346838736" r:id="rId94"/>
        </w:object>
      </w:r>
      <w:r w:rsidR="00634496">
        <w:tab/>
        <w:t>(4.15)</w:t>
      </w:r>
    </w:p>
    <w:p w:rsidR="00D549DF" w:rsidRDefault="00D549DF" w:rsidP="00D97DEE">
      <w:pPr>
        <w:spacing w:line="480" w:lineRule="auto"/>
        <w:ind w:left="720"/>
        <w:jc w:val="both"/>
        <w:rPr>
          <w:rFonts w:ascii="Arial" w:hAnsi="Arial" w:cs="Arial"/>
          <w:b/>
        </w:rPr>
      </w:pPr>
      <w:r w:rsidRPr="00D549DF">
        <w:rPr>
          <w:rFonts w:ascii="Arial" w:hAnsi="Arial" w:cs="Arial"/>
          <w:b/>
        </w:rPr>
        <w:t>Inercia.</w:t>
      </w:r>
    </w:p>
    <w:p w:rsidR="00D549DF" w:rsidRDefault="00D549DF" w:rsidP="00D97DEE">
      <w:pPr>
        <w:spacing w:line="480" w:lineRule="auto"/>
        <w:ind w:left="720"/>
        <w:jc w:val="both"/>
        <w:rPr>
          <w:rFonts w:ascii="Arial" w:hAnsi="Arial" w:cs="Arial"/>
        </w:rPr>
      </w:pPr>
      <w:r>
        <w:rPr>
          <w:rFonts w:ascii="Arial" w:hAnsi="Arial" w:cs="Arial"/>
        </w:rPr>
        <w:t xml:space="preserve">El </w:t>
      </w:r>
      <w:r w:rsidRPr="00D549DF">
        <w:rPr>
          <w:rFonts w:ascii="Arial" w:hAnsi="Arial" w:cs="Arial"/>
          <w:i/>
        </w:rPr>
        <w:t>i</w:t>
      </w:r>
      <w:r>
        <w:rPr>
          <w:rFonts w:ascii="Arial" w:hAnsi="Arial" w:cs="Arial"/>
          <w:i/>
        </w:rPr>
        <w:t>-</w:t>
      </w:r>
      <w:r>
        <w:rPr>
          <w:rFonts w:ascii="Arial" w:hAnsi="Arial" w:cs="Arial"/>
        </w:rPr>
        <w:t xml:space="preserve">ésimo perfil fila </w:t>
      </w:r>
      <w:r w:rsidR="00BC0F4E" w:rsidRPr="00D549DF">
        <w:rPr>
          <w:rFonts w:ascii="Arial" w:hAnsi="Arial" w:cs="Arial"/>
          <w:position w:val="-10"/>
        </w:rPr>
        <w:object w:dxaOrig="220" w:dyaOrig="340">
          <v:shape id="_x0000_i1072" type="#_x0000_t75" style="width:11pt;height:17pt" o:ole="">
            <v:imagedata r:id="rId95" o:title=""/>
          </v:shape>
          <o:OLEObject Type="Embed" ProgID="Equation.3" ShapeID="_x0000_i1072" DrawAspect="Content" ObjectID="_1346838737" r:id="rId96"/>
        </w:object>
      </w:r>
      <w:r>
        <w:rPr>
          <w:rFonts w:ascii="Arial" w:hAnsi="Arial" w:cs="Arial"/>
        </w:rPr>
        <w:t xml:space="preserve"> con el </w:t>
      </w:r>
      <w:r w:rsidRPr="00D549DF">
        <w:rPr>
          <w:rFonts w:ascii="Arial" w:hAnsi="Arial" w:cs="Arial"/>
          <w:i/>
        </w:rPr>
        <w:t>j</w:t>
      </w:r>
      <w:r>
        <w:rPr>
          <w:rFonts w:ascii="Arial" w:hAnsi="Arial" w:cs="Arial"/>
        </w:rPr>
        <w:t xml:space="preserve">-ésimo elemento </w:t>
      </w:r>
    </w:p>
    <w:p w:rsidR="00BC0F4E" w:rsidRDefault="00BC0F4E"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sidRPr="00BC0F4E">
        <w:rPr>
          <w:rFonts w:ascii="Arial" w:hAnsi="Arial" w:cs="Arial"/>
          <w:position w:val="-70"/>
        </w:rPr>
        <w:object w:dxaOrig="3600" w:dyaOrig="1120">
          <v:shape id="_x0000_i1073" type="#_x0000_t75" style="width:180pt;height:56pt" o:ole="">
            <v:imagedata r:id="rId97" o:title=""/>
          </v:shape>
          <o:OLEObject Type="Embed" ProgID="Equation.3" ShapeID="_x0000_i1073" DrawAspect="Content" ObjectID="_1346838738" r:id="rId98"/>
        </w:object>
      </w:r>
    </w:p>
    <w:p w:rsidR="00BC0F4E" w:rsidRDefault="00BC0F4E" w:rsidP="00D97DEE">
      <w:pPr>
        <w:spacing w:line="480" w:lineRule="auto"/>
        <w:ind w:left="720"/>
        <w:jc w:val="both"/>
        <w:rPr>
          <w:rFonts w:ascii="Arial" w:hAnsi="Arial" w:cs="Arial"/>
        </w:rPr>
      </w:pPr>
      <w:r>
        <w:rPr>
          <w:rFonts w:ascii="Arial" w:hAnsi="Arial" w:cs="Arial"/>
        </w:rPr>
        <w:t xml:space="preserve">es la </w:t>
      </w:r>
      <w:r>
        <w:rPr>
          <w:rFonts w:ascii="Arial" w:hAnsi="Arial" w:cs="Arial"/>
          <w:i/>
        </w:rPr>
        <w:t>i-</w:t>
      </w:r>
      <w:r>
        <w:rPr>
          <w:rFonts w:ascii="Arial" w:hAnsi="Arial" w:cs="Arial"/>
        </w:rPr>
        <w:t xml:space="preserve">ésima fila de </w:t>
      </w:r>
      <w:r>
        <w:rPr>
          <w:rFonts w:ascii="Arial" w:hAnsi="Arial" w:cs="Arial"/>
          <w:b/>
        </w:rPr>
        <w:t>X</w:t>
      </w:r>
      <w:r>
        <w:rPr>
          <w:rFonts w:ascii="Arial" w:hAnsi="Arial" w:cs="Arial"/>
        </w:rPr>
        <w:t xml:space="preserve"> dividida para su suma. Por lo tanto, la matriz de perfiles fila está dada por:</w:t>
      </w:r>
    </w:p>
    <w:p w:rsidR="00BC0F4E" w:rsidRDefault="00BC0F4E" w:rsidP="00D97DEE">
      <w:pPr>
        <w:spacing w:line="480" w:lineRule="auto"/>
        <w:ind w:left="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BC0F4E">
        <w:rPr>
          <w:rFonts w:ascii="Arial" w:hAnsi="Arial" w:cs="Arial"/>
          <w:position w:val="-86"/>
        </w:rPr>
        <w:object w:dxaOrig="2040" w:dyaOrig="1840">
          <v:shape id="_x0000_i1074" type="#_x0000_t75" style="width:102pt;height:92pt" o:ole="">
            <v:imagedata r:id="rId99" o:title=""/>
          </v:shape>
          <o:OLEObject Type="Embed" ProgID="Equation.3" ShapeID="_x0000_i1074" DrawAspect="Content" ObjectID="_1346838739" r:id="rId100"/>
        </w:object>
      </w:r>
      <w:r w:rsidR="00634496">
        <w:rPr>
          <w:rFonts w:ascii="Arial" w:hAnsi="Arial" w:cs="Arial"/>
        </w:rPr>
        <w:tab/>
      </w:r>
      <w:r w:rsidR="00634496">
        <w:rPr>
          <w:rFonts w:ascii="Arial" w:hAnsi="Arial" w:cs="Arial"/>
        </w:rPr>
        <w:tab/>
      </w:r>
      <w:r w:rsidR="00634496">
        <w:rPr>
          <w:rFonts w:ascii="Arial" w:hAnsi="Arial" w:cs="Arial"/>
        </w:rPr>
        <w:tab/>
      </w:r>
      <w:r w:rsidR="00634496">
        <w:rPr>
          <w:rFonts w:ascii="Arial" w:hAnsi="Arial" w:cs="Arial"/>
        </w:rPr>
        <w:tab/>
        <w:t>(4.16)</w:t>
      </w:r>
    </w:p>
    <w:p w:rsidR="00BC0F4E" w:rsidRDefault="00BC0F4E" w:rsidP="00D97DEE">
      <w:pPr>
        <w:spacing w:line="480" w:lineRule="auto"/>
        <w:ind w:left="720"/>
        <w:jc w:val="both"/>
        <w:rPr>
          <w:rFonts w:ascii="Arial" w:hAnsi="Arial" w:cs="Arial"/>
        </w:rPr>
      </w:pPr>
      <w:r>
        <w:rPr>
          <w:rFonts w:ascii="Arial" w:hAnsi="Arial" w:cs="Arial"/>
        </w:rPr>
        <w:t xml:space="preserve">Similarmente, los perfiles columna </w:t>
      </w:r>
      <w:r w:rsidRPr="00BC0F4E">
        <w:rPr>
          <w:rFonts w:ascii="Arial" w:hAnsi="Arial" w:cs="Arial"/>
          <w:position w:val="-14"/>
        </w:rPr>
        <w:object w:dxaOrig="240" w:dyaOrig="380">
          <v:shape id="_x0000_i1075" type="#_x0000_t75" style="width:12pt;height:19pt" o:ole="">
            <v:imagedata r:id="rId101" o:title=""/>
          </v:shape>
          <o:OLEObject Type="Embed" ProgID="Equation.3" ShapeID="_x0000_i1075" DrawAspect="Content" ObjectID="_1346838740" r:id="rId102"/>
        </w:object>
      </w:r>
      <w:r>
        <w:rPr>
          <w:rFonts w:ascii="Arial" w:hAnsi="Arial" w:cs="Arial"/>
        </w:rPr>
        <w:t xml:space="preserve">, </w:t>
      </w:r>
      <w:r>
        <w:rPr>
          <w:rFonts w:ascii="Arial" w:hAnsi="Arial" w:cs="Arial"/>
          <w:i/>
        </w:rPr>
        <w:t>j</w:t>
      </w:r>
      <w:r>
        <w:rPr>
          <w:rFonts w:ascii="Arial" w:hAnsi="Arial" w:cs="Arial"/>
        </w:rPr>
        <w:t xml:space="preserve"> =1,2,…, </w:t>
      </w:r>
      <w:r>
        <w:rPr>
          <w:rFonts w:ascii="Arial" w:hAnsi="Arial" w:cs="Arial"/>
          <w:i/>
        </w:rPr>
        <w:t>J</w:t>
      </w:r>
      <w:r>
        <w:rPr>
          <w:rFonts w:ascii="Arial" w:hAnsi="Arial" w:cs="Arial"/>
        </w:rPr>
        <w:t xml:space="preserve">, son las columnas de </w:t>
      </w:r>
      <w:r>
        <w:rPr>
          <w:rFonts w:ascii="Arial" w:hAnsi="Arial" w:cs="Arial"/>
          <w:b/>
        </w:rPr>
        <w:t>X</w:t>
      </w:r>
      <w:r>
        <w:rPr>
          <w:rFonts w:ascii="Arial" w:hAnsi="Arial" w:cs="Arial"/>
        </w:rPr>
        <w:t xml:space="preserve"> dividida por sus sumas, de tal manera que el i-ésimo elemento de </w:t>
      </w:r>
      <w:r w:rsidRPr="00BC0F4E">
        <w:rPr>
          <w:rFonts w:ascii="Arial" w:hAnsi="Arial" w:cs="Arial"/>
          <w:position w:val="-14"/>
        </w:rPr>
        <w:object w:dxaOrig="240" w:dyaOrig="380">
          <v:shape id="_x0000_i1076" type="#_x0000_t75" style="width:12pt;height:19pt" o:ole="">
            <v:imagedata r:id="rId101" o:title=""/>
          </v:shape>
          <o:OLEObject Type="Embed" ProgID="Equation.3" ShapeID="_x0000_i1076" DrawAspect="Content" ObjectID="_1346838741" r:id="rId103"/>
        </w:object>
      </w:r>
      <w:r w:rsidR="0087396E">
        <w:rPr>
          <w:rFonts w:ascii="Arial" w:hAnsi="Arial" w:cs="Arial"/>
        </w:rPr>
        <w:t xml:space="preserve"> es</w:t>
      </w:r>
    </w:p>
    <w:p w:rsidR="0087396E" w:rsidRDefault="0087396E"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7396E">
        <w:rPr>
          <w:rFonts w:ascii="Arial" w:hAnsi="Arial" w:cs="Arial"/>
          <w:position w:val="-30"/>
        </w:rPr>
        <w:object w:dxaOrig="2180" w:dyaOrig="720">
          <v:shape id="_x0000_i1077" type="#_x0000_t75" style="width:109pt;height:36pt" o:ole="">
            <v:imagedata r:id="rId104" o:title=""/>
          </v:shape>
          <o:OLEObject Type="Embed" ProgID="Equation.3" ShapeID="_x0000_i1077" DrawAspect="Content" ObjectID="_1346838742" r:id="rId105"/>
        </w:object>
      </w:r>
    </w:p>
    <w:p w:rsidR="0087396E" w:rsidRDefault="0087396E" w:rsidP="00D97DEE">
      <w:pPr>
        <w:spacing w:line="480" w:lineRule="auto"/>
        <w:ind w:left="720"/>
        <w:jc w:val="both"/>
        <w:rPr>
          <w:rFonts w:ascii="Arial" w:hAnsi="Arial" w:cs="Arial"/>
        </w:rPr>
      </w:pPr>
      <w:r>
        <w:rPr>
          <w:rFonts w:ascii="Arial" w:hAnsi="Arial" w:cs="Arial"/>
        </w:rPr>
        <w:t>En notación matricial</w:t>
      </w:r>
    </w:p>
    <w:p w:rsidR="0087396E" w:rsidRDefault="0087396E"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34496" w:rsidRPr="00BC0F4E">
        <w:rPr>
          <w:rFonts w:ascii="Arial" w:hAnsi="Arial" w:cs="Arial"/>
          <w:position w:val="-86"/>
        </w:rPr>
        <w:object w:dxaOrig="2079" w:dyaOrig="1840">
          <v:shape id="_x0000_i1078" type="#_x0000_t75" style="width:104pt;height:92pt" o:ole="">
            <v:imagedata r:id="rId106" o:title=""/>
          </v:shape>
          <o:OLEObject Type="Embed" ProgID="Equation.3" ShapeID="_x0000_i1078" DrawAspect="Content" ObjectID="_1346838743" r:id="rId107"/>
        </w:object>
      </w:r>
      <w:r w:rsidR="00634496">
        <w:rPr>
          <w:rFonts w:ascii="Arial" w:hAnsi="Arial" w:cs="Arial"/>
        </w:rPr>
        <w:tab/>
      </w:r>
      <w:r w:rsidR="00634496">
        <w:rPr>
          <w:rFonts w:ascii="Arial" w:hAnsi="Arial" w:cs="Arial"/>
        </w:rPr>
        <w:tab/>
      </w:r>
      <w:r w:rsidR="00634496">
        <w:rPr>
          <w:rFonts w:ascii="Arial" w:hAnsi="Arial" w:cs="Arial"/>
        </w:rPr>
        <w:tab/>
      </w:r>
      <w:r w:rsidR="00634496">
        <w:rPr>
          <w:rFonts w:ascii="Arial" w:hAnsi="Arial" w:cs="Arial"/>
        </w:rPr>
        <w:tab/>
        <w:t>(4.17)</w:t>
      </w:r>
    </w:p>
    <w:p w:rsidR="0087396E" w:rsidRDefault="00634496" w:rsidP="00D97DEE">
      <w:pPr>
        <w:spacing w:line="480" w:lineRule="auto"/>
        <w:ind w:left="720"/>
        <w:jc w:val="both"/>
        <w:rPr>
          <w:rFonts w:ascii="Arial" w:hAnsi="Arial" w:cs="Arial"/>
        </w:rPr>
      </w:pPr>
      <w:r>
        <w:rPr>
          <w:rFonts w:ascii="Arial" w:hAnsi="Arial" w:cs="Arial"/>
        </w:rPr>
        <w:t xml:space="preserve">Consideremos el promedio ponderado </w:t>
      </w:r>
      <w:r w:rsidRPr="00634496">
        <w:rPr>
          <w:rFonts w:ascii="Arial" w:hAnsi="Arial" w:cs="Arial"/>
          <w:position w:val="-4"/>
        </w:rPr>
        <w:object w:dxaOrig="440" w:dyaOrig="320">
          <v:shape id="_x0000_i1079" type="#_x0000_t75" style="width:22pt;height:16pt" o:ole="">
            <v:imagedata r:id="rId108" o:title=""/>
          </v:shape>
          <o:OLEObject Type="Embed" ProgID="Equation.3" ShapeID="_x0000_i1079" DrawAspect="Content" ObjectID="_1346838744" r:id="rId109"/>
        </w:object>
      </w:r>
      <w:r>
        <w:rPr>
          <w:rFonts w:ascii="Arial" w:hAnsi="Arial" w:cs="Arial"/>
        </w:rPr>
        <w:t>de los perfiles fila, o centroide fila.</w:t>
      </w:r>
    </w:p>
    <w:p w:rsidR="00634496" w:rsidRDefault="00634496" w:rsidP="00D97DEE">
      <w:pPr>
        <w:spacing w:line="480" w:lineRule="auto"/>
        <w:ind w:left="720"/>
        <w:jc w:val="both"/>
        <w:rPr>
          <w:rFonts w:ascii="Arial" w:hAnsi="Arial" w:cs="Arial"/>
        </w:rPr>
      </w:pPr>
      <w:r>
        <w:rPr>
          <w:rFonts w:ascii="Arial" w:hAnsi="Arial" w:cs="Arial"/>
        </w:rPr>
        <w:t xml:space="preserve">Ahora, </w:t>
      </w:r>
      <w:r w:rsidRPr="00634496">
        <w:rPr>
          <w:rFonts w:ascii="Arial" w:hAnsi="Arial" w:cs="Arial"/>
          <w:position w:val="-4"/>
        </w:rPr>
        <w:object w:dxaOrig="440" w:dyaOrig="320">
          <v:shape id="_x0000_i1080" type="#_x0000_t75" style="width:22pt;height:16pt" o:ole="">
            <v:imagedata r:id="rId110" o:title=""/>
          </v:shape>
          <o:OLEObject Type="Embed" ProgID="Equation.3" ShapeID="_x0000_i1080" DrawAspect="Content" ObjectID="_1346838745" r:id="rId111"/>
        </w:object>
      </w:r>
      <w:r>
        <w:rPr>
          <w:rFonts w:ascii="Arial" w:hAnsi="Arial" w:cs="Arial"/>
        </w:rPr>
        <w:t>=</w:t>
      </w:r>
      <w:r w:rsidRPr="00634496">
        <w:rPr>
          <w:rFonts w:ascii="Arial" w:hAnsi="Arial" w:cs="Arial"/>
          <w:position w:val="-10"/>
        </w:rPr>
        <w:object w:dxaOrig="1880" w:dyaOrig="360">
          <v:shape id="_x0000_i1081" type="#_x0000_t75" style="width:94pt;height:18pt" o:ole="">
            <v:imagedata r:id="rId112" o:title=""/>
          </v:shape>
          <o:OLEObject Type="Embed" ProgID="Equation.3" ShapeID="_x0000_i1081" DrawAspect="Content" ObjectID="_1346838746" r:id="rId113"/>
        </w:object>
      </w:r>
      <w:r>
        <w:rPr>
          <w:rFonts w:ascii="Arial" w:hAnsi="Arial" w:cs="Arial"/>
        </w:rPr>
        <w:t xml:space="preserve">por (4.3). Luego </w:t>
      </w:r>
      <w:r w:rsidRPr="00634496">
        <w:rPr>
          <w:rFonts w:ascii="Arial" w:hAnsi="Arial" w:cs="Arial"/>
          <w:position w:val="-10"/>
        </w:rPr>
        <w:object w:dxaOrig="1040" w:dyaOrig="360">
          <v:shape id="_x0000_i1082" type="#_x0000_t75" style="width:52pt;height:18pt" o:ole="">
            <v:imagedata r:id="rId114" o:title=""/>
          </v:shape>
          <o:OLEObject Type="Embed" ProgID="Equation.3" ShapeID="_x0000_i1082" DrawAspect="Content" ObjectID="_1346838747" r:id="rId115"/>
        </w:object>
      </w:r>
      <w:r>
        <w:rPr>
          <w:rFonts w:ascii="Arial" w:hAnsi="Arial" w:cs="Arial"/>
        </w:rPr>
        <w:t xml:space="preserve"> debido a (4.16), </w:t>
      </w:r>
      <w:r w:rsidR="0085427D" w:rsidRPr="00634496">
        <w:rPr>
          <w:rFonts w:ascii="Arial" w:hAnsi="Arial" w:cs="Arial"/>
          <w:position w:val="-10"/>
        </w:rPr>
        <w:object w:dxaOrig="580" w:dyaOrig="360">
          <v:shape id="_x0000_i1083" type="#_x0000_t75" style="width:29pt;height:18pt" o:ole="">
            <v:imagedata r:id="rId116" o:title=""/>
          </v:shape>
          <o:OLEObject Type="Embed" ProgID="Equation.3" ShapeID="_x0000_i1083" DrawAspect="Content" ObjectID="_1346838748" r:id="rId117"/>
        </w:object>
      </w:r>
      <w:r>
        <w:rPr>
          <w:rFonts w:ascii="Arial" w:hAnsi="Arial" w:cs="Arial"/>
        </w:rPr>
        <w:t xml:space="preserve"> tiene elementos </w:t>
      </w:r>
      <w:r w:rsidR="0085427D" w:rsidRPr="00634496">
        <w:rPr>
          <w:rFonts w:ascii="Arial" w:hAnsi="Arial" w:cs="Arial"/>
          <w:position w:val="-14"/>
        </w:rPr>
        <w:object w:dxaOrig="620" w:dyaOrig="380">
          <v:shape id="_x0000_i1084" type="#_x0000_t75" style="width:31pt;height:19pt" o:ole="">
            <v:imagedata r:id="rId118" o:title=""/>
          </v:shape>
          <o:OLEObject Type="Embed" ProgID="Equation.3" ShapeID="_x0000_i1084" DrawAspect="Content" ObjectID="_1346838749" r:id="rId119"/>
        </w:object>
      </w:r>
      <w:r>
        <w:rPr>
          <w:rFonts w:ascii="Arial" w:hAnsi="Arial" w:cs="Arial"/>
        </w:rPr>
        <w:t xml:space="preserve">. Finalmente </w:t>
      </w:r>
      <w:r w:rsidR="0085427D">
        <w:rPr>
          <w:rFonts w:ascii="Arial" w:hAnsi="Arial" w:cs="Arial"/>
          <w:b/>
        </w:rPr>
        <w:t>c=P’1</w:t>
      </w:r>
      <w:r w:rsidR="0085427D">
        <w:rPr>
          <w:rFonts w:ascii="Arial" w:hAnsi="Arial" w:cs="Arial"/>
        </w:rPr>
        <w:t xml:space="preserve"> entonces</w:t>
      </w:r>
    </w:p>
    <w:p w:rsidR="0085427D" w:rsidRDefault="0085427D"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34CC" w:rsidRPr="00634496">
        <w:rPr>
          <w:rFonts w:ascii="Arial" w:hAnsi="Arial" w:cs="Arial"/>
          <w:position w:val="-10"/>
        </w:rPr>
        <w:object w:dxaOrig="1140" w:dyaOrig="360">
          <v:shape id="_x0000_i1085" type="#_x0000_t75" style="width:57pt;height:18pt" o:ole="">
            <v:imagedata r:id="rId120" o:title=""/>
          </v:shape>
          <o:OLEObject Type="Embed" ProgID="Equation.3" ShapeID="_x0000_i1085" DrawAspect="Content" ObjectID="_1346838750" r:id="rId121"/>
        </w:object>
      </w:r>
      <w:r>
        <w:rPr>
          <w:rFonts w:ascii="Arial" w:hAnsi="Arial" w:cs="Arial"/>
        </w:rPr>
        <w:tab/>
      </w:r>
      <w:r>
        <w:rPr>
          <w:rFonts w:ascii="Arial" w:hAnsi="Arial" w:cs="Arial"/>
        </w:rPr>
        <w:tab/>
      </w:r>
      <w:r>
        <w:rPr>
          <w:rFonts w:ascii="Arial" w:hAnsi="Arial" w:cs="Arial"/>
        </w:rPr>
        <w:tab/>
      </w:r>
      <w:r>
        <w:rPr>
          <w:rFonts w:ascii="Arial" w:hAnsi="Arial" w:cs="Arial"/>
        </w:rPr>
        <w:tab/>
        <w:t>(4.18)</w:t>
      </w:r>
    </w:p>
    <w:p w:rsidR="0085427D" w:rsidRDefault="0085427D" w:rsidP="00D97DEE">
      <w:pPr>
        <w:spacing w:line="480" w:lineRule="auto"/>
        <w:ind w:left="720"/>
        <w:jc w:val="both"/>
        <w:rPr>
          <w:rFonts w:ascii="Arial" w:hAnsi="Arial" w:cs="Arial"/>
        </w:rPr>
      </w:pPr>
      <w:r>
        <w:rPr>
          <w:rFonts w:ascii="Arial" w:hAnsi="Arial" w:cs="Arial"/>
        </w:rPr>
        <w:lastRenderedPageBreak/>
        <w:t xml:space="preserve">Similarmente, el promedio ponderado </w:t>
      </w:r>
      <w:r w:rsidR="00C930C1" w:rsidRPr="008D34CC">
        <w:rPr>
          <w:rFonts w:ascii="Arial" w:hAnsi="Arial" w:cs="Arial"/>
          <w:position w:val="-6"/>
        </w:rPr>
        <w:object w:dxaOrig="440" w:dyaOrig="340">
          <v:shape id="_x0000_i1086" type="#_x0000_t75" style="width:22pt;height:17pt" o:ole="">
            <v:imagedata r:id="rId122" o:title=""/>
          </v:shape>
          <o:OLEObject Type="Embed" ProgID="Equation.3" ShapeID="_x0000_i1086" DrawAspect="Content" ObjectID="_1346838751" r:id="rId123"/>
        </w:object>
      </w:r>
      <w:r w:rsidR="008D34CC">
        <w:rPr>
          <w:rFonts w:ascii="Arial" w:hAnsi="Arial" w:cs="Arial"/>
        </w:rPr>
        <w:t xml:space="preserve"> de los perfiles columna, o centroide columna, es</w:t>
      </w:r>
    </w:p>
    <w:p w:rsidR="008D34CC" w:rsidRDefault="008D34CC"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930C1" w:rsidRPr="008D34CC">
        <w:rPr>
          <w:rFonts w:ascii="Arial" w:hAnsi="Arial" w:cs="Arial"/>
          <w:position w:val="-12"/>
        </w:rPr>
        <w:object w:dxaOrig="1140" w:dyaOrig="380">
          <v:shape id="_x0000_i1087" type="#_x0000_t75" style="width:57pt;height:19pt" o:ole="">
            <v:imagedata r:id="rId124" o:title=""/>
          </v:shape>
          <o:OLEObject Type="Embed" ProgID="Equation.3" ShapeID="_x0000_i1087" DrawAspect="Content" ObjectID="_1346838752" r:id="rId125"/>
        </w:object>
      </w:r>
      <w:r>
        <w:rPr>
          <w:rFonts w:ascii="Arial" w:hAnsi="Arial" w:cs="Arial"/>
        </w:rPr>
        <w:tab/>
      </w:r>
      <w:r>
        <w:rPr>
          <w:rFonts w:ascii="Arial" w:hAnsi="Arial" w:cs="Arial"/>
        </w:rPr>
        <w:tab/>
      </w:r>
      <w:r>
        <w:rPr>
          <w:rFonts w:ascii="Arial" w:hAnsi="Arial" w:cs="Arial"/>
        </w:rPr>
        <w:tab/>
      </w:r>
      <w:r>
        <w:rPr>
          <w:rFonts w:ascii="Arial" w:hAnsi="Arial" w:cs="Arial"/>
        </w:rPr>
        <w:tab/>
        <w:t>(4.19)</w:t>
      </w:r>
    </w:p>
    <w:p w:rsidR="008D34CC" w:rsidRDefault="00C930C1" w:rsidP="00D97DEE">
      <w:pPr>
        <w:spacing w:line="480" w:lineRule="auto"/>
        <w:ind w:left="720"/>
        <w:jc w:val="both"/>
        <w:rPr>
          <w:rFonts w:ascii="Arial" w:hAnsi="Arial" w:cs="Arial"/>
        </w:rPr>
      </w:pPr>
      <w:r>
        <w:rPr>
          <w:rFonts w:ascii="Arial" w:hAnsi="Arial" w:cs="Arial"/>
        </w:rPr>
        <w:t>Ahora estamos en posición de definir la inercia.</w:t>
      </w:r>
    </w:p>
    <w:p w:rsidR="00C930C1" w:rsidRDefault="00C930C1" w:rsidP="00D97DEE">
      <w:pPr>
        <w:spacing w:line="480" w:lineRule="auto"/>
        <w:ind w:left="720"/>
        <w:jc w:val="both"/>
        <w:rPr>
          <w:rFonts w:ascii="Arial" w:hAnsi="Arial" w:cs="Arial"/>
        </w:rPr>
      </w:pPr>
      <w:r>
        <w:rPr>
          <w:rFonts w:ascii="Arial" w:hAnsi="Arial" w:cs="Arial"/>
        </w:rPr>
        <w:t>La inercia total es la suma ponderada de las distancias cuadradas de los perfiles fila (o perfiles columna) hacia el centroide. Consecuentemente, es una medida de la variación total, o diferencias, en los puntos que representan los perfiles fila (o perfiles columna). La inercia asociada a los puntos fila es la misma que la inercia asociada a los puntos columna.</w:t>
      </w:r>
    </w:p>
    <w:p w:rsidR="00C930C1" w:rsidRDefault="00F56B10" w:rsidP="00D97DEE">
      <w:pPr>
        <w:spacing w:line="480" w:lineRule="auto"/>
        <w:ind w:left="720"/>
        <w:jc w:val="both"/>
        <w:rPr>
          <w:rFonts w:ascii="Arial" w:hAnsi="Arial" w:cs="Arial"/>
        </w:rPr>
      </w:pPr>
      <w:r>
        <w:rPr>
          <w:rFonts w:ascii="Arial" w:hAnsi="Arial" w:cs="Arial"/>
        </w:rPr>
        <w:t>Usando la relación</w:t>
      </w:r>
    </w:p>
    <w:p w:rsidR="00F56B10" w:rsidRDefault="00F56B10" w:rsidP="00D97DEE">
      <w:pPr>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61B8" w:rsidRPr="00C07915">
        <w:rPr>
          <w:rFonts w:ascii="Arial" w:hAnsi="Arial" w:cs="Arial"/>
          <w:position w:val="-30"/>
        </w:rPr>
        <w:object w:dxaOrig="1980" w:dyaOrig="700">
          <v:shape id="_x0000_i1088" type="#_x0000_t75" style="width:99pt;height:35pt" o:ole="">
            <v:imagedata r:id="rId126" o:title=""/>
          </v:shape>
          <o:OLEObject Type="Embed" ProgID="Equation.3" ShapeID="_x0000_i1088" DrawAspect="Content" ObjectID="_1346838753" r:id="rId127"/>
        </w:object>
      </w:r>
    </w:p>
    <w:p w:rsidR="00F56B10" w:rsidRDefault="004161B8" w:rsidP="00D97DEE">
      <w:pPr>
        <w:spacing w:line="480" w:lineRule="auto"/>
        <w:ind w:left="720"/>
        <w:jc w:val="both"/>
        <w:rPr>
          <w:rFonts w:ascii="Arial" w:hAnsi="Arial" w:cs="Arial"/>
        </w:rPr>
      </w:pPr>
      <w:r>
        <w:rPr>
          <w:rFonts w:ascii="Arial" w:hAnsi="Arial" w:cs="Arial"/>
        </w:rPr>
        <w:t>La escala</w:t>
      </w:r>
      <w:r w:rsidR="00F56B10">
        <w:rPr>
          <w:rFonts w:ascii="Arial" w:hAnsi="Arial" w:cs="Arial"/>
        </w:rPr>
        <w:t xml:space="preserve"> (4.5)</w:t>
      </w:r>
      <w:r>
        <w:rPr>
          <w:rFonts w:ascii="Arial" w:hAnsi="Arial" w:cs="Arial"/>
        </w:rPr>
        <w:t xml:space="preserve">, y las condiciones de ortogonalidad para los </w:t>
      </w:r>
      <w:r w:rsidRPr="004161B8">
        <w:rPr>
          <w:rFonts w:ascii="Arial" w:hAnsi="Arial" w:cs="Arial"/>
          <w:position w:val="-6"/>
        </w:rPr>
        <w:object w:dxaOrig="380" w:dyaOrig="279">
          <v:shape id="_x0000_i1089" type="#_x0000_t75" style="width:19pt;height:14pt" o:ole="">
            <v:imagedata r:id="rId128" o:title=""/>
          </v:shape>
          <o:OLEObject Type="Embed" ProgID="Equation.3" ShapeID="_x0000_i1089" DrawAspect="Content" ObjectID="_1346838754" r:id="rId129"/>
        </w:object>
      </w:r>
      <w:r>
        <w:rPr>
          <w:rFonts w:ascii="Arial" w:hAnsi="Arial" w:cs="Arial"/>
        </w:rPr>
        <w:t xml:space="preserve"> y los </w:t>
      </w:r>
      <w:r w:rsidRPr="004161B8">
        <w:rPr>
          <w:rFonts w:ascii="Arial" w:hAnsi="Arial" w:cs="Arial"/>
          <w:position w:val="-6"/>
        </w:rPr>
        <w:object w:dxaOrig="380" w:dyaOrig="279">
          <v:shape id="_x0000_i1090" type="#_x0000_t75" style="width:19pt;height:14pt" o:ole="">
            <v:imagedata r:id="rId130" o:title=""/>
          </v:shape>
          <o:OLEObject Type="Embed" ProgID="Equation.3" ShapeID="_x0000_i1090" DrawAspect="Content" ObjectID="_1346838755" r:id="rId131"/>
        </w:object>
      </w:r>
    </w:p>
    <w:p w:rsidR="004161B8" w:rsidRDefault="004161B8" w:rsidP="00D97DEE">
      <w:pPr>
        <w:spacing w:line="480" w:lineRule="auto"/>
        <w:ind w:left="720"/>
        <w:jc w:val="both"/>
      </w:pPr>
      <w:r>
        <w:rPr>
          <w:rFonts w:ascii="Arial" w:hAnsi="Arial" w:cs="Arial"/>
        </w:rPr>
        <w:tab/>
      </w:r>
      <w:r>
        <w:rPr>
          <w:rFonts w:ascii="Arial" w:hAnsi="Arial" w:cs="Arial"/>
        </w:rPr>
        <w:tab/>
        <w:t xml:space="preserve">Inercia= </w:t>
      </w:r>
      <w:r w:rsidR="004C4EBD" w:rsidRPr="004161B8">
        <w:rPr>
          <w:position w:val="-28"/>
        </w:rPr>
        <w:object w:dxaOrig="4480" w:dyaOrig="700">
          <v:shape id="_x0000_i1091" type="#_x0000_t75" style="width:224pt;height:35pt" o:ole="">
            <v:imagedata r:id="rId132" o:title=""/>
          </v:shape>
          <o:OLEObject Type="Embed" ProgID="Equation.3" ShapeID="_x0000_i1091" DrawAspect="Content" ObjectID="_1346838756" r:id="rId133"/>
        </w:object>
      </w:r>
    </w:p>
    <w:p w:rsidR="00271966" w:rsidRDefault="00271966" w:rsidP="006830A2">
      <w:pPr>
        <w:spacing w:line="480" w:lineRule="auto"/>
        <w:jc w:val="both"/>
      </w:pPr>
    </w:p>
    <w:p w:rsidR="000121F2" w:rsidRDefault="000121F2" w:rsidP="000121F2">
      <w:pPr>
        <w:spacing w:line="480" w:lineRule="auto"/>
        <w:ind w:left="720"/>
        <w:jc w:val="both"/>
        <w:rPr>
          <w:rFonts w:ascii="Arial" w:hAnsi="Arial" w:cs="Arial"/>
          <w:b/>
        </w:rPr>
      </w:pPr>
    </w:p>
    <w:p w:rsidR="000121F2" w:rsidRDefault="000121F2" w:rsidP="000121F2">
      <w:pPr>
        <w:spacing w:line="480" w:lineRule="auto"/>
        <w:ind w:left="720"/>
        <w:jc w:val="both"/>
        <w:rPr>
          <w:rFonts w:ascii="Arial" w:hAnsi="Arial" w:cs="Arial"/>
          <w:b/>
        </w:rPr>
      </w:pPr>
    </w:p>
    <w:p w:rsidR="000121F2" w:rsidRDefault="000121F2" w:rsidP="000121F2">
      <w:pPr>
        <w:spacing w:line="480" w:lineRule="auto"/>
        <w:ind w:left="720"/>
        <w:jc w:val="both"/>
        <w:rPr>
          <w:rFonts w:ascii="Arial" w:hAnsi="Arial" w:cs="Arial"/>
          <w:b/>
        </w:rPr>
      </w:pPr>
    </w:p>
    <w:p w:rsidR="00271966" w:rsidRDefault="000121F2" w:rsidP="000121F2">
      <w:pPr>
        <w:spacing w:line="480" w:lineRule="auto"/>
        <w:ind w:left="720"/>
        <w:jc w:val="both"/>
        <w:rPr>
          <w:rFonts w:ascii="Arial" w:hAnsi="Arial" w:cs="Arial"/>
          <w:b/>
        </w:rPr>
      </w:pPr>
      <w:r>
        <w:rPr>
          <w:rFonts w:ascii="Arial" w:hAnsi="Arial" w:cs="Arial"/>
          <w:b/>
        </w:rPr>
        <w:lastRenderedPageBreak/>
        <w:t xml:space="preserve">4.2.2. </w:t>
      </w:r>
      <w:r w:rsidR="00271966" w:rsidRPr="00271966">
        <w:rPr>
          <w:rFonts w:ascii="Arial" w:hAnsi="Arial" w:cs="Arial"/>
          <w:b/>
        </w:rPr>
        <w:t>Análisis de Correspondencias Múltiples</w:t>
      </w:r>
      <w:r w:rsidR="00271966">
        <w:rPr>
          <w:rFonts w:ascii="Arial" w:hAnsi="Arial" w:cs="Arial"/>
          <w:b/>
        </w:rPr>
        <w:t>.</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Se aplica a tablas de contingencias en las que por filas se tienen n individuos y por</w:t>
      </w:r>
      <w:r>
        <w:rPr>
          <w:rFonts w:ascii="Arial" w:hAnsi="Arial" w:cs="Arial"/>
        </w:rPr>
        <w:t xml:space="preserve"> </w:t>
      </w:r>
      <w:r w:rsidRPr="00692FDA">
        <w:rPr>
          <w:rFonts w:ascii="Arial" w:hAnsi="Arial" w:cs="Arial"/>
        </w:rPr>
        <w:t>columnas s variables categóricas con p</w:t>
      </w:r>
      <w:r w:rsidRPr="00692FDA">
        <w:rPr>
          <w:rFonts w:ascii="Arial" w:hAnsi="Arial" w:cs="Arial"/>
          <w:vertAlign w:val="subscript"/>
        </w:rPr>
        <w:t>i</w:t>
      </w:r>
      <w:r w:rsidRPr="00692FDA">
        <w:rPr>
          <w:rFonts w:ascii="Arial" w:hAnsi="Arial" w:cs="Arial"/>
        </w:rPr>
        <w:t xml:space="preserve"> i</w:t>
      </w:r>
      <w:r>
        <w:rPr>
          <w:rFonts w:ascii="Arial" w:hAnsi="Arial" w:cs="Arial"/>
        </w:rPr>
        <w:t xml:space="preserve"> </w:t>
      </w:r>
      <w:r w:rsidRPr="00692FDA">
        <w:rPr>
          <w:rFonts w:ascii="Arial" w:hAnsi="Arial" w:cs="Arial"/>
        </w:rPr>
        <w:t>=</w:t>
      </w:r>
      <w:r>
        <w:rPr>
          <w:rFonts w:ascii="Arial" w:hAnsi="Arial" w:cs="Arial"/>
        </w:rPr>
        <w:t xml:space="preserve"> </w:t>
      </w:r>
      <w:r w:rsidRPr="00692FDA">
        <w:rPr>
          <w:rFonts w:ascii="Arial" w:hAnsi="Arial" w:cs="Arial"/>
        </w:rPr>
        <w:t>1,...,</w:t>
      </w:r>
      <w:r>
        <w:rPr>
          <w:rFonts w:ascii="Arial" w:hAnsi="Arial" w:cs="Arial"/>
        </w:rPr>
        <w:t xml:space="preserve"> </w:t>
      </w:r>
      <w:r w:rsidRPr="00692FDA">
        <w:rPr>
          <w:rFonts w:ascii="Arial" w:hAnsi="Arial" w:cs="Arial"/>
        </w:rPr>
        <w:t>s categorías mutuamente excluyentes y</w:t>
      </w:r>
      <w:r>
        <w:rPr>
          <w:rFonts w:ascii="Arial" w:hAnsi="Arial" w:cs="Arial"/>
        </w:rPr>
        <w:t xml:space="preserve"> </w:t>
      </w:r>
      <w:r w:rsidRPr="00692FDA">
        <w:rPr>
          <w:rFonts w:ascii="Arial" w:hAnsi="Arial" w:cs="Arial"/>
        </w:rPr>
        <w:t>exhaustivas.</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La tabla de datos tiene, por lo tanto, la forma:</w:t>
      </w:r>
    </w:p>
    <w:p w:rsidR="00A42441" w:rsidRPr="00692FDA" w:rsidRDefault="00A42441" w:rsidP="000121F2">
      <w:pPr>
        <w:autoSpaceDE w:val="0"/>
        <w:autoSpaceDN w:val="0"/>
        <w:adjustRightInd w:val="0"/>
        <w:spacing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92FDA">
        <w:rPr>
          <w:rFonts w:ascii="Arial" w:hAnsi="Arial" w:cs="Arial"/>
        </w:rPr>
        <w:t>Z = [Z</w:t>
      </w:r>
      <w:r w:rsidRPr="00692FDA">
        <w:rPr>
          <w:rFonts w:ascii="Arial" w:hAnsi="Arial" w:cs="Arial"/>
          <w:vertAlign w:val="subscript"/>
        </w:rPr>
        <w:t>1</w:t>
      </w:r>
      <w:r w:rsidRPr="00692FDA">
        <w:rPr>
          <w:rFonts w:ascii="Arial" w:hAnsi="Arial" w:cs="Arial"/>
        </w:rPr>
        <w:t>, Z</w:t>
      </w:r>
      <w:r w:rsidRPr="00692FDA">
        <w:rPr>
          <w:rFonts w:ascii="Arial" w:hAnsi="Arial" w:cs="Arial"/>
          <w:vertAlign w:val="subscript"/>
        </w:rPr>
        <w:t>2</w:t>
      </w:r>
      <w:r w:rsidRPr="00692FDA">
        <w:rPr>
          <w:rFonts w:ascii="Arial" w:hAnsi="Arial" w:cs="Arial"/>
        </w:rPr>
        <w:t xml:space="preserve"> ,..., Z</w:t>
      </w:r>
      <w:r w:rsidRPr="00692FDA">
        <w:rPr>
          <w:rFonts w:ascii="Arial" w:hAnsi="Arial" w:cs="Arial"/>
          <w:vertAlign w:val="subscript"/>
        </w:rPr>
        <w:t>s</w:t>
      </w:r>
      <w:r w:rsidRPr="00692FDA">
        <w:rPr>
          <w:rFonts w:ascii="Arial" w:hAnsi="Arial" w:cs="Arial"/>
        </w:rPr>
        <w:t>]</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con Z</w:t>
      </w:r>
      <w:r w:rsidRPr="00692FDA">
        <w:rPr>
          <w:rFonts w:ascii="Arial" w:hAnsi="Arial" w:cs="Arial"/>
          <w:vertAlign w:val="subscript"/>
        </w:rPr>
        <w:t>i</w:t>
      </w:r>
      <w:r w:rsidRPr="00692FDA">
        <w:rPr>
          <w:rFonts w:ascii="Arial" w:hAnsi="Arial" w:cs="Arial"/>
        </w:rPr>
        <w:t xml:space="preserve"> matriz nxp</w:t>
      </w:r>
      <w:r w:rsidRPr="00692FDA">
        <w:rPr>
          <w:rFonts w:ascii="Arial" w:hAnsi="Arial" w:cs="Arial"/>
          <w:vertAlign w:val="subscript"/>
        </w:rPr>
        <w:t>i</w:t>
      </w:r>
      <w:r w:rsidRPr="00692FDA">
        <w:rPr>
          <w:rFonts w:ascii="Arial" w:hAnsi="Arial" w:cs="Arial"/>
        </w:rPr>
        <w:t xml:space="preserve"> de forma que</w:t>
      </w:r>
    </w:p>
    <w:p w:rsidR="00A42441" w:rsidRPr="00692FDA" w:rsidRDefault="00A42441" w:rsidP="000121F2">
      <w:pPr>
        <w:autoSpaceDE w:val="0"/>
        <w:autoSpaceDN w:val="0"/>
        <w:adjustRightInd w:val="0"/>
        <w:spacing w:line="480" w:lineRule="auto"/>
        <w:ind w:left="720"/>
        <w:jc w:val="both"/>
        <w:rPr>
          <w:rFonts w:ascii="Arial" w:hAnsi="Arial" w:cs="Arial"/>
        </w:rPr>
      </w:pPr>
      <w:r>
        <w:rPr>
          <w:rFonts w:ascii="Arial" w:hAnsi="Arial" w:cs="Arial"/>
        </w:rPr>
        <w:tab/>
      </w:r>
      <w:r w:rsidRPr="00692FDA">
        <w:rPr>
          <w:rFonts w:ascii="Arial" w:hAnsi="Arial" w:cs="Arial"/>
        </w:rPr>
        <w:t>z</w:t>
      </w:r>
      <w:r w:rsidRPr="00692FDA">
        <w:rPr>
          <w:rFonts w:ascii="Arial" w:hAnsi="Arial" w:cs="Arial"/>
          <w:vertAlign w:val="subscript"/>
        </w:rPr>
        <w:t>ij</w:t>
      </w:r>
      <w:r w:rsidRPr="00692FDA">
        <w:rPr>
          <w:rFonts w:ascii="Arial" w:hAnsi="Arial" w:cs="Arial"/>
        </w:rPr>
        <w:t xml:space="preserve"> = 1 si el individuo i-ésimo ha elegido la modalidad j</w:t>
      </w:r>
    </w:p>
    <w:p w:rsidR="00A42441" w:rsidRPr="00692FDA" w:rsidRDefault="00A42441" w:rsidP="000121F2">
      <w:pPr>
        <w:autoSpaceDE w:val="0"/>
        <w:autoSpaceDN w:val="0"/>
        <w:adjustRightInd w:val="0"/>
        <w:spacing w:line="480" w:lineRule="auto"/>
        <w:ind w:left="720"/>
        <w:jc w:val="both"/>
        <w:rPr>
          <w:rFonts w:ascii="Arial" w:hAnsi="Arial" w:cs="Arial"/>
        </w:rPr>
      </w:pPr>
      <w:r>
        <w:rPr>
          <w:rFonts w:ascii="Arial" w:hAnsi="Arial" w:cs="Arial"/>
        </w:rPr>
        <w:tab/>
      </w:r>
      <w:r w:rsidRPr="00692FDA">
        <w:rPr>
          <w:rFonts w:ascii="Arial" w:hAnsi="Arial" w:cs="Arial"/>
        </w:rPr>
        <w:t>z</w:t>
      </w:r>
      <w:r w:rsidRPr="00692FDA">
        <w:rPr>
          <w:rFonts w:ascii="Arial" w:hAnsi="Arial" w:cs="Arial"/>
          <w:vertAlign w:val="subscript"/>
        </w:rPr>
        <w:t>ij</w:t>
      </w:r>
      <w:r w:rsidRPr="00692FDA">
        <w:rPr>
          <w:rFonts w:ascii="Arial" w:hAnsi="Arial" w:cs="Arial"/>
        </w:rPr>
        <w:t xml:space="preserve"> = 1 si el individuo i-ésimo no ha elegido la modalidad j</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con i=1,...,n y j=1,..., p=p</w:t>
      </w:r>
      <w:r w:rsidRPr="00692FDA">
        <w:rPr>
          <w:rFonts w:ascii="Arial" w:hAnsi="Arial" w:cs="Arial"/>
          <w:vertAlign w:val="subscript"/>
        </w:rPr>
        <w:t>1</w:t>
      </w:r>
      <w:r w:rsidRPr="00692FDA">
        <w:rPr>
          <w:rFonts w:ascii="Arial" w:hAnsi="Arial" w:cs="Arial"/>
        </w:rPr>
        <w:t xml:space="preserve"> + p</w:t>
      </w:r>
      <w:r w:rsidRPr="00692FDA">
        <w:rPr>
          <w:rFonts w:ascii="Arial" w:hAnsi="Arial" w:cs="Arial"/>
          <w:vertAlign w:val="subscript"/>
        </w:rPr>
        <w:t>2</w:t>
      </w:r>
      <w:r w:rsidRPr="00692FDA">
        <w:rPr>
          <w:rFonts w:ascii="Arial" w:hAnsi="Arial" w:cs="Arial"/>
        </w:rPr>
        <w:t xml:space="preserve"> + ... + p</w:t>
      </w:r>
      <w:r w:rsidRPr="00692FDA">
        <w:rPr>
          <w:rFonts w:ascii="Arial" w:hAnsi="Arial" w:cs="Arial"/>
          <w:vertAlign w:val="subscript"/>
        </w:rPr>
        <w:t>s</w:t>
      </w:r>
    </w:p>
    <w:p w:rsidR="00A42441" w:rsidRPr="00692FDA" w:rsidRDefault="00A42441" w:rsidP="000121F2">
      <w:pPr>
        <w:autoSpaceDE w:val="0"/>
        <w:autoSpaceDN w:val="0"/>
        <w:adjustRightInd w:val="0"/>
        <w:spacing w:line="480" w:lineRule="auto"/>
        <w:ind w:left="720"/>
        <w:rPr>
          <w:rFonts w:ascii="Arial" w:hAnsi="Arial" w:cs="Arial"/>
        </w:rPr>
      </w:pPr>
      <w:r w:rsidRPr="00692FDA">
        <w:rPr>
          <w:rFonts w:ascii="Arial" w:hAnsi="Arial" w:cs="Arial"/>
        </w:rPr>
        <w:t>El Análisis de Correspondencias Múltiples se basa en realizar un Análisis de</w:t>
      </w:r>
      <w:r w:rsidR="00781CE0">
        <w:rPr>
          <w:rFonts w:ascii="Arial" w:hAnsi="Arial" w:cs="Arial"/>
        </w:rPr>
        <w:t xml:space="preserve"> </w:t>
      </w:r>
      <w:r w:rsidRPr="00692FDA">
        <w:rPr>
          <w:rFonts w:ascii="Arial" w:hAnsi="Arial" w:cs="Arial"/>
        </w:rPr>
        <w:t>Correspondencias sobre la llamada matriz de Burt:</w:t>
      </w:r>
    </w:p>
    <w:p w:rsidR="00A42441" w:rsidRPr="00692FDA" w:rsidRDefault="00A42441" w:rsidP="000121F2">
      <w:pPr>
        <w:autoSpaceDE w:val="0"/>
        <w:autoSpaceDN w:val="0"/>
        <w:adjustRightInd w:val="0"/>
        <w:spacing w:line="480" w:lineRule="auto"/>
        <w:ind w:left="72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2FDA">
        <w:rPr>
          <w:rFonts w:ascii="Arial" w:hAnsi="Arial" w:cs="Arial"/>
          <w:b/>
          <w:bCs/>
        </w:rPr>
        <w:t>B = Z'Z</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Dicha matriz se construye por superposición de cajas.</w:t>
      </w:r>
      <w:r>
        <w:rPr>
          <w:rFonts w:ascii="Arial" w:hAnsi="Arial" w:cs="Arial"/>
        </w:rPr>
        <w:t xml:space="preserve"> </w:t>
      </w:r>
      <w:r w:rsidRPr="00692FDA">
        <w:rPr>
          <w:rFonts w:ascii="Arial" w:hAnsi="Arial" w:cs="Arial"/>
        </w:rPr>
        <w:t>En los bloques diagonales</w:t>
      </w:r>
      <w:r>
        <w:rPr>
          <w:rFonts w:ascii="Arial" w:hAnsi="Arial" w:cs="Arial"/>
        </w:rPr>
        <w:t xml:space="preserve"> </w:t>
      </w:r>
      <w:r w:rsidRPr="00692FDA">
        <w:rPr>
          <w:rFonts w:ascii="Arial" w:hAnsi="Arial" w:cs="Arial"/>
        </w:rPr>
        <w:t>aparecen matrices diagonales conteniendo las frecuencias marginales de cada una de las</w:t>
      </w:r>
      <w:r>
        <w:rPr>
          <w:rFonts w:ascii="Arial" w:hAnsi="Arial" w:cs="Arial"/>
        </w:rPr>
        <w:t xml:space="preserve"> </w:t>
      </w:r>
      <w:r w:rsidRPr="00692FDA">
        <w:rPr>
          <w:rFonts w:ascii="Arial" w:hAnsi="Arial" w:cs="Arial"/>
        </w:rPr>
        <w:t>variables analizadas. Fuera de la diagonal aparecen las tablas de frecuencias cruzadas</w:t>
      </w:r>
      <w:r>
        <w:rPr>
          <w:rFonts w:ascii="Arial" w:hAnsi="Arial" w:cs="Arial"/>
        </w:rPr>
        <w:t xml:space="preserve"> </w:t>
      </w:r>
      <w:r w:rsidRPr="00692FDA">
        <w:rPr>
          <w:rFonts w:ascii="Arial" w:hAnsi="Arial" w:cs="Arial"/>
        </w:rPr>
        <w:t xml:space="preserve">correspondientes a todas las combinaciones </w:t>
      </w:r>
      <w:smartTag w:uri="urn:schemas-microsoft-com:office:smarttags" w:element="metricconverter">
        <w:smartTagPr>
          <w:attr w:name="ProductID" w:val="2 a"/>
        </w:smartTagPr>
        <w:r w:rsidRPr="00692FDA">
          <w:rPr>
            <w:rFonts w:ascii="Arial" w:hAnsi="Arial" w:cs="Arial"/>
          </w:rPr>
          <w:t>2 a</w:t>
        </w:r>
      </w:smartTag>
      <w:r w:rsidRPr="00692FDA">
        <w:rPr>
          <w:rFonts w:ascii="Arial" w:hAnsi="Arial" w:cs="Arial"/>
        </w:rPr>
        <w:t xml:space="preserve"> 2 de las variables analizadas</w:t>
      </w:r>
    </w:p>
    <w:p w:rsidR="00A42441" w:rsidRPr="00692FDA" w:rsidRDefault="00A42441" w:rsidP="000121F2">
      <w:pPr>
        <w:autoSpaceDE w:val="0"/>
        <w:autoSpaceDN w:val="0"/>
        <w:adjustRightInd w:val="0"/>
        <w:spacing w:line="480" w:lineRule="auto"/>
        <w:ind w:left="720"/>
        <w:jc w:val="both"/>
        <w:rPr>
          <w:rFonts w:ascii="Arial" w:hAnsi="Arial" w:cs="Arial"/>
        </w:rPr>
      </w:pPr>
      <w:r w:rsidRPr="00692FDA">
        <w:rPr>
          <w:rFonts w:ascii="Arial" w:hAnsi="Arial" w:cs="Arial"/>
        </w:rPr>
        <w:t>Se toman como dimensiones aquellas cuya contribución a la inercia supera 1/p.</w:t>
      </w:r>
    </w:p>
    <w:p w:rsidR="000121F2" w:rsidRDefault="000121F2" w:rsidP="000121F2">
      <w:pPr>
        <w:autoSpaceDE w:val="0"/>
        <w:autoSpaceDN w:val="0"/>
        <w:adjustRightInd w:val="0"/>
        <w:spacing w:line="480" w:lineRule="auto"/>
        <w:ind w:left="720"/>
        <w:jc w:val="both"/>
        <w:rPr>
          <w:rFonts w:ascii="Arial" w:hAnsi="Arial" w:cs="Arial"/>
          <w:b/>
        </w:rPr>
      </w:pPr>
    </w:p>
    <w:p w:rsidR="00A42441" w:rsidRPr="00692FDA" w:rsidRDefault="00A42441" w:rsidP="000121F2">
      <w:pPr>
        <w:autoSpaceDE w:val="0"/>
        <w:autoSpaceDN w:val="0"/>
        <w:adjustRightInd w:val="0"/>
        <w:spacing w:line="480" w:lineRule="auto"/>
        <w:ind w:left="720"/>
        <w:jc w:val="both"/>
        <w:rPr>
          <w:rFonts w:ascii="Arial" w:hAnsi="Arial" w:cs="Arial"/>
          <w:b/>
        </w:rPr>
      </w:pPr>
      <w:r w:rsidRPr="00692FDA">
        <w:rPr>
          <w:rFonts w:ascii="Arial" w:hAnsi="Arial" w:cs="Arial"/>
          <w:b/>
        </w:rPr>
        <w:lastRenderedPageBreak/>
        <w:t xml:space="preserve">Distancias </w:t>
      </w:r>
      <w:r w:rsidRPr="00692FDA">
        <w:rPr>
          <w:rFonts w:ascii="Arial" w:hAnsi="Arial" w:cs="Arial" w:hint="eastAsia"/>
          <w:b/>
        </w:rPr>
        <w:t>χ</w:t>
      </w:r>
      <w:r w:rsidRPr="00692FDA">
        <w:rPr>
          <w:rFonts w:ascii="Arial" w:hAnsi="Arial" w:cs="Arial"/>
          <w:b/>
        </w:rPr>
        <w:t>2</w:t>
      </w:r>
    </w:p>
    <w:p w:rsidR="00A42441" w:rsidRDefault="0058591F" w:rsidP="000121F2">
      <w:pPr>
        <w:autoSpaceDE w:val="0"/>
        <w:autoSpaceDN w:val="0"/>
        <w:adjustRightInd w:val="0"/>
        <w:spacing w:line="480" w:lineRule="auto"/>
        <w:ind w:left="720"/>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313055</wp:posOffset>
            </wp:positionV>
            <wp:extent cx="2247900" cy="819150"/>
            <wp:effectExtent l="19050" t="0" r="0" b="0"/>
            <wp:wrapTight wrapText="bothSides">
              <wp:wrapPolygon edited="0">
                <wp:start x="-183" y="0"/>
                <wp:lineTo x="-183" y="21098"/>
                <wp:lineTo x="21600" y="21098"/>
                <wp:lineTo x="21600" y="0"/>
                <wp:lineTo x="-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4"/>
                    <a:srcRect/>
                    <a:stretch>
                      <a:fillRect/>
                    </a:stretch>
                  </pic:blipFill>
                  <pic:spPr bwMode="auto">
                    <a:xfrm>
                      <a:off x="0" y="0"/>
                      <a:ext cx="2247900" cy="819150"/>
                    </a:xfrm>
                    <a:prstGeom prst="rect">
                      <a:avLst/>
                    </a:prstGeom>
                    <a:noFill/>
                    <a:ln w="9525">
                      <a:noFill/>
                      <a:miter lim="800000"/>
                      <a:headEnd/>
                      <a:tailEnd/>
                    </a:ln>
                  </pic:spPr>
                </pic:pic>
              </a:graphicData>
            </a:graphic>
          </wp:anchor>
        </w:drawing>
      </w:r>
      <w:r w:rsidR="00A42441">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243pt;margin-top:42.65pt;width:171pt;height:27pt;z-index:251658240;mso-position-horizontal-relative:text;mso-position-vertical-relative:text" stroked="f">
            <v:textbox>
              <w:txbxContent>
                <w:p w:rsidR="00A42441" w:rsidRPr="00692FDA" w:rsidRDefault="000121F2" w:rsidP="00A42441">
                  <w:pPr>
                    <w:rPr>
                      <w:rFonts w:ascii="Arial" w:hAnsi="Arial" w:cs="Arial"/>
                    </w:rPr>
                  </w:pPr>
                  <w:r w:rsidRPr="00692FDA">
                    <w:rPr>
                      <w:rFonts w:ascii="Arial" w:hAnsi="Arial" w:cs="Arial"/>
                    </w:rPr>
                    <w:t>Distancia</w:t>
                  </w:r>
                  <w:r w:rsidR="00A42441" w:rsidRPr="00692FDA">
                    <w:rPr>
                      <w:rFonts w:ascii="Arial" w:hAnsi="Arial" w:cs="Arial"/>
                    </w:rPr>
                    <w:t xml:space="preserve"> entre modalidades</w:t>
                  </w:r>
                </w:p>
              </w:txbxContent>
            </v:textbox>
          </v:shape>
        </w:pict>
      </w:r>
      <w:r w:rsidR="00A42441" w:rsidRPr="00692FDA">
        <w:rPr>
          <w:rFonts w:ascii="Arial" w:hAnsi="Arial" w:cs="Arial"/>
        </w:rPr>
        <w:t>En este caso vienen dadas por las expresiones</w:t>
      </w:r>
      <w:r w:rsidR="00A42441">
        <w:rPr>
          <w:rFonts w:ascii="Arial" w:hAnsi="Arial" w:cs="Arial"/>
        </w:rPr>
        <w:tab/>
      </w:r>
      <w:r w:rsidR="00A42441">
        <w:rPr>
          <w:rFonts w:ascii="Arial" w:hAnsi="Arial" w:cs="Arial"/>
        </w:rPr>
        <w:tab/>
      </w:r>
      <w:r w:rsidR="00A42441">
        <w:rPr>
          <w:rFonts w:ascii="Arial" w:hAnsi="Arial" w:cs="Arial"/>
        </w:rPr>
        <w:tab/>
      </w:r>
      <w:r w:rsidR="00A42441">
        <w:rPr>
          <w:rFonts w:ascii="Arial" w:hAnsi="Arial" w:cs="Arial"/>
        </w:rPr>
        <w:tab/>
      </w:r>
      <w:r w:rsidR="00A42441">
        <w:rPr>
          <w:rFonts w:ascii="Arial" w:hAnsi="Arial" w:cs="Arial"/>
        </w:rPr>
        <w:tab/>
      </w:r>
      <w:r w:rsidR="00A42441">
        <w:rPr>
          <w:rFonts w:ascii="Arial" w:hAnsi="Arial" w:cs="Arial"/>
        </w:rPr>
        <w:tab/>
        <w:t xml:space="preserve">  </w:t>
      </w:r>
    </w:p>
    <w:p w:rsidR="00A42441" w:rsidRDefault="00A42441" w:rsidP="000121F2">
      <w:pPr>
        <w:autoSpaceDE w:val="0"/>
        <w:autoSpaceDN w:val="0"/>
        <w:adjustRightInd w:val="0"/>
        <w:spacing w:line="480" w:lineRule="auto"/>
        <w:ind w:left="720"/>
        <w:jc w:val="both"/>
        <w:rPr>
          <w:rFonts w:ascii="Arial" w:hAnsi="Arial" w:cs="Arial"/>
        </w:rPr>
      </w:pPr>
    </w:p>
    <w:p w:rsidR="00A42441" w:rsidRDefault="00A42441" w:rsidP="000121F2">
      <w:pPr>
        <w:autoSpaceDE w:val="0"/>
        <w:autoSpaceDN w:val="0"/>
        <w:adjustRightInd w:val="0"/>
        <w:spacing w:line="480" w:lineRule="auto"/>
        <w:ind w:left="720"/>
        <w:jc w:val="both"/>
        <w:rPr>
          <w:rFonts w:ascii="Arial" w:hAnsi="Arial" w:cs="Arial"/>
        </w:rPr>
      </w:pPr>
    </w:p>
    <w:p w:rsidR="00A42441" w:rsidRDefault="00A42441" w:rsidP="000121F2">
      <w:pPr>
        <w:autoSpaceDE w:val="0"/>
        <w:autoSpaceDN w:val="0"/>
        <w:adjustRightInd w:val="0"/>
        <w:spacing w:line="480" w:lineRule="auto"/>
        <w:ind w:left="720"/>
        <w:jc w:val="both"/>
        <w:rPr>
          <w:rFonts w:ascii="Arial" w:hAnsi="Arial" w:cs="Arial"/>
        </w:rPr>
      </w:pPr>
    </w:p>
    <w:p w:rsidR="00A42441" w:rsidRDefault="00A42441" w:rsidP="000121F2">
      <w:pPr>
        <w:autoSpaceDE w:val="0"/>
        <w:autoSpaceDN w:val="0"/>
        <w:adjustRightInd w:val="0"/>
        <w:spacing w:line="480" w:lineRule="auto"/>
        <w:ind w:left="720"/>
        <w:jc w:val="both"/>
        <w:rPr>
          <w:rFonts w:ascii="Arial" w:hAnsi="Arial" w:cs="Arial"/>
        </w:rPr>
      </w:pPr>
      <w:r>
        <w:rPr>
          <w:rFonts w:ascii="Arial" w:hAnsi="Arial" w:cs="Arial"/>
          <w:noProof/>
        </w:rPr>
        <w:pict>
          <v:shape id="_x0000_s1029" type="#_x0000_t202" style="position:absolute;left:0;text-align:left;margin-left:274.5pt;margin-top:16.5pt;width:171pt;height:27pt;z-index:251659264" stroked="f">
            <v:textbox>
              <w:txbxContent>
                <w:p w:rsidR="00A42441" w:rsidRPr="00692FDA" w:rsidRDefault="000121F2" w:rsidP="00A42441">
                  <w:pPr>
                    <w:rPr>
                      <w:rFonts w:ascii="Arial" w:hAnsi="Arial" w:cs="Arial"/>
                    </w:rPr>
                  </w:pPr>
                  <w:r w:rsidRPr="00692FDA">
                    <w:rPr>
                      <w:rFonts w:ascii="Arial" w:hAnsi="Arial" w:cs="Arial"/>
                    </w:rPr>
                    <w:t>Distancia</w:t>
                  </w:r>
                  <w:r w:rsidR="00A42441" w:rsidRPr="00692FDA">
                    <w:rPr>
                      <w:rFonts w:ascii="Arial" w:hAnsi="Arial" w:cs="Arial"/>
                    </w:rPr>
                    <w:t xml:space="preserve"> entre </w:t>
                  </w:r>
                  <w:r w:rsidR="00A42441">
                    <w:rPr>
                      <w:rFonts w:ascii="Arial" w:hAnsi="Arial" w:cs="Arial"/>
                    </w:rPr>
                    <w:t>individuos</w:t>
                  </w:r>
                </w:p>
              </w:txbxContent>
            </v:textbox>
          </v:shape>
        </w:pict>
      </w:r>
      <w:r>
        <w:rPr>
          <w:rFonts w:ascii="Arial" w:hAnsi="Arial" w:cs="Arial"/>
        </w:rPr>
        <w:tab/>
        <w:t xml:space="preserve">      </w:t>
      </w:r>
      <w:r w:rsidR="0058591F">
        <w:rPr>
          <w:rFonts w:ascii="Arial" w:hAnsi="Arial" w:cs="Arial"/>
          <w:noProof/>
          <w:lang w:val="en-US" w:eastAsia="en-US"/>
        </w:rPr>
        <w:drawing>
          <wp:inline distT="0" distB="0" distL="0" distR="0">
            <wp:extent cx="2387600" cy="825500"/>
            <wp:effectExtent l="1905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5"/>
                    <a:srcRect/>
                    <a:stretch>
                      <a:fillRect/>
                    </a:stretch>
                  </pic:blipFill>
                  <pic:spPr bwMode="auto">
                    <a:xfrm>
                      <a:off x="0" y="0"/>
                      <a:ext cx="2387600" cy="825500"/>
                    </a:xfrm>
                    <a:prstGeom prst="rect">
                      <a:avLst/>
                    </a:prstGeom>
                    <a:noFill/>
                    <a:ln w="9525">
                      <a:noFill/>
                      <a:miter lim="800000"/>
                      <a:headEnd/>
                      <a:tailEnd/>
                    </a:ln>
                  </pic:spPr>
                </pic:pic>
              </a:graphicData>
            </a:graphic>
          </wp:inline>
        </w:drawing>
      </w:r>
    </w:p>
    <w:p w:rsidR="00A42441" w:rsidRDefault="00A42441" w:rsidP="000121F2">
      <w:pPr>
        <w:autoSpaceDE w:val="0"/>
        <w:autoSpaceDN w:val="0"/>
        <w:adjustRightInd w:val="0"/>
        <w:spacing w:line="480" w:lineRule="auto"/>
        <w:ind w:left="720"/>
        <w:jc w:val="both"/>
        <w:rPr>
          <w:rFonts w:ascii="Arial" w:hAnsi="Arial" w:cs="Arial"/>
        </w:rPr>
      </w:pPr>
    </w:p>
    <w:p w:rsidR="00A42441" w:rsidRDefault="00A42441" w:rsidP="000121F2">
      <w:pPr>
        <w:autoSpaceDE w:val="0"/>
        <w:autoSpaceDN w:val="0"/>
        <w:adjustRightInd w:val="0"/>
        <w:spacing w:line="480" w:lineRule="auto"/>
        <w:ind w:left="720"/>
        <w:jc w:val="both"/>
        <w:rPr>
          <w:rFonts w:ascii="Arial" w:hAnsi="Arial" w:cs="Arial"/>
        </w:rPr>
      </w:pPr>
    </w:p>
    <w:p w:rsidR="00271966" w:rsidRPr="00271966" w:rsidRDefault="00271966" w:rsidP="000121F2">
      <w:pPr>
        <w:spacing w:line="480" w:lineRule="auto"/>
        <w:ind w:left="720"/>
        <w:jc w:val="both"/>
        <w:rPr>
          <w:rFonts w:ascii="Arial" w:hAnsi="Arial" w:cs="Arial"/>
        </w:rPr>
      </w:pPr>
    </w:p>
    <w:p w:rsidR="00271966" w:rsidRPr="00271966" w:rsidRDefault="00271966" w:rsidP="000121F2">
      <w:pPr>
        <w:spacing w:line="480" w:lineRule="auto"/>
        <w:ind w:left="720"/>
        <w:jc w:val="both"/>
        <w:rPr>
          <w:rFonts w:ascii="Arial" w:hAnsi="Arial" w:cs="Arial"/>
          <w:b/>
        </w:rPr>
      </w:pPr>
    </w:p>
    <w:p w:rsidR="00D549DF" w:rsidRPr="00D549DF" w:rsidRDefault="00D549DF" w:rsidP="000121F2">
      <w:pPr>
        <w:spacing w:line="480" w:lineRule="auto"/>
        <w:ind w:left="720"/>
        <w:jc w:val="both"/>
      </w:pPr>
    </w:p>
    <w:sectPr w:rsidR="00D549DF" w:rsidRPr="00D549DF" w:rsidSect="00D105C2">
      <w:headerReference w:type="even" r:id="rId136"/>
      <w:headerReference w:type="default" r:id="rId137"/>
      <w:pgSz w:w="11906" w:h="16838"/>
      <w:pgMar w:top="2268" w:right="1701" w:bottom="2268" w:left="2268" w:header="709" w:footer="709" w:gutter="0"/>
      <w:pgNumType w:start="1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9A4" w:rsidRDefault="00F049A4">
      <w:r>
        <w:separator/>
      </w:r>
    </w:p>
  </w:endnote>
  <w:endnote w:type="continuationSeparator" w:id="1">
    <w:p w:rsidR="00F049A4" w:rsidRDefault="00F04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9A4" w:rsidRDefault="00F049A4">
      <w:r>
        <w:separator/>
      </w:r>
    </w:p>
  </w:footnote>
  <w:footnote w:type="continuationSeparator" w:id="1">
    <w:p w:rsidR="00F049A4" w:rsidRDefault="00F04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0" w:rsidRDefault="00B343D0" w:rsidP="00807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43D0" w:rsidRDefault="00B343D0" w:rsidP="00B343D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0" w:rsidRDefault="00B343D0" w:rsidP="00807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591F">
      <w:rPr>
        <w:rStyle w:val="Nmerodepgina"/>
        <w:noProof/>
      </w:rPr>
      <w:t>136</w:t>
    </w:r>
    <w:r>
      <w:rPr>
        <w:rStyle w:val="Nmerodepgina"/>
      </w:rPr>
      <w:fldChar w:fldCharType="end"/>
    </w:r>
  </w:p>
  <w:p w:rsidR="00B343D0" w:rsidRDefault="00B343D0" w:rsidP="00B343D0">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D20489"/>
    <w:rsid w:val="000121F2"/>
    <w:rsid w:val="00035689"/>
    <w:rsid w:val="0004320A"/>
    <w:rsid w:val="0016305F"/>
    <w:rsid w:val="00203A43"/>
    <w:rsid w:val="00216B7C"/>
    <w:rsid w:val="002505CA"/>
    <w:rsid w:val="002625CD"/>
    <w:rsid w:val="00271966"/>
    <w:rsid w:val="002B0F51"/>
    <w:rsid w:val="002E43F1"/>
    <w:rsid w:val="002F64CC"/>
    <w:rsid w:val="0033068A"/>
    <w:rsid w:val="00361ABF"/>
    <w:rsid w:val="00395EA2"/>
    <w:rsid w:val="004161B8"/>
    <w:rsid w:val="004653C6"/>
    <w:rsid w:val="004B1FFF"/>
    <w:rsid w:val="004C4EBD"/>
    <w:rsid w:val="005708C0"/>
    <w:rsid w:val="0058591F"/>
    <w:rsid w:val="005C18FE"/>
    <w:rsid w:val="00634496"/>
    <w:rsid w:val="006536E0"/>
    <w:rsid w:val="006830A2"/>
    <w:rsid w:val="006D4C29"/>
    <w:rsid w:val="00736FFB"/>
    <w:rsid w:val="00781CE0"/>
    <w:rsid w:val="007A7037"/>
    <w:rsid w:val="00807746"/>
    <w:rsid w:val="008464B7"/>
    <w:rsid w:val="0085427D"/>
    <w:rsid w:val="008663DD"/>
    <w:rsid w:val="0087396E"/>
    <w:rsid w:val="008823C4"/>
    <w:rsid w:val="0088674A"/>
    <w:rsid w:val="008D34CC"/>
    <w:rsid w:val="009024F5"/>
    <w:rsid w:val="00911514"/>
    <w:rsid w:val="009430F7"/>
    <w:rsid w:val="0096579A"/>
    <w:rsid w:val="0099182A"/>
    <w:rsid w:val="00993807"/>
    <w:rsid w:val="009B205D"/>
    <w:rsid w:val="009D6F9C"/>
    <w:rsid w:val="00A26BD8"/>
    <w:rsid w:val="00A42441"/>
    <w:rsid w:val="00A4782D"/>
    <w:rsid w:val="00A47D9D"/>
    <w:rsid w:val="00A66124"/>
    <w:rsid w:val="00AA0F5D"/>
    <w:rsid w:val="00B343D0"/>
    <w:rsid w:val="00B64EB1"/>
    <w:rsid w:val="00B80C48"/>
    <w:rsid w:val="00BC0F4E"/>
    <w:rsid w:val="00C07915"/>
    <w:rsid w:val="00C82886"/>
    <w:rsid w:val="00C930C1"/>
    <w:rsid w:val="00CC1A3F"/>
    <w:rsid w:val="00D105C2"/>
    <w:rsid w:val="00D20489"/>
    <w:rsid w:val="00D2392A"/>
    <w:rsid w:val="00D53B09"/>
    <w:rsid w:val="00D549DF"/>
    <w:rsid w:val="00D90E50"/>
    <w:rsid w:val="00D93769"/>
    <w:rsid w:val="00D97DEE"/>
    <w:rsid w:val="00DD7342"/>
    <w:rsid w:val="00DE16D4"/>
    <w:rsid w:val="00E009D9"/>
    <w:rsid w:val="00E17E4C"/>
    <w:rsid w:val="00E962EA"/>
    <w:rsid w:val="00F049A4"/>
    <w:rsid w:val="00F56B10"/>
    <w:rsid w:val="00F652A4"/>
    <w:rsid w:val="00F70510"/>
    <w:rsid w:val="00FD005D"/>
    <w:rsid w:val="00FD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B343D0"/>
    <w:pPr>
      <w:tabs>
        <w:tab w:val="center" w:pos="4252"/>
        <w:tab w:val="right" w:pos="8504"/>
      </w:tabs>
    </w:pPr>
  </w:style>
  <w:style w:type="character" w:styleId="Nmerodepgina">
    <w:name w:val="page number"/>
    <w:basedOn w:val="Fuentedeprrafopredeter"/>
    <w:rsid w:val="00B343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8.bin"/><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5.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image" Target="media/image58.wmf"/><Relationship Id="rId5" Type="http://schemas.openxmlformats.org/officeDocument/2006/relationships/endnotes" Target="endnotes.xml"/><Relationship Id="rId90" Type="http://schemas.openxmlformats.org/officeDocument/2006/relationships/oleObject" Target="embeddings/oleObject46.bin"/><Relationship Id="rId95" Type="http://schemas.openxmlformats.org/officeDocument/2006/relationships/image" Target="media/image42.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8.bin"/><Relationship Id="rId118" Type="http://schemas.openxmlformats.org/officeDocument/2006/relationships/image" Target="media/image53.wmf"/><Relationship Id="rId134" Type="http://schemas.openxmlformats.org/officeDocument/2006/relationships/image" Target="media/image61.png"/><Relationship Id="rId13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3.bin"/><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oleObject" Target="embeddings/oleObject66.bin"/><Relationship Id="rId137"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40.wmf"/><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image" Target="media/image60.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7.bin"/><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image" Target="media/image62.png"/><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4.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header" Target="header1.xml"/><Relationship Id="rId61" Type="http://schemas.openxmlformats.org/officeDocument/2006/relationships/oleObject" Target="embeddings/oleObject29.bin"/><Relationship Id="rId82"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image" Target="media/image5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1783</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Análisis de Tablas de Contingencia</vt:lpstr>
    </vt:vector>
  </TitlesOfParts>
  <Company>Personal</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Tablas de Contingencia</dc:title>
  <dc:subject/>
  <dc:creator>Angela Velez Ulloa</dc:creator>
  <cp:keywords/>
  <dc:description/>
  <cp:lastModifiedBy>ehernand</cp:lastModifiedBy>
  <cp:revision>2</cp:revision>
  <dcterms:created xsi:type="dcterms:W3CDTF">2010-09-24T18:05:00Z</dcterms:created>
  <dcterms:modified xsi:type="dcterms:W3CDTF">2010-09-24T18:05:00Z</dcterms:modified>
</cp:coreProperties>
</file>