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C87" w:rsidRPr="004B5C87" w:rsidRDefault="004B5C87" w:rsidP="004B5C87">
      <w:pPr>
        <w:spacing w:line="480" w:lineRule="auto"/>
        <w:jc w:val="center"/>
        <w:rPr>
          <w:rFonts w:ascii="Arial" w:hAnsi="Arial"/>
          <w:b/>
          <w:caps/>
          <w:sz w:val="32"/>
          <w:szCs w:val="32"/>
          <w:lang w:val="es-ES"/>
        </w:rPr>
      </w:pPr>
      <w:r w:rsidRPr="004B5C87">
        <w:rPr>
          <w:rFonts w:ascii="Arial" w:hAnsi="Arial"/>
          <w:b/>
          <w:caps/>
          <w:sz w:val="32"/>
          <w:szCs w:val="32"/>
          <w:lang w:val="es-ES"/>
        </w:rPr>
        <w:t>Escuela Superior Politécnica del Litoral</w:t>
      </w:r>
    </w:p>
    <w:p w:rsidR="004B5C87" w:rsidRPr="004B5C87" w:rsidRDefault="004B5C87" w:rsidP="004B5C87">
      <w:pPr>
        <w:spacing w:line="480" w:lineRule="auto"/>
        <w:jc w:val="center"/>
        <w:rPr>
          <w:rFonts w:ascii="Arial" w:hAnsi="Arial" w:cs="Arial"/>
          <w:b/>
          <w:sz w:val="32"/>
          <w:szCs w:val="32"/>
          <w:lang w:val="es-ES"/>
        </w:rPr>
      </w:pPr>
      <w:r w:rsidRPr="004B5C87">
        <w:rPr>
          <w:rFonts w:ascii="Arial" w:hAnsi="Arial" w:cs="Arial"/>
          <w:b/>
          <w:sz w:val="32"/>
          <w:szCs w:val="32"/>
          <w:lang w:val="es-ES"/>
        </w:rPr>
        <w:t xml:space="preserve">Facultad de Ingeniería Mecánica y Ciencias de </w:t>
      </w:r>
      <w:smartTag w:uri="urn:schemas-microsoft-com:office:smarttags" w:element="PersonName">
        <w:smartTagPr>
          <w:attr w:name="ProductID" w:val="la Producci￳n"/>
        </w:smartTagPr>
        <w:r w:rsidRPr="004B5C87">
          <w:rPr>
            <w:rFonts w:ascii="Arial" w:hAnsi="Arial" w:cs="Arial"/>
            <w:b/>
            <w:sz w:val="32"/>
            <w:szCs w:val="32"/>
            <w:lang w:val="es-ES"/>
          </w:rPr>
          <w:t>la Producción</w:t>
        </w:r>
      </w:smartTag>
    </w:p>
    <w:p w:rsidR="004B5C87" w:rsidRPr="004B5C87" w:rsidRDefault="004B5C87" w:rsidP="004B5C87">
      <w:pPr>
        <w:spacing w:line="480" w:lineRule="auto"/>
        <w:jc w:val="center"/>
        <w:rPr>
          <w:rFonts w:ascii="Arial" w:hAnsi="Arial" w:cs="Arial"/>
          <w:b/>
          <w:sz w:val="32"/>
          <w:szCs w:val="32"/>
          <w:lang w:val="es-ES"/>
        </w:rPr>
      </w:pPr>
    </w:p>
    <w:p w:rsidR="004B5C87" w:rsidRPr="00EB5E40" w:rsidRDefault="004B5C87" w:rsidP="004B5C87">
      <w:pPr>
        <w:spacing w:line="360" w:lineRule="auto"/>
        <w:jc w:val="center"/>
        <w:rPr>
          <w:rFonts w:ascii="Arial" w:hAnsi="Arial" w:cs="Arial"/>
          <w:b/>
          <w:sz w:val="28"/>
          <w:szCs w:val="28"/>
          <w:lang w:val="es-ES"/>
        </w:rPr>
      </w:pPr>
      <w:r>
        <w:rPr>
          <w:rFonts w:ascii="Arial" w:hAnsi="Arial" w:cs="Arial"/>
          <w:b/>
          <w:sz w:val="28"/>
          <w:szCs w:val="28"/>
          <w:lang w:val="es-ES"/>
        </w:rPr>
        <w:t>“</w:t>
      </w:r>
      <w:r w:rsidRPr="00EB5E40">
        <w:rPr>
          <w:rFonts w:ascii="Arial" w:hAnsi="Arial" w:cs="Arial"/>
          <w:b/>
          <w:sz w:val="28"/>
          <w:szCs w:val="28"/>
          <w:lang w:val="es-ES"/>
        </w:rPr>
        <w:t>Diseño de un modelo para la elaboración de un Plan Maestro de Producción aplicado a la pequeña industria</w:t>
      </w:r>
      <w:r>
        <w:rPr>
          <w:rFonts w:ascii="Arial" w:hAnsi="Arial" w:cs="Arial"/>
          <w:b/>
          <w:sz w:val="28"/>
          <w:szCs w:val="28"/>
          <w:lang w:val="es-ES"/>
        </w:rPr>
        <w:t>”</w:t>
      </w:r>
    </w:p>
    <w:p w:rsidR="004B5C87" w:rsidRPr="004B5C87" w:rsidRDefault="004B5C87" w:rsidP="004B5C87">
      <w:pPr>
        <w:spacing w:line="480" w:lineRule="auto"/>
        <w:jc w:val="center"/>
        <w:rPr>
          <w:rFonts w:ascii="Arial" w:hAnsi="Arial" w:cs="Arial"/>
          <w:lang w:val="es-ES"/>
        </w:rPr>
      </w:pPr>
    </w:p>
    <w:p w:rsidR="004B5C87" w:rsidRPr="004B5C87" w:rsidRDefault="004B5C87" w:rsidP="004B5C87">
      <w:pPr>
        <w:spacing w:line="480" w:lineRule="auto"/>
        <w:jc w:val="center"/>
        <w:rPr>
          <w:rFonts w:ascii="Arial" w:hAnsi="Arial" w:cs="Arial"/>
          <w:lang w:val="es-ES"/>
        </w:rPr>
      </w:pPr>
    </w:p>
    <w:p w:rsidR="004B5C87" w:rsidRPr="004B5C87" w:rsidRDefault="004B5C87" w:rsidP="004B5C87">
      <w:pPr>
        <w:spacing w:line="480" w:lineRule="auto"/>
        <w:jc w:val="center"/>
        <w:rPr>
          <w:rFonts w:ascii="Arial" w:hAnsi="Arial" w:cs="Arial"/>
          <w:caps/>
          <w:sz w:val="32"/>
          <w:szCs w:val="32"/>
          <w:lang w:val="es-ES"/>
        </w:rPr>
      </w:pPr>
      <w:r w:rsidRPr="004B5C87">
        <w:rPr>
          <w:rFonts w:ascii="Arial" w:hAnsi="Arial" w:cs="Arial"/>
          <w:caps/>
          <w:sz w:val="32"/>
          <w:szCs w:val="32"/>
          <w:lang w:val="es-ES"/>
        </w:rPr>
        <w:t>Tesis de Grado</w:t>
      </w:r>
    </w:p>
    <w:p w:rsidR="004B5C87" w:rsidRPr="004B5C87" w:rsidRDefault="004B5C87" w:rsidP="004B5C87">
      <w:pPr>
        <w:spacing w:line="480" w:lineRule="auto"/>
        <w:jc w:val="center"/>
        <w:rPr>
          <w:rFonts w:ascii="Arial" w:hAnsi="Arial" w:cs="Arial"/>
          <w:sz w:val="32"/>
          <w:szCs w:val="32"/>
          <w:lang w:val="es-ES"/>
        </w:rPr>
      </w:pPr>
      <w:r w:rsidRPr="004B5C87">
        <w:rPr>
          <w:rFonts w:ascii="Arial" w:hAnsi="Arial" w:cs="Arial"/>
          <w:sz w:val="32"/>
          <w:szCs w:val="32"/>
          <w:lang w:val="es-ES"/>
        </w:rPr>
        <w:t>Precio a la obtención del Título de:</w:t>
      </w:r>
    </w:p>
    <w:p w:rsidR="004B5C87" w:rsidRPr="004B5C87" w:rsidRDefault="004B5C87" w:rsidP="004B5C87">
      <w:pPr>
        <w:spacing w:line="480" w:lineRule="auto"/>
        <w:jc w:val="center"/>
        <w:rPr>
          <w:rFonts w:ascii="Arial" w:hAnsi="Arial" w:cs="Arial"/>
          <w:sz w:val="32"/>
          <w:szCs w:val="32"/>
          <w:lang w:val="es-ES"/>
        </w:rPr>
      </w:pPr>
    </w:p>
    <w:p w:rsidR="004B5C87" w:rsidRPr="004B5C87" w:rsidRDefault="004B5C87" w:rsidP="004B5C87">
      <w:pPr>
        <w:spacing w:line="480" w:lineRule="auto"/>
        <w:jc w:val="center"/>
        <w:rPr>
          <w:rFonts w:ascii="Arial" w:hAnsi="Arial" w:cs="Arial"/>
          <w:b/>
          <w:caps/>
          <w:sz w:val="32"/>
          <w:szCs w:val="32"/>
          <w:lang w:val="es-ES"/>
        </w:rPr>
      </w:pPr>
      <w:r w:rsidRPr="004B5C87">
        <w:rPr>
          <w:rFonts w:ascii="Arial" w:hAnsi="Arial" w:cs="Arial"/>
          <w:b/>
          <w:caps/>
          <w:sz w:val="32"/>
          <w:szCs w:val="32"/>
          <w:lang w:val="es-ES"/>
        </w:rPr>
        <w:t>Ingeniero Industrial</w:t>
      </w:r>
    </w:p>
    <w:p w:rsidR="004B5C87" w:rsidRPr="004B5C87" w:rsidRDefault="004B5C87" w:rsidP="004B5C87">
      <w:pPr>
        <w:spacing w:line="480" w:lineRule="auto"/>
        <w:jc w:val="center"/>
        <w:rPr>
          <w:rFonts w:ascii="Arial" w:hAnsi="Arial" w:cs="Arial"/>
          <w:sz w:val="32"/>
          <w:szCs w:val="32"/>
          <w:lang w:val="es-ES"/>
        </w:rPr>
      </w:pPr>
      <w:r w:rsidRPr="004B5C87">
        <w:rPr>
          <w:rFonts w:ascii="Arial" w:hAnsi="Arial" w:cs="Arial"/>
          <w:sz w:val="32"/>
          <w:szCs w:val="32"/>
          <w:lang w:val="es-ES"/>
        </w:rPr>
        <w:t>Presentada por:</w:t>
      </w:r>
    </w:p>
    <w:p w:rsidR="004B5C87" w:rsidRPr="004B5C87" w:rsidRDefault="004B5C87" w:rsidP="004B5C87">
      <w:pPr>
        <w:spacing w:line="480" w:lineRule="auto"/>
        <w:jc w:val="center"/>
        <w:rPr>
          <w:rFonts w:ascii="Arial" w:hAnsi="Arial" w:cs="Arial"/>
          <w:sz w:val="32"/>
          <w:szCs w:val="32"/>
          <w:lang w:val="es-ES"/>
        </w:rPr>
      </w:pPr>
      <w:r w:rsidRPr="004B5C87">
        <w:rPr>
          <w:rFonts w:ascii="Arial" w:hAnsi="Arial" w:cs="Arial"/>
          <w:sz w:val="32"/>
          <w:szCs w:val="32"/>
          <w:lang w:val="es-ES"/>
        </w:rPr>
        <w:t>Guillermo Rafael García Gallardo</w:t>
      </w:r>
    </w:p>
    <w:p w:rsidR="004B5C87" w:rsidRPr="004B5C87" w:rsidRDefault="004B5C87" w:rsidP="004B5C87">
      <w:pPr>
        <w:spacing w:line="480" w:lineRule="auto"/>
        <w:jc w:val="center"/>
        <w:rPr>
          <w:rFonts w:ascii="Arial" w:hAnsi="Arial" w:cs="Arial"/>
          <w:sz w:val="32"/>
          <w:szCs w:val="32"/>
          <w:lang w:val="es-ES"/>
        </w:rPr>
      </w:pPr>
    </w:p>
    <w:p w:rsidR="004B5C87" w:rsidRPr="004B5C87" w:rsidRDefault="004B5C87" w:rsidP="004B5C87">
      <w:pPr>
        <w:spacing w:line="480" w:lineRule="auto"/>
        <w:jc w:val="center"/>
        <w:rPr>
          <w:rFonts w:ascii="Arial" w:hAnsi="Arial" w:cs="Arial"/>
          <w:sz w:val="32"/>
          <w:szCs w:val="32"/>
          <w:lang w:val="es-ES"/>
        </w:rPr>
      </w:pPr>
    </w:p>
    <w:p w:rsidR="004B5C87" w:rsidRPr="004B5C87" w:rsidRDefault="004B5C87" w:rsidP="004B5C87">
      <w:pPr>
        <w:spacing w:line="480" w:lineRule="auto"/>
        <w:jc w:val="center"/>
        <w:rPr>
          <w:rFonts w:ascii="Arial" w:hAnsi="Arial" w:cs="Arial"/>
          <w:caps/>
          <w:sz w:val="32"/>
          <w:szCs w:val="32"/>
          <w:lang w:val="es-ES"/>
        </w:rPr>
      </w:pPr>
      <w:r w:rsidRPr="004B5C87">
        <w:rPr>
          <w:rFonts w:ascii="Arial" w:hAnsi="Arial" w:cs="Arial"/>
          <w:caps/>
          <w:sz w:val="32"/>
          <w:szCs w:val="32"/>
          <w:lang w:val="es-ES"/>
        </w:rPr>
        <w:t>Guayaquil – Ecuador</w:t>
      </w:r>
    </w:p>
    <w:p w:rsidR="004B5C87" w:rsidRPr="004B5C87" w:rsidRDefault="004B5C87" w:rsidP="004B5C87">
      <w:pPr>
        <w:spacing w:line="480" w:lineRule="auto"/>
        <w:jc w:val="center"/>
        <w:rPr>
          <w:rFonts w:ascii="Arial" w:hAnsi="Arial" w:cs="Arial"/>
          <w:sz w:val="32"/>
          <w:szCs w:val="32"/>
          <w:lang w:val="es-ES"/>
        </w:rPr>
      </w:pPr>
      <w:r w:rsidRPr="004B5C87">
        <w:rPr>
          <w:rFonts w:ascii="Arial" w:hAnsi="Arial" w:cs="Arial"/>
          <w:sz w:val="32"/>
          <w:szCs w:val="32"/>
          <w:lang w:val="es-ES"/>
        </w:rPr>
        <w:t>Año: 2007</w:t>
      </w:r>
      <w:r w:rsidRPr="004B5C87">
        <w:rPr>
          <w:rFonts w:ascii="Arial" w:hAnsi="Arial" w:cs="Arial"/>
          <w:sz w:val="32"/>
          <w:szCs w:val="32"/>
          <w:lang w:val="es-ES"/>
        </w:rPr>
        <w:br w:type="page"/>
      </w:r>
    </w:p>
    <w:p w:rsidR="004B5C87" w:rsidRPr="004B5C87" w:rsidRDefault="004B5C87" w:rsidP="004B5C87">
      <w:pPr>
        <w:spacing w:line="480" w:lineRule="auto"/>
        <w:ind w:left="900" w:right="1066"/>
        <w:jc w:val="center"/>
        <w:rPr>
          <w:rFonts w:ascii="Arial" w:hAnsi="Arial" w:cs="Arial"/>
          <w:caps/>
          <w:sz w:val="32"/>
          <w:szCs w:val="32"/>
          <w:lang w:val="es-ES"/>
        </w:rPr>
      </w:pPr>
      <w:r w:rsidRPr="004B5C87">
        <w:rPr>
          <w:rFonts w:ascii="Arial" w:hAnsi="Arial" w:cs="Arial"/>
          <w:caps/>
          <w:sz w:val="32"/>
          <w:szCs w:val="32"/>
          <w:lang w:val="es-ES"/>
        </w:rPr>
        <w:t>Declaración Expresa</w:t>
      </w:r>
    </w:p>
    <w:p w:rsidR="004B5C87" w:rsidRPr="004B5C87" w:rsidRDefault="004B5C87" w:rsidP="004B5C87">
      <w:pPr>
        <w:spacing w:line="480" w:lineRule="auto"/>
        <w:ind w:left="900" w:right="1066"/>
        <w:jc w:val="both"/>
        <w:rPr>
          <w:rFonts w:ascii="Arial" w:hAnsi="Arial" w:cs="Arial"/>
          <w:sz w:val="28"/>
          <w:szCs w:val="28"/>
          <w:lang w:val="es-ES"/>
        </w:rPr>
      </w:pPr>
    </w:p>
    <w:p w:rsidR="004B5C87" w:rsidRPr="004B5C87" w:rsidRDefault="004B5C87" w:rsidP="004B5C87">
      <w:pPr>
        <w:spacing w:line="480" w:lineRule="auto"/>
        <w:ind w:left="900" w:right="1066"/>
        <w:jc w:val="both"/>
        <w:rPr>
          <w:rFonts w:ascii="Arial" w:hAnsi="Arial" w:cs="Arial"/>
          <w:caps/>
          <w:sz w:val="28"/>
          <w:szCs w:val="28"/>
          <w:lang w:val="es-ES"/>
        </w:rPr>
      </w:pPr>
      <w:r w:rsidRPr="004B5C87">
        <w:rPr>
          <w:rFonts w:ascii="Arial" w:hAnsi="Arial" w:cs="Arial"/>
          <w:sz w:val="28"/>
          <w:szCs w:val="28"/>
          <w:lang w:val="es-ES"/>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4B5C87">
            <w:rPr>
              <w:rFonts w:ascii="Arial" w:hAnsi="Arial" w:cs="Arial"/>
              <w:sz w:val="28"/>
              <w:szCs w:val="28"/>
              <w:lang w:val="es-ES"/>
            </w:rPr>
            <w:t xml:space="preserve">la </w:t>
          </w:r>
          <w:r w:rsidRPr="004B5C87">
            <w:rPr>
              <w:rFonts w:ascii="Arial" w:hAnsi="Arial" w:cs="Arial"/>
              <w:caps/>
              <w:sz w:val="28"/>
              <w:szCs w:val="28"/>
              <w:lang w:val="es-ES"/>
            </w:rPr>
            <w:t>ESCUELA</w:t>
          </w:r>
        </w:smartTag>
        <w:r w:rsidRPr="004B5C87">
          <w:rPr>
            <w:rFonts w:ascii="Arial" w:hAnsi="Arial" w:cs="Arial"/>
            <w:caps/>
            <w:sz w:val="28"/>
            <w:szCs w:val="28"/>
            <w:lang w:val="es-ES"/>
          </w:rPr>
          <w:t xml:space="preserve"> SUPERIOR</w:t>
        </w:r>
      </w:smartTag>
      <w:r w:rsidRPr="004B5C87">
        <w:rPr>
          <w:rFonts w:ascii="Arial" w:hAnsi="Arial" w:cs="Arial"/>
          <w:caps/>
          <w:sz w:val="28"/>
          <w:szCs w:val="28"/>
          <w:lang w:val="es-ES"/>
        </w:rPr>
        <w:t xml:space="preserve"> POLITécnica del litoral</w:t>
      </w:r>
    </w:p>
    <w:p w:rsidR="004B5C87" w:rsidRPr="004B5C87" w:rsidRDefault="004B5C87" w:rsidP="004B5C87">
      <w:pPr>
        <w:spacing w:line="480" w:lineRule="auto"/>
        <w:ind w:left="900" w:right="1066"/>
        <w:jc w:val="center"/>
        <w:rPr>
          <w:rFonts w:ascii="Arial" w:hAnsi="Arial" w:cs="Arial"/>
          <w:caps/>
          <w:sz w:val="28"/>
          <w:szCs w:val="28"/>
          <w:lang w:val="es-ES"/>
        </w:rPr>
      </w:pPr>
    </w:p>
    <w:p w:rsidR="004B5C87" w:rsidRPr="004B5C87" w:rsidRDefault="004B5C87" w:rsidP="004B5C87">
      <w:pPr>
        <w:spacing w:line="480" w:lineRule="auto"/>
        <w:ind w:left="900" w:right="1066"/>
        <w:jc w:val="center"/>
        <w:rPr>
          <w:rFonts w:ascii="Arial" w:hAnsi="Arial" w:cs="Arial"/>
          <w:sz w:val="28"/>
          <w:szCs w:val="28"/>
          <w:lang w:val="es-ES"/>
        </w:rPr>
      </w:pPr>
      <w:r w:rsidRPr="004B5C87">
        <w:rPr>
          <w:rFonts w:ascii="Arial" w:hAnsi="Arial" w:cs="Arial"/>
          <w:caps/>
          <w:sz w:val="28"/>
          <w:szCs w:val="28"/>
          <w:lang w:val="es-ES"/>
        </w:rPr>
        <w:t>(</w:t>
      </w:r>
      <w:r w:rsidRPr="004B5C87">
        <w:rPr>
          <w:rFonts w:ascii="Arial" w:hAnsi="Arial" w:cs="Arial"/>
          <w:sz w:val="28"/>
          <w:szCs w:val="28"/>
          <w:lang w:val="es-ES"/>
        </w:rPr>
        <w:t xml:space="preserve">Reglamento de Graduación de </w:t>
      </w:r>
      <w:smartTag w:uri="urn:schemas-microsoft-com:office:smarttags" w:element="PersonName">
        <w:smartTagPr>
          <w:attr w:name="ProductID" w:val="la ESPOL"/>
        </w:smartTagPr>
        <w:r w:rsidRPr="004B5C87">
          <w:rPr>
            <w:rFonts w:ascii="Arial" w:hAnsi="Arial" w:cs="Arial"/>
            <w:sz w:val="28"/>
            <w:szCs w:val="28"/>
            <w:lang w:val="es-ES"/>
          </w:rPr>
          <w:t>la ESPOL</w:t>
        </w:r>
      </w:smartTag>
      <w:r w:rsidRPr="004B5C87">
        <w:rPr>
          <w:rFonts w:ascii="Arial" w:hAnsi="Arial" w:cs="Arial"/>
          <w:sz w:val="28"/>
          <w:szCs w:val="28"/>
          <w:lang w:val="es-ES"/>
        </w:rPr>
        <w:t>)</w:t>
      </w:r>
    </w:p>
    <w:p w:rsidR="004B5C87" w:rsidRPr="004B5C87" w:rsidRDefault="004B5C87" w:rsidP="004B5C87">
      <w:pPr>
        <w:spacing w:line="480" w:lineRule="auto"/>
        <w:jc w:val="center"/>
        <w:rPr>
          <w:rFonts w:ascii="Arial" w:hAnsi="Arial" w:cs="Arial"/>
          <w:sz w:val="32"/>
          <w:szCs w:val="32"/>
          <w:lang w:val="es-ES"/>
        </w:rPr>
      </w:pPr>
    </w:p>
    <w:p w:rsidR="004B5C87" w:rsidRPr="004B5C87" w:rsidRDefault="004B5C87" w:rsidP="004B5C87">
      <w:pPr>
        <w:spacing w:line="480" w:lineRule="auto"/>
        <w:jc w:val="center"/>
        <w:rPr>
          <w:rFonts w:ascii="Arial" w:hAnsi="Arial" w:cs="Arial"/>
          <w:sz w:val="32"/>
          <w:szCs w:val="32"/>
          <w:lang w:val="es-ES"/>
        </w:rPr>
      </w:pPr>
    </w:p>
    <w:p w:rsidR="004B5C87" w:rsidRPr="004B5C87" w:rsidRDefault="004B5C87" w:rsidP="004B5C87">
      <w:pPr>
        <w:spacing w:line="480" w:lineRule="auto"/>
        <w:jc w:val="center"/>
        <w:rPr>
          <w:rFonts w:ascii="Arial" w:hAnsi="Arial" w:cs="Arial"/>
          <w:sz w:val="32"/>
          <w:szCs w:val="32"/>
          <w:lang w:val="es-ES"/>
        </w:rPr>
      </w:pPr>
    </w:p>
    <w:p w:rsidR="004B5C87" w:rsidRPr="004B5C87" w:rsidRDefault="004B5C87" w:rsidP="004B5C87">
      <w:pPr>
        <w:spacing w:line="480" w:lineRule="auto"/>
        <w:jc w:val="center"/>
        <w:rPr>
          <w:rFonts w:ascii="Arial" w:hAnsi="Arial" w:cs="Arial"/>
          <w:sz w:val="32"/>
          <w:szCs w:val="32"/>
          <w:lang w:val="es-ES"/>
        </w:rPr>
      </w:pPr>
    </w:p>
    <w:p w:rsidR="004B5C87" w:rsidRPr="004B5C87" w:rsidRDefault="004B5C87" w:rsidP="004B5C87">
      <w:pPr>
        <w:spacing w:line="480" w:lineRule="auto"/>
        <w:jc w:val="center"/>
        <w:rPr>
          <w:rFonts w:ascii="Arial" w:hAnsi="Arial" w:cs="Arial"/>
          <w:sz w:val="32"/>
          <w:szCs w:val="32"/>
          <w:lang w:val="es-ES"/>
        </w:rPr>
      </w:pPr>
    </w:p>
    <w:p w:rsidR="004B5C87" w:rsidRPr="004B5C87" w:rsidRDefault="004B5C87" w:rsidP="004B5C87">
      <w:pPr>
        <w:spacing w:line="480" w:lineRule="auto"/>
        <w:jc w:val="center"/>
        <w:rPr>
          <w:rFonts w:ascii="Arial" w:hAnsi="Arial" w:cs="Arial"/>
          <w:sz w:val="32"/>
          <w:szCs w:val="32"/>
          <w:lang w:val="es-ES"/>
        </w:rPr>
      </w:pPr>
    </w:p>
    <w:p w:rsidR="004B5C87" w:rsidRPr="004B5C87" w:rsidRDefault="004B5C87" w:rsidP="004B5C87">
      <w:pPr>
        <w:spacing w:line="480" w:lineRule="auto"/>
        <w:rPr>
          <w:rFonts w:ascii="Arial" w:hAnsi="Arial" w:cs="Arial"/>
          <w:sz w:val="32"/>
          <w:szCs w:val="32"/>
          <w:lang w:val="es-ES"/>
        </w:rPr>
      </w:pPr>
      <w:r>
        <w:rPr>
          <w:rFonts w:ascii="Arial" w:hAnsi="Arial" w:cs="Arial"/>
          <w:caps/>
          <w:noProof/>
          <w:sz w:val="32"/>
          <w:szCs w:val="32"/>
        </w:rPr>
        <w:pict>
          <v:line id="_x0000_s1430" style="position:absolute;z-index:251732992" from="207pt,28.85pt" to="6in,28.85pt"/>
        </w:pict>
      </w:r>
    </w:p>
    <w:p w:rsidR="004B5C87" w:rsidRPr="004B5C87" w:rsidRDefault="004B5C87" w:rsidP="004B5C87">
      <w:pPr>
        <w:spacing w:line="480" w:lineRule="auto"/>
        <w:jc w:val="right"/>
        <w:rPr>
          <w:rFonts w:ascii="Arial" w:hAnsi="Arial" w:cs="Arial"/>
          <w:lang w:val="es-ES"/>
        </w:rPr>
      </w:pPr>
      <w:r w:rsidRPr="004B5C87">
        <w:rPr>
          <w:rFonts w:ascii="Arial" w:hAnsi="Arial" w:cs="Arial"/>
          <w:lang w:val="es-ES"/>
        </w:rPr>
        <w:t>Guillermo Rafael García Gallardo</w:t>
      </w:r>
    </w:p>
    <w:p w:rsidR="004B5C87" w:rsidRPr="004B5C87" w:rsidRDefault="004B5C87" w:rsidP="004B5C87">
      <w:pPr>
        <w:spacing w:line="480" w:lineRule="auto"/>
        <w:jc w:val="center"/>
        <w:rPr>
          <w:rFonts w:ascii="Arial" w:hAnsi="Arial" w:cs="Arial"/>
          <w:sz w:val="32"/>
          <w:szCs w:val="32"/>
          <w:lang w:val="es-ES"/>
        </w:rPr>
      </w:pPr>
      <w:r w:rsidRPr="004B5C87">
        <w:rPr>
          <w:rFonts w:ascii="Arial" w:hAnsi="Arial" w:cs="Arial"/>
          <w:sz w:val="32"/>
          <w:szCs w:val="32"/>
          <w:lang w:val="es-ES"/>
        </w:rPr>
        <w:br w:type="page"/>
      </w:r>
    </w:p>
    <w:p w:rsidR="004B5C87" w:rsidRPr="004B5C87" w:rsidRDefault="004B5C87" w:rsidP="004B5C87">
      <w:pPr>
        <w:spacing w:line="480" w:lineRule="auto"/>
        <w:jc w:val="center"/>
        <w:rPr>
          <w:rFonts w:ascii="Arial" w:hAnsi="Arial" w:cs="Arial"/>
          <w:sz w:val="32"/>
          <w:szCs w:val="32"/>
          <w:lang w:val="es-ES"/>
        </w:rPr>
      </w:pPr>
    </w:p>
    <w:p w:rsidR="004B5C87" w:rsidRPr="004B5C87" w:rsidRDefault="004B5C87" w:rsidP="004B5C87">
      <w:pPr>
        <w:spacing w:line="480" w:lineRule="auto"/>
        <w:jc w:val="center"/>
        <w:rPr>
          <w:rFonts w:ascii="Arial" w:hAnsi="Arial" w:cs="Arial"/>
          <w:sz w:val="32"/>
          <w:szCs w:val="32"/>
          <w:lang w:val="es-ES"/>
        </w:rPr>
      </w:pPr>
      <w:r w:rsidRPr="004B5C87">
        <w:rPr>
          <w:rFonts w:ascii="Arial" w:hAnsi="Arial" w:cs="Arial"/>
          <w:sz w:val="32"/>
          <w:szCs w:val="32"/>
          <w:lang w:val="es-ES"/>
        </w:rPr>
        <w:t>AGRADECIMIENTO</w:t>
      </w:r>
    </w:p>
    <w:p w:rsidR="004B5C87" w:rsidRPr="004B5C87" w:rsidRDefault="004B5C87" w:rsidP="004B5C87">
      <w:pPr>
        <w:spacing w:line="480" w:lineRule="auto"/>
        <w:ind w:left="6480"/>
        <w:jc w:val="both"/>
        <w:rPr>
          <w:rFonts w:ascii="Arial" w:hAnsi="Arial" w:cs="Arial"/>
          <w:sz w:val="32"/>
          <w:szCs w:val="32"/>
          <w:lang w:val="es-ES"/>
        </w:rPr>
      </w:pPr>
    </w:p>
    <w:p w:rsidR="004B5C87" w:rsidRPr="004B5C87" w:rsidRDefault="004B5C87" w:rsidP="004B5C87">
      <w:pPr>
        <w:spacing w:line="480" w:lineRule="auto"/>
        <w:ind w:left="4680"/>
        <w:jc w:val="both"/>
        <w:rPr>
          <w:rFonts w:ascii="Arial" w:hAnsi="Arial" w:cs="Arial"/>
          <w:sz w:val="28"/>
          <w:szCs w:val="28"/>
          <w:lang w:val="es-ES"/>
        </w:rPr>
      </w:pPr>
    </w:p>
    <w:p w:rsidR="004B5C87" w:rsidRPr="004B5C87" w:rsidRDefault="004B5C87" w:rsidP="004B5C87">
      <w:pPr>
        <w:spacing w:line="480" w:lineRule="auto"/>
        <w:ind w:left="4680"/>
        <w:jc w:val="both"/>
        <w:rPr>
          <w:rFonts w:ascii="Arial" w:hAnsi="Arial" w:cs="Arial"/>
          <w:lang w:val="es-ES"/>
        </w:rPr>
      </w:pPr>
    </w:p>
    <w:p w:rsidR="004B5C87" w:rsidRPr="004B5C87" w:rsidRDefault="004B5C87" w:rsidP="004B5C87">
      <w:pPr>
        <w:spacing w:line="480" w:lineRule="auto"/>
        <w:ind w:left="4680"/>
        <w:jc w:val="both"/>
        <w:rPr>
          <w:rFonts w:ascii="Arial" w:hAnsi="Arial" w:cs="Arial"/>
          <w:lang w:val="es-ES"/>
        </w:rPr>
      </w:pPr>
    </w:p>
    <w:p w:rsidR="004B5C87" w:rsidRPr="004B5C87" w:rsidRDefault="004B5C87" w:rsidP="004B5C87">
      <w:pPr>
        <w:spacing w:line="480" w:lineRule="auto"/>
        <w:ind w:left="4680"/>
        <w:jc w:val="both"/>
        <w:rPr>
          <w:rFonts w:ascii="Arial" w:hAnsi="Arial" w:cs="Arial"/>
          <w:lang w:val="es-ES"/>
        </w:rPr>
      </w:pPr>
      <w:r w:rsidRPr="004B5C87">
        <w:rPr>
          <w:rFonts w:ascii="Arial" w:hAnsi="Arial" w:cs="Arial"/>
          <w:lang w:val="es-ES"/>
        </w:rPr>
        <w:t xml:space="preserve">A todas las personas que colaboraron en la realización de este trabajo, a la empresa Transpal S. A. por permitir la realización del mismo  y especialmente al Ing. Jorge Abad Director de Tesis por inestimable ayuda. </w:t>
      </w:r>
      <w:r w:rsidRPr="004B5C87">
        <w:rPr>
          <w:rFonts w:ascii="Arial" w:hAnsi="Arial" w:cs="Arial"/>
          <w:lang w:val="es-ES"/>
        </w:rPr>
        <w:br w:type="page"/>
      </w:r>
    </w:p>
    <w:p w:rsidR="004B5C87" w:rsidRPr="004B5C87" w:rsidRDefault="004B5C87" w:rsidP="004B5C87">
      <w:pPr>
        <w:spacing w:line="480" w:lineRule="auto"/>
        <w:jc w:val="center"/>
        <w:rPr>
          <w:rFonts w:ascii="Arial" w:hAnsi="Arial" w:cs="Arial"/>
          <w:sz w:val="32"/>
          <w:szCs w:val="32"/>
          <w:lang w:val="es-ES"/>
        </w:rPr>
      </w:pPr>
    </w:p>
    <w:p w:rsidR="004B5C87" w:rsidRPr="004B5C87" w:rsidRDefault="004B5C87" w:rsidP="004B5C87">
      <w:pPr>
        <w:spacing w:line="480" w:lineRule="auto"/>
        <w:rPr>
          <w:rFonts w:ascii="Arial" w:hAnsi="Arial" w:cs="Arial"/>
          <w:sz w:val="32"/>
          <w:szCs w:val="32"/>
          <w:lang w:val="es-ES"/>
        </w:rPr>
      </w:pPr>
    </w:p>
    <w:p w:rsidR="004B5C87" w:rsidRPr="004B5C87" w:rsidRDefault="004B5C87" w:rsidP="004B5C87">
      <w:pPr>
        <w:spacing w:line="480" w:lineRule="auto"/>
        <w:jc w:val="center"/>
        <w:rPr>
          <w:rFonts w:ascii="Arial" w:hAnsi="Arial" w:cs="Arial"/>
          <w:sz w:val="32"/>
          <w:szCs w:val="32"/>
          <w:lang w:val="es-ES"/>
        </w:rPr>
      </w:pPr>
      <w:r w:rsidRPr="004B5C87">
        <w:rPr>
          <w:rFonts w:ascii="Arial" w:hAnsi="Arial" w:cs="Arial"/>
          <w:sz w:val="32"/>
          <w:szCs w:val="32"/>
          <w:lang w:val="es-ES"/>
        </w:rPr>
        <w:t>DEDICATORIA</w:t>
      </w:r>
    </w:p>
    <w:p w:rsidR="004B5C87" w:rsidRPr="004B5C87" w:rsidRDefault="004B5C87" w:rsidP="004B5C87">
      <w:pPr>
        <w:spacing w:line="480" w:lineRule="auto"/>
        <w:jc w:val="right"/>
        <w:rPr>
          <w:rFonts w:ascii="Arial" w:hAnsi="Arial" w:cs="Arial"/>
          <w:sz w:val="32"/>
          <w:szCs w:val="32"/>
          <w:lang w:val="es-ES"/>
        </w:rPr>
      </w:pPr>
    </w:p>
    <w:p w:rsidR="004B5C87" w:rsidRPr="004B5C87" w:rsidRDefault="004B5C87" w:rsidP="004B5C87">
      <w:pPr>
        <w:spacing w:line="480" w:lineRule="auto"/>
        <w:jc w:val="center"/>
        <w:rPr>
          <w:rFonts w:ascii="Arial" w:hAnsi="Arial" w:cs="Arial"/>
          <w:sz w:val="32"/>
          <w:szCs w:val="32"/>
          <w:lang w:val="es-ES"/>
        </w:rPr>
      </w:pPr>
    </w:p>
    <w:p w:rsidR="004B5C87" w:rsidRPr="004B5C87" w:rsidRDefault="004B5C87" w:rsidP="004B5C87">
      <w:pPr>
        <w:spacing w:line="480" w:lineRule="auto"/>
        <w:ind w:left="6120"/>
        <w:jc w:val="both"/>
        <w:rPr>
          <w:rFonts w:ascii="Arial" w:hAnsi="Arial" w:cs="Arial"/>
          <w:sz w:val="32"/>
          <w:szCs w:val="32"/>
          <w:lang w:val="es-ES"/>
        </w:rPr>
      </w:pPr>
    </w:p>
    <w:p w:rsidR="004B5C87" w:rsidRPr="004B5C87" w:rsidRDefault="004B5C87" w:rsidP="004B5C87">
      <w:pPr>
        <w:spacing w:line="480" w:lineRule="auto"/>
        <w:ind w:left="6120"/>
        <w:jc w:val="both"/>
        <w:rPr>
          <w:rFonts w:ascii="Arial" w:hAnsi="Arial" w:cs="Arial"/>
          <w:sz w:val="32"/>
          <w:szCs w:val="32"/>
          <w:lang w:val="es-ES"/>
        </w:rPr>
      </w:pPr>
    </w:p>
    <w:p w:rsidR="004B5C87" w:rsidRPr="004B5C87" w:rsidRDefault="004B5C87" w:rsidP="004B5C87">
      <w:pPr>
        <w:spacing w:line="480" w:lineRule="auto"/>
        <w:ind w:left="6120"/>
        <w:jc w:val="both"/>
        <w:rPr>
          <w:rFonts w:ascii="Arial" w:hAnsi="Arial" w:cs="Arial"/>
          <w:lang w:val="es-ES"/>
        </w:rPr>
      </w:pPr>
      <w:r w:rsidRPr="004B5C87">
        <w:rPr>
          <w:rFonts w:ascii="Arial" w:hAnsi="Arial" w:cs="Arial"/>
          <w:lang w:val="es-ES"/>
        </w:rPr>
        <w:t>A mis abuelos padres y hermanos</w:t>
      </w:r>
      <w:r w:rsidRPr="004B5C87">
        <w:rPr>
          <w:rFonts w:ascii="Arial" w:hAnsi="Arial" w:cs="Arial"/>
          <w:lang w:val="es-ES"/>
        </w:rPr>
        <w:br w:type="page"/>
      </w:r>
    </w:p>
    <w:p w:rsidR="004B5C87" w:rsidRPr="004B5C87" w:rsidRDefault="004B5C87" w:rsidP="004B5C87">
      <w:pPr>
        <w:spacing w:line="480" w:lineRule="auto"/>
        <w:rPr>
          <w:rFonts w:ascii="Arial" w:hAnsi="Arial" w:cs="Arial"/>
          <w:sz w:val="32"/>
          <w:szCs w:val="32"/>
          <w:lang w:val="es-ES"/>
        </w:rPr>
      </w:pPr>
    </w:p>
    <w:p w:rsidR="004B5C87" w:rsidRDefault="004B5C87" w:rsidP="004B5C87">
      <w:pPr>
        <w:spacing w:line="480" w:lineRule="auto"/>
        <w:jc w:val="center"/>
        <w:rPr>
          <w:rFonts w:ascii="Arial" w:hAnsi="Arial" w:cs="Arial"/>
          <w:caps/>
          <w:sz w:val="32"/>
          <w:szCs w:val="32"/>
        </w:rPr>
      </w:pPr>
      <w:r w:rsidRPr="00CA6A2E">
        <w:rPr>
          <w:rFonts w:ascii="Arial" w:hAnsi="Arial" w:cs="Arial"/>
          <w:caps/>
          <w:sz w:val="32"/>
          <w:szCs w:val="32"/>
        </w:rPr>
        <w:t>Tribunal de Graduación</w:t>
      </w:r>
    </w:p>
    <w:p w:rsidR="004B5C87" w:rsidRDefault="004B5C87" w:rsidP="004B5C87">
      <w:pPr>
        <w:spacing w:line="480" w:lineRule="auto"/>
        <w:jc w:val="center"/>
        <w:rPr>
          <w:rFonts w:ascii="Arial" w:hAnsi="Arial" w:cs="Arial"/>
          <w:caps/>
          <w:sz w:val="32"/>
          <w:szCs w:val="32"/>
        </w:rPr>
      </w:pPr>
    </w:p>
    <w:p w:rsidR="004B5C87" w:rsidRDefault="004B5C87" w:rsidP="004B5C87">
      <w:pPr>
        <w:spacing w:line="480" w:lineRule="auto"/>
        <w:jc w:val="center"/>
        <w:rPr>
          <w:rFonts w:ascii="Arial" w:hAnsi="Arial" w:cs="Arial"/>
          <w:caps/>
          <w:sz w:val="32"/>
          <w:szCs w:val="32"/>
        </w:rPr>
      </w:pPr>
    </w:p>
    <w:p w:rsidR="004B5C87" w:rsidRDefault="004B5C87" w:rsidP="004B5C87">
      <w:pPr>
        <w:spacing w:line="480" w:lineRule="auto"/>
        <w:jc w:val="center"/>
        <w:rPr>
          <w:rFonts w:ascii="Arial" w:hAnsi="Arial" w:cs="Arial"/>
          <w:caps/>
          <w:sz w:val="32"/>
          <w:szCs w:val="32"/>
        </w:rPr>
      </w:pPr>
    </w:p>
    <w:p w:rsidR="004B5C87" w:rsidRDefault="004B5C87" w:rsidP="004B5C87">
      <w:pPr>
        <w:spacing w:line="480" w:lineRule="auto"/>
        <w:jc w:val="center"/>
        <w:rPr>
          <w:rFonts w:ascii="Arial" w:hAnsi="Arial" w:cs="Arial"/>
          <w:caps/>
          <w:sz w:val="32"/>
          <w:szCs w:val="32"/>
        </w:rPr>
      </w:pPr>
    </w:p>
    <w:p w:rsidR="004B5C87" w:rsidRDefault="004B5C87" w:rsidP="004B5C87">
      <w:pPr>
        <w:spacing w:line="480" w:lineRule="auto"/>
        <w:jc w:val="center"/>
        <w:rPr>
          <w:rFonts w:ascii="Arial" w:hAnsi="Arial" w:cs="Arial"/>
          <w:caps/>
          <w:sz w:val="32"/>
          <w:szCs w:val="32"/>
        </w:rPr>
      </w:pPr>
    </w:p>
    <w:p w:rsidR="004B5C87" w:rsidRPr="00CA6A2E" w:rsidRDefault="004B5C87" w:rsidP="004B5C87">
      <w:pPr>
        <w:spacing w:line="480" w:lineRule="auto"/>
        <w:jc w:val="center"/>
        <w:rPr>
          <w:rFonts w:ascii="Arial" w:hAnsi="Arial" w:cs="Arial"/>
          <w:caps/>
          <w:sz w:val="32"/>
          <w:szCs w:val="32"/>
        </w:rPr>
        <w:sectPr w:rsidR="004B5C87" w:rsidRPr="00CA6A2E" w:rsidSect="00772412">
          <w:pgSz w:w="11909" w:h="16834" w:code="9"/>
          <w:pgMar w:top="2275" w:right="1368" w:bottom="2275" w:left="2275" w:header="720" w:footer="720" w:gutter="0"/>
          <w:cols w:space="720"/>
          <w:docGrid w:linePitch="360"/>
        </w:sectPr>
      </w:pPr>
    </w:p>
    <w:p w:rsidR="004B5C87" w:rsidRDefault="004B5C87" w:rsidP="004B5C87">
      <w:pPr>
        <w:jc w:val="center"/>
        <w:rPr>
          <w:rFonts w:ascii="Arial" w:hAnsi="Arial" w:cs="Arial"/>
          <w:caps/>
          <w:sz w:val="32"/>
          <w:szCs w:val="32"/>
        </w:rPr>
      </w:pPr>
      <w:r>
        <w:rPr>
          <w:rFonts w:ascii="Arial" w:hAnsi="Arial" w:cs="Arial"/>
          <w:caps/>
          <w:noProof/>
          <w:sz w:val="32"/>
          <w:szCs w:val="32"/>
        </w:rPr>
      </w:r>
      <w:r w:rsidRPr="00CA6A2E">
        <w:rPr>
          <w:rFonts w:ascii="Arial" w:hAnsi="Arial" w:cs="Arial"/>
          <w:caps/>
          <w:sz w:val="32"/>
          <w:szCs w:val="32"/>
        </w:rPr>
        <w:pict>
          <v:group id="_x0000_s1427" editas="canvas" style="width:162pt;height:18pt;mso-position-horizontal-relative:char;mso-position-vertical-relative:line" coordorigin="2243,12153" coordsize="2880,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8" type="#_x0000_t75" style="position:absolute;left:2243;top:12153;width:2880;height:320" o:preferrelative="f">
              <v:fill o:detectmouseclick="t"/>
              <v:path o:extrusionok="t" o:connecttype="none"/>
              <o:lock v:ext="edit" text="t"/>
            </v:shape>
            <v:line id="_x0000_s1429" style="position:absolute" from="2563,12313" to="4963,12314"/>
            <w10:anchorlock/>
          </v:group>
        </w:pict>
      </w:r>
    </w:p>
    <w:p w:rsidR="004B5C87" w:rsidRPr="004B5C87" w:rsidRDefault="004B5C87" w:rsidP="004B5C87">
      <w:pPr>
        <w:jc w:val="center"/>
        <w:rPr>
          <w:rFonts w:ascii="Arial" w:hAnsi="Arial" w:cs="Arial"/>
          <w:lang w:val="es-ES"/>
        </w:rPr>
      </w:pPr>
      <w:r w:rsidRPr="004B5C87">
        <w:rPr>
          <w:rFonts w:ascii="Arial" w:hAnsi="Arial" w:cs="Arial"/>
          <w:lang w:val="es-ES"/>
        </w:rPr>
        <w:t>Dr. Kléber Barcia V.</w:t>
      </w:r>
    </w:p>
    <w:p w:rsidR="004B5C87" w:rsidRPr="004B5C87" w:rsidRDefault="004B5C87" w:rsidP="004B5C87">
      <w:pPr>
        <w:jc w:val="center"/>
        <w:rPr>
          <w:rFonts w:ascii="Arial" w:hAnsi="Arial" w:cs="Arial"/>
          <w:caps/>
          <w:lang w:val="es-ES"/>
        </w:rPr>
      </w:pPr>
      <w:r w:rsidRPr="004B5C87">
        <w:rPr>
          <w:rFonts w:ascii="Arial" w:hAnsi="Arial" w:cs="Arial"/>
          <w:caps/>
          <w:lang w:val="es-ES"/>
        </w:rPr>
        <w:t xml:space="preserve">Delegado del Decano de </w:t>
      </w:r>
      <w:smartTag w:uri="urn:schemas-microsoft-com:office:smarttags" w:element="PersonName">
        <w:smartTagPr>
          <w:attr w:name="ProductID" w:val="la FIMCP"/>
        </w:smartTagPr>
        <w:r w:rsidRPr="004B5C87">
          <w:rPr>
            <w:rFonts w:ascii="Arial" w:hAnsi="Arial" w:cs="Arial"/>
            <w:caps/>
            <w:lang w:val="es-ES"/>
          </w:rPr>
          <w:t>la FIMCP</w:t>
        </w:r>
      </w:smartTag>
    </w:p>
    <w:p w:rsidR="004B5C87" w:rsidRPr="00CA6A2E" w:rsidRDefault="004B5C87" w:rsidP="004B5C87">
      <w:pPr>
        <w:jc w:val="center"/>
        <w:rPr>
          <w:rFonts w:ascii="Arial" w:hAnsi="Arial" w:cs="Arial"/>
          <w:caps/>
        </w:rPr>
      </w:pPr>
      <w:r>
        <w:rPr>
          <w:rFonts w:ascii="Arial" w:hAnsi="Arial" w:cs="Arial"/>
          <w:caps/>
        </w:rPr>
        <w:t>Presidente-Vocal</w:t>
      </w:r>
    </w:p>
    <w:p w:rsidR="004B5C87" w:rsidRPr="00CA6A2E" w:rsidRDefault="004B5C87" w:rsidP="004B5C87">
      <w:pPr>
        <w:jc w:val="center"/>
        <w:rPr>
          <w:rFonts w:ascii="Arial" w:hAnsi="Arial" w:cs="Arial"/>
        </w:rPr>
      </w:pPr>
    </w:p>
    <w:p w:rsidR="004B5C87" w:rsidRPr="00CA6A2E" w:rsidRDefault="004B5C87" w:rsidP="004B5C87">
      <w:pPr>
        <w:rPr>
          <w:rFonts w:ascii="Arial" w:hAnsi="Arial" w:cs="Arial"/>
        </w:rPr>
      </w:pPr>
    </w:p>
    <w:p w:rsidR="004B5C87" w:rsidRPr="00CA6A2E" w:rsidRDefault="004B5C87" w:rsidP="004B5C87">
      <w:pPr>
        <w:jc w:val="center"/>
        <w:rPr>
          <w:rFonts w:ascii="Arial" w:hAnsi="Arial" w:cs="Arial"/>
        </w:rPr>
      </w:pPr>
    </w:p>
    <w:p w:rsidR="004B5C87" w:rsidRPr="00CA6A2E" w:rsidRDefault="004B5C87" w:rsidP="004B5C87">
      <w:pPr>
        <w:jc w:val="center"/>
        <w:rPr>
          <w:rFonts w:ascii="Arial" w:hAnsi="Arial" w:cs="Arial"/>
        </w:rPr>
      </w:pPr>
    </w:p>
    <w:p w:rsidR="004B5C87" w:rsidRDefault="004B5C87" w:rsidP="004B5C87">
      <w:pPr>
        <w:jc w:val="center"/>
        <w:rPr>
          <w:rFonts w:ascii="Arial" w:hAnsi="Arial" w:cs="Arial"/>
        </w:rPr>
      </w:pPr>
    </w:p>
    <w:p w:rsidR="004B5C87" w:rsidRDefault="004B5C87" w:rsidP="004B5C87">
      <w:pPr>
        <w:jc w:val="center"/>
        <w:rPr>
          <w:rFonts w:ascii="Arial" w:hAnsi="Arial" w:cs="Arial"/>
        </w:rPr>
      </w:pPr>
    </w:p>
    <w:p w:rsidR="004B5C87" w:rsidRPr="00CA6A2E" w:rsidRDefault="004B5C87" w:rsidP="004B5C87">
      <w:pPr>
        <w:jc w:val="center"/>
        <w:rPr>
          <w:rFonts w:ascii="Arial" w:hAnsi="Arial" w:cs="Arial"/>
        </w:rPr>
      </w:pPr>
      <w:r>
        <w:rPr>
          <w:rFonts w:ascii="Arial" w:hAnsi="Arial" w:cs="Arial"/>
          <w:noProof/>
        </w:rPr>
        <w:pict>
          <v:line id="_x0000_s1431" style="position:absolute;left:0;text-align:left;z-index:251734016" from="138.95pt,8pt" to="273.95pt,8.05pt"/>
        </w:pict>
      </w:r>
    </w:p>
    <w:p w:rsidR="004B5C87" w:rsidRPr="004B5C87" w:rsidRDefault="004B5C87" w:rsidP="004B5C87">
      <w:pPr>
        <w:ind w:right="-622"/>
        <w:jc w:val="center"/>
        <w:rPr>
          <w:rFonts w:ascii="Arial" w:hAnsi="Arial" w:cs="Arial"/>
          <w:lang w:val="es-ES"/>
        </w:rPr>
      </w:pPr>
      <w:r>
        <w:rPr>
          <w:rFonts w:ascii="Arial" w:hAnsi="Arial" w:cs="Arial"/>
          <w:lang w:val="es-ES"/>
        </w:rPr>
        <w:t xml:space="preserve">                                    </w:t>
      </w:r>
      <w:r w:rsidRPr="004B5C87">
        <w:rPr>
          <w:rFonts w:ascii="Arial" w:hAnsi="Arial" w:cs="Arial"/>
          <w:lang w:val="es-ES"/>
        </w:rPr>
        <w:t>Ing. Marco Buestán B.</w:t>
      </w:r>
    </w:p>
    <w:p w:rsidR="004B5C87" w:rsidRPr="004B5C87" w:rsidRDefault="004B5C87" w:rsidP="004B5C87">
      <w:pPr>
        <w:ind w:right="-225"/>
        <w:jc w:val="center"/>
        <w:rPr>
          <w:rFonts w:ascii="Arial" w:hAnsi="Arial" w:cs="Arial"/>
          <w:caps/>
          <w:lang w:val="es-ES"/>
        </w:rPr>
      </w:pPr>
      <w:r>
        <w:rPr>
          <w:rFonts w:ascii="Arial" w:hAnsi="Arial" w:cs="Arial"/>
          <w:caps/>
          <w:lang w:val="es-ES"/>
        </w:rPr>
        <w:t xml:space="preserve">                                                    </w:t>
      </w:r>
      <w:r w:rsidRPr="004B5C87">
        <w:rPr>
          <w:rFonts w:ascii="Arial" w:hAnsi="Arial" w:cs="Arial"/>
          <w:caps/>
          <w:lang w:val="es-ES"/>
        </w:rPr>
        <w:t>Vocal</w:t>
      </w:r>
    </w:p>
    <w:p w:rsidR="004B5C87" w:rsidRDefault="004B5C87" w:rsidP="004B5C87">
      <w:pPr>
        <w:jc w:val="center"/>
        <w:rPr>
          <w:rFonts w:ascii="Arial" w:hAnsi="Arial" w:cs="Arial"/>
        </w:rPr>
      </w:pPr>
      <w:r w:rsidRPr="004B5C87">
        <w:rPr>
          <w:rFonts w:ascii="Arial" w:hAnsi="Arial" w:cs="Arial"/>
          <w:lang w:val="es-ES"/>
        </w:rPr>
        <w:br w:type="column"/>
      </w:r>
      <w:r>
        <w:rPr>
          <w:rFonts w:ascii="Arial" w:hAnsi="Arial" w:cs="Arial"/>
          <w:noProof/>
        </w:rPr>
      </w:r>
      <w:r w:rsidRPr="00CA6A2E">
        <w:rPr>
          <w:rFonts w:ascii="Arial" w:hAnsi="Arial" w:cs="Arial"/>
        </w:rPr>
        <w:pict>
          <v:group id="_x0000_s1424" editas="canvas" style="width:162pt;height:18pt;mso-position-horizontal-relative:char;mso-position-vertical-relative:line" coordorigin="2243,12153" coordsize="2880,320">
            <o:lock v:ext="edit" aspectratio="t"/>
            <v:shape id="_x0000_s1425" type="#_x0000_t75" style="position:absolute;left:2243;top:12153;width:2880;height:320" o:preferrelative="f">
              <v:fill o:detectmouseclick="t"/>
              <v:path o:extrusionok="t" o:connecttype="none"/>
              <o:lock v:ext="edit" text="t"/>
            </v:shape>
            <v:line id="_x0000_s1426" style="position:absolute" from="2563,12313" to="4963,12314"/>
            <w10:anchorlock/>
          </v:group>
        </w:pict>
      </w:r>
    </w:p>
    <w:p w:rsidR="004B5C87" w:rsidRPr="004B5C87" w:rsidRDefault="004B5C87" w:rsidP="004B5C87">
      <w:pPr>
        <w:jc w:val="center"/>
        <w:rPr>
          <w:rFonts w:ascii="Arial" w:hAnsi="Arial" w:cs="Arial"/>
          <w:lang w:val="es-ES"/>
        </w:rPr>
      </w:pPr>
      <w:r w:rsidRPr="004B5C87">
        <w:rPr>
          <w:rFonts w:ascii="Arial" w:hAnsi="Arial" w:cs="Arial"/>
          <w:lang w:val="es-ES"/>
        </w:rPr>
        <w:t>Ing. Jorge Abad M.</w:t>
      </w:r>
    </w:p>
    <w:p w:rsidR="004B5C87" w:rsidRPr="004B5C87" w:rsidRDefault="004B5C87" w:rsidP="004B5C87">
      <w:pPr>
        <w:jc w:val="center"/>
        <w:rPr>
          <w:rFonts w:ascii="Arial" w:hAnsi="Arial" w:cs="Arial"/>
          <w:caps/>
          <w:lang w:val="es-ES"/>
        </w:rPr>
      </w:pPr>
      <w:r w:rsidRPr="004B5C87">
        <w:rPr>
          <w:rFonts w:ascii="Arial" w:hAnsi="Arial" w:cs="Arial"/>
          <w:caps/>
          <w:lang w:val="es-ES"/>
        </w:rPr>
        <w:t xml:space="preserve">Director de Tesis </w:t>
      </w:r>
    </w:p>
    <w:p w:rsidR="004B5C87" w:rsidRPr="004B5C87" w:rsidRDefault="004B5C87" w:rsidP="004B5C87">
      <w:pPr>
        <w:rPr>
          <w:rFonts w:ascii="Arial" w:hAnsi="Arial" w:cs="Arial"/>
          <w:lang w:val="es-ES"/>
        </w:rPr>
        <w:sectPr w:rsidR="004B5C87" w:rsidRPr="004B5C87" w:rsidSect="004B5C87">
          <w:type w:val="continuous"/>
          <w:pgSz w:w="11909" w:h="16834" w:code="9"/>
          <w:pgMar w:top="2275" w:right="1368" w:bottom="2275" w:left="2275" w:header="720" w:footer="720" w:gutter="0"/>
          <w:cols w:num="2" w:space="720" w:equalWidth="0">
            <w:col w:w="4311" w:space="720"/>
            <w:col w:w="3235"/>
          </w:cols>
          <w:vAlign w:val="center"/>
          <w:docGrid w:linePitch="360"/>
        </w:sectPr>
      </w:pPr>
    </w:p>
    <w:p w:rsidR="004B5C87" w:rsidRDefault="004B5C87" w:rsidP="004B5C87">
      <w:pPr>
        <w:spacing w:line="360" w:lineRule="auto"/>
        <w:jc w:val="center"/>
        <w:rPr>
          <w:rFonts w:ascii="Arial" w:hAnsi="Arial" w:cs="Arial"/>
          <w:b/>
          <w:caps/>
          <w:sz w:val="32"/>
          <w:szCs w:val="32"/>
          <w:lang w:val="es-ES"/>
        </w:rPr>
      </w:pPr>
    </w:p>
    <w:p w:rsidR="004B5C87" w:rsidRPr="00F1053D" w:rsidRDefault="004B5C87" w:rsidP="004B5C87">
      <w:pPr>
        <w:spacing w:line="360" w:lineRule="auto"/>
        <w:jc w:val="center"/>
        <w:rPr>
          <w:rFonts w:ascii="Arial" w:hAnsi="Arial" w:cs="Arial"/>
          <w:b/>
          <w:caps/>
          <w:sz w:val="32"/>
          <w:szCs w:val="32"/>
          <w:lang w:val="es-ES"/>
        </w:rPr>
      </w:pPr>
      <w:r w:rsidRPr="00F1053D">
        <w:rPr>
          <w:rFonts w:ascii="Arial" w:hAnsi="Arial" w:cs="Arial"/>
          <w:b/>
          <w:caps/>
          <w:sz w:val="32"/>
          <w:szCs w:val="32"/>
          <w:lang w:val="es-ES"/>
        </w:rPr>
        <w:t>Resumen</w:t>
      </w:r>
    </w:p>
    <w:p w:rsidR="004B5C87" w:rsidRPr="00490B65" w:rsidRDefault="004B5C87" w:rsidP="004B5C87">
      <w:pPr>
        <w:spacing w:line="360" w:lineRule="auto"/>
        <w:jc w:val="both"/>
        <w:rPr>
          <w:rFonts w:ascii="Arial" w:hAnsi="Arial" w:cs="Arial"/>
          <w:b/>
          <w:lang w:val="es-ES"/>
        </w:rPr>
      </w:pPr>
    </w:p>
    <w:p w:rsidR="004B5C87" w:rsidRPr="00490B65" w:rsidRDefault="004B5C87" w:rsidP="004B5C87">
      <w:pPr>
        <w:spacing w:line="360" w:lineRule="auto"/>
        <w:jc w:val="both"/>
        <w:rPr>
          <w:rFonts w:ascii="Arial" w:hAnsi="Arial" w:cs="Arial"/>
          <w:b/>
          <w:lang w:val="es-ES"/>
        </w:rPr>
      </w:pPr>
      <w:r w:rsidRPr="00490B65">
        <w:rPr>
          <w:rFonts w:ascii="Arial" w:hAnsi="Arial" w:cs="Arial"/>
          <w:b/>
          <w:lang w:val="es-ES"/>
        </w:rPr>
        <w:t>Antecedentes:</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spacing w:line="360" w:lineRule="auto"/>
        <w:jc w:val="both"/>
        <w:rPr>
          <w:rFonts w:ascii="Arial" w:hAnsi="Arial" w:cs="Arial"/>
          <w:lang w:val="es-ES"/>
        </w:rPr>
      </w:pPr>
      <w:r w:rsidRPr="00490B65">
        <w:rPr>
          <w:rFonts w:ascii="Arial" w:hAnsi="Arial" w:cs="Arial"/>
          <w:lang w:val="es-ES"/>
        </w:rPr>
        <w:t>Actualmente las empresas requieren, más que nunca, ser competitivas.</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spacing w:line="360" w:lineRule="auto"/>
        <w:jc w:val="both"/>
        <w:rPr>
          <w:rFonts w:ascii="Arial" w:hAnsi="Arial" w:cs="Arial"/>
          <w:lang w:val="es-ES"/>
        </w:rPr>
      </w:pPr>
      <w:r w:rsidRPr="00490B65">
        <w:rPr>
          <w:rFonts w:ascii="Arial" w:hAnsi="Arial" w:cs="Arial"/>
          <w:lang w:val="es-ES"/>
        </w:rPr>
        <w:t>Las pequeñas empresas deben aprovechar su ventaja competitiva primordial, principalmente su tamaño reducido permite tomar decisiones y ejecutarlas en el momento oportuno, de forma rápida y sin excesivas formalidades.</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spacing w:line="360" w:lineRule="auto"/>
        <w:jc w:val="both"/>
        <w:rPr>
          <w:rFonts w:ascii="Arial" w:hAnsi="Arial" w:cs="Arial"/>
          <w:lang w:val="es-ES"/>
        </w:rPr>
      </w:pPr>
      <w:r w:rsidRPr="00490B65">
        <w:rPr>
          <w:rFonts w:ascii="Arial" w:hAnsi="Arial" w:cs="Arial"/>
          <w:lang w:val="es-ES"/>
        </w:rPr>
        <w:t>La escasez de recursos es un problema que induce a la optimización. La complejidad de planear la producción de una empresa es proporcional a su tamaño. El tamaño reducido permite obtener resultados aplicables con procedimientos y herramientas simples.</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spacing w:line="360" w:lineRule="auto"/>
        <w:jc w:val="both"/>
        <w:rPr>
          <w:rFonts w:ascii="Arial" w:hAnsi="Arial" w:cs="Arial"/>
          <w:lang w:val="es-ES"/>
        </w:rPr>
      </w:pPr>
      <w:r w:rsidRPr="00490B65">
        <w:rPr>
          <w:rFonts w:ascii="Arial" w:hAnsi="Arial" w:cs="Arial"/>
          <w:lang w:val="es-ES"/>
        </w:rPr>
        <w:t xml:space="preserve">Así, este trabajo </w:t>
      </w:r>
      <w:r>
        <w:rPr>
          <w:rFonts w:ascii="Arial" w:hAnsi="Arial" w:cs="Arial"/>
          <w:lang w:val="es-ES"/>
        </w:rPr>
        <w:t>busca proponer</w:t>
      </w:r>
      <w:r w:rsidRPr="00490B65">
        <w:rPr>
          <w:rFonts w:ascii="Arial" w:hAnsi="Arial" w:cs="Arial"/>
          <w:lang w:val="es-ES"/>
        </w:rPr>
        <w:t xml:space="preserve"> las bases para definir de manera rápida, sencilla y técnica un plan de trabajo que permita justamente aprovechar los recursos disponibles para satisfacer la demanda de la producción de la mejor manera posible.</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spacing w:line="360" w:lineRule="auto"/>
        <w:jc w:val="both"/>
        <w:rPr>
          <w:rFonts w:ascii="Arial" w:hAnsi="Arial" w:cs="Arial"/>
          <w:lang w:val="es-ES"/>
        </w:rPr>
      </w:pPr>
      <w:r w:rsidRPr="00490B65">
        <w:rPr>
          <w:rFonts w:ascii="Arial" w:hAnsi="Arial" w:cs="Arial"/>
          <w:lang w:val="es-ES"/>
        </w:rPr>
        <w:t>Obviamente este plan no es perfecto y deberá irse modificando, de ser necesario, a las circunstancias del día a día.</w:t>
      </w:r>
    </w:p>
    <w:p w:rsidR="004B5C87" w:rsidRPr="00490B65" w:rsidRDefault="004B5C87" w:rsidP="004B5C87">
      <w:pPr>
        <w:spacing w:line="360" w:lineRule="auto"/>
        <w:jc w:val="both"/>
        <w:rPr>
          <w:rFonts w:ascii="Arial" w:hAnsi="Arial" w:cs="Arial"/>
          <w:b/>
          <w:lang w:val="es-ES"/>
        </w:rPr>
      </w:pPr>
    </w:p>
    <w:p w:rsidR="004B5C87" w:rsidRPr="00490B65" w:rsidRDefault="004B5C87" w:rsidP="004B5C87">
      <w:pPr>
        <w:spacing w:line="360" w:lineRule="auto"/>
        <w:jc w:val="both"/>
        <w:rPr>
          <w:rFonts w:ascii="Arial" w:hAnsi="Arial" w:cs="Arial"/>
          <w:b/>
          <w:lang w:val="es-ES"/>
        </w:rPr>
      </w:pPr>
      <w:r w:rsidRPr="00490B65">
        <w:rPr>
          <w:rFonts w:ascii="Arial" w:hAnsi="Arial" w:cs="Arial"/>
          <w:b/>
          <w:lang w:val="es-ES"/>
        </w:rPr>
        <w:t>Alcance</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spacing w:line="360" w:lineRule="auto"/>
        <w:jc w:val="both"/>
        <w:rPr>
          <w:rFonts w:ascii="Arial" w:hAnsi="Arial" w:cs="Arial"/>
          <w:lang w:val="es-ES"/>
        </w:rPr>
      </w:pPr>
      <w:r w:rsidRPr="00490B65">
        <w:rPr>
          <w:rFonts w:ascii="Arial" w:hAnsi="Arial" w:cs="Arial"/>
          <w:lang w:val="es-ES"/>
        </w:rPr>
        <w:t>Este trabajo supone que:</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numPr>
          <w:ilvl w:val="0"/>
          <w:numId w:val="7"/>
        </w:numPr>
        <w:spacing w:line="360" w:lineRule="auto"/>
        <w:jc w:val="both"/>
        <w:rPr>
          <w:rFonts w:ascii="Arial" w:hAnsi="Arial" w:cs="Arial"/>
          <w:lang w:val="es-ES"/>
        </w:rPr>
      </w:pPr>
      <w:r w:rsidRPr="00490B65">
        <w:rPr>
          <w:rFonts w:ascii="Arial" w:hAnsi="Arial" w:cs="Arial"/>
          <w:lang w:val="es-ES"/>
        </w:rPr>
        <w:lastRenderedPageBreak/>
        <w:t>El lector tiene un conocimiento básico y actualizado del uso de computadoras a nivel de usuario.</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numPr>
          <w:ilvl w:val="0"/>
          <w:numId w:val="7"/>
        </w:numPr>
        <w:spacing w:line="360" w:lineRule="auto"/>
        <w:jc w:val="both"/>
        <w:rPr>
          <w:rFonts w:ascii="Arial" w:hAnsi="Arial" w:cs="Arial"/>
          <w:lang w:val="es-ES"/>
        </w:rPr>
      </w:pPr>
      <w:r w:rsidRPr="00490B65">
        <w:rPr>
          <w:rFonts w:ascii="Arial" w:hAnsi="Arial" w:cs="Arial"/>
          <w:lang w:val="es-ES"/>
        </w:rPr>
        <w:t>No interesa en detalle el funcionamiento interno de Excel.</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numPr>
          <w:ilvl w:val="0"/>
          <w:numId w:val="7"/>
        </w:numPr>
        <w:spacing w:line="360" w:lineRule="auto"/>
        <w:jc w:val="both"/>
        <w:rPr>
          <w:rFonts w:ascii="Arial" w:hAnsi="Arial" w:cs="Arial"/>
          <w:lang w:val="es-ES"/>
        </w:rPr>
      </w:pPr>
      <w:r w:rsidRPr="00490B65">
        <w:rPr>
          <w:rFonts w:ascii="Arial" w:hAnsi="Arial" w:cs="Arial"/>
          <w:lang w:val="es-ES"/>
        </w:rPr>
        <w:t xml:space="preserve">Se considera que la información base para crear el modelo </w:t>
      </w:r>
      <w:r>
        <w:rPr>
          <w:rFonts w:ascii="Arial" w:hAnsi="Arial" w:cs="Arial"/>
          <w:lang w:val="es-ES"/>
        </w:rPr>
        <w:t>pueda</w:t>
      </w:r>
      <w:r w:rsidRPr="00490B65">
        <w:rPr>
          <w:rFonts w:ascii="Arial" w:hAnsi="Arial" w:cs="Arial"/>
          <w:lang w:val="es-ES"/>
        </w:rPr>
        <w:t xml:space="preserve"> ser proporcionada con facilidad por cualquier tipo de empresa en forma exacta. La manera como la empresa obtiene dicha información y su veracidad es irrelevante en el diseño del modelo.</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numPr>
          <w:ilvl w:val="0"/>
          <w:numId w:val="7"/>
        </w:numPr>
        <w:spacing w:line="360" w:lineRule="auto"/>
        <w:jc w:val="both"/>
        <w:rPr>
          <w:rFonts w:ascii="Arial" w:hAnsi="Arial" w:cs="Arial"/>
          <w:lang w:val="es-ES"/>
        </w:rPr>
      </w:pPr>
      <w:r w:rsidRPr="00490B65">
        <w:rPr>
          <w:rFonts w:ascii="Arial" w:hAnsi="Arial" w:cs="Arial"/>
          <w:lang w:val="es-ES"/>
        </w:rPr>
        <w:t>Se realizará un seguimiento y control adecuado al Plan Maestro de Producción.</w:t>
      </w:r>
    </w:p>
    <w:p w:rsidR="004B5C87" w:rsidRPr="00490B65" w:rsidRDefault="004B5C87" w:rsidP="004B5C87">
      <w:pPr>
        <w:spacing w:line="360" w:lineRule="auto"/>
        <w:jc w:val="both"/>
        <w:rPr>
          <w:rFonts w:ascii="Arial" w:hAnsi="Arial" w:cs="Arial"/>
          <w:b/>
          <w:lang w:val="es-ES"/>
        </w:rPr>
      </w:pPr>
    </w:p>
    <w:p w:rsidR="004B5C87" w:rsidRPr="00490B65" w:rsidRDefault="004B5C87" w:rsidP="004B5C87">
      <w:pPr>
        <w:spacing w:line="360" w:lineRule="auto"/>
        <w:jc w:val="both"/>
        <w:rPr>
          <w:rFonts w:ascii="Arial" w:hAnsi="Arial" w:cs="Arial"/>
          <w:b/>
          <w:lang w:val="es-ES"/>
        </w:rPr>
      </w:pPr>
      <w:r w:rsidRPr="00490B65">
        <w:rPr>
          <w:rFonts w:ascii="Arial" w:hAnsi="Arial" w:cs="Arial"/>
          <w:b/>
          <w:lang w:val="es-ES"/>
        </w:rPr>
        <w:t>Objetivo</w:t>
      </w:r>
    </w:p>
    <w:p w:rsidR="004B5C87" w:rsidRPr="00490B65" w:rsidRDefault="004B5C87" w:rsidP="004B5C87">
      <w:pPr>
        <w:spacing w:line="360" w:lineRule="auto"/>
        <w:jc w:val="both"/>
        <w:rPr>
          <w:rFonts w:ascii="Arial" w:hAnsi="Arial" w:cs="Arial"/>
          <w:lang w:val="es-ES"/>
        </w:rPr>
      </w:pPr>
      <w:r w:rsidRPr="00490B65">
        <w:rPr>
          <w:rFonts w:ascii="Arial" w:hAnsi="Arial" w:cs="Arial"/>
          <w:lang w:val="es-ES"/>
        </w:rPr>
        <w:t>El objetivo principal de este trabajo es crear una herramienta capaz de establecer un plan maestro de producción basado en criterios de optimización. El mismo sentará las bases para:</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numPr>
          <w:ilvl w:val="0"/>
          <w:numId w:val="8"/>
        </w:numPr>
        <w:spacing w:line="360" w:lineRule="auto"/>
        <w:jc w:val="both"/>
        <w:rPr>
          <w:rFonts w:ascii="Arial" w:hAnsi="Arial" w:cs="Arial"/>
          <w:lang w:val="es-ES"/>
        </w:rPr>
      </w:pPr>
      <w:r w:rsidRPr="00490B65">
        <w:rPr>
          <w:rFonts w:ascii="Arial" w:hAnsi="Arial" w:cs="Arial"/>
          <w:lang w:val="es-ES"/>
        </w:rPr>
        <w:t>Mejorar el rendimiento de la planta en conjunto.</w:t>
      </w:r>
    </w:p>
    <w:p w:rsidR="004B5C87" w:rsidRPr="00490B65" w:rsidRDefault="004B5C87" w:rsidP="004B5C87">
      <w:pPr>
        <w:numPr>
          <w:ilvl w:val="0"/>
          <w:numId w:val="8"/>
        </w:numPr>
        <w:spacing w:line="360" w:lineRule="auto"/>
        <w:jc w:val="both"/>
        <w:rPr>
          <w:rFonts w:ascii="Arial" w:hAnsi="Arial" w:cs="Arial"/>
          <w:lang w:val="es-ES"/>
        </w:rPr>
      </w:pPr>
      <w:r w:rsidRPr="00490B65">
        <w:rPr>
          <w:rFonts w:ascii="Arial" w:hAnsi="Arial" w:cs="Arial"/>
          <w:lang w:val="es-ES"/>
        </w:rPr>
        <w:t>Disminuir los conflictos internos y externos debidos la política de producción.</w:t>
      </w:r>
    </w:p>
    <w:p w:rsidR="004B5C87" w:rsidRPr="00490B65" w:rsidRDefault="004B5C87" w:rsidP="004B5C87">
      <w:pPr>
        <w:numPr>
          <w:ilvl w:val="0"/>
          <w:numId w:val="8"/>
        </w:numPr>
        <w:spacing w:line="360" w:lineRule="auto"/>
        <w:jc w:val="both"/>
        <w:rPr>
          <w:rFonts w:ascii="Arial" w:hAnsi="Arial" w:cs="Arial"/>
          <w:lang w:val="es-ES"/>
        </w:rPr>
      </w:pPr>
      <w:r w:rsidRPr="00490B65">
        <w:rPr>
          <w:rFonts w:ascii="Arial" w:hAnsi="Arial" w:cs="Arial"/>
          <w:lang w:val="es-ES"/>
        </w:rPr>
        <w:t>Preve</w:t>
      </w:r>
      <w:r>
        <w:rPr>
          <w:rFonts w:ascii="Arial" w:hAnsi="Arial" w:cs="Arial"/>
          <w:lang w:val="es-ES"/>
        </w:rPr>
        <w:t>e</w:t>
      </w:r>
      <w:r w:rsidRPr="00490B65">
        <w:rPr>
          <w:rFonts w:ascii="Arial" w:hAnsi="Arial" w:cs="Arial"/>
          <w:lang w:val="es-ES"/>
        </w:rPr>
        <w:t>r las necesidades de materia prima, lo que facilitará la gestión de compras.</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spacing w:line="360" w:lineRule="auto"/>
        <w:jc w:val="both"/>
        <w:rPr>
          <w:rFonts w:ascii="Arial" w:hAnsi="Arial" w:cs="Arial"/>
          <w:b/>
          <w:lang w:val="es-ES"/>
        </w:rPr>
      </w:pPr>
      <w:r w:rsidRPr="00490B65">
        <w:rPr>
          <w:rFonts w:ascii="Arial" w:hAnsi="Arial" w:cs="Arial"/>
          <w:b/>
          <w:lang w:val="es-ES"/>
        </w:rPr>
        <w:t>Metodología</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spacing w:line="360" w:lineRule="auto"/>
        <w:jc w:val="both"/>
        <w:rPr>
          <w:rFonts w:ascii="Arial" w:hAnsi="Arial" w:cs="Arial"/>
          <w:lang w:val="es-ES"/>
        </w:rPr>
      </w:pPr>
      <w:r w:rsidRPr="00490B65">
        <w:rPr>
          <w:rFonts w:ascii="Arial" w:hAnsi="Arial" w:cs="Arial"/>
          <w:lang w:val="es-ES"/>
        </w:rPr>
        <w:t xml:space="preserve">Para </w:t>
      </w:r>
      <w:r>
        <w:rPr>
          <w:rFonts w:ascii="Arial" w:hAnsi="Arial" w:cs="Arial"/>
          <w:lang w:val="es-ES"/>
        </w:rPr>
        <w:t>desarrollar</w:t>
      </w:r>
      <w:r w:rsidRPr="00490B65">
        <w:rPr>
          <w:rFonts w:ascii="Arial" w:hAnsi="Arial" w:cs="Arial"/>
          <w:lang w:val="es-ES"/>
        </w:rPr>
        <w:t xml:space="preserve"> el modelo se utilizará Excel de Microsoft. </w:t>
      </w:r>
    </w:p>
    <w:p w:rsidR="004B5C87" w:rsidRPr="00490B65" w:rsidRDefault="004B5C87" w:rsidP="004B5C87">
      <w:pPr>
        <w:spacing w:line="360" w:lineRule="auto"/>
        <w:jc w:val="both"/>
        <w:rPr>
          <w:rFonts w:ascii="Arial" w:hAnsi="Arial" w:cs="Arial"/>
          <w:lang w:val="es-ES"/>
        </w:rPr>
      </w:pPr>
      <w:r w:rsidRPr="00490B65">
        <w:rPr>
          <w:rFonts w:ascii="Arial" w:hAnsi="Arial" w:cs="Arial"/>
          <w:lang w:val="es-ES"/>
        </w:rPr>
        <w:lastRenderedPageBreak/>
        <w:t>El problema se divide en dos parte</w:t>
      </w:r>
      <w:r>
        <w:rPr>
          <w:rFonts w:ascii="Arial" w:hAnsi="Arial" w:cs="Arial"/>
          <w:lang w:val="es-ES"/>
        </w:rPr>
        <w:t xml:space="preserve">s. En la primera se determinará </w:t>
      </w:r>
      <w:r w:rsidRPr="00490B65">
        <w:rPr>
          <w:rFonts w:ascii="Arial" w:hAnsi="Arial" w:cs="Arial"/>
          <w:lang w:val="es-ES"/>
        </w:rPr>
        <w:t xml:space="preserve">la cantidad a producir para cada tipo de producto requerido, así como la máquina que se utilizará para ello. </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spacing w:line="360" w:lineRule="auto"/>
        <w:jc w:val="both"/>
        <w:rPr>
          <w:rFonts w:ascii="Arial" w:hAnsi="Arial" w:cs="Arial"/>
          <w:lang w:val="es-ES"/>
        </w:rPr>
      </w:pPr>
      <w:r w:rsidRPr="00490B65">
        <w:rPr>
          <w:rFonts w:ascii="Arial" w:hAnsi="Arial" w:cs="Arial"/>
          <w:lang w:val="es-ES"/>
        </w:rPr>
        <w:t>Una vez determinado qué producirá cada máquina</w:t>
      </w:r>
      <w:r>
        <w:rPr>
          <w:rFonts w:ascii="Arial" w:hAnsi="Arial" w:cs="Arial"/>
          <w:lang w:val="es-ES"/>
        </w:rPr>
        <w:t xml:space="preserve"> en la segunda parte</w:t>
      </w:r>
      <w:r w:rsidRPr="00490B65">
        <w:rPr>
          <w:rFonts w:ascii="Arial" w:hAnsi="Arial" w:cs="Arial"/>
          <w:lang w:val="es-ES"/>
        </w:rPr>
        <w:t xml:space="preserve"> se debe determinar para cada una </w:t>
      </w:r>
      <w:r>
        <w:rPr>
          <w:rFonts w:ascii="Arial" w:hAnsi="Arial" w:cs="Arial"/>
          <w:lang w:val="es-ES"/>
        </w:rPr>
        <w:t>la secuencia</w:t>
      </w:r>
      <w:r w:rsidRPr="00490B65">
        <w:rPr>
          <w:rFonts w:ascii="Arial" w:hAnsi="Arial" w:cs="Arial"/>
          <w:lang w:val="es-ES"/>
        </w:rPr>
        <w:t xml:space="preserve"> de producción para lo cual se empleará otro modelo.</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spacing w:line="360" w:lineRule="auto"/>
        <w:jc w:val="both"/>
        <w:rPr>
          <w:rFonts w:ascii="Arial" w:hAnsi="Arial" w:cs="Arial"/>
          <w:lang w:val="es-ES"/>
        </w:rPr>
      </w:pPr>
      <w:r w:rsidRPr="00490B65">
        <w:rPr>
          <w:rFonts w:ascii="Arial" w:hAnsi="Arial" w:cs="Arial"/>
          <w:lang w:val="es-ES"/>
        </w:rPr>
        <w:t xml:space="preserve">Para cada etapa </w:t>
      </w:r>
      <w:r>
        <w:rPr>
          <w:rFonts w:ascii="Arial" w:hAnsi="Arial" w:cs="Arial"/>
          <w:lang w:val="es-ES"/>
        </w:rPr>
        <w:t xml:space="preserve">se </w:t>
      </w:r>
      <w:r w:rsidRPr="00490B65">
        <w:rPr>
          <w:rFonts w:ascii="Arial" w:hAnsi="Arial" w:cs="Arial"/>
          <w:lang w:val="es-ES"/>
        </w:rPr>
        <w:t>consider</w:t>
      </w:r>
      <w:r>
        <w:rPr>
          <w:rFonts w:ascii="Arial" w:hAnsi="Arial" w:cs="Arial"/>
          <w:lang w:val="es-ES"/>
        </w:rPr>
        <w:t>an</w:t>
      </w:r>
      <w:r w:rsidRPr="00490B65">
        <w:rPr>
          <w:rFonts w:ascii="Arial" w:hAnsi="Arial" w:cs="Arial"/>
          <w:lang w:val="es-ES"/>
        </w:rPr>
        <w:t xml:space="preserve"> las necesidades y requerimientos de una pequeña empresa industrial. Cuando sea conveniente </w:t>
      </w:r>
      <w:r>
        <w:rPr>
          <w:rFonts w:ascii="Arial" w:hAnsi="Arial" w:cs="Arial"/>
          <w:lang w:val="es-ES"/>
        </w:rPr>
        <w:t>se propondrán</w:t>
      </w:r>
      <w:r w:rsidRPr="00490B65">
        <w:rPr>
          <w:rFonts w:ascii="Arial" w:hAnsi="Arial" w:cs="Arial"/>
          <w:lang w:val="es-ES"/>
        </w:rPr>
        <w:t xml:space="preserve"> alternativas más generales.</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spacing w:line="360" w:lineRule="auto"/>
        <w:jc w:val="both"/>
        <w:rPr>
          <w:rFonts w:ascii="Arial" w:hAnsi="Arial" w:cs="Arial"/>
          <w:lang w:val="es-ES"/>
        </w:rPr>
      </w:pPr>
      <w:r w:rsidRPr="00490B65">
        <w:rPr>
          <w:rFonts w:ascii="Arial" w:hAnsi="Arial" w:cs="Arial"/>
          <w:lang w:val="es-ES"/>
        </w:rPr>
        <w:t>Finalmente</w:t>
      </w:r>
      <w:r>
        <w:rPr>
          <w:rFonts w:ascii="Arial" w:hAnsi="Arial" w:cs="Arial"/>
          <w:lang w:val="es-ES"/>
        </w:rPr>
        <w:t>,</w:t>
      </w:r>
      <w:r w:rsidRPr="00490B65">
        <w:rPr>
          <w:rFonts w:ascii="Arial" w:hAnsi="Arial" w:cs="Arial"/>
          <w:lang w:val="es-ES"/>
        </w:rPr>
        <w:t xml:space="preserve"> con los resultados de estos dos modelos </w:t>
      </w:r>
      <w:r>
        <w:rPr>
          <w:rFonts w:ascii="Arial" w:hAnsi="Arial" w:cs="Arial"/>
          <w:lang w:val="es-ES"/>
        </w:rPr>
        <w:t>se procederá</w:t>
      </w:r>
      <w:r w:rsidRPr="00490B65">
        <w:rPr>
          <w:rFonts w:ascii="Arial" w:hAnsi="Arial" w:cs="Arial"/>
          <w:lang w:val="es-ES"/>
        </w:rPr>
        <w:t xml:space="preserve"> a emitir el Plan Maestro de Producción. </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spacing w:line="360" w:lineRule="auto"/>
        <w:jc w:val="both"/>
        <w:rPr>
          <w:rFonts w:ascii="Arial" w:hAnsi="Arial" w:cs="Arial"/>
          <w:b/>
          <w:lang w:val="es-ES"/>
        </w:rPr>
      </w:pPr>
      <w:r w:rsidRPr="00490B65">
        <w:rPr>
          <w:rFonts w:ascii="Arial" w:hAnsi="Arial" w:cs="Arial"/>
          <w:b/>
          <w:lang w:val="es-ES"/>
        </w:rPr>
        <w:t>Resultados:</w:t>
      </w:r>
    </w:p>
    <w:p w:rsidR="004B5C87" w:rsidRPr="00490B65" w:rsidRDefault="004B5C87" w:rsidP="004B5C87">
      <w:pPr>
        <w:spacing w:line="360" w:lineRule="auto"/>
        <w:jc w:val="both"/>
        <w:rPr>
          <w:rFonts w:ascii="Arial" w:hAnsi="Arial" w:cs="Arial"/>
          <w:lang w:val="es-ES"/>
        </w:rPr>
      </w:pPr>
    </w:p>
    <w:p w:rsidR="004B5C87" w:rsidRPr="00490B65" w:rsidRDefault="004B5C87" w:rsidP="004B5C87">
      <w:pPr>
        <w:spacing w:line="360" w:lineRule="auto"/>
        <w:jc w:val="both"/>
        <w:rPr>
          <w:rFonts w:ascii="Arial" w:hAnsi="Arial" w:cs="Arial"/>
          <w:lang w:val="es-ES"/>
        </w:rPr>
      </w:pPr>
      <w:r w:rsidRPr="00490B65">
        <w:rPr>
          <w:rFonts w:ascii="Arial" w:hAnsi="Arial" w:cs="Arial"/>
          <w:lang w:val="es-ES"/>
        </w:rPr>
        <w:t>Al final de este proyecto la empresa contará con una herramienta que</w:t>
      </w:r>
      <w:r>
        <w:rPr>
          <w:rFonts w:ascii="Arial" w:hAnsi="Arial" w:cs="Arial"/>
          <w:lang w:val="es-ES"/>
        </w:rPr>
        <w:t xml:space="preserve"> le</w:t>
      </w:r>
      <w:r w:rsidRPr="00490B65">
        <w:rPr>
          <w:rFonts w:ascii="Arial" w:hAnsi="Arial" w:cs="Arial"/>
          <w:lang w:val="es-ES"/>
        </w:rPr>
        <w:t xml:space="preserve"> permitirá elaborar un Plan Maestro de Producción de manera técnica y con relativa facilidad. Se espera </w:t>
      </w:r>
      <w:r>
        <w:rPr>
          <w:rFonts w:ascii="Arial" w:hAnsi="Arial" w:cs="Arial"/>
          <w:lang w:val="es-ES"/>
        </w:rPr>
        <w:t xml:space="preserve">esta herramienta le sirva </w:t>
      </w:r>
      <w:r w:rsidRPr="00490B65">
        <w:rPr>
          <w:rFonts w:ascii="Arial" w:hAnsi="Arial" w:cs="Arial"/>
          <w:lang w:val="es-ES"/>
        </w:rPr>
        <w:t xml:space="preserve">a </w:t>
      </w:r>
      <w:r>
        <w:rPr>
          <w:rFonts w:ascii="Arial" w:hAnsi="Arial" w:cs="Arial"/>
          <w:lang w:val="es-ES"/>
        </w:rPr>
        <w:t xml:space="preserve">la compañía </w:t>
      </w:r>
      <w:r w:rsidRPr="00490B65">
        <w:rPr>
          <w:rFonts w:ascii="Arial" w:hAnsi="Arial" w:cs="Arial"/>
          <w:lang w:val="es-ES"/>
        </w:rPr>
        <w:t>cumplir con sus metas y objetivos.</w:t>
      </w:r>
    </w:p>
    <w:p w:rsidR="004B5C87" w:rsidRPr="00537B6B" w:rsidRDefault="004B5C87" w:rsidP="004B5C87">
      <w:pPr>
        <w:rPr>
          <w:lang w:val="es-ES"/>
        </w:rPr>
      </w:pPr>
    </w:p>
    <w:p w:rsidR="00CD55F5" w:rsidRDefault="00CD55F5" w:rsidP="00CD55F5">
      <w:pPr>
        <w:jc w:val="both"/>
        <w:rPr>
          <w:rFonts w:ascii="Arial" w:hAnsi="Arial" w:cs="Arial"/>
          <w:lang w:val="es-ES"/>
        </w:rPr>
      </w:pPr>
    </w:p>
    <w:p w:rsidR="004B5C87" w:rsidRDefault="004B5C87" w:rsidP="00CD55F5">
      <w:pPr>
        <w:jc w:val="both"/>
        <w:rPr>
          <w:rFonts w:ascii="Arial" w:hAnsi="Arial" w:cs="Arial"/>
          <w:lang w:val="es-ES"/>
        </w:rPr>
      </w:pPr>
    </w:p>
    <w:p w:rsidR="004B5C87" w:rsidRPr="00CD55F5" w:rsidRDefault="004B5C87" w:rsidP="00CD55F5">
      <w:pPr>
        <w:jc w:val="both"/>
        <w:rPr>
          <w:rFonts w:ascii="Arial" w:hAnsi="Arial" w:cs="Arial"/>
          <w:lang w:val="es-ES"/>
        </w:rPr>
      </w:pPr>
    </w:p>
    <w:p w:rsidR="004B5C87" w:rsidRDefault="004B5C87" w:rsidP="004B5C87">
      <w:pPr>
        <w:jc w:val="center"/>
        <w:rPr>
          <w:rFonts w:ascii="Arial" w:hAnsi="Arial" w:cs="Arial"/>
          <w:b/>
          <w:caps/>
          <w:sz w:val="32"/>
          <w:szCs w:val="32"/>
          <w:lang w:val="es-ES"/>
        </w:rPr>
      </w:pPr>
    </w:p>
    <w:p w:rsidR="004B5C87" w:rsidRDefault="004B5C87" w:rsidP="004B5C87">
      <w:pPr>
        <w:jc w:val="center"/>
        <w:rPr>
          <w:rFonts w:ascii="Arial" w:hAnsi="Arial" w:cs="Arial"/>
          <w:b/>
          <w:caps/>
          <w:sz w:val="32"/>
          <w:szCs w:val="32"/>
          <w:lang w:val="es-ES"/>
        </w:rPr>
      </w:pPr>
    </w:p>
    <w:p w:rsidR="004B5C87" w:rsidRDefault="004B5C87" w:rsidP="004B5C87">
      <w:pPr>
        <w:jc w:val="center"/>
        <w:rPr>
          <w:rFonts w:ascii="Arial" w:hAnsi="Arial" w:cs="Arial"/>
          <w:b/>
          <w:caps/>
          <w:sz w:val="32"/>
          <w:szCs w:val="32"/>
          <w:lang w:val="es-ES"/>
        </w:rPr>
      </w:pPr>
    </w:p>
    <w:p w:rsidR="004B5C87" w:rsidRDefault="004B5C87" w:rsidP="004B5C87">
      <w:pPr>
        <w:jc w:val="center"/>
        <w:rPr>
          <w:rFonts w:ascii="Arial" w:hAnsi="Arial" w:cs="Arial"/>
          <w:b/>
          <w:caps/>
          <w:sz w:val="32"/>
          <w:szCs w:val="32"/>
          <w:lang w:val="es-ES"/>
        </w:rPr>
      </w:pPr>
    </w:p>
    <w:p w:rsidR="004B5C87" w:rsidRDefault="004B5C87" w:rsidP="004B5C87">
      <w:pPr>
        <w:jc w:val="center"/>
        <w:rPr>
          <w:rFonts w:ascii="Arial" w:hAnsi="Arial" w:cs="Arial"/>
          <w:b/>
          <w:caps/>
          <w:sz w:val="32"/>
          <w:szCs w:val="32"/>
          <w:lang w:val="es-ES"/>
        </w:rPr>
      </w:pPr>
    </w:p>
    <w:p w:rsidR="004B5C87" w:rsidRDefault="004B5C87" w:rsidP="004B5C87">
      <w:pPr>
        <w:jc w:val="center"/>
        <w:rPr>
          <w:rFonts w:ascii="Arial" w:hAnsi="Arial" w:cs="Arial"/>
          <w:b/>
          <w:caps/>
          <w:sz w:val="32"/>
          <w:szCs w:val="32"/>
          <w:lang w:val="es-ES"/>
        </w:rPr>
      </w:pPr>
    </w:p>
    <w:p w:rsidR="004B5C87" w:rsidRDefault="004B5C87" w:rsidP="004B5C87">
      <w:pPr>
        <w:jc w:val="center"/>
        <w:rPr>
          <w:rFonts w:ascii="Arial" w:hAnsi="Arial" w:cs="Arial"/>
          <w:b/>
          <w:caps/>
          <w:sz w:val="32"/>
          <w:szCs w:val="32"/>
          <w:lang w:val="es-ES"/>
        </w:rPr>
      </w:pPr>
    </w:p>
    <w:p w:rsidR="004B5C87" w:rsidRDefault="004B5C87" w:rsidP="004B5C87">
      <w:pPr>
        <w:jc w:val="center"/>
        <w:rPr>
          <w:rFonts w:ascii="Arial" w:hAnsi="Arial" w:cs="Arial"/>
          <w:b/>
          <w:caps/>
          <w:sz w:val="32"/>
          <w:szCs w:val="32"/>
          <w:lang w:val="es-ES"/>
        </w:rPr>
      </w:pPr>
    </w:p>
    <w:p w:rsidR="004B5C87" w:rsidRDefault="004B5C87" w:rsidP="004B5C87">
      <w:pPr>
        <w:jc w:val="center"/>
        <w:rPr>
          <w:rFonts w:ascii="Arial" w:hAnsi="Arial" w:cs="Arial"/>
          <w:b/>
          <w:caps/>
          <w:sz w:val="32"/>
          <w:szCs w:val="32"/>
          <w:lang w:val="es-ES"/>
        </w:rPr>
      </w:pPr>
    </w:p>
    <w:p w:rsidR="004B5C87" w:rsidRDefault="004B5C87" w:rsidP="004B5C87">
      <w:pPr>
        <w:jc w:val="center"/>
        <w:rPr>
          <w:rFonts w:ascii="Arial" w:hAnsi="Arial" w:cs="Arial"/>
          <w:b/>
          <w:caps/>
          <w:sz w:val="32"/>
          <w:szCs w:val="32"/>
          <w:lang w:val="es-ES"/>
        </w:rPr>
      </w:pPr>
    </w:p>
    <w:p w:rsidR="004B5C87" w:rsidRDefault="004B5C87" w:rsidP="004B5C87">
      <w:pPr>
        <w:jc w:val="center"/>
        <w:rPr>
          <w:rFonts w:ascii="Arial" w:hAnsi="Arial" w:cs="Arial"/>
          <w:b/>
          <w:caps/>
          <w:sz w:val="32"/>
          <w:szCs w:val="32"/>
          <w:lang w:val="es-ES"/>
        </w:rPr>
      </w:pPr>
    </w:p>
    <w:p w:rsidR="00CD55F5" w:rsidRPr="004B5C87" w:rsidRDefault="004B5C87" w:rsidP="004B5C87">
      <w:pPr>
        <w:jc w:val="center"/>
        <w:rPr>
          <w:rFonts w:ascii="Arial" w:hAnsi="Arial" w:cs="Arial"/>
          <w:b/>
          <w:caps/>
          <w:sz w:val="32"/>
          <w:szCs w:val="32"/>
          <w:lang w:val="es-ES"/>
        </w:rPr>
      </w:pPr>
      <w:r>
        <w:rPr>
          <w:rFonts w:ascii="Arial" w:hAnsi="Arial" w:cs="Arial"/>
          <w:b/>
          <w:caps/>
          <w:sz w:val="32"/>
          <w:szCs w:val="32"/>
          <w:lang w:val="es-ES"/>
        </w:rPr>
        <w:t>Introducció</w:t>
      </w:r>
    </w:p>
    <w:p w:rsidR="00CD55F5" w:rsidRPr="00CD55F5" w:rsidRDefault="00CD55F5" w:rsidP="00CD55F5">
      <w:pPr>
        <w:jc w:val="both"/>
        <w:rPr>
          <w:rFonts w:ascii="Arial" w:hAnsi="Arial" w:cs="Arial"/>
          <w:caps/>
          <w:lang w:val="es-ES"/>
        </w:rPr>
      </w:pPr>
    </w:p>
    <w:p w:rsidR="00CD55F5" w:rsidRPr="00CD55F5" w:rsidRDefault="00CD55F5" w:rsidP="00CD55F5">
      <w:pPr>
        <w:jc w:val="both"/>
        <w:rPr>
          <w:rFonts w:ascii="Arial" w:hAnsi="Arial" w:cs="Arial"/>
          <w:caps/>
          <w:lang w:val="es-ES"/>
        </w:rPr>
      </w:pPr>
    </w:p>
    <w:p w:rsidR="00810B1A" w:rsidRDefault="002D473E" w:rsidP="00DD2E16">
      <w:pPr>
        <w:spacing w:line="480" w:lineRule="auto"/>
        <w:ind w:left="360"/>
        <w:jc w:val="both"/>
        <w:rPr>
          <w:rFonts w:ascii="Arial" w:hAnsi="Arial" w:cs="Arial"/>
          <w:lang w:val="es-ES"/>
        </w:rPr>
      </w:pPr>
      <w:r>
        <w:rPr>
          <w:rFonts w:ascii="Arial" w:hAnsi="Arial" w:cs="Arial"/>
          <w:lang w:val="es-ES"/>
        </w:rPr>
        <w:t>El presente trabajo describe como desarrollar un modelo para un elaborar plan maestro de producción aplicable a la pequeña empresa ecuatoriana.</w:t>
      </w:r>
    </w:p>
    <w:p w:rsidR="002D473E" w:rsidRDefault="002D473E" w:rsidP="000A331B">
      <w:pPr>
        <w:ind w:left="360"/>
        <w:jc w:val="both"/>
        <w:rPr>
          <w:rFonts w:ascii="Arial" w:hAnsi="Arial" w:cs="Arial"/>
          <w:lang w:val="es-ES"/>
        </w:rPr>
      </w:pPr>
    </w:p>
    <w:p w:rsidR="000A331B" w:rsidRDefault="000A331B" w:rsidP="000A331B">
      <w:pPr>
        <w:ind w:left="360"/>
        <w:jc w:val="both"/>
        <w:rPr>
          <w:rFonts w:ascii="Arial" w:hAnsi="Arial" w:cs="Arial"/>
          <w:lang w:val="es-ES"/>
        </w:rPr>
      </w:pPr>
    </w:p>
    <w:p w:rsidR="002D473E" w:rsidRDefault="002D473E" w:rsidP="00DD2E16">
      <w:pPr>
        <w:spacing w:line="480" w:lineRule="auto"/>
        <w:ind w:left="360"/>
        <w:jc w:val="both"/>
        <w:rPr>
          <w:rFonts w:ascii="Arial" w:hAnsi="Arial" w:cs="Arial"/>
          <w:lang w:val="es-ES"/>
        </w:rPr>
      </w:pPr>
      <w:r>
        <w:rPr>
          <w:rFonts w:ascii="Arial" w:hAnsi="Arial" w:cs="Arial"/>
          <w:lang w:val="es-ES"/>
        </w:rPr>
        <w:t>Considerando los recursos limitados, se escoge como plataforma el programa Microsoft Excel, muy conocido incluso en las pequeñas empresas.</w:t>
      </w:r>
    </w:p>
    <w:p w:rsidR="002D473E" w:rsidRDefault="002D473E" w:rsidP="000A331B">
      <w:pPr>
        <w:ind w:left="360"/>
        <w:jc w:val="both"/>
        <w:rPr>
          <w:rFonts w:ascii="Arial" w:hAnsi="Arial" w:cs="Arial"/>
          <w:lang w:val="es-ES"/>
        </w:rPr>
      </w:pPr>
    </w:p>
    <w:p w:rsidR="000A331B" w:rsidRDefault="000A331B" w:rsidP="000A331B">
      <w:pPr>
        <w:ind w:left="360"/>
        <w:jc w:val="both"/>
        <w:rPr>
          <w:rFonts w:ascii="Arial" w:hAnsi="Arial" w:cs="Arial"/>
          <w:lang w:val="es-ES"/>
        </w:rPr>
      </w:pPr>
    </w:p>
    <w:p w:rsidR="002D473E" w:rsidRDefault="00DE0462" w:rsidP="00DD2E16">
      <w:pPr>
        <w:spacing w:line="480" w:lineRule="auto"/>
        <w:ind w:left="360"/>
        <w:jc w:val="both"/>
        <w:rPr>
          <w:rFonts w:ascii="Arial" w:hAnsi="Arial" w:cs="Arial"/>
          <w:lang w:val="es-ES"/>
        </w:rPr>
      </w:pPr>
      <w:r>
        <w:rPr>
          <w:rFonts w:ascii="Arial" w:hAnsi="Arial" w:cs="Arial"/>
          <w:lang w:val="es-ES"/>
        </w:rPr>
        <w:t>El modelo optimiza</w:t>
      </w:r>
      <w:r w:rsidR="002D473E">
        <w:rPr>
          <w:rFonts w:ascii="Arial" w:hAnsi="Arial" w:cs="Arial"/>
          <w:lang w:val="es-ES"/>
        </w:rPr>
        <w:t>rá la utilidad bruta esperada, indicando las cantidades de cada producto a fabricarse en cada máquina. Luego establecerá una secuencia de producción que minimice los tiempos de preparación de maquinaria</w:t>
      </w:r>
      <w:r w:rsidR="008C55C4">
        <w:rPr>
          <w:rFonts w:ascii="Arial" w:hAnsi="Arial" w:cs="Arial"/>
          <w:lang w:val="es-ES"/>
        </w:rPr>
        <w:t xml:space="preserve"> y aumente la disponibilidad de producto</w:t>
      </w:r>
      <w:r w:rsidR="002D473E">
        <w:rPr>
          <w:rFonts w:ascii="Arial" w:hAnsi="Arial" w:cs="Arial"/>
          <w:lang w:val="es-ES"/>
        </w:rPr>
        <w:t>.</w:t>
      </w:r>
    </w:p>
    <w:p w:rsidR="002D473E" w:rsidRDefault="002D473E" w:rsidP="000A331B">
      <w:pPr>
        <w:ind w:left="360"/>
        <w:jc w:val="both"/>
        <w:rPr>
          <w:rFonts w:ascii="Arial" w:hAnsi="Arial" w:cs="Arial"/>
          <w:lang w:val="es-ES"/>
        </w:rPr>
      </w:pPr>
    </w:p>
    <w:p w:rsidR="000A331B" w:rsidRDefault="000A331B" w:rsidP="000A331B">
      <w:pPr>
        <w:ind w:left="360"/>
        <w:jc w:val="both"/>
        <w:rPr>
          <w:rFonts w:ascii="Arial" w:hAnsi="Arial" w:cs="Arial"/>
          <w:lang w:val="es-ES"/>
        </w:rPr>
      </w:pPr>
    </w:p>
    <w:p w:rsidR="002D473E" w:rsidRDefault="002D473E" w:rsidP="00DD2E16">
      <w:pPr>
        <w:spacing w:line="480" w:lineRule="auto"/>
        <w:ind w:left="360"/>
        <w:jc w:val="both"/>
        <w:rPr>
          <w:rFonts w:ascii="Arial" w:hAnsi="Arial" w:cs="Arial"/>
          <w:lang w:val="es-ES"/>
        </w:rPr>
      </w:pPr>
      <w:r>
        <w:rPr>
          <w:rFonts w:ascii="Arial" w:hAnsi="Arial" w:cs="Arial"/>
          <w:lang w:val="es-ES"/>
        </w:rPr>
        <w:t>Finalmente definirá un plan de producción detallado, indicando por cada día del programa las cantidades a elaborar de cada producto en cada máquina</w:t>
      </w:r>
      <w:r w:rsidR="008C55C4">
        <w:rPr>
          <w:rFonts w:ascii="Arial" w:hAnsi="Arial" w:cs="Arial"/>
          <w:lang w:val="es-ES"/>
        </w:rPr>
        <w:t>. Este reporte será acompañado de una gráfica de Gantt.</w:t>
      </w:r>
    </w:p>
    <w:p w:rsidR="009D19DE" w:rsidRDefault="009D19DE" w:rsidP="00DD2E16">
      <w:pPr>
        <w:spacing w:line="480" w:lineRule="auto"/>
        <w:ind w:left="360"/>
        <w:jc w:val="both"/>
        <w:rPr>
          <w:rFonts w:ascii="Arial" w:hAnsi="Arial" w:cs="Arial"/>
          <w:lang w:val="es-ES"/>
        </w:rPr>
      </w:pPr>
    </w:p>
    <w:p w:rsidR="009D19DE" w:rsidRDefault="009D19DE" w:rsidP="00DD2E16">
      <w:pPr>
        <w:spacing w:line="480" w:lineRule="auto"/>
        <w:ind w:left="360"/>
        <w:jc w:val="both"/>
        <w:rPr>
          <w:rFonts w:ascii="Arial" w:hAnsi="Arial" w:cs="Arial"/>
          <w:lang w:val="es-ES"/>
        </w:rPr>
      </w:pPr>
    </w:p>
    <w:p w:rsidR="009D19DE" w:rsidRPr="00CD55F5" w:rsidRDefault="009D19DE" w:rsidP="009D19DE">
      <w:pPr>
        <w:jc w:val="both"/>
        <w:rPr>
          <w:rFonts w:ascii="Arial" w:hAnsi="Arial" w:cs="Arial"/>
          <w:lang w:val="es-ES"/>
        </w:rPr>
      </w:pPr>
    </w:p>
    <w:p w:rsidR="009D19DE" w:rsidRPr="00CD55F5" w:rsidRDefault="009D19DE" w:rsidP="009D19DE">
      <w:pPr>
        <w:jc w:val="both"/>
        <w:rPr>
          <w:rFonts w:ascii="Arial" w:hAnsi="Arial" w:cs="Arial"/>
          <w:lang w:val="es-ES"/>
        </w:rPr>
      </w:pPr>
    </w:p>
    <w:p w:rsidR="009D19DE" w:rsidRPr="00CD55F5" w:rsidRDefault="009D19DE" w:rsidP="009D19DE">
      <w:pPr>
        <w:jc w:val="both"/>
        <w:rPr>
          <w:rFonts w:ascii="Arial" w:hAnsi="Arial" w:cs="Arial"/>
          <w:lang w:val="es-ES"/>
        </w:rPr>
      </w:pPr>
    </w:p>
    <w:p w:rsidR="009D19DE" w:rsidRPr="00CD55F5" w:rsidRDefault="009D19DE" w:rsidP="009D19DE">
      <w:pPr>
        <w:jc w:val="both"/>
        <w:rPr>
          <w:rFonts w:ascii="Arial" w:hAnsi="Arial" w:cs="Arial"/>
          <w:lang w:val="es-ES"/>
        </w:rPr>
      </w:pPr>
    </w:p>
    <w:p w:rsidR="009D19DE" w:rsidRPr="00CD55F5" w:rsidRDefault="009D19DE" w:rsidP="009D19DE">
      <w:pPr>
        <w:jc w:val="both"/>
        <w:rPr>
          <w:rFonts w:ascii="Arial" w:hAnsi="Arial" w:cs="Arial"/>
          <w:lang w:val="es-ES"/>
        </w:rPr>
      </w:pPr>
    </w:p>
    <w:p w:rsidR="009D19DE" w:rsidRPr="00CD55F5" w:rsidRDefault="009D19DE" w:rsidP="009D19DE">
      <w:pPr>
        <w:jc w:val="both"/>
        <w:rPr>
          <w:rFonts w:ascii="Arial" w:hAnsi="Arial" w:cs="Arial"/>
          <w:lang w:val="es-ES"/>
        </w:rPr>
      </w:pPr>
    </w:p>
    <w:p w:rsidR="009D19DE" w:rsidRPr="00A32529" w:rsidRDefault="009D19DE" w:rsidP="009D19DE">
      <w:pPr>
        <w:jc w:val="center"/>
        <w:rPr>
          <w:rFonts w:ascii="Arial" w:hAnsi="Arial" w:cs="Arial"/>
          <w:b/>
          <w:caps/>
          <w:sz w:val="48"/>
          <w:szCs w:val="48"/>
          <w:lang w:val="es-ES"/>
        </w:rPr>
      </w:pPr>
      <w:r w:rsidRPr="00A32529">
        <w:rPr>
          <w:rFonts w:ascii="Arial" w:hAnsi="Arial" w:cs="Arial"/>
          <w:b/>
          <w:caps/>
          <w:sz w:val="48"/>
          <w:szCs w:val="48"/>
          <w:lang w:val="es-ES"/>
        </w:rPr>
        <w:t>Capitulo 1</w:t>
      </w:r>
    </w:p>
    <w:p w:rsidR="009D19DE" w:rsidRPr="00CD55F5" w:rsidRDefault="009D19DE" w:rsidP="009D19DE">
      <w:pPr>
        <w:jc w:val="both"/>
        <w:rPr>
          <w:rFonts w:ascii="Arial" w:hAnsi="Arial" w:cs="Arial"/>
          <w:caps/>
          <w:lang w:val="es-ES"/>
        </w:rPr>
      </w:pPr>
    </w:p>
    <w:p w:rsidR="009D19DE" w:rsidRPr="00CD55F5" w:rsidRDefault="009D19DE" w:rsidP="009D19DE">
      <w:pPr>
        <w:jc w:val="both"/>
        <w:rPr>
          <w:rFonts w:ascii="Arial" w:hAnsi="Arial" w:cs="Arial"/>
          <w:caps/>
          <w:lang w:val="es-ES"/>
        </w:rPr>
      </w:pPr>
    </w:p>
    <w:p w:rsidR="009D19DE" w:rsidRPr="00CD55F5" w:rsidRDefault="009D19DE" w:rsidP="009D19DE">
      <w:pPr>
        <w:jc w:val="both"/>
        <w:rPr>
          <w:rFonts w:ascii="Arial" w:hAnsi="Arial" w:cs="Arial"/>
          <w:caps/>
          <w:lang w:val="es-ES"/>
        </w:rPr>
      </w:pPr>
    </w:p>
    <w:p w:rsidR="009D19DE" w:rsidRPr="00DD2E16" w:rsidRDefault="009D19DE" w:rsidP="009D19DE">
      <w:pPr>
        <w:spacing w:line="480" w:lineRule="auto"/>
        <w:jc w:val="both"/>
        <w:rPr>
          <w:rFonts w:ascii="Arial" w:hAnsi="Arial" w:cs="Arial"/>
          <w:caps/>
          <w:sz w:val="32"/>
          <w:szCs w:val="32"/>
          <w:lang w:val="es-ES"/>
        </w:rPr>
      </w:pPr>
      <w:r>
        <w:rPr>
          <w:rFonts w:ascii="Arial" w:hAnsi="Arial" w:cs="Arial"/>
          <w:caps/>
          <w:sz w:val="32"/>
          <w:szCs w:val="32"/>
          <w:lang w:val="es-ES"/>
        </w:rPr>
        <w:t xml:space="preserve">1. </w:t>
      </w:r>
      <w:r w:rsidRPr="00DD2E16">
        <w:rPr>
          <w:rFonts w:ascii="Arial" w:hAnsi="Arial" w:cs="Arial"/>
          <w:caps/>
          <w:sz w:val="32"/>
          <w:szCs w:val="32"/>
          <w:lang w:val="es-ES"/>
        </w:rPr>
        <w:t>Generalidades</w:t>
      </w:r>
    </w:p>
    <w:p w:rsidR="009D19DE" w:rsidRPr="00DD2E16" w:rsidRDefault="009D19DE" w:rsidP="009D19DE">
      <w:pPr>
        <w:spacing w:line="480" w:lineRule="auto"/>
        <w:jc w:val="both"/>
        <w:rPr>
          <w:rFonts w:ascii="Arial" w:hAnsi="Arial" w:cs="Arial"/>
          <w:lang w:val="es-ES"/>
        </w:rPr>
      </w:pPr>
    </w:p>
    <w:p w:rsidR="009D19DE" w:rsidRPr="00DD2E16" w:rsidRDefault="009D19DE" w:rsidP="009D19DE">
      <w:pPr>
        <w:spacing w:line="480" w:lineRule="auto"/>
        <w:ind w:left="360"/>
        <w:jc w:val="both"/>
        <w:rPr>
          <w:rFonts w:ascii="Arial" w:hAnsi="Arial" w:cs="Arial"/>
          <w:b/>
          <w:lang w:val="es-ES"/>
        </w:rPr>
      </w:pPr>
      <w:r w:rsidRPr="00DD2E16">
        <w:rPr>
          <w:rFonts w:ascii="Arial" w:hAnsi="Arial" w:cs="Arial"/>
          <w:b/>
          <w:lang w:val="es-ES"/>
        </w:rPr>
        <w:t>1.1 Antecedentes</w:t>
      </w:r>
    </w:p>
    <w:p w:rsidR="009D19DE" w:rsidRPr="00DD2E16" w:rsidRDefault="009D19DE" w:rsidP="009D19DE">
      <w:pPr>
        <w:spacing w:line="480" w:lineRule="auto"/>
        <w:jc w:val="both"/>
        <w:rPr>
          <w:rFonts w:ascii="Arial" w:hAnsi="Arial" w:cs="Arial"/>
          <w:lang w:val="es-ES"/>
        </w:rPr>
      </w:pPr>
    </w:p>
    <w:p w:rsidR="009D19DE" w:rsidRPr="00DD2E16" w:rsidRDefault="009D19DE" w:rsidP="009D19DE">
      <w:pPr>
        <w:spacing w:line="480" w:lineRule="auto"/>
        <w:ind w:left="720"/>
        <w:jc w:val="both"/>
        <w:rPr>
          <w:rFonts w:ascii="Arial" w:hAnsi="Arial" w:cs="Arial"/>
          <w:lang w:val="es-ES"/>
        </w:rPr>
      </w:pPr>
      <w:r w:rsidRPr="00DD2E16">
        <w:rPr>
          <w:rFonts w:ascii="Arial" w:hAnsi="Arial" w:cs="Arial"/>
          <w:lang w:val="es-ES"/>
        </w:rPr>
        <w:t>Hoy las empresas requieren ser competitivas, requieren orden y estar adelantadas a los problemas sean estos internos o externos.</w:t>
      </w:r>
    </w:p>
    <w:p w:rsidR="009D19DE" w:rsidRDefault="009D19DE" w:rsidP="009D19DE">
      <w:pPr>
        <w:ind w:left="720"/>
        <w:jc w:val="both"/>
        <w:rPr>
          <w:rFonts w:ascii="Arial" w:hAnsi="Arial" w:cs="Arial"/>
          <w:lang w:val="es-ES"/>
        </w:rPr>
      </w:pPr>
    </w:p>
    <w:p w:rsidR="009D19DE" w:rsidRPr="00DD2E16" w:rsidRDefault="009D19DE" w:rsidP="009D19DE">
      <w:pPr>
        <w:ind w:left="720"/>
        <w:jc w:val="both"/>
        <w:rPr>
          <w:rFonts w:ascii="Arial" w:hAnsi="Arial" w:cs="Arial"/>
          <w:lang w:val="es-ES"/>
        </w:rPr>
      </w:pPr>
    </w:p>
    <w:p w:rsidR="009D19DE" w:rsidRPr="00DD2E16" w:rsidRDefault="009D19DE" w:rsidP="009D19DE">
      <w:pPr>
        <w:spacing w:line="480" w:lineRule="auto"/>
        <w:ind w:left="720"/>
        <w:jc w:val="both"/>
        <w:rPr>
          <w:rFonts w:ascii="Arial" w:hAnsi="Arial" w:cs="Arial"/>
          <w:lang w:val="es-ES"/>
        </w:rPr>
      </w:pPr>
      <w:r w:rsidRPr="00DD2E16">
        <w:rPr>
          <w:rFonts w:ascii="Arial" w:hAnsi="Arial" w:cs="Arial"/>
          <w:lang w:val="es-ES"/>
        </w:rPr>
        <w:t xml:space="preserve">Las grandes empresas logran este objetivo planeando cada detalle de su operación. Para </w:t>
      </w:r>
      <w:r>
        <w:rPr>
          <w:rFonts w:ascii="Arial" w:hAnsi="Arial" w:cs="Arial"/>
          <w:lang w:val="es-ES"/>
        </w:rPr>
        <w:t>lograr esto invierten</w:t>
      </w:r>
      <w:r w:rsidRPr="00DD2E16">
        <w:rPr>
          <w:rFonts w:ascii="Arial" w:hAnsi="Arial" w:cs="Arial"/>
          <w:lang w:val="es-ES"/>
        </w:rPr>
        <w:t xml:space="preserve"> gran cantidad de recursos sean estos económicos, tecnológicos, humanos, etc.</w:t>
      </w:r>
    </w:p>
    <w:p w:rsidR="009D19DE" w:rsidRDefault="009D19DE" w:rsidP="009D19DE">
      <w:pPr>
        <w:ind w:left="720"/>
        <w:jc w:val="both"/>
        <w:rPr>
          <w:rFonts w:ascii="Arial" w:hAnsi="Arial" w:cs="Arial"/>
          <w:lang w:val="es-ES"/>
        </w:rPr>
      </w:pPr>
    </w:p>
    <w:p w:rsidR="009D19DE" w:rsidRPr="00DD2E16" w:rsidRDefault="009D19DE" w:rsidP="009D19DE">
      <w:pPr>
        <w:ind w:left="720"/>
        <w:jc w:val="both"/>
        <w:rPr>
          <w:rFonts w:ascii="Arial" w:hAnsi="Arial" w:cs="Arial"/>
          <w:lang w:val="es-ES"/>
        </w:rPr>
      </w:pPr>
    </w:p>
    <w:p w:rsidR="009D19DE" w:rsidRPr="00DD2E16" w:rsidRDefault="009D19DE" w:rsidP="009D19DE">
      <w:pPr>
        <w:spacing w:line="480" w:lineRule="auto"/>
        <w:ind w:left="720"/>
        <w:jc w:val="both"/>
        <w:rPr>
          <w:rFonts w:ascii="Arial" w:hAnsi="Arial" w:cs="Arial"/>
          <w:lang w:val="es-ES"/>
        </w:rPr>
      </w:pPr>
      <w:r w:rsidRPr="00DD2E16">
        <w:rPr>
          <w:rFonts w:ascii="Arial" w:hAnsi="Arial" w:cs="Arial"/>
          <w:lang w:val="es-ES"/>
        </w:rPr>
        <w:t>Las pequeñas y medianas empresas para competir basan su estrategia en factores como la flexibilidad, el contacto con el cliente, la rápida toma de decisiones, etc. Estos elementos no requieren grandes recursos y son producto de su tamaño reducido.</w:t>
      </w:r>
    </w:p>
    <w:p w:rsidR="009D19DE" w:rsidRPr="00DD2E16" w:rsidRDefault="009D19DE" w:rsidP="009D19DE">
      <w:pPr>
        <w:spacing w:line="480" w:lineRule="auto"/>
        <w:ind w:left="720"/>
        <w:jc w:val="both"/>
        <w:rPr>
          <w:rFonts w:ascii="Arial" w:hAnsi="Arial" w:cs="Arial"/>
          <w:lang w:val="es-ES"/>
        </w:rPr>
      </w:pPr>
    </w:p>
    <w:p w:rsidR="009D19DE" w:rsidRPr="00DD2E16" w:rsidRDefault="009D19DE" w:rsidP="009D19DE">
      <w:pPr>
        <w:spacing w:line="480" w:lineRule="auto"/>
        <w:ind w:left="360"/>
        <w:jc w:val="both"/>
        <w:rPr>
          <w:rFonts w:ascii="Arial" w:hAnsi="Arial" w:cs="Arial"/>
          <w:lang w:val="es-ES"/>
        </w:rPr>
      </w:pPr>
      <w:r w:rsidRPr="00DD2E16">
        <w:rPr>
          <w:rFonts w:ascii="Arial" w:hAnsi="Arial" w:cs="Arial"/>
          <w:lang w:val="es-ES"/>
        </w:rPr>
        <w:lastRenderedPageBreak/>
        <w:t xml:space="preserve">Pero, ¿las pequeñas empresas no pueden planificar de manera técnica sin perder sus ventajas intrínsecas? La respuesta es si. Es posible elaborar planes concretos en cualquier tipo de empresa y en cualquier área de la misma por más pequeña que </w:t>
      </w:r>
      <w:r>
        <w:rPr>
          <w:rFonts w:ascii="Arial" w:hAnsi="Arial" w:cs="Arial"/>
          <w:lang w:val="es-ES"/>
        </w:rPr>
        <w:t xml:space="preserve"> </w:t>
      </w:r>
      <w:r w:rsidRPr="00DD2E16">
        <w:rPr>
          <w:rFonts w:ascii="Arial" w:hAnsi="Arial" w:cs="Arial"/>
          <w:lang w:val="es-ES"/>
        </w:rPr>
        <w:t>sea empleando sólo los recursos disponibles.</w:t>
      </w:r>
    </w:p>
    <w:p w:rsidR="009D19DE" w:rsidRDefault="009D19DE" w:rsidP="009D19DE">
      <w:pPr>
        <w:ind w:left="360"/>
        <w:jc w:val="both"/>
        <w:rPr>
          <w:rFonts w:ascii="Arial" w:hAnsi="Arial" w:cs="Arial"/>
          <w:lang w:val="es-ES"/>
        </w:rPr>
      </w:pPr>
    </w:p>
    <w:p w:rsidR="009D19DE" w:rsidRPr="00DD2E16" w:rsidRDefault="009D19DE" w:rsidP="009D19DE">
      <w:pPr>
        <w:ind w:left="360"/>
        <w:jc w:val="both"/>
        <w:rPr>
          <w:rFonts w:ascii="Arial" w:hAnsi="Arial" w:cs="Arial"/>
          <w:lang w:val="es-ES"/>
        </w:rPr>
      </w:pPr>
    </w:p>
    <w:p w:rsidR="009D19DE" w:rsidRPr="00DD2E16" w:rsidRDefault="009D19DE" w:rsidP="009D19DE">
      <w:pPr>
        <w:spacing w:line="480" w:lineRule="auto"/>
        <w:ind w:left="360"/>
        <w:jc w:val="both"/>
        <w:rPr>
          <w:rFonts w:ascii="Arial" w:hAnsi="Arial" w:cs="Arial"/>
          <w:lang w:val="es-ES"/>
        </w:rPr>
      </w:pPr>
      <w:r w:rsidRPr="00DD2E16">
        <w:rPr>
          <w:rFonts w:ascii="Arial" w:hAnsi="Arial" w:cs="Arial"/>
          <w:lang w:val="es-ES"/>
        </w:rPr>
        <w:t xml:space="preserve">Esta planeación permitiría a las pequeñas empresas obtener </w:t>
      </w:r>
      <w:r>
        <w:rPr>
          <w:rFonts w:ascii="Arial" w:hAnsi="Arial" w:cs="Arial"/>
          <w:lang w:val="es-ES"/>
        </w:rPr>
        <w:t xml:space="preserve">las </w:t>
      </w:r>
      <w:r w:rsidRPr="00DD2E16">
        <w:rPr>
          <w:rFonts w:ascii="Arial" w:hAnsi="Arial" w:cs="Arial"/>
          <w:lang w:val="es-ES"/>
        </w:rPr>
        <w:t>ventajas de sus grandes competidores sin sacrificar sus aspectos positivos actual</w:t>
      </w:r>
      <w:r>
        <w:rPr>
          <w:rFonts w:ascii="Arial" w:hAnsi="Arial" w:cs="Arial"/>
          <w:lang w:val="es-ES"/>
        </w:rPr>
        <w:t>es</w:t>
      </w:r>
      <w:r w:rsidRPr="00DD2E16">
        <w:rPr>
          <w:rFonts w:ascii="Arial" w:hAnsi="Arial" w:cs="Arial"/>
          <w:lang w:val="es-ES"/>
        </w:rPr>
        <w:t>.</w:t>
      </w:r>
    </w:p>
    <w:p w:rsidR="009D19DE" w:rsidRDefault="009D19DE" w:rsidP="009D19DE">
      <w:pPr>
        <w:ind w:left="360"/>
        <w:jc w:val="both"/>
        <w:rPr>
          <w:rFonts w:ascii="Arial" w:hAnsi="Arial" w:cs="Arial"/>
          <w:lang w:val="es-ES"/>
        </w:rPr>
      </w:pPr>
    </w:p>
    <w:p w:rsidR="009D19DE" w:rsidRPr="00DD2E16" w:rsidRDefault="009D19DE" w:rsidP="009D19DE">
      <w:pPr>
        <w:ind w:left="360"/>
        <w:jc w:val="both"/>
        <w:rPr>
          <w:rFonts w:ascii="Arial" w:hAnsi="Arial" w:cs="Arial"/>
          <w:lang w:val="es-ES"/>
        </w:rPr>
      </w:pPr>
    </w:p>
    <w:p w:rsidR="009D19DE" w:rsidRPr="00DD2E16" w:rsidRDefault="009D19DE" w:rsidP="009D19DE">
      <w:pPr>
        <w:spacing w:line="480" w:lineRule="auto"/>
        <w:ind w:left="360"/>
        <w:jc w:val="both"/>
        <w:rPr>
          <w:rFonts w:ascii="Arial" w:hAnsi="Arial" w:cs="Arial"/>
          <w:lang w:val="es-ES"/>
        </w:rPr>
      </w:pPr>
      <w:r>
        <w:rPr>
          <w:rFonts w:ascii="Arial" w:hAnsi="Arial" w:cs="Arial"/>
          <w:lang w:val="es-ES"/>
        </w:rPr>
        <w:t>E</w:t>
      </w:r>
      <w:r w:rsidRPr="00DD2E16">
        <w:rPr>
          <w:rFonts w:ascii="Arial" w:hAnsi="Arial" w:cs="Arial"/>
          <w:lang w:val="es-ES"/>
        </w:rPr>
        <w:t xml:space="preserve">ste trabajo </w:t>
      </w:r>
      <w:r>
        <w:rPr>
          <w:rFonts w:ascii="Arial" w:hAnsi="Arial" w:cs="Arial"/>
          <w:lang w:val="es-ES"/>
        </w:rPr>
        <w:t>consiste en desarrollar</w:t>
      </w:r>
      <w:r w:rsidRPr="00DD2E16">
        <w:rPr>
          <w:rFonts w:ascii="Arial" w:hAnsi="Arial" w:cs="Arial"/>
          <w:lang w:val="es-ES"/>
        </w:rPr>
        <w:t xml:space="preserve"> un plan maestro de producción para una pequeña fábrica </w:t>
      </w:r>
      <w:r>
        <w:rPr>
          <w:rFonts w:ascii="Arial" w:hAnsi="Arial" w:cs="Arial"/>
          <w:lang w:val="es-ES"/>
        </w:rPr>
        <w:t>productora</w:t>
      </w:r>
      <w:r w:rsidRPr="00DD2E16">
        <w:rPr>
          <w:rFonts w:ascii="Arial" w:hAnsi="Arial" w:cs="Arial"/>
          <w:lang w:val="es-ES"/>
        </w:rPr>
        <w:t xml:space="preserve"> de bolsas de papel. El mismo que podría ser utilizado para cualquier tipo de empresa de estructura similar realizando de ser necesario pequeñas modificaciones.</w:t>
      </w:r>
    </w:p>
    <w:p w:rsidR="009D19DE" w:rsidRPr="00DD2E16" w:rsidRDefault="009D19DE" w:rsidP="009D19DE">
      <w:pPr>
        <w:spacing w:line="480" w:lineRule="auto"/>
        <w:ind w:left="360"/>
        <w:jc w:val="both"/>
        <w:rPr>
          <w:rFonts w:ascii="Arial" w:hAnsi="Arial" w:cs="Arial"/>
          <w:lang w:val="es-ES"/>
        </w:rPr>
      </w:pPr>
    </w:p>
    <w:p w:rsidR="009D19DE" w:rsidRPr="00DD2E16" w:rsidRDefault="009D19DE" w:rsidP="009D19DE">
      <w:pPr>
        <w:spacing w:line="480" w:lineRule="auto"/>
        <w:jc w:val="both"/>
        <w:rPr>
          <w:rFonts w:ascii="Arial" w:hAnsi="Arial" w:cs="Arial"/>
          <w:b/>
          <w:lang w:val="es-ES"/>
        </w:rPr>
      </w:pPr>
      <w:r w:rsidRPr="00DD2E16">
        <w:rPr>
          <w:rFonts w:ascii="Arial" w:hAnsi="Arial" w:cs="Arial"/>
          <w:b/>
          <w:lang w:val="es-ES"/>
        </w:rPr>
        <w:t>1.2 Objetivo</w:t>
      </w:r>
    </w:p>
    <w:p w:rsidR="009D19DE" w:rsidRPr="00DD2E16" w:rsidRDefault="009D19DE" w:rsidP="009D19DE">
      <w:pPr>
        <w:spacing w:line="480" w:lineRule="auto"/>
        <w:jc w:val="both"/>
        <w:rPr>
          <w:rFonts w:ascii="Arial" w:hAnsi="Arial" w:cs="Arial"/>
          <w:lang w:val="es-ES"/>
        </w:rPr>
      </w:pPr>
    </w:p>
    <w:p w:rsidR="009D19DE" w:rsidRPr="00DD2E16" w:rsidRDefault="009D19DE" w:rsidP="009D19DE">
      <w:pPr>
        <w:spacing w:line="480" w:lineRule="auto"/>
        <w:ind w:left="360"/>
        <w:jc w:val="both"/>
        <w:rPr>
          <w:rFonts w:ascii="Arial" w:hAnsi="Arial" w:cs="Arial"/>
          <w:lang w:val="es-ES"/>
        </w:rPr>
      </w:pPr>
      <w:r w:rsidRPr="00DD2E16">
        <w:rPr>
          <w:rFonts w:ascii="Arial" w:hAnsi="Arial" w:cs="Arial"/>
          <w:lang w:val="es-ES"/>
        </w:rPr>
        <w:t xml:space="preserve">El objetivo de este trabajo es desarrollar una herramienta que permita elaborar un plan maestro de producción de forma técnica, utilizando recursos básicos asequibles a cualquier pequeña empresa. </w:t>
      </w:r>
    </w:p>
    <w:p w:rsidR="009D19DE" w:rsidRPr="00DD2E16" w:rsidRDefault="009D19DE" w:rsidP="009D19DE">
      <w:pPr>
        <w:spacing w:line="480" w:lineRule="auto"/>
        <w:ind w:left="360"/>
        <w:jc w:val="both"/>
        <w:rPr>
          <w:rFonts w:ascii="Arial" w:hAnsi="Arial" w:cs="Arial"/>
          <w:lang w:val="es-ES"/>
        </w:rPr>
      </w:pPr>
    </w:p>
    <w:p w:rsidR="009D19DE" w:rsidRPr="00DD2E16" w:rsidRDefault="009D19DE" w:rsidP="009D19DE">
      <w:pPr>
        <w:spacing w:line="480" w:lineRule="auto"/>
        <w:jc w:val="both"/>
        <w:rPr>
          <w:rFonts w:ascii="Arial" w:hAnsi="Arial" w:cs="Arial"/>
          <w:b/>
          <w:lang w:val="es-ES"/>
        </w:rPr>
      </w:pPr>
      <w:r>
        <w:rPr>
          <w:rFonts w:ascii="Arial" w:hAnsi="Arial" w:cs="Arial"/>
          <w:b/>
          <w:lang w:val="es-ES"/>
        </w:rPr>
        <w:br w:type="page"/>
      </w:r>
      <w:r w:rsidRPr="00DD2E16">
        <w:rPr>
          <w:rFonts w:ascii="Arial" w:hAnsi="Arial" w:cs="Arial"/>
          <w:b/>
          <w:lang w:val="es-ES"/>
        </w:rPr>
        <w:lastRenderedPageBreak/>
        <w:t>1.3 Metodología</w:t>
      </w:r>
    </w:p>
    <w:p w:rsidR="009D19DE" w:rsidRDefault="009D19DE" w:rsidP="009D19DE">
      <w:pPr>
        <w:spacing w:line="480" w:lineRule="auto"/>
        <w:jc w:val="both"/>
        <w:rPr>
          <w:rFonts w:ascii="Arial" w:hAnsi="Arial" w:cs="Arial"/>
          <w:lang w:val="es-ES"/>
        </w:rPr>
      </w:pPr>
      <w:r>
        <w:rPr>
          <w:rFonts w:ascii="Arial" w:hAnsi="Arial" w:cs="Arial"/>
          <w:noProof/>
        </w:rPr>
      </w:r>
      <w:r w:rsidRPr="00B83940">
        <w:rPr>
          <w:rFonts w:ascii="Arial" w:hAnsi="Arial" w:cs="Arial"/>
          <w:lang w:val="es-ES"/>
        </w:rPr>
        <w:pict>
          <v:group id="_x0000_s1302" style="width:369pt;height:340.2pt;mso-position-horizontal-relative:char;mso-position-vertical-relative:line" coordorigin="360,900" coordsize="11520,10620">
            <v:rect id="_x0000_s1303" style="position:absolute;left:360;top:900;width:11520;height:10620" stroked="f"/>
            <v:group id="_x0000_s1304" style="position:absolute;left:720;top:1620;width:10980;height:9420" coordorigin="720,1620" coordsize="10980,9420">
              <v:group id="_x0000_s1305" style="position:absolute;left:720;top:1620;width:10980;height:9420" coordorigin="720,1620" coordsize="10980,9420">
                <v:group id="_x0000_s1306" style="position:absolute;left:720;top:2160;width:4140;height:4320" coordorigin="720,2520" coordsize="4140,4320">
                  <v:rect id="_x0000_s1307" style="position:absolute;left:720;top:2520;width:720;height:720"/>
                  <v:oval id="_x0000_s1308" style="position:absolute;left:720;top:3420;width:720;height:720"/>
                  <v:rect id="_x0000_s1309" style="position:absolute;left:1620;top:4320;width:3060;height:720" stroked="f">
                    <v:textbox style="mso-next-textbox:#_x0000_s1309">
                      <w:txbxContent>
                        <w:p w:rsidR="009D19DE" w:rsidRPr="00B32A5F" w:rsidRDefault="009D19DE" w:rsidP="009D19DE">
                          <w:pPr>
                            <w:rPr>
                              <w:sz w:val="16"/>
                              <w:szCs w:val="16"/>
                            </w:rPr>
                          </w:pPr>
                          <w:r w:rsidRPr="00B32A5F">
                            <w:rPr>
                              <w:sz w:val="16"/>
                              <w:szCs w:val="16"/>
                            </w:rPr>
                            <w:t>Cálculo Mediante Solver</w:t>
                          </w:r>
                        </w:p>
                      </w:txbxContent>
                    </v:textbox>
                  </v:rect>
                  <v:rect id="_x0000_s1310" style="position:absolute;left:1620;top:6120;width:1440;height:720" stroked="f">
                    <v:textbox style="mso-next-textbox:#_x0000_s1310">
                      <w:txbxContent>
                        <w:p w:rsidR="009D19DE" w:rsidRPr="00B32A5F" w:rsidRDefault="009D19DE" w:rsidP="009D19DE">
                          <w:pPr>
                            <w:rPr>
                              <w:sz w:val="12"/>
                              <w:szCs w:val="12"/>
                            </w:rPr>
                          </w:pPr>
                          <w:r w:rsidRPr="00B32A5F">
                            <w:rPr>
                              <w:sz w:val="12"/>
                              <w:szCs w:val="12"/>
                            </w:rPr>
                            <w:t>Documento Final</w:t>
                          </w:r>
                        </w:p>
                      </w:txbxContent>
                    </v:textbox>
                  </v:rect>
                  <v:rect id="_x0000_s1311" style="position:absolute;left:1620;top:2520;width:3240;height:720" stroked="f">
                    <v:textbox style="mso-next-textbox:#_x0000_s1311">
                      <w:txbxContent>
                        <w:p w:rsidR="009D19DE" w:rsidRPr="00B32A5F" w:rsidRDefault="009D19DE" w:rsidP="009D19DE">
                          <w:pPr>
                            <w:rPr>
                              <w:sz w:val="16"/>
                              <w:szCs w:val="16"/>
                            </w:rPr>
                          </w:pPr>
                          <w:r w:rsidRPr="00B32A5F">
                            <w:rPr>
                              <w:sz w:val="16"/>
                              <w:szCs w:val="16"/>
                            </w:rPr>
                            <w:t>Información Inicial</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312" type="#_x0000_t114" style="position:absolute;left:720;top:6180;width:720;height:480">
                    <v:textbox style="mso-next-textbox:#_x0000_s1312">
                      <w:txbxContent>
                        <w:p w:rsidR="009D19DE" w:rsidRPr="00607F9F" w:rsidRDefault="009D19DE" w:rsidP="009D19DE">
                          <w:pPr>
                            <w:rPr>
                              <w:sz w:val="16"/>
                              <w:szCs w:val="16"/>
                            </w:rPr>
                          </w:pPr>
                        </w:p>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313" type="#_x0000_t11" style="position:absolute;left:720;top:4320;width:720;height:720">
                    <v:textbox style="mso-next-textbox:#_x0000_s1313">
                      <w:txbxContent>
                        <w:p w:rsidR="009D19DE" w:rsidRDefault="009D19DE" w:rsidP="009D19DE"/>
                      </w:txbxContent>
                    </v:textbox>
                  </v:shape>
                  <v:rect id="_x0000_s1314" style="position:absolute;left:1620;top:3420;width:3240;height:720" stroked="f">
                    <v:textbox style="mso-next-textbox:#_x0000_s1314">
                      <w:txbxContent>
                        <w:p w:rsidR="009D19DE" w:rsidRPr="00992D38" w:rsidRDefault="009D19DE" w:rsidP="009D19DE">
                          <w:pPr>
                            <w:rPr>
                              <w:sz w:val="12"/>
                              <w:szCs w:val="12"/>
                              <w:lang w:val="es-ES"/>
                            </w:rPr>
                          </w:pPr>
                          <w:r w:rsidRPr="00992D38">
                            <w:rPr>
                              <w:sz w:val="12"/>
                              <w:szCs w:val="12"/>
                              <w:lang w:val="es-ES"/>
                            </w:rPr>
                            <w:t>Cálculo mediante operaciones básicas y</w:t>
                          </w:r>
                          <w:r w:rsidRPr="00992D38">
                            <w:rPr>
                              <w:lang w:val="es-ES"/>
                            </w:rPr>
                            <w:t xml:space="preserve"> </w:t>
                          </w:r>
                          <w:r w:rsidRPr="00992D38">
                            <w:rPr>
                              <w:sz w:val="12"/>
                              <w:szCs w:val="12"/>
                              <w:lang w:val="es-ES"/>
                            </w:rPr>
                            <w:t>funciones de</w:t>
                          </w:r>
                          <w:r w:rsidRPr="00992D38">
                            <w:rPr>
                              <w:lang w:val="es-ES"/>
                            </w:rPr>
                            <w:t xml:space="preserve"> </w:t>
                          </w:r>
                          <w:r w:rsidRPr="00992D38">
                            <w:rPr>
                              <w:sz w:val="12"/>
                              <w:szCs w:val="12"/>
                              <w:lang w:val="es-ES"/>
                            </w:rPr>
                            <w:t>Excel</w:t>
                          </w:r>
                        </w:p>
                      </w:txbxContent>
                    </v:textbox>
                  </v:re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315" type="#_x0000_t10" style="position:absolute;left:720;top:5220;width:720;height:720;flip:y">
                    <v:textbox style="mso-next-textbox:#_x0000_s1315">
                      <w:txbxContent>
                        <w:p w:rsidR="009D19DE" w:rsidRPr="00B40CFE" w:rsidRDefault="009D19DE" w:rsidP="009D19DE">
                          <w:pPr>
                            <w:rPr>
                              <w:sz w:val="16"/>
                              <w:szCs w:val="16"/>
                            </w:rPr>
                          </w:pPr>
                        </w:p>
                      </w:txbxContent>
                    </v:textbox>
                  </v:shape>
                  <v:rect id="_x0000_s1316" style="position:absolute;left:1620;top:5220;width:2340;height:720" stroked="f">
                    <v:textbox style="mso-next-textbox:#_x0000_s1316">
                      <w:txbxContent>
                        <w:p w:rsidR="009D19DE" w:rsidRPr="00B32A5F" w:rsidRDefault="009D19DE" w:rsidP="009D19DE">
                          <w:pPr>
                            <w:rPr>
                              <w:sz w:val="16"/>
                              <w:szCs w:val="16"/>
                            </w:rPr>
                          </w:pPr>
                          <w:r w:rsidRPr="00B32A5F">
                            <w:rPr>
                              <w:sz w:val="16"/>
                              <w:szCs w:val="16"/>
                            </w:rPr>
                            <w:t>Mediante Macro</w:t>
                          </w:r>
                        </w:p>
                      </w:txbxContent>
                    </v:textbox>
                  </v:rect>
                </v:group>
                <v:group id="_x0000_s1317" style="position:absolute;left:1800;top:1620;width:9900;height:9420" coordorigin="1800,1800" coordsize="9900,9420">
                  <v:line id="_x0000_s1318" style="position:absolute;flip:x" from="3060,9540" to="3420,10080">
                    <v:stroke endarrow="block"/>
                  </v:line>
                  <v:line id="_x0000_s1319" style="position:absolute" from="3780,9540" to="4140,10080">
                    <v:stroke endarrow="block"/>
                  </v:line>
                  <v:rect id="_x0000_s1320" style="position:absolute;left:6840;top:2160;width:1440;height:1440">
                    <v:textbox style="mso-next-textbox:#_x0000_s1320">
                      <w:txbxContent>
                        <w:p w:rsidR="009D19DE" w:rsidRPr="00992D38" w:rsidRDefault="009D19DE" w:rsidP="009D19DE">
                          <w:pPr>
                            <w:jc w:val="center"/>
                            <w:rPr>
                              <w:sz w:val="16"/>
                              <w:szCs w:val="16"/>
                              <w:lang w:val="es-ES"/>
                            </w:rPr>
                          </w:pPr>
                          <w:r w:rsidRPr="00992D38">
                            <w:rPr>
                              <w:sz w:val="10"/>
                              <w:szCs w:val="10"/>
                              <w:lang w:val="es-ES"/>
                            </w:rPr>
                            <w:t>Costos de mantenimiento de inventario y de preparación</w:t>
                          </w:r>
                          <w:r w:rsidRPr="00992D38">
                            <w:rPr>
                              <w:sz w:val="16"/>
                              <w:szCs w:val="16"/>
                              <w:lang w:val="es-ES"/>
                            </w:rPr>
                            <w:t xml:space="preserve"> </w:t>
                          </w:r>
                          <w:r w:rsidRPr="00992D38">
                            <w:rPr>
                              <w:sz w:val="10"/>
                              <w:szCs w:val="10"/>
                              <w:lang w:val="es-ES"/>
                            </w:rPr>
                            <w:t>de la maquinaria</w:t>
                          </w:r>
                        </w:p>
                      </w:txbxContent>
                    </v:textbox>
                  </v:rect>
                  <v:rect id="_x0000_s1321" style="position:absolute;left:8460;top:2160;width:1440;height:1440">
                    <v:textbox style="mso-next-textbox:#_x0000_s1321">
                      <w:txbxContent>
                        <w:p w:rsidR="009D19DE" w:rsidRPr="00B32A5F" w:rsidRDefault="009D19DE" w:rsidP="009D19DE">
                          <w:pPr>
                            <w:jc w:val="center"/>
                            <w:rPr>
                              <w:sz w:val="10"/>
                              <w:szCs w:val="10"/>
                            </w:rPr>
                          </w:pPr>
                          <w:r w:rsidRPr="00B32A5F">
                            <w:rPr>
                              <w:sz w:val="10"/>
                              <w:szCs w:val="10"/>
                            </w:rPr>
                            <w:t>Restricciones de mercado</w:t>
                          </w:r>
                        </w:p>
                      </w:txbxContent>
                    </v:textbox>
                  </v:rect>
                  <v:rect id="_x0000_s1322" style="position:absolute;left:5220;top:2160;width:1440;height:1440">
                    <v:textbox style="mso-next-textbox:#_x0000_s1322">
                      <w:txbxContent>
                        <w:p w:rsidR="009D19DE" w:rsidRPr="00B83940" w:rsidRDefault="009D19DE" w:rsidP="009D19DE">
                          <w:pPr>
                            <w:jc w:val="center"/>
                            <w:rPr>
                              <w:sz w:val="12"/>
                              <w:szCs w:val="12"/>
                            </w:rPr>
                          </w:pPr>
                          <w:r w:rsidRPr="00B83940">
                            <w:rPr>
                              <w:sz w:val="12"/>
                              <w:szCs w:val="12"/>
                            </w:rPr>
                            <w:t>Capacidades de las máquinas</w:t>
                          </w:r>
                        </w:p>
                      </w:txbxContent>
                    </v:textbox>
                  </v:rect>
                  <v:oval id="_x0000_s1323" style="position:absolute;left:6660;top:3960;width:1440;height:1440">
                    <v:textbox style="mso-next-textbox:#_x0000_s1323">
                      <w:txbxContent>
                        <w:p w:rsidR="009D19DE" w:rsidRPr="00992D38" w:rsidRDefault="009D19DE" w:rsidP="009D19DE">
                          <w:pPr>
                            <w:rPr>
                              <w:sz w:val="8"/>
                              <w:szCs w:val="8"/>
                              <w:lang w:val="es-ES"/>
                            </w:rPr>
                          </w:pPr>
                          <w:r w:rsidRPr="00992D38">
                            <w:rPr>
                              <w:sz w:val="8"/>
                              <w:szCs w:val="8"/>
                              <w:lang w:val="es-ES"/>
                            </w:rPr>
                            <w:t>Tamaño de los lotes de producción</w:t>
                          </w:r>
                        </w:p>
                      </w:txbxContent>
                    </v:textbox>
                  </v:oval>
                  <v:oval id="_x0000_s1324" style="position:absolute;left:6660;top:5760;width:1440;height:1440">
                    <v:textbox style="mso-next-textbox:#_x0000_s1324">
                      <w:txbxContent>
                        <w:p w:rsidR="009D19DE" w:rsidRPr="00992D38" w:rsidRDefault="009D19DE" w:rsidP="009D19DE">
                          <w:pPr>
                            <w:jc w:val="center"/>
                            <w:rPr>
                              <w:sz w:val="16"/>
                              <w:szCs w:val="16"/>
                              <w:lang w:val="es-ES"/>
                            </w:rPr>
                          </w:pPr>
                          <w:r w:rsidRPr="00992D38">
                            <w:rPr>
                              <w:sz w:val="8"/>
                              <w:szCs w:val="8"/>
                              <w:lang w:val="es-ES"/>
                            </w:rPr>
                            <w:t>Cantidad de lotes a producir por máquina y producto</w:t>
                          </w:r>
                        </w:p>
                      </w:txbxContent>
                    </v:textbox>
                  </v:oval>
                  <v:rect id="_x0000_s1325" style="position:absolute;left:8460;top:7740;width:1440;height:1440">
                    <v:textbox style="mso-next-textbox:#_x0000_s1325">
                      <w:txbxContent>
                        <w:p w:rsidR="009D19DE" w:rsidRPr="00992D38" w:rsidRDefault="009D19DE" w:rsidP="009D19DE">
                          <w:pPr>
                            <w:jc w:val="center"/>
                            <w:rPr>
                              <w:sz w:val="12"/>
                              <w:szCs w:val="12"/>
                              <w:lang w:val="es-ES"/>
                            </w:rPr>
                          </w:pPr>
                          <w:r w:rsidRPr="00992D38">
                            <w:rPr>
                              <w:sz w:val="12"/>
                              <w:szCs w:val="12"/>
                              <w:lang w:val="es-ES"/>
                            </w:rPr>
                            <w:t>Tiempos de cambio de formatos de producto.</w:t>
                          </w:r>
                        </w:p>
                      </w:txbxContent>
                    </v:textbox>
                  </v:rect>
                  <v:line id="_x0000_s1326" style="position:absolute" from="9180,3600" to="10260,3960">
                    <v:stroke endarrow="block"/>
                  </v:line>
                  <v:line id="_x0000_s1327" style="position:absolute;flip:x" from="8100,4680" to="9540,4680">
                    <v:stroke endarrow="block"/>
                  </v:line>
                  <v:line id="_x0000_s1328" style="position:absolute" from="7380,3600" to="7380,3960">
                    <v:stroke endarrow="block"/>
                  </v:line>
                  <v:line id="_x0000_s1329" style="position:absolute" from="7380,7200" to="7380,7560">
                    <v:stroke endarrow="block"/>
                  </v:line>
                  <v:line id="_x0000_s1330" style="position:absolute;flip:x" from="11160,4680" to="11700,4680">
                    <v:stroke endarrow="block"/>
                  </v:line>
                  <v:line id="_x0000_s1331" style="position:absolute;flip:x" from="8100,5220" to="9720,6300">
                    <v:stroke endarrow="block"/>
                  </v:line>
                  <v:line id="_x0000_s1332" style="position:absolute" from="7380,5400" to="7380,5760">
                    <v:stroke endarrow="block"/>
                  </v:line>
                  <v:line id="_x0000_s1333" style="position:absolute;flip:x" from="8100,8460" to="8460,8460">
                    <v:stroke endarrow="block"/>
                  </v:line>
                  <v:line id="_x0000_s1334" style="position:absolute;flip:x" from="4140,4860" to="6660,6300">
                    <v:stroke endarrow="block"/>
                  </v:line>
                  <v:line id="_x0000_s1335" style="position:absolute;flip:x y" from="4320,7200" to="6660,8460">
                    <v:stroke endarrow="block"/>
                  </v:line>
                  <v:line id="_x0000_s1336" style="position:absolute;flip:x" from="3600,3600" to="5760,6120">
                    <v:stroke endarrow="block"/>
                  </v:line>
                  <v:shape id="_x0000_s1337" type="#_x0000_t114" style="position:absolute;left:1800;top:10260;width:1440;height:960">
                    <v:textbox style="mso-next-textbox:#_x0000_s1337">
                      <w:txbxContent>
                        <w:p w:rsidR="009D19DE" w:rsidRPr="00992D38" w:rsidRDefault="009D19DE" w:rsidP="009D19DE">
                          <w:pPr>
                            <w:jc w:val="center"/>
                            <w:rPr>
                              <w:sz w:val="16"/>
                              <w:szCs w:val="16"/>
                              <w:lang w:val="es-ES"/>
                            </w:rPr>
                          </w:pPr>
                          <w:r w:rsidRPr="00992D38">
                            <w:rPr>
                              <w:sz w:val="16"/>
                              <w:szCs w:val="16"/>
                              <w:lang w:val="es-ES"/>
                            </w:rPr>
                            <w:t>Gráfico del Plan Maestro de Porducción</w:t>
                          </w:r>
                        </w:p>
                      </w:txbxContent>
                    </v:textbox>
                  </v:shape>
                  <v:shape id="_x0000_s1338" type="#_x0000_t114" style="position:absolute;left:3600;top:10260;width:1440;height:960">
                    <v:textbox style="mso-next-textbox:#_x0000_s1338">
                      <w:txbxContent>
                        <w:p w:rsidR="009D19DE" w:rsidRPr="006C3CEF" w:rsidRDefault="009D19DE" w:rsidP="009D19DE">
                          <w:pPr>
                            <w:jc w:val="center"/>
                            <w:rPr>
                              <w:sz w:val="16"/>
                              <w:szCs w:val="16"/>
                            </w:rPr>
                          </w:pPr>
                          <w:r w:rsidRPr="006C3CEF">
                            <w:rPr>
                              <w:sz w:val="16"/>
                              <w:szCs w:val="16"/>
                            </w:rPr>
                            <w:t>Plan Maestro de Producción</w:t>
                          </w:r>
                        </w:p>
                        <w:p w:rsidR="009D19DE" w:rsidRDefault="009D19DE" w:rsidP="009D19DE"/>
                      </w:txbxContent>
                    </v:textbox>
                  </v:shape>
                  <v:shape id="_x0000_s1339" type="#_x0000_t11" style="position:absolute;left:9360;top:3960;width:1800;height:1800">
                    <v:textbox style="mso-next-textbox:#_x0000_s1339">
                      <w:txbxContent>
                        <w:p w:rsidR="009D19DE" w:rsidRPr="00992D38" w:rsidRDefault="009D19DE" w:rsidP="009D19DE">
                          <w:pPr>
                            <w:jc w:val="center"/>
                            <w:rPr>
                              <w:sz w:val="8"/>
                              <w:szCs w:val="8"/>
                              <w:lang w:val="es-ES"/>
                            </w:rPr>
                          </w:pPr>
                          <w:r w:rsidRPr="00992D38">
                            <w:rPr>
                              <w:sz w:val="8"/>
                              <w:szCs w:val="8"/>
                              <w:lang w:val="es-ES"/>
                            </w:rPr>
                            <w:t>Cantidades a producir por máquina y producto</w:t>
                          </w:r>
                        </w:p>
                      </w:txbxContent>
                    </v:textbox>
                  </v:shape>
                  <v:shape id="_x0000_s1340" type="#_x0000_t11" style="position:absolute;left:6300;top:7560;width:1800;height:1800">
                    <v:textbox style="mso-next-textbox:#_x0000_s1340">
                      <w:txbxContent>
                        <w:p w:rsidR="009D19DE" w:rsidRPr="00B32A5F" w:rsidRDefault="009D19DE" w:rsidP="009D19DE">
                          <w:pPr>
                            <w:jc w:val="center"/>
                            <w:rPr>
                              <w:sz w:val="8"/>
                              <w:szCs w:val="8"/>
                            </w:rPr>
                          </w:pPr>
                          <w:r w:rsidRPr="00B32A5F">
                            <w:rPr>
                              <w:sz w:val="8"/>
                              <w:szCs w:val="8"/>
                            </w:rPr>
                            <w:t>Secuencias de cambios</w:t>
                          </w:r>
                        </w:p>
                        <w:p w:rsidR="009D19DE" w:rsidRDefault="009D19DE" w:rsidP="009D19DE"/>
                      </w:txbxContent>
                    </v:textbox>
                  </v:shape>
                  <v:shape id="_x0000_s1341" type="#_x0000_t10" style="position:absolute;left:2880;top:8100;width:1440;height:1440">
                    <v:textbox style="mso-next-textbox:#_x0000_s1341">
                      <w:txbxContent>
                        <w:p w:rsidR="009D19DE" w:rsidRPr="00992D38" w:rsidRDefault="009D19DE" w:rsidP="009D19DE">
                          <w:pPr>
                            <w:jc w:val="center"/>
                            <w:rPr>
                              <w:sz w:val="8"/>
                              <w:szCs w:val="8"/>
                              <w:lang w:val="es-ES"/>
                            </w:rPr>
                          </w:pPr>
                          <w:r w:rsidRPr="00992D38">
                            <w:rPr>
                              <w:sz w:val="8"/>
                              <w:szCs w:val="8"/>
                              <w:lang w:val="es-ES"/>
                            </w:rPr>
                            <w:t>Sincroni-zación de los datos de Producción</w:t>
                          </w:r>
                        </w:p>
                      </w:txbxContent>
                    </v:textbox>
                  </v:shape>
                  <v:line id="_x0000_s1342" style="position:absolute;flip:x" from="3600,7560" to="3600,8100">
                    <v:stroke endarrow="block"/>
                  </v:line>
                  <v:oval id="_x0000_s1343" style="position:absolute;left:2880;top:6120;width:1440;height:1440">
                    <v:textbox style="mso-next-textbox:#_x0000_s1343">
                      <w:txbxContent>
                        <w:p w:rsidR="009D19DE" w:rsidRPr="00B32A5F" w:rsidRDefault="009D19DE" w:rsidP="009D19DE">
                          <w:pPr>
                            <w:jc w:val="center"/>
                            <w:rPr>
                              <w:sz w:val="8"/>
                              <w:szCs w:val="8"/>
                            </w:rPr>
                          </w:pPr>
                          <w:r w:rsidRPr="00B32A5F">
                            <w:rPr>
                              <w:sz w:val="8"/>
                              <w:szCs w:val="8"/>
                            </w:rPr>
                            <w:t>Datos de Producción</w:t>
                          </w:r>
                        </w:p>
                      </w:txbxContent>
                    </v:textbox>
                  </v:oval>
                  <v:rect id="_x0000_s1344" style="position:absolute;left:10080;top:2160;width:1440;height:1440">
                    <v:textbox style="mso-next-textbox:#_x0000_s1344">
                      <w:txbxContent>
                        <w:p w:rsidR="009D19DE" w:rsidRPr="00B32A5F" w:rsidRDefault="009D19DE" w:rsidP="009D19DE">
                          <w:pPr>
                            <w:jc w:val="center"/>
                            <w:rPr>
                              <w:sz w:val="10"/>
                              <w:szCs w:val="10"/>
                            </w:rPr>
                          </w:pPr>
                          <w:r w:rsidRPr="00B32A5F">
                            <w:rPr>
                              <w:sz w:val="10"/>
                              <w:szCs w:val="10"/>
                            </w:rPr>
                            <w:t>Tiempo disponible  en la programación</w:t>
                          </w:r>
                        </w:p>
                      </w:txbxContent>
                    </v:textbox>
                  </v:rect>
                  <v:line id="_x0000_s1345" style="position:absolute;flip:x" from="10440,3600" to="10800,3960">
                    <v:stroke endarrow="block"/>
                  </v:line>
                  <v:line id="_x0000_s1346" style="position:absolute" from="4860,2880" to="5220,2880"/>
                  <v:line id="_x0000_s1347" style="position:absolute" from="4860,1800" to="4860,2880"/>
                  <v:line id="_x0000_s1348" style="position:absolute" from="4860,1800" to="11700,1800"/>
                  <v:line id="_x0000_s1349" style="position:absolute;flip:x" from="11700,1800" to="11700,4680"/>
                </v:group>
              </v:group>
              <v:rect id="_x0000_s1350" style="position:absolute;left:9540;top:5940;width:1440;height:1440">
                <v:textbox style="mso-next-textbox:#_x0000_s1350">
                  <w:txbxContent>
                    <w:p w:rsidR="009D19DE" w:rsidRPr="00B32A5F" w:rsidRDefault="009D19DE" w:rsidP="009D19DE">
                      <w:pPr>
                        <w:jc w:val="center"/>
                        <w:rPr>
                          <w:sz w:val="12"/>
                          <w:szCs w:val="12"/>
                        </w:rPr>
                      </w:pPr>
                      <w:r w:rsidRPr="00B32A5F">
                        <w:rPr>
                          <w:sz w:val="12"/>
                          <w:szCs w:val="12"/>
                        </w:rPr>
                        <w:t>Utilidad por producto</w:t>
                      </w:r>
                    </w:p>
                  </w:txbxContent>
                </v:textbox>
              </v:rect>
              <v:line id="_x0000_s1351" style="position:absolute;flip:y" from="10260,5580" to="10260,5940">
                <v:stroke endarrow="block"/>
              </v:line>
            </v:group>
            <w10:anchorlock/>
          </v:group>
        </w:pict>
      </w:r>
    </w:p>
    <w:p w:rsidR="009D19DE" w:rsidRPr="00982D91" w:rsidRDefault="009D19DE" w:rsidP="009D19DE">
      <w:pPr>
        <w:spacing w:line="480" w:lineRule="auto"/>
        <w:jc w:val="center"/>
        <w:rPr>
          <w:rFonts w:ascii="Arial" w:hAnsi="Arial" w:cs="Arial"/>
          <w:caps/>
          <w:lang w:val="es-ES"/>
        </w:rPr>
      </w:pPr>
      <w:r w:rsidRPr="00982D91">
        <w:rPr>
          <w:rFonts w:ascii="Arial" w:hAnsi="Arial" w:cs="Arial"/>
          <w:caps/>
          <w:lang w:val="es-ES"/>
        </w:rPr>
        <w:t>Figura 1.1 Metodología</w:t>
      </w:r>
    </w:p>
    <w:p w:rsidR="009D19DE" w:rsidRPr="00DD2E16" w:rsidRDefault="009D19DE" w:rsidP="009D19DE">
      <w:pPr>
        <w:spacing w:line="480" w:lineRule="auto"/>
        <w:ind w:left="360"/>
        <w:jc w:val="both"/>
        <w:rPr>
          <w:rFonts w:ascii="Arial" w:hAnsi="Arial" w:cs="Arial"/>
          <w:lang w:val="es-ES"/>
        </w:rPr>
      </w:pPr>
      <w:r w:rsidRPr="00DD2E16">
        <w:rPr>
          <w:rFonts w:ascii="Arial" w:hAnsi="Arial" w:cs="Arial"/>
          <w:lang w:val="es-ES"/>
        </w:rPr>
        <w:t>El desarrollo del plan maestro de producción</w:t>
      </w:r>
      <w:r>
        <w:rPr>
          <w:rFonts w:ascii="Arial" w:hAnsi="Arial" w:cs="Arial"/>
          <w:lang w:val="es-ES"/>
        </w:rPr>
        <w:t xml:space="preserve"> detallado en la figura 1.1</w:t>
      </w:r>
      <w:r w:rsidRPr="00DD2E16">
        <w:rPr>
          <w:rFonts w:ascii="Arial" w:hAnsi="Arial" w:cs="Arial"/>
          <w:lang w:val="es-ES"/>
        </w:rPr>
        <w:t xml:space="preserve"> se basa en Excel. P</w:t>
      </w:r>
      <w:r>
        <w:rPr>
          <w:rFonts w:ascii="Arial" w:hAnsi="Arial" w:cs="Arial"/>
          <w:lang w:val="es-ES"/>
        </w:rPr>
        <w:t>rimero mediante su complemento S</w:t>
      </w:r>
      <w:r w:rsidRPr="00DD2E16">
        <w:rPr>
          <w:rFonts w:ascii="Arial" w:hAnsi="Arial" w:cs="Arial"/>
          <w:lang w:val="es-ES"/>
        </w:rPr>
        <w:t xml:space="preserve">olver se determinarán las cantidades de los productos a </w:t>
      </w:r>
      <w:r>
        <w:rPr>
          <w:rFonts w:ascii="Arial" w:hAnsi="Arial" w:cs="Arial"/>
          <w:lang w:val="es-ES"/>
        </w:rPr>
        <w:t>fabricar</w:t>
      </w:r>
      <w:r w:rsidRPr="00DD2E16">
        <w:rPr>
          <w:rFonts w:ascii="Arial" w:hAnsi="Arial" w:cs="Arial"/>
          <w:lang w:val="es-ES"/>
        </w:rPr>
        <w:t xml:space="preserve">, luego se establecerán los tamaños de lotes de producción utilizando fórmulas establecidas para el efecto. </w:t>
      </w:r>
      <w:r>
        <w:rPr>
          <w:rFonts w:ascii="Arial" w:hAnsi="Arial" w:cs="Arial"/>
          <w:lang w:val="es-ES"/>
        </w:rPr>
        <w:t>Luego con</w:t>
      </w:r>
      <w:r w:rsidRPr="00DD2E16">
        <w:rPr>
          <w:rFonts w:ascii="Arial" w:hAnsi="Arial" w:cs="Arial"/>
          <w:lang w:val="es-ES"/>
        </w:rPr>
        <w:t xml:space="preserve"> Solver se minimizarán los tiempos de cambio en las máquinas lo que permitirá establecer la secuencia de cambios. Estas secuencias de cambios, combinadas con las capacidades </w:t>
      </w:r>
      <w:r w:rsidRPr="00DD2E16">
        <w:rPr>
          <w:rFonts w:ascii="Arial" w:hAnsi="Arial" w:cs="Arial"/>
          <w:lang w:val="es-ES"/>
        </w:rPr>
        <w:lastRenderedPageBreak/>
        <w:t>de las máquinas producirán los datos de producción</w:t>
      </w:r>
      <w:r>
        <w:rPr>
          <w:rFonts w:ascii="Arial" w:hAnsi="Arial" w:cs="Arial"/>
          <w:lang w:val="es-ES"/>
        </w:rPr>
        <w:t>. F</w:t>
      </w:r>
      <w:r w:rsidRPr="00DD2E16">
        <w:rPr>
          <w:rFonts w:ascii="Arial" w:hAnsi="Arial" w:cs="Arial"/>
          <w:lang w:val="es-ES"/>
        </w:rPr>
        <w:t>inalmente determinando los puntos de inicio para cada secuencia se sincronizarán los datos de producción a fin de obtener el plan maestro. Para facilitar la comprensión de este plan se realizará un gráfico sintetizador.</w:t>
      </w:r>
    </w:p>
    <w:p w:rsidR="009D19DE" w:rsidRPr="00DD2E16" w:rsidRDefault="009D19DE" w:rsidP="009D19DE">
      <w:pPr>
        <w:spacing w:line="480" w:lineRule="auto"/>
        <w:ind w:left="360"/>
        <w:jc w:val="both"/>
        <w:rPr>
          <w:rFonts w:ascii="Arial" w:hAnsi="Arial" w:cs="Arial"/>
          <w:lang w:val="es-ES"/>
        </w:rPr>
      </w:pPr>
    </w:p>
    <w:p w:rsidR="009D19DE" w:rsidRPr="00DD2E16" w:rsidRDefault="009D19DE" w:rsidP="009D19DE">
      <w:pPr>
        <w:spacing w:line="480" w:lineRule="auto"/>
        <w:jc w:val="both"/>
        <w:rPr>
          <w:rFonts w:ascii="Arial" w:hAnsi="Arial" w:cs="Arial"/>
          <w:b/>
          <w:lang w:val="es-ES"/>
        </w:rPr>
      </w:pPr>
      <w:r w:rsidRPr="00DD2E16">
        <w:rPr>
          <w:rFonts w:ascii="Arial" w:hAnsi="Arial" w:cs="Arial"/>
          <w:b/>
          <w:lang w:val="es-ES"/>
        </w:rPr>
        <w:t>1.4 Estructura</w:t>
      </w:r>
    </w:p>
    <w:p w:rsidR="009D19DE" w:rsidRDefault="009D19DE" w:rsidP="009D19DE">
      <w:pPr>
        <w:spacing w:line="480" w:lineRule="auto"/>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Esta tesis se encuentra estructurada en los siguientes capítulos:</w:t>
      </w:r>
    </w:p>
    <w:p w:rsidR="009D19DE" w:rsidRDefault="009D19DE" w:rsidP="009D19DE">
      <w:pPr>
        <w:ind w:left="360"/>
        <w:jc w:val="both"/>
        <w:rPr>
          <w:rFonts w:ascii="Arial" w:hAnsi="Arial" w:cs="Arial"/>
          <w:lang w:val="es-ES"/>
        </w:rPr>
      </w:pPr>
    </w:p>
    <w:p w:rsidR="009D19DE" w:rsidRPr="00DD2E16" w:rsidRDefault="009D19DE" w:rsidP="009D19DE">
      <w:pPr>
        <w:ind w:left="360"/>
        <w:jc w:val="both"/>
        <w:rPr>
          <w:rFonts w:ascii="Arial" w:hAnsi="Arial" w:cs="Arial"/>
          <w:lang w:val="es-ES"/>
        </w:rPr>
      </w:pPr>
    </w:p>
    <w:p w:rsidR="009D19DE" w:rsidRPr="00DD2E16" w:rsidRDefault="009D19DE" w:rsidP="009D19DE">
      <w:pPr>
        <w:spacing w:line="480" w:lineRule="auto"/>
        <w:ind w:left="360"/>
        <w:jc w:val="both"/>
        <w:rPr>
          <w:rFonts w:ascii="Arial" w:hAnsi="Arial" w:cs="Arial"/>
          <w:lang w:val="es-ES"/>
        </w:rPr>
      </w:pPr>
      <w:r w:rsidRPr="00DD2E16">
        <w:rPr>
          <w:rFonts w:ascii="Arial" w:hAnsi="Arial" w:cs="Arial"/>
          <w:lang w:val="es-ES"/>
        </w:rPr>
        <w:t>El capítulo 2 ofrece una breve explicación de los conceptos, técnicas y herramientas que se emplearán para la elaboración del plan maestro de producción. Al finalizar esta sección se ejemplificarán algunos de estos términos mediante la resolución de un modelo sencillo.</w:t>
      </w:r>
    </w:p>
    <w:p w:rsidR="009D19DE" w:rsidRDefault="009D19DE" w:rsidP="009D19DE">
      <w:pPr>
        <w:ind w:left="360"/>
        <w:jc w:val="both"/>
        <w:rPr>
          <w:rFonts w:ascii="Arial" w:hAnsi="Arial" w:cs="Arial"/>
          <w:lang w:val="es-ES"/>
        </w:rPr>
      </w:pPr>
    </w:p>
    <w:p w:rsidR="009D19DE" w:rsidRPr="00DD2E16" w:rsidRDefault="009D19DE" w:rsidP="009D19DE">
      <w:pPr>
        <w:ind w:left="360"/>
        <w:jc w:val="both"/>
        <w:rPr>
          <w:rFonts w:ascii="Arial" w:hAnsi="Arial" w:cs="Arial"/>
          <w:lang w:val="es-ES"/>
        </w:rPr>
      </w:pPr>
    </w:p>
    <w:p w:rsidR="009D19DE" w:rsidRPr="00DD2E16" w:rsidRDefault="009D19DE" w:rsidP="009D19DE">
      <w:pPr>
        <w:spacing w:line="480" w:lineRule="auto"/>
        <w:ind w:left="360"/>
        <w:jc w:val="both"/>
        <w:rPr>
          <w:rFonts w:ascii="Arial" w:hAnsi="Arial" w:cs="Arial"/>
          <w:lang w:val="es-ES"/>
        </w:rPr>
      </w:pPr>
      <w:r>
        <w:rPr>
          <w:rFonts w:ascii="Arial" w:hAnsi="Arial" w:cs="Arial"/>
          <w:lang w:val="es-ES"/>
        </w:rPr>
        <w:t>E</w:t>
      </w:r>
      <w:r w:rsidRPr="00DD2E16">
        <w:rPr>
          <w:rFonts w:ascii="Arial" w:hAnsi="Arial" w:cs="Arial"/>
          <w:lang w:val="es-ES"/>
        </w:rPr>
        <w:t>l capítulo 3, plantea un problema real e inicia su resolución determinando las cantidades de los productos a producir en cada máquina y el tamaño de los lotes en que estos serán elaborados.</w:t>
      </w:r>
    </w:p>
    <w:p w:rsidR="009D19DE" w:rsidRDefault="009D19DE" w:rsidP="009D19DE">
      <w:pPr>
        <w:ind w:left="360"/>
        <w:jc w:val="both"/>
        <w:rPr>
          <w:rFonts w:ascii="Arial" w:hAnsi="Arial" w:cs="Arial"/>
          <w:lang w:val="es-ES"/>
        </w:rPr>
      </w:pPr>
    </w:p>
    <w:p w:rsidR="009D19DE" w:rsidRPr="00DD2E16" w:rsidRDefault="009D19DE" w:rsidP="009D19DE">
      <w:pPr>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sidRPr="00DD2E16">
        <w:rPr>
          <w:rFonts w:ascii="Arial" w:hAnsi="Arial" w:cs="Arial"/>
          <w:lang w:val="es-ES"/>
        </w:rPr>
        <w:t>El siguiente paso, que es determinar cuando producir, se trata en el capítulo 4. Inicia con una minimización de los tiem</w:t>
      </w:r>
      <w:r>
        <w:rPr>
          <w:rFonts w:ascii="Arial" w:hAnsi="Arial" w:cs="Arial"/>
          <w:lang w:val="es-ES"/>
        </w:rPr>
        <w:t>pos de cambio para cada máquina.</w:t>
      </w:r>
      <w:r w:rsidRPr="00DD2E16">
        <w:rPr>
          <w:rFonts w:ascii="Arial" w:hAnsi="Arial" w:cs="Arial"/>
          <w:lang w:val="es-ES"/>
        </w:rPr>
        <w:t xml:space="preserve"> </w:t>
      </w:r>
      <w:r>
        <w:rPr>
          <w:rFonts w:ascii="Arial" w:hAnsi="Arial" w:cs="Arial"/>
          <w:lang w:val="es-ES"/>
        </w:rPr>
        <w:t>E</w:t>
      </w:r>
      <w:r w:rsidRPr="00DD2E16">
        <w:rPr>
          <w:rFonts w:ascii="Arial" w:hAnsi="Arial" w:cs="Arial"/>
          <w:lang w:val="es-ES"/>
        </w:rPr>
        <w:t>stos resultados se traducen a datos de producción los mismos que se sincronizan para obtener el plan maestro de producción.</w:t>
      </w:r>
    </w:p>
    <w:p w:rsidR="009D19DE" w:rsidRPr="00C14F5A" w:rsidRDefault="009D19DE" w:rsidP="009D19DE">
      <w:pPr>
        <w:jc w:val="both"/>
        <w:rPr>
          <w:rFonts w:ascii="Arial" w:hAnsi="Arial" w:cs="Arial"/>
          <w:caps/>
          <w:lang w:val="es-ES"/>
        </w:rPr>
      </w:pPr>
    </w:p>
    <w:p w:rsidR="009D19DE" w:rsidRPr="00C14F5A" w:rsidRDefault="009D19DE" w:rsidP="009D19DE">
      <w:pPr>
        <w:jc w:val="both"/>
        <w:rPr>
          <w:rFonts w:ascii="Arial" w:hAnsi="Arial" w:cs="Arial"/>
          <w:caps/>
          <w:lang w:val="es-ES"/>
        </w:rPr>
      </w:pPr>
    </w:p>
    <w:p w:rsidR="009D19DE" w:rsidRPr="00C14F5A" w:rsidRDefault="009D19DE" w:rsidP="009D19DE">
      <w:pPr>
        <w:jc w:val="both"/>
        <w:rPr>
          <w:rFonts w:ascii="Arial" w:hAnsi="Arial" w:cs="Arial"/>
          <w:caps/>
          <w:lang w:val="es-ES"/>
        </w:rPr>
      </w:pPr>
    </w:p>
    <w:p w:rsidR="009D19DE" w:rsidRPr="00C14F5A" w:rsidRDefault="009D19DE" w:rsidP="009D19DE">
      <w:pPr>
        <w:jc w:val="both"/>
        <w:rPr>
          <w:rFonts w:ascii="Arial" w:hAnsi="Arial" w:cs="Arial"/>
          <w:caps/>
          <w:lang w:val="es-ES"/>
        </w:rPr>
      </w:pPr>
    </w:p>
    <w:p w:rsidR="009D19DE" w:rsidRPr="00C14F5A" w:rsidRDefault="009D19DE" w:rsidP="009D19DE">
      <w:pPr>
        <w:jc w:val="both"/>
        <w:rPr>
          <w:rFonts w:ascii="Arial" w:hAnsi="Arial" w:cs="Arial"/>
          <w:caps/>
          <w:lang w:val="es-ES"/>
        </w:rPr>
      </w:pPr>
    </w:p>
    <w:p w:rsidR="009D19DE" w:rsidRPr="00C14F5A" w:rsidRDefault="009D19DE" w:rsidP="009D19DE">
      <w:pPr>
        <w:jc w:val="both"/>
        <w:rPr>
          <w:rFonts w:ascii="Arial" w:hAnsi="Arial" w:cs="Arial"/>
          <w:caps/>
          <w:lang w:val="es-ES"/>
        </w:rPr>
      </w:pPr>
    </w:p>
    <w:p w:rsidR="009D19DE" w:rsidRPr="00F360FB" w:rsidRDefault="009D19DE" w:rsidP="009D19DE">
      <w:pPr>
        <w:jc w:val="center"/>
        <w:rPr>
          <w:rFonts w:ascii="Arial" w:hAnsi="Arial" w:cs="Arial"/>
          <w:b/>
          <w:caps/>
          <w:sz w:val="48"/>
          <w:szCs w:val="48"/>
          <w:lang w:val="es-ES"/>
        </w:rPr>
      </w:pPr>
      <w:r w:rsidRPr="00F360FB">
        <w:rPr>
          <w:rFonts w:ascii="Arial" w:hAnsi="Arial" w:cs="Arial"/>
          <w:b/>
          <w:caps/>
          <w:sz w:val="48"/>
          <w:szCs w:val="48"/>
          <w:lang w:val="es-ES"/>
        </w:rPr>
        <w:t>Capitulo 2</w:t>
      </w:r>
    </w:p>
    <w:p w:rsidR="009D19DE" w:rsidRPr="00C14F5A" w:rsidRDefault="009D19DE" w:rsidP="009D19DE">
      <w:pPr>
        <w:rPr>
          <w:rFonts w:ascii="Arial" w:hAnsi="Arial" w:cs="Arial"/>
          <w:caps/>
          <w:lang w:val="es-ES"/>
        </w:rPr>
      </w:pPr>
    </w:p>
    <w:p w:rsidR="009D19DE" w:rsidRPr="00C14F5A" w:rsidRDefault="009D19DE" w:rsidP="009D19DE">
      <w:pPr>
        <w:rPr>
          <w:rFonts w:ascii="Arial" w:hAnsi="Arial" w:cs="Arial"/>
          <w:caps/>
          <w:lang w:val="es-ES"/>
        </w:rPr>
      </w:pPr>
    </w:p>
    <w:p w:rsidR="009D19DE" w:rsidRPr="00C14F5A" w:rsidRDefault="009D19DE" w:rsidP="009D19DE">
      <w:pPr>
        <w:rPr>
          <w:rFonts w:ascii="Arial" w:hAnsi="Arial" w:cs="Arial"/>
          <w:caps/>
          <w:lang w:val="es-ES"/>
        </w:rPr>
      </w:pPr>
    </w:p>
    <w:p w:rsidR="009D19DE" w:rsidRDefault="009D19DE" w:rsidP="009D19DE">
      <w:pPr>
        <w:ind w:left="540" w:hanging="540"/>
        <w:jc w:val="both"/>
        <w:rPr>
          <w:rFonts w:ascii="Arial" w:hAnsi="Arial" w:cs="Arial"/>
          <w:caps/>
          <w:sz w:val="32"/>
          <w:szCs w:val="32"/>
          <w:lang w:val="es-ES"/>
        </w:rPr>
      </w:pPr>
      <w:r>
        <w:rPr>
          <w:rFonts w:ascii="Arial" w:hAnsi="Arial" w:cs="Arial"/>
          <w:caps/>
          <w:sz w:val="32"/>
          <w:szCs w:val="32"/>
          <w:lang w:val="es-ES"/>
        </w:rPr>
        <w:t xml:space="preserve">2. Fundamentos para </w:t>
      </w:r>
      <w:smartTag w:uri="urn:schemas-microsoft-com:office:smarttags" w:element="PersonName">
        <w:smartTagPr>
          <w:attr w:name="ProductID" w:val="LA PLANEACIￓN DE"/>
        </w:smartTagPr>
        <w:r>
          <w:rPr>
            <w:rFonts w:ascii="Arial" w:hAnsi="Arial" w:cs="Arial"/>
            <w:caps/>
            <w:sz w:val="32"/>
            <w:szCs w:val="32"/>
            <w:lang w:val="es-ES"/>
          </w:rPr>
          <w:t>la planeación de</w:t>
        </w:r>
      </w:smartTag>
      <w:r>
        <w:rPr>
          <w:rFonts w:ascii="Arial" w:hAnsi="Arial" w:cs="Arial"/>
          <w:caps/>
          <w:sz w:val="32"/>
          <w:szCs w:val="32"/>
          <w:lang w:val="es-ES"/>
        </w:rPr>
        <w:t xml:space="preserve"> </w:t>
      </w:r>
      <w:smartTag w:uri="urn:schemas-microsoft-com:office:smarttags" w:element="PersonName">
        <w:smartTagPr>
          <w:attr w:name="ProductID" w:val="LA PRODUCCIￓN"/>
        </w:smartTagPr>
        <w:r>
          <w:rPr>
            <w:rFonts w:ascii="Arial" w:hAnsi="Arial" w:cs="Arial"/>
            <w:caps/>
            <w:sz w:val="32"/>
            <w:szCs w:val="32"/>
            <w:lang w:val="es-ES"/>
          </w:rPr>
          <w:t>la producción</w:t>
        </w:r>
      </w:smartTag>
    </w:p>
    <w:p w:rsidR="009D19DE" w:rsidRDefault="009D19DE" w:rsidP="009D19DE">
      <w:pPr>
        <w:spacing w:line="480" w:lineRule="auto"/>
        <w:jc w:val="both"/>
        <w:rPr>
          <w:rFonts w:ascii="Arial" w:hAnsi="Arial" w:cs="Arial"/>
          <w:lang w:val="es-ES"/>
        </w:rPr>
      </w:pPr>
    </w:p>
    <w:p w:rsidR="009D19DE" w:rsidRDefault="009D19DE" w:rsidP="009D19DE">
      <w:pPr>
        <w:spacing w:line="480" w:lineRule="auto"/>
        <w:ind w:left="360" w:firstLine="180"/>
        <w:rPr>
          <w:rFonts w:ascii="Arial" w:hAnsi="Arial" w:cs="Arial"/>
          <w:b/>
          <w:lang w:val="es-ES"/>
        </w:rPr>
      </w:pPr>
      <w:r>
        <w:rPr>
          <w:rFonts w:ascii="Arial" w:hAnsi="Arial" w:cs="Arial"/>
          <w:b/>
          <w:lang w:val="es-ES"/>
        </w:rPr>
        <w:t>2.1 El plan maestro de producción</w:t>
      </w:r>
    </w:p>
    <w:p w:rsidR="009D19DE" w:rsidRDefault="009D19DE" w:rsidP="009D19DE">
      <w:pPr>
        <w:spacing w:line="480" w:lineRule="auto"/>
        <w:ind w:left="360" w:firstLine="180"/>
        <w:jc w:val="both"/>
        <w:rPr>
          <w:rFonts w:ascii="Arial" w:hAnsi="Arial" w:cs="Arial"/>
          <w:lang w:val="es-ES"/>
        </w:rPr>
      </w:pPr>
    </w:p>
    <w:p w:rsidR="009D19DE" w:rsidRDefault="009D19DE" w:rsidP="009D19DE">
      <w:pPr>
        <w:spacing w:line="480" w:lineRule="auto"/>
        <w:ind w:left="900"/>
        <w:jc w:val="both"/>
        <w:rPr>
          <w:rFonts w:ascii="Arial" w:hAnsi="Arial" w:cs="Arial"/>
          <w:lang w:val="es-ES"/>
        </w:rPr>
      </w:pPr>
      <w:r>
        <w:rPr>
          <w:rFonts w:ascii="Arial" w:hAnsi="Arial" w:cs="Arial"/>
          <w:lang w:val="es-ES"/>
        </w:rPr>
        <w:t>Las empresas hoy en día buscan eficiencia, constantemente buscan ahorrar recursos a fin de ser mas competitivas y ganar mercado. La cantidad de recursos que una empresa perdería si la operación no estuviera regulada por un plan y si cada hora se cambia de producto y luego se vuelve a cambiar a lo que se tenía primero, la llevaría a la quiebra..</w:t>
      </w:r>
    </w:p>
    <w:p w:rsidR="009D19DE" w:rsidRDefault="009D19DE" w:rsidP="009D19DE">
      <w:pPr>
        <w:ind w:left="720" w:firstLine="187"/>
        <w:jc w:val="both"/>
        <w:rPr>
          <w:rFonts w:ascii="Arial" w:hAnsi="Arial" w:cs="Arial"/>
          <w:lang w:val="es-ES"/>
        </w:rPr>
      </w:pPr>
    </w:p>
    <w:p w:rsidR="009D19DE" w:rsidRDefault="009D19DE" w:rsidP="009D19DE">
      <w:pPr>
        <w:ind w:left="720" w:firstLine="187"/>
        <w:jc w:val="both"/>
        <w:rPr>
          <w:rFonts w:ascii="Arial" w:hAnsi="Arial" w:cs="Arial"/>
          <w:lang w:val="es-ES"/>
        </w:rPr>
      </w:pPr>
    </w:p>
    <w:p w:rsidR="009D19DE" w:rsidRDefault="009D19DE" w:rsidP="009D19DE">
      <w:pPr>
        <w:tabs>
          <w:tab w:val="left" w:pos="900"/>
        </w:tabs>
        <w:spacing w:line="480" w:lineRule="auto"/>
        <w:ind w:left="900"/>
        <w:jc w:val="both"/>
        <w:rPr>
          <w:rFonts w:ascii="Arial" w:hAnsi="Arial" w:cs="Arial"/>
          <w:lang w:val="es-ES"/>
        </w:rPr>
      </w:pPr>
      <w:r>
        <w:rPr>
          <w:rFonts w:ascii="Arial" w:hAnsi="Arial" w:cs="Arial"/>
          <w:lang w:val="es-ES"/>
        </w:rPr>
        <w:t>La importancia de un plan de producción es que permite a las empresas detectar los requerimientos futuros para así tomar medidas que permitan el normal funcionamiento del negocio.</w:t>
      </w:r>
    </w:p>
    <w:p w:rsidR="009D19DE" w:rsidRDefault="009D19DE" w:rsidP="009D19DE">
      <w:pPr>
        <w:ind w:left="720" w:firstLine="187"/>
        <w:jc w:val="both"/>
        <w:rPr>
          <w:rFonts w:ascii="Arial" w:hAnsi="Arial" w:cs="Arial"/>
          <w:lang w:val="es-ES"/>
        </w:rPr>
      </w:pPr>
    </w:p>
    <w:p w:rsidR="009D19DE" w:rsidRDefault="009D19DE" w:rsidP="009D19DE">
      <w:pPr>
        <w:ind w:left="720" w:firstLine="187"/>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lastRenderedPageBreak/>
        <w:t xml:space="preserve">Un plan es básico en la administración, no solo porque sirve de guía, sino porque permite realizar un control. Es justamente una sucesión </w:t>
      </w:r>
    </w:p>
    <w:p w:rsidR="009D19DE" w:rsidRDefault="009D19DE" w:rsidP="009D19DE">
      <w:pPr>
        <w:spacing w:line="480" w:lineRule="auto"/>
        <w:ind w:left="360"/>
        <w:jc w:val="both"/>
        <w:rPr>
          <w:rFonts w:ascii="Arial" w:hAnsi="Arial" w:cs="Arial"/>
          <w:lang w:val="es-ES"/>
        </w:rPr>
      </w:pPr>
      <w:r>
        <w:rPr>
          <w:rFonts w:ascii="Arial" w:hAnsi="Arial" w:cs="Arial"/>
          <w:lang w:val="es-ES"/>
        </w:rPr>
        <w:t xml:space="preserve">infinita de planeación y control lo que lleva a las empresas a la mejora, a ser mas eficientes y rentables, a elaborar más y mejores productos manteniendo o incluso disminuyendo los costos. </w:t>
      </w:r>
    </w:p>
    <w:p w:rsidR="009D19DE" w:rsidRDefault="009D19DE" w:rsidP="009D19DE">
      <w:pPr>
        <w:spacing w:line="480" w:lineRule="auto"/>
        <w:ind w:left="360"/>
        <w:jc w:val="both"/>
        <w:rPr>
          <w:rFonts w:ascii="Arial" w:hAnsi="Arial" w:cs="Arial"/>
          <w:lang w:val="es-ES"/>
        </w:rPr>
      </w:pPr>
      <w:r>
        <w:rPr>
          <w:rFonts w:ascii="Arial" w:hAnsi="Arial" w:cs="Arial"/>
          <w:lang w:val="es-ES"/>
        </w:rPr>
        <w:t>Cabe señalar que si bien todo plan es mejor que nada se debe procurar idear un plan que optimice los recursos disponibles, es así como se obtienen beneficios. Podemos diseñar un plan de producción que nos rinda 50% o uno que nos rinda 100% todo depende de los dirigentes y los criterios que utilicen en su elaboración. Actualmente se debe aprovechar la tecnología para elaborar dicho plan de manera óptima.</w:t>
      </w:r>
    </w:p>
    <w:p w:rsidR="009D19DE" w:rsidRDefault="009D19DE" w:rsidP="009D19DE">
      <w:pPr>
        <w:rPr>
          <w:rFonts w:ascii="Arial" w:hAnsi="Arial" w:cs="Arial"/>
          <w:b/>
          <w:lang w:val="es-ES"/>
        </w:rPr>
      </w:pPr>
    </w:p>
    <w:p w:rsidR="009D19DE" w:rsidRDefault="009D19DE" w:rsidP="009D19DE">
      <w:pPr>
        <w:rPr>
          <w:rFonts w:ascii="Arial" w:hAnsi="Arial" w:cs="Arial"/>
          <w:b/>
          <w:lang w:val="es-ES"/>
        </w:rPr>
      </w:pPr>
    </w:p>
    <w:p w:rsidR="009D19DE" w:rsidRDefault="009D19DE" w:rsidP="009D19DE">
      <w:pPr>
        <w:rPr>
          <w:rFonts w:ascii="Arial" w:hAnsi="Arial" w:cs="Arial"/>
          <w:b/>
          <w:lang w:val="es-ES"/>
        </w:rPr>
      </w:pPr>
      <w:r>
        <w:rPr>
          <w:rFonts w:ascii="Arial" w:hAnsi="Arial" w:cs="Arial"/>
          <w:b/>
          <w:lang w:val="es-ES"/>
        </w:rPr>
        <w:t>2.2 Tipos sistemas de producción</w:t>
      </w:r>
    </w:p>
    <w:p w:rsidR="009D19DE" w:rsidRDefault="009D19DE" w:rsidP="009D19DE">
      <w:pPr>
        <w:spacing w:line="480" w:lineRule="auto"/>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Actualmente existen diversas formas de clasificar un sistema de producción.</w:t>
      </w:r>
    </w:p>
    <w:p w:rsidR="009D19DE" w:rsidRDefault="009D19DE" w:rsidP="009D19DE">
      <w:pPr>
        <w:spacing w:line="480" w:lineRule="auto"/>
        <w:ind w:left="360"/>
        <w:jc w:val="both"/>
        <w:rPr>
          <w:rFonts w:ascii="Arial" w:hAnsi="Arial" w:cs="Arial"/>
          <w:lang w:val="es-ES"/>
        </w:rPr>
      </w:pPr>
      <w:r>
        <w:rPr>
          <w:rFonts w:ascii="Arial" w:hAnsi="Arial" w:cs="Arial"/>
          <w:lang w:val="es-ES"/>
        </w:rPr>
        <w:t>Se abordarán las clasificaciones que nos permitan identificar el tipo de empresa para la cual se adapta con facilidad el modelo que se propondrá posteriormente.</w:t>
      </w:r>
    </w:p>
    <w:p w:rsidR="009D19DE" w:rsidRDefault="009D19DE" w:rsidP="009D19DE">
      <w:pPr>
        <w:spacing w:line="480" w:lineRule="auto"/>
        <w:ind w:left="360"/>
        <w:jc w:val="both"/>
        <w:rPr>
          <w:rFonts w:ascii="Arial" w:hAnsi="Arial" w:cs="Arial"/>
          <w:b/>
          <w:lang w:val="es-ES"/>
        </w:rPr>
      </w:pPr>
    </w:p>
    <w:p w:rsidR="009D19DE" w:rsidRDefault="009D19DE" w:rsidP="009D19DE">
      <w:pPr>
        <w:spacing w:line="480" w:lineRule="auto"/>
        <w:jc w:val="both"/>
        <w:rPr>
          <w:rFonts w:ascii="Arial" w:hAnsi="Arial" w:cs="Arial"/>
          <w:b/>
          <w:lang w:val="es-ES"/>
        </w:rPr>
      </w:pPr>
      <w:r>
        <w:rPr>
          <w:rFonts w:ascii="Arial" w:hAnsi="Arial" w:cs="Arial"/>
          <w:b/>
          <w:lang w:val="es-ES"/>
        </w:rPr>
        <w:br w:type="page"/>
      </w:r>
      <w:r>
        <w:rPr>
          <w:rFonts w:ascii="Arial" w:hAnsi="Arial" w:cs="Arial"/>
          <w:b/>
          <w:lang w:val="es-ES"/>
        </w:rPr>
        <w:lastRenderedPageBreak/>
        <w:t>Por restricción.</w:t>
      </w:r>
    </w:p>
    <w:p w:rsidR="009D19DE" w:rsidRDefault="009D19DE" w:rsidP="009D19DE">
      <w:pPr>
        <w:spacing w:line="480" w:lineRule="auto"/>
        <w:jc w:val="both"/>
        <w:rPr>
          <w:rFonts w:ascii="Arial" w:hAnsi="Arial" w:cs="Arial"/>
          <w:lang w:val="es-ES"/>
        </w:rPr>
      </w:pPr>
      <w:r>
        <w:rPr>
          <w:rFonts w:ascii="Arial" w:hAnsi="Arial" w:cs="Arial"/>
          <w:lang w:val="es-ES"/>
        </w:rPr>
        <w:t>Se pueden clasificar en dos: sistemas push (restricción en ventas) y sistemas pull (restricción en</w:t>
      </w:r>
      <w:r w:rsidRPr="007F6795">
        <w:rPr>
          <w:rFonts w:ascii="Arial" w:hAnsi="Arial" w:cs="Arial"/>
          <w:lang w:val="es-ES"/>
        </w:rPr>
        <w:t xml:space="preserve"> </w:t>
      </w:r>
      <w:r>
        <w:rPr>
          <w:rFonts w:ascii="Arial" w:hAnsi="Arial" w:cs="Arial"/>
          <w:lang w:val="es-ES"/>
        </w:rPr>
        <w:t>producción).</w:t>
      </w:r>
    </w:p>
    <w:p w:rsidR="009D19DE" w:rsidRDefault="009D19DE" w:rsidP="009D19DE">
      <w:pPr>
        <w:spacing w:line="480" w:lineRule="auto"/>
        <w:jc w:val="both"/>
        <w:rPr>
          <w:rFonts w:ascii="Arial" w:hAnsi="Arial" w:cs="Arial"/>
          <w:lang w:val="es-ES"/>
        </w:rPr>
      </w:pPr>
      <w:r>
        <w:rPr>
          <w:rFonts w:ascii="Arial" w:hAnsi="Arial" w:cs="Arial"/>
          <w:lang w:val="es-ES"/>
        </w:rPr>
        <w:t>En los sistemas push se produce para luego vender, el ritmo lo marca producción y se presiona a ventas para vender. En este sistema se acumula inventario de producto terminado.</w:t>
      </w:r>
    </w:p>
    <w:p w:rsidR="009D19DE" w:rsidRDefault="009D19DE" w:rsidP="009D19DE">
      <w:pPr>
        <w:spacing w:line="480" w:lineRule="auto"/>
        <w:jc w:val="both"/>
        <w:rPr>
          <w:rFonts w:ascii="Arial" w:hAnsi="Arial" w:cs="Arial"/>
          <w:lang w:val="es-ES"/>
        </w:rPr>
      </w:pPr>
      <w:r>
        <w:rPr>
          <w:rFonts w:ascii="Arial" w:hAnsi="Arial" w:cs="Arial"/>
          <w:lang w:val="es-ES"/>
        </w:rPr>
        <w:t>En los sistemas pull se vende para luego producir, el ritmo lo marca ventas y se presiona a producción para producir. En este sistema no se acumula inventario de producto terminado. Se acumulan pedidos por entregar.</w:t>
      </w:r>
    </w:p>
    <w:p w:rsidR="009D19DE" w:rsidRDefault="009D19DE" w:rsidP="009D19DE">
      <w:pPr>
        <w:spacing w:line="480" w:lineRule="auto"/>
        <w:jc w:val="both"/>
        <w:rPr>
          <w:rFonts w:ascii="Arial" w:hAnsi="Arial" w:cs="Arial"/>
          <w:b/>
          <w:lang w:val="es-ES"/>
        </w:rPr>
      </w:pPr>
    </w:p>
    <w:p w:rsidR="009D19DE" w:rsidRDefault="009D19DE" w:rsidP="009D19DE">
      <w:pPr>
        <w:spacing w:line="480" w:lineRule="auto"/>
        <w:jc w:val="both"/>
        <w:rPr>
          <w:rFonts w:ascii="Arial" w:hAnsi="Arial" w:cs="Arial"/>
          <w:b/>
          <w:lang w:val="es-ES"/>
        </w:rPr>
      </w:pPr>
      <w:r>
        <w:rPr>
          <w:rFonts w:ascii="Arial" w:hAnsi="Arial" w:cs="Arial"/>
          <w:b/>
          <w:lang w:val="es-ES"/>
        </w:rPr>
        <w:t>Por flujo de producción</w:t>
      </w:r>
    </w:p>
    <w:p w:rsidR="009D19DE" w:rsidRDefault="009D19DE" w:rsidP="009D19DE">
      <w:pPr>
        <w:spacing w:line="480" w:lineRule="auto"/>
        <w:jc w:val="both"/>
        <w:rPr>
          <w:rFonts w:ascii="Arial" w:hAnsi="Arial" w:cs="Arial"/>
          <w:lang w:val="es-ES"/>
        </w:rPr>
      </w:pPr>
      <w:r>
        <w:rPr>
          <w:rFonts w:ascii="Arial" w:hAnsi="Arial" w:cs="Arial"/>
          <w:lang w:val="es-ES"/>
        </w:rPr>
        <w:t>Se clasifican en sistemas paralelos y sistemas en serie.</w:t>
      </w:r>
    </w:p>
    <w:p w:rsidR="009D19DE" w:rsidRDefault="009D19DE" w:rsidP="009D19DE">
      <w:pPr>
        <w:spacing w:line="480" w:lineRule="auto"/>
        <w:jc w:val="both"/>
        <w:rPr>
          <w:rFonts w:ascii="Arial" w:hAnsi="Arial" w:cs="Arial"/>
          <w:lang w:val="es-ES"/>
        </w:rPr>
      </w:pPr>
      <w:r>
        <w:rPr>
          <w:rFonts w:ascii="Arial" w:hAnsi="Arial" w:cs="Arial"/>
          <w:lang w:val="es-ES"/>
        </w:rPr>
        <w:t>En los sistemas de producción paralelos se realizan un mismo proceso en varias máquinas similares. Estos sistemas aumentan la confiabilidad de la planta y permiten ofrecer una mayor variedad de producto de manera simultánea.</w:t>
      </w:r>
    </w:p>
    <w:p w:rsidR="009D19DE" w:rsidRDefault="009D19DE" w:rsidP="009D19DE">
      <w:pPr>
        <w:spacing w:line="480" w:lineRule="auto"/>
        <w:jc w:val="both"/>
        <w:rPr>
          <w:rFonts w:ascii="Arial" w:hAnsi="Arial" w:cs="Arial"/>
          <w:lang w:val="es-ES"/>
        </w:rPr>
      </w:pPr>
      <w:r>
        <w:rPr>
          <w:rFonts w:ascii="Arial" w:hAnsi="Arial" w:cs="Arial"/>
          <w:lang w:val="es-ES"/>
        </w:rPr>
        <w:t>Los sistemas en serie son sistemas en los cuales una máquina realiza un proceso y luego otra realiza un proceso posterior.</w:t>
      </w:r>
    </w:p>
    <w:p w:rsidR="009D19DE" w:rsidRDefault="009D19DE" w:rsidP="009D19DE">
      <w:pPr>
        <w:spacing w:line="480" w:lineRule="auto"/>
        <w:jc w:val="both"/>
        <w:rPr>
          <w:rFonts w:ascii="Arial" w:hAnsi="Arial" w:cs="Arial"/>
          <w:lang w:val="es-ES"/>
        </w:rPr>
      </w:pPr>
    </w:p>
    <w:p w:rsidR="009D19DE" w:rsidRDefault="009D19DE" w:rsidP="009D19DE">
      <w:pPr>
        <w:spacing w:line="480" w:lineRule="auto"/>
        <w:ind w:left="360"/>
        <w:jc w:val="both"/>
        <w:rPr>
          <w:rFonts w:ascii="Arial" w:hAnsi="Arial" w:cs="Arial"/>
          <w:b/>
          <w:lang w:val="es-ES"/>
        </w:rPr>
      </w:pPr>
      <w:r>
        <w:rPr>
          <w:rFonts w:ascii="Arial" w:hAnsi="Arial" w:cs="Arial"/>
          <w:b/>
          <w:lang w:val="es-ES"/>
        </w:rPr>
        <w:br w:type="page"/>
      </w:r>
      <w:r>
        <w:rPr>
          <w:rFonts w:ascii="Arial" w:hAnsi="Arial" w:cs="Arial"/>
          <w:b/>
          <w:lang w:val="es-ES"/>
        </w:rPr>
        <w:lastRenderedPageBreak/>
        <w:t>Por variedad de producto</w:t>
      </w:r>
    </w:p>
    <w:p w:rsidR="009D19DE" w:rsidRPr="00D97311" w:rsidRDefault="009D19DE" w:rsidP="009D19DE">
      <w:pPr>
        <w:spacing w:line="480" w:lineRule="auto"/>
        <w:ind w:left="360"/>
        <w:jc w:val="both"/>
        <w:rPr>
          <w:rFonts w:ascii="Arial" w:hAnsi="Arial" w:cs="Arial"/>
          <w:lang w:val="es-ES"/>
        </w:rPr>
      </w:pPr>
      <w:r>
        <w:rPr>
          <w:rFonts w:ascii="Arial" w:hAnsi="Arial" w:cs="Arial"/>
          <w:lang w:val="es-ES"/>
        </w:rPr>
        <w:t>Existen sistemas flexibles y fijos. Los sistemas flexibles elaboran más de una variedad de producto. Los sistemas fijos, como su nombre lo indican únicamente producen un solo tipo de producto.</w:t>
      </w:r>
    </w:p>
    <w:p w:rsidR="009D19DE" w:rsidRDefault="009D19DE" w:rsidP="009D19DE">
      <w:pPr>
        <w:spacing w:line="480" w:lineRule="auto"/>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Si bien toda empresa posee una combinación entre los diferentes tipos de sistemas de producción, el modelo que proponemos es aplicable a empresas que utilizan el sistema push y poseen líneas paralelas flexibles para varios de sus productos.</w:t>
      </w:r>
    </w:p>
    <w:p w:rsidR="009D19DE" w:rsidRDefault="009D19DE" w:rsidP="009D19DE">
      <w:pPr>
        <w:spacing w:line="480" w:lineRule="auto"/>
        <w:jc w:val="both"/>
        <w:rPr>
          <w:rFonts w:ascii="Arial" w:hAnsi="Arial" w:cs="Arial"/>
          <w:b/>
          <w:lang w:val="es-ES"/>
        </w:rPr>
      </w:pPr>
    </w:p>
    <w:p w:rsidR="009D19DE" w:rsidRDefault="009D19DE" w:rsidP="009D19DE">
      <w:pPr>
        <w:spacing w:line="480" w:lineRule="auto"/>
        <w:jc w:val="both"/>
        <w:rPr>
          <w:rFonts w:ascii="Arial" w:hAnsi="Arial" w:cs="Arial"/>
          <w:b/>
          <w:lang w:val="es-ES"/>
        </w:rPr>
      </w:pPr>
      <w:r>
        <w:rPr>
          <w:rFonts w:ascii="Arial" w:hAnsi="Arial" w:cs="Arial"/>
          <w:b/>
          <w:lang w:val="es-ES"/>
        </w:rPr>
        <w:t>2.3 Lote Económico de Producción</w:t>
      </w:r>
    </w:p>
    <w:p w:rsidR="009D19DE" w:rsidRDefault="009D19DE" w:rsidP="009D19DE">
      <w:pPr>
        <w:spacing w:line="480" w:lineRule="auto"/>
        <w:ind w:left="360"/>
        <w:jc w:val="both"/>
        <w:rPr>
          <w:rFonts w:ascii="Arial" w:hAnsi="Arial" w:cs="Arial"/>
          <w:lang w:val="es-ES"/>
        </w:rPr>
      </w:pPr>
      <w:r>
        <w:rPr>
          <w:rFonts w:ascii="Arial" w:hAnsi="Arial" w:cs="Arial"/>
          <w:lang w:val="es-ES"/>
        </w:rPr>
        <w:t>El concepto de lote económico de producción indica la cantidad de un producto a fabricar que minimiza los costos totales asociados a la preparación de la maquinaria, el almacenamiento y manipuleo del inventario.</w:t>
      </w:r>
    </w:p>
    <w:p w:rsidR="009D19DE" w:rsidRDefault="009D19DE" w:rsidP="009D19DE">
      <w:pPr>
        <w:ind w:left="360"/>
        <w:jc w:val="both"/>
        <w:rPr>
          <w:rFonts w:ascii="Arial" w:hAnsi="Arial" w:cs="Arial"/>
          <w:lang w:val="es-ES"/>
        </w:rPr>
      </w:pPr>
    </w:p>
    <w:p w:rsidR="009D19DE" w:rsidRDefault="009D19DE" w:rsidP="009D19DE">
      <w:pPr>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El modelo clásico (Taha, 1998) supone tres variables:</w:t>
      </w:r>
    </w:p>
    <w:p w:rsidR="009D19DE" w:rsidRDefault="009D19DE" w:rsidP="009D19DE">
      <w:pPr>
        <w:spacing w:line="480" w:lineRule="auto"/>
        <w:ind w:left="360"/>
        <w:jc w:val="both"/>
        <w:rPr>
          <w:rFonts w:ascii="Arial" w:hAnsi="Arial" w:cs="Arial"/>
          <w:lang w:val="es-ES"/>
        </w:rPr>
      </w:pPr>
      <w:r>
        <w:rPr>
          <w:rFonts w:ascii="Arial" w:hAnsi="Arial" w:cs="Arial"/>
          <w:lang w:val="es-ES"/>
        </w:rPr>
        <w:t>Q: Tamaño de la corrida (número de unidades)</w:t>
      </w:r>
    </w:p>
    <w:p w:rsidR="009D19DE" w:rsidRDefault="009D19DE" w:rsidP="009D19DE">
      <w:pPr>
        <w:spacing w:line="480" w:lineRule="auto"/>
        <w:ind w:left="360"/>
        <w:jc w:val="both"/>
        <w:rPr>
          <w:rFonts w:ascii="Arial" w:hAnsi="Arial" w:cs="Arial"/>
          <w:lang w:val="es-ES"/>
        </w:rPr>
      </w:pPr>
      <w:r>
        <w:rPr>
          <w:rFonts w:ascii="Arial" w:hAnsi="Arial" w:cs="Arial"/>
          <w:lang w:val="es-ES"/>
        </w:rPr>
        <w:t>D: Demanda de producción (unidades por unidad de tiempo)</w:t>
      </w:r>
    </w:p>
    <w:p w:rsidR="009D19DE" w:rsidRDefault="009D19DE" w:rsidP="009D19DE">
      <w:pPr>
        <w:spacing w:line="480" w:lineRule="auto"/>
        <w:ind w:left="360"/>
        <w:jc w:val="both"/>
        <w:rPr>
          <w:rFonts w:ascii="Arial" w:hAnsi="Arial" w:cs="Arial"/>
          <w:lang w:val="es-ES"/>
        </w:rPr>
      </w:pPr>
      <w:r>
        <w:rPr>
          <w:rFonts w:ascii="Arial" w:hAnsi="Arial" w:cs="Arial"/>
          <w:lang w:val="es-ES"/>
        </w:rPr>
        <w:t>t: Duración del ciclo de producción (unidades de tiempo)</w:t>
      </w:r>
    </w:p>
    <w:p w:rsidR="009D19DE" w:rsidRDefault="009D19DE" w:rsidP="009D19DE">
      <w:pPr>
        <w:spacing w:line="480" w:lineRule="auto"/>
        <w:ind w:left="360"/>
        <w:jc w:val="both"/>
        <w:rPr>
          <w:rFonts w:ascii="Arial" w:hAnsi="Arial" w:cs="Arial"/>
          <w:lang w:val="es-ES"/>
        </w:rPr>
      </w:pPr>
      <w:r>
        <w:rPr>
          <w:rFonts w:ascii="Arial" w:hAnsi="Arial" w:cs="Arial"/>
          <w:lang w:val="es-ES"/>
        </w:rPr>
        <w:t xml:space="preserve">Si se considera una demanda constante y un reabastecimiento inmediato </w:t>
      </w:r>
    </w:p>
    <w:p w:rsidR="009D19DE" w:rsidRDefault="009D19DE" w:rsidP="009D19DE">
      <w:pPr>
        <w:spacing w:line="480" w:lineRule="auto"/>
        <w:ind w:left="360"/>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lastRenderedPageBreak/>
        <w:t xml:space="preserve">se obtiene que </w:t>
      </w:r>
      <w:r>
        <w:rPr>
          <w:rFonts w:ascii="Arial" w:hAnsi="Arial" w:cs="Arial"/>
          <w:position w:val="-24"/>
          <w:lang w:val="es-ES"/>
        </w:rPr>
        <w:object w:dxaOrig="620" w:dyaOrig="620">
          <v:shape id="_x0000_i1026" type="#_x0000_t75" style="width:30.75pt;height:30.75pt" o:ole="">
            <v:imagedata r:id="rId7" o:title=""/>
          </v:shape>
          <o:OLEObject Type="Embed" ProgID="Equation.3" ShapeID="_x0000_i1026" DrawAspect="Content" ObjectID="_1350460842" r:id="rId8"/>
        </w:object>
      </w:r>
      <w:r>
        <w:rPr>
          <w:rFonts w:ascii="Arial" w:hAnsi="Arial" w:cs="Arial"/>
          <w:lang w:val="es-ES"/>
        </w:rPr>
        <w:t xml:space="preserve"> y que el nivel de inventario promedio es </w:t>
      </w:r>
      <w:r>
        <w:rPr>
          <w:rFonts w:ascii="Arial" w:hAnsi="Arial" w:cs="Arial"/>
          <w:position w:val="-24"/>
          <w:lang w:val="es-ES"/>
        </w:rPr>
        <w:object w:dxaOrig="279" w:dyaOrig="620">
          <v:shape id="_x0000_i1027" type="#_x0000_t75" style="width:14.25pt;height:30.75pt" o:ole="">
            <v:imagedata r:id="rId9" o:title=""/>
          </v:shape>
          <o:OLEObject Type="Embed" ProgID="Equation.3" ShapeID="_x0000_i1027" DrawAspect="Content" ObjectID="_1350460843" r:id="rId10"/>
        </w:object>
      </w:r>
      <w:r>
        <w:rPr>
          <w:rFonts w:ascii="Arial" w:hAnsi="Arial" w:cs="Arial"/>
          <w:lang w:val="es-ES"/>
        </w:rPr>
        <w:t xml:space="preserve"> unidades.</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Para incluir los costos al modelo se requieren dos constantes:</w:t>
      </w:r>
    </w:p>
    <w:p w:rsidR="009D19DE" w:rsidRDefault="009D19DE" w:rsidP="009D19DE">
      <w:pPr>
        <w:spacing w:line="480" w:lineRule="auto"/>
        <w:jc w:val="both"/>
        <w:rPr>
          <w:rFonts w:ascii="Arial" w:hAnsi="Arial" w:cs="Arial"/>
          <w:lang w:val="es-ES"/>
        </w:rPr>
      </w:pPr>
      <w:r>
        <w:rPr>
          <w:rFonts w:ascii="Arial" w:hAnsi="Arial" w:cs="Arial"/>
          <w:lang w:val="es-ES"/>
        </w:rPr>
        <w:t>K: Costo asociado a la preparación de la maquinaria para iniciar un nueva corrida (dólares por corrida)</w:t>
      </w:r>
    </w:p>
    <w:p w:rsidR="009D19DE" w:rsidRDefault="009D19DE" w:rsidP="009D19DE">
      <w:pPr>
        <w:spacing w:line="480" w:lineRule="auto"/>
        <w:jc w:val="both"/>
        <w:rPr>
          <w:rFonts w:ascii="Arial" w:hAnsi="Arial" w:cs="Arial"/>
          <w:lang w:val="es-ES"/>
        </w:rPr>
      </w:pPr>
      <w:r>
        <w:rPr>
          <w:rFonts w:ascii="Arial" w:hAnsi="Arial" w:cs="Arial"/>
          <w:lang w:val="es-ES"/>
        </w:rPr>
        <w:t>h: Costo de mantenimiento de inventario (dólares por unidad de inventario por tiempo de unidad)</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El costo total (CT) se calcula como el costo de preparación por unidad de tiempo más el costo de mantenimiento por tiempo de unidad.</w:t>
      </w:r>
    </w:p>
    <w:p w:rsidR="009D19DE" w:rsidRDefault="009D19DE" w:rsidP="009D19DE">
      <w:pPr>
        <w:spacing w:line="480" w:lineRule="auto"/>
        <w:jc w:val="center"/>
        <w:rPr>
          <w:rFonts w:ascii="Arial" w:hAnsi="Arial" w:cs="Arial"/>
        </w:rPr>
      </w:pPr>
      <w:r w:rsidRPr="003D0A94">
        <w:rPr>
          <w:rFonts w:ascii="Arial" w:hAnsi="Arial" w:cs="Arial"/>
          <w:position w:val="-24"/>
          <w:lang w:val="es-ES"/>
        </w:rPr>
        <w:object w:dxaOrig="1740" w:dyaOrig="999">
          <v:shape id="_x0000_i1028" type="#_x0000_t75" style="width:87pt;height:50.25pt" o:ole="">
            <v:imagedata r:id="rId11" o:title=""/>
          </v:shape>
          <o:OLEObject Type="Embed" ProgID="Equation.3" ShapeID="_x0000_i1028" DrawAspect="Content" ObjectID="_1350460844" r:id="rId12"/>
        </w:object>
      </w:r>
    </w:p>
    <w:p w:rsidR="009D19DE" w:rsidRDefault="009D19DE" w:rsidP="009D19DE">
      <w:pPr>
        <w:spacing w:line="480" w:lineRule="auto"/>
        <w:jc w:val="center"/>
        <w:rPr>
          <w:rFonts w:ascii="Arial" w:hAnsi="Arial" w:cs="Arial"/>
        </w:rPr>
      </w:pPr>
      <w:r>
        <w:rPr>
          <w:rFonts w:ascii="Arial" w:hAnsi="Arial" w:cs="Arial"/>
          <w:position w:val="-30"/>
        </w:rPr>
        <w:object w:dxaOrig="1820" w:dyaOrig="700">
          <v:shape id="_x0000_i1029" type="#_x0000_t75" style="width:90.75pt;height:35.25pt" o:ole="">
            <v:imagedata r:id="rId13" o:title=""/>
          </v:shape>
          <o:OLEObject Type="Embed" ProgID="Equation.3" ShapeID="_x0000_i1029" DrawAspect="Content" ObjectID="_1350460845" r:id="rId14"/>
        </w:object>
      </w:r>
    </w:p>
    <w:p w:rsidR="009D19DE" w:rsidRDefault="009D19DE" w:rsidP="009D19DE">
      <w:pPr>
        <w:spacing w:line="480" w:lineRule="auto"/>
        <w:jc w:val="both"/>
        <w:rPr>
          <w:rFonts w:ascii="Arial" w:hAnsi="Arial" w:cs="Arial"/>
          <w:lang w:val="es-ES"/>
        </w:rPr>
      </w:pPr>
      <w:r>
        <w:rPr>
          <w:rFonts w:ascii="Arial" w:hAnsi="Arial" w:cs="Arial"/>
          <w:lang w:val="es-ES"/>
        </w:rPr>
        <w:t xml:space="preserve">Para determinar el tamaño del lote de producción (Q) que minimice los costos totales se iguala la primera derivada a 0 y se despeja </w:t>
      </w:r>
      <w:smartTag w:uri="urn:schemas-microsoft-com:office:smarttags" w:element="PersonName">
        <w:smartTagPr>
          <w:attr w:name="ProductID" w:val="la Q."/>
        </w:smartTagPr>
        <w:r>
          <w:rPr>
            <w:rFonts w:ascii="Arial" w:hAnsi="Arial" w:cs="Arial"/>
            <w:lang w:val="es-ES"/>
          </w:rPr>
          <w:t>la Q.</w:t>
        </w:r>
      </w:smartTag>
    </w:p>
    <w:p w:rsidR="009D19DE" w:rsidRDefault="009D19DE" w:rsidP="009D19DE">
      <w:pPr>
        <w:spacing w:line="480" w:lineRule="auto"/>
        <w:jc w:val="center"/>
        <w:rPr>
          <w:rFonts w:ascii="Arial" w:hAnsi="Arial" w:cs="Arial"/>
          <w:lang w:val="es-ES"/>
        </w:rPr>
      </w:pPr>
      <w:r>
        <w:rPr>
          <w:rFonts w:ascii="Arial" w:hAnsi="Arial" w:cs="Arial"/>
          <w:position w:val="-30"/>
          <w:lang w:val="es-ES"/>
        </w:rPr>
        <w:object w:dxaOrig="2439" w:dyaOrig="680">
          <v:shape id="_x0000_i1030" type="#_x0000_t75" style="width:122.25pt;height:33.75pt" o:ole="">
            <v:imagedata r:id="rId15" o:title=""/>
          </v:shape>
          <o:OLEObject Type="Embed" ProgID="Equation.3" ShapeID="_x0000_i1030" DrawAspect="Content" ObjectID="_1350460846" r:id="rId16"/>
        </w:object>
      </w:r>
    </w:p>
    <w:p w:rsidR="009D19DE" w:rsidRDefault="009D19DE" w:rsidP="009D19DE">
      <w:pPr>
        <w:spacing w:line="480" w:lineRule="auto"/>
        <w:jc w:val="center"/>
        <w:rPr>
          <w:rFonts w:ascii="Arial" w:hAnsi="Arial" w:cs="Arial"/>
        </w:rPr>
      </w:pPr>
      <w:r>
        <w:rPr>
          <w:rFonts w:ascii="Arial" w:hAnsi="Arial" w:cs="Arial"/>
          <w:position w:val="-26"/>
        </w:rPr>
        <w:object w:dxaOrig="1180" w:dyaOrig="700">
          <v:shape id="_x0000_i1031" type="#_x0000_t75" style="width:59.25pt;height:35.25pt" o:ole="">
            <v:imagedata r:id="rId17" o:title=""/>
          </v:shape>
          <o:OLEObject Type="Embed" ProgID="Equation.3" ShapeID="_x0000_i1031" DrawAspect="Content" ObjectID="_1350460847" r:id="rId18"/>
        </w:object>
      </w:r>
    </w:p>
    <w:p w:rsidR="009D19DE" w:rsidRDefault="009D19DE" w:rsidP="009D19DE">
      <w:pPr>
        <w:spacing w:line="480" w:lineRule="auto"/>
        <w:ind w:left="360"/>
        <w:jc w:val="both"/>
        <w:rPr>
          <w:rFonts w:ascii="Arial" w:hAnsi="Arial" w:cs="Arial"/>
          <w:lang w:val="es-ES"/>
        </w:rPr>
      </w:pPr>
      <w:r>
        <w:rPr>
          <w:rFonts w:ascii="Arial" w:hAnsi="Arial" w:cs="Arial"/>
          <w:lang w:val="es-ES"/>
        </w:rPr>
        <w:lastRenderedPageBreak/>
        <w:t>El establecimiento de lotes de producción de un tamaño Q, así determinado, asegura costos mínimos de preparación de maquinaria y de mantenimiento del inventario.</w:t>
      </w:r>
    </w:p>
    <w:p w:rsidR="009D19DE" w:rsidRDefault="009D19DE" w:rsidP="009D19DE">
      <w:pPr>
        <w:spacing w:line="480" w:lineRule="auto"/>
        <w:jc w:val="both"/>
        <w:rPr>
          <w:rFonts w:ascii="Arial" w:hAnsi="Arial" w:cs="Arial"/>
          <w:lang w:val="es-ES"/>
        </w:rPr>
      </w:pPr>
    </w:p>
    <w:p w:rsidR="009D19DE" w:rsidRDefault="009D19DE" w:rsidP="009D19DE">
      <w:pPr>
        <w:spacing w:line="480" w:lineRule="auto"/>
        <w:jc w:val="both"/>
        <w:rPr>
          <w:rFonts w:ascii="Arial" w:hAnsi="Arial" w:cs="Arial"/>
          <w:b/>
          <w:lang w:val="es-ES"/>
        </w:rPr>
      </w:pPr>
      <w:r>
        <w:rPr>
          <w:rFonts w:ascii="Arial" w:hAnsi="Arial" w:cs="Arial"/>
          <w:b/>
          <w:lang w:val="es-ES"/>
        </w:rPr>
        <w:t>2.4 Los modelos de optimizacion</w:t>
      </w:r>
    </w:p>
    <w:p w:rsidR="009D19DE" w:rsidRDefault="009D19DE" w:rsidP="009D19DE">
      <w:pPr>
        <w:spacing w:line="480" w:lineRule="auto"/>
        <w:ind w:left="360"/>
        <w:jc w:val="both"/>
        <w:rPr>
          <w:rFonts w:ascii="Arial" w:hAnsi="Arial" w:cs="Arial"/>
          <w:lang w:val="es-ES"/>
        </w:rPr>
      </w:pPr>
      <w:r>
        <w:rPr>
          <w:rFonts w:ascii="Arial" w:hAnsi="Arial" w:cs="Arial"/>
          <w:lang w:val="es-ES"/>
        </w:rPr>
        <w:t>En general un modelo de optimización de producción es una herramienta matemática que permite maximizar o minimizar el valor de una función bajo ciertas condiciones.</w:t>
      </w:r>
    </w:p>
    <w:p w:rsidR="009D19DE" w:rsidRDefault="009D19DE" w:rsidP="009D19DE">
      <w:pPr>
        <w:spacing w:line="480" w:lineRule="auto"/>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Se debe resaltar que todo modelo de optimización requiere de un planteamiento, donde la función a optimizar debe representar una realidad y donde se deben establecer las condiciones restrictivas. Una vez hecho esto se procede a resolver el modelo y obtener resultados útiles en la práctica.</w:t>
      </w:r>
    </w:p>
    <w:p w:rsidR="009D19DE" w:rsidRDefault="009D19DE" w:rsidP="009D19DE">
      <w:pPr>
        <w:ind w:left="360"/>
        <w:jc w:val="both"/>
        <w:rPr>
          <w:rFonts w:ascii="Arial" w:hAnsi="Arial" w:cs="Arial"/>
          <w:lang w:val="es-ES"/>
        </w:rPr>
      </w:pPr>
    </w:p>
    <w:p w:rsidR="009D19DE" w:rsidRDefault="009D19DE" w:rsidP="009D19DE">
      <w:pPr>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Todo modelo de optimización requiere de una función objetivo, variables y restricciones.</w:t>
      </w:r>
    </w:p>
    <w:p w:rsidR="009D19DE" w:rsidRDefault="009D19DE" w:rsidP="009D19DE">
      <w:pPr>
        <w:ind w:left="360"/>
        <w:jc w:val="both"/>
        <w:rPr>
          <w:rFonts w:ascii="Arial" w:hAnsi="Arial" w:cs="Arial"/>
          <w:lang w:val="es-ES"/>
        </w:rPr>
      </w:pPr>
    </w:p>
    <w:p w:rsidR="009D19DE" w:rsidRDefault="009D19DE" w:rsidP="009D19DE">
      <w:pPr>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La función objetivo es la representación matemática de lo que se desea optimizar. Para esto generalmente basta utilizar operaciones sencillas que incluyen una o más variables.</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lastRenderedPageBreak/>
        <w:t>Las variables son los valores de los cuales se origina la función objetivo y justamente es mediante el cambio sucesivo de los valores de las variables que se resuelve el modelo.</w:t>
      </w:r>
    </w:p>
    <w:p w:rsidR="009D19DE" w:rsidRDefault="009D19DE" w:rsidP="009D19DE">
      <w:pPr>
        <w:ind w:left="360"/>
        <w:jc w:val="both"/>
        <w:rPr>
          <w:rFonts w:ascii="Arial" w:hAnsi="Arial" w:cs="Arial"/>
          <w:lang w:val="es-ES"/>
        </w:rPr>
      </w:pPr>
    </w:p>
    <w:p w:rsidR="009D19DE" w:rsidRDefault="009D19DE" w:rsidP="009D19DE">
      <w:pPr>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 xml:space="preserve">Las restricciones son los límites que el programador pone al modelo. De otra forma con toda maximización obtendríamos ∞ y con toda minimización -∞. En ocasiones basta con definir dos restricciones sólo para definir el dominio de la función, en otros casos hay necesidad de definir más restricciones incluso entre variables. </w:t>
      </w:r>
    </w:p>
    <w:p w:rsidR="009D19DE" w:rsidRDefault="009D19DE" w:rsidP="009D19DE">
      <w:pPr>
        <w:spacing w:line="480" w:lineRule="auto"/>
        <w:jc w:val="both"/>
        <w:rPr>
          <w:rFonts w:ascii="Arial" w:hAnsi="Arial" w:cs="Arial"/>
          <w:b/>
          <w:lang w:val="es-ES"/>
        </w:rPr>
      </w:pPr>
    </w:p>
    <w:p w:rsidR="009D19DE" w:rsidRDefault="009D19DE" w:rsidP="009D19DE">
      <w:pPr>
        <w:spacing w:line="480" w:lineRule="auto"/>
        <w:jc w:val="both"/>
        <w:rPr>
          <w:rFonts w:ascii="Arial" w:hAnsi="Arial" w:cs="Arial"/>
          <w:b/>
          <w:lang w:val="es-ES"/>
        </w:rPr>
      </w:pPr>
      <w:r>
        <w:rPr>
          <w:rFonts w:ascii="Arial" w:hAnsi="Arial" w:cs="Arial"/>
          <w:b/>
          <w:lang w:val="es-ES"/>
        </w:rPr>
        <w:t>2.5 Excel y Solver</w:t>
      </w:r>
    </w:p>
    <w:p w:rsidR="009D19DE" w:rsidRDefault="009D19DE" w:rsidP="009D19DE">
      <w:pPr>
        <w:spacing w:line="480" w:lineRule="auto"/>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Excel es un programa de Microsoft. En términos generales se clasifica como Hoja de Calculo. Las hojas de cálculo más completas realizan funciones más complejas y permiten una mayor personalización de la forma de trabajo.</w:t>
      </w:r>
    </w:p>
    <w:p w:rsidR="009D19DE" w:rsidRDefault="009D19DE" w:rsidP="009D19DE">
      <w:pPr>
        <w:ind w:left="360"/>
        <w:jc w:val="both"/>
        <w:rPr>
          <w:rFonts w:ascii="Arial" w:hAnsi="Arial" w:cs="Arial"/>
          <w:lang w:val="es-ES"/>
        </w:rPr>
      </w:pPr>
    </w:p>
    <w:p w:rsidR="009D19DE" w:rsidRDefault="009D19DE" w:rsidP="009D19DE">
      <w:pPr>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Toda hoja de calculo esta conformada por un numero de filas y columnas que forman las celdas. Generalmente las columnas se identifican con letras y las filas con un número lo que permite identificar cada celda con una letra y un número.</w:t>
      </w:r>
    </w:p>
    <w:p w:rsidR="009D19DE" w:rsidRDefault="009D19DE" w:rsidP="009D19DE">
      <w:pPr>
        <w:ind w:left="360"/>
        <w:jc w:val="both"/>
        <w:rPr>
          <w:rFonts w:ascii="Arial" w:hAnsi="Arial" w:cs="Arial"/>
          <w:lang w:val="es-ES"/>
        </w:rPr>
      </w:pPr>
    </w:p>
    <w:p w:rsidR="009D19DE" w:rsidRDefault="009D19DE" w:rsidP="009D19DE">
      <w:pPr>
        <w:ind w:left="360"/>
        <w:jc w:val="both"/>
        <w:rPr>
          <w:rFonts w:ascii="Arial" w:hAnsi="Arial" w:cs="Arial"/>
          <w:lang w:val="es-ES"/>
        </w:rPr>
      </w:pPr>
    </w:p>
    <w:p w:rsidR="009D19DE" w:rsidRPr="00672FD8" w:rsidRDefault="009D19DE" w:rsidP="009D19DE">
      <w:pPr>
        <w:spacing w:line="480" w:lineRule="auto"/>
        <w:ind w:left="360"/>
        <w:jc w:val="both"/>
        <w:rPr>
          <w:lang w:val="es-ES"/>
        </w:rPr>
      </w:pPr>
      <w:r>
        <w:rPr>
          <w:rFonts w:ascii="Arial" w:hAnsi="Arial" w:cs="Arial"/>
          <w:lang w:val="es-ES"/>
        </w:rPr>
        <w:lastRenderedPageBreak/>
        <w:t>El usuario ingresa datos en cada celda, generalmente números. Luego puede ingresar en otras celdas formulas matemáticas haciendo referencia a otras celdas, no a su valor. Así cuando cambia los valores de las celdas base cambian los valores de todas las celdas derivadas. Esto permite ahorrar tiempo al no tener que reformular al utilizar otros valores.</w:t>
      </w:r>
      <w:r w:rsidRPr="00672FD8">
        <w:rPr>
          <w:lang w:val="es-ES"/>
        </w:rPr>
        <w:t xml:space="preserve"> </w:t>
      </w:r>
    </w:p>
    <w:p w:rsidR="009D19DE" w:rsidRDefault="004B5C87" w:rsidP="009D19DE">
      <w:pPr>
        <w:spacing w:line="480" w:lineRule="auto"/>
        <w:ind w:left="360"/>
        <w:jc w:val="center"/>
        <w:rPr>
          <w:rFonts w:ascii="Arial" w:hAnsi="Arial" w:cs="Arial"/>
          <w:lang w:val="es-ES"/>
        </w:rPr>
      </w:pPr>
      <w:r>
        <w:rPr>
          <w:noProof/>
          <w:lang w:val="es-ES" w:eastAsia="es-ES"/>
        </w:rPr>
        <w:drawing>
          <wp:inline distT="0" distB="0" distL="0" distR="0">
            <wp:extent cx="3657600" cy="1137920"/>
            <wp:effectExtent l="19050" t="0" r="0" b="0"/>
            <wp:docPr id="16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a:srcRect t="16556" r="52083" b="63889"/>
                    <a:stretch>
                      <a:fillRect/>
                    </a:stretch>
                  </pic:blipFill>
                  <pic:spPr bwMode="auto">
                    <a:xfrm>
                      <a:off x="0" y="0"/>
                      <a:ext cx="3657600" cy="1137920"/>
                    </a:xfrm>
                    <a:prstGeom prst="rect">
                      <a:avLst/>
                    </a:prstGeom>
                    <a:noFill/>
                    <a:ln w="9525">
                      <a:noFill/>
                      <a:miter lim="800000"/>
                      <a:headEnd/>
                      <a:tailEnd/>
                    </a:ln>
                  </pic:spPr>
                </pic:pic>
              </a:graphicData>
            </a:graphic>
          </wp:inline>
        </w:drawing>
      </w:r>
    </w:p>
    <w:p w:rsidR="009D19DE" w:rsidRPr="000E031D" w:rsidRDefault="009D19DE" w:rsidP="009D19DE">
      <w:pPr>
        <w:jc w:val="center"/>
        <w:rPr>
          <w:rFonts w:ascii="Arial" w:hAnsi="Arial" w:cs="Arial"/>
          <w:lang w:val="es-ES"/>
        </w:rPr>
      </w:pPr>
      <w:r w:rsidRPr="00F360FB">
        <w:rPr>
          <w:rFonts w:ascii="Arial" w:hAnsi="Arial" w:cs="Arial"/>
          <w:caps/>
          <w:lang w:val="es-ES"/>
        </w:rPr>
        <w:t>FIGura</w:t>
      </w:r>
      <w:r>
        <w:rPr>
          <w:rFonts w:ascii="Arial" w:hAnsi="Arial" w:cs="Arial"/>
          <w:caps/>
          <w:lang w:val="es-ES"/>
        </w:rPr>
        <w:t xml:space="preserve"> 2.1</w:t>
      </w:r>
      <w:r w:rsidRPr="00F360FB">
        <w:rPr>
          <w:rFonts w:ascii="Arial" w:hAnsi="Arial" w:cs="Arial"/>
          <w:caps/>
          <w:lang w:val="es-ES"/>
        </w:rPr>
        <w:t xml:space="preserve"> Ejemplos de formulaciones en un hoja de cálculo</w:t>
      </w:r>
    </w:p>
    <w:p w:rsidR="009D19DE" w:rsidRDefault="009D19DE" w:rsidP="009D19DE">
      <w:pPr>
        <w:spacing w:line="480" w:lineRule="auto"/>
        <w:jc w:val="center"/>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Además de utilizar las cuatro operaciones básicas las hojas de cálculos contienen diferentes tipos de funciones, (FIGURA 2.1) como determinar el residuo, funciones trigonométricas y distribuciones estadísticas. Además permiten realizar diferentes tipos de gráficos e informes con relativa facilidad.</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Concretamente, Excel es parte del paquete Office junto a otras conocidas aplicaciones. Esto le ha generado mucha popularidad ya que el usuario identifica los comandos y funciones con más facilidad. Además de las funciones estándar Excel tiene otras funciones avanzadas como la creación de tablas dinámicas, el filtrado de datos, la programación de macros, etc. Lo que interesa a este proyecto es el complemento Solver que permite resolver los modelos de optimización planteados en Excel.</w:t>
      </w:r>
    </w:p>
    <w:p w:rsidR="009D19DE" w:rsidRDefault="009D19DE" w:rsidP="009D19DE">
      <w:pPr>
        <w:spacing w:line="480" w:lineRule="auto"/>
        <w:jc w:val="both"/>
        <w:rPr>
          <w:rFonts w:ascii="Arial" w:hAnsi="Arial" w:cs="Arial"/>
          <w:lang w:val="es-ES"/>
        </w:rPr>
      </w:pPr>
      <w:r>
        <w:rPr>
          <w:rFonts w:ascii="Arial" w:hAnsi="Arial" w:cs="Arial"/>
          <w:lang w:val="es-ES"/>
        </w:rPr>
        <w:lastRenderedPageBreak/>
        <w:t>Solver es en sí un complemento de Excel, si no esta instalado en el computador hay que entrar en Herramientas\Complementos y luego seleccionarlo del cuadro de dialogo y presionar aceptar.</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Una vez instalado para acceder a él se debe seleccionar Herramientas\Solver, con esto aparece la pantalla principal del complemento (FIGURA 2.2) que consta de tres partes:</w:t>
      </w:r>
    </w:p>
    <w:p w:rsidR="009D19DE" w:rsidRDefault="004B5C87" w:rsidP="009D19DE">
      <w:pPr>
        <w:spacing w:line="480" w:lineRule="auto"/>
        <w:jc w:val="center"/>
        <w:rPr>
          <w:rFonts w:ascii="Arial" w:hAnsi="Arial" w:cs="Arial"/>
          <w:lang w:val="es-ES"/>
        </w:rPr>
      </w:pPr>
      <w:r>
        <w:rPr>
          <w:rFonts w:ascii="Arial" w:hAnsi="Arial" w:cs="Arial"/>
          <w:noProof/>
          <w:lang w:val="es-ES" w:eastAsia="es-ES"/>
        </w:rPr>
        <w:drawing>
          <wp:inline distT="0" distB="0" distL="0" distR="0">
            <wp:extent cx="3997960" cy="2480310"/>
            <wp:effectExtent l="19050" t="0" r="2540" b="0"/>
            <wp:docPr id="16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srcRect l="25000" t="27667" r="30167" b="35001"/>
                    <a:stretch>
                      <a:fillRect/>
                    </a:stretch>
                  </pic:blipFill>
                  <pic:spPr bwMode="auto">
                    <a:xfrm>
                      <a:off x="0" y="0"/>
                      <a:ext cx="3997960" cy="2480310"/>
                    </a:xfrm>
                    <a:prstGeom prst="rect">
                      <a:avLst/>
                    </a:prstGeom>
                    <a:noFill/>
                    <a:ln w="9525">
                      <a:noFill/>
                      <a:miter lim="800000"/>
                      <a:headEnd/>
                      <a:tailEnd/>
                    </a:ln>
                  </pic:spPr>
                </pic:pic>
              </a:graphicData>
            </a:graphic>
          </wp:inline>
        </w:drawing>
      </w:r>
    </w:p>
    <w:p w:rsidR="009D19DE" w:rsidRPr="00F360FB" w:rsidRDefault="009D19DE" w:rsidP="009D19DE">
      <w:pPr>
        <w:spacing w:line="480" w:lineRule="auto"/>
        <w:jc w:val="center"/>
        <w:rPr>
          <w:rFonts w:ascii="Arial" w:hAnsi="Arial" w:cs="Arial"/>
          <w:caps/>
          <w:lang w:val="es-ES"/>
        </w:rPr>
      </w:pPr>
      <w:r w:rsidRPr="00F360FB">
        <w:rPr>
          <w:rFonts w:ascii="Arial" w:hAnsi="Arial" w:cs="Arial"/>
          <w:caps/>
          <w:lang w:val="es-ES"/>
        </w:rPr>
        <w:t>FIGura</w:t>
      </w:r>
      <w:r>
        <w:rPr>
          <w:rFonts w:ascii="Arial" w:hAnsi="Arial" w:cs="Arial"/>
          <w:caps/>
          <w:lang w:val="es-ES"/>
        </w:rPr>
        <w:t xml:space="preserve"> 2.2</w:t>
      </w:r>
      <w:r w:rsidRPr="00F360FB">
        <w:rPr>
          <w:rFonts w:ascii="Arial" w:hAnsi="Arial" w:cs="Arial"/>
          <w:caps/>
          <w:lang w:val="es-ES"/>
        </w:rPr>
        <w:t xml:space="preserve"> Parámetros de Solver</w:t>
      </w:r>
    </w:p>
    <w:p w:rsidR="009D19DE" w:rsidRDefault="009D19DE" w:rsidP="009D19DE">
      <w:pPr>
        <w:numPr>
          <w:ilvl w:val="0"/>
          <w:numId w:val="3"/>
        </w:numPr>
        <w:spacing w:line="480" w:lineRule="auto"/>
        <w:jc w:val="both"/>
        <w:rPr>
          <w:rFonts w:ascii="Arial" w:hAnsi="Arial" w:cs="Arial"/>
          <w:lang w:val="es-ES"/>
        </w:rPr>
      </w:pPr>
      <w:r>
        <w:rPr>
          <w:rFonts w:ascii="Arial" w:hAnsi="Arial" w:cs="Arial"/>
          <w:lang w:val="es-ES"/>
        </w:rPr>
        <w:t>En “Celda objetivo” debemos ingresar la celda que contiene la función objetivo, luego se escoge si se desea maximizar, minimizar u obtener un valor específico.</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numPr>
          <w:ilvl w:val="0"/>
          <w:numId w:val="3"/>
        </w:numPr>
        <w:spacing w:line="480" w:lineRule="auto"/>
        <w:jc w:val="both"/>
        <w:rPr>
          <w:rFonts w:ascii="Arial" w:hAnsi="Arial" w:cs="Arial"/>
          <w:lang w:val="es-ES"/>
        </w:rPr>
      </w:pPr>
      <w:r>
        <w:rPr>
          <w:rFonts w:ascii="Arial" w:hAnsi="Arial" w:cs="Arial"/>
          <w:lang w:val="es-ES"/>
        </w:rPr>
        <w:t>“Cambiando las celdas” sirve para ingresar las celdas que cambian, en otras palabras las variables del problema.</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numPr>
          <w:ilvl w:val="0"/>
          <w:numId w:val="3"/>
        </w:numPr>
        <w:spacing w:line="480" w:lineRule="auto"/>
        <w:jc w:val="both"/>
        <w:rPr>
          <w:rFonts w:ascii="Arial" w:hAnsi="Arial" w:cs="Arial"/>
          <w:lang w:val="es-ES"/>
        </w:rPr>
      </w:pPr>
      <w:r>
        <w:rPr>
          <w:rFonts w:ascii="Arial" w:hAnsi="Arial" w:cs="Arial"/>
          <w:lang w:val="es-ES"/>
        </w:rPr>
        <w:t>El área “Sujeta a las siguientes restricciones” permite justamente indicar las restricciones del modelo.</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Una vez ingresados los valores se presiona resolver y automáticamente Excel realiza los cálculos e iteraciones que sean necesarias hasta llegar a una solución que satisfaga todos los requerimientos.</w:t>
      </w:r>
    </w:p>
    <w:p w:rsidR="009D19DE" w:rsidRDefault="009D19DE" w:rsidP="009D19DE">
      <w:pPr>
        <w:spacing w:line="480" w:lineRule="auto"/>
        <w:jc w:val="both"/>
        <w:rPr>
          <w:rFonts w:ascii="Arial" w:hAnsi="Arial" w:cs="Arial"/>
          <w:lang w:val="es-ES"/>
        </w:rPr>
      </w:pPr>
    </w:p>
    <w:p w:rsidR="009D19DE" w:rsidRDefault="009D19DE" w:rsidP="009D19DE">
      <w:pPr>
        <w:spacing w:line="480" w:lineRule="auto"/>
        <w:jc w:val="both"/>
        <w:rPr>
          <w:rFonts w:ascii="Arial" w:hAnsi="Arial" w:cs="Arial"/>
          <w:b/>
          <w:lang w:val="es-ES"/>
        </w:rPr>
      </w:pPr>
      <w:r>
        <w:rPr>
          <w:rFonts w:ascii="Arial" w:hAnsi="Arial" w:cs="Arial"/>
          <w:b/>
          <w:lang w:val="es-ES"/>
        </w:rPr>
        <w:t>2.6 Resolución de un modelo</w:t>
      </w:r>
    </w:p>
    <w:p w:rsidR="009D19DE" w:rsidRDefault="009D19DE" w:rsidP="009D19DE">
      <w:pPr>
        <w:spacing w:line="480" w:lineRule="auto"/>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Probablemente la idea de modelo de optimización y el uso de Solver se puede aclarar con un de ejercicio sencillo:</w:t>
      </w:r>
    </w:p>
    <w:p w:rsidR="009D19DE" w:rsidRDefault="009D19DE" w:rsidP="009D19DE">
      <w:pPr>
        <w:ind w:left="360"/>
        <w:jc w:val="both"/>
        <w:rPr>
          <w:rFonts w:ascii="Arial" w:hAnsi="Arial" w:cs="Arial"/>
          <w:lang w:val="es-ES"/>
        </w:rPr>
      </w:pPr>
    </w:p>
    <w:p w:rsidR="009D19DE" w:rsidRDefault="009D19DE" w:rsidP="009D19DE">
      <w:pPr>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Pinturas S.A. produce pinturas tanto para interiores como para exteriores a partir de dos materias primas, M1 y M2. La tabla 1 proporciona los datos básicos del problema:</w:t>
      </w:r>
    </w:p>
    <w:p w:rsidR="009D19DE" w:rsidRDefault="009D19DE" w:rsidP="009D19DE">
      <w:pPr>
        <w:spacing w:line="480" w:lineRule="auto"/>
        <w:ind w:left="360"/>
        <w:jc w:val="both"/>
        <w:rPr>
          <w:rFonts w:ascii="Arial" w:hAnsi="Arial" w:cs="Arial"/>
          <w:lang w:val="es-ES"/>
        </w:rPr>
      </w:pPr>
    </w:p>
    <w:p w:rsidR="009D19DE" w:rsidRPr="00F360FB" w:rsidRDefault="009D19DE" w:rsidP="009D19DE">
      <w:pPr>
        <w:spacing w:line="480" w:lineRule="auto"/>
        <w:jc w:val="center"/>
        <w:rPr>
          <w:rFonts w:ascii="Arial" w:hAnsi="Arial" w:cs="Arial"/>
          <w:caps/>
          <w:lang w:val="es-ES"/>
        </w:rPr>
      </w:pPr>
      <w:r w:rsidRPr="00F360FB">
        <w:rPr>
          <w:rFonts w:ascii="Arial" w:hAnsi="Arial" w:cs="Arial"/>
          <w:caps/>
          <w:lang w:val="es-ES"/>
        </w:rPr>
        <w:t>TABLA 1 Disponibilidad máxima diaria</w:t>
      </w:r>
      <w:r>
        <w:rPr>
          <w:rFonts w:ascii="Arial" w:hAnsi="Arial" w:cs="Arial"/>
          <w:caps/>
          <w:lang w:val="es-ES"/>
        </w:rPr>
        <w:t xml:space="preserve"> de materia prima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1613"/>
        <w:gridCol w:w="2120"/>
        <w:gridCol w:w="2121"/>
      </w:tblGrid>
      <w:tr w:rsidR="009D19DE" w:rsidRPr="009D19DE" w:rsidTr="009D19DE">
        <w:tc>
          <w:tcPr>
            <w:tcW w:w="2628" w:type="dxa"/>
            <w:tcBorders>
              <w:top w:val="nil"/>
              <w:left w:val="nil"/>
            </w:tcBorders>
          </w:tcPr>
          <w:p w:rsidR="009D19DE" w:rsidRPr="009D19DE" w:rsidRDefault="009D19DE" w:rsidP="009D19DE">
            <w:pPr>
              <w:jc w:val="center"/>
              <w:rPr>
                <w:rFonts w:ascii="Arial" w:hAnsi="Arial" w:cs="Arial"/>
                <w:lang w:val="es-ES"/>
              </w:rPr>
            </w:pPr>
          </w:p>
        </w:tc>
        <w:tc>
          <w:tcPr>
            <w:tcW w:w="1613" w:type="dxa"/>
          </w:tcPr>
          <w:p w:rsidR="009D19DE" w:rsidRPr="009D19DE" w:rsidRDefault="009D19DE" w:rsidP="009D19DE">
            <w:pPr>
              <w:jc w:val="center"/>
              <w:rPr>
                <w:rFonts w:ascii="Arial" w:hAnsi="Arial" w:cs="Arial"/>
                <w:lang w:val="es-ES"/>
              </w:rPr>
            </w:pPr>
            <w:r w:rsidRPr="009D19DE">
              <w:rPr>
                <w:rFonts w:ascii="Arial" w:hAnsi="Arial" w:cs="Arial"/>
                <w:lang w:val="es-ES"/>
              </w:rPr>
              <w:t>Pintura para exteriores (toneladas)</w:t>
            </w:r>
          </w:p>
        </w:tc>
        <w:tc>
          <w:tcPr>
            <w:tcW w:w="2120" w:type="dxa"/>
          </w:tcPr>
          <w:p w:rsidR="009D19DE" w:rsidRPr="009D19DE" w:rsidRDefault="009D19DE" w:rsidP="009D19DE">
            <w:pPr>
              <w:jc w:val="center"/>
              <w:rPr>
                <w:rFonts w:ascii="Arial" w:hAnsi="Arial" w:cs="Arial"/>
                <w:lang w:val="es-ES"/>
              </w:rPr>
            </w:pPr>
            <w:r w:rsidRPr="009D19DE">
              <w:rPr>
                <w:rFonts w:ascii="Arial" w:hAnsi="Arial" w:cs="Arial"/>
                <w:lang w:val="es-ES"/>
              </w:rPr>
              <w:t>Pintura para interiores  (toneladas)</w:t>
            </w:r>
          </w:p>
        </w:tc>
        <w:tc>
          <w:tcPr>
            <w:tcW w:w="2121" w:type="dxa"/>
          </w:tcPr>
          <w:p w:rsidR="009D19DE" w:rsidRPr="009D19DE" w:rsidRDefault="009D19DE" w:rsidP="009D19DE">
            <w:pPr>
              <w:jc w:val="center"/>
              <w:rPr>
                <w:rFonts w:ascii="Arial" w:hAnsi="Arial" w:cs="Arial"/>
                <w:lang w:val="es-ES"/>
              </w:rPr>
            </w:pPr>
            <w:r w:rsidRPr="009D19DE">
              <w:rPr>
                <w:rFonts w:ascii="Arial" w:hAnsi="Arial" w:cs="Arial"/>
                <w:lang w:val="es-ES"/>
              </w:rPr>
              <w:t>Disponibilidad de Materia Prima (toneladas)</w:t>
            </w:r>
          </w:p>
        </w:tc>
      </w:tr>
      <w:tr w:rsidR="009D19DE" w:rsidRPr="009D19DE" w:rsidTr="009D19DE">
        <w:tc>
          <w:tcPr>
            <w:tcW w:w="2628" w:type="dxa"/>
          </w:tcPr>
          <w:p w:rsidR="009D19DE" w:rsidRPr="009D19DE" w:rsidRDefault="009D19DE" w:rsidP="009D19DE">
            <w:pPr>
              <w:jc w:val="center"/>
              <w:rPr>
                <w:rFonts w:ascii="Arial" w:hAnsi="Arial" w:cs="Arial"/>
                <w:lang w:val="es-ES"/>
              </w:rPr>
            </w:pPr>
            <w:r w:rsidRPr="009D19DE">
              <w:rPr>
                <w:rFonts w:ascii="Arial" w:hAnsi="Arial" w:cs="Arial"/>
                <w:lang w:val="es-ES"/>
              </w:rPr>
              <w:t>Materia Prima, M1</w:t>
            </w:r>
          </w:p>
        </w:tc>
        <w:tc>
          <w:tcPr>
            <w:tcW w:w="1613" w:type="dxa"/>
          </w:tcPr>
          <w:p w:rsidR="009D19DE" w:rsidRPr="009D19DE" w:rsidRDefault="009D19DE" w:rsidP="009D19DE">
            <w:pPr>
              <w:jc w:val="center"/>
              <w:rPr>
                <w:rFonts w:ascii="Arial" w:hAnsi="Arial" w:cs="Arial"/>
                <w:lang w:val="es-ES"/>
              </w:rPr>
            </w:pPr>
            <w:r w:rsidRPr="009D19DE">
              <w:rPr>
                <w:rFonts w:ascii="Arial" w:hAnsi="Arial" w:cs="Arial"/>
                <w:lang w:val="es-ES"/>
              </w:rPr>
              <w:t>6</w:t>
            </w:r>
          </w:p>
        </w:tc>
        <w:tc>
          <w:tcPr>
            <w:tcW w:w="2120" w:type="dxa"/>
          </w:tcPr>
          <w:p w:rsidR="009D19DE" w:rsidRPr="009D19DE" w:rsidRDefault="009D19DE" w:rsidP="009D19DE">
            <w:pPr>
              <w:jc w:val="center"/>
              <w:rPr>
                <w:rFonts w:ascii="Arial" w:hAnsi="Arial" w:cs="Arial"/>
                <w:lang w:val="es-ES"/>
              </w:rPr>
            </w:pPr>
            <w:r w:rsidRPr="009D19DE">
              <w:rPr>
                <w:rFonts w:ascii="Arial" w:hAnsi="Arial" w:cs="Arial"/>
                <w:lang w:val="es-ES"/>
              </w:rPr>
              <w:t>4</w:t>
            </w:r>
          </w:p>
        </w:tc>
        <w:tc>
          <w:tcPr>
            <w:tcW w:w="2121" w:type="dxa"/>
          </w:tcPr>
          <w:p w:rsidR="009D19DE" w:rsidRPr="009D19DE" w:rsidRDefault="009D19DE" w:rsidP="009D19DE">
            <w:pPr>
              <w:jc w:val="center"/>
              <w:rPr>
                <w:rFonts w:ascii="Arial" w:hAnsi="Arial" w:cs="Arial"/>
                <w:lang w:val="es-ES"/>
              </w:rPr>
            </w:pPr>
            <w:r w:rsidRPr="009D19DE">
              <w:rPr>
                <w:rFonts w:ascii="Arial" w:hAnsi="Arial" w:cs="Arial"/>
                <w:lang w:val="es-ES"/>
              </w:rPr>
              <w:t>24</w:t>
            </w:r>
          </w:p>
        </w:tc>
      </w:tr>
      <w:tr w:rsidR="009D19DE" w:rsidRPr="009D19DE" w:rsidTr="009D19DE">
        <w:tc>
          <w:tcPr>
            <w:tcW w:w="2628" w:type="dxa"/>
          </w:tcPr>
          <w:p w:rsidR="009D19DE" w:rsidRPr="009D19DE" w:rsidRDefault="009D19DE" w:rsidP="009D19DE">
            <w:pPr>
              <w:jc w:val="center"/>
              <w:rPr>
                <w:rFonts w:ascii="Arial" w:hAnsi="Arial" w:cs="Arial"/>
                <w:lang w:val="es-ES"/>
              </w:rPr>
            </w:pPr>
            <w:r w:rsidRPr="009D19DE">
              <w:rPr>
                <w:rFonts w:ascii="Arial" w:hAnsi="Arial" w:cs="Arial"/>
                <w:lang w:val="es-ES"/>
              </w:rPr>
              <w:t>Materia Prima, M2</w:t>
            </w:r>
          </w:p>
        </w:tc>
        <w:tc>
          <w:tcPr>
            <w:tcW w:w="1613" w:type="dxa"/>
          </w:tcPr>
          <w:p w:rsidR="009D19DE" w:rsidRPr="009D19DE" w:rsidRDefault="009D19DE" w:rsidP="009D19DE">
            <w:pPr>
              <w:jc w:val="center"/>
              <w:rPr>
                <w:rFonts w:ascii="Arial" w:hAnsi="Arial" w:cs="Arial"/>
                <w:lang w:val="es-ES"/>
              </w:rPr>
            </w:pPr>
            <w:r w:rsidRPr="009D19DE">
              <w:rPr>
                <w:rFonts w:ascii="Arial" w:hAnsi="Arial" w:cs="Arial"/>
                <w:lang w:val="es-ES"/>
              </w:rPr>
              <w:t>1</w:t>
            </w:r>
          </w:p>
        </w:tc>
        <w:tc>
          <w:tcPr>
            <w:tcW w:w="2120" w:type="dxa"/>
          </w:tcPr>
          <w:p w:rsidR="009D19DE" w:rsidRPr="009D19DE" w:rsidRDefault="009D19DE" w:rsidP="009D19DE">
            <w:pPr>
              <w:jc w:val="center"/>
              <w:rPr>
                <w:rFonts w:ascii="Arial" w:hAnsi="Arial" w:cs="Arial"/>
                <w:lang w:val="es-ES"/>
              </w:rPr>
            </w:pPr>
            <w:r w:rsidRPr="009D19DE">
              <w:rPr>
                <w:rFonts w:ascii="Arial" w:hAnsi="Arial" w:cs="Arial"/>
                <w:lang w:val="es-ES"/>
              </w:rPr>
              <w:t>2</w:t>
            </w:r>
          </w:p>
        </w:tc>
        <w:tc>
          <w:tcPr>
            <w:tcW w:w="2121" w:type="dxa"/>
            <w:tcBorders>
              <w:bottom w:val="single" w:sz="4" w:space="0" w:color="auto"/>
            </w:tcBorders>
          </w:tcPr>
          <w:p w:rsidR="009D19DE" w:rsidRPr="009D19DE" w:rsidRDefault="009D19DE" w:rsidP="009D19DE">
            <w:pPr>
              <w:jc w:val="center"/>
              <w:rPr>
                <w:rFonts w:ascii="Arial" w:hAnsi="Arial" w:cs="Arial"/>
                <w:lang w:val="es-ES"/>
              </w:rPr>
            </w:pPr>
            <w:r w:rsidRPr="009D19DE">
              <w:rPr>
                <w:rFonts w:ascii="Arial" w:hAnsi="Arial" w:cs="Arial"/>
                <w:lang w:val="es-ES"/>
              </w:rPr>
              <w:t>6</w:t>
            </w:r>
          </w:p>
        </w:tc>
      </w:tr>
      <w:tr w:rsidR="009D19DE" w:rsidRPr="009D19DE" w:rsidTr="009D19DE">
        <w:tc>
          <w:tcPr>
            <w:tcW w:w="2628" w:type="dxa"/>
          </w:tcPr>
          <w:p w:rsidR="009D19DE" w:rsidRPr="009D19DE" w:rsidRDefault="009D19DE" w:rsidP="009D19DE">
            <w:pPr>
              <w:jc w:val="center"/>
              <w:rPr>
                <w:rFonts w:ascii="Arial" w:hAnsi="Arial" w:cs="Arial"/>
                <w:lang w:val="es-ES"/>
              </w:rPr>
            </w:pPr>
            <w:r w:rsidRPr="009D19DE">
              <w:rPr>
                <w:rFonts w:ascii="Arial" w:hAnsi="Arial" w:cs="Arial"/>
                <w:lang w:val="es-ES"/>
              </w:rPr>
              <w:t>Utilidad por tonelada (1000 Dólares)</w:t>
            </w:r>
          </w:p>
        </w:tc>
        <w:tc>
          <w:tcPr>
            <w:tcW w:w="1613" w:type="dxa"/>
          </w:tcPr>
          <w:p w:rsidR="009D19DE" w:rsidRPr="009D19DE" w:rsidRDefault="009D19DE" w:rsidP="009D19DE">
            <w:pPr>
              <w:jc w:val="center"/>
              <w:rPr>
                <w:rFonts w:ascii="Arial" w:hAnsi="Arial" w:cs="Arial"/>
                <w:lang w:val="es-ES"/>
              </w:rPr>
            </w:pPr>
            <w:r w:rsidRPr="009D19DE">
              <w:rPr>
                <w:rFonts w:ascii="Arial" w:hAnsi="Arial" w:cs="Arial"/>
                <w:lang w:val="es-ES"/>
              </w:rPr>
              <w:t>5</w:t>
            </w:r>
          </w:p>
        </w:tc>
        <w:tc>
          <w:tcPr>
            <w:tcW w:w="2120" w:type="dxa"/>
          </w:tcPr>
          <w:p w:rsidR="009D19DE" w:rsidRPr="009D19DE" w:rsidRDefault="009D19DE" w:rsidP="009D19DE">
            <w:pPr>
              <w:jc w:val="center"/>
              <w:rPr>
                <w:rFonts w:ascii="Arial" w:hAnsi="Arial" w:cs="Arial"/>
                <w:lang w:val="es-ES"/>
              </w:rPr>
            </w:pPr>
            <w:r w:rsidRPr="009D19DE">
              <w:rPr>
                <w:rFonts w:ascii="Arial" w:hAnsi="Arial" w:cs="Arial"/>
                <w:lang w:val="es-ES"/>
              </w:rPr>
              <w:t>4</w:t>
            </w:r>
          </w:p>
        </w:tc>
        <w:tc>
          <w:tcPr>
            <w:tcW w:w="2121" w:type="dxa"/>
            <w:tcBorders>
              <w:bottom w:val="nil"/>
              <w:right w:val="nil"/>
            </w:tcBorders>
          </w:tcPr>
          <w:p w:rsidR="009D19DE" w:rsidRPr="009D19DE" w:rsidRDefault="009D19DE" w:rsidP="009D19DE">
            <w:pPr>
              <w:jc w:val="center"/>
              <w:rPr>
                <w:rFonts w:ascii="Arial" w:hAnsi="Arial" w:cs="Arial"/>
                <w:lang w:val="es-ES"/>
              </w:rPr>
            </w:pPr>
          </w:p>
        </w:tc>
      </w:tr>
    </w:tbl>
    <w:p w:rsidR="009D19DE" w:rsidRDefault="009D19DE" w:rsidP="009D19DE">
      <w:pPr>
        <w:spacing w:line="480" w:lineRule="auto"/>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lastRenderedPageBreak/>
        <w:t>Una encuesta de mercado restringe la demanda máxima diaria de pintura para interiores a 2 toneladas. Además, la demanda diaria de pintura para interiores no puede exceder a la de pintura para exteriores por más de 1 tonelada. Pinturas S.A. quiere determinar la mezcla de producto optima (mejor) de pinturas para interiores y para exteriores que maximice la utilidad total diaria total.</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Para resolver este problema lo primero es ingresar la tabla de datos en Excel (Tabla 1), luego se asigna una celda a cada variable identificada, en este caso B10 y B11 representas las toneladas a producir de cada pintura. Luego se determina la función objetivo como en B14, que es la utilidad de la compañía.</w:t>
      </w:r>
    </w:p>
    <w:p w:rsidR="009D19DE" w:rsidRDefault="009D19DE" w:rsidP="009D19DE">
      <w:pPr>
        <w:spacing w:line="480" w:lineRule="auto"/>
        <w:jc w:val="both"/>
        <w:rPr>
          <w:rFonts w:ascii="Arial" w:hAnsi="Arial" w:cs="Arial"/>
          <w:lang w:val="es-ES"/>
        </w:rPr>
      </w:pPr>
    </w:p>
    <w:p w:rsidR="009D19DE" w:rsidRDefault="004B5C87" w:rsidP="009D19DE">
      <w:pPr>
        <w:spacing w:line="480" w:lineRule="auto"/>
        <w:jc w:val="center"/>
        <w:rPr>
          <w:rFonts w:ascii="Arial" w:hAnsi="Arial" w:cs="Arial"/>
          <w:lang w:val="es-ES"/>
        </w:rPr>
      </w:pPr>
      <w:r>
        <w:rPr>
          <w:rFonts w:ascii="Arial" w:hAnsi="Arial" w:cs="Arial"/>
          <w:noProof/>
          <w:lang w:val="es-ES" w:eastAsia="es-ES"/>
        </w:rPr>
        <w:drawing>
          <wp:inline distT="0" distB="0" distL="0" distR="0">
            <wp:extent cx="4990465" cy="2402840"/>
            <wp:effectExtent l="19050" t="0" r="635" b="0"/>
            <wp:docPr id="16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srcRect t="16667" r="35417" b="41667"/>
                    <a:stretch>
                      <a:fillRect/>
                    </a:stretch>
                  </pic:blipFill>
                  <pic:spPr bwMode="auto">
                    <a:xfrm>
                      <a:off x="0" y="0"/>
                      <a:ext cx="4990465" cy="2402840"/>
                    </a:xfrm>
                    <a:prstGeom prst="rect">
                      <a:avLst/>
                    </a:prstGeom>
                    <a:noFill/>
                    <a:ln w="9525">
                      <a:noFill/>
                      <a:miter lim="800000"/>
                      <a:headEnd/>
                      <a:tailEnd/>
                    </a:ln>
                  </pic:spPr>
                </pic:pic>
              </a:graphicData>
            </a:graphic>
          </wp:inline>
        </w:drawing>
      </w:r>
    </w:p>
    <w:p w:rsidR="009D19DE" w:rsidRPr="00F360FB" w:rsidRDefault="009D19DE" w:rsidP="009D19DE">
      <w:pPr>
        <w:spacing w:line="480" w:lineRule="auto"/>
        <w:jc w:val="center"/>
        <w:rPr>
          <w:rFonts w:ascii="Arial" w:hAnsi="Arial" w:cs="Arial"/>
          <w:caps/>
          <w:lang w:val="es-ES"/>
        </w:rPr>
      </w:pPr>
      <w:r w:rsidRPr="00F360FB">
        <w:rPr>
          <w:rFonts w:ascii="Arial" w:hAnsi="Arial" w:cs="Arial"/>
          <w:caps/>
          <w:lang w:val="es-ES"/>
        </w:rPr>
        <w:t>FIGura</w:t>
      </w:r>
      <w:r>
        <w:rPr>
          <w:rFonts w:ascii="Arial" w:hAnsi="Arial" w:cs="Arial"/>
          <w:caps/>
          <w:lang w:val="es-ES"/>
        </w:rPr>
        <w:t xml:space="preserve"> 2.3</w:t>
      </w:r>
      <w:r w:rsidRPr="00F360FB">
        <w:rPr>
          <w:rFonts w:ascii="Arial" w:hAnsi="Arial" w:cs="Arial"/>
          <w:caps/>
          <w:lang w:val="es-ES"/>
        </w:rPr>
        <w:t xml:space="preserve"> Planteamiento del Problema en Excel</w:t>
      </w:r>
    </w:p>
    <w:p w:rsidR="009D19DE" w:rsidRPr="00F360FB" w:rsidRDefault="004B5C87" w:rsidP="009D19DE">
      <w:pPr>
        <w:spacing w:line="480" w:lineRule="auto"/>
        <w:jc w:val="center"/>
        <w:rPr>
          <w:rFonts w:ascii="Arial" w:hAnsi="Arial" w:cs="Arial"/>
          <w:caps/>
          <w:lang w:val="es-ES"/>
        </w:rPr>
      </w:pPr>
      <w:r>
        <w:rPr>
          <w:rFonts w:ascii="Arial" w:hAnsi="Arial" w:cs="Arial"/>
          <w:caps/>
          <w:noProof/>
          <w:lang w:val="es-ES" w:eastAsia="es-ES"/>
        </w:rPr>
        <w:lastRenderedPageBreak/>
        <w:drawing>
          <wp:inline distT="0" distB="0" distL="0" distR="0">
            <wp:extent cx="3677285" cy="2344420"/>
            <wp:effectExtent l="19050" t="0" r="0" b="0"/>
            <wp:docPr id="16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a:srcRect l="8749" t="26778" r="43417" b="32222"/>
                    <a:stretch>
                      <a:fillRect/>
                    </a:stretch>
                  </pic:blipFill>
                  <pic:spPr bwMode="auto">
                    <a:xfrm>
                      <a:off x="0" y="0"/>
                      <a:ext cx="3677285" cy="2344420"/>
                    </a:xfrm>
                    <a:prstGeom prst="rect">
                      <a:avLst/>
                    </a:prstGeom>
                    <a:noFill/>
                    <a:ln w="9525">
                      <a:noFill/>
                      <a:miter lim="800000"/>
                      <a:headEnd/>
                      <a:tailEnd/>
                    </a:ln>
                  </pic:spPr>
                </pic:pic>
              </a:graphicData>
            </a:graphic>
          </wp:inline>
        </w:drawing>
      </w:r>
    </w:p>
    <w:p w:rsidR="009D19DE" w:rsidRPr="00716819" w:rsidRDefault="009D19DE" w:rsidP="009D19DE">
      <w:pPr>
        <w:spacing w:line="480" w:lineRule="auto"/>
        <w:jc w:val="center"/>
        <w:rPr>
          <w:rFonts w:ascii="Arial" w:hAnsi="Arial" w:cs="Arial"/>
          <w:caps/>
          <w:lang w:val="es-ES"/>
        </w:rPr>
      </w:pPr>
      <w:r w:rsidRPr="00716819">
        <w:rPr>
          <w:rFonts w:ascii="Arial" w:hAnsi="Arial" w:cs="Arial"/>
          <w:caps/>
          <w:lang w:val="es-ES"/>
        </w:rPr>
        <w:t>FIG</w:t>
      </w:r>
      <w:r>
        <w:rPr>
          <w:rFonts w:ascii="Arial" w:hAnsi="Arial" w:cs="Arial"/>
          <w:caps/>
          <w:lang w:val="es-ES"/>
        </w:rPr>
        <w:t>ura</w:t>
      </w:r>
      <w:r w:rsidRPr="00716819">
        <w:rPr>
          <w:rFonts w:ascii="Arial" w:hAnsi="Arial" w:cs="Arial"/>
          <w:caps/>
          <w:lang w:val="es-ES"/>
        </w:rPr>
        <w:t xml:space="preserve"> 2.4 Planteamiento del Problema en Solver</w:t>
      </w:r>
    </w:p>
    <w:p w:rsidR="009D19DE" w:rsidRDefault="009D19DE" w:rsidP="009D19DE">
      <w:pPr>
        <w:spacing w:line="480" w:lineRule="auto"/>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El siguiente paso es analizar las restricciones. Lo más evidente es que la materia prima utilizada no puede exceder el máximo disponible. Para que este valor pueda ser utilizado como restricción debe estar calculado en una celda, (Solver no admite realizar operaciones al enunciar las restricciones) como en D3 y D4. Para la restricción de que el excedente entre una y otra pintura no puede ser mayor a 1 también se crea una formula (C10). La restricción del estudio de mercado no requiere ninguna formulación ya que el 2 es constante.</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Una vez definido el problema en la hoja de calculo se procede a ingresarlo en el modulo de Solver (FIGURA 2.4). Como celda objetivo ingresamos la celda donde se encuentra la función utilidad y luego se escoge “Máximo” ya que se desea obtener la utilidad máxima.</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En el campo “Cambiando celdas” se ingresa una referencia a las celdas que contienen las variables (pueden estar vacías o contener cualquier valor).</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En el campo de restricciones se ingresa mediante la interfaz del programa las condiciones limitantes del problema valiéndonos de las celdas variables y  las que contienen las formulas creadas para este propósito.</w:t>
      </w:r>
    </w:p>
    <w:p w:rsidR="009D19DE" w:rsidRDefault="009D19DE" w:rsidP="009D19DE">
      <w:pPr>
        <w:spacing w:line="480" w:lineRule="auto"/>
        <w:jc w:val="both"/>
        <w:rPr>
          <w:rFonts w:ascii="Arial" w:hAnsi="Arial" w:cs="Arial"/>
          <w:lang w:val="es-ES"/>
        </w:rPr>
      </w:pPr>
    </w:p>
    <w:p w:rsidR="009D19DE" w:rsidRDefault="004B5C87" w:rsidP="009D19DE">
      <w:pPr>
        <w:spacing w:line="480" w:lineRule="auto"/>
        <w:jc w:val="center"/>
        <w:rPr>
          <w:rFonts w:ascii="Arial" w:hAnsi="Arial" w:cs="Arial"/>
          <w:lang w:val="es-ES"/>
        </w:rPr>
      </w:pPr>
      <w:r>
        <w:rPr>
          <w:rFonts w:ascii="Arial" w:hAnsi="Arial" w:cs="Arial"/>
          <w:noProof/>
          <w:lang w:val="es-ES" w:eastAsia="es-ES"/>
        </w:rPr>
        <w:drawing>
          <wp:inline distT="0" distB="0" distL="0" distR="0">
            <wp:extent cx="5506085" cy="2723515"/>
            <wp:effectExtent l="19050" t="0" r="0" b="0"/>
            <wp:docPr id="16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3"/>
                    <a:srcRect t="16667" r="37500" b="41667"/>
                    <a:stretch>
                      <a:fillRect/>
                    </a:stretch>
                  </pic:blipFill>
                  <pic:spPr bwMode="auto">
                    <a:xfrm>
                      <a:off x="0" y="0"/>
                      <a:ext cx="5506085" cy="2723515"/>
                    </a:xfrm>
                    <a:prstGeom prst="rect">
                      <a:avLst/>
                    </a:prstGeom>
                    <a:noFill/>
                    <a:ln w="9525">
                      <a:noFill/>
                      <a:miter lim="800000"/>
                      <a:headEnd/>
                      <a:tailEnd/>
                    </a:ln>
                  </pic:spPr>
                </pic:pic>
              </a:graphicData>
            </a:graphic>
          </wp:inline>
        </w:drawing>
      </w:r>
    </w:p>
    <w:p w:rsidR="009D19DE" w:rsidRPr="00716819" w:rsidRDefault="009D19DE" w:rsidP="009D19DE">
      <w:pPr>
        <w:spacing w:line="480" w:lineRule="auto"/>
        <w:jc w:val="center"/>
        <w:rPr>
          <w:rFonts w:ascii="Arial" w:hAnsi="Arial" w:cs="Arial"/>
          <w:caps/>
          <w:lang w:val="es-ES"/>
        </w:rPr>
      </w:pPr>
      <w:r w:rsidRPr="00716819">
        <w:rPr>
          <w:rFonts w:ascii="Arial" w:hAnsi="Arial" w:cs="Arial"/>
          <w:caps/>
          <w:lang w:val="es-ES"/>
        </w:rPr>
        <w:t>FIGura 2.5 Problema Resuelto</w:t>
      </w:r>
    </w:p>
    <w:p w:rsidR="009D19DE" w:rsidRDefault="009D19DE" w:rsidP="009D19DE">
      <w:pPr>
        <w:spacing w:line="480" w:lineRule="auto"/>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 xml:space="preserve">Una vez que esta todo listo se presiona “Resolver” inmediatamente (en problemas más complejos puede demorar algunos minutos) aparecerá un cuadro de dialogo indicando que Solver encontró la solución. Si se acepta el resultado se obtiene la pantalla de la figura 2.5 donde claramente se observa </w:t>
      </w:r>
      <w:r>
        <w:rPr>
          <w:rFonts w:ascii="Arial" w:hAnsi="Arial" w:cs="Arial"/>
          <w:lang w:val="es-ES"/>
        </w:rPr>
        <w:lastRenderedPageBreak/>
        <w:t>que se debe producir 3 toneladas de pintura para exteriores y 1.5 toneladas de pintura para interiores con lo que se obtiene una utilidad diaria de 21.000 dólares.</w:t>
      </w:r>
    </w:p>
    <w:p w:rsidR="009D19DE" w:rsidRDefault="009D19DE" w:rsidP="009D19DE">
      <w:pPr>
        <w:spacing w:line="480" w:lineRule="auto"/>
        <w:jc w:val="both"/>
        <w:rPr>
          <w:rFonts w:ascii="Arial" w:hAnsi="Arial" w:cs="Arial"/>
          <w:lang w:val="es-ES"/>
        </w:rPr>
      </w:pPr>
    </w:p>
    <w:p w:rsidR="009D19DE" w:rsidRDefault="009D19DE" w:rsidP="009D19DE">
      <w:pPr>
        <w:spacing w:line="480" w:lineRule="auto"/>
        <w:jc w:val="both"/>
        <w:rPr>
          <w:rFonts w:ascii="Arial" w:hAnsi="Arial" w:cs="Arial"/>
          <w:lang w:val="es-ES"/>
        </w:rPr>
      </w:pPr>
    </w:p>
    <w:p w:rsidR="009D19DE" w:rsidRPr="00391DD4" w:rsidRDefault="009D19DE" w:rsidP="009D19DE">
      <w:pPr>
        <w:jc w:val="both"/>
        <w:rPr>
          <w:rFonts w:ascii="Arial" w:hAnsi="Arial" w:cs="Arial"/>
          <w:caps/>
          <w:lang w:val="es-ES"/>
        </w:rPr>
      </w:pPr>
    </w:p>
    <w:p w:rsidR="009D19DE" w:rsidRPr="00391DD4" w:rsidRDefault="009D19DE" w:rsidP="009D19DE">
      <w:pPr>
        <w:jc w:val="both"/>
        <w:rPr>
          <w:rFonts w:ascii="Arial" w:hAnsi="Arial" w:cs="Arial"/>
          <w:caps/>
          <w:lang w:val="es-ES"/>
        </w:rPr>
      </w:pPr>
    </w:p>
    <w:p w:rsidR="009D19DE" w:rsidRPr="00391DD4" w:rsidRDefault="009D19DE" w:rsidP="009D19DE">
      <w:pPr>
        <w:jc w:val="both"/>
        <w:rPr>
          <w:rFonts w:ascii="Arial" w:hAnsi="Arial" w:cs="Arial"/>
          <w:caps/>
          <w:lang w:val="es-ES"/>
        </w:rPr>
      </w:pPr>
    </w:p>
    <w:p w:rsidR="009D19DE" w:rsidRPr="00391DD4" w:rsidRDefault="009D19DE" w:rsidP="009D19DE">
      <w:pPr>
        <w:jc w:val="both"/>
        <w:rPr>
          <w:rFonts w:ascii="Arial" w:hAnsi="Arial" w:cs="Arial"/>
          <w:caps/>
          <w:lang w:val="es-ES"/>
        </w:rPr>
      </w:pPr>
    </w:p>
    <w:p w:rsidR="009D19DE" w:rsidRPr="00391DD4" w:rsidRDefault="009D19DE" w:rsidP="009D19DE">
      <w:pPr>
        <w:jc w:val="both"/>
        <w:rPr>
          <w:rFonts w:ascii="Arial" w:hAnsi="Arial" w:cs="Arial"/>
          <w:caps/>
          <w:lang w:val="es-ES"/>
        </w:rPr>
      </w:pPr>
    </w:p>
    <w:p w:rsidR="009D19DE" w:rsidRPr="00391DD4" w:rsidRDefault="009D19DE" w:rsidP="009D19DE">
      <w:pPr>
        <w:jc w:val="both"/>
        <w:rPr>
          <w:rFonts w:ascii="Arial" w:hAnsi="Arial" w:cs="Arial"/>
          <w:caps/>
          <w:lang w:val="es-ES"/>
        </w:rPr>
      </w:pPr>
    </w:p>
    <w:p w:rsidR="009D19DE" w:rsidRPr="004E0D12" w:rsidRDefault="009D19DE" w:rsidP="009D19DE">
      <w:pPr>
        <w:jc w:val="center"/>
        <w:rPr>
          <w:rFonts w:ascii="Arial" w:hAnsi="Arial" w:cs="Arial"/>
          <w:b/>
          <w:caps/>
          <w:sz w:val="48"/>
          <w:szCs w:val="48"/>
          <w:lang w:val="es-ES"/>
        </w:rPr>
      </w:pPr>
      <w:r w:rsidRPr="004E0D12">
        <w:rPr>
          <w:rFonts w:ascii="Arial" w:hAnsi="Arial" w:cs="Arial"/>
          <w:b/>
          <w:caps/>
          <w:sz w:val="48"/>
          <w:szCs w:val="48"/>
          <w:lang w:val="es-ES"/>
        </w:rPr>
        <w:t>Capitulo 3</w:t>
      </w:r>
    </w:p>
    <w:p w:rsidR="009D19DE" w:rsidRPr="00391DD4" w:rsidRDefault="009D19DE" w:rsidP="009D19DE">
      <w:pPr>
        <w:rPr>
          <w:rFonts w:ascii="Arial" w:hAnsi="Arial" w:cs="Arial"/>
          <w:caps/>
          <w:lang w:val="es-ES"/>
        </w:rPr>
      </w:pPr>
    </w:p>
    <w:p w:rsidR="009D19DE" w:rsidRPr="00391DD4" w:rsidRDefault="009D19DE" w:rsidP="009D19DE">
      <w:pPr>
        <w:rPr>
          <w:rFonts w:ascii="Arial" w:hAnsi="Arial" w:cs="Arial"/>
          <w:caps/>
          <w:lang w:val="es-ES"/>
        </w:rPr>
      </w:pPr>
    </w:p>
    <w:p w:rsidR="009D19DE" w:rsidRPr="00391DD4" w:rsidRDefault="009D19DE" w:rsidP="009D19DE">
      <w:pPr>
        <w:rPr>
          <w:rFonts w:ascii="Arial" w:hAnsi="Arial" w:cs="Arial"/>
          <w:caps/>
          <w:lang w:val="es-ES"/>
        </w:rPr>
      </w:pPr>
    </w:p>
    <w:p w:rsidR="009D19DE" w:rsidRPr="00264000" w:rsidRDefault="009D19DE" w:rsidP="009D19DE">
      <w:pPr>
        <w:ind w:left="720" w:hanging="720"/>
        <w:jc w:val="both"/>
        <w:rPr>
          <w:rFonts w:ascii="Arial" w:hAnsi="Arial" w:cs="Arial"/>
          <w:caps/>
          <w:sz w:val="32"/>
          <w:szCs w:val="32"/>
          <w:lang w:val="es-ES"/>
        </w:rPr>
      </w:pPr>
      <w:r>
        <w:rPr>
          <w:rFonts w:ascii="Arial" w:hAnsi="Arial" w:cs="Arial"/>
          <w:caps/>
          <w:sz w:val="32"/>
          <w:szCs w:val="32"/>
          <w:lang w:val="es-ES"/>
        </w:rPr>
        <w:t xml:space="preserve">3. </w:t>
      </w:r>
      <w:r w:rsidRPr="00264000">
        <w:rPr>
          <w:rFonts w:ascii="Arial" w:hAnsi="Arial" w:cs="Arial"/>
          <w:caps/>
          <w:sz w:val="32"/>
          <w:szCs w:val="32"/>
          <w:lang w:val="es-ES"/>
        </w:rPr>
        <w:t>Determinación de las cantidades a producir y los tamaños de lote</w:t>
      </w:r>
    </w:p>
    <w:p w:rsidR="009D19DE" w:rsidRPr="00264000" w:rsidRDefault="009D19DE" w:rsidP="009D19DE">
      <w:pPr>
        <w:spacing w:line="480" w:lineRule="auto"/>
        <w:jc w:val="both"/>
        <w:rPr>
          <w:rFonts w:ascii="Arial" w:hAnsi="Arial" w:cs="Arial"/>
          <w:lang w:val="es-ES"/>
        </w:rPr>
      </w:pPr>
    </w:p>
    <w:p w:rsidR="009D19DE" w:rsidRDefault="009D19DE" w:rsidP="009D19DE">
      <w:pPr>
        <w:spacing w:line="480" w:lineRule="auto"/>
        <w:ind w:left="720"/>
        <w:jc w:val="both"/>
        <w:rPr>
          <w:rFonts w:ascii="Arial" w:hAnsi="Arial" w:cs="Arial"/>
          <w:b/>
          <w:lang w:val="es-ES"/>
        </w:rPr>
      </w:pPr>
      <w:r w:rsidRPr="00264000">
        <w:rPr>
          <w:rFonts w:ascii="Arial" w:hAnsi="Arial" w:cs="Arial"/>
          <w:b/>
          <w:lang w:val="es-ES"/>
        </w:rPr>
        <w:t>3.1 Definición del Problema</w:t>
      </w:r>
    </w:p>
    <w:p w:rsidR="009D19DE" w:rsidRPr="00264000" w:rsidRDefault="009D19DE" w:rsidP="009D19DE">
      <w:pPr>
        <w:spacing w:line="480" w:lineRule="auto"/>
        <w:ind w:left="720"/>
        <w:jc w:val="both"/>
        <w:rPr>
          <w:rFonts w:ascii="Arial" w:hAnsi="Arial" w:cs="Arial"/>
          <w:b/>
          <w:lang w:val="es-ES"/>
        </w:rPr>
      </w:pPr>
    </w:p>
    <w:p w:rsidR="009D19DE" w:rsidRDefault="009D19DE" w:rsidP="009D19DE">
      <w:pPr>
        <w:spacing w:line="480" w:lineRule="auto"/>
        <w:ind w:left="1080"/>
        <w:jc w:val="both"/>
        <w:rPr>
          <w:rFonts w:ascii="Arial" w:hAnsi="Arial" w:cs="Arial"/>
          <w:lang w:val="es-ES"/>
        </w:rPr>
      </w:pPr>
      <w:r>
        <w:rPr>
          <w:rFonts w:ascii="Arial" w:hAnsi="Arial" w:cs="Arial"/>
          <w:lang w:val="es-ES"/>
        </w:rPr>
        <w:t xml:space="preserve">Se </w:t>
      </w:r>
      <w:r w:rsidRPr="00264000">
        <w:rPr>
          <w:rFonts w:ascii="Arial" w:hAnsi="Arial" w:cs="Arial"/>
          <w:lang w:val="es-ES"/>
        </w:rPr>
        <w:t>debe</w:t>
      </w:r>
      <w:r>
        <w:rPr>
          <w:rFonts w:ascii="Arial" w:hAnsi="Arial" w:cs="Arial"/>
          <w:lang w:val="es-ES"/>
        </w:rPr>
        <w:t>n</w:t>
      </w:r>
      <w:r w:rsidRPr="00264000">
        <w:rPr>
          <w:rFonts w:ascii="Arial" w:hAnsi="Arial" w:cs="Arial"/>
          <w:lang w:val="es-ES"/>
        </w:rPr>
        <w:t xml:space="preserve"> aplicar los mismos principios del ejemplo anterior a un problema real. Concretamente </w:t>
      </w:r>
      <w:r>
        <w:rPr>
          <w:rFonts w:ascii="Arial" w:hAnsi="Arial" w:cs="Arial"/>
          <w:lang w:val="es-ES"/>
        </w:rPr>
        <w:t>se van a aplicar</w:t>
      </w:r>
      <w:r w:rsidRPr="00264000">
        <w:rPr>
          <w:rFonts w:ascii="Arial" w:hAnsi="Arial" w:cs="Arial"/>
          <w:lang w:val="es-ES"/>
        </w:rPr>
        <w:t xml:space="preserve"> para optimizar la producción de una planta productora de bolsas de papel, si bien pueden ser utilizados por cualquier tipo de industria similar.</w:t>
      </w:r>
    </w:p>
    <w:p w:rsidR="009D19DE" w:rsidRDefault="009D19DE" w:rsidP="009D19DE">
      <w:pPr>
        <w:ind w:left="1080"/>
        <w:jc w:val="both"/>
        <w:rPr>
          <w:rFonts w:ascii="Arial" w:hAnsi="Arial" w:cs="Arial"/>
          <w:lang w:val="es-ES"/>
        </w:rPr>
      </w:pPr>
    </w:p>
    <w:p w:rsidR="009D19DE" w:rsidRDefault="009D19DE" w:rsidP="009D19DE">
      <w:pPr>
        <w:ind w:left="1080"/>
        <w:jc w:val="both"/>
        <w:rPr>
          <w:rFonts w:ascii="Arial" w:hAnsi="Arial" w:cs="Arial"/>
          <w:lang w:val="es-ES"/>
        </w:rPr>
      </w:pPr>
    </w:p>
    <w:p w:rsidR="009D19DE" w:rsidRPr="0067214F" w:rsidRDefault="009D19DE" w:rsidP="009D19DE">
      <w:pPr>
        <w:spacing w:line="480" w:lineRule="auto"/>
        <w:ind w:left="1080"/>
        <w:jc w:val="both"/>
        <w:rPr>
          <w:rFonts w:ascii="Arial" w:hAnsi="Arial" w:cs="Arial"/>
          <w:lang w:val="es-ES"/>
        </w:rPr>
      </w:pPr>
      <w:r w:rsidRPr="00264000">
        <w:rPr>
          <w:rFonts w:ascii="Arial" w:hAnsi="Arial" w:cs="Arial"/>
          <w:lang w:val="es-ES"/>
        </w:rPr>
        <w:lastRenderedPageBreak/>
        <w:t xml:space="preserve">Esta empresa cuenta con 5 máquinas que producen 8 productos, las capacidades diarias, expresadas en bultos, se muestran en la </w:t>
      </w:r>
      <w:r w:rsidRPr="00E33737">
        <w:rPr>
          <w:rFonts w:ascii="Arial" w:hAnsi="Arial" w:cs="Arial"/>
          <w:lang w:val="es-ES"/>
        </w:rPr>
        <w:t>tabla</w:t>
      </w:r>
      <w:r>
        <w:rPr>
          <w:rFonts w:ascii="Arial" w:hAnsi="Arial" w:cs="Arial"/>
          <w:lang w:val="es-ES"/>
        </w:rPr>
        <w:t xml:space="preserve"> 2</w:t>
      </w:r>
      <w:r w:rsidRPr="00264000">
        <w:rPr>
          <w:rFonts w:ascii="Arial" w:hAnsi="Arial" w:cs="Arial"/>
          <w:lang w:val="es-ES"/>
        </w:rPr>
        <w:t>:</w:t>
      </w:r>
      <w:r w:rsidRPr="0067214F">
        <w:rPr>
          <w:rFonts w:ascii="Arial" w:hAnsi="Arial" w:cs="Arial"/>
          <w:lang w:val="es-ES"/>
        </w:rPr>
        <w:t xml:space="preserve"> </w:t>
      </w:r>
    </w:p>
    <w:p w:rsidR="009D19DE" w:rsidRPr="004E0D12" w:rsidRDefault="009D19DE" w:rsidP="009D19DE">
      <w:pPr>
        <w:spacing w:line="480" w:lineRule="auto"/>
        <w:jc w:val="center"/>
        <w:rPr>
          <w:rFonts w:ascii="Arial" w:hAnsi="Arial" w:cs="Arial"/>
          <w:caps/>
          <w:lang w:val="es-ES"/>
        </w:rPr>
      </w:pPr>
      <w:r>
        <w:rPr>
          <w:rFonts w:ascii="Arial" w:hAnsi="Arial" w:cs="Arial"/>
          <w:lang w:val="es-ES"/>
        </w:rPr>
        <w:br w:type="page"/>
      </w:r>
      <w:r w:rsidRPr="004E0D12">
        <w:rPr>
          <w:rFonts w:ascii="Arial" w:hAnsi="Arial" w:cs="Arial"/>
          <w:caps/>
          <w:lang w:val="es-ES"/>
        </w:rPr>
        <w:lastRenderedPageBreak/>
        <w:t xml:space="preserve">Tabla 2 Capacidades diarias de </w:t>
      </w:r>
      <w:smartTag w:uri="urn:schemas-microsoft-com:office:smarttags" w:element="PersonName">
        <w:smartTagPr>
          <w:attr w:name="ProductID" w:val="LA MAQUINARIA EN"/>
        </w:smartTagPr>
        <w:r w:rsidRPr="004E0D12">
          <w:rPr>
            <w:rFonts w:ascii="Arial" w:hAnsi="Arial" w:cs="Arial"/>
            <w:caps/>
            <w:lang w:val="es-ES"/>
          </w:rPr>
          <w:t>la maquinaria en</w:t>
        </w:r>
      </w:smartTag>
      <w:r w:rsidRPr="004E0D12">
        <w:rPr>
          <w:rFonts w:ascii="Arial" w:hAnsi="Arial" w:cs="Arial"/>
          <w:caps/>
          <w:lang w:val="es-ES"/>
        </w:rPr>
        <w:t xml:space="preserve"> bultos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4"/>
        <w:gridCol w:w="1824"/>
        <w:gridCol w:w="1260"/>
        <w:gridCol w:w="1260"/>
        <w:gridCol w:w="1260"/>
        <w:gridCol w:w="1260"/>
        <w:gridCol w:w="1260"/>
      </w:tblGrid>
      <w:tr w:rsidR="009D19DE" w:rsidRPr="009D19DE" w:rsidTr="009D19DE">
        <w:trPr>
          <w:trHeight w:val="234"/>
        </w:trPr>
        <w:tc>
          <w:tcPr>
            <w:tcW w:w="804" w:type="dxa"/>
            <w:tcBorders>
              <w:top w:val="nil"/>
              <w:left w:val="nil"/>
              <w:bottom w:val="nil"/>
              <w:right w:val="nil"/>
            </w:tcBorders>
          </w:tcPr>
          <w:p w:rsidR="009D19DE" w:rsidRPr="009D19DE" w:rsidRDefault="009D19DE" w:rsidP="009D19DE">
            <w:pPr>
              <w:ind w:left="720"/>
              <w:jc w:val="center"/>
              <w:rPr>
                <w:rFonts w:ascii="Arial" w:hAnsi="Arial" w:cs="Arial"/>
                <w:lang w:val="es-ES"/>
              </w:rPr>
            </w:pPr>
          </w:p>
        </w:tc>
        <w:tc>
          <w:tcPr>
            <w:tcW w:w="1824" w:type="dxa"/>
            <w:tcBorders>
              <w:top w:val="nil"/>
              <w:left w:val="nil"/>
              <w:bottom w:val="nil"/>
            </w:tcBorders>
          </w:tcPr>
          <w:p w:rsidR="009D19DE" w:rsidRPr="009D19DE" w:rsidRDefault="009D19DE" w:rsidP="009D19DE">
            <w:pPr>
              <w:ind w:left="720"/>
              <w:jc w:val="center"/>
              <w:rPr>
                <w:rFonts w:ascii="Arial" w:hAnsi="Arial" w:cs="Arial"/>
                <w:b/>
                <w:lang w:val="es-ES"/>
              </w:rPr>
            </w:pPr>
          </w:p>
        </w:tc>
        <w:tc>
          <w:tcPr>
            <w:tcW w:w="6300" w:type="dxa"/>
            <w:gridSpan w:val="5"/>
          </w:tcPr>
          <w:p w:rsidR="009D19DE" w:rsidRPr="009D19DE" w:rsidRDefault="009D19DE" w:rsidP="009D19DE">
            <w:pPr>
              <w:ind w:left="720"/>
              <w:jc w:val="center"/>
              <w:rPr>
                <w:rFonts w:ascii="Arial" w:hAnsi="Arial" w:cs="Arial"/>
                <w:b/>
                <w:lang w:val="es-ES"/>
              </w:rPr>
            </w:pPr>
            <w:r w:rsidRPr="009D19DE">
              <w:rPr>
                <w:rFonts w:ascii="Arial" w:hAnsi="Arial" w:cs="Arial"/>
                <w:b/>
                <w:lang w:val="es-ES"/>
              </w:rPr>
              <w:t>Máquinas</w:t>
            </w:r>
          </w:p>
        </w:tc>
      </w:tr>
      <w:tr w:rsidR="009D19DE" w:rsidRPr="009D19DE" w:rsidTr="009D19DE">
        <w:tc>
          <w:tcPr>
            <w:tcW w:w="804" w:type="dxa"/>
            <w:tcBorders>
              <w:top w:val="nil"/>
              <w:left w:val="nil"/>
              <w:right w:val="nil"/>
            </w:tcBorders>
            <w:shd w:val="clear" w:color="auto" w:fill="auto"/>
          </w:tcPr>
          <w:p w:rsidR="009D19DE" w:rsidRPr="009D19DE" w:rsidRDefault="009D19DE" w:rsidP="009D19DE">
            <w:pPr>
              <w:ind w:left="720"/>
              <w:jc w:val="center"/>
              <w:rPr>
                <w:rFonts w:ascii="Arial" w:hAnsi="Arial" w:cs="Arial"/>
                <w:lang w:val="es-ES"/>
              </w:rPr>
            </w:pPr>
          </w:p>
        </w:tc>
        <w:tc>
          <w:tcPr>
            <w:tcW w:w="1824" w:type="dxa"/>
            <w:tcBorders>
              <w:top w:val="nil"/>
              <w:left w:val="nil"/>
            </w:tcBorders>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A</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B</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C</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D</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E</w:t>
            </w:r>
          </w:p>
        </w:tc>
      </w:tr>
      <w:tr w:rsidR="009D19DE" w:rsidRPr="009D19DE" w:rsidTr="009D19DE">
        <w:tc>
          <w:tcPr>
            <w:tcW w:w="804" w:type="dxa"/>
            <w:vMerge w:val="restart"/>
            <w:shd w:val="clear" w:color="auto" w:fill="auto"/>
            <w:textDirection w:val="btLr"/>
          </w:tcPr>
          <w:p w:rsidR="009D19DE" w:rsidRPr="009D19DE" w:rsidRDefault="009D19DE" w:rsidP="009D19DE">
            <w:pPr>
              <w:ind w:left="720" w:right="113"/>
              <w:jc w:val="center"/>
              <w:rPr>
                <w:rFonts w:ascii="Arial" w:hAnsi="Arial" w:cs="Arial"/>
                <w:lang w:val="es-ES"/>
              </w:rPr>
            </w:pPr>
            <w:r w:rsidRPr="009D19DE">
              <w:rPr>
                <w:rFonts w:ascii="Arial" w:hAnsi="Arial" w:cs="Arial"/>
                <w:b/>
                <w:lang w:val="es-ES"/>
              </w:rPr>
              <w:t>Productos</w:t>
            </w:r>
          </w:p>
          <w:p w:rsidR="009D19DE" w:rsidRPr="009D19DE" w:rsidRDefault="009D19DE" w:rsidP="009D19DE">
            <w:pPr>
              <w:ind w:left="720" w:right="113"/>
              <w:jc w:val="center"/>
              <w:rPr>
                <w:rFonts w:ascii="Arial" w:hAnsi="Arial" w:cs="Arial"/>
                <w:lang w:val="es-ES"/>
              </w:rPr>
            </w:pPr>
          </w:p>
          <w:p w:rsidR="009D19DE" w:rsidRPr="009D19DE" w:rsidRDefault="009D19DE" w:rsidP="009D19DE">
            <w:pPr>
              <w:ind w:left="720" w:right="113"/>
              <w:jc w:val="center"/>
              <w:rPr>
                <w:rFonts w:ascii="Arial" w:hAnsi="Arial" w:cs="Arial"/>
                <w:lang w:val="es-ES"/>
              </w:rPr>
            </w:pPr>
          </w:p>
        </w:tc>
        <w:tc>
          <w:tcPr>
            <w:tcW w:w="1824"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¼ R-11</w:t>
            </w:r>
          </w:p>
        </w:tc>
        <w:tc>
          <w:tcPr>
            <w:tcW w:w="1260" w:type="dxa"/>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14</w:t>
            </w:r>
          </w:p>
        </w:tc>
        <w:tc>
          <w:tcPr>
            <w:tcW w:w="1260" w:type="dxa"/>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14</w:t>
            </w:r>
          </w:p>
        </w:tc>
      </w:tr>
      <w:tr w:rsidR="009D19DE" w:rsidRPr="009D19DE" w:rsidTr="009D19DE">
        <w:trPr>
          <w:trHeight w:val="58"/>
        </w:trPr>
        <w:tc>
          <w:tcPr>
            <w:tcW w:w="804" w:type="dxa"/>
            <w:vMerge/>
            <w:shd w:val="clear" w:color="auto" w:fill="auto"/>
          </w:tcPr>
          <w:p w:rsidR="009D19DE" w:rsidRPr="009D19DE" w:rsidRDefault="009D19DE" w:rsidP="009D19DE">
            <w:pPr>
              <w:ind w:left="720"/>
              <w:jc w:val="center"/>
              <w:rPr>
                <w:rFonts w:ascii="Arial" w:hAnsi="Arial" w:cs="Arial"/>
                <w:lang w:val="es-ES"/>
              </w:rPr>
            </w:pPr>
          </w:p>
        </w:tc>
        <w:tc>
          <w:tcPr>
            <w:tcW w:w="1824"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½</w:t>
            </w:r>
          </w:p>
        </w:tc>
        <w:tc>
          <w:tcPr>
            <w:tcW w:w="1260" w:type="dxa"/>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16</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17</w:t>
            </w:r>
          </w:p>
        </w:tc>
        <w:tc>
          <w:tcPr>
            <w:tcW w:w="1260" w:type="dxa"/>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15</w:t>
            </w:r>
          </w:p>
        </w:tc>
      </w:tr>
      <w:tr w:rsidR="009D19DE" w:rsidRPr="009D19DE" w:rsidTr="009D19DE">
        <w:tc>
          <w:tcPr>
            <w:tcW w:w="804" w:type="dxa"/>
            <w:vMerge/>
            <w:shd w:val="clear" w:color="auto" w:fill="auto"/>
          </w:tcPr>
          <w:p w:rsidR="009D19DE" w:rsidRPr="009D19DE" w:rsidRDefault="009D19DE" w:rsidP="009D19DE">
            <w:pPr>
              <w:ind w:left="720"/>
              <w:jc w:val="center"/>
              <w:rPr>
                <w:rFonts w:ascii="Arial" w:hAnsi="Arial" w:cs="Arial"/>
                <w:lang w:val="es-ES"/>
              </w:rPr>
            </w:pPr>
          </w:p>
        </w:tc>
        <w:tc>
          <w:tcPr>
            <w:tcW w:w="1824"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1</w:t>
            </w:r>
          </w:p>
        </w:tc>
        <w:tc>
          <w:tcPr>
            <w:tcW w:w="1260" w:type="dxa"/>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23</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25</w:t>
            </w:r>
          </w:p>
        </w:tc>
        <w:tc>
          <w:tcPr>
            <w:tcW w:w="1260" w:type="dxa"/>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22</w:t>
            </w:r>
          </w:p>
        </w:tc>
      </w:tr>
      <w:tr w:rsidR="009D19DE" w:rsidRPr="009D19DE" w:rsidTr="009D19DE">
        <w:tc>
          <w:tcPr>
            <w:tcW w:w="804" w:type="dxa"/>
            <w:vMerge/>
          </w:tcPr>
          <w:p w:rsidR="009D19DE" w:rsidRPr="009D19DE" w:rsidRDefault="009D19DE" w:rsidP="009D19DE">
            <w:pPr>
              <w:ind w:left="720"/>
              <w:jc w:val="center"/>
              <w:rPr>
                <w:rFonts w:ascii="Arial" w:hAnsi="Arial" w:cs="Arial"/>
                <w:lang w:val="es-ES"/>
              </w:rPr>
            </w:pPr>
          </w:p>
        </w:tc>
        <w:tc>
          <w:tcPr>
            <w:tcW w:w="1824"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2</w:t>
            </w:r>
          </w:p>
        </w:tc>
        <w:tc>
          <w:tcPr>
            <w:tcW w:w="1260" w:type="dxa"/>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28</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32</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25</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28</w:t>
            </w:r>
          </w:p>
        </w:tc>
      </w:tr>
      <w:tr w:rsidR="009D19DE" w:rsidRPr="009D19DE" w:rsidTr="009D19DE">
        <w:tc>
          <w:tcPr>
            <w:tcW w:w="804" w:type="dxa"/>
            <w:vMerge/>
            <w:shd w:val="clear" w:color="auto" w:fill="auto"/>
          </w:tcPr>
          <w:p w:rsidR="009D19DE" w:rsidRPr="009D19DE" w:rsidRDefault="009D19DE" w:rsidP="009D19DE">
            <w:pPr>
              <w:ind w:left="720"/>
              <w:jc w:val="center"/>
              <w:rPr>
                <w:rFonts w:ascii="Arial" w:hAnsi="Arial" w:cs="Arial"/>
                <w:lang w:val="es-ES"/>
              </w:rPr>
            </w:pPr>
          </w:p>
        </w:tc>
        <w:tc>
          <w:tcPr>
            <w:tcW w:w="1824"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3</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22</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38</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42</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33</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33</w:t>
            </w:r>
          </w:p>
        </w:tc>
      </w:tr>
      <w:tr w:rsidR="009D19DE" w:rsidRPr="009D19DE" w:rsidTr="009D19DE">
        <w:tc>
          <w:tcPr>
            <w:tcW w:w="804" w:type="dxa"/>
            <w:vMerge/>
            <w:shd w:val="clear" w:color="auto" w:fill="auto"/>
          </w:tcPr>
          <w:p w:rsidR="009D19DE" w:rsidRPr="009D19DE" w:rsidRDefault="009D19DE" w:rsidP="009D19DE">
            <w:pPr>
              <w:ind w:left="720"/>
              <w:jc w:val="center"/>
              <w:rPr>
                <w:rFonts w:ascii="Arial" w:hAnsi="Arial" w:cs="Arial"/>
                <w:lang w:val="es-ES"/>
              </w:rPr>
            </w:pPr>
          </w:p>
        </w:tc>
        <w:tc>
          <w:tcPr>
            <w:tcW w:w="1824"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6</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35</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57</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58</w:t>
            </w:r>
          </w:p>
        </w:tc>
        <w:tc>
          <w:tcPr>
            <w:tcW w:w="1260" w:type="dxa"/>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p>
        </w:tc>
      </w:tr>
      <w:tr w:rsidR="009D19DE" w:rsidRPr="009D19DE" w:rsidTr="009D19DE">
        <w:tc>
          <w:tcPr>
            <w:tcW w:w="804" w:type="dxa"/>
            <w:vMerge/>
            <w:shd w:val="clear" w:color="auto" w:fill="auto"/>
          </w:tcPr>
          <w:p w:rsidR="009D19DE" w:rsidRPr="009D19DE" w:rsidRDefault="009D19DE" w:rsidP="009D19DE">
            <w:pPr>
              <w:ind w:left="720"/>
              <w:jc w:val="center"/>
              <w:rPr>
                <w:rFonts w:ascii="Arial" w:hAnsi="Arial" w:cs="Arial"/>
                <w:lang w:val="es-ES"/>
              </w:rPr>
            </w:pPr>
          </w:p>
        </w:tc>
        <w:tc>
          <w:tcPr>
            <w:tcW w:w="1824"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12</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57</w:t>
            </w:r>
          </w:p>
        </w:tc>
        <w:tc>
          <w:tcPr>
            <w:tcW w:w="1260" w:type="dxa"/>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p>
        </w:tc>
      </w:tr>
      <w:tr w:rsidR="009D19DE" w:rsidRPr="009D19DE" w:rsidTr="009D19DE">
        <w:tc>
          <w:tcPr>
            <w:tcW w:w="804" w:type="dxa"/>
            <w:vMerge/>
          </w:tcPr>
          <w:p w:rsidR="009D19DE" w:rsidRPr="009D19DE" w:rsidRDefault="009D19DE" w:rsidP="009D19DE">
            <w:pPr>
              <w:ind w:left="720"/>
              <w:jc w:val="center"/>
              <w:rPr>
                <w:rFonts w:ascii="Arial" w:hAnsi="Arial" w:cs="Arial"/>
                <w:lang w:val="es-ES"/>
              </w:rPr>
            </w:pPr>
          </w:p>
        </w:tc>
        <w:tc>
          <w:tcPr>
            <w:tcW w:w="1824"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25</w:t>
            </w:r>
          </w:p>
        </w:tc>
        <w:tc>
          <w:tcPr>
            <w:tcW w:w="1260" w:type="dxa"/>
          </w:tcPr>
          <w:p w:rsidR="009D19DE" w:rsidRPr="009D19DE" w:rsidRDefault="009D19DE" w:rsidP="009D19DE">
            <w:pPr>
              <w:ind w:left="720"/>
              <w:jc w:val="center"/>
              <w:rPr>
                <w:rFonts w:ascii="Arial" w:hAnsi="Arial" w:cs="Arial"/>
                <w:lang w:val="es-ES"/>
              </w:rPr>
            </w:pPr>
            <w:r w:rsidRPr="009D19DE">
              <w:rPr>
                <w:rFonts w:ascii="Arial" w:hAnsi="Arial" w:cs="Arial"/>
                <w:lang w:val="es-ES"/>
              </w:rPr>
              <w:t>85</w:t>
            </w:r>
          </w:p>
        </w:tc>
        <w:tc>
          <w:tcPr>
            <w:tcW w:w="1260" w:type="dxa"/>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p>
        </w:tc>
        <w:tc>
          <w:tcPr>
            <w:tcW w:w="1260" w:type="dxa"/>
          </w:tcPr>
          <w:p w:rsidR="009D19DE" w:rsidRPr="009D19DE" w:rsidRDefault="009D19DE" w:rsidP="009D19DE">
            <w:pPr>
              <w:ind w:left="720"/>
              <w:jc w:val="center"/>
              <w:rPr>
                <w:rFonts w:ascii="Arial" w:hAnsi="Arial" w:cs="Arial"/>
                <w:lang w:val="es-ES"/>
              </w:rPr>
            </w:pPr>
          </w:p>
        </w:tc>
      </w:tr>
    </w:tbl>
    <w:p w:rsidR="009D19DE" w:rsidRPr="00264000" w:rsidRDefault="009D19DE" w:rsidP="009D19DE">
      <w:pPr>
        <w:spacing w:line="480" w:lineRule="auto"/>
        <w:jc w:val="both"/>
        <w:rPr>
          <w:rFonts w:ascii="Arial" w:hAnsi="Arial" w:cs="Arial"/>
          <w:lang w:val="es-ES"/>
        </w:rPr>
      </w:pPr>
    </w:p>
    <w:p w:rsidR="009D19DE" w:rsidRPr="00264000" w:rsidRDefault="009D19DE" w:rsidP="009D19DE">
      <w:pPr>
        <w:spacing w:line="480" w:lineRule="auto"/>
        <w:jc w:val="both"/>
        <w:rPr>
          <w:rFonts w:ascii="Arial" w:hAnsi="Arial" w:cs="Arial"/>
          <w:lang w:val="es-ES"/>
        </w:rPr>
      </w:pPr>
      <w:r w:rsidRPr="00264000">
        <w:rPr>
          <w:rFonts w:ascii="Arial" w:hAnsi="Arial" w:cs="Arial"/>
          <w:lang w:val="es-ES"/>
        </w:rPr>
        <w:t>Las máquinas siguen un orden cronológico asignado por la empresa. Los productos se identifican mediante un número reconocido en el mercado.</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caps/>
          <w:lang w:val="es-ES"/>
        </w:rPr>
      </w:pPr>
      <w:r w:rsidRPr="00264000">
        <w:rPr>
          <w:rFonts w:ascii="Arial" w:hAnsi="Arial" w:cs="Arial"/>
          <w:lang w:val="es-ES"/>
        </w:rPr>
        <w:t xml:space="preserve">Además el departamento de ventas ha estimado </w:t>
      </w:r>
      <w:r>
        <w:rPr>
          <w:rFonts w:ascii="Arial" w:hAnsi="Arial" w:cs="Arial"/>
          <w:lang w:val="es-ES"/>
        </w:rPr>
        <w:t>una</w:t>
      </w:r>
      <w:r w:rsidRPr="00264000">
        <w:rPr>
          <w:rFonts w:ascii="Arial" w:hAnsi="Arial" w:cs="Arial"/>
          <w:lang w:val="es-ES"/>
        </w:rPr>
        <w:t xml:space="preserve"> venta anual</w:t>
      </w:r>
      <w:r>
        <w:rPr>
          <w:rFonts w:ascii="Arial" w:hAnsi="Arial" w:cs="Arial"/>
          <w:lang w:val="es-ES"/>
        </w:rPr>
        <w:t>,</w:t>
      </w:r>
      <w:r w:rsidRPr="00264000">
        <w:rPr>
          <w:rFonts w:ascii="Arial" w:hAnsi="Arial" w:cs="Arial"/>
          <w:lang w:val="es-ES"/>
        </w:rPr>
        <w:t xml:space="preserve"> por tamaño</w:t>
      </w:r>
      <w:r>
        <w:rPr>
          <w:rFonts w:ascii="Arial" w:hAnsi="Arial" w:cs="Arial"/>
          <w:lang w:val="es-ES"/>
        </w:rPr>
        <w:t xml:space="preserve"> entre los siguientes máximos y mínimos</w:t>
      </w:r>
      <w:r w:rsidRPr="00264000">
        <w:rPr>
          <w:rFonts w:ascii="Arial" w:hAnsi="Arial" w:cs="Arial"/>
          <w:lang w:val="es-ES"/>
        </w:rPr>
        <w:t>:</w:t>
      </w:r>
    </w:p>
    <w:p w:rsidR="009D19DE" w:rsidRDefault="009D19DE" w:rsidP="009D19DE">
      <w:pPr>
        <w:spacing w:line="480" w:lineRule="auto"/>
        <w:jc w:val="center"/>
        <w:rPr>
          <w:rFonts w:ascii="Arial" w:hAnsi="Arial" w:cs="Arial"/>
          <w:caps/>
          <w:lang w:val="es-ES"/>
        </w:rPr>
      </w:pPr>
    </w:p>
    <w:p w:rsidR="009D19DE" w:rsidRPr="004E0D12" w:rsidRDefault="009D19DE" w:rsidP="009D19DE">
      <w:pPr>
        <w:spacing w:line="480" w:lineRule="auto"/>
        <w:jc w:val="center"/>
        <w:rPr>
          <w:rFonts w:ascii="Arial" w:hAnsi="Arial" w:cs="Arial"/>
          <w:caps/>
          <w:lang w:val="es-ES"/>
        </w:rPr>
      </w:pPr>
      <w:r>
        <w:rPr>
          <w:rFonts w:ascii="Arial" w:hAnsi="Arial" w:cs="Arial"/>
          <w:caps/>
          <w:lang w:val="es-ES"/>
        </w:rPr>
        <w:t>Tabla 3</w:t>
      </w:r>
      <w:r w:rsidRPr="004E0D12">
        <w:rPr>
          <w:rFonts w:ascii="Arial" w:hAnsi="Arial" w:cs="Arial"/>
          <w:caps/>
          <w:lang w:val="es-ES"/>
        </w:rPr>
        <w:t xml:space="preserve"> Límites Mínimos y Máximos de Ventas</w:t>
      </w:r>
    </w:p>
    <w:tbl>
      <w:tblPr>
        <w:tblW w:w="617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1025"/>
        <w:gridCol w:w="2006"/>
        <w:gridCol w:w="2340"/>
      </w:tblGrid>
      <w:tr w:rsidR="009D19DE" w:rsidRPr="009D19DE" w:rsidTr="009D19DE">
        <w:tc>
          <w:tcPr>
            <w:tcW w:w="803" w:type="dxa"/>
            <w:tcBorders>
              <w:top w:val="nil"/>
              <w:left w:val="nil"/>
              <w:right w:val="nil"/>
            </w:tcBorders>
          </w:tcPr>
          <w:p w:rsidR="009D19DE" w:rsidRPr="009D19DE" w:rsidRDefault="009D19DE" w:rsidP="009D19DE">
            <w:pPr>
              <w:jc w:val="center"/>
              <w:rPr>
                <w:rFonts w:ascii="Arial" w:hAnsi="Arial" w:cs="Arial"/>
                <w:lang w:val="es-ES"/>
              </w:rPr>
            </w:pPr>
          </w:p>
        </w:tc>
        <w:tc>
          <w:tcPr>
            <w:tcW w:w="1025" w:type="dxa"/>
            <w:tcBorders>
              <w:top w:val="nil"/>
              <w:left w:val="nil"/>
            </w:tcBorders>
          </w:tcPr>
          <w:p w:rsidR="009D19DE" w:rsidRPr="009D19DE" w:rsidRDefault="009D19DE" w:rsidP="009D19DE">
            <w:pPr>
              <w:jc w:val="center"/>
              <w:rPr>
                <w:rFonts w:ascii="Arial" w:hAnsi="Arial" w:cs="Arial"/>
                <w:lang w:val="es-ES"/>
              </w:rPr>
            </w:pPr>
          </w:p>
        </w:tc>
        <w:tc>
          <w:tcPr>
            <w:tcW w:w="2006" w:type="dxa"/>
          </w:tcPr>
          <w:p w:rsidR="009D19DE" w:rsidRPr="009D19DE" w:rsidRDefault="009D19DE" w:rsidP="009D19DE">
            <w:pPr>
              <w:jc w:val="center"/>
              <w:rPr>
                <w:rFonts w:ascii="Arial" w:hAnsi="Arial" w:cs="Arial"/>
                <w:lang w:val="es-ES"/>
              </w:rPr>
            </w:pPr>
            <w:r w:rsidRPr="009D19DE">
              <w:rPr>
                <w:rFonts w:ascii="Arial" w:hAnsi="Arial" w:cs="Arial"/>
                <w:lang w:val="es-ES"/>
              </w:rPr>
              <w:t>Mínimo</w:t>
            </w:r>
          </w:p>
        </w:tc>
        <w:tc>
          <w:tcPr>
            <w:tcW w:w="2340" w:type="dxa"/>
          </w:tcPr>
          <w:p w:rsidR="009D19DE" w:rsidRPr="009D19DE" w:rsidRDefault="009D19DE" w:rsidP="009D19DE">
            <w:pPr>
              <w:jc w:val="center"/>
              <w:rPr>
                <w:rFonts w:ascii="Arial" w:hAnsi="Arial" w:cs="Arial"/>
                <w:lang w:val="es-ES"/>
              </w:rPr>
            </w:pPr>
            <w:r w:rsidRPr="009D19DE">
              <w:rPr>
                <w:rFonts w:ascii="Arial" w:hAnsi="Arial" w:cs="Arial"/>
                <w:lang w:val="es-ES"/>
              </w:rPr>
              <w:t>Máximo</w:t>
            </w:r>
          </w:p>
        </w:tc>
      </w:tr>
      <w:tr w:rsidR="009D19DE" w:rsidRPr="009D19DE" w:rsidTr="009D19DE">
        <w:tc>
          <w:tcPr>
            <w:tcW w:w="803" w:type="dxa"/>
            <w:vMerge w:val="restart"/>
            <w:textDirection w:val="btLr"/>
          </w:tcPr>
          <w:p w:rsidR="009D19DE" w:rsidRPr="009D19DE" w:rsidRDefault="009D19DE" w:rsidP="009D19DE">
            <w:pPr>
              <w:ind w:left="113" w:right="113"/>
              <w:jc w:val="center"/>
              <w:rPr>
                <w:rFonts w:ascii="Arial" w:hAnsi="Arial" w:cs="Arial"/>
                <w:b/>
                <w:lang w:val="es-ES"/>
              </w:rPr>
            </w:pPr>
            <w:r w:rsidRPr="009D19DE">
              <w:rPr>
                <w:rFonts w:ascii="Arial" w:hAnsi="Arial" w:cs="Arial"/>
                <w:b/>
                <w:lang w:val="es-ES"/>
              </w:rPr>
              <w:t>Productos</w:t>
            </w:r>
          </w:p>
        </w:tc>
        <w:tc>
          <w:tcPr>
            <w:tcW w:w="1025" w:type="dxa"/>
          </w:tcPr>
          <w:p w:rsidR="009D19DE" w:rsidRPr="009D19DE" w:rsidRDefault="009D19DE" w:rsidP="009D19DE">
            <w:pPr>
              <w:jc w:val="center"/>
              <w:rPr>
                <w:rFonts w:ascii="Arial" w:hAnsi="Arial" w:cs="Arial"/>
                <w:lang w:val="es-ES"/>
              </w:rPr>
            </w:pPr>
            <w:r w:rsidRPr="009D19DE">
              <w:rPr>
                <w:rFonts w:ascii="Arial" w:hAnsi="Arial" w:cs="Arial"/>
                <w:lang w:val="es-ES"/>
              </w:rPr>
              <w:t>¼ R-11</w:t>
            </w:r>
          </w:p>
        </w:tc>
        <w:tc>
          <w:tcPr>
            <w:tcW w:w="2006"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1.000</w:t>
            </w:r>
          </w:p>
        </w:tc>
        <w:tc>
          <w:tcPr>
            <w:tcW w:w="2340"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1.200</w:t>
            </w:r>
          </w:p>
        </w:tc>
      </w:tr>
      <w:tr w:rsidR="009D19DE" w:rsidRPr="009D19DE" w:rsidTr="009D19DE">
        <w:tc>
          <w:tcPr>
            <w:tcW w:w="803" w:type="dxa"/>
            <w:vMerge/>
          </w:tcPr>
          <w:p w:rsidR="009D19DE" w:rsidRPr="009D19DE" w:rsidRDefault="009D19DE" w:rsidP="009D19DE">
            <w:pPr>
              <w:jc w:val="center"/>
              <w:rPr>
                <w:rFonts w:ascii="Arial" w:hAnsi="Arial" w:cs="Arial"/>
                <w:lang w:val="es-ES"/>
              </w:rPr>
            </w:pPr>
          </w:p>
        </w:tc>
        <w:tc>
          <w:tcPr>
            <w:tcW w:w="1025" w:type="dxa"/>
          </w:tcPr>
          <w:p w:rsidR="009D19DE" w:rsidRPr="009D19DE" w:rsidRDefault="009D19DE" w:rsidP="009D19DE">
            <w:pPr>
              <w:jc w:val="center"/>
              <w:rPr>
                <w:rFonts w:ascii="Arial" w:hAnsi="Arial" w:cs="Arial"/>
                <w:lang w:val="es-ES"/>
              </w:rPr>
            </w:pPr>
            <w:r w:rsidRPr="009D19DE">
              <w:rPr>
                <w:rFonts w:ascii="Arial" w:hAnsi="Arial" w:cs="Arial"/>
                <w:lang w:val="es-ES"/>
              </w:rPr>
              <w:t>½</w:t>
            </w:r>
          </w:p>
        </w:tc>
        <w:tc>
          <w:tcPr>
            <w:tcW w:w="2006"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1.000</w:t>
            </w:r>
          </w:p>
        </w:tc>
        <w:tc>
          <w:tcPr>
            <w:tcW w:w="2340"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1.200</w:t>
            </w:r>
          </w:p>
        </w:tc>
      </w:tr>
      <w:tr w:rsidR="009D19DE" w:rsidRPr="009D19DE" w:rsidTr="009D19DE">
        <w:tc>
          <w:tcPr>
            <w:tcW w:w="803" w:type="dxa"/>
            <w:vMerge/>
          </w:tcPr>
          <w:p w:rsidR="009D19DE" w:rsidRPr="009D19DE" w:rsidRDefault="009D19DE" w:rsidP="009D19DE">
            <w:pPr>
              <w:jc w:val="center"/>
              <w:rPr>
                <w:rFonts w:ascii="Arial" w:hAnsi="Arial" w:cs="Arial"/>
                <w:lang w:val="es-ES"/>
              </w:rPr>
            </w:pPr>
          </w:p>
        </w:tc>
        <w:tc>
          <w:tcPr>
            <w:tcW w:w="1025" w:type="dxa"/>
          </w:tcPr>
          <w:p w:rsidR="009D19DE" w:rsidRPr="009D19DE" w:rsidRDefault="009D19DE" w:rsidP="009D19DE">
            <w:pPr>
              <w:jc w:val="center"/>
              <w:rPr>
                <w:rFonts w:ascii="Arial" w:hAnsi="Arial" w:cs="Arial"/>
                <w:lang w:val="es-ES"/>
              </w:rPr>
            </w:pPr>
            <w:r w:rsidRPr="009D19DE">
              <w:rPr>
                <w:rFonts w:ascii="Arial" w:hAnsi="Arial" w:cs="Arial"/>
                <w:lang w:val="es-ES"/>
              </w:rPr>
              <w:t>1</w:t>
            </w:r>
          </w:p>
        </w:tc>
        <w:tc>
          <w:tcPr>
            <w:tcW w:w="2006"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4.000</w:t>
            </w:r>
          </w:p>
        </w:tc>
        <w:tc>
          <w:tcPr>
            <w:tcW w:w="2340"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5.000</w:t>
            </w:r>
          </w:p>
        </w:tc>
      </w:tr>
      <w:tr w:rsidR="009D19DE" w:rsidRPr="009D19DE" w:rsidTr="009D19DE">
        <w:tc>
          <w:tcPr>
            <w:tcW w:w="803" w:type="dxa"/>
            <w:vMerge/>
          </w:tcPr>
          <w:p w:rsidR="009D19DE" w:rsidRPr="009D19DE" w:rsidRDefault="009D19DE" w:rsidP="009D19DE">
            <w:pPr>
              <w:jc w:val="center"/>
              <w:rPr>
                <w:rFonts w:ascii="Arial" w:hAnsi="Arial" w:cs="Arial"/>
                <w:lang w:val="es-ES"/>
              </w:rPr>
            </w:pPr>
          </w:p>
        </w:tc>
        <w:tc>
          <w:tcPr>
            <w:tcW w:w="1025" w:type="dxa"/>
          </w:tcPr>
          <w:p w:rsidR="009D19DE" w:rsidRPr="009D19DE" w:rsidRDefault="009D19DE" w:rsidP="009D19DE">
            <w:pPr>
              <w:jc w:val="center"/>
              <w:rPr>
                <w:rFonts w:ascii="Arial" w:hAnsi="Arial" w:cs="Arial"/>
                <w:lang w:val="es-ES"/>
              </w:rPr>
            </w:pPr>
            <w:r w:rsidRPr="009D19DE">
              <w:rPr>
                <w:rFonts w:ascii="Arial" w:hAnsi="Arial" w:cs="Arial"/>
                <w:lang w:val="es-ES"/>
              </w:rPr>
              <w:t>2</w:t>
            </w:r>
          </w:p>
        </w:tc>
        <w:tc>
          <w:tcPr>
            <w:tcW w:w="2006"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7.500</w:t>
            </w:r>
          </w:p>
        </w:tc>
        <w:tc>
          <w:tcPr>
            <w:tcW w:w="2340"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8.000</w:t>
            </w:r>
          </w:p>
        </w:tc>
      </w:tr>
      <w:tr w:rsidR="009D19DE" w:rsidRPr="009D19DE" w:rsidTr="009D19DE">
        <w:tc>
          <w:tcPr>
            <w:tcW w:w="803" w:type="dxa"/>
            <w:vMerge/>
          </w:tcPr>
          <w:p w:rsidR="009D19DE" w:rsidRPr="009D19DE" w:rsidRDefault="009D19DE" w:rsidP="009D19DE">
            <w:pPr>
              <w:jc w:val="center"/>
              <w:rPr>
                <w:rFonts w:ascii="Arial" w:hAnsi="Arial" w:cs="Arial"/>
                <w:lang w:val="es-ES"/>
              </w:rPr>
            </w:pPr>
          </w:p>
        </w:tc>
        <w:tc>
          <w:tcPr>
            <w:tcW w:w="1025" w:type="dxa"/>
          </w:tcPr>
          <w:p w:rsidR="009D19DE" w:rsidRPr="009D19DE" w:rsidRDefault="009D19DE" w:rsidP="009D19DE">
            <w:pPr>
              <w:jc w:val="center"/>
              <w:rPr>
                <w:rFonts w:ascii="Arial" w:hAnsi="Arial" w:cs="Arial"/>
                <w:lang w:val="es-ES"/>
              </w:rPr>
            </w:pPr>
            <w:r w:rsidRPr="009D19DE">
              <w:rPr>
                <w:rFonts w:ascii="Arial" w:hAnsi="Arial" w:cs="Arial"/>
                <w:lang w:val="es-ES"/>
              </w:rPr>
              <w:t>3</w:t>
            </w:r>
          </w:p>
        </w:tc>
        <w:tc>
          <w:tcPr>
            <w:tcW w:w="2006"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7.500</w:t>
            </w:r>
          </w:p>
        </w:tc>
        <w:tc>
          <w:tcPr>
            <w:tcW w:w="2340"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8.000</w:t>
            </w:r>
          </w:p>
        </w:tc>
      </w:tr>
      <w:tr w:rsidR="009D19DE" w:rsidRPr="009D19DE" w:rsidTr="009D19DE">
        <w:tc>
          <w:tcPr>
            <w:tcW w:w="803" w:type="dxa"/>
            <w:vMerge/>
          </w:tcPr>
          <w:p w:rsidR="009D19DE" w:rsidRPr="009D19DE" w:rsidRDefault="009D19DE" w:rsidP="009D19DE">
            <w:pPr>
              <w:jc w:val="center"/>
              <w:rPr>
                <w:rFonts w:ascii="Arial" w:hAnsi="Arial" w:cs="Arial"/>
                <w:lang w:val="es-ES"/>
              </w:rPr>
            </w:pPr>
          </w:p>
        </w:tc>
        <w:tc>
          <w:tcPr>
            <w:tcW w:w="1025" w:type="dxa"/>
          </w:tcPr>
          <w:p w:rsidR="009D19DE" w:rsidRPr="009D19DE" w:rsidRDefault="009D19DE" w:rsidP="009D19DE">
            <w:pPr>
              <w:jc w:val="center"/>
              <w:rPr>
                <w:rFonts w:ascii="Arial" w:hAnsi="Arial" w:cs="Arial"/>
                <w:lang w:val="es-ES"/>
              </w:rPr>
            </w:pPr>
            <w:r w:rsidRPr="009D19DE">
              <w:rPr>
                <w:rFonts w:ascii="Arial" w:hAnsi="Arial" w:cs="Arial"/>
                <w:lang w:val="es-ES"/>
              </w:rPr>
              <w:t>6</w:t>
            </w:r>
          </w:p>
        </w:tc>
        <w:tc>
          <w:tcPr>
            <w:tcW w:w="2006"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8.000</w:t>
            </w:r>
          </w:p>
        </w:tc>
        <w:tc>
          <w:tcPr>
            <w:tcW w:w="2340"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9.000</w:t>
            </w:r>
          </w:p>
        </w:tc>
      </w:tr>
      <w:tr w:rsidR="009D19DE" w:rsidRPr="009D19DE" w:rsidTr="009D19DE">
        <w:tc>
          <w:tcPr>
            <w:tcW w:w="803" w:type="dxa"/>
            <w:vMerge/>
          </w:tcPr>
          <w:p w:rsidR="009D19DE" w:rsidRPr="009D19DE" w:rsidRDefault="009D19DE" w:rsidP="009D19DE">
            <w:pPr>
              <w:jc w:val="center"/>
              <w:rPr>
                <w:rFonts w:ascii="Arial" w:hAnsi="Arial" w:cs="Arial"/>
                <w:lang w:val="es-ES"/>
              </w:rPr>
            </w:pPr>
          </w:p>
        </w:tc>
        <w:tc>
          <w:tcPr>
            <w:tcW w:w="1025" w:type="dxa"/>
          </w:tcPr>
          <w:p w:rsidR="009D19DE" w:rsidRPr="009D19DE" w:rsidRDefault="009D19DE" w:rsidP="009D19DE">
            <w:pPr>
              <w:jc w:val="center"/>
              <w:rPr>
                <w:rFonts w:ascii="Arial" w:hAnsi="Arial" w:cs="Arial"/>
                <w:lang w:val="es-ES"/>
              </w:rPr>
            </w:pPr>
            <w:r w:rsidRPr="009D19DE">
              <w:rPr>
                <w:rFonts w:ascii="Arial" w:hAnsi="Arial" w:cs="Arial"/>
                <w:lang w:val="es-ES"/>
              </w:rPr>
              <w:t>12</w:t>
            </w:r>
          </w:p>
        </w:tc>
        <w:tc>
          <w:tcPr>
            <w:tcW w:w="2006"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5.000</w:t>
            </w:r>
          </w:p>
        </w:tc>
        <w:tc>
          <w:tcPr>
            <w:tcW w:w="2340"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6.000</w:t>
            </w:r>
          </w:p>
        </w:tc>
      </w:tr>
      <w:tr w:rsidR="009D19DE" w:rsidRPr="009D19DE" w:rsidTr="009D19DE">
        <w:tc>
          <w:tcPr>
            <w:tcW w:w="803" w:type="dxa"/>
            <w:vMerge/>
          </w:tcPr>
          <w:p w:rsidR="009D19DE" w:rsidRPr="009D19DE" w:rsidRDefault="009D19DE" w:rsidP="009D19DE">
            <w:pPr>
              <w:jc w:val="center"/>
              <w:rPr>
                <w:rFonts w:ascii="Arial" w:hAnsi="Arial" w:cs="Arial"/>
                <w:lang w:val="es-ES"/>
              </w:rPr>
            </w:pPr>
          </w:p>
        </w:tc>
        <w:tc>
          <w:tcPr>
            <w:tcW w:w="1025" w:type="dxa"/>
          </w:tcPr>
          <w:p w:rsidR="009D19DE" w:rsidRPr="009D19DE" w:rsidRDefault="009D19DE" w:rsidP="009D19DE">
            <w:pPr>
              <w:jc w:val="center"/>
              <w:rPr>
                <w:rFonts w:ascii="Arial" w:hAnsi="Arial" w:cs="Arial"/>
                <w:lang w:val="es-ES"/>
              </w:rPr>
            </w:pPr>
            <w:r w:rsidRPr="009D19DE">
              <w:rPr>
                <w:rFonts w:ascii="Arial" w:hAnsi="Arial" w:cs="Arial"/>
                <w:lang w:val="es-ES"/>
              </w:rPr>
              <w:t>25</w:t>
            </w:r>
          </w:p>
        </w:tc>
        <w:tc>
          <w:tcPr>
            <w:tcW w:w="2006"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1.500</w:t>
            </w:r>
          </w:p>
        </w:tc>
        <w:tc>
          <w:tcPr>
            <w:tcW w:w="2340" w:type="dxa"/>
            <w:vAlign w:val="bottom"/>
          </w:tcPr>
          <w:p w:rsidR="009D19DE" w:rsidRPr="009D19DE" w:rsidRDefault="009D19DE" w:rsidP="009D19DE">
            <w:pPr>
              <w:jc w:val="center"/>
              <w:rPr>
                <w:rFonts w:ascii="Arial" w:hAnsi="Arial" w:cs="Arial"/>
                <w:lang w:val="es-ES"/>
              </w:rPr>
            </w:pPr>
            <w:r w:rsidRPr="009D19DE">
              <w:rPr>
                <w:rFonts w:ascii="Arial" w:hAnsi="Arial" w:cs="Arial"/>
                <w:lang w:val="es-ES"/>
              </w:rPr>
              <w:t>2.000</w:t>
            </w:r>
          </w:p>
        </w:tc>
      </w:tr>
    </w:tbl>
    <w:p w:rsidR="009D19DE" w:rsidRPr="00264000" w:rsidRDefault="009D19DE" w:rsidP="009D19DE">
      <w:pPr>
        <w:spacing w:line="480" w:lineRule="auto"/>
        <w:jc w:val="both"/>
        <w:rPr>
          <w:rFonts w:ascii="Arial" w:hAnsi="Arial" w:cs="Arial"/>
          <w:lang w:val="es-ES"/>
        </w:rPr>
      </w:pPr>
    </w:p>
    <w:p w:rsidR="009D19DE" w:rsidRPr="00264000" w:rsidRDefault="009D19DE" w:rsidP="009D19DE">
      <w:pPr>
        <w:spacing w:line="480" w:lineRule="auto"/>
        <w:jc w:val="both"/>
        <w:rPr>
          <w:rFonts w:ascii="Arial" w:hAnsi="Arial" w:cs="Arial"/>
          <w:sz w:val="16"/>
          <w:szCs w:val="16"/>
          <w:lang w:val="es-ES"/>
        </w:rPr>
      </w:pPr>
      <w:r w:rsidRPr="00264000">
        <w:rPr>
          <w:rFonts w:ascii="Arial" w:hAnsi="Arial" w:cs="Arial"/>
          <w:lang w:val="es-ES"/>
        </w:rPr>
        <w:t>Se considerará para todas las máquinas un factor de eficiencia de</w:t>
      </w:r>
      <w:r>
        <w:rPr>
          <w:rFonts w:ascii="Arial" w:hAnsi="Arial" w:cs="Arial"/>
          <w:lang w:val="es-ES"/>
        </w:rPr>
        <w:t>l 90%</w:t>
      </w:r>
    </w:p>
    <w:p w:rsidR="009D19DE" w:rsidRPr="00264000" w:rsidRDefault="009D19DE" w:rsidP="009D19DE">
      <w:pPr>
        <w:spacing w:line="480" w:lineRule="auto"/>
        <w:jc w:val="both"/>
        <w:rPr>
          <w:rFonts w:ascii="Arial" w:hAnsi="Arial" w:cs="Arial"/>
          <w:lang w:val="es-ES"/>
        </w:rPr>
      </w:pPr>
    </w:p>
    <w:p w:rsidR="009D19DE" w:rsidRPr="00264000" w:rsidRDefault="009D19DE" w:rsidP="009D19DE">
      <w:pPr>
        <w:spacing w:line="480" w:lineRule="auto"/>
        <w:ind w:left="360"/>
        <w:jc w:val="both"/>
        <w:rPr>
          <w:rFonts w:ascii="Arial" w:hAnsi="Arial" w:cs="Arial"/>
          <w:lang w:val="es-ES"/>
        </w:rPr>
      </w:pPr>
      <w:r w:rsidRPr="00264000">
        <w:rPr>
          <w:rFonts w:ascii="Arial" w:hAnsi="Arial" w:cs="Arial"/>
          <w:lang w:val="es-ES"/>
        </w:rPr>
        <w:lastRenderedPageBreak/>
        <w:t>Se desea maximizar la producción anual considerando un año de 254 días hábiles, descontando los fines de semana y feriados, bajo 8 horas de trabajo diario.</w:t>
      </w:r>
    </w:p>
    <w:p w:rsidR="009D19DE" w:rsidRDefault="009D19DE" w:rsidP="009D19DE">
      <w:pPr>
        <w:ind w:left="360"/>
        <w:jc w:val="both"/>
        <w:rPr>
          <w:rFonts w:ascii="Arial" w:hAnsi="Arial" w:cs="Arial"/>
          <w:lang w:val="es-ES"/>
        </w:rPr>
      </w:pPr>
    </w:p>
    <w:p w:rsidR="009D19DE" w:rsidRPr="00264000" w:rsidRDefault="009D19DE" w:rsidP="009D19DE">
      <w:pPr>
        <w:ind w:left="360"/>
        <w:jc w:val="both"/>
        <w:rPr>
          <w:rFonts w:ascii="Arial" w:hAnsi="Arial" w:cs="Arial"/>
          <w:lang w:val="es-ES"/>
        </w:rPr>
      </w:pPr>
    </w:p>
    <w:p w:rsidR="009D19DE" w:rsidRPr="00264000" w:rsidRDefault="009D19DE" w:rsidP="009D19DE">
      <w:pPr>
        <w:spacing w:line="480" w:lineRule="auto"/>
        <w:ind w:left="360"/>
        <w:jc w:val="both"/>
        <w:rPr>
          <w:rFonts w:ascii="Arial" w:hAnsi="Arial" w:cs="Arial"/>
          <w:lang w:val="es-ES"/>
        </w:rPr>
      </w:pPr>
      <w:r w:rsidRPr="00264000">
        <w:rPr>
          <w:rFonts w:ascii="Arial" w:hAnsi="Arial" w:cs="Arial"/>
          <w:lang w:val="es-ES"/>
        </w:rPr>
        <w:t xml:space="preserve">La empresa produce bajo pedido por lo menos otros 7 tamaños de producto y ofrece servicio de bolsas impresas, estos productos quedan fuera de planificación. Su producción se deberá realizar empleando sobretiempo. </w:t>
      </w:r>
    </w:p>
    <w:p w:rsidR="009D19DE" w:rsidRDefault="009D19DE" w:rsidP="009D19DE">
      <w:pPr>
        <w:jc w:val="both"/>
        <w:rPr>
          <w:rFonts w:ascii="Arial" w:hAnsi="Arial" w:cs="Arial"/>
          <w:lang w:val="es-ES"/>
        </w:rPr>
      </w:pPr>
    </w:p>
    <w:p w:rsidR="009D19DE" w:rsidRPr="00264000" w:rsidRDefault="009D19DE" w:rsidP="009D19DE">
      <w:pPr>
        <w:jc w:val="both"/>
        <w:rPr>
          <w:rFonts w:ascii="Arial" w:hAnsi="Arial" w:cs="Arial"/>
          <w:lang w:val="es-ES"/>
        </w:rPr>
      </w:pPr>
    </w:p>
    <w:p w:rsidR="009D19DE" w:rsidRPr="00264000" w:rsidRDefault="009D19DE" w:rsidP="009D19DE">
      <w:pPr>
        <w:rPr>
          <w:rFonts w:ascii="Arial" w:hAnsi="Arial" w:cs="Arial"/>
          <w:b/>
          <w:lang w:val="es-ES"/>
        </w:rPr>
      </w:pPr>
      <w:r w:rsidRPr="00264000">
        <w:rPr>
          <w:rFonts w:ascii="Arial" w:hAnsi="Arial" w:cs="Arial"/>
          <w:b/>
          <w:lang w:val="es-ES"/>
        </w:rPr>
        <w:t>3.2 Determinación de las cantidades a producir</w:t>
      </w:r>
    </w:p>
    <w:p w:rsidR="009D19DE" w:rsidRPr="00264000" w:rsidRDefault="009D19DE" w:rsidP="009D19DE">
      <w:pPr>
        <w:spacing w:line="480" w:lineRule="auto"/>
        <w:jc w:val="both"/>
        <w:rPr>
          <w:rFonts w:ascii="Arial" w:hAnsi="Arial" w:cs="Arial"/>
          <w:lang w:val="es-ES"/>
        </w:rPr>
      </w:pPr>
    </w:p>
    <w:p w:rsidR="009D19DE" w:rsidRPr="00264000" w:rsidRDefault="009D19DE" w:rsidP="009D19DE">
      <w:pPr>
        <w:spacing w:line="480" w:lineRule="auto"/>
        <w:ind w:left="360"/>
        <w:jc w:val="both"/>
        <w:rPr>
          <w:rFonts w:ascii="Arial" w:hAnsi="Arial" w:cs="Arial"/>
          <w:lang w:val="es-ES"/>
        </w:rPr>
      </w:pPr>
      <w:r w:rsidRPr="00264000">
        <w:rPr>
          <w:rFonts w:ascii="Arial" w:hAnsi="Arial" w:cs="Arial"/>
          <w:lang w:val="es-ES"/>
        </w:rPr>
        <w:t>La información disponible es el tiempo disponible, las capacidades de la</w:t>
      </w:r>
      <w:r>
        <w:rPr>
          <w:rFonts w:ascii="Arial" w:hAnsi="Arial" w:cs="Arial"/>
          <w:lang w:val="es-ES"/>
        </w:rPr>
        <w:t>s</w:t>
      </w:r>
      <w:r w:rsidRPr="00264000">
        <w:rPr>
          <w:rFonts w:ascii="Arial" w:hAnsi="Arial" w:cs="Arial"/>
          <w:lang w:val="es-ES"/>
        </w:rPr>
        <w:t xml:space="preserve"> máquina</w:t>
      </w:r>
      <w:r>
        <w:rPr>
          <w:rFonts w:ascii="Arial" w:hAnsi="Arial" w:cs="Arial"/>
          <w:lang w:val="es-ES"/>
        </w:rPr>
        <w:t>s</w:t>
      </w:r>
      <w:r w:rsidRPr="00264000">
        <w:rPr>
          <w:rFonts w:ascii="Arial" w:hAnsi="Arial" w:cs="Arial"/>
          <w:lang w:val="es-ES"/>
        </w:rPr>
        <w:t xml:space="preserve"> y </w:t>
      </w:r>
      <w:r>
        <w:rPr>
          <w:rFonts w:ascii="Arial" w:hAnsi="Arial" w:cs="Arial"/>
          <w:lang w:val="es-ES"/>
        </w:rPr>
        <w:t xml:space="preserve">las </w:t>
      </w:r>
      <w:r w:rsidRPr="00264000">
        <w:rPr>
          <w:rFonts w:ascii="Arial" w:hAnsi="Arial" w:cs="Arial"/>
          <w:lang w:val="es-ES"/>
        </w:rPr>
        <w:t xml:space="preserve">restricciones del mercado. La base de la optimización es precisamente definir variables que permitan luego formular la función objetivo. </w:t>
      </w:r>
    </w:p>
    <w:p w:rsidR="009D19DE" w:rsidRDefault="009D19DE" w:rsidP="009D19DE">
      <w:pPr>
        <w:ind w:left="360"/>
        <w:jc w:val="both"/>
        <w:rPr>
          <w:rFonts w:ascii="Arial" w:hAnsi="Arial" w:cs="Arial"/>
          <w:lang w:val="es-ES"/>
        </w:rPr>
      </w:pPr>
    </w:p>
    <w:p w:rsidR="009D19DE" w:rsidRPr="00264000" w:rsidRDefault="009D19DE" w:rsidP="009D19DE">
      <w:pPr>
        <w:ind w:left="360"/>
        <w:jc w:val="both"/>
        <w:rPr>
          <w:rFonts w:ascii="Arial" w:hAnsi="Arial" w:cs="Arial"/>
          <w:lang w:val="es-ES"/>
        </w:rPr>
      </w:pPr>
    </w:p>
    <w:p w:rsidR="009D19DE" w:rsidRPr="00264000" w:rsidRDefault="009D19DE" w:rsidP="009D19DE">
      <w:pPr>
        <w:spacing w:line="480" w:lineRule="auto"/>
        <w:ind w:left="360"/>
        <w:jc w:val="both"/>
        <w:rPr>
          <w:rFonts w:ascii="Arial" w:hAnsi="Arial" w:cs="Arial"/>
          <w:lang w:val="es-ES"/>
        </w:rPr>
      </w:pPr>
      <w:r w:rsidRPr="00264000">
        <w:rPr>
          <w:rFonts w:ascii="Arial" w:hAnsi="Arial" w:cs="Arial"/>
          <w:lang w:val="es-ES"/>
        </w:rPr>
        <w:t>Resulta obvio que el tiempo trabajado por la capacidad de producción equivale a producción, el problema es distribuir</w:t>
      </w:r>
      <w:r>
        <w:rPr>
          <w:rFonts w:ascii="Arial" w:hAnsi="Arial" w:cs="Arial"/>
          <w:lang w:val="es-ES"/>
        </w:rPr>
        <w:t xml:space="preserve"> el tiempo disponible en cada má</w:t>
      </w:r>
      <w:r w:rsidRPr="00264000">
        <w:rPr>
          <w:rFonts w:ascii="Arial" w:hAnsi="Arial" w:cs="Arial"/>
          <w:lang w:val="es-ES"/>
        </w:rPr>
        <w:t>quina entre los diversos productos que esta puede fabricar.</w:t>
      </w:r>
    </w:p>
    <w:p w:rsidR="009D19DE" w:rsidRDefault="009D19DE" w:rsidP="009D19DE">
      <w:pPr>
        <w:ind w:left="360"/>
        <w:jc w:val="both"/>
        <w:rPr>
          <w:rFonts w:ascii="Arial" w:hAnsi="Arial" w:cs="Arial"/>
          <w:lang w:val="es-ES"/>
        </w:rPr>
      </w:pPr>
    </w:p>
    <w:p w:rsidR="009D19DE" w:rsidRPr="00264000" w:rsidRDefault="009D19DE" w:rsidP="009D19DE">
      <w:pPr>
        <w:ind w:left="360"/>
        <w:jc w:val="both"/>
        <w:rPr>
          <w:rFonts w:ascii="Arial" w:hAnsi="Arial" w:cs="Arial"/>
          <w:lang w:val="es-ES"/>
        </w:rPr>
      </w:pPr>
    </w:p>
    <w:p w:rsidR="009D19DE" w:rsidRPr="00264000" w:rsidRDefault="009D19DE" w:rsidP="009D19DE">
      <w:pPr>
        <w:spacing w:line="480" w:lineRule="auto"/>
        <w:ind w:left="360"/>
        <w:jc w:val="both"/>
        <w:rPr>
          <w:rFonts w:ascii="Arial" w:hAnsi="Arial" w:cs="Arial"/>
          <w:lang w:val="es-ES"/>
        </w:rPr>
      </w:pPr>
      <w:r>
        <w:rPr>
          <w:rFonts w:ascii="Arial" w:hAnsi="Arial" w:cs="Arial"/>
          <w:lang w:val="es-ES"/>
        </w:rPr>
        <w:t>Si la máquina A</w:t>
      </w:r>
      <w:r w:rsidRPr="00264000">
        <w:rPr>
          <w:rFonts w:ascii="Arial" w:hAnsi="Arial" w:cs="Arial"/>
          <w:lang w:val="es-ES"/>
        </w:rPr>
        <w:t xml:space="preserve"> produjera todo el año bolsas </w:t>
      </w:r>
      <w:r>
        <w:rPr>
          <w:rFonts w:ascii="Arial" w:hAnsi="Arial" w:cs="Arial"/>
          <w:lang w:val="es-ES"/>
        </w:rPr>
        <w:t xml:space="preserve">tipo </w:t>
      </w:r>
      <w:r w:rsidRPr="00264000">
        <w:rPr>
          <w:rFonts w:ascii="Arial" w:hAnsi="Arial" w:cs="Arial"/>
          <w:lang w:val="es-ES"/>
        </w:rPr>
        <w:t>3 se obtendrían al fina</w:t>
      </w:r>
      <w:r>
        <w:rPr>
          <w:rFonts w:ascii="Arial" w:hAnsi="Arial" w:cs="Arial"/>
          <w:lang w:val="es-ES"/>
        </w:rPr>
        <w:t>l 5.</w:t>
      </w:r>
      <w:r w:rsidRPr="00264000">
        <w:rPr>
          <w:rFonts w:ascii="Arial" w:hAnsi="Arial" w:cs="Arial"/>
          <w:lang w:val="es-ES"/>
        </w:rPr>
        <w:t>0</w:t>
      </w:r>
      <w:r>
        <w:rPr>
          <w:rFonts w:ascii="Arial" w:hAnsi="Arial" w:cs="Arial"/>
          <w:lang w:val="es-ES"/>
        </w:rPr>
        <w:t>29</w:t>
      </w:r>
      <w:r w:rsidRPr="00264000">
        <w:rPr>
          <w:rFonts w:ascii="Arial" w:hAnsi="Arial" w:cs="Arial"/>
          <w:lang w:val="es-ES"/>
        </w:rPr>
        <w:t xml:space="preserve"> bultos </w:t>
      </w:r>
      <w:r>
        <w:rPr>
          <w:rFonts w:ascii="Arial" w:hAnsi="Arial" w:cs="Arial"/>
          <w:lang w:val="es-ES"/>
        </w:rPr>
        <w:t>(22 bultos/día x 0.90 x 254 días</w:t>
      </w:r>
      <w:r w:rsidRPr="00264000">
        <w:rPr>
          <w:rFonts w:ascii="Arial" w:hAnsi="Arial" w:cs="Arial"/>
          <w:lang w:val="es-ES"/>
        </w:rPr>
        <w:t xml:space="preserve">) </w:t>
      </w:r>
      <w:r>
        <w:rPr>
          <w:rFonts w:ascii="Arial" w:hAnsi="Arial" w:cs="Arial"/>
          <w:lang w:val="es-ES"/>
        </w:rPr>
        <w:t>de estas fundas pero esta má</w:t>
      </w:r>
      <w:r w:rsidRPr="00264000">
        <w:rPr>
          <w:rFonts w:ascii="Arial" w:hAnsi="Arial" w:cs="Arial"/>
          <w:lang w:val="es-ES"/>
        </w:rPr>
        <w:t xml:space="preserve">quina no hubiera aportado nada a la producción de los tamaños 6, 12 </w:t>
      </w:r>
      <w:r w:rsidRPr="00264000">
        <w:rPr>
          <w:rFonts w:ascii="Arial" w:hAnsi="Arial" w:cs="Arial"/>
          <w:lang w:val="es-ES"/>
        </w:rPr>
        <w:lastRenderedPageBreak/>
        <w:t xml:space="preserve">y 25. Si se distribuye el tiempo uniformemente entre los 4 productos posibles, a </w:t>
      </w:r>
      <w:r>
        <w:rPr>
          <w:rFonts w:ascii="Arial" w:hAnsi="Arial" w:cs="Arial"/>
          <w:lang w:val="es-ES"/>
        </w:rPr>
        <w:t xml:space="preserve">cada uno se dedicarían 63.5 (254 días </w:t>
      </w:r>
      <w:r w:rsidRPr="00264000">
        <w:rPr>
          <w:rFonts w:ascii="Arial" w:hAnsi="Arial" w:cs="Arial"/>
          <w:lang w:val="es-ES"/>
        </w:rPr>
        <w:t>x</w:t>
      </w:r>
      <w:r>
        <w:rPr>
          <w:rFonts w:ascii="Arial" w:hAnsi="Arial" w:cs="Arial"/>
          <w:lang w:val="es-ES"/>
        </w:rPr>
        <w:t xml:space="preserve"> </w:t>
      </w:r>
      <w:r w:rsidRPr="00264000">
        <w:rPr>
          <w:rFonts w:ascii="Arial" w:hAnsi="Arial" w:cs="Arial"/>
          <w:lang w:val="es-ES"/>
        </w:rPr>
        <w:t xml:space="preserve">0.25) días de trabajo </w:t>
      </w:r>
      <w:r>
        <w:rPr>
          <w:rFonts w:ascii="Arial" w:hAnsi="Arial" w:cs="Arial"/>
          <w:lang w:val="es-ES"/>
        </w:rPr>
        <w:t>y se finalizaría con 1.257 (22 bultos/día x 0.90 x 63.5 días</w:t>
      </w:r>
      <w:r w:rsidRPr="00264000">
        <w:rPr>
          <w:rFonts w:ascii="Arial" w:hAnsi="Arial" w:cs="Arial"/>
          <w:lang w:val="es-ES"/>
        </w:rPr>
        <w:t>)</w:t>
      </w:r>
      <w:r>
        <w:rPr>
          <w:rFonts w:ascii="Arial" w:hAnsi="Arial" w:cs="Arial"/>
          <w:lang w:val="es-ES"/>
        </w:rPr>
        <w:t>, 2.000 (35 bultos/día x 0.90 x 63.5 días</w:t>
      </w:r>
      <w:r w:rsidRPr="00264000">
        <w:rPr>
          <w:rFonts w:ascii="Arial" w:hAnsi="Arial" w:cs="Arial"/>
          <w:lang w:val="es-ES"/>
        </w:rPr>
        <w:t>)</w:t>
      </w:r>
      <w:r>
        <w:rPr>
          <w:rFonts w:ascii="Arial" w:hAnsi="Arial" w:cs="Arial"/>
          <w:lang w:val="es-ES"/>
        </w:rPr>
        <w:t>, 3.258</w:t>
      </w:r>
      <w:r w:rsidRPr="00264000">
        <w:rPr>
          <w:rFonts w:ascii="Arial" w:hAnsi="Arial" w:cs="Arial"/>
          <w:lang w:val="es-ES"/>
        </w:rPr>
        <w:t xml:space="preserve"> </w:t>
      </w:r>
      <w:r>
        <w:rPr>
          <w:rFonts w:ascii="Arial" w:hAnsi="Arial" w:cs="Arial"/>
          <w:lang w:val="es-ES"/>
        </w:rPr>
        <w:t>(57 bultos/día x 0.90 x 63.5 días</w:t>
      </w:r>
      <w:r w:rsidRPr="00264000">
        <w:rPr>
          <w:rFonts w:ascii="Arial" w:hAnsi="Arial" w:cs="Arial"/>
          <w:lang w:val="es-ES"/>
        </w:rPr>
        <w:t xml:space="preserve">) y </w:t>
      </w:r>
      <w:r>
        <w:rPr>
          <w:rFonts w:ascii="Arial" w:hAnsi="Arial" w:cs="Arial"/>
          <w:lang w:val="es-ES"/>
        </w:rPr>
        <w:t>4.858 (85 bultos/día x 0.90 x 63.5 días</w:t>
      </w:r>
      <w:r w:rsidRPr="00264000">
        <w:rPr>
          <w:rFonts w:ascii="Arial" w:hAnsi="Arial" w:cs="Arial"/>
          <w:lang w:val="es-ES"/>
        </w:rPr>
        <w:t>) bultos respectivamente</w:t>
      </w:r>
      <w:r>
        <w:rPr>
          <w:rFonts w:ascii="Arial" w:hAnsi="Arial" w:cs="Arial"/>
          <w:lang w:val="es-ES"/>
        </w:rPr>
        <w:t>.</w:t>
      </w:r>
    </w:p>
    <w:p w:rsidR="009D19DE" w:rsidRDefault="009D19DE" w:rsidP="009D19DE">
      <w:pPr>
        <w:spacing w:line="480" w:lineRule="auto"/>
        <w:ind w:left="360"/>
        <w:jc w:val="both"/>
        <w:rPr>
          <w:rFonts w:ascii="Arial" w:hAnsi="Arial" w:cs="Arial"/>
          <w:lang w:val="es-ES"/>
        </w:rPr>
      </w:pPr>
      <w:r w:rsidRPr="00264000">
        <w:rPr>
          <w:rFonts w:ascii="Arial" w:hAnsi="Arial" w:cs="Arial"/>
          <w:lang w:val="es-ES"/>
        </w:rPr>
        <w:t>Pero no siempre conviene repartir en partes iguales, es más, justamente determinando los valores de estas ponderaciones es como se va a optimizar la producción. Se deben definir variables entre 0 y 1 para ca</w:t>
      </w:r>
      <w:r>
        <w:rPr>
          <w:rFonts w:ascii="Arial" w:hAnsi="Arial" w:cs="Arial"/>
          <w:lang w:val="es-ES"/>
        </w:rPr>
        <w:t>da combinación máquina-producto, cambiando estas variables, cambia el total de bultos a producir, con lo que cambia también la función objetivo.</w:t>
      </w:r>
    </w:p>
    <w:p w:rsidR="009D19DE" w:rsidRDefault="009D19DE" w:rsidP="009D19DE">
      <w:pPr>
        <w:ind w:left="360"/>
        <w:jc w:val="both"/>
        <w:rPr>
          <w:rFonts w:ascii="Arial" w:hAnsi="Arial" w:cs="Arial"/>
          <w:lang w:val="es-ES"/>
        </w:rPr>
      </w:pPr>
    </w:p>
    <w:p w:rsidR="009D19DE" w:rsidRDefault="009D19DE" w:rsidP="009D19DE">
      <w:pPr>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La figura 3.1 muestra la formulación del modelo propuesto.</w:t>
      </w:r>
    </w:p>
    <w:p w:rsidR="009D19DE" w:rsidRPr="00264000" w:rsidRDefault="004B5C87" w:rsidP="009D19DE">
      <w:pPr>
        <w:spacing w:line="480" w:lineRule="auto"/>
        <w:jc w:val="both"/>
        <w:rPr>
          <w:rFonts w:ascii="Arial" w:hAnsi="Arial" w:cs="Arial"/>
          <w:lang w:val="es-ES"/>
        </w:rPr>
      </w:pPr>
      <w:r>
        <w:rPr>
          <w:rFonts w:ascii="Arial" w:hAnsi="Arial" w:cs="Arial"/>
          <w:noProof/>
          <w:lang w:val="es-ES" w:eastAsia="es-ES"/>
        </w:rPr>
        <w:lastRenderedPageBreak/>
        <w:drawing>
          <wp:inline distT="0" distB="0" distL="0" distR="0">
            <wp:extent cx="4795520" cy="2529205"/>
            <wp:effectExtent l="19050" t="0" r="5080" b="0"/>
            <wp:docPr id="16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4"/>
                    <a:srcRect t="14626" r="8400" b="25031"/>
                    <a:stretch>
                      <a:fillRect/>
                    </a:stretch>
                  </pic:blipFill>
                  <pic:spPr bwMode="auto">
                    <a:xfrm>
                      <a:off x="0" y="0"/>
                      <a:ext cx="4795520" cy="2529205"/>
                    </a:xfrm>
                    <a:prstGeom prst="rect">
                      <a:avLst/>
                    </a:prstGeom>
                    <a:noFill/>
                    <a:ln w="9525">
                      <a:noFill/>
                      <a:miter lim="800000"/>
                      <a:headEnd/>
                      <a:tailEnd/>
                    </a:ln>
                  </pic:spPr>
                </pic:pic>
              </a:graphicData>
            </a:graphic>
          </wp:inline>
        </w:drawing>
      </w:r>
      <w:r>
        <w:rPr>
          <w:rFonts w:ascii="Arial" w:hAnsi="Arial" w:cs="Arial"/>
          <w:noProof/>
          <w:lang w:val="es-ES" w:eastAsia="es-ES"/>
        </w:rPr>
        <w:drawing>
          <wp:inline distT="0" distB="0" distL="0" distR="0">
            <wp:extent cx="4815205" cy="2110740"/>
            <wp:effectExtent l="19050" t="0" r="4445" b="0"/>
            <wp:docPr id="15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5"/>
                    <a:srcRect l="224" t="36093" r="7726" b="13406"/>
                    <a:stretch>
                      <a:fillRect/>
                    </a:stretch>
                  </pic:blipFill>
                  <pic:spPr bwMode="auto">
                    <a:xfrm>
                      <a:off x="0" y="0"/>
                      <a:ext cx="4815205" cy="2110740"/>
                    </a:xfrm>
                    <a:prstGeom prst="rect">
                      <a:avLst/>
                    </a:prstGeom>
                    <a:noFill/>
                    <a:ln w="9525">
                      <a:noFill/>
                      <a:miter lim="800000"/>
                      <a:headEnd/>
                      <a:tailEnd/>
                    </a:ln>
                  </pic:spPr>
                </pic:pic>
              </a:graphicData>
            </a:graphic>
          </wp:inline>
        </w:drawing>
      </w:r>
      <w:r>
        <w:rPr>
          <w:rFonts w:ascii="Arial" w:hAnsi="Arial" w:cs="Arial"/>
          <w:noProof/>
          <w:lang w:val="es-ES" w:eastAsia="es-ES"/>
        </w:rPr>
        <w:drawing>
          <wp:inline distT="0" distB="0" distL="0" distR="0">
            <wp:extent cx="4795520" cy="1488440"/>
            <wp:effectExtent l="19050" t="0" r="5080" b="0"/>
            <wp:docPr id="15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6"/>
                    <a:srcRect l="75" t="34219" r="8400" b="30376"/>
                    <a:stretch>
                      <a:fillRect/>
                    </a:stretch>
                  </pic:blipFill>
                  <pic:spPr bwMode="auto">
                    <a:xfrm>
                      <a:off x="0" y="0"/>
                      <a:ext cx="4795520" cy="1488440"/>
                    </a:xfrm>
                    <a:prstGeom prst="rect">
                      <a:avLst/>
                    </a:prstGeom>
                    <a:noFill/>
                    <a:ln w="9525">
                      <a:noFill/>
                      <a:miter lim="800000"/>
                      <a:headEnd/>
                      <a:tailEnd/>
                    </a:ln>
                  </pic:spPr>
                </pic:pic>
              </a:graphicData>
            </a:graphic>
          </wp:inline>
        </w:drawing>
      </w:r>
    </w:p>
    <w:p w:rsidR="009D19DE" w:rsidRPr="004E0D12" w:rsidRDefault="009D19DE" w:rsidP="009D19DE">
      <w:pPr>
        <w:spacing w:line="480" w:lineRule="auto"/>
        <w:jc w:val="center"/>
        <w:rPr>
          <w:rFonts w:ascii="Arial" w:hAnsi="Arial" w:cs="Arial"/>
          <w:caps/>
          <w:lang w:val="es-ES"/>
        </w:rPr>
      </w:pPr>
      <w:r w:rsidRPr="004E0D12">
        <w:rPr>
          <w:rFonts w:ascii="Arial" w:hAnsi="Arial" w:cs="Arial"/>
          <w:caps/>
          <w:lang w:val="es-ES"/>
        </w:rPr>
        <w:t>Figura 3.1 Planteamiento del Problema en Excel</w:t>
      </w:r>
    </w:p>
    <w:p w:rsidR="009D19DE" w:rsidRPr="00264000" w:rsidRDefault="009D19DE" w:rsidP="009D19DE">
      <w:pPr>
        <w:spacing w:line="480" w:lineRule="auto"/>
        <w:jc w:val="both"/>
        <w:rPr>
          <w:rFonts w:ascii="Arial" w:hAnsi="Arial" w:cs="Arial"/>
          <w:lang w:val="es-ES"/>
        </w:rPr>
      </w:pPr>
      <w:r>
        <w:rPr>
          <w:rFonts w:ascii="Arial" w:hAnsi="Arial" w:cs="Arial"/>
          <w:lang w:val="es-ES"/>
        </w:rPr>
        <w:t>Al utilizar</w:t>
      </w:r>
      <w:r w:rsidRPr="00264000">
        <w:rPr>
          <w:rFonts w:ascii="Arial" w:hAnsi="Arial" w:cs="Arial"/>
          <w:lang w:val="es-ES"/>
        </w:rPr>
        <w:t xml:space="preserve"> las variables defi</w:t>
      </w:r>
      <w:r>
        <w:rPr>
          <w:rFonts w:ascii="Arial" w:hAnsi="Arial" w:cs="Arial"/>
          <w:lang w:val="es-ES"/>
        </w:rPr>
        <w:t>nidas, las capacidades reales</w:t>
      </w:r>
      <w:r w:rsidRPr="00264000">
        <w:rPr>
          <w:rFonts w:ascii="Arial" w:hAnsi="Arial" w:cs="Arial"/>
          <w:lang w:val="es-ES"/>
        </w:rPr>
        <w:t xml:space="preserve"> y el tiempo disponible se calcula mediante una multiplicación la produc</w:t>
      </w:r>
      <w:r>
        <w:rPr>
          <w:rFonts w:ascii="Arial" w:hAnsi="Arial" w:cs="Arial"/>
          <w:lang w:val="es-ES"/>
        </w:rPr>
        <w:t>ción de cada producto en cada má</w:t>
      </w:r>
      <w:r w:rsidRPr="00264000">
        <w:rPr>
          <w:rFonts w:ascii="Arial" w:hAnsi="Arial" w:cs="Arial"/>
          <w:lang w:val="es-ES"/>
        </w:rPr>
        <w:t xml:space="preserve">quina. Luego se suma la producción de un mismo </w:t>
      </w:r>
      <w:r w:rsidRPr="00264000">
        <w:rPr>
          <w:rFonts w:ascii="Arial" w:hAnsi="Arial" w:cs="Arial"/>
          <w:lang w:val="es-ES"/>
        </w:rPr>
        <w:lastRenderedPageBreak/>
        <w:t>producto realizada entre todas las máquinas, así se determina el total a producir de cada producto y finalmente sumando estos subtotales se obtiene el total de bultos a producirse en el año.</w:t>
      </w:r>
    </w:p>
    <w:p w:rsidR="009D19DE" w:rsidRDefault="009D19DE" w:rsidP="009D19DE">
      <w:pPr>
        <w:jc w:val="both"/>
        <w:rPr>
          <w:rFonts w:ascii="Arial" w:hAnsi="Arial" w:cs="Arial"/>
          <w:lang w:val="es-ES"/>
        </w:rPr>
      </w:pPr>
    </w:p>
    <w:p w:rsidR="009D19DE" w:rsidRPr="00264000"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sidRPr="00264000">
        <w:rPr>
          <w:rFonts w:ascii="Arial" w:hAnsi="Arial" w:cs="Arial"/>
          <w:lang w:val="es-ES"/>
        </w:rPr>
        <w:t xml:space="preserve">Nótese que </w:t>
      </w:r>
      <w:r>
        <w:rPr>
          <w:rFonts w:ascii="Arial" w:hAnsi="Arial" w:cs="Arial"/>
          <w:lang w:val="es-ES"/>
        </w:rPr>
        <w:t>para definir la función objetivo se multiplica la cantidad de bultos a producir por la utilidad unitaria bruta, para finalmente, sumando los parciales obtener la utilidad total bruta estimada.</w:t>
      </w:r>
    </w:p>
    <w:p w:rsidR="009D19DE" w:rsidRDefault="004B5C87" w:rsidP="009D19DE">
      <w:pPr>
        <w:spacing w:line="480" w:lineRule="auto"/>
        <w:jc w:val="center"/>
        <w:rPr>
          <w:rFonts w:ascii="Arial" w:hAnsi="Arial" w:cs="Arial"/>
          <w:lang w:val="es-ES"/>
        </w:rPr>
      </w:pPr>
      <w:r>
        <w:rPr>
          <w:rFonts w:ascii="Arial" w:hAnsi="Arial" w:cs="Arial"/>
          <w:noProof/>
          <w:lang w:val="es-ES" w:eastAsia="es-ES"/>
        </w:rPr>
        <w:drawing>
          <wp:inline distT="0" distB="0" distL="0" distR="0">
            <wp:extent cx="3161665" cy="1993900"/>
            <wp:effectExtent l="19050" t="0" r="635" b="0"/>
            <wp:docPr id="15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7"/>
                    <a:srcRect l="26100" t="28406" r="30675" b="37407"/>
                    <a:stretch>
                      <a:fillRect/>
                    </a:stretch>
                  </pic:blipFill>
                  <pic:spPr bwMode="auto">
                    <a:xfrm>
                      <a:off x="0" y="0"/>
                      <a:ext cx="3161665" cy="1993900"/>
                    </a:xfrm>
                    <a:prstGeom prst="rect">
                      <a:avLst/>
                    </a:prstGeom>
                    <a:noFill/>
                    <a:ln w="9525">
                      <a:noFill/>
                      <a:miter lim="800000"/>
                      <a:headEnd/>
                      <a:tailEnd/>
                    </a:ln>
                  </pic:spPr>
                </pic:pic>
              </a:graphicData>
            </a:graphic>
          </wp:inline>
        </w:drawing>
      </w:r>
    </w:p>
    <w:p w:rsidR="009D19DE" w:rsidRPr="004E0D12" w:rsidRDefault="009D19DE" w:rsidP="009D19DE">
      <w:pPr>
        <w:spacing w:line="480" w:lineRule="auto"/>
        <w:jc w:val="center"/>
        <w:rPr>
          <w:rFonts w:ascii="Arial" w:hAnsi="Arial" w:cs="Arial"/>
          <w:caps/>
          <w:lang w:val="es-ES"/>
        </w:rPr>
      </w:pPr>
      <w:r w:rsidRPr="004E0D12">
        <w:rPr>
          <w:rFonts w:ascii="Arial" w:hAnsi="Arial" w:cs="Arial"/>
          <w:caps/>
          <w:lang w:val="es-ES"/>
        </w:rPr>
        <w:t>Figura 3.2 Planteamiento del Problema en Solver</w:t>
      </w:r>
    </w:p>
    <w:p w:rsidR="009D19DE" w:rsidRPr="00264000" w:rsidRDefault="009D19DE" w:rsidP="009D19DE">
      <w:pPr>
        <w:spacing w:line="480" w:lineRule="auto"/>
        <w:jc w:val="both"/>
        <w:rPr>
          <w:rFonts w:ascii="Arial" w:hAnsi="Arial" w:cs="Arial"/>
          <w:lang w:val="es-ES"/>
        </w:rPr>
      </w:pPr>
      <w:r w:rsidRPr="00264000">
        <w:rPr>
          <w:rFonts w:ascii="Arial" w:hAnsi="Arial" w:cs="Arial"/>
          <w:lang w:val="es-ES"/>
        </w:rPr>
        <w:t xml:space="preserve">Las restricciones suponen que la </w:t>
      </w:r>
      <w:r>
        <w:rPr>
          <w:rFonts w:ascii="Arial" w:hAnsi="Arial" w:cs="Arial"/>
          <w:lang w:val="es-ES"/>
        </w:rPr>
        <w:t>suma de las variables de cada máquina no exceda</w:t>
      </w:r>
      <w:r w:rsidRPr="00264000">
        <w:rPr>
          <w:rFonts w:ascii="Arial" w:hAnsi="Arial" w:cs="Arial"/>
          <w:lang w:val="es-ES"/>
        </w:rPr>
        <w:t xml:space="preserve"> 1, ya que 1 es todo el tiempo disponible, y que la producción de cada producto se encuentre en el rango determinado por las restricciones de mercado.</w:t>
      </w:r>
    </w:p>
    <w:p w:rsidR="009D19DE" w:rsidRDefault="009D19DE" w:rsidP="009D19DE">
      <w:pPr>
        <w:jc w:val="both"/>
        <w:rPr>
          <w:rFonts w:ascii="Arial" w:hAnsi="Arial" w:cs="Arial"/>
          <w:lang w:val="es-ES"/>
        </w:rPr>
      </w:pPr>
    </w:p>
    <w:p w:rsidR="009D19DE" w:rsidRPr="00264000" w:rsidRDefault="009D19DE" w:rsidP="009D19DE">
      <w:pPr>
        <w:jc w:val="both"/>
        <w:rPr>
          <w:rFonts w:ascii="Arial" w:hAnsi="Arial" w:cs="Arial"/>
          <w:lang w:val="es-ES"/>
        </w:rPr>
      </w:pPr>
    </w:p>
    <w:p w:rsidR="009D19DE" w:rsidRPr="00264000" w:rsidRDefault="009D19DE" w:rsidP="009D19DE">
      <w:pPr>
        <w:spacing w:line="480" w:lineRule="auto"/>
        <w:jc w:val="both"/>
        <w:rPr>
          <w:rFonts w:ascii="Arial" w:hAnsi="Arial" w:cs="Arial"/>
          <w:lang w:val="es-ES"/>
        </w:rPr>
      </w:pPr>
      <w:r w:rsidRPr="00264000">
        <w:rPr>
          <w:rFonts w:ascii="Arial" w:hAnsi="Arial" w:cs="Arial"/>
          <w:lang w:val="es-ES"/>
        </w:rPr>
        <w:t>En la suma de las variables (fila 36) no están incluidas las variables que no aportan producción, caso contrario estas restricciones podrían ser satisfechas sin su debida aportación a la función objetivo.</w:t>
      </w:r>
    </w:p>
    <w:p w:rsidR="009D19DE" w:rsidRPr="00264000" w:rsidRDefault="009D19DE" w:rsidP="009D19DE">
      <w:pPr>
        <w:spacing w:line="480" w:lineRule="auto"/>
        <w:jc w:val="both"/>
        <w:rPr>
          <w:rFonts w:ascii="Arial" w:hAnsi="Arial" w:cs="Arial"/>
          <w:lang w:val="es-ES"/>
        </w:rPr>
      </w:pPr>
    </w:p>
    <w:p w:rsidR="009D19DE" w:rsidRDefault="009D19DE" w:rsidP="009D19DE">
      <w:pPr>
        <w:spacing w:line="480" w:lineRule="auto"/>
        <w:jc w:val="both"/>
        <w:rPr>
          <w:rFonts w:ascii="Arial" w:hAnsi="Arial" w:cs="Arial"/>
          <w:lang w:val="es-ES"/>
        </w:rPr>
      </w:pPr>
      <w:r w:rsidRPr="00264000">
        <w:rPr>
          <w:rFonts w:ascii="Arial" w:hAnsi="Arial" w:cs="Arial"/>
          <w:lang w:val="es-ES"/>
        </w:rPr>
        <w:t>Una vez ingresado todo en el modelo se obtiene los resultados de la figura</w:t>
      </w:r>
      <w:r>
        <w:rPr>
          <w:rFonts w:ascii="Arial" w:hAnsi="Arial" w:cs="Arial"/>
          <w:lang w:val="es-ES"/>
        </w:rPr>
        <w:t xml:space="preserve"> 3.3,</w:t>
      </w:r>
      <w:r w:rsidRPr="00264000">
        <w:rPr>
          <w:rFonts w:ascii="Arial" w:hAnsi="Arial" w:cs="Arial"/>
          <w:lang w:val="es-ES"/>
        </w:rPr>
        <w:t xml:space="preserve"> la cual indica que el total de bultos </w:t>
      </w:r>
      <w:r>
        <w:rPr>
          <w:rFonts w:ascii="Arial" w:hAnsi="Arial" w:cs="Arial"/>
          <w:lang w:val="es-ES"/>
        </w:rPr>
        <w:t>producidos en el año será 38.760 esperando una utilidad bruta de $124.955</w:t>
      </w:r>
      <w:r w:rsidRPr="00264000">
        <w:rPr>
          <w:rFonts w:ascii="Arial" w:hAnsi="Arial" w:cs="Arial"/>
          <w:lang w:val="es-ES"/>
        </w:rPr>
        <w:t>.</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Pr="00264000" w:rsidRDefault="009D19DE" w:rsidP="009D19DE">
      <w:pPr>
        <w:spacing w:line="480" w:lineRule="auto"/>
        <w:jc w:val="both"/>
        <w:rPr>
          <w:rFonts w:ascii="Arial" w:hAnsi="Arial" w:cs="Arial"/>
          <w:lang w:val="es-ES"/>
        </w:rPr>
      </w:pPr>
      <w:r>
        <w:rPr>
          <w:rFonts w:ascii="Arial" w:hAnsi="Arial" w:cs="Arial"/>
          <w:lang w:val="es-ES"/>
        </w:rPr>
        <w:t xml:space="preserve">Utilizando como ejemplo la figura 3.3, la cantidad de bultos de bolsas </w:t>
      </w:r>
      <w:smartTag w:uri="urn:schemas-microsoft-com:office:smarttags" w:element="metricconverter">
        <w:smartTagPr>
          <w:attr w:name="ProductID" w:val="3 a"/>
        </w:smartTagPr>
        <w:r>
          <w:rPr>
            <w:rFonts w:ascii="Arial" w:hAnsi="Arial" w:cs="Arial"/>
            <w:lang w:val="es-ES"/>
          </w:rPr>
          <w:t>3 a</w:t>
        </w:r>
      </w:smartTag>
      <w:r>
        <w:rPr>
          <w:rFonts w:ascii="Arial" w:hAnsi="Arial" w:cs="Arial"/>
          <w:lang w:val="es-ES"/>
        </w:rPr>
        <w:t xml:space="preserve"> producir en la máquina A viene definida por la capacidad, 22 bultos/día, por la eficiencia, 90%, por la variable, definida por Solver en 0.160026932, por el número de días a programar, 254. Esto da un valor redondeado a 805 bultos. El mismo calculo se realiza en las demás máquinas. A pesar de que las 5 máquinas son capaces de producir bolsas 3, Solver asigna un valor de </w:t>
      </w:r>
      <w:smartTag w:uri="urn:schemas-microsoft-com:office:smarttags" w:element="metricconverter">
        <w:smartTagPr>
          <w:attr w:name="ProductID" w:val="0 a"/>
        </w:smartTagPr>
        <w:r>
          <w:rPr>
            <w:rFonts w:ascii="Arial" w:hAnsi="Arial" w:cs="Arial"/>
            <w:lang w:val="es-ES"/>
          </w:rPr>
          <w:t>0 a</w:t>
        </w:r>
      </w:smartTag>
      <w:r>
        <w:rPr>
          <w:rFonts w:ascii="Arial" w:hAnsi="Arial" w:cs="Arial"/>
          <w:lang w:val="es-ES"/>
        </w:rPr>
        <w:t xml:space="preserve"> las respectivas variables en las máquinas C y E por lo que en el Plan Maestro estas máquinas no elaborarán este tipo de producto. Para las máquinas B y D asigna variables de 0.4001911886 y 0.490981259 respectivamente que generan un aporte de  3.491 y 3.704 bultos. Sumando los tres subtotales se obtiene un total de 8.000 bultos tipo 3, que es justamente el máximo impuesto por ventas. Los 8.000 bultos se multiplican por $3.20 que es la utilidad unitaria bruta, para obtener un aporte de $25.600 a la utilidad total bruta proveniente únicamente de la producción de bolsas 3. Este proceso se realiza para todas las máquinas y productos obteniéndose, como indicado anteriormente, un total de 38.760 bultos a fabricar y una utilidad total estimada de $124.955 </w:t>
      </w:r>
    </w:p>
    <w:p w:rsidR="009D19DE" w:rsidRDefault="004B5C87" w:rsidP="009D19DE">
      <w:pPr>
        <w:spacing w:line="480" w:lineRule="auto"/>
        <w:jc w:val="center"/>
        <w:rPr>
          <w:rFonts w:ascii="Arial" w:hAnsi="Arial" w:cs="Arial"/>
          <w:lang w:val="es-ES"/>
        </w:rPr>
      </w:pPr>
      <w:r>
        <w:rPr>
          <w:rFonts w:ascii="Arial" w:hAnsi="Arial" w:cs="Arial"/>
          <w:noProof/>
          <w:lang w:val="es-ES" w:eastAsia="es-ES"/>
        </w:rPr>
        <w:lastRenderedPageBreak/>
        <w:drawing>
          <wp:inline distT="0" distB="0" distL="0" distR="0">
            <wp:extent cx="3813175" cy="2860040"/>
            <wp:effectExtent l="19050" t="0" r="0" b="0"/>
            <wp:docPr id="15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8"/>
                    <a:srcRect t="14156" r="26849" b="17157"/>
                    <a:stretch>
                      <a:fillRect/>
                    </a:stretch>
                  </pic:blipFill>
                  <pic:spPr bwMode="auto">
                    <a:xfrm>
                      <a:off x="0" y="0"/>
                      <a:ext cx="3813175" cy="2860040"/>
                    </a:xfrm>
                    <a:prstGeom prst="rect">
                      <a:avLst/>
                    </a:prstGeom>
                    <a:noFill/>
                    <a:ln w="9525">
                      <a:noFill/>
                      <a:miter lim="800000"/>
                      <a:headEnd/>
                      <a:tailEnd/>
                    </a:ln>
                  </pic:spPr>
                </pic:pic>
              </a:graphicData>
            </a:graphic>
          </wp:inline>
        </w:drawing>
      </w:r>
      <w:r>
        <w:rPr>
          <w:rFonts w:ascii="Arial" w:hAnsi="Arial" w:cs="Arial"/>
          <w:noProof/>
          <w:lang w:val="es-ES" w:eastAsia="es-ES"/>
        </w:rPr>
        <w:drawing>
          <wp:inline distT="0" distB="0" distL="0" distR="0">
            <wp:extent cx="3842385" cy="2130425"/>
            <wp:effectExtent l="19050" t="0" r="5715" b="0"/>
            <wp:docPr id="15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9"/>
                    <a:srcRect t="18562" r="27150" b="30937"/>
                    <a:stretch>
                      <a:fillRect/>
                    </a:stretch>
                  </pic:blipFill>
                  <pic:spPr bwMode="auto">
                    <a:xfrm>
                      <a:off x="0" y="0"/>
                      <a:ext cx="3842385" cy="2130425"/>
                    </a:xfrm>
                    <a:prstGeom prst="rect">
                      <a:avLst/>
                    </a:prstGeom>
                    <a:noFill/>
                    <a:ln w="9525">
                      <a:noFill/>
                      <a:miter lim="800000"/>
                      <a:headEnd/>
                      <a:tailEnd/>
                    </a:ln>
                  </pic:spPr>
                </pic:pic>
              </a:graphicData>
            </a:graphic>
          </wp:inline>
        </w:drawing>
      </w:r>
      <w:r>
        <w:rPr>
          <w:rFonts w:ascii="Arial" w:hAnsi="Arial" w:cs="Arial"/>
          <w:noProof/>
          <w:lang w:val="es-ES" w:eastAsia="es-ES"/>
        </w:rPr>
        <w:drawing>
          <wp:inline distT="0" distB="0" distL="0" distR="0">
            <wp:extent cx="3813175" cy="1089660"/>
            <wp:effectExtent l="19050" t="0" r="0" b="0"/>
            <wp:docPr id="15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0"/>
                    <a:srcRect t="22218" r="27451" b="51469"/>
                    <a:stretch>
                      <a:fillRect/>
                    </a:stretch>
                  </pic:blipFill>
                  <pic:spPr bwMode="auto">
                    <a:xfrm>
                      <a:off x="0" y="0"/>
                      <a:ext cx="3813175" cy="1089660"/>
                    </a:xfrm>
                    <a:prstGeom prst="rect">
                      <a:avLst/>
                    </a:prstGeom>
                    <a:noFill/>
                    <a:ln w="9525">
                      <a:noFill/>
                      <a:miter lim="800000"/>
                      <a:headEnd/>
                      <a:tailEnd/>
                    </a:ln>
                  </pic:spPr>
                </pic:pic>
              </a:graphicData>
            </a:graphic>
          </wp:inline>
        </w:drawing>
      </w:r>
    </w:p>
    <w:p w:rsidR="009D19DE" w:rsidRPr="004E0D12" w:rsidRDefault="009D19DE" w:rsidP="009D19DE">
      <w:pPr>
        <w:spacing w:line="480" w:lineRule="auto"/>
        <w:jc w:val="center"/>
        <w:rPr>
          <w:rFonts w:ascii="Arial" w:hAnsi="Arial" w:cs="Arial"/>
          <w:caps/>
          <w:lang w:val="es-ES"/>
        </w:rPr>
      </w:pPr>
      <w:r w:rsidRPr="004E0D12">
        <w:rPr>
          <w:rFonts w:ascii="Arial" w:hAnsi="Arial" w:cs="Arial"/>
          <w:caps/>
          <w:lang w:val="es-ES"/>
        </w:rPr>
        <w:t>Figura 3.3 Problema Resuelto</w:t>
      </w:r>
    </w:p>
    <w:p w:rsidR="009D19DE" w:rsidRPr="00211DEA" w:rsidRDefault="009D19DE" w:rsidP="009D19DE">
      <w:pPr>
        <w:rPr>
          <w:rFonts w:ascii="Arial" w:hAnsi="Arial" w:cs="Arial"/>
          <w:b/>
          <w:lang w:val="es-ES"/>
        </w:rPr>
      </w:pPr>
      <w:r>
        <w:rPr>
          <w:rFonts w:ascii="Arial" w:hAnsi="Arial" w:cs="Arial"/>
          <w:b/>
          <w:lang w:val="es-ES"/>
        </w:rPr>
        <w:br w:type="page"/>
      </w:r>
      <w:r w:rsidRPr="00211DEA">
        <w:rPr>
          <w:rFonts w:ascii="Arial" w:hAnsi="Arial" w:cs="Arial"/>
          <w:b/>
          <w:lang w:val="es-ES"/>
        </w:rPr>
        <w:lastRenderedPageBreak/>
        <w:t>3.3 Determinación de los tamaños de lote</w:t>
      </w:r>
    </w:p>
    <w:p w:rsidR="009D19DE" w:rsidRDefault="009D19DE" w:rsidP="009D19DE">
      <w:pPr>
        <w:spacing w:line="480" w:lineRule="auto"/>
        <w:jc w:val="both"/>
        <w:rPr>
          <w:rFonts w:ascii="Arial" w:hAnsi="Arial" w:cs="Arial"/>
          <w:lang w:val="es-ES"/>
        </w:rPr>
      </w:pPr>
    </w:p>
    <w:p w:rsidR="009D19DE" w:rsidRPr="000D6B94" w:rsidRDefault="009D19DE" w:rsidP="009D19DE">
      <w:pPr>
        <w:spacing w:line="480" w:lineRule="auto"/>
        <w:ind w:left="360"/>
        <w:jc w:val="both"/>
        <w:rPr>
          <w:rFonts w:ascii="Arial" w:hAnsi="Arial" w:cs="Arial"/>
          <w:lang w:val="es-ES"/>
        </w:rPr>
      </w:pPr>
      <w:r w:rsidRPr="000D6B94">
        <w:rPr>
          <w:rFonts w:ascii="Arial" w:hAnsi="Arial" w:cs="Arial"/>
          <w:lang w:val="es-ES"/>
        </w:rPr>
        <w:t xml:space="preserve">Para </w:t>
      </w:r>
      <w:r>
        <w:rPr>
          <w:rFonts w:ascii="Arial" w:hAnsi="Arial" w:cs="Arial"/>
          <w:lang w:val="es-ES"/>
        </w:rPr>
        <w:t>calcular los  tamaños de los lotes de producción se utiliza</w:t>
      </w:r>
      <w:r w:rsidRPr="000D6B94">
        <w:rPr>
          <w:rFonts w:ascii="Arial" w:hAnsi="Arial" w:cs="Arial"/>
          <w:lang w:val="es-ES"/>
        </w:rPr>
        <w:t xml:space="preserve"> la formula:</w:t>
      </w:r>
    </w:p>
    <w:p w:rsidR="009D19DE" w:rsidRDefault="009D19DE" w:rsidP="009D19DE">
      <w:pPr>
        <w:spacing w:line="480" w:lineRule="auto"/>
        <w:ind w:left="360"/>
        <w:jc w:val="both"/>
        <w:rPr>
          <w:rFonts w:ascii="Arial" w:hAnsi="Arial" w:cs="Arial"/>
          <w:lang w:val="es-ES"/>
        </w:rPr>
      </w:pPr>
    </w:p>
    <w:p w:rsidR="009D19DE" w:rsidRDefault="009D19DE" w:rsidP="009D19DE">
      <w:pPr>
        <w:spacing w:line="480" w:lineRule="auto"/>
        <w:ind w:left="360"/>
        <w:jc w:val="center"/>
        <w:rPr>
          <w:rFonts w:ascii="Arial" w:hAnsi="Arial" w:cs="Arial"/>
        </w:rPr>
      </w:pPr>
      <w:r>
        <w:rPr>
          <w:rFonts w:ascii="Arial" w:hAnsi="Arial" w:cs="Arial"/>
          <w:position w:val="-26"/>
        </w:rPr>
        <w:object w:dxaOrig="1180" w:dyaOrig="700">
          <v:shape id="_x0000_i1032" type="#_x0000_t75" style="width:59.25pt;height:35.25pt" o:ole="">
            <v:imagedata r:id="rId17" o:title=""/>
          </v:shape>
          <o:OLEObject Type="Embed" ProgID="Equation.3" ShapeID="_x0000_i1032" DrawAspect="Content" ObjectID="_1350460848" r:id="rId31"/>
        </w:object>
      </w:r>
    </w:p>
    <w:p w:rsidR="009D19DE" w:rsidRPr="000D6B94" w:rsidRDefault="009D19DE" w:rsidP="009D19DE">
      <w:pPr>
        <w:spacing w:line="480" w:lineRule="auto"/>
        <w:ind w:left="360"/>
        <w:jc w:val="both"/>
        <w:rPr>
          <w:rFonts w:ascii="Arial" w:hAnsi="Arial" w:cs="Arial"/>
          <w:lang w:val="es-ES"/>
        </w:rPr>
      </w:pPr>
      <w:r w:rsidRPr="000D6B94">
        <w:rPr>
          <w:rFonts w:ascii="Arial" w:hAnsi="Arial" w:cs="Arial"/>
          <w:lang w:val="es-ES"/>
        </w:rPr>
        <w:t>Donde:</w:t>
      </w:r>
    </w:p>
    <w:p w:rsidR="009D19DE" w:rsidRPr="000D6B94" w:rsidRDefault="009D19DE" w:rsidP="009D19DE">
      <w:pPr>
        <w:spacing w:line="480" w:lineRule="auto"/>
        <w:ind w:left="360"/>
        <w:jc w:val="both"/>
        <w:rPr>
          <w:rFonts w:ascii="Arial" w:hAnsi="Arial" w:cs="Arial"/>
          <w:lang w:val="es-ES"/>
        </w:rPr>
      </w:pPr>
      <w:r>
        <w:rPr>
          <w:rFonts w:ascii="Arial" w:hAnsi="Arial" w:cs="Arial"/>
          <w:lang w:val="es-ES"/>
        </w:rPr>
        <w:t>Q</w:t>
      </w:r>
      <w:r w:rsidRPr="000D6B94">
        <w:rPr>
          <w:rFonts w:ascii="Arial" w:hAnsi="Arial" w:cs="Arial"/>
          <w:lang w:val="es-ES"/>
        </w:rPr>
        <w:t>=tamaño del lote económico de producción</w:t>
      </w:r>
    </w:p>
    <w:p w:rsidR="009D19DE" w:rsidRPr="000D6B94" w:rsidRDefault="009D19DE" w:rsidP="009D19DE">
      <w:pPr>
        <w:spacing w:line="480" w:lineRule="auto"/>
        <w:ind w:left="360"/>
        <w:jc w:val="both"/>
        <w:rPr>
          <w:rFonts w:ascii="Arial" w:hAnsi="Arial" w:cs="Arial"/>
          <w:lang w:val="es-ES"/>
        </w:rPr>
      </w:pPr>
      <w:r w:rsidRPr="000D6B94">
        <w:rPr>
          <w:rFonts w:ascii="Arial" w:hAnsi="Arial" w:cs="Arial"/>
          <w:lang w:val="es-ES"/>
        </w:rPr>
        <w:t>K=costo de preparación de maquinaria</w:t>
      </w:r>
    </w:p>
    <w:p w:rsidR="009D19DE" w:rsidRPr="000D6B94" w:rsidRDefault="009D19DE" w:rsidP="009D19DE">
      <w:pPr>
        <w:spacing w:line="480" w:lineRule="auto"/>
        <w:ind w:left="360"/>
        <w:jc w:val="both"/>
        <w:rPr>
          <w:rFonts w:ascii="Arial" w:hAnsi="Arial" w:cs="Arial"/>
          <w:lang w:val="es-ES"/>
        </w:rPr>
      </w:pPr>
      <w:r w:rsidRPr="000D6B94">
        <w:rPr>
          <w:rFonts w:ascii="Arial" w:hAnsi="Arial" w:cs="Arial"/>
          <w:lang w:val="es-ES"/>
        </w:rPr>
        <w:t>D=demanda por unidad de tiempo</w:t>
      </w:r>
    </w:p>
    <w:p w:rsidR="009D19DE" w:rsidRPr="000D6B94" w:rsidRDefault="009D19DE" w:rsidP="009D19DE">
      <w:pPr>
        <w:spacing w:line="480" w:lineRule="auto"/>
        <w:ind w:left="360"/>
        <w:jc w:val="both"/>
        <w:rPr>
          <w:rFonts w:ascii="Arial" w:hAnsi="Arial" w:cs="Arial"/>
          <w:lang w:val="es-ES"/>
        </w:rPr>
      </w:pPr>
      <w:r>
        <w:rPr>
          <w:rFonts w:ascii="Arial" w:hAnsi="Arial" w:cs="Arial"/>
          <w:lang w:val="es-ES"/>
        </w:rPr>
        <w:t>h=costo de mantenimiento del inventario</w:t>
      </w:r>
      <w:r w:rsidRPr="000D6B94">
        <w:rPr>
          <w:rFonts w:ascii="Arial" w:hAnsi="Arial" w:cs="Arial"/>
          <w:lang w:val="es-ES"/>
        </w:rPr>
        <w:t xml:space="preserve"> por unidad de tiempo por unidad</w:t>
      </w:r>
    </w:p>
    <w:p w:rsidR="009D19DE" w:rsidRDefault="009D19DE" w:rsidP="009D19DE">
      <w:pPr>
        <w:ind w:left="360"/>
        <w:jc w:val="both"/>
        <w:rPr>
          <w:rFonts w:ascii="Arial" w:hAnsi="Arial" w:cs="Arial"/>
          <w:lang w:val="es-ES"/>
        </w:rPr>
      </w:pPr>
    </w:p>
    <w:p w:rsidR="009D19DE" w:rsidRDefault="009D19DE" w:rsidP="009D19DE">
      <w:pPr>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Se consideran como costos de preparación de maquinaria y costos de mantenimiento del inventario los valores mostrados en la figura 3.5. El valor de una hora máquina se estimó, en base los datos de la figura 3.4, en $10.33.  La tasa de corte utilizada por la compañía es 20%, por lo que el costo de mantenimiento del producto 3 es (12.40 x 0.20) $2.48 anuales por unidad.</w:t>
      </w:r>
    </w:p>
    <w:p w:rsidR="009D19DE" w:rsidRDefault="004B5C87" w:rsidP="009D19DE">
      <w:pPr>
        <w:spacing w:line="480" w:lineRule="auto"/>
        <w:jc w:val="center"/>
        <w:rPr>
          <w:rFonts w:ascii="Arial" w:hAnsi="Arial" w:cs="Arial"/>
          <w:lang w:val="es-ES"/>
        </w:rPr>
      </w:pPr>
      <w:r>
        <w:rPr>
          <w:rFonts w:ascii="Arial" w:hAnsi="Arial" w:cs="Arial"/>
          <w:noProof/>
          <w:lang w:val="es-ES" w:eastAsia="es-ES"/>
        </w:rPr>
        <w:drawing>
          <wp:inline distT="0" distB="0" distL="0" distR="0">
            <wp:extent cx="3103245" cy="797560"/>
            <wp:effectExtent l="19050" t="0" r="1905" b="0"/>
            <wp:docPr id="15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2"/>
                    <a:srcRect l="4312" t="22749" r="54375" b="62875"/>
                    <a:stretch>
                      <a:fillRect/>
                    </a:stretch>
                  </pic:blipFill>
                  <pic:spPr bwMode="auto">
                    <a:xfrm>
                      <a:off x="0" y="0"/>
                      <a:ext cx="3103245" cy="797560"/>
                    </a:xfrm>
                    <a:prstGeom prst="rect">
                      <a:avLst/>
                    </a:prstGeom>
                    <a:noFill/>
                    <a:ln w="9525">
                      <a:noFill/>
                      <a:miter lim="800000"/>
                      <a:headEnd/>
                      <a:tailEnd/>
                    </a:ln>
                  </pic:spPr>
                </pic:pic>
              </a:graphicData>
            </a:graphic>
          </wp:inline>
        </w:drawing>
      </w:r>
    </w:p>
    <w:p w:rsidR="009D19DE" w:rsidRPr="004E0D12" w:rsidRDefault="009D19DE" w:rsidP="009D19DE">
      <w:pPr>
        <w:spacing w:line="480" w:lineRule="auto"/>
        <w:jc w:val="center"/>
        <w:rPr>
          <w:rFonts w:ascii="Arial" w:hAnsi="Arial" w:cs="Arial"/>
          <w:caps/>
          <w:lang w:val="es-ES"/>
        </w:rPr>
      </w:pPr>
      <w:r>
        <w:rPr>
          <w:rFonts w:ascii="Arial" w:hAnsi="Arial" w:cs="Arial"/>
          <w:caps/>
          <w:lang w:val="es-ES"/>
        </w:rPr>
        <w:t>Figura 3.4</w:t>
      </w:r>
      <w:r w:rsidRPr="004E0D12">
        <w:rPr>
          <w:rFonts w:ascii="Arial" w:hAnsi="Arial" w:cs="Arial"/>
          <w:caps/>
          <w:lang w:val="es-ES"/>
        </w:rPr>
        <w:t xml:space="preserve"> Costo una hora-máquina</w:t>
      </w:r>
    </w:p>
    <w:p w:rsidR="009D19DE" w:rsidRDefault="004B5C87" w:rsidP="009D19DE">
      <w:pPr>
        <w:spacing w:line="480" w:lineRule="auto"/>
        <w:jc w:val="center"/>
        <w:rPr>
          <w:rFonts w:ascii="Arial" w:hAnsi="Arial" w:cs="Arial"/>
          <w:lang w:val="es-ES"/>
        </w:rPr>
      </w:pPr>
      <w:r>
        <w:rPr>
          <w:rFonts w:ascii="Arial" w:hAnsi="Arial" w:cs="Arial"/>
          <w:noProof/>
          <w:lang w:val="es-ES" w:eastAsia="es-ES"/>
        </w:rPr>
        <w:lastRenderedPageBreak/>
        <w:drawing>
          <wp:inline distT="0" distB="0" distL="0" distR="0">
            <wp:extent cx="4124325" cy="2665095"/>
            <wp:effectExtent l="19050" t="0" r="9525" b="0"/>
            <wp:docPr id="15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3"/>
                    <a:srcRect l="2776" t="21001" r="41174" b="33563"/>
                    <a:stretch>
                      <a:fillRect/>
                    </a:stretch>
                  </pic:blipFill>
                  <pic:spPr bwMode="auto">
                    <a:xfrm>
                      <a:off x="0" y="0"/>
                      <a:ext cx="4124325" cy="2665095"/>
                    </a:xfrm>
                    <a:prstGeom prst="rect">
                      <a:avLst/>
                    </a:prstGeom>
                    <a:noFill/>
                    <a:ln w="9525">
                      <a:noFill/>
                      <a:miter lim="800000"/>
                      <a:headEnd/>
                      <a:tailEnd/>
                    </a:ln>
                  </pic:spPr>
                </pic:pic>
              </a:graphicData>
            </a:graphic>
          </wp:inline>
        </w:drawing>
      </w:r>
    </w:p>
    <w:p w:rsidR="009D19DE" w:rsidRPr="004E0D12" w:rsidRDefault="009D19DE" w:rsidP="009D19DE">
      <w:pPr>
        <w:jc w:val="center"/>
        <w:rPr>
          <w:rFonts w:ascii="Arial" w:hAnsi="Arial" w:cs="Arial"/>
          <w:caps/>
          <w:lang w:val="es-ES"/>
        </w:rPr>
      </w:pPr>
      <w:r w:rsidRPr="004E0D12">
        <w:rPr>
          <w:rFonts w:ascii="Arial" w:hAnsi="Arial" w:cs="Arial"/>
          <w:caps/>
          <w:lang w:val="es-ES"/>
        </w:rPr>
        <w:t xml:space="preserve">Figura 3.5 Costos de Preparación de </w:t>
      </w:r>
      <w:smartTag w:uri="urn:schemas-microsoft-com:office:smarttags" w:element="PersonName">
        <w:smartTagPr>
          <w:attr w:name="ProductID" w:val="la Maquinaria"/>
        </w:smartTagPr>
        <w:r w:rsidRPr="004E0D12">
          <w:rPr>
            <w:rFonts w:ascii="Arial" w:hAnsi="Arial" w:cs="Arial"/>
            <w:caps/>
            <w:lang w:val="es-ES"/>
          </w:rPr>
          <w:t>la Maquinaria</w:t>
        </w:r>
      </w:smartTag>
      <w:r w:rsidRPr="004E0D12">
        <w:rPr>
          <w:rFonts w:ascii="Arial" w:hAnsi="Arial" w:cs="Arial"/>
          <w:caps/>
          <w:lang w:val="es-ES"/>
        </w:rPr>
        <w:t xml:space="preserve"> (K) y Costos de Mantenimiento del Inventario (h)</w:t>
      </w:r>
    </w:p>
    <w:p w:rsidR="009D19DE" w:rsidRDefault="009D19DE" w:rsidP="009D19DE">
      <w:pPr>
        <w:spacing w:line="480" w:lineRule="auto"/>
        <w:jc w:val="both"/>
        <w:rPr>
          <w:rFonts w:ascii="Arial" w:hAnsi="Arial" w:cs="Arial"/>
          <w:lang w:val="es-ES"/>
        </w:rPr>
      </w:pPr>
    </w:p>
    <w:p w:rsidR="009D19DE" w:rsidRPr="000D6B94" w:rsidRDefault="009D19DE" w:rsidP="009D19DE">
      <w:pPr>
        <w:spacing w:line="480" w:lineRule="auto"/>
        <w:jc w:val="both"/>
        <w:rPr>
          <w:rFonts w:ascii="Arial" w:hAnsi="Arial" w:cs="Arial"/>
          <w:lang w:val="es-ES"/>
        </w:rPr>
      </w:pPr>
      <w:r>
        <w:rPr>
          <w:rFonts w:ascii="Arial" w:hAnsi="Arial" w:cs="Arial"/>
          <w:lang w:val="es-ES"/>
        </w:rPr>
        <w:t xml:space="preserve">Para la demanda se consideran los resultados obtenidos anteriormente redondeados al entero más cercano. </w:t>
      </w:r>
      <w:r w:rsidRPr="000D6B94">
        <w:rPr>
          <w:rFonts w:ascii="Arial" w:hAnsi="Arial" w:cs="Arial"/>
          <w:lang w:val="es-ES"/>
        </w:rPr>
        <w:t xml:space="preserve"> Así</w:t>
      </w:r>
      <w:r>
        <w:rPr>
          <w:rFonts w:ascii="Arial" w:hAnsi="Arial" w:cs="Arial"/>
          <w:lang w:val="es-ES"/>
        </w:rPr>
        <w:t>, aplicando la fórmula correspondiente se obtienen</w:t>
      </w:r>
      <w:r w:rsidRPr="000D6B94">
        <w:rPr>
          <w:rFonts w:ascii="Arial" w:hAnsi="Arial" w:cs="Arial"/>
          <w:lang w:val="es-ES"/>
        </w:rPr>
        <w:t xml:space="preserve"> los tamaños de </w:t>
      </w:r>
      <w:r>
        <w:rPr>
          <w:rFonts w:ascii="Arial" w:hAnsi="Arial" w:cs="Arial"/>
          <w:lang w:val="es-ES"/>
        </w:rPr>
        <w:t xml:space="preserve">los lotes, como por ejemplo el tamaño del lote a fabricar del producto tipo 3 en la máquina A es </w:t>
      </w:r>
      <w:r w:rsidRPr="008D3F47">
        <w:rPr>
          <w:rFonts w:ascii="Arial" w:hAnsi="Arial" w:cs="Arial"/>
          <w:position w:val="-26"/>
          <w:lang w:val="es-ES"/>
        </w:rPr>
        <w:object w:dxaOrig="2980" w:dyaOrig="680">
          <v:shape id="_x0000_i1033" type="#_x0000_t75" style="width:149.25pt;height:33.75pt" o:ole="">
            <v:imagedata r:id="rId34" o:title=""/>
          </v:shape>
          <o:OLEObject Type="Embed" ProgID="Equation.3" ShapeID="_x0000_i1033" DrawAspect="Content" ObjectID="_1350460849" r:id="rId35"/>
        </w:object>
      </w:r>
      <w:r>
        <w:rPr>
          <w:rFonts w:ascii="Arial" w:hAnsi="Arial" w:cs="Arial"/>
          <w:lang w:val="es-ES"/>
        </w:rPr>
        <w:t xml:space="preserve"> bultos</w:t>
      </w:r>
    </w:p>
    <w:p w:rsidR="009D19DE" w:rsidRDefault="004B5C87" w:rsidP="009D19DE">
      <w:pPr>
        <w:spacing w:line="480" w:lineRule="auto"/>
        <w:jc w:val="center"/>
        <w:rPr>
          <w:rFonts w:ascii="Arial" w:hAnsi="Arial" w:cs="Arial"/>
          <w:lang w:val="es-ES"/>
        </w:rPr>
      </w:pPr>
      <w:r>
        <w:rPr>
          <w:rFonts w:ascii="Arial" w:hAnsi="Arial" w:cs="Arial"/>
          <w:noProof/>
          <w:lang w:val="es-ES" w:eastAsia="es-ES"/>
        </w:rPr>
        <w:drawing>
          <wp:inline distT="0" distB="0" distL="0" distR="0">
            <wp:extent cx="3997960" cy="1410335"/>
            <wp:effectExtent l="19050" t="0" r="2540" b="0"/>
            <wp:docPr id="15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6"/>
                    <a:srcRect l="3000" t="18843" r="42300" b="57001"/>
                    <a:stretch>
                      <a:fillRect/>
                    </a:stretch>
                  </pic:blipFill>
                  <pic:spPr bwMode="auto">
                    <a:xfrm>
                      <a:off x="0" y="0"/>
                      <a:ext cx="3997960" cy="1410335"/>
                    </a:xfrm>
                    <a:prstGeom prst="rect">
                      <a:avLst/>
                    </a:prstGeom>
                    <a:noFill/>
                    <a:ln w="9525">
                      <a:noFill/>
                      <a:miter lim="800000"/>
                      <a:headEnd/>
                      <a:tailEnd/>
                    </a:ln>
                  </pic:spPr>
                </pic:pic>
              </a:graphicData>
            </a:graphic>
          </wp:inline>
        </w:drawing>
      </w:r>
    </w:p>
    <w:p w:rsidR="009D19DE" w:rsidRPr="004E0D12" w:rsidRDefault="009D19DE" w:rsidP="009D19DE">
      <w:pPr>
        <w:spacing w:line="480" w:lineRule="auto"/>
        <w:jc w:val="center"/>
        <w:rPr>
          <w:rFonts w:ascii="Arial" w:hAnsi="Arial" w:cs="Arial"/>
          <w:caps/>
          <w:lang w:val="es-ES"/>
        </w:rPr>
      </w:pPr>
      <w:r w:rsidRPr="004E0D12">
        <w:rPr>
          <w:rFonts w:ascii="Arial" w:hAnsi="Arial" w:cs="Arial"/>
          <w:caps/>
          <w:lang w:val="es-ES"/>
        </w:rPr>
        <w:t>Figura 3.6 Tamaños de los Lotes de Producción</w:t>
      </w:r>
    </w:p>
    <w:p w:rsidR="009D19DE" w:rsidRPr="000D6B94" w:rsidRDefault="009D19DE" w:rsidP="009D19DE">
      <w:pPr>
        <w:spacing w:line="480" w:lineRule="auto"/>
        <w:ind w:left="360"/>
        <w:jc w:val="both"/>
        <w:rPr>
          <w:rFonts w:ascii="Arial" w:hAnsi="Arial" w:cs="Arial"/>
          <w:lang w:val="es-ES"/>
        </w:rPr>
      </w:pPr>
      <w:r w:rsidRPr="000D6B94">
        <w:rPr>
          <w:rFonts w:ascii="Arial" w:hAnsi="Arial" w:cs="Arial"/>
          <w:lang w:val="es-ES"/>
        </w:rPr>
        <w:lastRenderedPageBreak/>
        <w:t>Con estos tamaños y conociendo el requerimiento anual se determina la cantidad de lotes a producir:</w:t>
      </w:r>
    </w:p>
    <w:p w:rsidR="009D19DE" w:rsidRDefault="004B5C87" w:rsidP="009D19DE">
      <w:pPr>
        <w:spacing w:line="480" w:lineRule="auto"/>
        <w:jc w:val="center"/>
        <w:rPr>
          <w:rFonts w:ascii="Arial" w:hAnsi="Arial" w:cs="Arial"/>
          <w:lang w:val="es-ES"/>
        </w:rPr>
      </w:pPr>
      <w:r>
        <w:rPr>
          <w:rFonts w:ascii="Arial" w:hAnsi="Arial" w:cs="Arial"/>
          <w:noProof/>
          <w:lang w:val="es-ES" w:eastAsia="es-ES"/>
        </w:rPr>
        <w:drawing>
          <wp:inline distT="0" distB="0" distL="0" distR="0">
            <wp:extent cx="3910330" cy="1565910"/>
            <wp:effectExtent l="19050" t="0" r="0" b="0"/>
            <wp:docPr id="15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7"/>
                    <a:srcRect l="3000" t="18657" r="43500" b="54469"/>
                    <a:stretch>
                      <a:fillRect/>
                    </a:stretch>
                  </pic:blipFill>
                  <pic:spPr bwMode="auto">
                    <a:xfrm>
                      <a:off x="0" y="0"/>
                      <a:ext cx="3910330" cy="1565910"/>
                    </a:xfrm>
                    <a:prstGeom prst="rect">
                      <a:avLst/>
                    </a:prstGeom>
                    <a:noFill/>
                    <a:ln w="9525">
                      <a:noFill/>
                      <a:miter lim="800000"/>
                      <a:headEnd/>
                      <a:tailEnd/>
                    </a:ln>
                  </pic:spPr>
                </pic:pic>
              </a:graphicData>
            </a:graphic>
          </wp:inline>
        </w:drawing>
      </w:r>
    </w:p>
    <w:p w:rsidR="009D19DE" w:rsidRPr="004E0D12" w:rsidRDefault="009D19DE" w:rsidP="009D19DE">
      <w:pPr>
        <w:spacing w:line="480" w:lineRule="auto"/>
        <w:jc w:val="center"/>
        <w:rPr>
          <w:rFonts w:ascii="Arial" w:hAnsi="Arial" w:cs="Arial"/>
          <w:caps/>
          <w:lang w:val="es-ES"/>
        </w:rPr>
      </w:pPr>
      <w:r w:rsidRPr="004E0D12">
        <w:rPr>
          <w:rFonts w:ascii="Arial" w:hAnsi="Arial" w:cs="Arial"/>
          <w:caps/>
          <w:lang w:val="es-ES"/>
        </w:rPr>
        <w:t>Figura 3.7 Cantidad de Lotes a Producir</w:t>
      </w:r>
    </w:p>
    <w:p w:rsidR="009D19DE" w:rsidRDefault="009D19DE" w:rsidP="009D19DE">
      <w:pPr>
        <w:spacing w:line="480" w:lineRule="auto"/>
        <w:jc w:val="both"/>
        <w:rPr>
          <w:rFonts w:ascii="Arial" w:hAnsi="Arial" w:cs="Arial"/>
          <w:lang w:val="es-ES"/>
        </w:rPr>
      </w:pPr>
    </w:p>
    <w:p w:rsidR="009D19DE" w:rsidRPr="00AA48FC" w:rsidRDefault="009D19DE" w:rsidP="009D19DE">
      <w:pPr>
        <w:rPr>
          <w:rFonts w:ascii="Arial" w:hAnsi="Arial" w:cs="Arial"/>
          <w:b/>
          <w:lang w:val="es-ES"/>
        </w:rPr>
      </w:pPr>
      <w:r w:rsidRPr="00AA48FC">
        <w:rPr>
          <w:rFonts w:ascii="Arial" w:hAnsi="Arial" w:cs="Arial"/>
          <w:b/>
          <w:lang w:val="es-ES"/>
        </w:rPr>
        <w:t>3.4 Ajustes a los tamaños de lote</w:t>
      </w:r>
    </w:p>
    <w:p w:rsidR="009D19DE" w:rsidRDefault="009D19DE" w:rsidP="009D19DE">
      <w:pPr>
        <w:spacing w:line="480" w:lineRule="auto"/>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Como la cantidad de lotes a producir no es entera y no se desean fabricar fracciones de lote, se calcula el residuo entre la cantidad de bultos a producir y el tamaño de lote. Luego este residuo se divide para  la parte entera de la cantidad de lotes a fabricar y se aumenta el tamaño del lote a producir</w:t>
      </w:r>
      <w:r w:rsidRPr="00AA48FC">
        <w:rPr>
          <w:rFonts w:ascii="Arial" w:hAnsi="Arial" w:cs="Arial"/>
          <w:lang w:val="es-ES"/>
        </w:rPr>
        <w:t xml:space="preserve"> </w:t>
      </w:r>
      <w:r>
        <w:rPr>
          <w:rFonts w:ascii="Arial" w:hAnsi="Arial" w:cs="Arial"/>
          <w:lang w:val="es-ES"/>
        </w:rPr>
        <w:t>en este valor. Así se obtiene una cantidad entera de lotes a producir en el año y tamaños de lote aceptablemente cercanos a los óptimos que multiplicados logran producir la cantidad de bultos determinados con anterioridad. (Figura 3.8). El ajuste para el tamaño de lote de producto 3 en la máquina A, se ejemplifica a continuación:</w:t>
      </w:r>
    </w:p>
    <w:p w:rsidR="009D19DE" w:rsidRDefault="009D19DE" w:rsidP="009D19DE">
      <w:pPr>
        <w:spacing w:line="480" w:lineRule="auto"/>
        <w:ind w:left="360"/>
        <w:jc w:val="both"/>
        <w:rPr>
          <w:rFonts w:ascii="Arial" w:hAnsi="Arial" w:cs="Arial"/>
          <w:lang w:val="es-ES"/>
        </w:rPr>
      </w:pPr>
      <w:r>
        <w:rPr>
          <w:rFonts w:ascii="Arial" w:hAnsi="Arial" w:cs="Arial"/>
          <w:lang w:val="es-ES"/>
        </w:rPr>
        <w:t xml:space="preserve"># Lotes enteros= </w:t>
      </w:r>
      <w:r w:rsidRPr="009569D6">
        <w:rPr>
          <w:rFonts w:ascii="Arial" w:hAnsi="Arial" w:cs="Arial"/>
          <w:position w:val="-28"/>
          <w:lang w:val="es-ES"/>
        </w:rPr>
        <w:object w:dxaOrig="2180" w:dyaOrig="660">
          <v:shape id="_x0000_i1034" type="#_x0000_t75" style="width:108.75pt;height:33pt" o:ole="">
            <v:imagedata r:id="rId38" o:title=""/>
          </v:shape>
          <o:OLEObject Type="Embed" ProgID="Equation.3" ShapeID="_x0000_i1034" DrawAspect="Content" ObjectID="_1350460850" r:id="rId39"/>
        </w:object>
      </w:r>
      <w:r w:rsidRPr="009569D6">
        <w:rPr>
          <w:rFonts w:ascii="Arial" w:hAnsi="Arial" w:cs="Arial"/>
          <w:lang w:val="es-ES"/>
        </w:rPr>
        <w:t xml:space="preserve"> </w:t>
      </w:r>
      <w:r>
        <w:rPr>
          <w:rFonts w:ascii="Arial" w:hAnsi="Arial" w:cs="Arial"/>
          <w:lang w:val="es-ES"/>
        </w:rPr>
        <w:t xml:space="preserve">; Residuo </w:t>
      </w:r>
      <w:r w:rsidRPr="009569D6">
        <w:rPr>
          <w:rFonts w:ascii="Arial" w:hAnsi="Arial" w:cs="Arial"/>
          <w:position w:val="-28"/>
          <w:lang w:val="es-ES"/>
        </w:rPr>
        <w:object w:dxaOrig="1520" w:dyaOrig="660">
          <v:shape id="_x0000_i1035" type="#_x0000_t75" style="width:75.75pt;height:33pt" o:ole="">
            <v:imagedata r:id="rId40" o:title=""/>
          </v:shape>
          <o:OLEObject Type="Embed" ProgID="Equation.3" ShapeID="_x0000_i1035" DrawAspect="Content" ObjectID="_1350460851" r:id="rId41"/>
        </w:object>
      </w:r>
    </w:p>
    <w:p w:rsidR="009D19DE" w:rsidRDefault="009D19DE" w:rsidP="009D19DE">
      <w:pPr>
        <w:spacing w:line="480" w:lineRule="auto"/>
        <w:ind w:left="360"/>
        <w:jc w:val="both"/>
        <w:rPr>
          <w:rFonts w:ascii="Arial" w:hAnsi="Arial" w:cs="Arial"/>
          <w:lang w:val="es-ES"/>
        </w:rPr>
      </w:pPr>
      <w:r>
        <w:rPr>
          <w:rFonts w:ascii="Arial" w:hAnsi="Arial" w:cs="Arial"/>
          <w:lang w:val="es-ES"/>
        </w:rPr>
        <w:lastRenderedPageBreak/>
        <w:t>Ajuste=</w:t>
      </w:r>
      <w:r w:rsidRPr="009569D6">
        <w:rPr>
          <w:rFonts w:ascii="Arial" w:hAnsi="Arial" w:cs="Arial"/>
          <w:position w:val="-24"/>
          <w:lang w:val="es-ES"/>
        </w:rPr>
        <w:object w:dxaOrig="2659" w:dyaOrig="620">
          <v:shape id="_x0000_i1036" type="#_x0000_t75" style="width:132.75pt;height:30.75pt" o:ole="">
            <v:imagedata r:id="rId42" o:title=""/>
          </v:shape>
          <o:OLEObject Type="Embed" ProgID="Equation.3" ShapeID="_x0000_i1036" DrawAspect="Content" ObjectID="_1350460852" r:id="rId43"/>
        </w:object>
      </w:r>
    </w:p>
    <w:p w:rsidR="009D19DE" w:rsidRDefault="009D19DE" w:rsidP="009D19DE">
      <w:pPr>
        <w:spacing w:line="480" w:lineRule="auto"/>
        <w:jc w:val="both"/>
        <w:rPr>
          <w:rFonts w:ascii="Arial" w:hAnsi="Arial" w:cs="Arial"/>
          <w:lang w:val="es-ES"/>
        </w:rPr>
      </w:pPr>
      <w:r>
        <w:rPr>
          <w:rFonts w:ascii="Arial" w:hAnsi="Arial" w:cs="Arial"/>
          <w:lang w:val="es-ES"/>
        </w:rPr>
        <w:t>Tamaño de Lote Ajustado= Q + Ajuste = 104 + 11 = 115</w:t>
      </w:r>
    </w:p>
    <w:p w:rsidR="009D19DE" w:rsidRDefault="009D19DE" w:rsidP="009D19DE">
      <w:pPr>
        <w:spacing w:line="480" w:lineRule="auto"/>
        <w:jc w:val="both"/>
        <w:rPr>
          <w:rFonts w:ascii="Arial" w:hAnsi="Arial" w:cs="Arial"/>
          <w:lang w:val="es-ES"/>
        </w:rPr>
      </w:pPr>
      <w:r>
        <w:rPr>
          <w:rFonts w:ascii="Arial" w:hAnsi="Arial" w:cs="Arial"/>
          <w:lang w:val="es-ES"/>
        </w:rPr>
        <w:t>Obsérvese que tanto 7.74 x 104 y 7 x 115 es igual a 805 que es cantidad a producir determinada por Solver. La ventaja de la opción 7 x 115 es que el número de lotes a producir (7) es entero, indispensable para continuar el desarrollo del modelo.</w:t>
      </w:r>
    </w:p>
    <w:p w:rsidR="009D19DE" w:rsidRDefault="004B5C87" w:rsidP="009D19DE">
      <w:pPr>
        <w:spacing w:line="480" w:lineRule="auto"/>
        <w:jc w:val="center"/>
        <w:rPr>
          <w:rFonts w:ascii="Arial" w:hAnsi="Arial" w:cs="Arial"/>
          <w:lang w:val="es-ES"/>
        </w:rPr>
      </w:pPr>
      <w:r>
        <w:rPr>
          <w:rFonts w:ascii="Arial" w:hAnsi="Arial" w:cs="Arial"/>
          <w:noProof/>
          <w:lang w:val="es-ES" w:eastAsia="es-ES"/>
        </w:rPr>
        <w:drawing>
          <wp:inline distT="0" distB="0" distL="0" distR="0">
            <wp:extent cx="4328795" cy="1605280"/>
            <wp:effectExtent l="19050" t="0" r="0" b="0"/>
            <wp:docPr id="14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44"/>
                    <a:srcRect l="2776" t="22299" r="37813" b="50156"/>
                    <a:stretch>
                      <a:fillRect/>
                    </a:stretch>
                  </pic:blipFill>
                  <pic:spPr bwMode="auto">
                    <a:xfrm>
                      <a:off x="0" y="0"/>
                      <a:ext cx="4328795" cy="1605280"/>
                    </a:xfrm>
                    <a:prstGeom prst="rect">
                      <a:avLst/>
                    </a:prstGeom>
                    <a:noFill/>
                    <a:ln w="9525">
                      <a:noFill/>
                      <a:miter lim="800000"/>
                      <a:headEnd/>
                      <a:tailEnd/>
                    </a:ln>
                  </pic:spPr>
                </pic:pic>
              </a:graphicData>
            </a:graphic>
          </wp:inline>
        </w:drawing>
      </w:r>
    </w:p>
    <w:p w:rsidR="009D19DE" w:rsidRDefault="004B5C87" w:rsidP="009D19DE">
      <w:pPr>
        <w:spacing w:line="480" w:lineRule="auto"/>
        <w:jc w:val="center"/>
        <w:rPr>
          <w:rFonts w:ascii="Arial" w:hAnsi="Arial" w:cs="Arial"/>
          <w:lang w:val="es-ES"/>
        </w:rPr>
      </w:pPr>
      <w:r>
        <w:rPr>
          <w:rFonts w:ascii="Arial" w:hAnsi="Arial" w:cs="Arial"/>
          <w:noProof/>
          <w:lang w:val="es-ES" w:eastAsia="es-ES"/>
        </w:rPr>
        <w:drawing>
          <wp:inline distT="0" distB="0" distL="0" distR="0">
            <wp:extent cx="4416425" cy="3423920"/>
            <wp:effectExtent l="19050" t="0" r="3175" b="0"/>
            <wp:docPr id="14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5"/>
                    <a:srcRect l="2776" t="18861" r="36826" b="22874"/>
                    <a:stretch>
                      <a:fillRect/>
                    </a:stretch>
                  </pic:blipFill>
                  <pic:spPr bwMode="auto">
                    <a:xfrm>
                      <a:off x="0" y="0"/>
                      <a:ext cx="4416425" cy="3423920"/>
                    </a:xfrm>
                    <a:prstGeom prst="rect">
                      <a:avLst/>
                    </a:prstGeom>
                    <a:noFill/>
                    <a:ln w="9525">
                      <a:noFill/>
                      <a:miter lim="800000"/>
                      <a:headEnd/>
                      <a:tailEnd/>
                    </a:ln>
                  </pic:spPr>
                </pic:pic>
              </a:graphicData>
            </a:graphic>
          </wp:inline>
        </w:drawing>
      </w:r>
    </w:p>
    <w:p w:rsidR="009D19DE" w:rsidRPr="004E0D12" w:rsidRDefault="009D19DE" w:rsidP="009D19DE">
      <w:pPr>
        <w:jc w:val="center"/>
        <w:rPr>
          <w:rFonts w:ascii="Arial" w:hAnsi="Arial" w:cs="Arial"/>
          <w:caps/>
          <w:lang w:val="es-ES"/>
        </w:rPr>
      </w:pPr>
      <w:r w:rsidRPr="004E0D12">
        <w:rPr>
          <w:rFonts w:ascii="Arial" w:hAnsi="Arial" w:cs="Arial"/>
          <w:caps/>
          <w:lang w:val="es-ES"/>
        </w:rPr>
        <w:lastRenderedPageBreak/>
        <w:t>Figura 3.8 Cantidad de Lotes Enteros a Producir, Tamaños de Lote Modificados y Cantidades Totales a Producir</w:t>
      </w:r>
    </w:p>
    <w:p w:rsidR="009D19DE" w:rsidRDefault="009D19DE" w:rsidP="009D19DE">
      <w:pPr>
        <w:spacing w:line="480" w:lineRule="auto"/>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p>
    <w:p w:rsidR="009D19DE" w:rsidRPr="003F4388" w:rsidRDefault="009D19DE" w:rsidP="009D19DE">
      <w:pPr>
        <w:ind w:left="360"/>
        <w:jc w:val="both"/>
        <w:rPr>
          <w:rFonts w:ascii="Arial" w:hAnsi="Arial" w:cs="Arial"/>
          <w:caps/>
          <w:lang w:val="es-ES"/>
        </w:rPr>
      </w:pPr>
    </w:p>
    <w:p w:rsidR="009D19DE" w:rsidRPr="003F4388" w:rsidRDefault="009D19DE" w:rsidP="009D19DE">
      <w:pPr>
        <w:ind w:left="360"/>
        <w:jc w:val="both"/>
        <w:rPr>
          <w:rFonts w:ascii="Arial" w:hAnsi="Arial" w:cs="Arial"/>
          <w:caps/>
          <w:lang w:val="es-ES"/>
        </w:rPr>
      </w:pPr>
    </w:p>
    <w:p w:rsidR="009D19DE" w:rsidRPr="003F4388" w:rsidRDefault="009D19DE" w:rsidP="009D19DE">
      <w:pPr>
        <w:ind w:left="360"/>
        <w:jc w:val="both"/>
        <w:rPr>
          <w:rFonts w:ascii="Arial" w:hAnsi="Arial" w:cs="Arial"/>
          <w:caps/>
          <w:lang w:val="es-ES"/>
        </w:rPr>
      </w:pPr>
    </w:p>
    <w:p w:rsidR="009D19DE" w:rsidRPr="003F4388" w:rsidRDefault="009D19DE" w:rsidP="009D19DE">
      <w:pPr>
        <w:ind w:left="360"/>
        <w:jc w:val="both"/>
        <w:rPr>
          <w:rFonts w:ascii="Arial" w:hAnsi="Arial" w:cs="Arial"/>
          <w:caps/>
          <w:lang w:val="es-ES"/>
        </w:rPr>
      </w:pPr>
    </w:p>
    <w:p w:rsidR="009D19DE" w:rsidRPr="003F4388" w:rsidRDefault="009D19DE" w:rsidP="009D19DE">
      <w:pPr>
        <w:ind w:left="360"/>
        <w:jc w:val="both"/>
        <w:rPr>
          <w:rFonts w:ascii="Arial" w:hAnsi="Arial" w:cs="Arial"/>
          <w:caps/>
          <w:lang w:val="es-ES"/>
        </w:rPr>
      </w:pPr>
    </w:p>
    <w:p w:rsidR="009D19DE" w:rsidRPr="003F4388" w:rsidRDefault="009D19DE" w:rsidP="009D19DE">
      <w:pPr>
        <w:ind w:left="360"/>
        <w:jc w:val="both"/>
        <w:rPr>
          <w:rFonts w:ascii="Arial" w:hAnsi="Arial" w:cs="Arial"/>
          <w:caps/>
          <w:lang w:val="es-ES"/>
        </w:rPr>
      </w:pPr>
    </w:p>
    <w:p w:rsidR="009D19DE" w:rsidRPr="0074240D" w:rsidRDefault="009D19DE" w:rsidP="009D19DE">
      <w:pPr>
        <w:ind w:left="360"/>
        <w:jc w:val="center"/>
        <w:rPr>
          <w:rFonts w:ascii="Arial" w:hAnsi="Arial" w:cs="Arial"/>
          <w:b/>
          <w:caps/>
          <w:sz w:val="48"/>
          <w:szCs w:val="48"/>
          <w:lang w:val="es-ES"/>
        </w:rPr>
      </w:pPr>
      <w:r w:rsidRPr="0074240D">
        <w:rPr>
          <w:rFonts w:ascii="Arial" w:hAnsi="Arial" w:cs="Arial"/>
          <w:b/>
          <w:caps/>
          <w:sz w:val="48"/>
          <w:szCs w:val="48"/>
          <w:lang w:val="es-ES"/>
        </w:rPr>
        <w:t>Capítulo 4</w:t>
      </w:r>
    </w:p>
    <w:p w:rsidR="009D19DE" w:rsidRPr="003F4388" w:rsidRDefault="009D19DE" w:rsidP="009D19DE">
      <w:pPr>
        <w:ind w:left="360"/>
        <w:rPr>
          <w:rFonts w:ascii="Arial" w:hAnsi="Arial" w:cs="Arial"/>
          <w:caps/>
          <w:lang w:val="es-ES"/>
        </w:rPr>
      </w:pPr>
    </w:p>
    <w:p w:rsidR="009D19DE" w:rsidRPr="003F4388" w:rsidRDefault="009D19DE" w:rsidP="009D19DE">
      <w:pPr>
        <w:ind w:left="360"/>
        <w:rPr>
          <w:rFonts w:ascii="Arial" w:hAnsi="Arial" w:cs="Arial"/>
          <w:caps/>
          <w:lang w:val="es-ES"/>
        </w:rPr>
      </w:pPr>
    </w:p>
    <w:p w:rsidR="009D19DE" w:rsidRPr="003F4388" w:rsidRDefault="009D19DE" w:rsidP="009D19DE">
      <w:pPr>
        <w:ind w:left="360"/>
        <w:rPr>
          <w:rFonts w:ascii="Arial" w:hAnsi="Arial" w:cs="Arial"/>
          <w:caps/>
          <w:lang w:val="es-ES"/>
        </w:rPr>
      </w:pPr>
    </w:p>
    <w:p w:rsidR="009D19DE" w:rsidRPr="00156142" w:rsidRDefault="009D19DE" w:rsidP="009D19DE">
      <w:pPr>
        <w:ind w:left="720" w:hanging="360"/>
        <w:rPr>
          <w:rFonts w:ascii="Arial" w:hAnsi="Arial" w:cs="Arial"/>
          <w:caps/>
          <w:sz w:val="32"/>
          <w:szCs w:val="32"/>
          <w:lang w:val="es-ES"/>
        </w:rPr>
      </w:pPr>
      <w:r>
        <w:rPr>
          <w:rFonts w:ascii="Arial" w:hAnsi="Arial" w:cs="Arial"/>
          <w:caps/>
          <w:sz w:val="32"/>
          <w:szCs w:val="32"/>
          <w:lang w:val="es-ES"/>
        </w:rPr>
        <w:t xml:space="preserve">4. </w:t>
      </w:r>
      <w:r w:rsidRPr="00156142">
        <w:rPr>
          <w:rFonts w:ascii="Arial" w:hAnsi="Arial" w:cs="Arial"/>
          <w:caps/>
          <w:sz w:val="32"/>
          <w:szCs w:val="32"/>
          <w:lang w:val="es-ES"/>
        </w:rPr>
        <w:t>Secuenciación y elaboración del plan maestro de producción</w:t>
      </w:r>
    </w:p>
    <w:p w:rsidR="009D19DE" w:rsidRPr="001E3A7B" w:rsidRDefault="009D19DE" w:rsidP="009D19DE">
      <w:pPr>
        <w:spacing w:line="480" w:lineRule="auto"/>
        <w:ind w:left="360"/>
        <w:rPr>
          <w:rFonts w:ascii="Arial" w:hAnsi="Arial" w:cs="Arial"/>
          <w:lang w:val="es-ES"/>
        </w:rPr>
      </w:pPr>
    </w:p>
    <w:p w:rsidR="009D19DE" w:rsidRPr="00141310" w:rsidRDefault="009D19DE" w:rsidP="009D19DE">
      <w:pPr>
        <w:spacing w:line="480" w:lineRule="auto"/>
        <w:ind w:left="720"/>
        <w:rPr>
          <w:rFonts w:ascii="Arial" w:hAnsi="Arial" w:cs="Arial"/>
          <w:b/>
          <w:lang w:val="es-ES"/>
        </w:rPr>
      </w:pPr>
      <w:r w:rsidRPr="00141310">
        <w:rPr>
          <w:rFonts w:ascii="Arial" w:hAnsi="Arial" w:cs="Arial"/>
          <w:b/>
          <w:lang w:val="es-ES"/>
        </w:rPr>
        <w:t>4.1 Minimización de los tiempos de cambio</w:t>
      </w:r>
    </w:p>
    <w:p w:rsidR="009D19DE" w:rsidRDefault="009D19DE" w:rsidP="009D19DE">
      <w:pPr>
        <w:spacing w:line="480" w:lineRule="auto"/>
        <w:jc w:val="both"/>
        <w:rPr>
          <w:rFonts w:ascii="Arial" w:hAnsi="Arial" w:cs="Arial"/>
          <w:lang w:val="es-ES"/>
        </w:rPr>
      </w:pPr>
    </w:p>
    <w:p w:rsidR="009D19DE" w:rsidRDefault="009D19DE" w:rsidP="009D19DE">
      <w:pPr>
        <w:spacing w:line="480" w:lineRule="auto"/>
        <w:ind w:left="1080"/>
        <w:jc w:val="both"/>
        <w:rPr>
          <w:rFonts w:ascii="Arial" w:hAnsi="Arial" w:cs="Arial"/>
          <w:lang w:val="es-ES"/>
        </w:rPr>
      </w:pPr>
      <w:r w:rsidRPr="000D6B94">
        <w:rPr>
          <w:rFonts w:ascii="Arial" w:hAnsi="Arial" w:cs="Arial"/>
          <w:lang w:val="es-ES"/>
        </w:rPr>
        <w:t>Una vez definido que producto</w:t>
      </w:r>
      <w:r>
        <w:rPr>
          <w:rFonts w:ascii="Arial" w:hAnsi="Arial" w:cs="Arial"/>
          <w:lang w:val="es-ES"/>
        </w:rPr>
        <w:t>s, cuantos productos y en cual má</w:t>
      </w:r>
      <w:r w:rsidRPr="000D6B94">
        <w:rPr>
          <w:rFonts w:ascii="Arial" w:hAnsi="Arial" w:cs="Arial"/>
          <w:lang w:val="es-ES"/>
        </w:rPr>
        <w:t>quina producir</w:t>
      </w:r>
      <w:r>
        <w:rPr>
          <w:rFonts w:ascii="Arial" w:hAnsi="Arial" w:cs="Arial"/>
          <w:lang w:val="es-ES"/>
        </w:rPr>
        <w:t>,</w:t>
      </w:r>
      <w:r w:rsidRPr="000D6B94">
        <w:rPr>
          <w:rFonts w:ascii="Arial" w:hAnsi="Arial" w:cs="Arial"/>
          <w:lang w:val="es-ES"/>
        </w:rPr>
        <w:t xml:space="preserve"> el siguiente paso es establecer cuando producir. Para esto se elabora un modelo basado en Solver para est</w:t>
      </w:r>
      <w:r>
        <w:rPr>
          <w:rFonts w:ascii="Arial" w:hAnsi="Arial" w:cs="Arial"/>
          <w:lang w:val="es-ES"/>
        </w:rPr>
        <w:t>ablecer la secuencia que minimic</w:t>
      </w:r>
      <w:r w:rsidRPr="000D6B94">
        <w:rPr>
          <w:rFonts w:ascii="Arial" w:hAnsi="Arial" w:cs="Arial"/>
          <w:lang w:val="es-ES"/>
        </w:rPr>
        <w:t>e el tiempo de cambio para cada máquina.</w:t>
      </w:r>
      <w:r>
        <w:rPr>
          <w:rFonts w:ascii="Arial" w:hAnsi="Arial" w:cs="Arial"/>
          <w:lang w:val="es-ES"/>
        </w:rPr>
        <w:t xml:space="preserve"> Cada secuencia de cambio debe ser convertida en una secuencia de datos de producción, que indican fecha y cantidad a producir.</w:t>
      </w:r>
      <w:r w:rsidRPr="000D6B94">
        <w:rPr>
          <w:rFonts w:ascii="Arial" w:hAnsi="Arial" w:cs="Arial"/>
          <w:lang w:val="es-ES"/>
        </w:rPr>
        <w:t xml:space="preserve"> Finalmente se deben fusionar </w:t>
      </w:r>
      <w:r>
        <w:rPr>
          <w:rFonts w:ascii="Arial" w:hAnsi="Arial" w:cs="Arial"/>
          <w:lang w:val="es-ES"/>
        </w:rPr>
        <w:t xml:space="preserve">los datos de producción </w:t>
      </w:r>
      <w:r w:rsidRPr="000D6B94">
        <w:rPr>
          <w:rFonts w:ascii="Arial" w:hAnsi="Arial" w:cs="Arial"/>
          <w:lang w:val="es-ES"/>
        </w:rPr>
        <w:t>en un plan maestro que procure asegurar la disponibilidad de todos los productos durante todo el año.</w:t>
      </w:r>
    </w:p>
    <w:p w:rsidR="009D19DE" w:rsidRDefault="009D19DE" w:rsidP="009D19DE">
      <w:pPr>
        <w:spacing w:line="480" w:lineRule="auto"/>
        <w:ind w:left="1080"/>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Primero</w:t>
      </w:r>
      <w:r w:rsidRPr="000D6B94">
        <w:rPr>
          <w:rFonts w:ascii="Arial" w:hAnsi="Arial" w:cs="Arial"/>
          <w:lang w:val="es-ES"/>
        </w:rPr>
        <w:t xml:space="preserve"> se procede a establecer la secuencia</w:t>
      </w:r>
      <w:r>
        <w:rPr>
          <w:rFonts w:ascii="Arial" w:hAnsi="Arial" w:cs="Arial"/>
          <w:lang w:val="es-ES"/>
        </w:rPr>
        <w:t xml:space="preserve"> de cambios para cada máquina. El procedimiento que se detalla a continuación deberá realizarse por cada máquina dentro del programa.</w:t>
      </w:r>
    </w:p>
    <w:p w:rsidR="009D19DE" w:rsidRDefault="004B5C87" w:rsidP="009D19DE">
      <w:pPr>
        <w:spacing w:line="480" w:lineRule="auto"/>
        <w:jc w:val="center"/>
        <w:rPr>
          <w:rFonts w:ascii="Arial" w:hAnsi="Arial" w:cs="Arial"/>
          <w:lang w:val="es-ES"/>
        </w:rPr>
      </w:pPr>
      <w:r>
        <w:rPr>
          <w:rFonts w:ascii="Arial" w:hAnsi="Arial" w:cs="Arial"/>
          <w:noProof/>
          <w:lang w:val="es-ES" w:eastAsia="es-ES"/>
        </w:rPr>
        <w:drawing>
          <wp:inline distT="0" distB="0" distL="0" distR="0">
            <wp:extent cx="3209925" cy="2509520"/>
            <wp:effectExtent l="19050" t="0" r="9525" b="0"/>
            <wp:docPr id="147"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46"/>
                    <a:srcRect t="14156" r="25125" b="12656"/>
                    <a:stretch>
                      <a:fillRect/>
                    </a:stretch>
                  </pic:blipFill>
                  <pic:spPr bwMode="auto">
                    <a:xfrm>
                      <a:off x="0" y="0"/>
                      <a:ext cx="3209925" cy="2509520"/>
                    </a:xfrm>
                    <a:prstGeom prst="rect">
                      <a:avLst/>
                    </a:prstGeom>
                    <a:noFill/>
                    <a:ln w="9525">
                      <a:noFill/>
                      <a:miter lim="800000"/>
                      <a:headEnd/>
                      <a:tailEnd/>
                    </a:ln>
                  </pic:spPr>
                </pic:pic>
              </a:graphicData>
            </a:graphic>
          </wp:inline>
        </w:drawing>
      </w:r>
      <w:r>
        <w:rPr>
          <w:rFonts w:ascii="Arial" w:hAnsi="Arial" w:cs="Arial"/>
          <w:noProof/>
          <w:lang w:val="es-ES" w:eastAsia="es-ES"/>
        </w:rPr>
        <w:drawing>
          <wp:inline distT="0" distB="0" distL="0" distR="0">
            <wp:extent cx="1673225" cy="2509520"/>
            <wp:effectExtent l="19050" t="0" r="3175" b="0"/>
            <wp:docPr id="146"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47"/>
                    <a:srcRect l="2251" t="14531" r="58650" b="12469"/>
                    <a:stretch>
                      <a:fillRect/>
                    </a:stretch>
                  </pic:blipFill>
                  <pic:spPr bwMode="auto">
                    <a:xfrm>
                      <a:off x="0" y="0"/>
                      <a:ext cx="1673225" cy="2509520"/>
                    </a:xfrm>
                    <a:prstGeom prst="rect">
                      <a:avLst/>
                    </a:prstGeom>
                    <a:noFill/>
                    <a:ln w="9525">
                      <a:noFill/>
                      <a:miter lim="800000"/>
                      <a:headEnd/>
                      <a:tailEnd/>
                    </a:ln>
                  </pic:spPr>
                </pic:pic>
              </a:graphicData>
            </a:graphic>
          </wp:inline>
        </w:drawing>
      </w:r>
    </w:p>
    <w:p w:rsidR="009D19DE" w:rsidRPr="0074240D" w:rsidRDefault="009D19DE" w:rsidP="009D19DE">
      <w:pPr>
        <w:spacing w:line="480" w:lineRule="auto"/>
        <w:jc w:val="center"/>
        <w:rPr>
          <w:rFonts w:ascii="Arial" w:hAnsi="Arial" w:cs="Arial"/>
          <w:caps/>
          <w:lang w:val="es-ES"/>
        </w:rPr>
      </w:pPr>
      <w:r w:rsidRPr="0074240D">
        <w:rPr>
          <w:rFonts w:ascii="Arial" w:hAnsi="Arial" w:cs="Arial"/>
          <w:caps/>
          <w:lang w:val="es-ES"/>
        </w:rPr>
        <w:t>Figura 4.1 Planteamiento del Problema en Excel</w:t>
      </w:r>
    </w:p>
    <w:p w:rsidR="009D19DE" w:rsidRPr="000D6B94" w:rsidRDefault="009D19DE" w:rsidP="009D19DE">
      <w:pPr>
        <w:spacing w:line="480" w:lineRule="auto"/>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Como se observa en la figura 4.1, e</w:t>
      </w:r>
      <w:r w:rsidRPr="000D6B94">
        <w:rPr>
          <w:rFonts w:ascii="Arial" w:hAnsi="Arial" w:cs="Arial"/>
          <w:lang w:val="es-ES"/>
        </w:rPr>
        <w:t>l punto de partida es una tabla con los tiempos de recambio entre los diferentes productos</w:t>
      </w:r>
      <w:r>
        <w:rPr>
          <w:rFonts w:ascii="Arial" w:hAnsi="Arial" w:cs="Arial"/>
          <w:lang w:val="es-ES"/>
        </w:rPr>
        <w:t xml:space="preserve"> elaborados en la misma máquina</w:t>
      </w:r>
      <w:r w:rsidRPr="000D6B94">
        <w:rPr>
          <w:rFonts w:ascii="Arial" w:hAnsi="Arial" w:cs="Arial"/>
          <w:lang w:val="es-ES"/>
        </w:rPr>
        <w:t>.</w:t>
      </w:r>
      <w:r>
        <w:rPr>
          <w:rFonts w:ascii="Arial" w:hAnsi="Arial" w:cs="Arial"/>
          <w:lang w:val="es-ES"/>
        </w:rPr>
        <w:t xml:space="preserve"> Para evitar cambios del mismo producto se coloca un valor de 1000 en la diagonal principal.</w:t>
      </w:r>
    </w:p>
    <w:p w:rsidR="009D19DE" w:rsidRDefault="009D19DE" w:rsidP="009D19DE">
      <w:pPr>
        <w:jc w:val="both"/>
        <w:rPr>
          <w:rFonts w:ascii="Arial" w:hAnsi="Arial" w:cs="Arial"/>
          <w:lang w:val="es-ES"/>
        </w:rPr>
      </w:pPr>
      <w:r w:rsidRPr="005D7192">
        <w:rPr>
          <w:rFonts w:ascii="Arial" w:hAnsi="Arial" w:cs="Arial"/>
          <w:lang w:val="es-ES"/>
        </w:rPr>
        <w:t xml:space="preserve"> </w:t>
      </w: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sidRPr="000D6B94">
        <w:rPr>
          <w:rFonts w:ascii="Arial" w:hAnsi="Arial" w:cs="Arial"/>
          <w:lang w:val="es-ES"/>
        </w:rPr>
        <w:t xml:space="preserve">Luego </w:t>
      </w:r>
      <w:r>
        <w:rPr>
          <w:rFonts w:ascii="Arial" w:hAnsi="Arial" w:cs="Arial"/>
          <w:lang w:val="es-ES"/>
        </w:rPr>
        <w:t>se crea</w:t>
      </w:r>
      <w:r w:rsidRPr="000D6B94">
        <w:rPr>
          <w:rFonts w:ascii="Arial" w:hAnsi="Arial" w:cs="Arial"/>
          <w:lang w:val="es-ES"/>
        </w:rPr>
        <w:t xml:space="preserve"> una tabla similar pero </w:t>
      </w:r>
      <w:r>
        <w:rPr>
          <w:rFonts w:ascii="Arial" w:hAnsi="Arial" w:cs="Arial"/>
          <w:lang w:val="es-ES"/>
        </w:rPr>
        <w:t>se la deja</w:t>
      </w:r>
      <w:r w:rsidRPr="000D6B94">
        <w:rPr>
          <w:rFonts w:ascii="Arial" w:hAnsi="Arial" w:cs="Arial"/>
          <w:lang w:val="es-ES"/>
        </w:rPr>
        <w:t xml:space="preserve"> en blanco, pues en ella irán las variables.</w:t>
      </w:r>
    </w:p>
    <w:p w:rsidR="009D19DE" w:rsidRDefault="009D19DE" w:rsidP="009D19DE">
      <w:pPr>
        <w:ind w:left="360"/>
        <w:jc w:val="both"/>
        <w:rPr>
          <w:rFonts w:ascii="Arial" w:hAnsi="Arial" w:cs="Arial"/>
          <w:lang w:val="es-ES"/>
        </w:rPr>
      </w:pPr>
    </w:p>
    <w:p w:rsidR="009D19DE" w:rsidRPr="00156142" w:rsidRDefault="009D19DE" w:rsidP="009D19DE">
      <w:pPr>
        <w:ind w:left="360"/>
        <w:jc w:val="both"/>
        <w:rPr>
          <w:rFonts w:ascii="Arial" w:hAnsi="Arial" w:cs="Arial"/>
          <w:lang w:val="es-ES"/>
        </w:rPr>
      </w:pPr>
    </w:p>
    <w:p w:rsidR="009D19DE" w:rsidRDefault="009D19DE" w:rsidP="009D19DE">
      <w:pPr>
        <w:spacing w:line="480" w:lineRule="auto"/>
        <w:jc w:val="both"/>
        <w:rPr>
          <w:rFonts w:ascii="Arial" w:hAnsi="Arial" w:cs="Arial"/>
          <w:lang w:val="es-ES"/>
        </w:rPr>
      </w:pPr>
      <w:r w:rsidRPr="000D6B94">
        <w:rPr>
          <w:rFonts w:ascii="Arial" w:hAnsi="Arial" w:cs="Arial"/>
          <w:lang w:val="es-ES"/>
        </w:rPr>
        <w:lastRenderedPageBreak/>
        <w:t>Para crear la función o</w:t>
      </w:r>
      <w:r>
        <w:rPr>
          <w:rFonts w:ascii="Arial" w:hAnsi="Arial" w:cs="Arial"/>
          <w:lang w:val="es-ES"/>
        </w:rPr>
        <w:t>bjetivo se utiliza otra tabla adicional</w:t>
      </w:r>
      <w:r w:rsidRPr="000D6B94">
        <w:rPr>
          <w:rFonts w:ascii="Arial" w:hAnsi="Arial" w:cs="Arial"/>
          <w:lang w:val="es-ES"/>
        </w:rPr>
        <w:t xml:space="preserve"> donde en cada celda va el producto de las celdas respectivas entre los tiempos de recambio y las variables. Se suman las filas y finalmente se suma la columna con los subtotales para obtener la función objetivo</w:t>
      </w:r>
      <w:r>
        <w:rPr>
          <w:rFonts w:ascii="Arial" w:hAnsi="Arial" w:cs="Arial"/>
          <w:lang w:val="es-ES"/>
        </w:rPr>
        <w:t xml:space="preserve"> (K39)</w:t>
      </w:r>
      <w:r w:rsidRPr="000D6B94">
        <w:rPr>
          <w:rFonts w:ascii="Arial" w:hAnsi="Arial" w:cs="Arial"/>
          <w:lang w:val="es-ES"/>
        </w:rPr>
        <w:t xml:space="preserve"> que indica el tiempo a emplearse en cambios.</w:t>
      </w:r>
      <w:r>
        <w:rPr>
          <w:rFonts w:ascii="Arial" w:hAnsi="Arial" w:cs="Arial"/>
          <w:lang w:val="es-ES"/>
        </w:rPr>
        <w:t xml:space="preserve"> El objetivo es minimizar este tiempo.</w:t>
      </w:r>
    </w:p>
    <w:p w:rsidR="009D19DE" w:rsidRDefault="009D19DE" w:rsidP="009D19DE">
      <w:pPr>
        <w:jc w:val="both"/>
        <w:rPr>
          <w:rFonts w:ascii="Arial" w:hAnsi="Arial" w:cs="Arial"/>
          <w:lang w:val="es-ES"/>
        </w:rPr>
      </w:pPr>
    </w:p>
    <w:p w:rsidR="009D19DE" w:rsidRPr="000D6B94" w:rsidRDefault="009D19DE" w:rsidP="009D19DE">
      <w:pPr>
        <w:jc w:val="both"/>
        <w:rPr>
          <w:rFonts w:ascii="Arial" w:hAnsi="Arial" w:cs="Arial"/>
          <w:lang w:val="es-ES"/>
        </w:rPr>
      </w:pPr>
    </w:p>
    <w:p w:rsidR="009D19DE" w:rsidRPr="000D6B94" w:rsidRDefault="009D19DE" w:rsidP="009D19DE">
      <w:pPr>
        <w:spacing w:line="480" w:lineRule="auto"/>
        <w:jc w:val="both"/>
        <w:rPr>
          <w:rFonts w:ascii="Arial" w:hAnsi="Arial" w:cs="Arial"/>
          <w:lang w:val="es-ES"/>
        </w:rPr>
      </w:pPr>
      <w:r w:rsidRPr="000D6B94">
        <w:rPr>
          <w:rFonts w:ascii="Arial" w:hAnsi="Arial" w:cs="Arial"/>
          <w:lang w:val="es-ES"/>
        </w:rPr>
        <w:t xml:space="preserve">Para las restricciones </w:t>
      </w:r>
      <w:r>
        <w:rPr>
          <w:rFonts w:ascii="Arial" w:hAnsi="Arial" w:cs="Arial"/>
          <w:lang w:val="es-ES"/>
        </w:rPr>
        <w:t>se define</w:t>
      </w:r>
      <w:r w:rsidRPr="000D6B94">
        <w:rPr>
          <w:rFonts w:ascii="Arial" w:hAnsi="Arial" w:cs="Arial"/>
          <w:lang w:val="es-ES"/>
        </w:rPr>
        <w:t xml:space="preserve"> al margen de la tabla de las variables</w:t>
      </w:r>
      <w:r>
        <w:rPr>
          <w:rFonts w:ascii="Arial" w:hAnsi="Arial" w:cs="Arial"/>
          <w:lang w:val="es-ES"/>
        </w:rPr>
        <w:t>, tanto en las filas como en las columnas, una celda donde se suman todos los cambios</w:t>
      </w:r>
      <w:r w:rsidRPr="000D6B94">
        <w:rPr>
          <w:rFonts w:ascii="Arial" w:hAnsi="Arial" w:cs="Arial"/>
          <w:lang w:val="es-ES"/>
        </w:rPr>
        <w:t xml:space="preserve"> y otra celda para introducir el valor de la restricción, definido en la tabla </w:t>
      </w:r>
      <w:r>
        <w:rPr>
          <w:rFonts w:ascii="Arial" w:hAnsi="Arial" w:cs="Arial"/>
          <w:lang w:val="es-ES"/>
        </w:rPr>
        <w:t>Lotes enteros a Producir de la figura 3.8</w:t>
      </w:r>
    </w:p>
    <w:p w:rsidR="009D19DE" w:rsidRDefault="004B5C87" w:rsidP="009D19DE">
      <w:pPr>
        <w:spacing w:line="480" w:lineRule="auto"/>
        <w:jc w:val="center"/>
        <w:rPr>
          <w:rFonts w:ascii="Arial" w:hAnsi="Arial" w:cs="Arial"/>
          <w:b/>
          <w:lang w:val="es-ES"/>
        </w:rPr>
      </w:pPr>
      <w:r>
        <w:rPr>
          <w:rFonts w:ascii="Arial" w:hAnsi="Arial" w:cs="Arial"/>
          <w:b/>
          <w:noProof/>
          <w:lang w:val="es-ES" w:eastAsia="es-ES"/>
        </w:rPr>
        <w:drawing>
          <wp:inline distT="0" distB="0" distL="0" distR="0">
            <wp:extent cx="4173220" cy="2723515"/>
            <wp:effectExtent l="19050" t="0" r="0" b="0"/>
            <wp:docPr id="145"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48"/>
                    <a:srcRect l="8701" t="20813" r="45676" b="41907"/>
                    <a:stretch>
                      <a:fillRect/>
                    </a:stretch>
                  </pic:blipFill>
                  <pic:spPr bwMode="auto">
                    <a:xfrm>
                      <a:off x="0" y="0"/>
                      <a:ext cx="4173220" cy="2723515"/>
                    </a:xfrm>
                    <a:prstGeom prst="rect">
                      <a:avLst/>
                    </a:prstGeom>
                    <a:noFill/>
                    <a:ln w="9525">
                      <a:noFill/>
                      <a:miter lim="800000"/>
                      <a:headEnd/>
                      <a:tailEnd/>
                    </a:ln>
                  </pic:spPr>
                </pic:pic>
              </a:graphicData>
            </a:graphic>
          </wp:inline>
        </w:drawing>
      </w:r>
    </w:p>
    <w:p w:rsidR="009D19DE" w:rsidRPr="0074240D" w:rsidRDefault="009D19DE" w:rsidP="009D19DE">
      <w:pPr>
        <w:spacing w:line="480" w:lineRule="auto"/>
        <w:ind w:firstLine="360"/>
        <w:jc w:val="center"/>
        <w:rPr>
          <w:rFonts w:ascii="Arial" w:hAnsi="Arial" w:cs="Arial"/>
          <w:caps/>
          <w:lang w:val="es-ES"/>
        </w:rPr>
      </w:pPr>
      <w:r w:rsidRPr="0074240D">
        <w:rPr>
          <w:rFonts w:ascii="Arial" w:hAnsi="Arial" w:cs="Arial"/>
          <w:caps/>
          <w:lang w:val="es-ES"/>
        </w:rPr>
        <w:t>Figura 4.2 Planteamiento del Problema en Solver</w:t>
      </w:r>
    </w:p>
    <w:p w:rsidR="009D19DE" w:rsidRPr="009D1572" w:rsidRDefault="009D19DE" w:rsidP="009D19DE">
      <w:pPr>
        <w:spacing w:line="480" w:lineRule="auto"/>
        <w:ind w:firstLine="360"/>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lastRenderedPageBreak/>
        <w:t>Como se observa en la figura 4.2, l</w:t>
      </w:r>
      <w:r w:rsidRPr="000D6B94">
        <w:rPr>
          <w:rFonts w:ascii="Arial" w:hAnsi="Arial" w:cs="Arial"/>
          <w:lang w:val="es-ES"/>
        </w:rPr>
        <w:t>as restricciones del problema son</w:t>
      </w:r>
      <w:r>
        <w:rPr>
          <w:rFonts w:ascii="Arial" w:hAnsi="Arial" w:cs="Arial"/>
          <w:lang w:val="es-ES"/>
        </w:rPr>
        <w:t>:</w:t>
      </w:r>
      <w:r w:rsidRPr="000D6B94">
        <w:rPr>
          <w:rFonts w:ascii="Arial" w:hAnsi="Arial" w:cs="Arial"/>
          <w:lang w:val="es-ES"/>
        </w:rPr>
        <w:t xml:space="preserve"> las variables son enteras y la suma de las variables en cada fila y columna debe ser igual </w:t>
      </w:r>
      <w:r>
        <w:rPr>
          <w:rFonts w:ascii="Arial" w:hAnsi="Arial" w:cs="Arial"/>
          <w:lang w:val="es-ES"/>
        </w:rPr>
        <w:t>número de lotes a producir</w:t>
      </w:r>
      <w:r w:rsidRPr="000D6B94">
        <w:rPr>
          <w:rFonts w:ascii="Arial" w:hAnsi="Arial" w:cs="Arial"/>
          <w:lang w:val="es-ES"/>
        </w:rPr>
        <w:t>.</w:t>
      </w:r>
    </w:p>
    <w:p w:rsidR="009D19DE" w:rsidRPr="000D6B94" w:rsidRDefault="009D19DE" w:rsidP="009D19DE">
      <w:pPr>
        <w:spacing w:line="480" w:lineRule="auto"/>
        <w:ind w:left="360"/>
        <w:jc w:val="both"/>
        <w:rPr>
          <w:rFonts w:ascii="Arial" w:hAnsi="Arial" w:cs="Arial"/>
          <w:lang w:val="es-ES"/>
        </w:rPr>
      </w:pPr>
      <w:r>
        <w:rPr>
          <w:rFonts w:ascii="Arial" w:hAnsi="Arial" w:cs="Arial"/>
          <w:lang w:val="es-ES"/>
        </w:rPr>
        <w:t>La solución por medio de</w:t>
      </w:r>
      <w:r w:rsidRPr="000D6B94">
        <w:rPr>
          <w:rFonts w:ascii="Arial" w:hAnsi="Arial" w:cs="Arial"/>
          <w:lang w:val="es-ES"/>
        </w:rPr>
        <w:t xml:space="preserve"> Solver </w:t>
      </w:r>
      <w:r>
        <w:rPr>
          <w:rFonts w:ascii="Arial" w:hAnsi="Arial" w:cs="Arial"/>
          <w:lang w:val="es-ES"/>
        </w:rPr>
        <w:t>para la máquina A se detalla en la figura 4.3</w:t>
      </w:r>
      <w:r w:rsidRPr="000D6B94">
        <w:rPr>
          <w:rFonts w:ascii="Arial" w:hAnsi="Arial" w:cs="Arial"/>
          <w:lang w:val="es-ES"/>
        </w:rPr>
        <w:t>:</w:t>
      </w:r>
    </w:p>
    <w:p w:rsidR="009D19DE" w:rsidRDefault="004B5C87" w:rsidP="009D19DE">
      <w:pPr>
        <w:spacing w:line="480" w:lineRule="auto"/>
        <w:ind w:left="360"/>
        <w:jc w:val="center"/>
        <w:rPr>
          <w:rFonts w:ascii="Arial" w:hAnsi="Arial" w:cs="Arial"/>
          <w:lang w:val="es-ES"/>
        </w:rPr>
      </w:pPr>
      <w:r>
        <w:rPr>
          <w:rFonts w:ascii="Arial" w:hAnsi="Arial" w:cs="Arial"/>
          <w:noProof/>
          <w:lang w:val="es-ES" w:eastAsia="es-ES"/>
        </w:rPr>
        <w:drawing>
          <wp:inline distT="0" distB="0" distL="0" distR="0">
            <wp:extent cx="3035300" cy="4250690"/>
            <wp:effectExtent l="19050" t="0" r="0" b="0"/>
            <wp:docPr id="14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49"/>
                    <a:srcRect t="14250" r="58650" b="13031"/>
                    <a:stretch>
                      <a:fillRect/>
                    </a:stretch>
                  </pic:blipFill>
                  <pic:spPr bwMode="auto">
                    <a:xfrm>
                      <a:off x="0" y="0"/>
                      <a:ext cx="3035300" cy="4250690"/>
                    </a:xfrm>
                    <a:prstGeom prst="rect">
                      <a:avLst/>
                    </a:prstGeom>
                    <a:noFill/>
                    <a:ln w="9525">
                      <a:noFill/>
                      <a:miter lim="800000"/>
                      <a:headEnd/>
                      <a:tailEnd/>
                    </a:ln>
                  </pic:spPr>
                </pic:pic>
              </a:graphicData>
            </a:graphic>
          </wp:inline>
        </w:drawing>
      </w:r>
    </w:p>
    <w:p w:rsidR="009D19DE" w:rsidRPr="0074240D" w:rsidRDefault="009D19DE" w:rsidP="009D19DE">
      <w:pPr>
        <w:spacing w:line="480" w:lineRule="auto"/>
        <w:ind w:left="360"/>
        <w:jc w:val="center"/>
        <w:rPr>
          <w:rFonts w:ascii="Arial" w:hAnsi="Arial" w:cs="Arial"/>
          <w:caps/>
          <w:lang w:val="es-ES"/>
        </w:rPr>
      </w:pPr>
      <w:r w:rsidRPr="0074240D">
        <w:rPr>
          <w:rFonts w:ascii="Arial" w:hAnsi="Arial" w:cs="Arial"/>
          <w:caps/>
          <w:lang w:val="es-ES"/>
        </w:rPr>
        <w:t>Figura 4.3 Problema Resuelto</w:t>
      </w:r>
    </w:p>
    <w:p w:rsidR="009D19DE" w:rsidRPr="000D6B94" w:rsidRDefault="009D19DE" w:rsidP="009D19DE">
      <w:pPr>
        <w:spacing w:line="480" w:lineRule="auto"/>
        <w:ind w:left="360"/>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E</w:t>
      </w:r>
      <w:r w:rsidRPr="000D6B94">
        <w:rPr>
          <w:rFonts w:ascii="Arial" w:hAnsi="Arial" w:cs="Arial"/>
          <w:lang w:val="es-ES"/>
        </w:rPr>
        <w:t>l tiempo programado para cambios en la m</w:t>
      </w:r>
      <w:r>
        <w:rPr>
          <w:rFonts w:ascii="Arial" w:hAnsi="Arial" w:cs="Arial"/>
          <w:lang w:val="es-ES"/>
        </w:rPr>
        <w:t>áquina 1 en todo el año es de 68.90</w:t>
      </w:r>
      <w:r w:rsidRPr="000D6B94">
        <w:rPr>
          <w:rFonts w:ascii="Arial" w:hAnsi="Arial" w:cs="Arial"/>
          <w:lang w:val="es-ES"/>
        </w:rPr>
        <w:t xml:space="preserve"> horas. Se </w:t>
      </w:r>
      <w:r>
        <w:rPr>
          <w:rFonts w:ascii="Arial" w:hAnsi="Arial" w:cs="Arial"/>
          <w:lang w:val="es-ES"/>
        </w:rPr>
        <w:t>deben realizar 50 cambios. L</w:t>
      </w:r>
      <w:r w:rsidRPr="000D6B94">
        <w:rPr>
          <w:rFonts w:ascii="Arial" w:hAnsi="Arial" w:cs="Arial"/>
          <w:lang w:val="es-ES"/>
        </w:rPr>
        <w:t xml:space="preserve">a tabla de </w:t>
      </w:r>
      <w:r>
        <w:rPr>
          <w:rFonts w:ascii="Arial" w:hAnsi="Arial" w:cs="Arial"/>
          <w:lang w:val="es-ES"/>
        </w:rPr>
        <w:t>Variables</w:t>
      </w:r>
      <w:r w:rsidRPr="000D6B94">
        <w:rPr>
          <w:rFonts w:ascii="Arial" w:hAnsi="Arial" w:cs="Arial"/>
          <w:lang w:val="es-ES"/>
        </w:rPr>
        <w:t xml:space="preserve"> indica cuantos cambios se harán para cada origen-destino.</w:t>
      </w:r>
      <w:r>
        <w:rPr>
          <w:rFonts w:ascii="Arial" w:hAnsi="Arial" w:cs="Arial"/>
          <w:lang w:val="es-ES"/>
        </w:rPr>
        <w:t xml:space="preserve"> En el caso que el </w:t>
      </w:r>
      <w:r>
        <w:rPr>
          <w:rFonts w:ascii="Arial" w:hAnsi="Arial" w:cs="Arial"/>
          <w:lang w:val="es-ES"/>
        </w:rPr>
        <w:lastRenderedPageBreak/>
        <w:t xml:space="preserve">problema no sea cerrado, obligatoriamente se debe realizar un cambio de un origen al mismo destino, dicho de otro modo se van a producir dos lotes consecutivos de un mismo producto. Este cambio aumentaría 1000 </w:t>
      </w:r>
    </w:p>
    <w:p w:rsidR="009D19DE" w:rsidRDefault="009D19DE" w:rsidP="009D19DE">
      <w:pPr>
        <w:spacing w:line="480" w:lineRule="auto"/>
        <w:ind w:left="360"/>
        <w:jc w:val="both"/>
        <w:rPr>
          <w:rFonts w:ascii="Arial" w:hAnsi="Arial" w:cs="Arial"/>
          <w:lang w:val="es-ES"/>
        </w:rPr>
      </w:pPr>
      <w:r>
        <w:rPr>
          <w:rFonts w:ascii="Arial" w:hAnsi="Arial" w:cs="Arial"/>
          <w:lang w:val="es-ES"/>
        </w:rPr>
        <w:t>en la función objetivo, pero en la práctica este no se realiza, por lo que cualquier valor en los millares no debe ser considerado como tiempo de cambio real.</w:t>
      </w:r>
    </w:p>
    <w:p w:rsidR="009D19DE" w:rsidRDefault="009D19DE" w:rsidP="009D19DE">
      <w:pPr>
        <w:ind w:left="360"/>
        <w:jc w:val="both"/>
        <w:rPr>
          <w:rFonts w:ascii="Arial" w:hAnsi="Arial" w:cs="Arial"/>
          <w:lang w:val="es-ES"/>
        </w:rPr>
      </w:pPr>
    </w:p>
    <w:p w:rsidR="009D19DE" w:rsidRDefault="009D19DE" w:rsidP="009D19DE">
      <w:pPr>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 xml:space="preserve">Pero </w:t>
      </w:r>
      <w:r w:rsidRPr="000D6B94">
        <w:rPr>
          <w:rFonts w:ascii="Arial" w:hAnsi="Arial" w:cs="Arial"/>
          <w:lang w:val="es-ES"/>
        </w:rPr>
        <w:t xml:space="preserve">este resultado no </w:t>
      </w:r>
      <w:r>
        <w:rPr>
          <w:rFonts w:ascii="Arial" w:hAnsi="Arial" w:cs="Arial"/>
          <w:lang w:val="es-ES"/>
        </w:rPr>
        <w:t>es el final,</w:t>
      </w:r>
      <w:r w:rsidRPr="000D6B94">
        <w:rPr>
          <w:rFonts w:ascii="Arial" w:hAnsi="Arial" w:cs="Arial"/>
          <w:lang w:val="es-ES"/>
        </w:rPr>
        <w:t xml:space="preserve"> a</w:t>
      </w:r>
      <w:r>
        <w:rPr>
          <w:rFonts w:ascii="Arial" w:hAnsi="Arial" w:cs="Arial"/>
          <w:lang w:val="es-ES"/>
        </w:rPr>
        <w:t>ún se debe determinar el orden en que se realizarán estos cambios.</w:t>
      </w:r>
    </w:p>
    <w:p w:rsidR="009D19DE" w:rsidRDefault="009D19DE" w:rsidP="009D19DE">
      <w:pPr>
        <w:spacing w:line="480" w:lineRule="auto"/>
        <w:ind w:left="360"/>
        <w:jc w:val="both"/>
        <w:rPr>
          <w:rFonts w:ascii="Arial" w:hAnsi="Arial" w:cs="Arial"/>
          <w:lang w:val="es-ES"/>
        </w:rPr>
      </w:pPr>
    </w:p>
    <w:p w:rsidR="009D19DE" w:rsidRDefault="009D19DE" w:rsidP="009D19DE">
      <w:pPr>
        <w:spacing w:line="480" w:lineRule="auto"/>
        <w:jc w:val="both"/>
        <w:rPr>
          <w:rFonts w:ascii="Arial" w:hAnsi="Arial" w:cs="Arial"/>
          <w:b/>
          <w:lang w:val="es-ES"/>
        </w:rPr>
      </w:pPr>
      <w:r w:rsidRPr="00141310">
        <w:rPr>
          <w:rFonts w:ascii="Arial" w:hAnsi="Arial" w:cs="Arial"/>
          <w:b/>
          <w:lang w:val="es-ES"/>
        </w:rPr>
        <w:t>4.2 Determinación de la secuencia de cambios</w:t>
      </w:r>
    </w:p>
    <w:p w:rsidR="009D19DE" w:rsidRPr="00141310" w:rsidRDefault="009D19DE" w:rsidP="009D19DE">
      <w:pPr>
        <w:ind w:left="360"/>
        <w:rPr>
          <w:rFonts w:ascii="Arial" w:hAnsi="Arial" w:cs="Arial"/>
          <w:b/>
          <w:lang w:val="es-ES"/>
        </w:rPr>
      </w:pPr>
    </w:p>
    <w:p w:rsidR="009D19DE" w:rsidRDefault="004B5C87" w:rsidP="009D19DE">
      <w:pPr>
        <w:spacing w:line="480" w:lineRule="auto"/>
        <w:ind w:left="360"/>
        <w:jc w:val="center"/>
        <w:rPr>
          <w:rFonts w:ascii="Arial" w:hAnsi="Arial" w:cs="Arial"/>
          <w:lang w:val="es-ES"/>
        </w:rPr>
      </w:pPr>
      <w:r>
        <w:rPr>
          <w:rFonts w:ascii="Arial" w:hAnsi="Arial" w:cs="Arial"/>
          <w:noProof/>
          <w:lang w:val="es-ES" w:eastAsia="es-ES"/>
        </w:rPr>
        <w:lastRenderedPageBreak/>
        <w:drawing>
          <wp:inline distT="0" distB="0" distL="0" distR="0">
            <wp:extent cx="4328795" cy="2607310"/>
            <wp:effectExtent l="19050" t="0" r="0" b="0"/>
            <wp:docPr id="143"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50"/>
                    <a:srcRect l="93" t="20625" r="25874" b="19749"/>
                    <a:stretch>
                      <a:fillRect/>
                    </a:stretch>
                  </pic:blipFill>
                  <pic:spPr bwMode="auto">
                    <a:xfrm>
                      <a:off x="0" y="0"/>
                      <a:ext cx="4328795" cy="2607310"/>
                    </a:xfrm>
                    <a:prstGeom prst="rect">
                      <a:avLst/>
                    </a:prstGeom>
                    <a:noFill/>
                    <a:ln w="9525">
                      <a:noFill/>
                      <a:miter lim="800000"/>
                      <a:headEnd/>
                      <a:tailEnd/>
                    </a:ln>
                  </pic:spPr>
                </pic:pic>
              </a:graphicData>
            </a:graphic>
          </wp:inline>
        </w:drawing>
      </w:r>
      <w:r>
        <w:rPr>
          <w:rFonts w:ascii="Arial" w:hAnsi="Arial" w:cs="Arial"/>
          <w:noProof/>
          <w:lang w:val="es-ES" w:eastAsia="es-ES"/>
        </w:rPr>
        <w:drawing>
          <wp:inline distT="0" distB="0" distL="0" distR="0">
            <wp:extent cx="4328795" cy="1313180"/>
            <wp:effectExtent l="19050" t="0" r="0" b="0"/>
            <wp:docPr id="142"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51"/>
                    <a:srcRect t="25500" r="25969" b="44749"/>
                    <a:stretch>
                      <a:fillRect/>
                    </a:stretch>
                  </pic:blipFill>
                  <pic:spPr bwMode="auto">
                    <a:xfrm>
                      <a:off x="0" y="0"/>
                      <a:ext cx="4328795" cy="1313180"/>
                    </a:xfrm>
                    <a:prstGeom prst="rect">
                      <a:avLst/>
                    </a:prstGeom>
                    <a:noFill/>
                    <a:ln w="9525">
                      <a:noFill/>
                      <a:miter lim="800000"/>
                      <a:headEnd/>
                      <a:tailEnd/>
                    </a:ln>
                  </pic:spPr>
                </pic:pic>
              </a:graphicData>
            </a:graphic>
          </wp:inline>
        </w:drawing>
      </w:r>
    </w:p>
    <w:p w:rsidR="009D19DE" w:rsidRPr="0074240D" w:rsidRDefault="009D19DE" w:rsidP="009D19DE">
      <w:pPr>
        <w:spacing w:line="480" w:lineRule="auto"/>
        <w:ind w:left="360"/>
        <w:jc w:val="center"/>
        <w:rPr>
          <w:rFonts w:ascii="Arial" w:hAnsi="Arial" w:cs="Arial"/>
          <w:caps/>
          <w:lang w:val="es-ES"/>
        </w:rPr>
      </w:pPr>
      <w:r w:rsidRPr="0074240D">
        <w:rPr>
          <w:rFonts w:ascii="Arial" w:hAnsi="Arial" w:cs="Arial"/>
          <w:caps/>
          <w:lang w:val="es-ES"/>
        </w:rPr>
        <w:t xml:space="preserve">Figura 4.4 Creación de </w:t>
      </w:r>
      <w:smartTag w:uri="urn:schemas-microsoft-com:office:smarttags" w:element="PersonName">
        <w:smartTagPr>
          <w:attr w:name="ProductID" w:val="La Secuencia"/>
        </w:smartTagPr>
        <w:r w:rsidRPr="0074240D">
          <w:rPr>
            <w:rFonts w:ascii="Arial" w:hAnsi="Arial" w:cs="Arial"/>
            <w:caps/>
            <w:lang w:val="es-ES"/>
          </w:rPr>
          <w:t>la Secuencia</w:t>
        </w:r>
      </w:smartTag>
      <w:r w:rsidRPr="0074240D">
        <w:rPr>
          <w:rFonts w:ascii="Arial" w:hAnsi="Arial" w:cs="Arial"/>
          <w:caps/>
          <w:lang w:val="es-ES"/>
        </w:rPr>
        <w:t xml:space="preserve"> de Partida</w:t>
      </w:r>
    </w:p>
    <w:p w:rsidR="009D19DE" w:rsidRDefault="009D19DE" w:rsidP="009D19DE">
      <w:pPr>
        <w:spacing w:line="480" w:lineRule="auto"/>
        <w:ind w:left="360"/>
        <w:jc w:val="both"/>
        <w:rPr>
          <w:rFonts w:ascii="Arial" w:hAnsi="Arial" w:cs="Arial"/>
          <w:lang w:val="es-ES"/>
        </w:rPr>
      </w:pPr>
    </w:p>
    <w:p w:rsidR="009D19DE" w:rsidRDefault="009D19DE" w:rsidP="009D19DE">
      <w:pPr>
        <w:spacing w:line="480" w:lineRule="auto"/>
        <w:jc w:val="both"/>
        <w:rPr>
          <w:rFonts w:ascii="Arial" w:hAnsi="Arial" w:cs="Arial"/>
          <w:lang w:val="es-ES"/>
        </w:rPr>
      </w:pPr>
      <w:r w:rsidRPr="000D6B94">
        <w:rPr>
          <w:rFonts w:ascii="Arial" w:hAnsi="Arial" w:cs="Arial"/>
          <w:lang w:val="es-ES"/>
        </w:rPr>
        <w:t xml:space="preserve">Para </w:t>
      </w:r>
      <w:r>
        <w:rPr>
          <w:rFonts w:ascii="Arial" w:hAnsi="Arial" w:cs="Arial"/>
          <w:lang w:val="es-ES"/>
        </w:rPr>
        <w:t>determinar la secuencia inicial de cambios</w:t>
      </w:r>
      <w:r w:rsidRPr="000D6B94">
        <w:rPr>
          <w:rFonts w:ascii="Arial" w:hAnsi="Arial" w:cs="Arial"/>
          <w:lang w:val="es-ES"/>
        </w:rPr>
        <w:t xml:space="preserve"> se crea </w:t>
      </w:r>
      <w:r>
        <w:rPr>
          <w:rFonts w:ascii="Arial" w:hAnsi="Arial" w:cs="Arial"/>
          <w:lang w:val="es-ES"/>
        </w:rPr>
        <w:t xml:space="preserve">la tabla de </w:t>
      </w:r>
      <w:smartTag w:uri="urn:schemas-microsoft-com:office:smarttags" w:element="PersonName">
        <w:smartTagPr>
          <w:attr w:name="ProductID" w:val="la Figura"/>
        </w:smartTagPr>
        <w:r>
          <w:rPr>
            <w:rFonts w:ascii="Arial" w:hAnsi="Arial" w:cs="Arial"/>
            <w:lang w:val="es-ES"/>
          </w:rPr>
          <w:t>la Figura</w:t>
        </w:r>
      </w:smartTag>
      <w:r>
        <w:rPr>
          <w:rFonts w:ascii="Arial" w:hAnsi="Arial" w:cs="Arial"/>
          <w:lang w:val="es-ES"/>
        </w:rPr>
        <w:t xml:space="preserve"> 4.4. L</w:t>
      </w:r>
      <w:r w:rsidRPr="000D6B94">
        <w:rPr>
          <w:rFonts w:ascii="Arial" w:hAnsi="Arial" w:cs="Arial"/>
          <w:lang w:val="es-ES"/>
        </w:rPr>
        <w:t>a cantidad de orígenes</w:t>
      </w:r>
      <w:r>
        <w:rPr>
          <w:rFonts w:ascii="Arial" w:hAnsi="Arial" w:cs="Arial"/>
          <w:lang w:val="es-ES"/>
        </w:rPr>
        <w:t>-destinos se detallan en las  columnas T y U</w:t>
      </w:r>
      <w:r w:rsidRPr="000D6B94">
        <w:rPr>
          <w:rFonts w:ascii="Arial" w:hAnsi="Arial" w:cs="Arial"/>
          <w:lang w:val="es-ES"/>
        </w:rPr>
        <w:t>,</w:t>
      </w:r>
      <w:r>
        <w:rPr>
          <w:rFonts w:ascii="Arial" w:hAnsi="Arial" w:cs="Arial"/>
          <w:lang w:val="es-ES"/>
        </w:rPr>
        <w:t xml:space="preserve"> a cada par se asigna un valor con el total de cambios a realizarse con ese origen-destino (columna W) y otro secuencial  desde  el 1 hasta el número de cambios para el par (Columna V). Dividiendo el número de cambios (50) para la cantidad de cambios del mismo par (7) se obtiene el período (Columna X) en el ejemplo, 7.14. Finalmente se multiplica el periodo (7.14) por el número de cambio (1) con lo que se obtiene el número de cambio estimado (Columna Y) (7.14). Para obtener una secuencia en la cual los pares origen-</w:t>
      </w:r>
      <w:r>
        <w:rPr>
          <w:rFonts w:ascii="Arial" w:hAnsi="Arial" w:cs="Arial"/>
          <w:lang w:val="es-ES"/>
        </w:rPr>
        <w:lastRenderedPageBreak/>
        <w:t>destinos estén uniformemente distribuidos (Figura 4.5) se ordena la tabla con el número de cambio estimado como base.</w:t>
      </w:r>
    </w:p>
    <w:p w:rsidR="009D19DE" w:rsidRDefault="009D19DE" w:rsidP="009D19DE">
      <w:pPr>
        <w:spacing w:line="480" w:lineRule="auto"/>
        <w:ind w:left="360"/>
        <w:jc w:val="both"/>
        <w:rPr>
          <w:rFonts w:ascii="Arial" w:hAnsi="Arial" w:cs="Arial"/>
          <w:lang w:val="es-ES"/>
        </w:rPr>
      </w:pPr>
      <w:r>
        <w:rPr>
          <w:rFonts w:ascii="Arial" w:hAnsi="Arial" w:cs="Arial"/>
          <w:noProof/>
        </w:rPr>
        <w:pict>
          <v:line id="_x0000_s1353" style="position:absolute;left:0;text-align:left;z-index:251661312" from="324pt,27pt" to="324pt,405pt" strokecolor="red" strokeweight="4.5pt">
            <v:stroke endarrow="block"/>
          </v:line>
        </w:pict>
      </w:r>
      <w:r>
        <w:rPr>
          <w:rFonts w:ascii="Arial" w:hAnsi="Arial" w:cs="Arial"/>
          <w:noProof/>
        </w:rPr>
        <w:pict>
          <v:shape id="_x0000_s1403" style="position:absolute;left:0;text-align:left;margin-left:126pt;margin-top:27pt;width:18pt;height:12pt;z-index:251712512;mso-position-horizontal:absolute;mso-position-vertical:absolute" coordsize="360,240" path="m,30c180,15,360,,360,30,360,60,,180,,210v,30,300,,360,e" filled="f" strokecolor="red">
            <v:path arrowok="t"/>
          </v:shape>
        </w:pict>
      </w:r>
      <w:r>
        <w:rPr>
          <w:rFonts w:ascii="Arial" w:hAnsi="Arial" w:cs="Arial"/>
          <w:noProof/>
        </w:rPr>
        <w:pict>
          <v:oval id="_x0000_s1363" style="position:absolute;left:0;text-align:left;margin-left:2in;margin-top:36pt;width:2.15pt;height:2.15pt;z-index:251671552" fillcolor="red" strokecolor="red">
            <o:lock v:ext="edit" aspectratio="t"/>
          </v:oval>
        </w:pict>
      </w:r>
      <w:r w:rsidR="004B5C87">
        <w:rPr>
          <w:rFonts w:ascii="Arial" w:hAnsi="Arial" w:cs="Arial"/>
          <w:noProof/>
          <w:lang w:val="es-ES" w:eastAsia="es-ES"/>
        </w:rPr>
        <w:drawing>
          <wp:inline distT="0" distB="0" distL="0" distR="0">
            <wp:extent cx="4328795" cy="2519680"/>
            <wp:effectExtent l="19050" t="0" r="0" b="0"/>
            <wp:docPr id="141"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52"/>
                    <a:srcRect t="18875" r="25969" b="23750"/>
                    <a:stretch>
                      <a:fillRect/>
                    </a:stretch>
                  </pic:blipFill>
                  <pic:spPr bwMode="auto">
                    <a:xfrm>
                      <a:off x="0" y="0"/>
                      <a:ext cx="4328795" cy="2519680"/>
                    </a:xfrm>
                    <a:prstGeom prst="rect">
                      <a:avLst/>
                    </a:prstGeom>
                    <a:noFill/>
                    <a:ln w="9525">
                      <a:noFill/>
                      <a:miter lim="800000"/>
                      <a:headEnd/>
                      <a:tailEnd/>
                    </a:ln>
                  </pic:spPr>
                </pic:pic>
              </a:graphicData>
            </a:graphic>
          </wp:inline>
        </w:drawing>
      </w:r>
      <w:r w:rsidR="004B5C87">
        <w:rPr>
          <w:rFonts w:ascii="Arial" w:hAnsi="Arial" w:cs="Arial"/>
          <w:noProof/>
          <w:lang w:val="es-ES" w:eastAsia="es-ES"/>
        </w:rPr>
        <w:drawing>
          <wp:inline distT="0" distB="0" distL="0" distR="0">
            <wp:extent cx="4290060" cy="2626360"/>
            <wp:effectExtent l="19050" t="0" r="0" b="0"/>
            <wp:docPr id="140"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53"/>
                    <a:srcRect t="23375" r="25969" b="16624"/>
                    <a:stretch>
                      <a:fillRect/>
                    </a:stretch>
                  </pic:blipFill>
                  <pic:spPr bwMode="auto">
                    <a:xfrm>
                      <a:off x="0" y="0"/>
                      <a:ext cx="4290060" cy="2626360"/>
                    </a:xfrm>
                    <a:prstGeom prst="rect">
                      <a:avLst/>
                    </a:prstGeom>
                    <a:noFill/>
                    <a:ln w="9525">
                      <a:noFill/>
                      <a:miter lim="800000"/>
                      <a:headEnd/>
                      <a:tailEnd/>
                    </a:ln>
                  </pic:spPr>
                </pic:pic>
              </a:graphicData>
            </a:graphic>
          </wp:inline>
        </w:drawing>
      </w:r>
    </w:p>
    <w:p w:rsidR="009D19DE" w:rsidRPr="0074240D" w:rsidRDefault="009D19DE" w:rsidP="009D19DE">
      <w:pPr>
        <w:spacing w:line="480" w:lineRule="auto"/>
        <w:ind w:left="360"/>
        <w:jc w:val="center"/>
        <w:rPr>
          <w:rFonts w:ascii="Palatino Linotype" w:hAnsi="Palatino Linotype" w:cs="Palatino Linotype"/>
          <w:caps/>
          <w:lang w:val="es-ES"/>
        </w:rPr>
      </w:pPr>
      <w:r w:rsidRPr="0074240D">
        <w:rPr>
          <w:rFonts w:ascii="Arial" w:hAnsi="Arial" w:cs="Arial"/>
          <w:caps/>
          <w:lang w:val="es-ES"/>
        </w:rPr>
        <w:t>Figura 4.5 Creación de la secuencia Ajustada</w:t>
      </w:r>
    </w:p>
    <w:p w:rsidR="009D19DE" w:rsidRDefault="009D19DE" w:rsidP="009D19DE">
      <w:pPr>
        <w:spacing w:line="480" w:lineRule="auto"/>
        <w:ind w:left="360"/>
        <w:jc w:val="both"/>
        <w:rPr>
          <w:rFonts w:ascii="Arial" w:hAnsi="Arial" w:cs="Arial"/>
          <w:lang w:val="es-ES"/>
        </w:rPr>
      </w:pPr>
    </w:p>
    <w:p w:rsidR="009D19DE" w:rsidRDefault="009D19DE" w:rsidP="009D19DE">
      <w:pPr>
        <w:spacing w:line="480" w:lineRule="auto"/>
        <w:jc w:val="both"/>
        <w:rPr>
          <w:rFonts w:ascii="Arial" w:hAnsi="Arial" w:cs="Arial"/>
          <w:lang w:val="es-ES"/>
        </w:rPr>
      </w:pPr>
      <w:r w:rsidRPr="000D6B94">
        <w:rPr>
          <w:rFonts w:ascii="Arial" w:hAnsi="Arial" w:cs="Arial"/>
          <w:lang w:val="es-ES"/>
        </w:rPr>
        <w:t xml:space="preserve">Este orden sirve de base, </w:t>
      </w:r>
      <w:r>
        <w:rPr>
          <w:rFonts w:ascii="Arial" w:hAnsi="Arial" w:cs="Arial"/>
          <w:lang w:val="es-ES"/>
        </w:rPr>
        <w:t>sin embargo</w:t>
      </w:r>
      <w:r w:rsidRPr="000D6B94">
        <w:rPr>
          <w:rFonts w:ascii="Arial" w:hAnsi="Arial" w:cs="Arial"/>
          <w:lang w:val="es-ES"/>
        </w:rPr>
        <w:t xml:space="preserve"> </w:t>
      </w:r>
      <w:r>
        <w:rPr>
          <w:rFonts w:ascii="Arial" w:hAnsi="Arial" w:cs="Arial"/>
          <w:lang w:val="es-ES"/>
        </w:rPr>
        <w:t>puede no ser continuo como se observa en la figura 4.5. L</w:t>
      </w:r>
      <w:r w:rsidRPr="000D6B94">
        <w:rPr>
          <w:rFonts w:ascii="Arial" w:hAnsi="Arial" w:cs="Arial"/>
          <w:lang w:val="es-ES"/>
        </w:rPr>
        <w:t xml:space="preserve">o que </w:t>
      </w:r>
      <w:r>
        <w:rPr>
          <w:rFonts w:ascii="Arial" w:hAnsi="Arial" w:cs="Arial"/>
          <w:lang w:val="es-ES"/>
        </w:rPr>
        <w:t>se debe realizar es asegurar</w:t>
      </w:r>
      <w:r w:rsidRPr="000D6B94">
        <w:rPr>
          <w:rFonts w:ascii="Arial" w:hAnsi="Arial" w:cs="Arial"/>
          <w:lang w:val="es-ES"/>
        </w:rPr>
        <w:t xml:space="preserve"> visualmente que </w:t>
      </w:r>
      <w:r>
        <w:rPr>
          <w:rFonts w:ascii="Arial" w:hAnsi="Arial" w:cs="Arial"/>
          <w:lang w:val="es-ES"/>
        </w:rPr>
        <w:t>la continuidad</w:t>
      </w:r>
      <w:r w:rsidRPr="000D6B94">
        <w:rPr>
          <w:rFonts w:ascii="Arial" w:hAnsi="Arial" w:cs="Arial"/>
          <w:lang w:val="es-ES"/>
        </w:rPr>
        <w:t xml:space="preserve"> se cumpla y donde no </w:t>
      </w:r>
      <w:r>
        <w:rPr>
          <w:rFonts w:ascii="Arial" w:hAnsi="Arial" w:cs="Arial"/>
          <w:lang w:val="es-ES"/>
        </w:rPr>
        <w:t>sea así adelantar</w:t>
      </w:r>
      <w:r w:rsidRPr="000D6B94">
        <w:rPr>
          <w:rFonts w:ascii="Arial" w:hAnsi="Arial" w:cs="Arial"/>
          <w:lang w:val="es-ES"/>
        </w:rPr>
        <w:t xml:space="preserve"> el primer par que </w:t>
      </w:r>
      <w:r w:rsidRPr="000D6B94">
        <w:rPr>
          <w:rFonts w:ascii="Arial" w:hAnsi="Arial" w:cs="Arial"/>
          <w:lang w:val="es-ES"/>
        </w:rPr>
        <w:lastRenderedPageBreak/>
        <w:t>satisfaga la secuencia</w:t>
      </w:r>
      <w:r>
        <w:rPr>
          <w:rFonts w:ascii="Arial" w:hAnsi="Arial" w:cs="Arial"/>
          <w:lang w:val="es-ES"/>
        </w:rPr>
        <w:t xml:space="preserve"> y continuar con la revisión hasta llegar al final</w:t>
      </w:r>
      <w:r w:rsidRPr="000D6B94">
        <w:rPr>
          <w:rFonts w:ascii="Arial" w:hAnsi="Arial" w:cs="Arial"/>
          <w:lang w:val="es-ES"/>
        </w:rPr>
        <w:t>.</w:t>
      </w:r>
      <w:r>
        <w:rPr>
          <w:rFonts w:ascii="Arial" w:hAnsi="Arial" w:cs="Arial"/>
          <w:lang w:val="es-ES"/>
        </w:rPr>
        <w:t xml:space="preserve"> Es posible que se requiera utilizar los pares revisados al inicio para cubrir requerimientos al final de la secuencia, como en la figura 4.6.</w:t>
      </w:r>
    </w:p>
    <w:p w:rsidR="009D19DE" w:rsidRDefault="009D19DE" w:rsidP="009D19DE">
      <w:pPr>
        <w:spacing w:line="480" w:lineRule="auto"/>
        <w:ind w:left="1980"/>
        <w:rPr>
          <w:rFonts w:ascii="Arial" w:hAnsi="Arial" w:cs="Arial"/>
          <w:lang w:val="es-ES"/>
        </w:rPr>
      </w:pPr>
      <w:r>
        <w:rPr>
          <w:rFonts w:ascii="Arial" w:hAnsi="Arial" w:cs="Arial"/>
          <w:noProof/>
        </w:rPr>
        <w:pict>
          <v:shape id="_x0000_s1362" style="position:absolute;left:0;text-align:left;margin-left:315pt;margin-top:466.8pt;width:9pt;height:9pt;z-index:251670528;mso-position-horizontal:absolute;mso-position-vertical:absolute" coordsize="180,1" path="m,c75,,150,,180,e" filled="f" strokecolor="red">
            <v:path arrowok="t"/>
          </v:shape>
        </w:pict>
      </w:r>
      <w:r>
        <w:rPr>
          <w:rFonts w:ascii="Arial" w:hAnsi="Arial" w:cs="Arial"/>
          <w:noProof/>
        </w:rPr>
        <w:pict>
          <v:shape id="_x0000_s1358" style="position:absolute;left:0;text-align:left;margin-left:306pt;margin-top:358.8pt;width:9pt;height:84pt;z-index:251666432;mso-position-horizontal:absolute;mso-position-vertical:absolute" coordsize="180,1680" path="m,30c90,15,180,,180,30,180,60,,180,,210v,30,180,-30,180,c180,240,,360,,390v,30,180,-30,180,c180,420,,540,,570v,30,180,-30,180,c180,600,,720,,750v,30,180,-30,180,c180,780,,900,,930v,30,180,-30,180,c180,960,,1080,,1110v,30,180,-30,180,c180,1140,,1260,,1290v,30,180,-30,180,c180,1320,,1440,,1470v,30,180,-30,180,c180,1500,,1620,,1650v,30,150,,180,e" filled="f" strokecolor="red">
            <v:path arrowok="t"/>
          </v:shape>
        </w:pict>
      </w:r>
      <w:r>
        <w:rPr>
          <w:rFonts w:ascii="Arial" w:hAnsi="Arial" w:cs="Arial"/>
          <w:noProof/>
        </w:rPr>
        <w:pict>
          <v:shape id="_x0000_s1356" style="position:absolute;left:0;text-align:left;margin-left:306pt;margin-top:196.8pt;width:9pt;height:84pt;z-index:251664384;mso-position-horizontal:absolute;mso-position-vertical:absolute" coordsize="180,1680" path="m,30c90,15,180,,180,30,180,60,,180,,210v,30,180,-30,180,c180,240,,360,,390v,30,180,-30,180,c180,420,,540,,570v,30,180,-30,180,c180,600,,720,,750v,30,180,-30,180,c180,780,,900,,930v,30,180,-30,180,c180,960,,1080,,1110v,30,180,-30,180,c180,1140,,1260,,1290v,30,180,-30,180,c180,1320,,1440,,1470v,30,180,-30,180,c180,1500,,1620,,1650v,30,150,,180,e" filled="f" strokecolor="red">
            <v:path arrowok="t"/>
          </v:shape>
        </w:pict>
      </w:r>
      <w:r>
        <w:rPr>
          <w:rFonts w:ascii="Arial" w:hAnsi="Arial" w:cs="Arial"/>
          <w:noProof/>
        </w:rPr>
        <w:pict>
          <v:shape id="_x0000_s1355" style="position:absolute;left:0;text-align:left;margin-left:306pt;margin-top:115.8pt;width:9pt;height:84pt;z-index:251663360;mso-position-horizontal:absolute;mso-position-vertical:absolute" coordsize="180,1680" path="m,30c90,15,180,,180,30,180,60,,180,,210v,30,180,-30,180,c180,240,,360,,390v,30,180,-30,180,c180,420,,540,,570v,30,180,-30,180,c180,600,,720,,750v,30,180,-30,180,c180,780,,900,,930v,30,180,-30,180,c180,960,,1080,,1110v,30,180,-30,180,c180,1140,,1260,,1290v,30,180,-30,180,c180,1320,,1440,,1470v,30,180,-30,180,c180,1500,,1620,,1650v,30,150,,180,e" filled="f" strokecolor="red">
            <v:path arrowok="t"/>
          </v:shape>
        </w:pict>
      </w:r>
      <w:r>
        <w:rPr>
          <w:rFonts w:ascii="Arial" w:hAnsi="Arial" w:cs="Arial"/>
          <w:noProof/>
        </w:rPr>
        <w:pict>
          <v:shape id="_x0000_s1354" style="position:absolute;left:0;text-align:left;margin-left:306pt;margin-top:34.8pt;width:9pt;height:84pt;z-index:251662336;mso-position-horizontal:absolute;mso-position-vertical:absolute" coordsize="180,1680" path="m,30c90,15,180,,180,30,180,60,,180,,210v,30,180,-30,180,c180,240,,360,,390v,30,180,-30,180,c180,420,,540,,570v,30,180,-30,180,c180,600,,720,,750v,30,180,-30,180,c180,780,,900,,930v,30,180,-30,180,c180,960,,1080,,1110v,30,180,-30,180,c180,1140,,1260,,1290v,30,180,-30,180,c180,1320,,1440,,1470v,30,180,-30,180,c180,1500,,1620,,1650v,30,150,,180,e" filled="f" strokecolor="red">
            <v:path arrowok="t"/>
          </v:shape>
        </w:pict>
      </w:r>
      <w:r>
        <w:rPr>
          <w:rFonts w:ascii="Arial" w:hAnsi="Arial" w:cs="Arial"/>
          <w:noProof/>
        </w:rPr>
        <w:pict>
          <v:shape id="_x0000_s1359" style="position:absolute;left:0;text-align:left;margin-left:306pt;margin-top:439.8pt;width:9pt;height:30pt;z-index:251667456;mso-position-horizontal:absolute;mso-position-vertical:absolute" coordsize="180,600" path="m,30c90,15,180,,180,30,180,60,,180,,210v,30,180,-30,180,c180,240,,360,,390v,30,180,-30,180,c180,420,,540,,570v,30,150,,180,e" filled="f" strokecolor="red">
            <v:path arrowok="t"/>
          </v:shape>
        </w:pict>
      </w:r>
      <w:r>
        <w:rPr>
          <w:rFonts w:ascii="Arial" w:hAnsi="Arial" w:cs="Arial"/>
          <w:noProof/>
        </w:rPr>
        <w:pict>
          <v:shape id="_x0000_s1357" style="position:absolute;left:0;text-align:left;margin-left:306pt;margin-top:277.8pt;width:9pt;height:84pt;z-index:251665408;mso-position-horizontal:absolute;mso-position-vertical:absolute" coordsize="180,1680" path="m,30c90,15,180,,180,30,180,60,,180,,210v,30,180,-30,180,c180,240,,360,,390v,30,180,-30,180,c180,420,,540,,570v,30,180,-30,180,c180,600,,720,,750v,30,180,-30,180,c180,780,,900,,930v,30,180,-30,180,c180,960,,1080,,1110v,30,180,-30,180,c180,1140,,1260,,1290v,30,180,-30,180,c180,1320,,1440,,1470v,30,180,-30,180,c180,1500,,1620,,1650v,30,150,,180,e" filled="f" strokecolor="red">
            <v:path arrowok="t"/>
          </v:shape>
        </w:pict>
      </w:r>
      <w:r>
        <w:rPr>
          <w:rFonts w:ascii="Arial" w:hAnsi="Arial" w:cs="Arial"/>
          <w:noProof/>
        </w:rPr>
        <w:pict>
          <v:shape id="_x0000_s1361" style="position:absolute;left:0;text-align:left;margin-left:306pt;margin-top:25.8pt;width:18pt;height:9pt;z-index:251669504;mso-position-horizontal:absolute;mso-position-vertical:absolute" coordsize="360,180" path="m360,180c300,90,240,,180,,120,,30,150,,180e" filled="f" strokecolor="red">
            <v:path arrowok="t"/>
          </v:shape>
        </w:pict>
      </w:r>
      <w:r>
        <w:rPr>
          <w:rFonts w:ascii="Arial" w:hAnsi="Arial" w:cs="Arial"/>
          <w:noProof/>
        </w:rPr>
        <w:pict>
          <v:line id="_x0000_s1360" style="position:absolute;left:0;text-align:left;flip:y;z-index:251668480" from="324pt,34.8pt" to="324pt,466.8pt" strokecolor="red"/>
        </w:pict>
      </w:r>
      <w:r w:rsidR="004B5C87">
        <w:rPr>
          <w:rFonts w:ascii="Arial" w:hAnsi="Arial" w:cs="Arial"/>
          <w:noProof/>
          <w:lang w:val="es-ES" w:eastAsia="es-ES"/>
        </w:rPr>
        <w:drawing>
          <wp:inline distT="0" distB="0" distL="0" distR="0">
            <wp:extent cx="2889250" cy="3141980"/>
            <wp:effectExtent l="19050" t="0" r="6350" b="0"/>
            <wp:docPr id="13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54"/>
                    <a:srcRect t="19376" r="58031" b="19501"/>
                    <a:stretch>
                      <a:fillRect/>
                    </a:stretch>
                  </pic:blipFill>
                  <pic:spPr bwMode="auto">
                    <a:xfrm>
                      <a:off x="0" y="0"/>
                      <a:ext cx="2889250" cy="3141980"/>
                    </a:xfrm>
                    <a:prstGeom prst="rect">
                      <a:avLst/>
                    </a:prstGeom>
                    <a:noFill/>
                    <a:ln w="9525">
                      <a:noFill/>
                      <a:miter lim="800000"/>
                      <a:headEnd/>
                      <a:tailEnd/>
                    </a:ln>
                  </pic:spPr>
                </pic:pic>
              </a:graphicData>
            </a:graphic>
          </wp:inline>
        </w:drawing>
      </w:r>
      <w:r w:rsidR="004B5C87">
        <w:rPr>
          <w:rFonts w:ascii="Arial" w:hAnsi="Arial" w:cs="Arial"/>
          <w:noProof/>
          <w:lang w:val="es-ES" w:eastAsia="es-ES"/>
        </w:rPr>
        <w:drawing>
          <wp:inline distT="0" distB="0" distL="0" distR="0">
            <wp:extent cx="2966720" cy="2860040"/>
            <wp:effectExtent l="19050" t="0" r="5080" b="0"/>
            <wp:docPr id="138"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55"/>
                    <a:srcRect t="25375" r="56718" b="19000"/>
                    <a:stretch>
                      <a:fillRect/>
                    </a:stretch>
                  </pic:blipFill>
                  <pic:spPr bwMode="auto">
                    <a:xfrm>
                      <a:off x="0" y="0"/>
                      <a:ext cx="2966720" cy="2860040"/>
                    </a:xfrm>
                    <a:prstGeom prst="rect">
                      <a:avLst/>
                    </a:prstGeom>
                    <a:noFill/>
                    <a:ln w="9525">
                      <a:noFill/>
                      <a:miter lim="800000"/>
                      <a:headEnd/>
                      <a:tailEnd/>
                    </a:ln>
                  </pic:spPr>
                </pic:pic>
              </a:graphicData>
            </a:graphic>
          </wp:inline>
        </w:drawing>
      </w:r>
    </w:p>
    <w:p w:rsidR="009D19DE" w:rsidRPr="0074240D" w:rsidRDefault="009D19DE" w:rsidP="009D19DE">
      <w:pPr>
        <w:ind w:left="360"/>
        <w:jc w:val="center"/>
        <w:rPr>
          <w:rFonts w:ascii="Arial" w:hAnsi="Arial" w:cs="Arial"/>
          <w:caps/>
          <w:lang w:val="es-ES"/>
        </w:rPr>
      </w:pPr>
      <w:r w:rsidRPr="0074240D">
        <w:rPr>
          <w:rFonts w:ascii="Arial" w:hAnsi="Arial" w:cs="Arial"/>
          <w:caps/>
          <w:lang w:val="es-ES"/>
        </w:rPr>
        <w:t>Figura 4.6 Secuencia de Partida, Secuencia Ajustada y Secuencia Definitiva</w:t>
      </w:r>
    </w:p>
    <w:p w:rsidR="009D19DE" w:rsidRDefault="009D19DE" w:rsidP="009D19DE">
      <w:pPr>
        <w:spacing w:line="480" w:lineRule="auto"/>
        <w:ind w:left="360"/>
        <w:jc w:val="both"/>
        <w:rPr>
          <w:rFonts w:ascii="Arial" w:hAnsi="Arial" w:cs="Arial"/>
          <w:lang w:val="es-ES"/>
        </w:rPr>
      </w:pPr>
    </w:p>
    <w:p w:rsidR="009D19DE" w:rsidRDefault="009D19DE" w:rsidP="009D19DE">
      <w:pPr>
        <w:tabs>
          <w:tab w:val="left" w:pos="720"/>
        </w:tabs>
        <w:spacing w:line="480" w:lineRule="auto"/>
        <w:ind w:left="720"/>
        <w:jc w:val="both"/>
        <w:rPr>
          <w:rFonts w:ascii="Arial" w:hAnsi="Arial" w:cs="Arial"/>
          <w:lang w:val="es-ES"/>
        </w:rPr>
      </w:pPr>
      <w:r w:rsidRPr="000D6B94">
        <w:rPr>
          <w:rFonts w:ascii="Arial" w:hAnsi="Arial" w:cs="Arial"/>
          <w:lang w:val="es-ES"/>
        </w:rPr>
        <w:lastRenderedPageBreak/>
        <w:t>Cabe considerar que esta secuenciación se debe realizar para cada máquina, en nuestro caso al final obtendremos 5 secuencias</w:t>
      </w:r>
      <w:r>
        <w:rPr>
          <w:rFonts w:ascii="Arial" w:hAnsi="Arial" w:cs="Arial"/>
          <w:lang w:val="es-ES"/>
        </w:rPr>
        <w:t>, una para cada máquina</w:t>
      </w:r>
      <w:r w:rsidRPr="000D6B94">
        <w:rPr>
          <w:rFonts w:ascii="Arial" w:hAnsi="Arial" w:cs="Arial"/>
          <w:lang w:val="es-ES"/>
        </w:rPr>
        <w:t xml:space="preserve">. </w:t>
      </w:r>
      <w:r>
        <w:rPr>
          <w:rFonts w:ascii="Arial" w:hAnsi="Arial" w:cs="Arial"/>
          <w:lang w:val="es-ES"/>
        </w:rPr>
        <w:t>E</w:t>
      </w:r>
      <w:r w:rsidRPr="000D6B94">
        <w:rPr>
          <w:rFonts w:ascii="Arial" w:hAnsi="Arial" w:cs="Arial"/>
          <w:lang w:val="es-ES"/>
        </w:rPr>
        <w:t>sta</w:t>
      </w:r>
      <w:r>
        <w:rPr>
          <w:rFonts w:ascii="Arial" w:hAnsi="Arial" w:cs="Arial"/>
          <w:lang w:val="es-ES"/>
        </w:rPr>
        <w:t>s</w:t>
      </w:r>
      <w:r w:rsidRPr="000D6B94">
        <w:rPr>
          <w:rFonts w:ascii="Arial" w:hAnsi="Arial" w:cs="Arial"/>
          <w:lang w:val="es-ES"/>
        </w:rPr>
        <w:t xml:space="preserve"> secuencias son circulares, sin principio ni fin. </w:t>
      </w:r>
    </w:p>
    <w:p w:rsidR="009D19DE" w:rsidRDefault="009D19DE" w:rsidP="009D19DE">
      <w:pPr>
        <w:ind w:left="360"/>
        <w:jc w:val="both"/>
        <w:rPr>
          <w:rFonts w:ascii="Arial" w:hAnsi="Arial" w:cs="Arial"/>
          <w:lang w:val="es-ES"/>
        </w:rPr>
      </w:pPr>
    </w:p>
    <w:p w:rsidR="009D19DE" w:rsidRDefault="009D19DE" w:rsidP="009D19DE">
      <w:pPr>
        <w:ind w:left="360"/>
        <w:jc w:val="both"/>
        <w:rPr>
          <w:rFonts w:ascii="Arial" w:hAnsi="Arial" w:cs="Arial"/>
          <w:lang w:val="es-ES"/>
        </w:rPr>
      </w:pPr>
    </w:p>
    <w:p w:rsidR="009D19DE" w:rsidRPr="00141310" w:rsidRDefault="009D19DE" w:rsidP="009D19DE">
      <w:pPr>
        <w:ind w:left="360"/>
        <w:rPr>
          <w:rFonts w:ascii="Arial" w:hAnsi="Arial" w:cs="Arial"/>
          <w:b/>
          <w:lang w:val="es-ES"/>
        </w:rPr>
      </w:pPr>
      <w:r w:rsidRPr="00141310">
        <w:rPr>
          <w:rFonts w:ascii="Arial" w:hAnsi="Arial" w:cs="Arial"/>
          <w:b/>
          <w:lang w:val="es-ES"/>
        </w:rPr>
        <w:t>4.3 Conversión de las secuencias de cambio en datos de producción</w:t>
      </w:r>
    </w:p>
    <w:p w:rsidR="009D19DE" w:rsidRDefault="009D19DE" w:rsidP="009D19DE">
      <w:pPr>
        <w:spacing w:line="480" w:lineRule="auto"/>
        <w:ind w:left="360"/>
        <w:jc w:val="both"/>
        <w:rPr>
          <w:rFonts w:ascii="Arial" w:hAnsi="Arial" w:cs="Arial"/>
          <w:lang w:val="es-ES"/>
        </w:rPr>
      </w:pPr>
    </w:p>
    <w:p w:rsidR="009D19DE" w:rsidRDefault="009D19DE" w:rsidP="009D19DE">
      <w:pPr>
        <w:spacing w:line="480" w:lineRule="auto"/>
        <w:ind w:left="720"/>
        <w:jc w:val="both"/>
        <w:rPr>
          <w:rFonts w:ascii="Arial" w:hAnsi="Arial" w:cs="Arial"/>
          <w:lang w:val="es-ES"/>
        </w:rPr>
      </w:pPr>
      <w:r w:rsidRPr="000D6B94">
        <w:rPr>
          <w:rFonts w:ascii="Arial" w:hAnsi="Arial" w:cs="Arial"/>
          <w:lang w:val="es-ES"/>
        </w:rPr>
        <w:t>Estas secuencias deben ser traducidas a cantidades y fechas para finalmente estimar</w:t>
      </w:r>
      <w:r>
        <w:rPr>
          <w:rFonts w:ascii="Arial" w:hAnsi="Arial" w:cs="Arial"/>
          <w:lang w:val="es-ES"/>
        </w:rPr>
        <w:t>,</w:t>
      </w:r>
      <w:r w:rsidRPr="000D6B94">
        <w:rPr>
          <w:rFonts w:ascii="Arial" w:hAnsi="Arial" w:cs="Arial"/>
          <w:lang w:val="es-ES"/>
        </w:rPr>
        <w:t xml:space="preserve"> para cada una</w:t>
      </w:r>
      <w:r>
        <w:rPr>
          <w:rFonts w:ascii="Arial" w:hAnsi="Arial" w:cs="Arial"/>
          <w:lang w:val="es-ES"/>
        </w:rPr>
        <w:t>,</w:t>
      </w:r>
      <w:r w:rsidRPr="000D6B94">
        <w:rPr>
          <w:rFonts w:ascii="Arial" w:hAnsi="Arial" w:cs="Arial"/>
          <w:lang w:val="es-ES"/>
        </w:rPr>
        <w:t xml:space="preserve"> un principio que garantice la disponibilidad permanente de cada producto.</w:t>
      </w:r>
    </w:p>
    <w:p w:rsidR="009D19DE" w:rsidRPr="000D6B94" w:rsidRDefault="009D19DE" w:rsidP="009D19DE">
      <w:pPr>
        <w:spacing w:line="480" w:lineRule="auto"/>
        <w:ind w:left="360"/>
        <w:jc w:val="both"/>
        <w:rPr>
          <w:rFonts w:ascii="Arial" w:hAnsi="Arial" w:cs="Arial"/>
          <w:lang w:val="es-ES"/>
        </w:rPr>
      </w:pPr>
    </w:p>
    <w:p w:rsidR="009D19DE" w:rsidRPr="00AC704A" w:rsidRDefault="004B5C87" w:rsidP="009D19DE">
      <w:pPr>
        <w:spacing w:line="480" w:lineRule="auto"/>
        <w:ind w:left="360"/>
        <w:jc w:val="center"/>
        <w:rPr>
          <w:rFonts w:ascii="Arial" w:hAnsi="Arial" w:cs="Arial"/>
          <w:lang w:val="es-ES"/>
        </w:rPr>
      </w:pPr>
      <w:r>
        <w:rPr>
          <w:rFonts w:ascii="Arial" w:hAnsi="Arial" w:cs="Arial"/>
          <w:noProof/>
          <w:lang w:val="es-ES" w:eastAsia="es-ES"/>
        </w:rPr>
        <w:drawing>
          <wp:inline distT="0" distB="0" distL="0" distR="0">
            <wp:extent cx="2451100" cy="3657600"/>
            <wp:effectExtent l="19050" t="0" r="6350" b="0"/>
            <wp:docPr id="137"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56"/>
                    <a:srcRect t="14156" r="65175" b="21375"/>
                    <a:stretch>
                      <a:fillRect/>
                    </a:stretch>
                  </pic:blipFill>
                  <pic:spPr bwMode="auto">
                    <a:xfrm>
                      <a:off x="0" y="0"/>
                      <a:ext cx="2451100" cy="3657600"/>
                    </a:xfrm>
                    <a:prstGeom prst="rect">
                      <a:avLst/>
                    </a:prstGeom>
                    <a:noFill/>
                    <a:ln w="9525">
                      <a:noFill/>
                      <a:miter lim="800000"/>
                      <a:headEnd/>
                      <a:tailEnd/>
                    </a:ln>
                  </pic:spPr>
                </pic:pic>
              </a:graphicData>
            </a:graphic>
          </wp:inline>
        </w:drawing>
      </w:r>
    </w:p>
    <w:p w:rsidR="009D19DE" w:rsidRPr="0074240D" w:rsidRDefault="009D19DE" w:rsidP="009D19DE">
      <w:pPr>
        <w:ind w:left="360"/>
        <w:jc w:val="center"/>
        <w:rPr>
          <w:rFonts w:ascii="Arial" w:hAnsi="Arial" w:cs="Arial"/>
          <w:caps/>
          <w:lang w:val="es-ES"/>
        </w:rPr>
      </w:pPr>
      <w:r w:rsidRPr="0074240D">
        <w:rPr>
          <w:rFonts w:ascii="Arial" w:hAnsi="Arial" w:cs="Arial"/>
          <w:caps/>
          <w:lang w:val="es-ES"/>
        </w:rPr>
        <w:t>Figura 4.7 Producción Diaria, Tamaño de Lote y Días de Producción por Lote</w:t>
      </w:r>
    </w:p>
    <w:p w:rsidR="009D19DE" w:rsidRDefault="009D19DE" w:rsidP="009D19DE">
      <w:pPr>
        <w:spacing w:line="480" w:lineRule="auto"/>
        <w:ind w:left="360"/>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lastRenderedPageBreak/>
        <w:t>Para convertir estas secuencias en órdenes de trabajo se requiere la producción real de cada máquina para cada producto, los tamaños de lote correspondientes, y los días de Producci</w:t>
      </w:r>
      <w:r w:rsidRPr="00E463D0">
        <w:rPr>
          <w:rFonts w:ascii="Arial" w:hAnsi="Arial" w:cs="Arial"/>
          <w:lang w:val="es-ES"/>
        </w:rPr>
        <w:t>ón por lote</w:t>
      </w:r>
      <w:r>
        <w:rPr>
          <w:rFonts w:ascii="Arial" w:hAnsi="Arial" w:cs="Arial"/>
          <w:lang w:val="es-ES"/>
        </w:rPr>
        <w:t xml:space="preserve"> como se detalla en la figura 4.7. Los días de producción se calculan al dividir el tamaño de lote para la producción diaria. Por ejemplo para el producto 3 en la máquina A los 5.81 días de producción se obtienen de </w:t>
      </w:r>
      <w:r w:rsidRPr="00773E61">
        <w:rPr>
          <w:rFonts w:ascii="Arial" w:hAnsi="Arial" w:cs="Arial"/>
          <w:position w:val="-56"/>
          <w:lang w:val="es-ES"/>
        </w:rPr>
        <w:object w:dxaOrig="1340" w:dyaOrig="1240">
          <v:shape id="_x0000_i1037" type="#_x0000_t75" style="width:66.75pt;height:62.25pt" o:ole="">
            <v:imagedata r:id="rId57" o:title=""/>
          </v:shape>
          <o:OLEObject Type="Embed" ProgID="Equation.3" ShapeID="_x0000_i1037" DrawAspect="Content" ObjectID="_1350460853" r:id="rId58"/>
        </w:object>
      </w:r>
      <w:r>
        <w:rPr>
          <w:rFonts w:ascii="Arial" w:hAnsi="Arial" w:cs="Arial"/>
          <w:lang w:val="es-ES"/>
        </w:rPr>
        <w:t xml:space="preserve"> </w:t>
      </w:r>
    </w:p>
    <w:p w:rsidR="009D19DE" w:rsidRDefault="009D19DE" w:rsidP="009D19DE">
      <w:pPr>
        <w:spacing w:line="480" w:lineRule="auto"/>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El siguiente paso es integrar las secuencias de cambios (representada mediante la secuencia evaluada, concepto que se explicará más adelante) con las capacidades de las máquinas y los tamaños de lote a producir con el fin de obtener datos de producción que en su conjunto forman el Plan Maestro de Producción, como se observa en la figura 4.8.</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Lo que interesa es determinar para cada máquina que producto y que cantidad se debe fabricar cada día.</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 xml:space="preserve">Se inicia colocando los días hábiles en una columna a la izquierda con incrementos de medio día. </w:t>
      </w:r>
    </w:p>
    <w:p w:rsidR="009D19DE" w:rsidRDefault="009D19DE" w:rsidP="009D19DE">
      <w:pPr>
        <w:spacing w:line="480" w:lineRule="auto"/>
        <w:ind w:left="360"/>
        <w:jc w:val="both"/>
        <w:rPr>
          <w:rFonts w:ascii="Arial" w:hAnsi="Arial" w:cs="Arial"/>
          <w:lang w:val="es-ES"/>
        </w:rPr>
      </w:pPr>
    </w:p>
    <w:p w:rsidR="009D19DE" w:rsidRDefault="009D19DE" w:rsidP="009D19DE">
      <w:pPr>
        <w:spacing w:line="480" w:lineRule="auto"/>
        <w:ind w:left="360"/>
        <w:rPr>
          <w:rFonts w:ascii="Arial" w:hAnsi="Arial" w:cs="Arial"/>
          <w:caps/>
          <w:lang w:val="es-ES"/>
        </w:rPr>
      </w:pPr>
      <w:r>
        <w:rPr>
          <w:rFonts w:ascii="Arial" w:hAnsi="Arial" w:cs="Arial"/>
          <w:caps/>
          <w:noProof/>
        </w:rPr>
        <w:lastRenderedPageBreak/>
        <w:pict>
          <v:line id="_x0000_s1381" style="position:absolute;left:0;text-align:left;flip:x;z-index:251689984" from="171pt,37.45pt" to="248.75pt,3in" strokecolor="red">
            <v:stroke endarrow="block"/>
          </v:line>
        </w:pict>
      </w:r>
      <w:r>
        <w:rPr>
          <w:rFonts w:ascii="Arial" w:hAnsi="Arial" w:cs="Arial"/>
          <w:caps/>
          <w:noProof/>
        </w:rPr>
        <w:pict>
          <v:oval id="_x0000_s1420" style="position:absolute;left:0;text-align:left;margin-left:246.25pt;margin-top:36.7pt;width:18pt;height:9pt;z-index:251729920" filled="f" strokecolor="red"/>
        </w:pict>
      </w:r>
      <w:r>
        <w:rPr>
          <w:rFonts w:ascii="Arial" w:hAnsi="Arial" w:cs="Arial"/>
          <w:caps/>
          <w:noProof/>
        </w:rPr>
        <w:pict>
          <v:shapetype id="_x0000_t202" coordsize="21600,21600" o:spt="202" path="m,l,21600r21600,l21600,xe">
            <v:stroke joinstyle="miter"/>
            <v:path gradientshapeok="t" o:connecttype="rect"/>
          </v:shapetype>
          <v:shape id="_x0000_s1408" type="#_x0000_t202" style="position:absolute;left:0;text-align:left;margin-left:261pt;margin-top:1in;width:9pt;height:9pt;z-index:251717632" filled="f" fillcolor="red" stroked="f" strokecolor="red">
            <v:textbox style="mso-next-textbox:#_x0000_s1408" inset="0,0,0,0">
              <w:txbxContent>
                <w:p w:rsidR="009D19DE" w:rsidRPr="003F0FA0" w:rsidRDefault="009D19DE" w:rsidP="009D19DE">
                  <w:pPr>
                    <w:jc w:val="center"/>
                    <w:rPr>
                      <w:color w:val="FF0000"/>
                      <w:sz w:val="12"/>
                      <w:szCs w:val="12"/>
                    </w:rPr>
                  </w:pPr>
                  <w:r>
                    <w:rPr>
                      <w:color w:val="FF0000"/>
                      <w:sz w:val="12"/>
                      <w:szCs w:val="12"/>
                    </w:rPr>
                    <w:t>5</w:t>
                  </w:r>
                </w:p>
              </w:txbxContent>
            </v:textbox>
          </v:shape>
        </w:pict>
      </w:r>
      <w:r>
        <w:rPr>
          <w:rFonts w:ascii="Arial" w:hAnsi="Arial" w:cs="Arial"/>
          <w:caps/>
          <w:noProof/>
        </w:rPr>
        <w:pict>
          <v:line id="_x0000_s1369" style="position:absolute;left:0;text-align:left;flip:x y;z-index:251677696" from="63pt,45pt" to="99pt,117pt" strokecolor="red">
            <v:stroke endarrow="block"/>
          </v:line>
        </w:pict>
      </w:r>
      <w:r>
        <w:rPr>
          <w:rFonts w:ascii="Arial" w:hAnsi="Arial" w:cs="Arial"/>
          <w:caps/>
          <w:noProof/>
        </w:rPr>
        <w:pict>
          <v:shape id="_x0000_s1406" type="#_x0000_t202" style="position:absolute;left:0;text-align:left;margin-left:180pt;margin-top:1in;width:9pt;height:9pt;z-index:251715584" filled="f" fillcolor="red" stroked="f" strokecolor="red">
            <v:textbox inset="0,0,0,0">
              <w:txbxContent>
                <w:p w:rsidR="009D19DE" w:rsidRPr="003F0FA0" w:rsidRDefault="009D19DE" w:rsidP="009D19DE">
                  <w:pPr>
                    <w:jc w:val="center"/>
                    <w:rPr>
                      <w:color w:val="FF0000"/>
                      <w:sz w:val="12"/>
                      <w:szCs w:val="12"/>
                    </w:rPr>
                  </w:pPr>
                  <w:r>
                    <w:rPr>
                      <w:color w:val="FF0000"/>
                      <w:sz w:val="12"/>
                      <w:szCs w:val="12"/>
                    </w:rPr>
                    <w:t>3</w:t>
                  </w:r>
                </w:p>
              </w:txbxContent>
            </v:textbox>
          </v:shape>
        </w:pict>
      </w:r>
      <w:r>
        <w:rPr>
          <w:rFonts w:ascii="Arial" w:hAnsi="Arial" w:cs="Arial"/>
          <w:caps/>
          <w:noProof/>
        </w:rPr>
        <w:pict>
          <v:shape id="_x0000_s1405" type="#_x0000_t202" style="position:absolute;left:0;text-align:left;margin-left:2in;margin-top:45pt;width:9pt;height:9pt;z-index:251714560" filled="f" fillcolor="red" stroked="f" strokecolor="red">
            <v:textbox inset="0,0,0,0">
              <w:txbxContent>
                <w:p w:rsidR="009D19DE" w:rsidRPr="003F0FA0" w:rsidRDefault="009D19DE" w:rsidP="009D19DE">
                  <w:pPr>
                    <w:jc w:val="center"/>
                    <w:rPr>
                      <w:color w:val="FF0000"/>
                      <w:sz w:val="12"/>
                      <w:szCs w:val="12"/>
                    </w:rPr>
                  </w:pPr>
                  <w:r>
                    <w:rPr>
                      <w:color w:val="FF0000"/>
                      <w:sz w:val="12"/>
                      <w:szCs w:val="12"/>
                    </w:rPr>
                    <w:t>2</w:t>
                  </w:r>
                </w:p>
              </w:txbxContent>
            </v:textbox>
          </v:shape>
        </w:pict>
      </w:r>
      <w:r>
        <w:rPr>
          <w:rFonts w:ascii="Arial" w:hAnsi="Arial" w:cs="Arial"/>
          <w:caps/>
          <w:noProof/>
        </w:rPr>
        <w:pict>
          <v:shape id="_x0000_s1407" type="#_x0000_t202" style="position:absolute;left:0;text-align:left;margin-left:3in;margin-top:1in;width:9pt;height:9pt;z-index:251716608" filled="f" fillcolor="red" stroked="f" strokecolor="red">
            <v:textbox inset="0,0,0,0">
              <w:txbxContent>
                <w:p w:rsidR="009D19DE" w:rsidRPr="003F0FA0" w:rsidRDefault="009D19DE" w:rsidP="009D19DE">
                  <w:pPr>
                    <w:jc w:val="center"/>
                    <w:rPr>
                      <w:color w:val="FF0000"/>
                      <w:sz w:val="12"/>
                      <w:szCs w:val="12"/>
                    </w:rPr>
                  </w:pPr>
                  <w:r>
                    <w:rPr>
                      <w:color w:val="FF0000"/>
                      <w:sz w:val="12"/>
                      <w:szCs w:val="12"/>
                    </w:rPr>
                    <w:t>4</w:t>
                  </w:r>
                </w:p>
              </w:txbxContent>
            </v:textbox>
          </v:shape>
        </w:pict>
      </w:r>
      <w:r>
        <w:rPr>
          <w:rFonts w:ascii="Arial" w:hAnsi="Arial" w:cs="Arial"/>
          <w:caps/>
          <w:noProof/>
        </w:rPr>
        <w:pict>
          <v:line id="_x0000_s1379" style="position:absolute;left:0;text-align:left;flip:x;z-index:251687936" from="243pt,54pt" to="4in,126pt" strokecolor="red">
            <v:stroke endarrow="block"/>
          </v:line>
        </w:pict>
      </w:r>
      <w:r>
        <w:rPr>
          <w:rFonts w:ascii="Arial" w:hAnsi="Arial" w:cs="Arial"/>
          <w:caps/>
          <w:noProof/>
        </w:rPr>
        <w:pict>
          <v:line id="_x0000_s1378" style="position:absolute;left:0;text-align:left;flip:x;z-index:251686912" from="171pt,54pt" to="252pt,126pt" strokecolor="red">
            <v:stroke endarrow="block"/>
          </v:line>
        </w:pict>
      </w:r>
      <w:r>
        <w:rPr>
          <w:rFonts w:ascii="Arial" w:hAnsi="Arial" w:cs="Arial"/>
          <w:caps/>
          <w:noProof/>
        </w:rPr>
        <w:pict>
          <v:line id="_x0000_s1372" style="position:absolute;left:0;text-align:left;flip:y;z-index:251680768" from="135pt,54pt" to="3in,126pt" strokecolor="red">
            <v:stroke endarrow="block"/>
          </v:line>
        </w:pict>
      </w:r>
      <w:r>
        <w:rPr>
          <w:rFonts w:ascii="Arial" w:hAnsi="Arial" w:cs="Arial"/>
          <w:caps/>
          <w:noProof/>
        </w:rPr>
        <w:pict>
          <v:oval id="_x0000_s1375" style="position:absolute;left:0;text-align:left;margin-left:4in;margin-top:45pt;width:9pt;height:9pt;z-index:251683840" filled="f" strokecolor="red"/>
        </w:pict>
      </w:r>
      <w:r>
        <w:rPr>
          <w:rFonts w:ascii="Arial" w:hAnsi="Arial" w:cs="Arial"/>
          <w:caps/>
          <w:noProof/>
        </w:rPr>
        <w:pict>
          <v:oval id="_x0000_s1373" style="position:absolute;left:0;text-align:left;margin-left:3in;margin-top:45pt;width:9pt;height:9pt;z-index:251681792" filled="f" strokecolor="red"/>
        </w:pict>
      </w:r>
      <w:r>
        <w:rPr>
          <w:rFonts w:ascii="Arial" w:hAnsi="Arial" w:cs="Arial"/>
          <w:caps/>
          <w:noProof/>
        </w:rPr>
        <w:pict>
          <v:oval id="_x0000_s1371" style="position:absolute;left:0;text-align:left;margin-left:184.7pt;margin-top:45pt;width:153pt;height:9pt;z-index:251679744" filled="f" strokecolor="red"/>
        </w:pict>
      </w:r>
      <w:r>
        <w:rPr>
          <w:rFonts w:ascii="Arial" w:hAnsi="Arial" w:cs="Arial"/>
          <w:caps/>
          <w:noProof/>
        </w:rPr>
        <w:pict>
          <v:oval id="_x0000_s1374" style="position:absolute;left:0;text-align:left;margin-left:247.7pt;margin-top:45pt;width:18pt;height:9pt;z-index:251682816" filled="f" strokecolor="red"/>
        </w:pict>
      </w:r>
      <w:r>
        <w:rPr>
          <w:rFonts w:ascii="Arial" w:hAnsi="Arial" w:cs="Arial"/>
          <w:caps/>
          <w:noProof/>
        </w:rPr>
        <w:pict>
          <v:line id="_x0000_s1370" style="position:absolute;left:0;text-align:left;flip:x;z-index:251678720" from="135pt,38.35pt" to="2in,117pt" strokecolor="red">
            <v:stroke endarrow="block"/>
          </v:line>
        </w:pict>
      </w:r>
      <w:r>
        <w:rPr>
          <w:rFonts w:ascii="Arial" w:hAnsi="Arial" w:cs="Arial"/>
          <w:caps/>
          <w:noProof/>
        </w:rPr>
        <w:pict>
          <v:shape id="_x0000_s1404" type="#_x0000_t202" style="position:absolute;left:0;text-align:left;margin-left:81pt;margin-top:1in;width:9pt;height:9pt;z-index:251713536" filled="f" fillcolor="red" stroked="f" strokecolor="red">
            <v:textbox inset="0,0,0,0">
              <w:txbxContent>
                <w:p w:rsidR="009D19DE" w:rsidRPr="003F0FA0" w:rsidRDefault="009D19DE" w:rsidP="009D19DE">
                  <w:pPr>
                    <w:jc w:val="center"/>
                    <w:rPr>
                      <w:color w:val="FF0000"/>
                      <w:sz w:val="12"/>
                      <w:szCs w:val="12"/>
                    </w:rPr>
                  </w:pPr>
                  <w:r w:rsidRPr="003F0FA0">
                    <w:rPr>
                      <w:color w:val="FF0000"/>
                      <w:sz w:val="12"/>
                      <w:szCs w:val="12"/>
                    </w:rPr>
                    <w:t>1</w:t>
                  </w:r>
                </w:p>
              </w:txbxContent>
            </v:textbox>
          </v:shape>
        </w:pict>
      </w:r>
      <w:r>
        <w:rPr>
          <w:rFonts w:ascii="Arial" w:hAnsi="Arial" w:cs="Arial"/>
          <w:caps/>
          <w:noProof/>
        </w:rPr>
        <w:pict>
          <v:oval id="_x0000_s1366" style="position:absolute;left:0;text-align:left;margin-left:126pt;margin-top:33.85pt;width:9pt;height:9pt;z-index:251674624" filled="f" strokecolor="red"/>
        </w:pict>
      </w:r>
      <w:r>
        <w:rPr>
          <w:rFonts w:ascii="Arial" w:hAnsi="Arial" w:cs="Arial"/>
          <w:caps/>
          <w:noProof/>
        </w:rPr>
        <w:pict>
          <v:oval id="_x0000_s1364" style="position:absolute;left:0;text-align:left;margin-left:54pt;margin-top:33.85pt;width:90pt;height:9pt;z-index:251672576" filled="f" strokecolor="red"/>
        </w:pict>
      </w:r>
      <w:r>
        <w:rPr>
          <w:rFonts w:ascii="Arial" w:hAnsi="Arial" w:cs="Arial"/>
          <w:caps/>
          <w:noProof/>
        </w:rPr>
        <w:pict>
          <v:oval id="_x0000_s1365" style="position:absolute;left:0;text-align:left;margin-left:54pt;margin-top:33.85pt;width:9pt;height:9pt;z-index:251673600" filled="f" strokecolor="red"/>
        </w:pict>
      </w:r>
      <w:r w:rsidR="004B5C87">
        <w:rPr>
          <w:rFonts w:ascii="Arial" w:hAnsi="Arial" w:cs="Arial"/>
          <w:caps/>
          <w:noProof/>
          <w:lang w:val="es-ES" w:eastAsia="es-ES"/>
        </w:rPr>
        <w:drawing>
          <wp:inline distT="0" distB="0" distL="0" distR="0">
            <wp:extent cx="1488440" cy="914400"/>
            <wp:effectExtent l="19050" t="0" r="0" b="0"/>
            <wp:docPr id="136"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59"/>
                    <a:srcRect t="18875" r="74762" b="60291"/>
                    <a:stretch>
                      <a:fillRect/>
                    </a:stretch>
                  </pic:blipFill>
                  <pic:spPr bwMode="auto">
                    <a:xfrm>
                      <a:off x="0" y="0"/>
                      <a:ext cx="1488440" cy="914400"/>
                    </a:xfrm>
                    <a:prstGeom prst="rect">
                      <a:avLst/>
                    </a:prstGeom>
                    <a:noFill/>
                    <a:ln w="9525">
                      <a:noFill/>
                      <a:miter lim="800000"/>
                      <a:headEnd/>
                      <a:tailEnd/>
                    </a:ln>
                  </pic:spPr>
                </pic:pic>
              </a:graphicData>
            </a:graphic>
          </wp:inline>
        </w:drawing>
      </w:r>
      <w:r>
        <w:rPr>
          <w:rFonts w:ascii="Arial" w:hAnsi="Arial" w:cs="Arial"/>
          <w:caps/>
          <w:lang w:val="es-ES"/>
        </w:rPr>
        <w:tab/>
      </w:r>
      <w:r>
        <w:rPr>
          <w:rFonts w:ascii="Arial" w:hAnsi="Arial" w:cs="Arial"/>
          <w:caps/>
          <w:lang w:val="es-ES"/>
        </w:rPr>
        <w:tab/>
      </w:r>
      <w:r w:rsidR="004B5C87">
        <w:rPr>
          <w:rFonts w:ascii="Arial" w:hAnsi="Arial" w:cs="Arial"/>
          <w:caps/>
          <w:noProof/>
          <w:lang w:val="es-ES" w:eastAsia="es-ES"/>
        </w:rPr>
        <w:drawing>
          <wp:inline distT="0" distB="0" distL="0" distR="0">
            <wp:extent cx="2072005" cy="797560"/>
            <wp:effectExtent l="19050" t="0" r="4445" b="0"/>
            <wp:docPr id="135"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60"/>
                    <a:srcRect t="18875" r="65034" b="62946"/>
                    <a:stretch>
                      <a:fillRect/>
                    </a:stretch>
                  </pic:blipFill>
                  <pic:spPr bwMode="auto">
                    <a:xfrm>
                      <a:off x="0" y="0"/>
                      <a:ext cx="2072005" cy="797560"/>
                    </a:xfrm>
                    <a:prstGeom prst="rect">
                      <a:avLst/>
                    </a:prstGeom>
                    <a:noFill/>
                    <a:ln w="9525">
                      <a:noFill/>
                      <a:miter lim="800000"/>
                      <a:headEnd/>
                      <a:tailEnd/>
                    </a:ln>
                  </pic:spPr>
                </pic:pic>
              </a:graphicData>
            </a:graphic>
          </wp:inline>
        </w:drawing>
      </w:r>
    </w:p>
    <w:p w:rsidR="009D19DE" w:rsidRDefault="009D19DE" w:rsidP="009D19DE">
      <w:pPr>
        <w:spacing w:line="480" w:lineRule="auto"/>
        <w:ind w:left="360"/>
        <w:jc w:val="center"/>
        <w:rPr>
          <w:rFonts w:ascii="Arial" w:hAnsi="Arial" w:cs="Arial"/>
          <w:caps/>
          <w:lang w:val="es-ES"/>
        </w:rPr>
      </w:pPr>
      <w:r>
        <w:rPr>
          <w:rFonts w:ascii="Arial" w:hAnsi="Arial" w:cs="Arial"/>
          <w:caps/>
          <w:noProof/>
        </w:rPr>
        <w:pict>
          <v:shape id="_x0000_s1418" type="#_x0000_t202" style="position:absolute;left:0;text-align:left;margin-left:5in;margin-top:130.2pt;width:9pt;height:9pt;z-index:251727872" filled="f" fillcolor="red" stroked="f" strokecolor="red">
            <v:textbox style="mso-next-textbox:#_x0000_s1418" inset="0,0,0,0">
              <w:txbxContent>
                <w:p w:rsidR="009D19DE" w:rsidRPr="003F0FA0" w:rsidRDefault="009D19DE" w:rsidP="009D19DE">
                  <w:pPr>
                    <w:jc w:val="center"/>
                    <w:rPr>
                      <w:color w:val="FF0000"/>
                      <w:sz w:val="12"/>
                      <w:szCs w:val="12"/>
                    </w:rPr>
                  </w:pPr>
                  <w:r>
                    <w:rPr>
                      <w:color w:val="FF0000"/>
                      <w:sz w:val="12"/>
                      <w:szCs w:val="12"/>
                    </w:rPr>
                    <w:t>12</w:t>
                  </w:r>
                </w:p>
              </w:txbxContent>
            </v:textbox>
          </v:shape>
        </w:pict>
      </w:r>
      <w:r>
        <w:rPr>
          <w:rFonts w:ascii="Arial" w:hAnsi="Arial" w:cs="Arial"/>
          <w:caps/>
          <w:noProof/>
        </w:rPr>
        <w:pict>
          <v:shape id="_x0000_s1417" type="#_x0000_t202" style="position:absolute;left:0;text-align:left;margin-left:180pt;margin-top:85.2pt;width:9pt;height:9pt;z-index:251726848" filled="f" fillcolor="red" stroked="f" strokecolor="red">
            <v:textbox style="mso-next-textbox:#_x0000_s1417" inset="0,0,0,0">
              <w:txbxContent>
                <w:p w:rsidR="009D19DE" w:rsidRPr="003F0FA0" w:rsidRDefault="009D19DE" w:rsidP="009D19DE">
                  <w:pPr>
                    <w:jc w:val="center"/>
                    <w:rPr>
                      <w:color w:val="FF0000"/>
                      <w:sz w:val="12"/>
                      <w:szCs w:val="12"/>
                    </w:rPr>
                  </w:pPr>
                  <w:r>
                    <w:rPr>
                      <w:color w:val="FF0000"/>
                      <w:sz w:val="12"/>
                      <w:szCs w:val="12"/>
                    </w:rPr>
                    <w:t>12</w:t>
                  </w:r>
                </w:p>
              </w:txbxContent>
            </v:textbox>
          </v:shape>
        </w:pict>
      </w:r>
      <w:r>
        <w:rPr>
          <w:rFonts w:ascii="Arial" w:hAnsi="Arial" w:cs="Arial"/>
          <w:caps/>
          <w:noProof/>
        </w:rPr>
        <w:pict>
          <v:line id="_x0000_s1419" style="position:absolute;left:0;text-align:left;z-index:251728896" from="387pt,121.2pt" to="387pt,130.2pt" strokecolor="red"/>
        </w:pict>
      </w:r>
      <w:r>
        <w:rPr>
          <w:rFonts w:ascii="Arial" w:hAnsi="Arial" w:cs="Arial"/>
          <w:caps/>
          <w:noProof/>
        </w:rPr>
        <w:pict>
          <v:line id="_x0000_s1388" style="position:absolute;left:0;text-align:left;flip:x;z-index:251697152" from="171pt,130.2pt" to="387pt,130.2pt" strokecolor="red">
            <v:stroke endarrow="block"/>
          </v:line>
        </w:pict>
      </w:r>
      <w:r>
        <w:rPr>
          <w:rFonts w:ascii="Arial" w:hAnsi="Arial" w:cs="Arial"/>
          <w:caps/>
          <w:noProof/>
        </w:rPr>
        <w:pict>
          <v:oval id="_x0000_s1380" style="position:absolute;left:0;text-align:left;margin-left:153pt;margin-top:121.2pt;width:18pt;height:9pt;z-index:251688960" filled="f" strokecolor="red"/>
        </w:pict>
      </w:r>
      <w:r>
        <w:rPr>
          <w:rFonts w:ascii="Arial" w:hAnsi="Arial" w:cs="Arial"/>
          <w:caps/>
          <w:noProof/>
        </w:rPr>
        <w:pict>
          <v:oval id="_x0000_s1387" style="position:absolute;left:0;text-align:left;margin-left:369pt;margin-top:113.75pt;width:18pt;height:9pt;z-index:251696128" filled="f" strokecolor="red"/>
        </w:pict>
      </w:r>
      <w:r>
        <w:rPr>
          <w:rFonts w:ascii="Arial" w:hAnsi="Arial" w:cs="Arial"/>
          <w:caps/>
          <w:noProof/>
        </w:rPr>
        <w:pict>
          <v:shape id="_x0000_s1416" type="#_x0000_t202" style="position:absolute;left:0;text-align:left;margin-left:99pt;margin-top:130.2pt;width:9pt;height:9pt;z-index:251725824" filled="f" fillcolor="red" stroked="f" strokecolor="red">
            <v:textbox style="mso-next-textbox:#_x0000_s1416" inset="0,0,0,0">
              <w:txbxContent>
                <w:p w:rsidR="009D19DE" w:rsidRPr="003F0FA0" w:rsidRDefault="009D19DE" w:rsidP="009D19DE">
                  <w:pPr>
                    <w:jc w:val="center"/>
                    <w:rPr>
                      <w:color w:val="FF0000"/>
                      <w:sz w:val="12"/>
                      <w:szCs w:val="12"/>
                    </w:rPr>
                  </w:pPr>
                  <w:r>
                    <w:rPr>
                      <w:color w:val="FF0000"/>
                      <w:sz w:val="12"/>
                      <w:szCs w:val="12"/>
                    </w:rPr>
                    <w:t>11</w:t>
                  </w:r>
                </w:p>
              </w:txbxContent>
            </v:textbox>
          </v:shape>
        </w:pict>
      </w:r>
      <w:r>
        <w:rPr>
          <w:rFonts w:ascii="Arial" w:hAnsi="Arial" w:cs="Arial"/>
          <w:caps/>
          <w:noProof/>
        </w:rPr>
        <w:pict>
          <v:shape id="_x0000_s1415" type="#_x0000_t202" style="position:absolute;left:0;text-align:left;margin-left:261pt;margin-top:123.85pt;width:9pt;height:9pt;z-index:251724800" filled="f" fillcolor="red" stroked="f" strokecolor="red">
            <v:textbox style="mso-next-textbox:#_x0000_s1415" inset="0,0,0,0">
              <w:txbxContent>
                <w:p w:rsidR="009D19DE" w:rsidRPr="003F0FA0" w:rsidRDefault="009D19DE" w:rsidP="009D19DE">
                  <w:pPr>
                    <w:jc w:val="center"/>
                    <w:rPr>
                      <w:color w:val="FF0000"/>
                      <w:sz w:val="12"/>
                      <w:szCs w:val="12"/>
                    </w:rPr>
                  </w:pPr>
                  <w:r>
                    <w:rPr>
                      <w:color w:val="FF0000"/>
                      <w:sz w:val="12"/>
                      <w:szCs w:val="12"/>
                    </w:rPr>
                    <w:t>10</w:t>
                  </w:r>
                </w:p>
              </w:txbxContent>
            </v:textbox>
          </v:shape>
        </w:pict>
      </w:r>
      <w:r>
        <w:rPr>
          <w:rFonts w:ascii="Arial" w:hAnsi="Arial" w:cs="Arial"/>
          <w:caps/>
          <w:noProof/>
        </w:rPr>
        <w:pict>
          <v:shape id="_x0000_s1414" type="#_x0000_t202" style="position:absolute;left:0;text-align:left;margin-left:297pt;margin-top:121.2pt;width:9pt;height:9pt;z-index:251723776" filled="f" fillcolor="red" stroked="f" strokecolor="red">
            <v:textbox style="mso-next-textbox:#_x0000_s1414" inset="0,0,0,0">
              <w:txbxContent>
                <w:p w:rsidR="009D19DE" w:rsidRPr="003F0FA0" w:rsidRDefault="009D19DE" w:rsidP="009D19DE">
                  <w:pPr>
                    <w:jc w:val="center"/>
                    <w:rPr>
                      <w:color w:val="FF0000"/>
                      <w:sz w:val="12"/>
                      <w:szCs w:val="12"/>
                    </w:rPr>
                  </w:pPr>
                  <w:r>
                    <w:rPr>
                      <w:color w:val="FF0000"/>
                      <w:sz w:val="12"/>
                      <w:szCs w:val="12"/>
                    </w:rPr>
                    <w:t>9</w:t>
                  </w:r>
                </w:p>
              </w:txbxContent>
            </v:textbox>
          </v:shape>
        </w:pict>
      </w:r>
      <w:r>
        <w:rPr>
          <w:rFonts w:ascii="Arial" w:hAnsi="Arial" w:cs="Arial"/>
          <w:caps/>
          <w:noProof/>
        </w:rPr>
        <w:pict>
          <v:shape id="_x0000_s1412" type="#_x0000_t202" style="position:absolute;left:0;text-align:left;margin-left:333pt;margin-top:100.8pt;width:9pt;height:9pt;z-index:251721728" filled="f" fillcolor="red" stroked="f" strokecolor="red">
            <v:textbox style="mso-next-textbox:#_x0000_s1412" inset="0,0,0,0">
              <w:txbxContent>
                <w:p w:rsidR="009D19DE" w:rsidRPr="003F0FA0" w:rsidRDefault="009D19DE" w:rsidP="009D19DE">
                  <w:pPr>
                    <w:jc w:val="center"/>
                    <w:rPr>
                      <w:color w:val="FF0000"/>
                      <w:sz w:val="12"/>
                      <w:szCs w:val="12"/>
                    </w:rPr>
                  </w:pPr>
                  <w:r>
                    <w:rPr>
                      <w:color w:val="FF0000"/>
                      <w:sz w:val="12"/>
                      <w:szCs w:val="12"/>
                    </w:rPr>
                    <w:t>7</w:t>
                  </w:r>
                </w:p>
              </w:txbxContent>
            </v:textbox>
          </v:shape>
        </w:pict>
      </w:r>
      <w:r>
        <w:rPr>
          <w:rFonts w:ascii="Arial" w:hAnsi="Arial" w:cs="Arial"/>
          <w:caps/>
          <w:noProof/>
        </w:rPr>
        <w:pict>
          <v:shape id="_x0000_s1413" type="#_x0000_t202" style="position:absolute;left:0;text-align:left;margin-left:152.65pt;margin-top:106.55pt;width:9pt;height:9pt;z-index:251722752" filled="f" fillcolor="red" stroked="f" strokecolor="red">
            <v:textbox style="mso-next-textbox:#_x0000_s1413" inset="0,0,0,0">
              <w:txbxContent>
                <w:p w:rsidR="009D19DE" w:rsidRPr="003F0FA0" w:rsidRDefault="009D19DE" w:rsidP="009D19DE">
                  <w:pPr>
                    <w:jc w:val="center"/>
                    <w:rPr>
                      <w:color w:val="FF0000"/>
                      <w:sz w:val="12"/>
                      <w:szCs w:val="12"/>
                    </w:rPr>
                  </w:pPr>
                  <w:r>
                    <w:rPr>
                      <w:color w:val="FF0000"/>
                      <w:sz w:val="12"/>
                      <w:szCs w:val="12"/>
                    </w:rPr>
                    <w:t>8</w:t>
                  </w:r>
                </w:p>
              </w:txbxContent>
            </v:textbox>
          </v:shape>
        </w:pict>
      </w:r>
      <w:r>
        <w:rPr>
          <w:rFonts w:ascii="Arial" w:hAnsi="Arial" w:cs="Arial"/>
          <w:caps/>
          <w:noProof/>
        </w:rPr>
        <w:pict>
          <v:shape id="_x0000_s1411" type="#_x0000_t202" style="position:absolute;left:0;text-align:left;margin-left:4in;margin-top:103.2pt;width:9pt;height:9pt;z-index:251720704" filled="f" fillcolor="red" stroked="f" strokecolor="red">
            <v:textbox style="mso-next-textbox:#_x0000_s1411" inset="0,0,0,0">
              <w:txbxContent>
                <w:p w:rsidR="009D19DE" w:rsidRPr="003F0FA0" w:rsidRDefault="009D19DE" w:rsidP="009D19DE">
                  <w:pPr>
                    <w:jc w:val="center"/>
                    <w:rPr>
                      <w:color w:val="FF0000"/>
                      <w:sz w:val="12"/>
                      <w:szCs w:val="12"/>
                    </w:rPr>
                  </w:pPr>
                  <w:r>
                    <w:rPr>
                      <w:color w:val="FF0000"/>
                      <w:sz w:val="12"/>
                      <w:szCs w:val="12"/>
                    </w:rPr>
                    <w:t>6</w:t>
                  </w:r>
                </w:p>
              </w:txbxContent>
            </v:textbox>
          </v:shape>
        </w:pict>
      </w:r>
      <w:r>
        <w:rPr>
          <w:rFonts w:ascii="Arial" w:hAnsi="Arial" w:cs="Arial"/>
          <w:caps/>
          <w:noProof/>
        </w:rPr>
        <w:pict>
          <v:line id="_x0000_s1410" style="position:absolute;left:0;text-align:left;flip:x y;z-index:251719680" from="270.7pt,121.2pt" to="288.7pt,121.2pt" strokecolor="red">
            <v:stroke endarrow="block"/>
          </v:line>
        </w:pict>
      </w:r>
      <w:r>
        <w:rPr>
          <w:rFonts w:ascii="Arial" w:hAnsi="Arial" w:cs="Arial"/>
          <w:caps/>
          <w:noProof/>
        </w:rPr>
        <w:pict>
          <v:line id="_x0000_s1390" style="position:absolute;left:0;text-align:left;flip:y;z-index:251699200" from="171pt,118.1pt" to="4in,118.1pt" strokecolor="red">
            <v:stroke endarrow="block"/>
          </v:line>
        </w:pict>
      </w:r>
      <w:r>
        <w:rPr>
          <w:rFonts w:ascii="Arial" w:hAnsi="Arial" w:cs="Arial"/>
          <w:caps/>
          <w:noProof/>
        </w:rPr>
        <w:pict>
          <v:oval id="_x0000_s1409" style="position:absolute;left:0;text-align:left;margin-left:4in;margin-top:115.2pt;width:9pt;height:9pt;z-index:251718656" filled="f" strokecolor="red"/>
        </w:pict>
      </w:r>
      <w:r>
        <w:rPr>
          <w:rFonts w:ascii="Arial" w:hAnsi="Arial" w:cs="Arial"/>
          <w:caps/>
          <w:noProof/>
        </w:rPr>
        <w:pict>
          <v:line id="_x0000_s1391" style="position:absolute;left:0;text-align:left;flip:x;z-index:251700224" from="99pt,122.4pt" to="261pt,122.4pt" strokecolor="red">
            <v:stroke endarrow="block"/>
          </v:line>
        </w:pict>
      </w:r>
      <w:r>
        <w:rPr>
          <w:rFonts w:ascii="Arial" w:hAnsi="Arial" w:cs="Arial"/>
          <w:caps/>
          <w:noProof/>
        </w:rPr>
        <w:pict>
          <v:line id="_x0000_s1352" style="position:absolute;left:0;text-align:left;flip:x;z-index:251660288" from="171pt,115.2pt" to="333pt,115.2pt" strokecolor="red">
            <v:stroke endarrow="block"/>
          </v:line>
        </w:pict>
      </w:r>
      <w:r>
        <w:rPr>
          <w:rFonts w:ascii="Arial" w:hAnsi="Arial" w:cs="Arial"/>
          <w:caps/>
          <w:noProof/>
        </w:rPr>
        <w:pict>
          <v:line id="_x0000_s1389" style="position:absolute;left:0;text-align:left;flip:y;z-index:251698176" from="306pt,112.2pt" to="333pt,112.2pt" strokecolor="red">
            <v:stroke endarrow="block"/>
          </v:line>
        </w:pict>
      </w:r>
      <w:r>
        <w:rPr>
          <w:rFonts w:ascii="Arial" w:hAnsi="Arial" w:cs="Arial"/>
          <w:caps/>
          <w:noProof/>
        </w:rPr>
        <w:pict>
          <v:oval id="_x0000_s1385" style="position:absolute;left:0;text-align:left;margin-left:333pt;margin-top:106.55pt;width:9pt;height:9pt;z-index:251694080" filled="f" strokecolor="red"/>
        </w:pict>
      </w:r>
      <w:r>
        <w:rPr>
          <w:rFonts w:ascii="Arial" w:hAnsi="Arial" w:cs="Arial"/>
          <w:caps/>
          <w:noProof/>
        </w:rPr>
        <w:pict>
          <v:oval id="_x0000_s1384" style="position:absolute;left:0;text-align:left;margin-left:295.2pt;margin-top:106.55pt;width:9pt;height:9pt;z-index:251693056" filled="f" strokecolor="red"/>
        </w:pict>
      </w:r>
      <w:r>
        <w:rPr>
          <w:rFonts w:ascii="Arial" w:hAnsi="Arial" w:cs="Arial"/>
          <w:caps/>
          <w:noProof/>
        </w:rPr>
        <w:pict>
          <v:oval id="_x0000_s1386" style="position:absolute;left:0;text-align:left;margin-left:262.8pt;margin-top:115.2pt;width:9pt;height:9pt;z-index:251695104" filled="f" strokecolor="red"/>
        </w:pict>
      </w:r>
      <w:r>
        <w:rPr>
          <w:rFonts w:ascii="Arial" w:hAnsi="Arial" w:cs="Arial"/>
          <w:caps/>
          <w:noProof/>
        </w:rPr>
        <w:pict>
          <v:oval id="_x0000_s1383" style="position:absolute;left:0;text-align:left;margin-left:92.15pt;margin-top:121.2pt;width:9pt;height:9pt;z-index:251692032" filled="f" strokecolor="red"/>
        </w:pict>
      </w:r>
      <w:r>
        <w:rPr>
          <w:rFonts w:ascii="Arial" w:hAnsi="Arial" w:cs="Arial"/>
          <w:caps/>
          <w:noProof/>
        </w:rPr>
        <w:pict>
          <v:oval id="_x0000_s1382" style="position:absolute;left:0;text-align:left;margin-left:154.8pt;margin-top:113.05pt;width:18pt;height:9pt;z-index:251691008" filled="f" strokecolor="red"/>
        </w:pict>
      </w:r>
      <w:r>
        <w:rPr>
          <w:rFonts w:ascii="Arial" w:hAnsi="Arial" w:cs="Arial"/>
          <w:caps/>
          <w:noProof/>
        </w:rPr>
        <w:pict>
          <v:oval id="_x0000_s1377" style="position:absolute;left:0;text-align:left;margin-left:225pt;margin-top:31.2pt;width:18pt;height:9pt;z-index:251685888" filled="f" strokecolor="red"/>
        </w:pict>
      </w:r>
      <w:r>
        <w:rPr>
          <w:rFonts w:ascii="Arial" w:hAnsi="Arial" w:cs="Arial"/>
          <w:caps/>
          <w:noProof/>
        </w:rPr>
        <w:pict>
          <v:oval id="_x0000_s1376" style="position:absolute;left:0;text-align:left;margin-left:153pt;margin-top:31.2pt;width:18pt;height:9pt;z-index:251684864" filled="f" strokecolor="red"/>
        </w:pict>
      </w:r>
      <w:r>
        <w:rPr>
          <w:rFonts w:ascii="Arial" w:hAnsi="Arial" w:cs="Arial"/>
          <w:caps/>
          <w:noProof/>
        </w:rPr>
        <w:pict>
          <v:oval id="_x0000_s1368" style="position:absolute;left:0;text-align:left;margin-left:126.7pt;margin-top:31.2pt;width:9pt;height:9pt;z-index:251676672" filled="f" strokecolor="red"/>
        </w:pict>
      </w:r>
      <w:r>
        <w:rPr>
          <w:rFonts w:ascii="Arial" w:hAnsi="Arial" w:cs="Arial"/>
          <w:caps/>
          <w:noProof/>
        </w:rPr>
        <w:pict>
          <v:oval id="_x0000_s1367" style="position:absolute;left:0;text-align:left;margin-left:93.6pt;margin-top:31.2pt;width:9pt;height:9pt;z-index:251675648" filled="f" strokecolor="red"/>
        </w:pict>
      </w:r>
      <w:r w:rsidR="004B5C87">
        <w:rPr>
          <w:rFonts w:ascii="Arial" w:hAnsi="Arial" w:cs="Arial"/>
          <w:caps/>
          <w:noProof/>
          <w:lang w:val="es-ES" w:eastAsia="es-ES"/>
        </w:rPr>
        <w:drawing>
          <wp:inline distT="0" distB="0" distL="0" distR="0">
            <wp:extent cx="4309110" cy="2937510"/>
            <wp:effectExtent l="19050" t="0" r="0" b="0"/>
            <wp:docPr id="13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61"/>
                    <a:srcRect t="18750" r="26062" b="14375"/>
                    <a:stretch>
                      <a:fillRect/>
                    </a:stretch>
                  </pic:blipFill>
                  <pic:spPr bwMode="auto">
                    <a:xfrm>
                      <a:off x="0" y="0"/>
                      <a:ext cx="4309110" cy="2937510"/>
                    </a:xfrm>
                    <a:prstGeom prst="rect">
                      <a:avLst/>
                    </a:prstGeom>
                    <a:noFill/>
                    <a:ln w="9525">
                      <a:noFill/>
                      <a:miter lim="800000"/>
                      <a:headEnd/>
                      <a:tailEnd/>
                    </a:ln>
                  </pic:spPr>
                </pic:pic>
              </a:graphicData>
            </a:graphic>
          </wp:inline>
        </w:drawing>
      </w:r>
    </w:p>
    <w:p w:rsidR="009D19DE" w:rsidRPr="0074240D" w:rsidRDefault="009D19DE" w:rsidP="009D19DE">
      <w:pPr>
        <w:spacing w:line="480" w:lineRule="auto"/>
        <w:ind w:left="360"/>
        <w:jc w:val="center"/>
        <w:rPr>
          <w:rFonts w:ascii="Arial" w:hAnsi="Arial" w:cs="Arial"/>
          <w:caps/>
          <w:lang w:val="es-ES"/>
        </w:rPr>
      </w:pPr>
      <w:r w:rsidRPr="0074240D">
        <w:rPr>
          <w:rFonts w:ascii="Arial" w:hAnsi="Arial" w:cs="Arial"/>
          <w:caps/>
          <w:lang w:val="es-ES"/>
        </w:rPr>
        <w:t>Figura 4.8 Creación de los datos de Producción</w:t>
      </w:r>
    </w:p>
    <w:p w:rsidR="009D19DE" w:rsidRDefault="009D19DE" w:rsidP="009D19DE">
      <w:pPr>
        <w:spacing w:line="480" w:lineRule="auto"/>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Cada producto en la secuencia evaluada tiene asignado un índice que indica un puesto en la cola de producción.</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A cada fecha le corresponde un índice, buscando este índice en la secuencia evaluada se determina el producto a producir, y buscando el producto a producir en la tabla de capacidades se establece la cantidad a producir. (Como cada fila representa medio día de trabajo es necesario dividir la producción diaria para dos).</w:t>
      </w:r>
    </w:p>
    <w:p w:rsidR="009D19DE" w:rsidRDefault="009D19DE" w:rsidP="009D19DE">
      <w:pPr>
        <w:spacing w:line="480" w:lineRule="auto"/>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La automatización de este proceso supone que cuando se acaba de fabricar un lote se empieza a fabricar el siguiente, esto se indica incrementando en una unidad el índice. Esto se repite indefinidamente hasta finalizar el último lote del programa.</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Para decidir cuando se acaba de producir un lote es necesario acumular la producción, esto se logra fácilmente sumando la producción diaria a la producción previamente acumulada. Así cuando la producción acumulada sea igual al tamaño del lote se dará por terminada la fabricación del mismo y se incrementará en 1 el índice para el día siguiente con lo cual se iniciará a fabricar el siguiente producto en la secuencia evaluada.</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 xml:space="preserve">Hay que destacar que es poco probable que se logre igualar el tamaño de lote en incrementos iguales a la producción diaria completa. Por esta razón al momento en que se finaliza la fabricación del lote es necesario elaborar únicamente el saldo haga falta e inmediatamente iniciar la fabricación del siguiente lote. Para esto se calcula en cada fila el saldo de producción restando del tamaño de lote la producción acumulada. Cuando este saldo sea menor a la producción diaria se ordena en la fila siguiente fabricar el producto actual únicamente la cantidad de bultos requerida para completar el lote. La producción del producto del siguiente lote se incluirá en la siguiente </w:t>
      </w:r>
      <w:r>
        <w:rPr>
          <w:rFonts w:ascii="Arial" w:hAnsi="Arial" w:cs="Arial"/>
          <w:lang w:val="es-ES"/>
        </w:rPr>
        <w:lastRenderedPageBreak/>
        <w:t>fila. Para ello cada día se calcula el porcentaje de día inactivo restando a la capacidad de producción la cantidad efectivamente producida y dividiendo la resta para la capacidad de producción. Este valor será 0 la mayoría de los días ya que se produce a máxima capacidad, la única excepción será cuando se acabe de producir un lote ya que se produce únicamente el saldo. Este porcentaje de día inactivo se emplea en la elaboración del siguiente producto en la secuencia evaluada.</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Para buscar un valor se emplea la función “buscarv”. En los procesos de decisión se utiliza la función “si”. El empleo de “si” requirió dos nuevas columnas “Ultimo día” y “ Fin de Secuencia” ambas indican el evento que se aproxima. “Ultimo día” limita la producción del día siguiente al saldo y “Fin de Secuencia” incrementa el número de puesto en 1.</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La acumulación de la producción requiere encerarse al inicio de cada lote, para ello se multiplica la producción previamente acumulada por “Fin de Secuencia” que tiene un valor de 1 cuando se mantiene el mismo producto y un valor de 0 cuando se inicia a fabricar un nuevo producto.</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 xml:space="preserve">“Ultimo día” tiene un valor de 1 cuando el saldo es menor que la capacidad diaria y 0 en caso contrario. Para evitar que “Ultimo día” de una señal equivocada cuando el saldo sea igual a 0 (0 es también menor a la </w:t>
      </w:r>
      <w:r>
        <w:rPr>
          <w:rFonts w:ascii="Arial" w:hAnsi="Arial" w:cs="Arial"/>
          <w:lang w:val="es-ES"/>
        </w:rPr>
        <w:lastRenderedPageBreak/>
        <w:t>capacidad diaria) se lo multiplica por “Fin de secuencia” que, cuando el saldo es 0, es igual a 0.</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 xml:space="preserve">La primera fila de la columna No. contiene un 1 debido a que se empieza a producir el primer producto de la secuencia evaluada. En la columna de Producto se ingresa la fórmula </w:t>
      </w:r>
      <w:r w:rsidRPr="00FB2E22">
        <w:rPr>
          <w:rFonts w:ascii="Arial" w:hAnsi="Arial" w:cs="Arial"/>
          <w:lang w:val="es-ES"/>
        </w:rPr>
        <w:t>=BUSCARV(B283,$B$127:$D$279,3,1)</w:t>
      </w:r>
      <w:r>
        <w:rPr>
          <w:rFonts w:ascii="Arial" w:hAnsi="Arial" w:cs="Arial"/>
          <w:lang w:val="es-ES"/>
        </w:rPr>
        <w:t xml:space="preserve"> la cual busca en la columna índice para la máquina A el primer puesto, marcado con el 1, y devuelve el valor 3 columnas a la derecha, el producto indicado en </w:t>
      </w:r>
      <w:smartTag w:uri="urn:schemas-microsoft-com:office:smarttags" w:element="PersonName">
        <w:smartTagPr>
          <w:attr w:name="ProductID" w:val="la Secuencia Evaluada."/>
        </w:smartTagPr>
        <w:r>
          <w:rPr>
            <w:rFonts w:ascii="Arial" w:hAnsi="Arial" w:cs="Arial"/>
            <w:lang w:val="es-ES"/>
          </w:rPr>
          <w:t>la Secuencia Evaluada.</w:t>
        </w:r>
      </w:smartTag>
      <w:r>
        <w:rPr>
          <w:rFonts w:ascii="Arial" w:hAnsi="Arial" w:cs="Arial"/>
          <w:lang w:val="es-ES"/>
        </w:rPr>
        <w:t xml:space="preserve"> Una vez identificado el producto se busca la mitad de la producción diaria mediante </w:t>
      </w:r>
      <w:r w:rsidRPr="006D3B51">
        <w:rPr>
          <w:rFonts w:ascii="Arial" w:hAnsi="Arial" w:cs="Arial"/>
          <w:lang w:val="es-ES"/>
        </w:rPr>
        <w:t>=BUSCARV(C283,$A$2:$B$5,2,1)/2</w:t>
      </w:r>
      <w:r>
        <w:rPr>
          <w:rFonts w:ascii="Arial" w:hAnsi="Arial" w:cs="Arial"/>
          <w:lang w:val="es-ES"/>
        </w:rPr>
        <w:t xml:space="preserve"> para la producción acumulada en la primera fila basta con =D283; sigue  el tamaño del lote mediante </w:t>
      </w:r>
      <w:r w:rsidRPr="006D3B51">
        <w:rPr>
          <w:rFonts w:ascii="Arial" w:hAnsi="Arial" w:cs="Arial"/>
          <w:lang w:val="es-ES"/>
        </w:rPr>
        <w:t>=BUSCARV(C283,$A$2:$C$5,3,1)</w:t>
      </w:r>
      <w:r>
        <w:rPr>
          <w:rFonts w:ascii="Arial" w:hAnsi="Arial" w:cs="Arial"/>
          <w:lang w:val="es-ES"/>
        </w:rPr>
        <w:t xml:space="preserve"> y el saldo por medio de la formula </w:t>
      </w:r>
      <w:r w:rsidRPr="006D3B51">
        <w:rPr>
          <w:rFonts w:ascii="Arial" w:hAnsi="Arial" w:cs="Arial"/>
          <w:lang w:val="es-ES"/>
        </w:rPr>
        <w:t>=F283-E283</w:t>
      </w:r>
      <w:r>
        <w:rPr>
          <w:rFonts w:ascii="Arial" w:hAnsi="Arial" w:cs="Arial"/>
          <w:lang w:val="es-ES"/>
        </w:rPr>
        <w:t>.</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 xml:space="preserve">La columna fin de secuencia contiene </w:t>
      </w:r>
      <w:r w:rsidRPr="006D3B51">
        <w:rPr>
          <w:rFonts w:ascii="Arial" w:hAnsi="Arial" w:cs="Arial"/>
          <w:lang w:val="es-ES"/>
        </w:rPr>
        <w:t>=SI(E283&gt;=F283,0,1)</w:t>
      </w:r>
      <w:r>
        <w:rPr>
          <w:rFonts w:ascii="Arial" w:hAnsi="Arial" w:cs="Arial"/>
          <w:lang w:val="es-ES"/>
        </w:rPr>
        <w:t xml:space="preserve"> función que devuelve un 0 si la condición se cumple o un 1 en caso contrario. Este valor será utilizado para pasar al siguiente producto una vez que la producción acumulada llegue al tamaño del lote.</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Pr="0014052E" w:rsidRDefault="009D19DE" w:rsidP="009D19DE">
      <w:pPr>
        <w:spacing w:line="480" w:lineRule="auto"/>
        <w:jc w:val="both"/>
        <w:rPr>
          <w:rFonts w:ascii="Arial" w:hAnsi="Arial" w:cs="Arial"/>
          <w:lang w:val="es-ES"/>
        </w:rPr>
      </w:pPr>
      <w:r>
        <w:rPr>
          <w:rFonts w:ascii="Arial" w:hAnsi="Arial" w:cs="Arial"/>
          <w:lang w:val="es-ES"/>
        </w:rPr>
        <w:t xml:space="preserve"> En la columna Ultimo Día se escribe </w:t>
      </w:r>
      <w:r w:rsidRPr="006D3B51">
        <w:rPr>
          <w:rFonts w:ascii="Arial" w:hAnsi="Arial" w:cs="Arial"/>
          <w:lang w:val="es-ES"/>
        </w:rPr>
        <w:t>=SI(H283&lt;BUSCARV</w:t>
      </w:r>
      <w:r>
        <w:rPr>
          <w:rFonts w:ascii="Arial" w:hAnsi="Arial" w:cs="Arial"/>
          <w:lang w:val="es-ES"/>
        </w:rPr>
        <w:t xml:space="preserve"> </w:t>
      </w:r>
      <w:r w:rsidRPr="006D3B51">
        <w:rPr>
          <w:rFonts w:ascii="Arial" w:hAnsi="Arial" w:cs="Arial"/>
          <w:lang w:val="es-ES"/>
        </w:rPr>
        <w:t>(C283,$A$2:$B$5,2)/2,1,0)*G283</w:t>
      </w:r>
      <w:r>
        <w:rPr>
          <w:rFonts w:ascii="Arial" w:hAnsi="Arial" w:cs="Arial"/>
          <w:lang w:val="es-ES"/>
        </w:rPr>
        <w:t xml:space="preserve"> lo que genera un 1 cuando el saldo es </w:t>
      </w:r>
      <w:r>
        <w:rPr>
          <w:rFonts w:ascii="Arial" w:hAnsi="Arial" w:cs="Arial"/>
          <w:lang w:val="es-ES"/>
        </w:rPr>
        <w:lastRenderedPageBreak/>
        <w:t>menor que la producción diaria, esto se da a la víspera del fin de la producción y permite al día siguiente producir exactamente el saldo a fin de que satisfaga la condición en Fin de Secuencia. Para eliminar el valor de 1 cuando el saldo sea 0, que es menor que cualquier producción diaria, se multiplica por Fin de Secuencia (G283) que tendrá un valor de 0.</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 xml:space="preserve">La columna Saldo del Día contiene </w:t>
      </w:r>
      <w:r w:rsidRPr="007166EA">
        <w:rPr>
          <w:rFonts w:ascii="Arial" w:hAnsi="Arial" w:cs="Arial"/>
          <w:lang w:val="es-ES"/>
        </w:rPr>
        <w:t>=(BUSCARV(C189,$A$2:$B$5,2)-D189)/BUSCARV(C189,$A$2:$B$5,2)</w:t>
      </w:r>
      <w:r>
        <w:rPr>
          <w:rFonts w:ascii="Arial" w:hAnsi="Arial" w:cs="Arial"/>
          <w:lang w:val="es-ES"/>
        </w:rPr>
        <w:t xml:space="preserve"> que es la resta entre la producción diaria y la producción actual dividida para la producción diaria. Este valor será diferente de 0 únicamente cuando la producción no sea igual a la producción diaria, esto se dará únicamente cuando se produzca el saldo al finalizar un lote. El valor obtenido sirve para incrementar la producción en la siguiente fila.</w:t>
      </w:r>
    </w:p>
    <w:p w:rsidR="009D19DE" w:rsidRDefault="009D19DE" w:rsidP="009D19DE">
      <w:pPr>
        <w:jc w:val="both"/>
        <w:rPr>
          <w:rFonts w:ascii="Arial" w:hAnsi="Arial" w:cs="Arial"/>
          <w:lang w:val="es-ES"/>
        </w:rPr>
      </w:pPr>
    </w:p>
    <w:p w:rsidR="009D19DE" w:rsidRPr="007166EA"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 xml:space="preserve">Para poder llenar la tabla hay que modificar las fórmulas de la segunda fila. El primer cambio es la columna No. ahora contendrá la fórmula </w:t>
      </w:r>
      <w:r w:rsidRPr="006D3B51">
        <w:rPr>
          <w:rFonts w:ascii="Arial" w:hAnsi="Arial" w:cs="Arial"/>
          <w:lang w:val="es-ES"/>
        </w:rPr>
        <w:t>=SI(G283=1,B283,B283+1)</w:t>
      </w:r>
      <w:r>
        <w:rPr>
          <w:rFonts w:ascii="Arial" w:hAnsi="Arial" w:cs="Arial"/>
          <w:lang w:val="es-ES"/>
        </w:rPr>
        <w:t xml:space="preserve"> la cual obliga a incrementar la secuencia en 1 cuando la producción acumulada sea igual al tamaño del lote, caso contrario mantiene el mismo número de secuencia con lo que se sigue produciendo el mismo lote.</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br w:type="page"/>
      </w:r>
      <w:r>
        <w:rPr>
          <w:rFonts w:ascii="Arial" w:hAnsi="Arial" w:cs="Arial"/>
          <w:lang w:val="es-ES"/>
        </w:rPr>
        <w:lastRenderedPageBreak/>
        <w:t>Otro cambio se da en la columna Producción donde ahora se coloca:</w:t>
      </w:r>
    </w:p>
    <w:p w:rsidR="009D19DE" w:rsidRDefault="009D19DE" w:rsidP="009D19DE">
      <w:pPr>
        <w:spacing w:line="480" w:lineRule="auto"/>
        <w:jc w:val="both"/>
        <w:rPr>
          <w:rFonts w:ascii="Arial" w:hAnsi="Arial" w:cs="Arial"/>
          <w:lang w:val="es-ES"/>
        </w:rPr>
      </w:pPr>
      <w:r w:rsidRPr="006D3B51">
        <w:rPr>
          <w:rFonts w:ascii="Arial" w:hAnsi="Arial" w:cs="Arial"/>
          <w:lang w:val="es-ES"/>
        </w:rPr>
        <w:t>=SI(I283=1,H283,BUSCARV(C284,$A$2:$B$5,2,1)/2)</w:t>
      </w:r>
      <w:r>
        <w:rPr>
          <w:rFonts w:ascii="Arial" w:hAnsi="Arial" w:cs="Arial"/>
          <w:lang w:val="es-ES"/>
        </w:rPr>
        <w:t xml:space="preserve"> </w:t>
      </w:r>
      <w:r w:rsidRPr="006D3B51">
        <w:rPr>
          <w:rFonts w:ascii="Arial" w:hAnsi="Arial" w:cs="Arial"/>
          <w:lang w:val="es-ES"/>
        </w:rPr>
        <w:t>+SI(J283&gt;0,BUSCARV(C284,$A$2:$B$5,2)*J283,0)</w:t>
      </w:r>
    </w:p>
    <w:p w:rsidR="009D19DE" w:rsidRDefault="009D19DE" w:rsidP="009D19DE">
      <w:pPr>
        <w:spacing w:line="480" w:lineRule="auto"/>
        <w:jc w:val="both"/>
        <w:rPr>
          <w:rFonts w:ascii="Arial" w:hAnsi="Arial" w:cs="Arial"/>
          <w:lang w:val="es-ES"/>
        </w:rPr>
      </w:pPr>
      <w:r>
        <w:rPr>
          <w:rFonts w:ascii="Arial" w:hAnsi="Arial" w:cs="Arial"/>
          <w:lang w:val="es-ES"/>
        </w:rPr>
        <w:t xml:space="preserve">Con esta expresión se logra que si en la fila anterior Ultimo Día es 1, con lo que el saldo era menor que la producción, se coloque en la fila actual como producción únicamente el saldo. Caso contrario colocará media producción diaria. Sólo cuando Saldo del Día haya sido mayor que 0 sumará la producción diaria del nuevo producto multiplicada por el porcentaje no trabajado el turno anterior. Esta adición es importante para lograr cumplir los objetivos de producción determinados en </w:t>
      </w:r>
      <w:smartTag w:uri="urn:schemas-microsoft-com:office:smarttags" w:element="PersonName">
        <w:smartTagPr>
          <w:attr w:name="ProductID" w:val="la Figura"/>
        </w:smartTagPr>
        <w:r>
          <w:rPr>
            <w:rFonts w:ascii="Arial" w:hAnsi="Arial" w:cs="Arial"/>
            <w:lang w:val="es-ES"/>
          </w:rPr>
          <w:t>la Figura</w:t>
        </w:r>
      </w:smartTag>
      <w:r>
        <w:rPr>
          <w:rFonts w:ascii="Arial" w:hAnsi="Arial" w:cs="Arial"/>
          <w:lang w:val="es-ES"/>
        </w:rPr>
        <w:t xml:space="preserve"> 3.8 exactamente en el número de días disponibles.</w:t>
      </w:r>
    </w:p>
    <w:p w:rsidR="009D19DE" w:rsidRDefault="009D19DE" w:rsidP="009D19DE">
      <w:pPr>
        <w:jc w:val="both"/>
        <w:rPr>
          <w:rFonts w:ascii="Arial" w:hAnsi="Arial" w:cs="Arial"/>
          <w:lang w:val="es-ES"/>
        </w:rPr>
      </w:pPr>
    </w:p>
    <w:p w:rsidR="009D19DE" w:rsidRPr="007166EA"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 xml:space="preserve">La columna Producción Acumulada también se modifica, a partir de la segunda columna contendrá </w:t>
      </w:r>
      <w:r w:rsidRPr="00541AEF">
        <w:rPr>
          <w:rFonts w:ascii="Arial" w:hAnsi="Arial" w:cs="Arial"/>
          <w:lang w:val="es-ES"/>
        </w:rPr>
        <w:t>=D284+E283*G283</w:t>
      </w:r>
      <w:r>
        <w:rPr>
          <w:rFonts w:ascii="Arial" w:hAnsi="Arial" w:cs="Arial"/>
          <w:lang w:val="es-ES"/>
        </w:rPr>
        <w:t>, esta expresión no es más que la producción de la fila actual sumada a la producción acumulada multiplicada por Fin de Secuencia. Es necesario realizar esta multiplicación para evitar que la producción se acumule luego de un cambio de producto.</w:t>
      </w:r>
    </w:p>
    <w:p w:rsidR="009D19DE" w:rsidRDefault="009D19DE" w:rsidP="009D19DE">
      <w:pPr>
        <w:jc w:val="both"/>
        <w:rPr>
          <w:rFonts w:ascii="Arial" w:hAnsi="Arial" w:cs="Arial"/>
          <w:lang w:val="es-ES"/>
        </w:rPr>
      </w:pPr>
    </w:p>
    <w:p w:rsidR="009D19DE" w:rsidRPr="00CA1A45"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Una vez realizadas estas modificaciones se extiende la tabla hasta el último día del período programado. Con lo que prácticamente se obtiene el plan maestro de producción.</w:t>
      </w:r>
    </w:p>
    <w:p w:rsidR="009D19DE" w:rsidRDefault="009D19DE" w:rsidP="009D19DE">
      <w:pPr>
        <w:spacing w:line="480" w:lineRule="auto"/>
        <w:jc w:val="both"/>
        <w:rPr>
          <w:rFonts w:ascii="Arial" w:hAnsi="Arial" w:cs="Arial"/>
          <w:lang w:val="es-ES"/>
        </w:rPr>
      </w:pPr>
      <w:r>
        <w:rPr>
          <w:rFonts w:ascii="Arial" w:hAnsi="Arial" w:cs="Arial"/>
          <w:lang w:val="es-ES"/>
        </w:rPr>
        <w:lastRenderedPageBreak/>
        <w:t>A continuación se describe con ejemplos numéricos este procedimiento utilizando como base la figura 4.8.</w:t>
      </w:r>
    </w:p>
    <w:p w:rsidR="009D19DE" w:rsidRDefault="009D19DE" w:rsidP="009D19DE">
      <w:pPr>
        <w:spacing w:line="480" w:lineRule="auto"/>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El punto de partida es el número 1 en la columna No. La columna Producto que muestra un 6 tiene una fórmula que busca el 1 en el índice de la secuencia evaluada para la máquina A [1], lo encuentra y devuelve un 6 [2] que es el primer producto a elaborar. La columna producción busca el producto 6 en la respectiva tabla [3] y devuelve la mitad del la producción diaria (15.75) [4], la producción acumulada en la primera fila es igual a la mitad de la producción diaria. La columna lote busca el producto en la tabla correspondiente [3] y muestra como resultado el tamaño del lote de producción [5]. Puesto que 15.75 es menor que 184 la columna fin de secuencia muestra un 1. La columna Saldo muestra el saldo actual que es 184 menos 15.75 (168). Ultimo día muestra un valor de 0, debido a que 168 es mayor que 15.75. Saldo del día tiene un valor de 0 ya que la producción de la fila es igual a la mitad de la producción diaria (15.75).</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 xml:space="preserve">En las filas sucesivas se observan los mismos valores, la diferencia está en que la producción acumulada va aumentando en incrementos de 15.75 y el saldo va disminuyendo en la misma proporción. Cuando se llega al día 9 de enero se observa que el saldo es 11 [6], que es menor que 15.75, esto produce un 1 en la columna Ultimo día [7], lo que a su vez limita la </w:t>
      </w:r>
      <w:r>
        <w:rPr>
          <w:rFonts w:ascii="Arial" w:hAnsi="Arial" w:cs="Arial"/>
          <w:lang w:val="es-ES"/>
        </w:rPr>
        <w:lastRenderedPageBreak/>
        <w:t>producción de la siguiente fila a 10.75 [8]. Inmediatamente el saldo es 0 [9] y Fin de Secuencia muestra un también un 0 [10] lo que produce un incremento a 2 en el índice de la siguiente fila [11] con lo que inicia un nuevo ciclo.</w:t>
      </w:r>
    </w:p>
    <w:p w:rsidR="009D19DE" w:rsidRDefault="009D19DE" w:rsidP="009D19DE">
      <w:pPr>
        <w:spacing w:line="480" w:lineRule="auto"/>
        <w:jc w:val="both"/>
        <w:rPr>
          <w:rFonts w:ascii="Arial" w:hAnsi="Arial" w:cs="Arial"/>
          <w:lang w:val="es-ES"/>
        </w:rPr>
      </w:pPr>
      <w:r>
        <w:rPr>
          <w:rFonts w:ascii="Arial" w:hAnsi="Arial" w:cs="Arial"/>
          <w:lang w:val="es-ES"/>
        </w:rPr>
        <w:t>Es necesario hacer algunas observaciones:</w:t>
      </w:r>
    </w:p>
    <w:p w:rsidR="009D19DE" w:rsidRDefault="009D19DE" w:rsidP="009D19DE">
      <w:pPr>
        <w:spacing w:line="480" w:lineRule="auto"/>
        <w:jc w:val="both"/>
        <w:rPr>
          <w:rFonts w:ascii="Arial" w:hAnsi="Arial" w:cs="Arial"/>
          <w:lang w:val="es-ES"/>
        </w:rPr>
      </w:pPr>
      <w:r>
        <w:rPr>
          <w:rFonts w:ascii="Arial" w:hAnsi="Arial" w:cs="Arial"/>
          <w:lang w:val="es-ES"/>
        </w:rPr>
        <w:t xml:space="preserve">Cuando el saldo es 0, 0 es menor que la producción diaria por lo que ultimo día debería ser 1, y la producción del siguiente día estuviera limitada a 0, para evitar esto Ultimo día esta siempre multiplicado por Fin de Secuencia. </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 xml:space="preserve">En  la primera fila del segundo lote se deberían producir 9.90 bultos de bolsas 3, sin embargo se observa como producción diaria un valor de 13.04. Este incremento se debe al factor Saldo del día que al finalizar el lote anterior tuvo un valor de 0.15873 ≈ 0.16  </w:t>
      </w:r>
      <w:r w:rsidRPr="00227309">
        <w:rPr>
          <w:rFonts w:ascii="Arial" w:hAnsi="Arial" w:cs="Arial"/>
          <w:position w:val="-30"/>
          <w:lang w:val="es-ES"/>
        </w:rPr>
        <w:object w:dxaOrig="1800" w:dyaOrig="720">
          <v:shape id="_x0000_i1038" type="#_x0000_t75" style="width:90pt;height:36pt" o:ole="">
            <v:imagedata r:id="rId62" o:title=""/>
          </v:shape>
          <o:OLEObject Type="Embed" ProgID="Equation.3" ShapeID="_x0000_i1038" DrawAspect="Content" ObjectID="_1350460854" r:id="rId63"/>
        </w:object>
      </w:r>
      <w:r>
        <w:rPr>
          <w:rFonts w:ascii="Arial" w:hAnsi="Arial" w:cs="Arial"/>
          <w:lang w:val="es-ES"/>
        </w:rPr>
        <w:t xml:space="preserve"> El valor 13.04 es igual a </w:t>
      </w:r>
      <w:r w:rsidRPr="00227309">
        <w:rPr>
          <w:rFonts w:ascii="Arial" w:hAnsi="Arial" w:cs="Arial"/>
          <w:position w:val="-6"/>
          <w:lang w:val="es-ES"/>
        </w:rPr>
        <w:object w:dxaOrig="2220" w:dyaOrig="279">
          <v:shape id="_x0000_i1039" type="#_x0000_t75" style="width:111pt;height:14.25pt" o:ole="">
            <v:imagedata r:id="rId64" o:title=""/>
          </v:shape>
          <o:OLEObject Type="Embed" ProgID="Equation.3" ShapeID="_x0000_i1039" DrawAspect="Content" ObjectID="_1350460855" r:id="rId65"/>
        </w:object>
      </w:r>
      <w:r>
        <w:rPr>
          <w:rFonts w:ascii="Arial" w:hAnsi="Arial" w:cs="Arial"/>
          <w:lang w:val="es-ES"/>
        </w:rPr>
        <w:t xml:space="preserve"> [12]. En otras palabras al terminar el lote de 6 aún quedaban 1.28  horas de trabajo (8 x 0.16) las mismas que se emplearon en la elaboración de producto 3, como no es posible mezclar la producción de dos productos diferentes en una misma celda, este excedente se debe sumar al inicio del nuevo lote.</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 xml:space="preserve">Por la forma como están definidos Saldo del día y Producción, a todo valor positivo en la primera columna siempre le seguirá el mismo valor, pero </w:t>
      </w:r>
    </w:p>
    <w:p w:rsidR="009D19DE" w:rsidRDefault="009D19DE" w:rsidP="009D19DE">
      <w:pPr>
        <w:spacing w:line="480" w:lineRule="auto"/>
        <w:ind w:left="720"/>
        <w:jc w:val="both"/>
        <w:rPr>
          <w:rFonts w:ascii="Arial" w:hAnsi="Arial" w:cs="Arial"/>
          <w:lang w:val="es-ES"/>
        </w:rPr>
      </w:pPr>
      <w:r>
        <w:rPr>
          <w:rFonts w:ascii="Arial" w:hAnsi="Arial" w:cs="Arial"/>
          <w:lang w:val="es-ES"/>
        </w:rPr>
        <w:lastRenderedPageBreak/>
        <w:t xml:space="preserve">negativo, para evitar que </w:t>
      </w:r>
      <w:smartTag w:uri="urn:schemas-microsoft-com:office:smarttags" w:element="PersonName">
        <w:smartTagPr>
          <w:attr w:name="ProductID" w:val="la Producci￳n"/>
        </w:smartTagPr>
        <w:r>
          <w:rPr>
            <w:rFonts w:ascii="Arial" w:hAnsi="Arial" w:cs="Arial"/>
            <w:lang w:val="es-ES"/>
          </w:rPr>
          <w:t>la Producción</w:t>
        </w:r>
      </w:smartTag>
      <w:r>
        <w:rPr>
          <w:rFonts w:ascii="Arial" w:hAnsi="Arial" w:cs="Arial"/>
          <w:lang w:val="es-ES"/>
        </w:rPr>
        <w:t xml:space="preserve"> disminuya en esta proporción, la suma se realiza sólo cuando este valor es positivo.</w:t>
      </w:r>
    </w:p>
    <w:p w:rsidR="009D19DE" w:rsidRDefault="009D19DE" w:rsidP="009D19DE">
      <w:pPr>
        <w:spacing w:line="480" w:lineRule="auto"/>
        <w:ind w:left="720"/>
        <w:jc w:val="both"/>
        <w:rPr>
          <w:rFonts w:ascii="Arial" w:hAnsi="Arial" w:cs="Arial"/>
          <w:lang w:val="es-ES"/>
        </w:rPr>
      </w:pPr>
    </w:p>
    <w:p w:rsidR="009D19DE" w:rsidRDefault="009D19DE" w:rsidP="009D19DE">
      <w:pPr>
        <w:spacing w:line="480" w:lineRule="auto"/>
        <w:ind w:left="720"/>
        <w:jc w:val="both"/>
        <w:rPr>
          <w:rFonts w:ascii="Arial" w:hAnsi="Arial" w:cs="Arial"/>
          <w:lang w:val="es-ES"/>
        </w:rPr>
      </w:pPr>
      <w:r>
        <w:rPr>
          <w:rFonts w:ascii="Arial" w:hAnsi="Arial" w:cs="Arial"/>
          <w:lang w:val="es-ES"/>
        </w:rPr>
        <w:t xml:space="preserve">La producción acumulada al pasar de lote no se incrementa, para evitar que sea igual a 184+9.90, el sumando 184 esta siempre multiplicado por Fin de </w:t>
      </w:r>
    </w:p>
    <w:p w:rsidR="009D19DE" w:rsidRDefault="009D19DE" w:rsidP="009D19DE">
      <w:pPr>
        <w:spacing w:line="480" w:lineRule="auto"/>
        <w:ind w:left="720"/>
        <w:jc w:val="both"/>
        <w:rPr>
          <w:rFonts w:ascii="Arial" w:hAnsi="Arial" w:cs="Arial"/>
          <w:lang w:val="es-ES"/>
        </w:rPr>
      </w:pPr>
      <w:r>
        <w:rPr>
          <w:rFonts w:ascii="Arial" w:hAnsi="Arial" w:cs="Arial"/>
          <w:lang w:val="es-ES"/>
        </w:rPr>
        <w:t>secuencia, razón por la cual al acabar un lote toma un valor de 0 dejando libre el camino para la producción del nuevo producto.</w:t>
      </w:r>
    </w:p>
    <w:p w:rsidR="009D19DE" w:rsidRDefault="009D19DE" w:rsidP="009D19DE">
      <w:pPr>
        <w:ind w:left="720"/>
        <w:jc w:val="both"/>
        <w:rPr>
          <w:rFonts w:ascii="Arial" w:hAnsi="Arial" w:cs="Arial"/>
          <w:lang w:val="es-ES"/>
        </w:rPr>
      </w:pPr>
    </w:p>
    <w:p w:rsidR="009D19DE" w:rsidRDefault="009D19DE" w:rsidP="009D19DE">
      <w:pPr>
        <w:ind w:left="720"/>
        <w:jc w:val="both"/>
        <w:rPr>
          <w:rFonts w:ascii="Arial" w:hAnsi="Arial" w:cs="Arial"/>
          <w:lang w:val="es-ES"/>
        </w:rPr>
      </w:pPr>
    </w:p>
    <w:p w:rsidR="009D19DE" w:rsidRPr="00253B56" w:rsidRDefault="009D19DE" w:rsidP="009D19DE">
      <w:pPr>
        <w:spacing w:line="480" w:lineRule="auto"/>
        <w:ind w:left="720"/>
        <w:jc w:val="both"/>
        <w:rPr>
          <w:rFonts w:ascii="Arial" w:hAnsi="Arial" w:cs="Arial"/>
          <w:lang w:val="es-ES"/>
        </w:rPr>
      </w:pPr>
      <w:r>
        <w:rPr>
          <w:rFonts w:ascii="Arial" w:hAnsi="Arial" w:cs="Arial"/>
          <w:lang w:val="es-ES"/>
        </w:rPr>
        <w:t>Ahora se cuenta con un programa día por día de lo que se debe producir en cada máquina, falta un último detalle: determinar el inicio y el fin de cada cadena.</w:t>
      </w:r>
    </w:p>
    <w:p w:rsidR="009D19DE" w:rsidRDefault="009D19DE" w:rsidP="009D19DE">
      <w:pPr>
        <w:spacing w:line="480" w:lineRule="auto"/>
        <w:ind w:left="360"/>
        <w:jc w:val="both"/>
        <w:rPr>
          <w:rFonts w:ascii="Arial" w:hAnsi="Arial" w:cs="Arial"/>
          <w:lang w:val="es-ES"/>
        </w:rPr>
      </w:pPr>
    </w:p>
    <w:p w:rsidR="009D19DE" w:rsidRPr="00141310" w:rsidRDefault="009D19DE" w:rsidP="009D19DE">
      <w:pPr>
        <w:ind w:left="360"/>
        <w:rPr>
          <w:rFonts w:ascii="Arial" w:hAnsi="Arial" w:cs="Arial"/>
          <w:b/>
          <w:lang w:val="es-ES"/>
        </w:rPr>
      </w:pPr>
      <w:r w:rsidRPr="00141310">
        <w:rPr>
          <w:rFonts w:ascii="Arial" w:hAnsi="Arial" w:cs="Arial"/>
          <w:b/>
          <w:lang w:val="es-ES"/>
        </w:rPr>
        <w:t>4.4 Sincronización de los datos de producción</w:t>
      </w:r>
    </w:p>
    <w:p w:rsidR="009D19DE" w:rsidRPr="000D6B94" w:rsidRDefault="009D19DE" w:rsidP="009D19DE">
      <w:pPr>
        <w:spacing w:line="480" w:lineRule="auto"/>
        <w:ind w:left="360"/>
        <w:jc w:val="both"/>
        <w:rPr>
          <w:rFonts w:ascii="Arial" w:hAnsi="Arial" w:cs="Arial"/>
          <w:lang w:val="es-ES"/>
        </w:rPr>
      </w:pPr>
    </w:p>
    <w:p w:rsidR="009D19DE" w:rsidRPr="000D6B94" w:rsidRDefault="009D19DE" w:rsidP="009D19DE">
      <w:pPr>
        <w:spacing w:line="480" w:lineRule="auto"/>
        <w:ind w:left="720"/>
        <w:jc w:val="both"/>
        <w:rPr>
          <w:rFonts w:ascii="Arial" w:hAnsi="Arial" w:cs="Arial"/>
          <w:lang w:val="es-ES"/>
        </w:rPr>
      </w:pPr>
      <w:r w:rsidRPr="000D6B94">
        <w:rPr>
          <w:rFonts w:ascii="Arial" w:hAnsi="Arial" w:cs="Arial"/>
          <w:lang w:val="es-ES"/>
        </w:rPr>
        <w:t xml:space="preserve">El procedimiento escogido para esta tarea se basa en números aleatorios, por lo tanto su resultado no es absoluto pero </w:t>
      </w:r>
      <w:r>
        <w:rPr>
          <w:rFonts w:ascii="Arial" w:hAnsi="Arial" w:cs="Arial"/>
          <w:lang w:val="es-ES"/>
        </w:rPr>
        <w:t>se puede</w:t>
      </w:r>
      <w:r w:rsidRPr="000D6B94">
        <w:rPr>
          <w:rFonts w:ascii="Arial" w:hAnsi="Arial" w:cs="Arial"/>
          <w:lang w:val="es-ES"/>
        </w:rPr>
        <w:t xml:space="preserve"> garantizar que sea aceptable. Originalmente se planteó el problema en Solver para encontrar la solución óptima pero la cantidad de variables </w:t>
      </w:r>
      <w:r>
        <w:rPr>
          <w:rFonts w:ascii="Arial" w:hAnsi="Arial" w:cs="Arial"/>
          <w:lang w:val="es-ES"/>
        </w:rPr>
        <w:t xml:space="preserve">requeridas </w:t>
      </w:r>
      <w:r w:rsidRPr="000D6B94">
        <w:rPr>
          <w:rFonts w:ascii="Arial" w:hAnsi="Arial" w:cs="Arial"/>
          <w:lang w:val="es-ES"/>
        </w:rPr>
        <w:t>excede la capacidad del software.</w:t>
      </w:r>
    </w:p>
    <w:p w:rsidR="009D19DE" w:rsidRDefault="009D19DE" w:rsidP="009D19DE">
      <w:pPr>
        <w:ind w:left="720"/>
        <w:jc w:val="both"/>
        <w:rPr>
          <w:rFonts w:ascii="Arial" w:hAnsi="Arial" w:cs="Arial"/>
          <w:lang w:val="es-ES"/>
        </w:rPr>
      </w:pPr>
    </w:p>
    <w:p w:rsidR="009D19DE" w:rsidRDefault="009D19DE" w:rsidP="009D19DE">
      <w:pPr>
        <w:ind w:left="720"/>
        <w:jc w:val="both"/>
        <w:rPr>
          <w:rFonts w:ascii="Arial" w:hAnsi="Arial" w:cs="Arial"/>
          <w:lang w:val="es-ES"/>
        </w:rPr>
      </w:pPr>
    </w:p>
    <w:p w:rsidR="009D19DE" w:rsidRDefault="009D19DE" w:rsidP="009D19DE">
      <w:pPr>
        <w:spacing w:line="480" w:lineRule="auto"/>
        <w:ind w:left="720"/>
        <w:jc w:val="both"/>
        <w:rPr>
          <w:rFonts w:ascii="Arial" w:hAnsi="Arial" w:cs="Arial"/>
          <w:lang w:val="es-ES"/>
        </w:rPr>
      </w:pPr>
      <w:r>
        <w:rPr>
          <w:rFonts w:ascii="Arial" w:hAnsi="Arial" w:cs="Arial"/>
          <w:lang w:val="es-ES"/>
        </w:rPr>
        <w:t>El criterio utilizado para optimizar los puntos de partida de cada secuencia es la reducción de días-máquina en los que se produce un</w:t>
      </w:r>
    </w:p>
    <w:p w:rsidR="009D19DE" w:rsidRDefault="009D19DE" w:rsidP="009D19DE">
      <w:pPr>
        <w:spacing w:line="480" w:lineRule="auto"/>
        <w:jc w:val="both"/>
        <w:rPr>
          <w:rFonts w:ascii="Arial" w:hAnsi="Arial" w:cs="Arial"/>
          <w:lang w:val="es-ES"/>
        </w:rPr>
      </w:pPr>
      <w:r>
        <w:rPr>
          <w:rFonts w:ascii="Arial" w:hAnsi="Arial" w:cs="Arial"/>
          <w:lang w:val="es-ES"/>
        </w:rPr>
        <w:lastRenderedPageBreak/>
        <w:t>mismo producto. Esto ayuda a aumentar la disponibilidad de todos los productos en cualquier momento dado.</w:t>
      </w:r>
    </w:p>
    <w:p w:rsidR="009D19DE" w:rsidRDefault="009D19DE" w:rsidP="009D19DE">
      <w:pPr>
        <w:spacing w:line="480" w:lineRule="auto"/>
        <w:ind w:left="720"/>
        <w:jc w:val="both"/>
        <w:rPr>
          <w:rFonts w:ascii="Arial" w:hAnsi="Arial" w:cs="Arial"/>
          <w:lang w:val="es-ES"/>
        </w:rPr>
      </w:pPr>
    </w:p>
    <w:p w:rsidR="009D19DE" w:rsidRDefault="004B5C87" w:rsidP="009D19DE">
      <w:pPr>
        <w:jc w:val="center"/>
        <w:rPr>
          <w:rFonts w:ascii="Arial" w:hAnsi="Arial" w:cs="Arial"/>
          <w:lang w:val="es-ES"/>
        </w:rPr>
      </w:pPr>
      <w:r>
        <w:rPr>
          <w:rFonts w:ascii="Arial" w:hAnsi="Arial" w:cs="Arial"/>
          <w:noProof/>
          <w:lang w:val="es-ES" w:eastAsia="es-ES"/>
        </w:rPr>
        <w:drawing>
          <wp:inline distT="0" distB="0" distL="0" distR="0">
            <wp:extent cx="4766310" cy="1137920"/>
            <wp:effectExtent l="19050" t="0" r="0" b="0"/>
            <wp:docPr id="133"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66"/>
                    <a:srcRect t="21001" r="2063" b="47874"/>
                    <a:stretch>
                      <a:fillRect/>
                    </a:stretch>
                  </pic:blipFill>
                  <pic:spPr bwMode="auto">
                    <a:xfrm>
                      <a:off x="0" y="0"/>
                      <a:ext cx="4766310" cy="1137920"/>
                    </a:xfrm>
                    <a:prstGeom prst="rect">
                      <a:avLst/>
                    </a:prstGeom>
                    <a:noFill/>
                    <a:ln w="9525">
                      <a:noFill/>
                      <a:miter lim="800000"/>
                      <a:headEnd/>
                      <a:tailEnd/>
                    </a:ln>
                  </pic:spPr>
                </pic:pic>
              </a:graphicData>
            </a:graphic>
          </wp:inline>
        </w:drawing>
      </w:r>
    </w:p>
    <w:p w:rsidR="009D19DE" w:rsidRDefault="009D19DE" w:rsidP="009D19DE">
      <w:pPr>
        <w:ind w:left="360"/>
        <w:jc w:val="center"/>
        <w:rPr>
          <w:rFonts w:ascii="Arial" w:hAnsi="Arial" w:cs="Arial"/>
          <w:lang w:val="es-ES"/>
        </w:rPr>
      </w:pPr>
      <w:r>
        <w:rPr>
          <w:rFonts w:ascii="Arial" w:hAnsi="Arial" w:cs="Arial"/>
          <w:lang w:val="es-ES"/>
        </w:rPr>
        <w:t>.</w:t>
      </w:r>
    </w:p>
    <w:p w:rsidR="009D19DE" w:rsidRDefault="009D19DE" w:rsidP="009D19DE">
      <w:pPr>
        <w:ind w:left="360"/>
        <w:jc w:val="center"/>
        <w:rPr>
          <w:rFonts w:ascii="Arial" w:hAnsi="Arial" w:cs="Arial"/>
          <w:lang w:val="es-ES"/>
        </w:rPr>
      </w:pPr>
      <w:r>
        <w:rPr>
          <w:rFonts w:ascii="Arial" w:hAnsi="Arial" w:cs="Arial"/>
          <w:lang w:val="es-ES"/>
        </w:rPr>
        <w:t>.</w:t>
      </w:r>
    </w:p>
    <w:p w:rsidR="009D19DE" w:rsidRDefault="009D19DE" w:rsidP="009D19DE">
      <w:pPr>
        <w:ind w:left="360"/>
        <w:jc w:val="center"/>
        <w:rPr>
          <w:rFonts w:ascii="Arial" w:hAnsi="Arial" w:cs="Arial"/>
          <w:lang w:val="es-ES"/>
        </w:rPr>
      </w:pPr>
      <w:r>
        <w:rPr>
          <w:rFonts w:ascii="Arial" w:hAnsi="Arial" w:cs="Arial"/>
          <w:lang w:val="es-ES"/>
        </w:rPr>
        <w:t>.</w:t>
      </w:r>
    </w:p>
    <w:p w:rsidR="009D19DE" w:rsidRDefault="004B5C87" w:rsidP="009D19DE">
      <w:pPr>
        <w:spacing w:line="360" w:lineRule="auto"/>
        <w:jc w:val="center"/>
        <w:rPr>
          <w:rFonts w:ascii="Arial" w:hAnsi="Arial" w:cs="Arial"/>
          <w:lang w:val="es-ES"/>
        </w:rPr>
      </w:pPr>
      <w:r>
        <w:rPr>
          <w:rFonts w:ascii="Arial" w:hAnsi="Arial" w:cs="Arial"/>
          <w:noProof/>
          <w:lang w:val="es-ES" w:eastAsia="es-ES"/>
        </w:rPr>
        <w:drawing>
          <wp:inline distT="0" distB="0" distL="0" distR="0">
            <wp:extent cx="4864100" cy="1167130"/>
            <wp:effectExtent l="19050" t="0" r="0" b="0"/>
            <wp:docPr id="132"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67"/>
                    <a:srcRect l="-93" t="49750" r="2251" b="18375"/>
                    <a:stretch>
                      <a:fillRect/>
                    </a:stretch>
                  </pic:blipFill>
                  <pic:spPr bwMode="auto">
                    <a:xfrm>
                      <a:off x="0" y="0"/>
                      <a:ext cx="4864100" cy="1167130"/>
                    </a:xfrm>
                    <a:prstGeom prst="rect">
                      <a:avLst/>
                    </a:prstGeom>
                    <a:noFill/>
                    <a:ln w="9525">
                      <a:noFill/>
                      <a:miter lim="800000"/>
                      <a:headEnd/>
                      <a:tailEnd/>
                    </a:ln>
                  </pic:spPr>
                </pic:pic>
              </a:graphicData>
            </a:graphic>
          </wp:inline>
        </w:drawing>
      </w:r>
    </w:p>
    <w:p w:rsidR="009D19DE" w:rsidRPr="0074240D" w:rsidRDefault="009D19DE" w:rsidP="009D19DE">
      <w:pPr>
        <w:spacing w:line="360" w:lineRule="auto"/>
        <w:ind w:left="360"/>
        <w:jc w:val="center"/>
        <w:rPr>
          <w:rFonts w:ascii="Arial" w:hAnsi="Arial" w:cs="Arial"/>
          <w:caps/>
          <w:lang w:val="es-ES"/>
        </w:rPr>
      </w:pPr>
      <w:r w:rsidRPr="0074240D">
        <w:rPr>
          <w:rFonts w:ascii="Arial" w:hAnsi="Arial" w:cs="Arial"/>
          <w:caps/>
          <w:lang w:val="es-ES"/>
        </w:rPr>
        <w:t>Figura 4.9 Determinación de los Días-Máquina Cruzados</w:t>
      </w:r>
    </w:p>
    <w:p w:rsidR="009D19DE" w:rsidRDefault="009D19DE" w:rsidP="009D19DE">
      <w:pPr>
        <w:spacing w:line="360" w:lineRule="auto"/>
        <w:ind w:left="360"/>
        <w:jc w:val="center"/>
        <w:rPr>
          <w:rFonts w:ascii="Arial" w:hAnsi="Arial" w:cs="Arial"/>
          <w:lang w:val="es-ES"/>
        </w:rPr>
      </w:pPr>
    </w:p>
    <w:p w:rsidR="009D19DE" w:rsidRDefault="009D19DE" w:rsidP="009D19DE">
      <w:pPr>
        <w:spacing w:line="480" w:lineRule="auto"/>
        <w:jc w:val="both"/>
        <w:rPr>
          <w:rFonts w:ascii="Arial" w:hAnsi="Arial" w:cs="Arial"/>
          <w:lang w:val="es-ES"/>
        </w:rPr>
      </w:pPr>
      <w:r w:rsidRPr="000D6B94">
        <w:rPr>
          <w:rFonts w:ascii="Arial" w:hAnsi="Arial" w:cs="Arial"/>
          <w:lang w:val="es-ES"/>
        </w:rPr>
        <w:t>Con el objetivo de</w:t>
      </w:r>
      <w:r>
        <w:rPr>
          <w:rFonts w:ascii="Arial" w:hAnsi="Arial" w:cs="Arial"/>
          <w:lang w:val="es-ES"/>
        </w:rPr>
        <w:t xml:space="preserve"> establecer una función objetivo</w:t>
      </w:r>
      <w:r w:rsidRPr="000D6B94">
        <w:rPr>
          <w:rFonts w:ascii="Arial" w:hAnsi="Arial" w:cs="Arial"/>
          <w:lang w:val="es-ES"/>
        </w:rPr>
        <w:t xml:space="preserve"> que sería la cantidad de días-máquina con producción repetida se comparan los valores de </w:t>
      </w:r>
      <w:r>
        <w:rPr>
          <w:rFonts w:ascii="Arial" w:hAnsi="Arial" w:cs="Arial"/>
          <w:lang w:val="es-ES"/>
        </w:rPr>
        <w:t xml:space="preserve">la columna Producto (Figura 4.9) en </w:t>
      </w:r>
      <w:r w:rsidRPr="000D6B94">
        <w:rPr>
          <w:rFonts w:ascii="Arial" w:hAnsi="Arial" w:cs="Arial"/>
          <w:lang w:val="es-ES"/>
        </w:rPr>
        <w:t xml:space="preserve">todas las combinaciones </w:t>
      </w:r>
      <w:r>
        <w:rPr>
          <w:rFonts w:ascii="Arial" w:hAnsi="Arial" w:cs="Arial"/>
          <w:lang w:val="es-ES"/>
        </w:rPr>
        <w:t>posibles entre las máquinas. S</w:t>
      </w:r>
      <w:r w:rsidRPr="000D6B94">
        <w:rPr>
          <w:rFonts w:ascii="Arial" w:hAnsi="Arial" w:cs="Arial"/>
          <w:lang w:val="es-ES"/>
        </w:rPr>
        <w:t xml:space="preserve">i el valor es igual obtenemos VERDADERO caso contrario FALSO. </w:t>
      </w:r>
      <w:r>
        <w:rPr>
          <w:rFonts w:ascii="Arial" w:hAnsi="Arial" w:cs="Arial"/>
          <w:lang w:val="es-ES"/>
        </w:rPr>
        <w:t>Al contar, mediante la función contar.si</w:t>
      </w:r>
      <w:r w:rsidRPr="000D6B94">
        <w:rPr>
          <w:rFonts w:ascii="Arial" w:hAnsi="Arial" w:cs="Arial"/>
          <w:lang w:val="es-ES"/>
        </w:rPr>
        <w:t xml:space="preserve"> todos los verdaderos de la tabla </w:t>
      </w:r>
      <w:r>
        <w:rPr>
          <w:rFonts w:ascii="Arial" w:hAnsi="Arial" w:cs="Arial"/>
          <w:lang w:val="es-ES"/>
        </w:rPr>
        <w:t>se obtiene</w:t>
      </w:r>
      <w:r w:rsidRPr="000D6B94">
        <w:rPr>
          <w:rFonts w:ascii="Arial" w:hAnsi="Arial" w:cs="Arial"/>
          <w:lang w:val="es-ES"/>
        </w:rPr>
        <w:t xml:space="preserve"> la cantidad de días-máquina </w:t>
      </w:r>
      <w:r>
        <w:rPr>
          <w:rFonts w:ascii="Arial" w:hAnsi="Arial" w:cs="Arial"/>
          <w:lang w:val="es-ES"/>
        </w:rPr>
        <w:t>que</w:t>
      </w:r>
      <w:r w:rsidRPr="000D6B94">
        <w:rPr>
          <w:rFonts w:ascii="Arial" w:hAnsi="Arial" w:cs="Arial"/>
          <w:lang w:val="es-ES"/>
        </w:rPr>
        <w:t xml:space="preserve"> trabajan el mismo producto</w:t>
      </w:r>
      <w:r>
        <w:rPr>
          <w:rFonts w:ascii="Arial" w:hAnsi="Arial" w:cs="Arial"/>
          <w:lang w:val="es-ES"/>
        </w:rPr>
        <w:t xml:space="preserve"> en cada combinación posible, finalmente sumando estos parciales se obtiene la función objetivo requerida (BO793). </w:t>
      </w:r>
    </w:p>
    <w:p w:rsidR="009D19DE" w:rsidRDefault="009D19DE" w:rsidP="009D19DE">
      <w:pPr>
        <w:spacing w:line="480" w:lineRule="auto"/>
        <w:ind w:left="1260" w:right="1786"/>
        <w:jc w:val="center"/>
        <w:rPr>
          <w:rFonts w:ascii="Arial" w:hAnsi="Arial" w:cs="Arial"/>
          <w:lang w:val="es-ES"/>
        </w:rPr>
      </w:pPr>
      <w:r>
        <w:rPr>
          <w:rFonts w:ascii="Arial" w:hAnsi="Arial" w:cs="Arial"/>
          <w:caps/>
          <w:noProof/>
        </w:rPr>
        <w:lastRenderedPageBreak/>
        <w:pict>
          <v:oval id="_x0000_s1421" style="position:absolute;left:0;text-align:left;margin-left:175.7pt;margin-top:329.75pt;width:9pt;height:9pt;flip:x y;z-index:251730944" filled="f" strokecolor="red"/>
        </w:pict>
      </w:r>
      <w:r>
        <w:rPr>
          <w:rFonts w:ascii="Arial" w:hAnsi="Arial" w:cs="Arial"/>
          <w:caps/>
          <w:noProof/>
        </w:rPr>
        <w:pict>
          <v:oval id="_x0000_s1394" style="position:absolute;left:0;text-align:left;margin-left:177.1pt;margin-top:18pt;width:9pt;height:9pt;flip:x y;z-index:251703296" filled="f" strokecolor="red"/>
        </w:pict>
      </w:r>
      <w:r>
        <w:rPr>
          <w:rFonts w:ascii="Arial" w:hAnsi="Arial" w:cs="Arial"/>
          <w:caps/>
          <w:noProof/>
        </w:rPr>
        <w:pict>
          <v:line id="_x0000_s1402" style="position:absolute;left:0;text-align:left;flip:y;z-index:251711488" from="225pt,108pt" to="261pt,396pt" strokecolor="red">
            <v:stroke endarrow="block"/>
          </v:line>
        </w:pict>
      </w:r>
      <w:r>
        <w:rPr>
          <w:rFonts w:ascii="Arial" w:hAnsi="Arial" w:cs="Arial"/>
          <w:caps/>
          <w:noProof/>
        </w:rPr>
        <w:pict>
          <v:oval id="_x0000_s1397" style="position:absolute;left:0;text-align:left;margin-left:244.8pt;margin-top:95.05pt;width:18pt;height:18pt;flip:x y;z-index:251706368" filled="f" strokecolor="red"/>
        </w:pict>
      </w:r>
      <w:r>
        <w:rPr>
          <w:rFonts w:ascii="Arial" w:hAnsi="Arial" w:cs="Arial"/>
          <w:noProof/>
        </w:rPr>
        <w:pict>
          <v:line id="_x0000_s1392" style="position:absolute;left:0;text-align:left;z-index:251701248" from="244.8pt,102.25pt" to="262.8pt,102.25pt" strokecolor="red" strokeweight="1.5pt"/>
        </w:pict>
      </w:r>
      <w:r>
        <w:rPr>
          <w:rFonts w:ascii="Arial" w:hAnsi="Arial" w:cs="Arial"/>
          <w:caps/>
          <w:noProof/>
        </w:rPr>
        <w:pict>
          <v:oval id="_x0000_s1398" style="position:absolute;left:0;text-align:left;margin-left:207pt;margin-top:396pt;width:18pt;height:18pt;flip:x y;z-index:251707392" filled="f" strokecolor="red"/>
        </w:pict>
      </w:r>
      <w:r>
        <w:rPr>
          <w:rFonts w:ascii="Arial" w:hAnsi="Arial" w:cs="Arial"/>
          <w:noProof/>
        </w:rPr>
        <w:pict>
          <v:line id="_x0000_s1393" style="position:absolute;left:0;text-align:left;z-index:251702272" from="171pt,405pt" to="261pt,405pt" strokecolor="red" strokeweight="1.5pt"/>
        </w:pict>
      </w:r>
      <w:r>
        <w:rPr>
          <w:rFonts w:ascii="Arial" w:hAnsi="Arial" w:cs="Arial"/>
          <w:caps/>
          <w:noProof/>
        </w:rPr>
        <w:pict>
          <v:line id="_x0000_s1401" style="position:absolute;left:0;text-align:left;flip:y;z-index:251710464" from="225pt,36pt" to="252pt,333pt" strokecolor="red">
            <v:stroke endarrow="block"/>
          </v:line>
        </w:pict>
      </w:r>
      <w:r>
        <w:rPr>
          <w:rFonts w:ascii="Arial" w:hAnsi="Arial" w:cs="Arial"/>
          <w:caps/>
          <w:noProof/>
        </w:rPr>
        <w:pict>
          <v:oval id="_x0000_s1395" style="position:absolute;left:0;text-align:left;margin-left:252pt;margin-top:25.9pt;width:9pt;height:9pt;flip:x y;z-index:251704320" filled="f" strokecolor="red"/>
        </w:pict>
      </w:r>
      <w:r>
        <w:rPr>
          <w:rFonts w:ascii="Arial" w:hAnsi="Arial" w:cs="Arial"/>
          <w:caps/>
          <w:noProof/>
        </w:rPr>
        <w:pict>
          <v:oval id="_x0000_s1399" style="position:absolute;left:0;text-align:left;margin-left:212.4pt;margin-top:329.75pt;width:9pt;height:9pt;flip:x y;z-index:251708416" filled="f" strokecolor="red"/>
        </w:pict>
      </w:r>
      <w:r>
        <w:rPr>
          <w:rFonts w:ascii="Arial" w:hAnsi="Arial" w:cs="Arial"/>
          <w:caps/>
          <w:noProof/>
        </w:rPr>
        <w:pict>
          <v:line id="_x0000_s1400" style="position:absolute;left:0;text-align:left;z-index:251709440" from="187.2pt,27pt" to="189pt,324pt" strokecolor="red">
            <v:stroke endarrow="block"/>
          </v:line>
        </w:pict>
      </w:r>
      <w:r>
        <w:rPr>
          <w:rFonts w:ascii="Arial" w:hAnsi="Arial" w:cs="Arial"/>
          <w:caps/>
          <w:noProof/>
        </w:rPr>
        <w:pict>
          <v:oval id="_x0000_s1396" style="position:absolute;left:0;text-align:left;margin-left:171pt;margin-top:329.75pt;width:63pt;height:9pt;flip:x y;z-index:251705344" filled="f" strokecolor="red"/>
        </w:pict>
      </w:r>
      <w:r w:rsidR="004B5C87">
        <w:rPr>
          <w:rFonts w:ascii="Arial" w:hAnsi="Arial" w:cs="Arial"/>
          <w:noProof/>
          <w:lang w:val="es-ES" w:eastAsia="es-ES"/>
        </w:rPr>
        <w:drawing>
          <wp:inline distT="0" distB="0" distL="0" distR="0">
            <wp:extent cx="1799590" cy="2344420"/>
            <wp:effectExtent l="19050" t="0" r="0" b="0"/>
            <wp:docPr id="131"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68"/>
                    <a:srcRect t="19250" r="69562" b="27374"/>
                    <a:stretch>
                      <a:fillRect/>
                    </a:stretch>
                  </pic:blipFill>
                  <pic:spPr bwMode="auto">
                    <a:xfrm>
                      <a:off x="0" y="0"/>
                      <a:ext cx="1799590" cy="2344420"/>
                    </a:xfrm>
                    <a:prstGeom prst="rect">
                      <a:avLst/>
                    </a:prstGeom>
                    <a:noFill/>
                    <a:ln w="9525">
                      <a:noFill/>
                      <a:miter lim="800000"/>
                      <a:headEnd/>
                      <a:tailEnd/>
                    </a:ln>
                  </pic:spPr>
                </pic:pic>
              </a:graphicData>
            </a:graphic>
          </wp:inline>
        </w:drawing>
      </w:r>
      <w:r w:rsidR="004B5C87">
        <w:rPr>
          <w:rFonts w:ascii="Arial" w:hAnsi="Arial" w:cs="Arial"/>
          <w:noProof/>
          <w:lang w:val="es-ES" w:eastAsia="es-ES"/>
        </w:rPr>
        <w:drawing>
          <wp:inline distT="0" distB="0" distL="0" distR="0">
            <wp:extent cx="1779905" cy="2499995"/>
            <wp:effectExtent l="19050" t="0" r="0" b="0"/>
            <wp:docPr id="130"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69"/>
                    <a:srcRect t="25500" r="69562" b="17131"/>
                    <a:stretch>
                      <a:fillRect/>
                    </a:stretch>
                  </pic:blipFill>
                  <pic:spPr bwMode="auto">
                    <a:xfrm>
                      <a:off x="0" y="0"/>
                      <a:ext cx="1779905" cy="2499995"/>
                    </a:xfrm>
                    <a:prstGeom prst="rect">
                      <a:avLst/>
                    </a:prstGeom>
                    <a:noFill/>
                    <a:ln w="9525">
                      <a:noFill/>
                      <a:miter lim="800000"/>
                      <a:headEnd/>
                      <a:tailEnd/>
                    </a:ln>
                  </pic:spPr>
                </pic:pic>
              </a:graphicData>
            </a:graphic>
          </wp:inline>
        </w:drawing>
      </w:r>
      <w:r w:rsidR="004B5C87">
        <w:rPr>
          <w:rFonts w:ascii="Arial" w:hAnsi="Arial" w:cs="Arial"/>
          <w:noProof/>
          <w:lang w:val="es-ES" w:eastAsia="es-ES"/>
        </w:rPr>
        <w:drawing>
          <wp:inline distT="0" distB="0" distL="0" distR="0">
            <wp:extent cx="1779905" cy="1254760"/>
            <wp:effectExtent l="19050" t="0" r="0" b="0"/>
            <wp:docPr id="129"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70"/>
                    <a:srcRect t="21375" r="69562" b="50375"/>
                    <a:stretch>
                      <a:fillRect/>
                    </a:stretch>
                  </pic:blipFill>
                  <pic:spPr bwMode="auto">
                    <a:xfrm>
                      <a:off x="0" y="0"/>
                      <a:ext cx="1779905" cy="1254760"/>
                    </a:xfrm>
                    <a:prstGeom prst="rect">
                      <a:avLst/>
                    </a:prstGeom>
                    <a:noFill/>
                    <a:ln w="9525">
                      <a:noFill/>
                      <a:miter lim="800000"/>
                      <a:headEnd/>
                      <a:tailEnd/>
                    </a:ln>
                  </pic:spPr>
                </pic:pic>
              </a:graphicData>
            </a:graphic>
          </wp:inline>
        </w:drawing>
      </w:r>
    </w:p>
    <w:p w:rsidR="009D19DE" w:rsidRPr="0074240D" w:rsidRDefault="009D19DE" w:rsidP="009D19DE">
      <w:pPr>
        <w:spacing w:line="480" w:lineRule="auto"/>
        <w:jc w:val="center"/>
        <w:rPr>
          <w:rFonts w:ascii="Arial" w:hAnsi="Arial" w:cs="Arial"/>
          <w:caps/>
          <w:lang w:val="es-ES"/>
        </w:rPr>
      </w:pPr>
      <w:r w:rsidRPr="0074240D">
        <w:rPr>
          <w:rFonts w:ascii="Arial" w:hAnsi="Arial" w:cs="Arial"/>
          <w:caps/>
          <w:lang w:val="es-ES"/>
        </w:rPr>
        <w:t>Figura 4.10 Concepto de Secuencia Evaluada</w:t>
      </w:r>
    </w:p>
    <w:p w:rsidR="009D19DE" w:rsidRDefault="009D19DE" w:rsidP="009D19DE">
      <w:pPr>
        <w:spacing w:line="480" w:lineRule="auto"/>
        <w:jc w:val="center"/>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 xml:space="preserve">Ahora se procede a explicar el concepto de Secuencia Evaluada (Figura 4.10) introducido anteriormente. </w:t>
      </w:r>
      <w:smartTag w:uri="urn:schemas-microsoft-com:office:smarttags" w:element="PersonName">
        <w:smartTagPr>
          <w:attr w:name="ProductID" w:val="La Secuencia Evaluada"/>
        </w:smartTagPr>
        <w:smartTag w:uri="urn:schemas-microsoft-com:office:smarttags" w:element="PersonName">
          <w:smartTagPr>
            <w:attr w:name="ProductID" w:val="La Secuencia"/>
          </w:smartTagPr>
          <w:r>
            <w:rPr>
              <w:rFonts w:ascii="Arial" w:hAnsi="Arial" w:cs="Arial"/>
              <w:lang w:val="es-ES"/>
            </w:rPr>
            <w:t>La Secuencia</w:t>
          </w:r>
        </w:smartTag>
        <w:r>
          <w:rPr>
            <w:rFonts w:ascii="Arial" w:hAnsi="Arial" w:cs="Arial"/>
            <w:lang w:val="es-ES"/>
          </w:rPr>
          <w:t xml:space="preserve"> Evaluada</w:t>
        </w:r>
      </w:smartTag>
      <w:r>
        <w:rPr>
          <w:rFonts w:ascii="Arial" w:hAnsi="Arial" w:cs="Arial"/>
          <w:lang w:val="es-ES"/>
        </w:rPr>
        <w:t xml:space="preserve"> es </w:t>
      </w:r>
      <w:smartTag w:uri="urn:schemas-microsoft-com:office:smarttags" w:element="PersonName">
        <w:smartTagPr>
          <w:attr w:name="ProductID" w:val="La Secuencia"/>
        </w:smartTagPr>
        <w:r>
          <w:rPr>
            <w:rFonts w:ascii="Arial" w:hAnsi="Arial" w:cs="Arial"/>
            <w:lang w:val="es-ES"/>
          </w:rPr>
          <w:t>la Secuencia</w:t>
        </w:r>
      </w:smartTag>
      <w:r>
        <w:rPr>
          <w:rFonts w:ascii="Arial" w:hAnsi="Arial" w:cs="Arial"/>
          <w:lang w:val="es-ES"/>
        </w:rPr>
        <w:t xml:space="preserve"> </w:t>
      </w:r>
      <w:r>
        <w:rPr>
          <w:rFonts w:ascii="Arial" w:hAnsi="Arial" w:cs="Arial"/>
          <w:lang w:val="es-ES"/>
        </w:rPr>
        <w:lastRenderedPageBreak/>
        <w:t xml:space="preserve">definitiva iniciada en otro punto. Para la máquina A se genera mediante </w:t>
      </w:r>
      <w:r w:rsidRPr="00556097">
        <w:rPr>
          <w:rFonts w:ascii="Arial" w:hAnsi="Arial" w:cs="Arial"/>
          <w:lang w:val="es-ES"/>
        </w:rPr>
        <w:t>=BUSCARV($B$126+$A126,$B$127:$C$266,2,0)</w:t>
      </w:r>
      <w:r>
        <w:rPr>
          <w:rFonts w:ascii="Arial" w:hAnsi="Arial" w:cs="Arial"/>
          <w:lang w:val="es-ES"/>
        </w:rPr>
        <w:t xml:space="preserve"> donde el valor buscado es la celda B126 + A126, en la siguiente fila será B126 + A127, es decir B82 permanecerá fijo y el otro sumando irá cambiando. La celda B126 contendrá en su momento lo mismo que la celda B125 </w:t>
      </w:r>
      <w:r w:rsidRPr="00884FB6">
        <w:rPr>
          <w:rFonts w:ascii="Arial" w:hAnsi="Arial" w:cs="Arial"/>
          <w:lang w:val="es-ES"/>
        </w:rPr>
        <w:t>=</w:t>
      </w:r>
      <w:r w:rsidRPr="00020958">
        <w:rPr>
          <w:rFonts w:ascii="Arial" w:hAnsi="Arial" w:cs="Arial"/>
          <w:lang w:val="es-ES"/>
        </w:rPr>
        <w:t>REDONDEAR(ALEATORIO()*(CONTAR(C126:C278)-1)/2+0.5,0)</w:t>
      </w:r>
    </w:p>
    <w:p w:rsidR="009D19DE" w:rsidRDefault="009D19DE" w:rsidP="009D19DE">
      <w:pPr>
        <w:spacing w:line="480" w:lineRule="auto"/>
        <w:jc w:val="both"/>
        <w:rPr>
          <w:rFonts w:ascii="Arial" w:hAnsi="Arial" w:cs="Arial"/>
          <w:lang w:val="es-ES"/>
        </w:rPr>
      </w:pPr>
      <w:r>
        <w:rPr>
          <w:rFonts w:ascii="Arial" w:hAnsi="Arial" w:cs="Arial"/>
          <w:lang w:val="es-ES"/>
        </w:rPr>
        <w:t>Esto genera un número aleatorio entre 1 y el número de secuencias de cambio designadas para la máquina A. La columna A contiene una secuencia de números desde 1 hasta un número superior a la cantidad de lotes en dos secuencias evaluadas. Esto hace que el valor buscado para la primera fila sea un número entre 1 y el número se secuencias de cambio designados para la máquina A, para las siguientes filas el valor buscado irá incrementándose de 1 en 1.</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La matriz “a buscar en” es la secuencia definitiva dos veces consecutivas.</w:t>
      </w:r>
    </w:p>
    <w:p w:rsidR="009D19DE" w:rsidRDefault="009D19DE" w:rsidP="009D19DE">
      <w:pPr>
        <w:spacing w:line="480" w:lineRule="auto"/>
        <w:jc w:val="both"/>
        <w:rPr>
          <w:rFonts w:ascii="Arial" w:hAnsi="Arial" w:cs="Arial"/>
          <w:lang w:val="es-ES"/>
        </w:rPr>
      </w:pPr>
      <w:r>
        <w:rPr>
          <w:rFonts w:ascii="Arial" w:hAnsi="Arial" w:cs="Arial"/>
          <w:lang w:val="es-ES"/>
        </w:rPr>
        <w:t>Entonces el número aleatorio servirá de inicio y luego se generará la continuación de la secuencia, al llegar al final, como busca en dos secuencias definitivas, continuará desde el principio. Hay que observar que el punto de inicio esta restringido a la mitad superior de la columna Secuencia Definitiva.</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Pr="00884FB6" w:rsidRDefault="009D19DE" w:rsidP="009D19DE">
      <w:pPr>
        <w:spacing w:line="480" w:lineRule="auto"/>
        <w:jc w:val="both"/>
        <w:rPr>
          <w:rFonts w:ascii="Arial" w:hAnsi="Arial" w:cs="Arial"/>
          <w:lang w:val="es-ES"/>
        </w:rPr>
      </w:pPr>
      <w:r>
        <w:rPr>
          <w:rFonts w:ascii="Arial" w:hAnsi="Arial" w:cs="Arial"/>
          <w:lang w:val="es-ES"/>
        </w:rPr>
        <w:lastRenderedPageBreak/>
        <w:t xml:space="preserve">En la figura 4.10 el número aleatorio que genera la secuencia es 41. Así en la primera fila de la columna Secuencia Evaluada existe una fórmula que busca en el índice el 41 y devuelve el valor a su derecha, en este caso un 6. La fórmula de la siguiente fila busca un valor de 42, la siguiente 43 y así sucesivamente. Cuando llegue a buscar un valor de 51 encontrará el primer valor de la secuencia definitiva, ya que el área a buscar es de dos secuencias definitivas consecutivas. Cuando encuentre 43+49=92 encontrará el mismo valor indexado en la con el número 41 con lo que se cierra el ciclo de la secuencia evaluada. </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Pr="008B232A" w:rsidRDefault="009D19DE" w:rsidP="009D19DE">
      <w:pPr>
        <w:spacing w:line="480" w:lineRule="auto"/>
        <w:jc w:val="both"/>
        <w:rPr>
          <w:rFonts w:ascii="Arial" w:hAnsi="Arial" w:cs="Arial"/>
          <w:lang w:val="es-ES"/>
        </w:rPr>
      </w:pPr>
      <w:r>
        <w:rPr>
          <w:rFonts w:ascii="Arial" w:hAnsi="Arial" w:cs="Arial"/>
          <w:lang w:val="es-ES"/>
        </w:rPr>
        <w:t>Para determinar los valores aleatorios que ofrecen un mínimo de días-máquina con la misma producción se elaboró una macro, la cual automáticamente guarda el valor de la función objetivo como mínimo, genera los números aleatorios y compara el nuevo valor de la celda objetivo con  el m</w:t>
      </w:r>
      <w:r w:rsidRPr="008B232A">
        <w:rPr>
          <w:rFonts w:ascii="Arial" w:hAnsi="Arial" w:cs="Arial"/>
          <w:lang w:val="es-ES"/>
        </w:rPr>
        <w:t>ínimo</w:t>
      </w:r>
      <w:r>
        <w:rPr>
          <w:rFonts w:ascii="Arial" w:hAnsi="Arial" w:cs="Arial"/>
          <w:lang w:val="es-ES"/>
        </w:rPr>
        <w:t>,</w:t>
      </w:r>
      <w:r w:rsidRPr="008B232A">
        <w:rPr>
          <w:rFonts w:ascii="Arial" w:hAnsi="Arial" w:cs="Arial"/>
          <w:lang w:val="es-ES"/>
        </w:rPr>
        <w:t xml:space="preserve"> si es menor</w:t>
      </w:r>
      <w:r>
        <w:rPr>
          <w:rFonts w:ascii="Arial" w:hAnsi="Arial" w:cs="Arial"/>
          <w:lang w:val="es-ES"/>
        </w:rPr>
        <w:t xml:space="preserve"> lo almacena como nuevo mínimo y guarda los valores de los números aleatorios que lo generaron, este procedimiento se repite un número definido de veces, en este caso 1000 y al final se obtienen los números que colocados en la tabla producen la secuencia con un mínimo de días-máquina cruzados.</w:t>
      </w:r>
    </w:p>
    <w:p w:rsidR="009D19DE" w:rsidRDefault="009D19DE" w:rsidP="009D19DE">
      <w:pPr>
        <w:jc w:val="both"/>
        <w:rPr>
          <w:rFonts w:ascii="Arial" w:hAnsi="Arial" w:cs="Arial"/>
          <w:lang w:val="es-ES"/>
        </w:rPr>
      </w:pPr>
    </w:p>
    <w:p w:rsidR="009D19DE" w:rsidRDefault="009D19DE" w:rsidP="009D19DE">
      <w:pPr>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t xml:space="preserve">Es conveniente anclar una secuencia ingresando en el campo de número aleatorio un valor fijo que indique donde empieza la secuencia de una </w:t>
      </w:r>
    </w:p>
    <w:p w:rsidR="009D19DE" w:rsidRDefault="009D19DE" w:rsidP="009D19DE">
      <w:pPr>
        <w:spacing w:line="480" w:lineRule="auto"/>
        <w:ind w:left="360"/>
        <w:jc w:val="both"/>
        <w:rPr>
          <w:rFonts w:ascii="Arial" w:hAnsi="Arial" w:cs="Arial"/>
          <w:lang w:val="es-ES"/>
        </w:rPr>
      </w:pPr>
      <w:r>
        <w:rPr>
          <w:rFonts w:ascii="Arial" w:hAnsi="Arial" w:cs="Arial"/>
          <w:lang w:val="es-ES"/>
        </w:rPr>
        <w:lastRenderedPageBreak/>
        <w:t>máquina. Se puede indicar a la máquina que inicie con el producto de menor stock. Esto reduce considerablemente las combinaciones posibles y aumenta la probabilidad de obtener mejores resultados. Además en caso de no realizarse así, aún existiría el problema de escoger donde empezar considerando las 5 secuencias como una sola secuencia sin principio ni fin. Para realizar esto basta incluir en el macro el comando rem al inicio de cada una de las tres l</w:t>
      </w:r>
      <w:r w:rsidRPr="00B21E24">
        <w:rPr>
          <w:rFonts w:ascii="Arial" w:hAnsi="Arial" w:cs="Arial"/>
          <w:lang w:val="es-ES"/>
        </w:rPr>
        <w:t>íneas</w:t>
      </w:r>
      <w:r>
        <w:rPr>
          <w:rFonts w:ascii="Arial" w:hAnsi="Arial" w:cs="Arial"/>
          <w:lang w:val="es-ES"/>
        </w:rPr>
        <w:t xml:space="preserve"> que colocan el valor de la fila 125 en la fila 126 correspondientes a la máquina que se desea anclar.</w:t>
      </w:r>
    </w:p>
    <w:p w:rsidR="009D19DE" w:rsidRDefault="009D19DE" w:rsidP="009D19DE">
      <w:pPr>
        <w:ind w:left="360"/>
        <w:jc w:val="both"/>
        <w:rPr>
          <w:rFonts w:ascii="Arial" w:hAnsi="Arial" w:cs="Arial"/>
          <w:lang w:val="es-ES"/>
        </w:rPr>
      </w:pPr>
    </w:p>
    <w:p w:rsidR="009D19DE" w:rsidRDefault="009D19DE" w:rsidP="009D19DE">
      <w:pPr>
        <w:ind w:left="360"/>
        <w:jc w:val="both"/>
        <w:rPr>
          <w:rFonts w:ascii="Arial" w:hAnsi="Arial" w:cs="Arial"/>
          <w:lang w:val="es-ES"/>
        </w:rPr>
      </w:pPr>
    </w:p>
    <w:p w:rsidR="009D19DE" w:rsidRPr="00B21E24" w:rsidRDefault="009D19DE" w:rsidP="009D19DE">
      <w:pPr>
        <w:spacing w:line="480" w:lineRule="auto"/>
        <w:ind w:left="360"/>
        <w:jc w:val="both"/>
        <w:rPr>
          <w:rFonts w:ascii="Lucida Sans Unicode" w:hAnsi="Lucida Sans Unicode" w:cs="Lucida Sans Unicode"/>
          <w:lang w:val="es-ES"/>
        </w:rPr>
      </w:pPr>
      <w:r>
        <w:rPr>
          <w:rFonts w:ascii="Arial" w:hAnsi="Arial" w:cs="Arial"/>
          <w:lang w:val="es-ES"/>
        </w:rPr>
        <w:t>Para continuar la explicación se decidió anclar la máquina B utilizando como inicio la secuencia 33. Una vez corrido el macro se obtuvieron para cada secuencia los valores de: 41, 33, 17, 22 y 4, lo que produjo 228 días-máquina cruzados.</w:t>
      </w:r>
    </w:p>
    <w:p w:rsidR="009D19DE" w:rsidRDefault="009D19DE" w:rsidP="009D19DE">
      <w:pPr>
        <w:spacing w:line="480" w:lineRule="auto"/>
        <w:ind w:left="360"/>
        <w:jc w:val="both"/>
        <w:rPr>
          <w:rFonts w:ascii="Arial" w:hAnsi="Arial" w:cs="Arial"/>
          <w:lang w:val="es-ES"/>
        </w:rPr>
      </w:pPr>
    </w:p>
    <w:p w:rsidR="009D19DE" w:rsidRPr="00141310" w:rsidRDefault="009D19DE" w:rsidP="009D19DE">
      <w:pPr>
        <w:rPr>
          <w:rFonts w:ascii="Arial" w:hAnsi="Arial" w:cs="Arial"/>
          <w:b/>
          <w:lang w:val="es-ES"/>
        </w:rPr>
      </w:pPr>
      <w:r w:rsidRPr="00141310">
        <w:rPr>
          <w:rFonts w:ascii="Arial" w:hAnsi="Arial" w:cs="Arial"/>
          <w:b/>
          <w:lang w:val="es-ES"/>
        </w:rPr>
        <w:t xml:space="preserve">4.5 </w:t>
      </w:r>
      <w:r>
        <w:rPr>
          <w:rFonts w:ascii="Arial" w:hAnsi="Arial" w:cs="Arial"/>
          <w:b/>
          <w:lang w:val="es-ES"/>
        </w:rPr>
        <w:t>Elaboración del Plan Maestro</w:t>
      </w:r>
      <w:r w:rsidRPr="00141310">
        <w:rPr>
          <w:rFonts w:ascii="Arial" w:hAnsi="Arial" w:cs="Arial"/>
          <w:b/>
          <w:lang w:val="es-ES"/>
        </w:rPr>
        <w:t xml:space="preserve"> de producción</w:t>
      </w:r>
    </w:p>
    <w:p w:rsidR="009D19DE" w:rsidRDefault="009D19DE" w:rsidP="009D19DE">
      <w:pPr>
        <w:spacing w:line="480" w:lineRule="auto"/>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r>
        <w:rPr>
          <w:rFonts w:ascii="Arial" w:hAnsi="Arial" w:cs="Arial"/>
          <w:lang w:val="es-ES"/>
        </w:rPr>
        <w:t>Finalmente se ha determinado de manera exacta lo que conviene producir cada día en cada máquina. Para presentar el plan maestro de producción de manera práctica se procede a elaborar un tabla dinámica y un gráfico donde se incluya la información requerida.</w:t>
      </w:r>
    </w:p>
    <w:p w:rsidR="009D19DE" w:rsidRDefault="009D19DE" w:rsidP="009D19DE">
      <w:pPr>
        <w:ind w:left="360"/>
        <w:jc w:val="both"/>
        <w:rPr>
          <w:rFonts w:ascii="Arial" w:hAnsi="Arial" w:cs="Arial"/>
          <w:lang w:val="es-ES"/>
        </w:rPr>
      </w:pPr>
    </w:p>
    <w:p w:rsidR="009D19DE" w:rsidRDefault="009D19DE" w:rsidP="009D19DE">
      <w:pPr>
        <w:ind w:left="360"/>
        <w:jc w:val="both"/>
        <w:rPr>
          <w:rFonts w:ascii="Arial" w:hAnsi="Arial" w:cs="Arial"/>
          <w:lang w:val="es-ES"/>
        </w:rPr>
      </w:pPr>
    </w:p>
    <w:p w:rsidR="009D19DE" w:rsidRDefault="009D19DE" w:rsidP="009D19DE">
      <w:pPr>
        <w:spacing w:line="480" w:lineRule="auto"/>
        <w:jc w:val="both"/>
        <w:rPr>
          <w:rFonts w:ascii="Arial" w:hAnsi="Arial" w:cs="Arial"/>
          <w:lang w:val="es-ES"/>
        </w:rPr>
      </w:pPr>
      <w:r>
        <w:rPr>
          <w:rFonts w:ascii="Arial" w:hAnsi="Arial" w:cs="Arial"/>
          <w:lang w:val="es-ES"/>
        </w:rPr>
        <w:br w:type="page"/>
      </w:r>
      <w:r>
        <w:rPr>
          <w:rFonts w:ascii="Arial" w:hAnsi="Arial" w:cs="Arial"/>
          <w:lang w:val="es-ES"/>
        </w:rPr>
        <w:lastRenderedPageBreak/>
        <w:t xml:space="preserve">Para elaborar la tabla dinámica se utiliza la tabla de </w:t>
      </w:r>
      <w:smartTag w:uri="urn:schemas-microsoft-com:office:smarttags" w:element="PersonName">
        <w:smartTagPr>
          <w:attr w:name="ProductID" w:val="la Figura"/>
        </w:smartTagPr>
        <w:r>
          <w:rPr>
            <w:rFonts w:ascii="Arial" w:hAnsi="Arial" w:cs="Arial"/>
            <w:lang w:val="es-ES"/>
          </w:rPr>
          <w:t>la Figura</w:t>
        </w:r>
      </w:smartTag>
      <w:r>
        <w:rPr>
          <w:rFonts w:ascii="Arial" w:hAnsi="Arial" w:cs="Arial"/>
          <w:lang w:val="es-ES"/>
        </w:rPr>
        <w:t xml:space="preserve"> 4.8 y se la copia en una nueva hoja. Luego se eliminan las columnas que no definen un </w:t>
      </w:r>
    </w:p>
    <w:p w:rsidR="009D19DE" w:rsidRPr="00D0540E" w:rsidRDefault="009D19DE" w:rsidP="009D19DE">
      <w:pPr>
        <w:spacing w:line="480" w:lineRule="auto"/>
        <w:jc w:val="both"/>
        <w:rPr>
          <w:rFonts w:ascii="Arial" w:hAnsi="Arial" w:cs="Arial"/>
          <w:lang w:val="es-ES"/>
        </w:rPr>
      </w:pPr>
      <w:r>
        <w:rPr>
          <w:rFonts w:ascii="Arial" w:hAnsi="Arial" w:cs="Arial"/>
          <w:lang w:val="es-ES"/>
        </w:rPr>
        <w:t>dato de producción, es decir, se conservan sólo las columnas Fecha, Producto y Producción. Se crean dos nuevas columnas de nombres Máquina y Mes. En la columna Máquina se escribe la letra de la máquina y en Mes =mes(A2) cuyo resultado es un número del 1 al 12 que indica el mes al que pertenece el valor en Fecha. Se encolumnan las tablas de las 5 máquinas en una s</w:t>
      </w:r>
      <w:r>
        <w:rPr>
          <w:rFonts w:ascii="Tahoma" w:hAnsi="Tahoma" w:cs="Tahoma"/>
          <w:lang w:val="es-ES"/>
        </w:rPr>
        <w:t>ola y se rellena la columna fecha. Para unificar los dos registros de cada fecha en uno solo se redondea al menor entero inmediato toda la columna Fecha, se copia la columna ya redondeada y se realiza un pegado especial, sólo valores, sobrescribiendo las fechas originales</w:t>
      </w:r>
      <w:r>
        <w:rPr>
          <w:rFonts w:ascii="Arial" w:hAnsi="Arial" w:cs="Arial"/>
          <w:lang w:val="es-ES"/>
        </w:rPr>
        <w:t>. (Este proceso se automatiza mediante la creación de una Macro.)</w:t>
      </w:r>
      <w:r>
        <w:rPr>
          <w:rFonts w:ascii="Tahoma" w:hAnsi="Tahoma" w:cs="Tahoma"/>
          <w:lang w:val="es-ES"/>
        </w:rPr>
        <w:t xml:space="preserve"> A partir de esto se accede al menú Datos\Informe de Tablas y Gráficos Dinámicos y se obtiene el asistente de la figura 4.11</w:t>
      </w:r>
    </w:p>
    <w:p w:rsidR="009D19DE" w:rsidRDefault="004B5C87" w:rsidP="009D19DE">
      <w:pPr>
        <w:spacing w:line="480" w:lineRule="auto"/>
        <w:jc w:val="center"/>
        <w:rPr>
          <w:rFonts w:ascii="Tahoma" w:hAnsi="Tahoma" w:cs="Tahoma"/>
          <w:lang w:val="es-ES"/>
        </w:rPr>
      </w:pPr>
      <w:r>
        <w:rPr>
          <w:rFonts w:ascii="Tahoma" w:hAnsi="Tahoma" w:cs="Tahoma"/>
          <w:noProof/>
          <w:lang w:val="es-ES" w:eastAsia="es-ES"/>
        </w:rPr>
        <w:drawing>
          <wp:inline distT="0" distB="0" distL="0" distR="0">
            <wp:extent cx="3103245" cy="1945640"/>
            <wp:effectExtent l="19050" t="0" r="1905" b="0"/>
            <wp:docPr id="128"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71"/>
                    <a:srcRect l="12375" t="28125" r="26813" b="20750"/>
                    <a:stretch>
                      <a:fillRect/>
                    </a:stretch>
                  </pic:blipFill>
                  <pic:spPr bwMode="auto">
                    <a:xfrm>
                      <a:off x="0" y="0"/>
                      <a:ext cx="3103245" cy="1945640"/>
                    </a:xfrm>
                    <a:prstGeom prst="rect">
                      <a:avLst/>
                    </a:prstGeom>
                    <a:noFill/>
                    <a:ln w="9525">
                      <a:noFill/>
                      <a:miter lim="800000"/>
                      <a:headEnd/>
                      <a:tailEnd/>
                    </a:ln>
                  </pic:spPr>
                </pic:pic>
              </a:graphicData>
            </a:graphic>
          </wp:inline>
        </w:drawing>
      </w:r>
    </w:p>
    <w:p w:rsidR="009D19DE" w:rsidRPr="004A35EB" w:rsidRDefault="009D19DE" w:rsidP="009D19DE">
      <w:pPr>
        <w:spacing w:line="480" w:lineRule="auto"/>
        <w:jc w:val="center"/>
        <w:rPr>
          <w:rFonts w:ascii="Tahoma" w:hAnsi="Tahoma" w:cs="Tahoma"/>
          <w:caps/>
          <w:lang w:val="es-ES"/>
        </w:rPr>
      </w:pPr>
      <w:r w:rsidRPr="004A35EB">
        <w:rPr>
          <w:rFonts w:ascii="Tahoma" w:hAnsi="Tahoma" w:cs="Tahoma"/>
          <w:caps/>
          <w:lang w:val="es-ES"/>
        </w:rPr>
        <w:t>Figura 4.11 Asistente para tablas dinámicas</w:t>
      </w:r>
    </w:p>
    <w:p w:rsidR="009D19DE" w:rsidRDefault="009D19DE" w:rsidP="009D19DE">
      <w:pPr>
        <w:spacing w:line="480" w:lineRule="auto"/>
        <w:jc w:val="center"/>
        <w:rPr>
          <w:rFonts w:ascii="Tahoma" w:hAnsi="Tahoma" w:cs="Tahoma"/>
          <w:lang w:val="es-ES"/>
        </w:rPr>
      </w:pPr>
    </w:p>
    <w:p w:rsidR="009D19DE" w:rsidRDefault="009D19DE" w:rsidP="009D19DE">
      <w:pPr>
        <w:spacing w:line="480" w:lineRule="auto"/>
        <w:jc w:val="both"/>
        <w:rPr>
          <w:rFonts w:ascii="Tahoma" w:hAnsi="Tahoma" w:cs="Tahoma"/>
          <w:lang w:val="es-ES"/>
        </w:rPr>
      </w:pPr>
      <w:r>
        <w:rPr>
          <w:rFonts w:ascii="Tahoma" w:hAnsi="Tahoma" w:cs="Tahoma"/>
          <w:lang w:val="es-ES"/>
        </w:rPr>
        <w:lastRenderedPageBreak/>
        <w:t>Inicia un asistente de 3 pasos. El primer paso es para escoger el origen de los datos, en este caso se selecciona como en la figura 4.11. El siguiente punto se selecciona como rango los datos recién preparados. En el último paso aparece un botón Diseño el cual permite acceder al panel (Figura 4.12) para seleccionar los campos que se desean incluir en el informe.</w:t>
      </w:r>
    </w:p>
    <w:p w:rsidR="009D19DE" w:rsidRDefault="004B5C87" w:rsidP="009D19DE">
      <w:pPr>
        <w:spacing w:line="480" w:lineRule="auto"/>
        <w:jc w:val="center"/>
        <w:rPr>
          <w:rFonts w:ascii="Tahoma" w:hAnsi="Tahoma" w:cs="Tahoma"/>
          <w:lang w:val="es-ES"/>
        </w:rPr>
      </w:pPr>
      <w:r>
        <w:rPr>
          <w:rFonts w:ascii="Tahoma" w:hAnsi="Tahoma" w:cs="Tahoma"/>
          <w:noProof/>
          <w:lang w:val="es-ES" w:eastAsia="es-ES"/>
        </w:rPr>
        <w:drawing>
          <wp:inline distT="0" distB="0" distL="0" distR="0">
            <wp:extent cx="3161665" cy="2052320"/>
            <wp:effectExtent l="19050" t="0" r="635" b="0"/>
            <wp:docPr id="127"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72"/>
                    <a:srcRect l="4407" t="26500" r="30376" b="17500"/>
                    <a:stretch>
                      <a:fillRect/>
                    </a:stretch>
                  </pic:blipFill>
                  <pic:spPr bwMode="auto">
                    <a:xfrm>
                      <a:off x="0" y="0"/>
                      <a:ext cx="3161665" cy="2052320"/>
                    </a:xfrm>
                    <a:prstGeom prst="rect">
                      <a:avLst/>
                    </a:prstGeom>
                    <a:noFill/>
                    <a:ln w="9525">
                      <a:noFill/>
                      <a:miter lim="800000"/>
                      <a:headEnd/>
                      <a:tailEnd/>
                    </a:ln>
                  </pic:spPr>
                </pic:pic>
              </a:graphicData>
            </a:graphic>
          </wp:inline>
        </w:drawing>
      </w:r>
    </w:p>
    <w:p w:rsidR="009D19DE" w:rsidRPr="004A35EB" w:rsidRDefault="009D19DE" w:rsidP="009D19DE">
      <w:pPr>
        <w:spacing w:line="480" w:lineRule="auto"/>
        <w:jc w:val="center"/>
        <w:rPr>
          <w:rFonts w:ascii="Tahoma" w:hAnsi="Tahoma" w:cs="Tahoma"/>
          <w:caps/>
          <w:lang w:val="es-ES"/>
        </w:rPr>
      </w:pPr>
      <w:r w:rsidRPr="004A35EB">
        <w:rPr>
          <w:rFonts w:ascii="Tahoma" w:hAnsi="Tahoma" w:cs="Tahoma"/>
          <w:caps/>
          <w:lang w:val="es-ES"/>
        </w:rPr>
        <w:t>Figura 4.12 Colocación de los Campos Requeridos</w:t>
      </w:r>
    </w:p>
    <w:p w:rsidR="009D19DE" w:rsidRDefault="009D19DE" w:rsidP="009D19DE">
      <w:pPr>
        <w:spacing w:line="480" w:lineRule="auto"/>
        <w:jc w:val="center"/>
        <w:rPr>
          <w:rFonts w:ascii="Tahoma" w:hAnsi="Tahoma" w:cs="Tahoma"/>
          <w:lang w:val="es-ES"/>
        </w:rPr>
      </w:pPr>
    </w:p>
    <w:p w:rsidR="009D19DE" w:rsidRDefault="009D19DE" w:rsidP="009D19DE">
      <w:pPr>
        <w:spacing w:line="480" w:lineRule="auto"/>
        <w:rPr>
          <w:rFonts w:ascii="Tahoma" w:hAnsi="Tahoma" w:cs="Tahoma"/>
          <w:lang w:val="es-ES"/>
        </w:rPr>
      </w:pPr>
      <w:r>
        <w:rPr>
          <w:rFonts w:ascii="Tahoma" w:hAnsi="Tahoma" w:cs="Tahoma"/>
          <w:lang w:val="es-ES"/>
        </w:rPr>
        <w:t>Se colocan las etiquetas de las campos de manera similar a la figura 4.12 se acepta y se obtiene el Plan Detallado de Producción como se aprecia en la figura 4.13.</w:t>
      </w:r>
    </w:p>
    <w:p w:rsidR="009D19DE" w:rsidRDefault="004B5C87" w:rsidP="009D19DE">
      <w:pPr>
        <w:spacing w:line="480" w:lineRule="auto"/>
        <w:jc w:val="center"/>
        <w:rPr>
          <w:rFonts w:ascii="Tahoma" w:hAnsi="Tahoma" w:cs="Tahoma"/>
          <w:lang w:val="es-ES"/>
        </w:rPr>
      </w:pPr>
      <w:r>
        <w:rPr>
          <w:rFonts w:ascii="Tahoma" w:hAnsi="Tahoma" w:cs="Tahoma"/>
          <w:noProof/>
          <w:lang w:val="es-ES" w:eastAsia="es-ES"/>
        </w:rPr>
        <w:lastRenderedPageBreak/>
        <w:drawing>
          <wp:inline distT="0" distB="0" distL="0" distR="0">
            <wp:extent cx="2393315" cy="2781935"/>
            <wp:effectExtent l="19050" t="0" r="6985" b="0"/>
            <wp:docPr id="126"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73"/>
                    <a:srcRect l="2812" t="21124" r="56531" b="15750"/>
                    <a:stretch>
                      <a:fillRect/>
                    </a:stretch>
                  </pic:blipFill>
                  <pic:spPr bwMode="auto">
                    <a:xfrm>
                      <a:off x="0" y="0"/>
                      <a:ext cx="2393315" cy="2781935"/>
                    </a:xfrm>
                    <a:prstGeom prst="rect">
                      <a:avLst/>
                    </a:prstGeom>
                    <a:noFill/>
                    <a:ln w="9525">
                      <a:noFill/>
                      <a:miter lim="800000"/>
                      <a:headEnd/>
                      <a:tailEnd/>
                    </a:ln>
                  </pic:spPr>
                </pic:pic>
              </a:graphicData>
            </a:graphic>
          </wp:inline>
        </w:drawing>
      </w:r>
    </w:p>
    <w:p w:rsidR="009D19DE" w:rsidRPr="0016637A" w:rsidRDefault="009D19DE" w:rsidP="009D19DE">
      <w:pPr>
        <w:spacing w:line="480" w:lineRule="auto"/>
        <w:jc w:val="center"/>
        <w:rPr>
          <w:rFonts w:ascii="Tahoma" w:hAnsi="Tahoma" w:cs="Tahoma"/>
          <w:lang w:val="es-ES"/>
        </w:rPr>
      </w:pPr>
      <w:r w:rsidRPr="004A35EB">
        <w:rPr>
          <w:rFonts w:ascii="Tahoma" w:hAnsi="Tahoma" w:cs="Tahoma"/>
          <w:caps/>
          <w:lang w:val="es-ES"/>
        </w:rPr>
        <w:t>Figura 4.13 Plan Maestro de Producción</w:t>
      </w:r>
    </w:p>
    <w:p w:rsidR="009D19DE" w:rsidRDefault="009D19DE" w:rsidP="009D19DE">
      <w:pPr>
        <w:spacing w:line="480" w:lineRule="auto"/>
        <w:jc w:val="both"/>
        <w:rPr>
          <w:rFonts w:ascii="Tahoma" w:hAnsi="Tahoma" w:cs="Tahoma"/>
          <w:lang w:val="es-ES"/>
        </w:rPr>
      </w:pPr>
      <w:r>
        <w:rPr>
          <w:rFonts w:ascii="Tahoma" w:hAnsi="Tahoma" w:cs="Tahoma"/>
          <w:lang w:val="es-ES"/>
        </w:rPr>
        <w:t>El hecho de realizarlo mediante tablas dinámicas permite consultar el plan de la forma que se desee, ya sea por mes, por máquina o producto. La figura 4.14 es un ejemplo.</w:t>
      </w:r>
    </w:p>
    <w:p w:rsidR="009D19DE" w:rsidRDefault="004B5C87" w:rsidP="009D19DE">
      <w:pPr>
        <w:spacing w:line="480" w:lineRule="auto"/>
        <w:jc w:val="center"/>
        <w:rPr>
          <w:rFonts w:ascii="Tahoma" w:hAnsi="Tahoma" w:cs="Tahoma"/>
          <w:lang w:val="es-ES"/>
        </w:rPr>
      </w:pPr>
      <w:r>
        <w:rPr>
          <w:rFonts w:ascii="Tahoma" w:hAnsi="Tahoma" w:cs="Tahoma"/>
          <w:noProof/>
          <w:lang w:val="es-ES" w:eastAsia="es-ES"/>
        </w:rPr>
        <w:drawing>
          <wp:inline distT="0" distB="0" distL="0" distR="0">
            <wp:extent cx="1721485" cy="2499995"/>
            <wp:effectExtent l="19050" t="0" r="0" b="0"/>
            <wp:docPr id="125"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74"/>
                    <a:srcRect l="2907" t="21124" r="67406" b="21625"/>
                    <a:stretch>
                      <a:fillRect/>
                    </a:stretch>
                  </pic:blipFill>
                  <pic:spPr bwMode="auto">
                    <a:xfrm>
                      <a:off x="0" y="0"/>
                      <a:ext cx="1721485" cy="2499995"/>
                    </a:xfrm>
                    <a:prstGeom prst="rect">
                      <a:avLst/>
                    </a:prstGeom>
                    <a:noFill/>
                    <a:ln w="9525">
                      <a:noFill/>
                      <a:miter lim="800000"/>
                      <a:headEnd/>
                      <a:tailEnd/>
                    </a:ln>
                  </pic:spPr>
                </pic:pic>
              </a:graphicData>
            </a:graphic>
          </wp:inline>
        </w:drawing>
      </w:r>
    </w:p>
    <w:p w:rsidR="009D19DE" w:rsidRPr="004A35EB" w:rsidRDefault="009D19DE" w:rsidP="009D19DE">
      <w:pPr>
        <w:spacing w:line="480" w:lineRule="auto"/>
        <w:jc w:val="center"/>
        <w:rPr>
          <w:rFonts w:ascii="Tahoma" w:hAnsi="Tahoma" w:cs="Tahoma"/>
          <w:caps/>
          <w:lang w:val="es-ES"/>
        </w:rPr>
      </w:pPr>
      <w:r w:rsidRPr="004A35EB">
        <w:rPr>
          <w:rFonts w:ascii="Tahoma" w:hAnsi="Tahoma" w:cs="Tahoma"/>
          <w:caps/>
          <w:lang w:val="es-ES"/>
        </w:rPr>
        <w:t>Figura 4.14 Consulta del Plan Maestro de Producción</w:t>
      </w:r>
    </w:p>
    <w:p w:rsidR="009D19DE" w:rsidRDefault="009D19DE" w:rsidP="009D19DE">
      <w:pPr>
        <w:spacing w:line="480" w:lineRule="auto"/>
        <w:jc w:val="center"/>
        <w:rPr>
          <w:rFonts w:ascii="Tahoma" w:hAnsi="Tahoma" w:cs="Tahoma"/>
          <w:lang w:val="es-ES"/>
        </w:rPr>
      </w:pPr>
    </w:p>
    <w:p w:rsidR="009D19DE" w:rsidRDefault="009D19DE" w:rsidP="009D19DE">
      <w:pPr>
        <w:spacing w:line="480" w:lineRule="auto"/>
        <w:jc w:val="both"/>
        <w:rPr>
          <w:rFonts w:ascii="Tahoma" w:hAnsi="Tahoma" w:cs="Tahoma"/>
          <w:lang w:val="es-ES"/>
        </w:rPr>
      </w:pPr>
      <w:r>
        <w:rPr>
          <w:rFonts w:ascii="Tahoma" w:hAnsi="Tahoma" w:cs="Tahoma"/>
          <w:lang w:val="es-ES"/>
        </w:rPr>
        <w:lastRenderedPageBreak/>
        <w:t>El tipo de gráfico requerido es una gráfica de Gantt. Para realizarla emplearemos un gráfico X,Y. Excel identifica cada punto y los une mediante una línea recta. Cada lote de fabricación estará determinado por dos puntos, uno de inicio y otro de final. Ambos tendrán el mismo valor de Y que indica el producto. La fecha de inicio y fin de fabricación para el lote servirán para los correspondientes valores de X. Para interrumpir la línea es necesario dejar una fila en blanco entre cada lote.</w:t>
      </w:r>
    </w:p>
    <w:p w:rsidR="009D19DE" w:rsidRDefault="009D19DE" w:rsidP="009D19DE">
      <w:pPr>
        <w:jc w:val="both"/>
        <w:rPr>
          <w:rFonts w:ascii="Tahoma" w:hAnsi="Tahoma" w:cs="Tahoma"/>
          <w:lang w:val="es-ES"/>
        </w:rPr>
      </w:pPr>
    </w:p>
    <w:p w:rsidR="009D19DE" w:rsidRDefault="009D19DE" w:rsidP="009D19DE">
      <w:pPr>
        <w:jc w:val="both"/>
        <w:rPr>
          <w:rFonts w:ascii="Tahoma" w:hAnsi="Tahoma" w:cs="Tahoma"/>
          <w:lang w:val="es-ES"/>
        </w:rPr>
      </w:pPr>
    </w:p>
    <w:p w:rsidR="009D19DE" w:rsidRPr="00F049F4" w:rsidRDefault="009D19DE" w:rsidP="009D19DE">
      <w:pPr>
        <w:spacing w:line="480" w:lineRule="auto"/>
        <w:jc w:val="both"/>
        <w:rPr>
          <w:rFonts w:ascii="Tahoma" w:hAnsi="Tahoma" w:cs="Tahoma"/>
          <w:lang w:val="es-ES"/>
        </w:rPr>
      </w:pPr>
      <w:r>
        <w:rPr>
          <w:rFonts w:ascii="Tahoma" w:hAnsi="Tahoma" w:cs="Tahoma"/>
          <w:lang w:val="es-ES"/>
        </w:rPr>
        <w:t>Para realizar el gráfico hay que preparar los datos en una nueva tabla.</w:t>
      </w:r>
    </w:p>
    <w:p w:rsidR="009D19DE" w:rsidRDefault="009D19DE" w:rsidP="009D19DE">
      <w:pPr>
        <w:spacing w:line="480" w:lineRule="auto"/>
        <w:rPr>
          <w:rFonts w:ascii="Tahoma" w:hAnsi="Tahoma" w:cs="Tahoma"/>
          <w:lang w:val="es-ES"/>
        </w:rPr>
      </w:pPr>
      <w:r>
        <w:rPr>
          <w:rFonts w:ascii="Tahoma" w:hAnsi="Tahoma" w:cs="Tahoma"/>
          <w:lang w:val="es-ES"/>
        </w:rPr>
        <w:t xml:space="preserve">Se inicia con una secuencia de números empezando desde el </w:t>
      </w:r>
      <w:smartTag w:uri="urn:schemas-microsoft-com:office:smarttags" w:element="metricconverter">
        <w:smartTagPr>
          <w:attr w:name="ProductID" w:val="1. A"/>
        </w:smartTagPr>
        <w:r>
          <w:rPr>
            <w:rFonts w:ascii="Tahoma" w:hAnsi="Tahoma" w:cs="Tahoma"/>
            <w:lang w:val="es-ES"/>
          </w:rPr>
          <w:t>1. A</w:t>
        </w:r>
      </w:smartTag>
      <w:r>
        <w:rPr>
          <w:rFonts w:ascii="Tahoma" w:hAnsi="Tahoma" w:cs="Tahoma"/>
          <w:lang w:val="es-ES"/>
        </w:rPr>
        <w:t xml:space="preserve"> la derecha se continúa con una columna Fecha donde constan todos los días laborables del año. Luego para cada máquina se definen cuatro columnas: X Tiempo, X, Y y Tiempo de Producción. Además para cada máquina se crea una tabla auxiliar que sirve para convertir cada producto en un valor numérico graficable en el eje Y.</w:t>
      </w:r>
    </w:p>
    <w:p w:rsidR="009D19DE" w:rsidRDefault="009D19DE" w:rsidP="009D19DE">
      <w:pPr>
        <w:rPr>
          <w:rFonts w:ascii="Tahoma" w:hAnsi="Tahoma" w:cs="Tahoma"/>
          <w:lang w:val="es-ES"/>
        </w:rPr>
      </w:pPr>
    </w:p>
    <w:p w:rsidR="009D19DE" w:rsidRDefault="009D19DE" w:rsidP="009D19DE">
      <w:pPr>
        <w:rPr>
          <w:rFonts w:ascii="Tahoma" w:hAnsi="Tahoma" w:cs="Tahoma"/>
          <w:lang w:val="es-ES"/>
        </w:rPr>
      </w:pPr>
    </w:p>
    <w:p w:rsidR="009D19DE" w:rsidRDefault="009D19DE" w:rsidP="009D19DE">
      <w:pPr>
        <w:spacing w:line="480" w:lineRule="auto"/>
        <w:rPr>
          <w:rFonts w:ascii="Tahoma" w:hAnsi="Tahoma" w:cs="Tahoma"/>
          <w:lang w:val="es-ES"/>
        </w:rPr>
      </w:pPr>
      <w:r>
        <w:rPr>
          <w:rFonts w:ascii="Tahoma" w:hAnsi="Tahoma" w:cs="Tahoma"/>
          <w:lang w:val="es-ES"/>
        </w:rPr>
        <w:t>La estructura de esta nueva sección se muestra en la figura 4.15</w:t>
      </w:r>
    </w:p>
    <w:p w:rsidR="009D19DE" w:rsidRDefault="004B5C87" w:rsidP="009D19DE">
      <w:pPr>
        <w:jc w:val="center"/>
        <w:rPr>
          <w:rFonts w:ascii="Tahoma" w:hAnsi="Tahoma" w:cs="Tahoma"/>
          <w:lang w:val="es-ES"/>
        </w:rPr>
      </w:pPr>
      <w:r>
        <w:rPr>
          <w:rFonts w:ascii="Tahoma" w:hAnsi="Tahoma" w:cs="Tahoma"/>
          <w:noProof/>
          <w:lang w:val="es-ES" w:eastAsia="es-ES"/>
        </w:rPr>
        <w:lastRenderedPageBreak/>
        <w:drawing>
          <wp:inline distT="0" distB="0" distL="0" distR="0">
            <wp:extent cx="3083560" cy="2743200"/>
            <wp:effectExtent l="19050" t="0" r="2540" b="0"/>
            <wp:docPr id="124"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75"/>
                    <a:srcRect t="18875" r="47812" b="18750"/>
                    <a:stretch>
                      <a:fillRect/>
                    </a:stretch>
                  </pic:blipFill>
                  <pic:spPr bwMode="auto">
                    <a:xfrm>
                      <a:off x="0" y="0"/>
                      <a:ext cx="3083560" cy="2743200"/>
                    </a:xfrm>
                    <a:prstGeom prst="rect">
                      <a:avLst/>
                    </a:prstGeom>
                    <a:noFill/>
                    <a:ln w="9525">
                      <a:noFill/>
                      <a:miter lim="800000"/>
                      <a:headEnd/>
                      <a:tailEnd/>
                    </a:ln>
                  </pic:spPr>
                </pic:pic>
              </a:graphicData>
            </a:graphic>
          </wp:inline>
        </w:drawing>
      </w:r>
    </w:p>
    <w:p w:rsidR="009D19DE" w:rsidRPr="002C7CF9" w:rsidRDefault="009D19DE" w:rsidP="009D19DE">
      <w:pPr>
        <w:jc w:val="center"/>
        <w:rPr>
          <w:rFonts w:ascii="Tahoma" w:hAnsi="Tahoma" w:cs="Tahoma"/>
          <w:b/>
          <w:sz w:val="16"/>
          <w:szCs w:val="16"/>
          <w:lang w:val="es-ES"/>
        </w:rPr>
      </w:pPr>
      <w:r w:rsidRPr="002C7CF9">
        <w:rPr>
          <w:rFonts w:ascii="Tahoma" w:hAnsi="Tahoma" w:cs="Tahoma"/>
          <w:b/>
          <w:sz w:val="16"/>
          <w:szCs w:val="16"/>
          <w:lang w:val="es-ES"/>
        </w:rPr>
        <w:t>.</w:t>
      </w:r>
    </w:p>
    <w:p w:rsidR="009D19DE" w:rsidRPr="002C7CF9" w:rsidRDefault="009D19DE" w:rsidP="009D19DE">
      <w:pPr>
        <w:jc w:val="center"/>
        <w:rPr>
          <w:rFonts w:ascii="Tahoma" w:hAnsi="Tahoma" w:cs="Tahoma"/>
          <w:b/>
          <w:sz w:val="16"/>
          <w:szCs w:val="16"/>
          <w:lang w:val="es-ES"/>
        </w:rPr>
      </w:pPr>
      <w:r w:rsidRPr="002C7CF9">
        <w:rPr>
          <w:rFonts w:ascii="Tahoma" w:hAnsi="Tahoma" w:cs="Tahoma"/>
          <w:b/>
          <w:sz w:val="16"/>
          <w:szCs w:val="16"/>
          <w:lang w:val="es-ES"/>
        </w:rPr>
        <w:t>.</w:t>
      </w:r>
    </w:p>
    <w:p w:rsidR="009D19DE" w:rsidRPr="002C7CF9" w:rsidRDefault="009D19DE" w:rsidP="009D19DE">
      <w:pPr>
        <w:jc w:val="center"/>
        <w:rPr>
          <w:rFonts w:ascii="Tahoma" w:hAnsi="Tahoma" w:cs="Tahoma"/>
          <w:b/>
          <w:sz w:val="16"/>
          <w:szCs w:val="16"/>
          <w:lang w:val="es-ES"/>
        </w:rPr>
      </w:pPr>
      <w:r w:rsidRPr="002C7CF9">
        <w:rPr>
          <w:rFonts w:ascii="Tahoma" w:hAnsi="Tahoma" w:cs="Tahoma"/>
          <w:b/>
          <w:sz w:val="16"/>
          <w:szCs w:val="16"/>
          <w:lang w:val="es-ES"/>
        </w:rPr>
        <w:t>.</w:t>
      </w:r>
    </w:p>
    <w:p w:rsidR="009D19DE" w:rsidRDefault="009D19DE" w:rsidP="009D19DE">
      <w:pPr>
        <w:rPr>
          <w:rFonts w:ascii="Tahoma" w:hAnsi="Tahoma" w:cs="Tahoma"/>
          <w:lang w:val="es-ES"/>
        </w:rPr>
      </w:pPr>
    </w:p>
    <w:p w:rsidR="009D19DE" w:rsidRPr="004A35EB" w:rsidRDefault="009D19DE" w:rsidP="009D19DE">
      <w:pPr>
        <w:spacing w:line="480" w:lineRule="auto"/>
        <w:jc w:val="center"/>
        <w:rPr>
          <w:rFonts w:ascii="Tahoma" w:hAnsi="Tahoma" w:cs="Tahoma"/>
          <w:caps/>
          <w:lang w:val="es-ES"/>
        </w:rPr>
      </w:pPr>
      <w:r w:rsidRPr="004A35EB">
        <w:rPr>
          <w:rFonts w:ascii="Tahoma" w:hAnsi="Tahoma" w:cs="Tahoma"/>
          <w:caps/>
          <w:lang w:val="es-ES"/>
        </w:rPr>
        <w:t>Figura 4.15 Tabulación previa al Gráfico de Gantt</w:t>
      </w:r>
    </w:p>
    <w:p w:rsidR="009D19DE" w:rsidRDefault="009D19DE" w:rsidP="009D19DE">
      <w:pPr>
        <w:spacing w:line="480" w:lineRule="auto"/>
        <w:rPr>
          <w:rFonts w:ascii="Tahoma" w:hAnsi="Tahoma" w:cs="Tahoma"/>
          <w:lang w:val="es-ES"/>
        </w:rPr>
      </w:pPr>
    </w:p>
    <w:p w:rsidR="009D19DE" w:rsidRPr="00E46907" w:rsidRDefault="009D19DE" w:rsidP="009D19DE">
      <w:pPr>
        <w:spacing w:line="480" w:lineRule="auto"/>
        <w:jc w:val="both"/>
        <w:rPr>
          <w:rFonts w:ascii="Tahoma" w:hAnsi="Tahoma" w:cs="Tahoma"/>
          <w:lang w:val="es-ES"/>
        </w:rPr>
      </w:pPr>
      <w:r>
        <w:rPr>
          <w:rFonts w:ascii="Tahoma" w:hAnsi="Tahoma" w:cs="Tahoma"/>
          <w:lang w:val="es-ES"/>
        </w:rPr>
        <w:t xml:space="preserve">La columna X contiene </w:t>
      </w:r>
      <w:r w:rsidRPr="00D0540E">
        <w:rPr>
          <w:rFonts w:ascii="Tahoma" w:hAnsi="Tahoma" w:cs="Tahoma"/>
          <w:lang w:val="es-ES"/>
        </w:rPr>
        <w:t>=BUSCARV(D908,$A$908:$B$1415,2)</w:t>
      </w:r>
      <w:r>
        <w:rPr>
          <w:rFonts w:ascii="Tahoma" w:hAnsi="Tahoma" w:cs="Tahoma"/>
          <w:lang w:val="es-ES"/>
        </w:rPr>
        <w:t xml:space="preserve"> que sólo busca el valor de X Tiempo entre los días hábiles y devuelve la fecha de inicio o fin de producción. X Tiempo se compone de dos elementos para cada lote el primero indica el inicio y el segundo el fin de la producción del lote. El inicio es el fin del lote anterior y el fin es el inicio más el tiempo de producción definido en la columna correspondiente. Como no se puede mezclar la producción de dos productos distintos al inicio de producción se suma el mínimo valor para incrementar X tiempo en 0.50 , y para mantener el equilibrio entre X y X tiempo al fin de producción se le resta el mismo valor. </w:t>
      </w:r>
      <w:r>
        <w:rPr>
          <w:rFonts w:ascii="Tahoma" w:hAnsi="Tahoma" w:cs="Tahoma"/>
          <w:lang w:val="es-ES"/>
        </w:rPr>
        <w:lastRenderedPageBreak/>
        <w:t xml:space="preserve">Este valor es calculado mediante la fórmula </w:t>
      </w:r>
      <w:r w:rsidRPr="00E46907">
        <w:rPr>
          <w:rFonts w:ascii="Tahoma" w:hAnsi="Tahoma" w:cs="Tahoma"/>
          <w:lang w:val="es-ES"/>
        </w:rPr>
        <w:t>=(REDONDEAR.MAS(D909*2,0)/2-D909)</w:t>
      </w:r>
    </w:p>
    <w:p w:rsidR="009D19DE" w:rsidRDefault="009D19DE" w:rsidP="009D19DE">
      <w:pPr>
        <w:jc w:val="both"/>
        <w:rPr>
          <w:rFonts w:ascii="Tahoma" w:hAnsi="Tahoma" w:cs="Tahoma"/>
          <w:lang w:val="es-ES"/>
        </w:rPr>
      </w:pPr>
    </w:p>
    <w:p w:rsidR="009D19DE" w:rsidRDefault="009D19DE" w:rsidP="009D19DE">
      <w:pPr>
        <w:jc w:val="both"/>
        <w:rPr>
          <w:rFonts w:ascii="Tahoma" w:hAnsi="Tahoma" w:cs="Tahoma"/>
          <w:lang w:val="es-ES"/>
        </w:rPr>
      </w:pPr>
    </w:p>
    <w:p w:rsidR="009D19DE" w:rsidRDefault="009D19DE" w:rsidP="009D19DE">
      <w:pPr>
        <w:spacing w:line="480" w:lineRule="auto"/>
        <w:jc w:val="both"/>
        <w:rPr>
          <w:rFonts w:ascii="Tahoma" w:hAnsi="Tahoma" w:cs="Tahoma"/>
          <w:lang w:val="es-ES"/>
        </w:rPr>
      </w:pPr>
      <w:r>
        <w:rPr>
          <w:rFonts w:ascii="Tahoma" w:hAnsi="Tahoma" w:cs="Tahoma"/>
          <w:lang w:val="es-ES"/>
        </w:rPr>
        <w:t xml:space="preserve">Para calcular el valor de Y se utiliza una función Buscarv anidada de la forma </w:t>
      </w:r>
      <w:r w:rsidRPr="00B0508C">
        <w:rPr>
          <w:rFonts w:ascii="Tahoma" w:hAnsi="Tahoma" w:cs="Tahoma"/>
          <w:lang w:val="es-ES"/>
        </w:rPr>
        <w:t>=BUSCARV(BUSCARV(E539,$A$189:$C$523,3,0),$D$527:$E$534,2,1)</w:t>
      </w:r>
    </w:p>
    <w:p w:rsidR="009D19DE" w:rsidRDefault="009D19DE" w:rsidP="009D19DE">
      <w:pPr>
        <w:spacing w:line="480" w:lineRule="auto"/>
        <w:jc w:val="both"/>
        <w:rPr>
          <w:rFonts w:ascii="Tahoma" w:hAnsi="Tahoma" w:cs="Tahoma"/>
          <w:lang w:val="es-ES"/>
        </w:rPr>
      </w:pPr>
      <w:r>
        <w:rPr>
          <w:rFonts w:ascii="Tahoma" w:hAnsi="Tahoma" w:cs="Tahoma"/>
          <w:lang w:val="es-ES"/>
        </w:rPr>
        <w:t xml:space="preserve">Se trata de una función Buscarv donde el valor buscado es otra función Buscarv. La función interior busca el producto que se elabora según el plan el día de inicio del lote, una vez encontrado busca el producto en la tabla auxiliar para asignarle el valor de Y correspondiente. Para que las líneas que representan a los lotes de un mismo producto producidos en distintas máquinas no se sobrepongan a cada máquina se le asigna un valor diferencial en cada tabla auxiliar. Así el producto 3, que tiene un valor base de 5, en la máquina A posee un valor de Y de 5.83 y en </w:t>
      </w:r>
      <w:smartTag w:uri="urn:schemas-microsoft-com:office:smarttags" w:element="PersonName">
        <w:smartTagPr>
          <w:attr w:name="ProductID" w:val="la B"/>
        </w:smartTagPr>
        <w:r>
          <w:rPr>
            <w:rFonts w:ascii="Tahoma" w:hAnsi="Tahoma" w:cs="Tahoma"/>
            <w:lang w:val="es-ES"/>
          </w:rPr>
          <w:t>la B</w:t>
        </w:r>
      </w:smartTag>
      <w:r>
        <w:rPr>
          <w:rFonts w:ascii="Tahoma" w:hAnsi="Tahoma" w:cs="Tahoma"/>
          <w:lang w:val="es-ES"/>
        </w:rPr>
        <w:t xml:space="preserve"> de 5.67 esta diferencia evita que las líneas se sobrepongan y ayuda a identificar de cual máquina se trata.</w:t>
      </w:r>
    </w:p>
    <w:p w:rsidR="009D19DE" w:rsidRDefault="009D19DE" w:rsidP="009D19DE">
      <w:pPr>
        <w:spacing w:line="480" w:lineRule="auto"/>
        <w:jc w:val="both"/>
        <w:rPr>
          <w:rFonts w:ascii="Tahoma" w:hAnsi="Tahoma" w:cs="Tahoma"/>
          <w:lang w:val="es-ES"/>
        </w:rPr>
      </w:pPr>
      <w:r>
        <w:rPr>
          <w:rFonts w:ascii="Tahoma" w:hAnsi="Tahoma" w:cs="Tahoma"/>
          <w:lang w:val="es-ES"/>
        </w:rPr>
        <w:t>Tiempo de producción también posee una Buscarv anidada, primero busca el valor de Y y determina de que producto se trata y luego lo busca en la tabla de la figura 4.8 para determinar los días a emplearse en su producción.</w:t>
      </w:r>
    </w:p>
    <w:p w:rsidR="009D19DE" w:rsidRDefault="009D19DE" w:rsidP="009D19DE">
      <w:pPr>
        <w:spacing w:line="480" w:lineRule="auto"/>
        <w:jc w:val="both"/>
        <w:rPr>
          <w:rFonts w:ascii="Tahoma" w:hAnsi="Tahoma" w:cs="Tahoma"/>
          <w:lang w:val="es-ES"/>
        </w:rPr>
      </w:pPr>
      <w:r>
        <w:rPr>
          <w:rFonts w:ascii="Tahoma" w:hAnsi="Tahoma" w:cs="Tahoma"/>
          <w:lang w:val="es-ES"/>
        </w:rPr>
        <w:t>El primer lote tiene un valor de X Tiempo de uno. Para llenar la tabla se toman los datos del segundo lote más una fila en blanco y se arrastra hasta que el fin de producción llegue al último día del programa.</w:t>
      </w:r>
    </w:p>
    <w:p w:rsidR="009D19DE" w:rsidRDefault="009D19DE" w:rsidP="009D19DE">
      <w:pPr>
        <w:jc w:val="both"/>
        <w:rPr>
          <w:rFonts w:ascii="Tahoma" w:hAnsi="Tahoma" w:cs="Tahoma"/>
          <w:lang w:val="es-ES"/>
        </w:rPr>
      </w:pPr>
    </w:p>
    <w:p w:rsidR="009D19DE" w:rsidRDefault="009D19DE" w:rsidP="009D19DE">
      <w:pPr>
        <w:jc w:val="both"/>
        <w:rPr>
          <w:rFonts w:ascii="Tahoma" w:hAnsi="Tahoma" w:cs="Tahoma"/>
          <w:lang w:val="es-ES"/>
        </w:rPr>
      </w:pPr>
    </w:p>
    <w:p w:rsidR="009D19DE" w:rsidRDefault="009D19DE" w:rsidP="009D19DE">
      <w:pPr>
        <w:spacing w:line="480" w:lineRule="auto"/>
        <w:jc w:val="both"/>
        <w:rPr>
          <w:rFonts w:ascii="Tahoma" w:hAnsi="Tahoma" w:cs="Tahoma"/>
          <w:lang w:val="es-ES"/>
        </w:rPr>
      </w:pPr>
      <w:r>
        <w:rPr>
          <w:rFonts w:ascii="Tahoma" w:hAnsi="Tahoma" w:cs="Tahoma"/>
          <w:lang w:val="es-ES"/>
        </w:rPr>
        <w:t>Una vez dispuestos los datos se procede a graficar. Se accede al menú Insertar\Gráfico. Seleccionamos un gráfico X,Y (Dispersión).</w:t>
      </w:r>
      <w:r w:rsidRPr="0029418F">
        <w:rPr>
          <w:rFonts w:ascii="Tahoma" w:hAnsi="Tahoma" w:cs="Tahoma"/>
          <w:lang w:val="es-ES"/>
        </w:rPr>
        <w:t xml:space="preserve"> </w:t>
      </w:r>
    </w:p>
    <w:p w:rsidR="009D19DE" w:rsidRDefault="009D19DE" w:rsidP="009D19DE">
      <w:pPr>
        <w:spacing w:line="480" w:lineRule="auto"/>
        <w:jc w:val="both"/>
        <w:rPr>
          <w:rFonts w:ascii="Tahoma" w:hAnsi="Tahoma" w:cs="Tahoma"/>
          <w:lang w:val="es-ES"/>
        </w:rPr>
      </w:pPr>
    </w:p>
    <w:p w:rsidR="009D19DE" w:rsidRDefault="004B5C87" w:rsidP="009D19DE">
      <w:pPr>
        <w:spacing w:line="480" w:lineRule="auto"/>
        <w:jc w:val="center"/>
        <w:rPr>
          <w:rFonts w:ascii="Tahoma" w:hAnsi="Tahoma" w:cs="Tahoma"/>
          <w:lang w:val="es-ES"/>
        </w:rPr>
      </w:pPr>
      <w:r>
        <w:rPr>
          <w:rFonts w:ascii="Tahoma" w:hAnsi="Tahoma" w:cs="Tahoma"/>
          <w:noProof/>
          <w:lang w:val="es-ES" w:eastAsia="es-ES"/>
        </w:rPr>
        <w:drawing>
          <wp:inline distT="0" distB="0" distL="0" distR="0">
            <wp:extent cx="3657600" cy="3239135"/>
            <wp:effectExtent l="19050" t="0" r="0" b="0"/>
            <wp:docPr id="123"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76"/>
                    <a:srcRect l="5812" t="10875" r="31798" b="15625"/>
                    <a:stretch>
                      <a:fillRect/>
                    </a:stretch>
                  </pic:blipFill>
                  <pic:spPr bwMode="auto">
                    <a:xfrm>
                      <a:off x="0" y="0"/>
                      <a:ext cx="3657600" cy="3239135"/>
                    </a:xfrm>
                    <a:prstGeom prst="rect">
                      <a:avLst/>
                    </a:prstGeom>
                    <a:noFill/>
                    <a:ln w="9525">
                      <a:noFill/>
                      <a:miter lim="800000"/>
                      <a:headEnd/>
                      <a:tailEnd/>
                    </a:ln>
                  </pic:spPr>
                </pic:pic>
              </a:graphicData>
            </a:graphic>
          </wp:inline>
        </w:drawing>
      </w:r>
    </w:p>
    <w:p w:rsidR="009D19DE" w:rsidRPr="004A35EB" w:rsidRDefault="009D19DE" w:rsidP="009D19DE">
      <w:pPr>
        <w:spacing w:line="480" w:lineRule="auto"/>
        <w:jc w:val="center"/>
        <w:rPr>
          <w:rFonts w:ascii="Tahoma" w:hAnsi="Tahoma" w:cs="Tahoma"/>
          <w:caps/>
          <w:lang w:val="es-ES"/>
        </w:rPr>
      </w:pPr>
      <w:r w:rsidRPr="004A35EB">
        <w:rPr>
          <w:rFonts w:ascii="Tahoma" w:hAnsi="Tahoma" w:cs="Tahoma"/>
          <w:caps/>
          <w:lang w:val="es-ES"/>
        </w:rPr>
        <w:t xml:space="preserve">Figura 4.16 Elaboración de </w:t>
      </w:r>
      <w:smartTag w:uri="urn:schemas-microsoft-com:office:smarttags" w:element="PersonName">
        <w:smartTagPr>
          <w:attr w:name="ProductID" w:val="la Gr￡fica"/>
        </w:smartTagPr>
        <w:r w:rsidRPr="004A35EB">
          <w:rPr>
            <w:rFonts w:ascii="Tahoma" w:hAnsi="Tahoma" w:cs="Tahoma"/>
            <w:caps/>
            <w:lang w:val="es-ES"/>
          </w:rPr>
          <w:t>la Gráfica</w:t>
        </w:r>
      </w:smartTag>
      <w:r w:rsidRPr="004A35EB">
        <w:rPr>
          <w:rFonts w:ascii="Tahoma" w:hAnsi="Tahoma" w:cs="Tahoma"/>
          <w:caps/>
          <w:lang w:val="es-ES"/>
        </w:rPr>
        <w:t xml:space="preserve"> de Gantt</w:t>
      </w:r>
    </w:p>
    <w:p w:rsidR="009D19DE" w:rsidRDefault="009D19DE" w:rsidP="009D19DE">
      <w:pPr>
        <w:spacing w:line="480" w:lineRule="auto"/>
        <w:jc w:val="both"/>
        <w:rPr>
          <w:rFonts w:ascii="Tahoma" w:hAnsi="Tahoma" w:cs="Tahoma"/>
          <w:lang w:val="es-ES"/>
        </w:rPr>
      </w:pPr>
      <w:r>
        <w:rPr>
          <w:rFonts w:ascii="Tahoma" w:hAnsi="Tahoma" w:cs="Tahoma"/>
          <w:lang w:val="es-ES"/>
        </w:rPr>
        <w:t xml:space="preserve">En </w:t>
      </w:r>
      <w:smartTag w:uri="urn:schemas-microsoft-com:office:smarttags" w:element="PersonName">
        <w:smartTagPr>
          <w:attr w:name="ProductID" w:val="la Secci￳n"/>
        </w:smartTagPr>
        <w:r>
          <w:rPr>
            <w:rFonts w:ascii="Tahoma" w:hAnsi="Tahoma" w:cs="Tahoma"/>
            <w:lang w:val="es-ES"/>
          </w:rPr>
          <w:t>la Sección</w:t>
        </w:r>
      </w:smartTag>
      <w:r>
        <w:rPr>
          <w:rFonts w:ascii="Tahoma" w:hAnsi="Tahoma" w:cs="Tahoma"/>
          <w:lang w:val="es-ES"/>
        </w:rPr>
        <w:t xml:space="preserve"> serie se introduce como nombre la letra de la máquina y los rangos que contienen los respectivos valores de X y Y. Se pulsa sobre agregar y se repite el proceso hasta llegar a la máquina E. Una vez finalizado el asistente se observa el gráfico base (Figura 4.16), se realizan ajustes en las escalas de los ejes, se pone como unidad mayor 7 y como inicio un lunes, así cada línea representará el inicio de una semana. También se modifica el grosor de las líneas de serie y si se desea el color. Finalmente se eliminan las </w:t>
      </w:r>
      <w:r>
        <w:rPr>
          <w:rFonts w:ascii="Tahoma" w:hAnsi="Tahoma" w:cs="Tahoma"/>
          <w:lang w:val="es-ES"/>
        </w:rPr>
        <w:lastRenderedPageBreak/>
        <w:t>marcas en el eje Y y se crean cinco cuadros de texto donde se escribe el nombre de cada producto y se lo ubica en el área correspondiente.</w:t>
      </w:r>
    </w:p>
    <w:p w:rsidR="009D19DE" w:rsidRPr="002B769F" w:rsidRDefault="004B5C87" w:rsidP="009D19DE">
      <w:pPr>
        <w:spacing w:line="480" w:lineRule="auto"/>
        <w:rPr>
          <w:rFonts w:ascii="Tahoma" w:hAnsi="Tahoma" w:cs="Tahoma"/>
          <w:lang w:val="es-ES"/>
        </w:rPr>
      </w:pPr>
      <w:r>
        <w:rPr>
          <w:noProof/>
          <w:lang w:val="es-ES" w:eastAsia="es-ES"/>
        </w:rPr>
        <w:drawing>
          <wp:inline distT="0" distB="0" distL="0" distR="0">
            <wp:extent cx="4591685" cy="2860040"/>
            <wp:effectExtent l="19050" t="0" r="0" b="0"/>
            <wp:docPr id="122"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77"/>
                    <a:srcRect/>
                    <a:stretch>
                      <a:fillRect/>
                    </a:stretch>
                  </pic:blipFill>
                  <pic:spPr bwMode="auto">
                    <a:xfrm>
                      <a:off x="0" y="0"/>
                      <a:ext cx="4591685" cy="2860040"/>
                    </a:xfrm>
                    <a:prstGeom prst="rect">
                      <a:avLst/>
                    </a:prstGeom>
                    <a:noFill/>
                    <a:ln w="9525">
                      <a:noFill/>
                      <a:miter lim="800000"/>
                      <a:headEnd/>
                      <a:tailEnd/>
                    </a:ln>
                  </pic:spPr>
                </pic:pic>
              </a:graphicData>
            </a:graphic>
          </wp:inline>
        </w:drawing>
      </w:r>
    </w:p>
    <w:p w:rsidR="009D19DE" w:rsidRPr="004A35EB" w:rsidRDefault="009D19DE" w:rsidP="009D19DE">
      <w:pPr>
        <w:spacing w:line="480" w:lineRule="auto"/>
        <w:jc w:val="center"/>
        <w:rPr>
          <w:rFonts w:ascii="Tahoma" w:hAnsi="Tahoma" w:cs="Tahoma"/>
          <w:caps/>
          <w:lang w:val="es-ES"/>
        </w:rPr>
      </w:pPr>
      <w:r w:rsidRPr="004A35EB">
        <w:rPr>
          <w:rFonts w:ascii="Tahoma" w:hAnsi="Tahoma" w:cs="Tahoma"/>
          <w:caps/>
          <w:lang w:val="es-ES"/>
        </w:rPr>
        <w:t>Figura 4.17 Gráfica de Gantt para el Plan Maestro de Producción</w:t>
      </w:r>
    </w:p>
    <w:p w:rsidR="009D19DE" w:rsidRDefault="009D19DE" w:rsidP="009D19DE">
      <w:pPr>
        <w:spacing w:line="480" w:lineRule="auto"/>
        <w:jc w:val="both"/>
        <w:rPr>
          <w:rFonts w:ascii="Tahoma" w:hAnsi="Tahoma" w:cs="Tahoma"/>
          <w:lang w:val="es-ES"/>
        </w:rPr>
      </w:pPr>
      <w:r>
        <w:rPr>
          <w:rFonts w:ascii="Tahoma" w:hAnsi="Tahoma" w:cs="Tahoma"/>
          <w:lang w:val="es-ES"/>
        </w:rPr>
        <w:t>Finalmente se obtendrá un gráfico similar al de la figura 4.17 donde se observa la distribución de los lotes a producir de todos los productos, en cada máquina, en el período de tiempo programado.</w:t>
      </w:r>
    </w:p>
    <w:p w:rsidR="009D19DE" w:rsidRDefault="009D19DE" w:rsidP="009D19DE">
      <w:pPr>
        <w:spacing w:line="480" w:lineRule="auto"/>
        <w:jc w:val="both"/>
        <w:rPr>
          <w:rFonts w:ascii="Tahoma" w:hAnsi="Tahoma" w:cs="Tahoma"/>
          <w:lang w:val="es-ES"/>
        </w:rPr>
      </w:pPr>
      <w:r>
        <w:rPr>
          <w:rFonts w:ascii="Tahoma" w:hAnsi="Tahoma" w:cs="Tahoma"/>
          <w:lang w:val="es-ES"/>
        </w:rPr>
        <w:t>Este gráfico es un esquema del Plan Maestro de Producción el cual puede ser consultado para mayores detalles.</w:t>
      </w:r>
    </w:p>
    <w:p w:rsidR="009D19DE" w:rsidRDefault="009D19DE" w:rsidP="009D19DE">
      <w:pPr>
        <w:jc w:val="both"/>
        <w:rPr>
          <w:rFonts w:ascii="Tahoma" w:hAnsi="Tahoma" w:cs="Tahoma"/>
          <w:lang w:val="es-ES"/>
        </w:rPr>
      </w:pPr>
    </w:p>
    <w:p w:rsidR="009D19DE" w:rsidRDefault="009D19DE" w:rsidP="009D19DE">
      <w:pPr>
        <w:jc w:val="both"/>
        <w:rPr>
          <w:rFonts w:ascii="Tahoma" w:hAnsi="Tahoma" w:cs="Tahoma"/>
          <w:lang w:val="es-ES"/>
        </w:rPr>
      </w:pPr>
    </w:p>
    <w:p w:rsidR="009D19DE" w:rsidRDefault="009D19DE" w:rsidP="009D19DE">
      <w:pPr>
        <w:spacing w:line="480" w:lineRule="auto"/>
        <w:jc w:val="both"/>
        <w:rPr>
          <w:rFonts w:ascii="Tahoma" w:hAnsi="Tahoma" w:cs="Tahoma"/>
          <w:lang w:val="es-ES"/>
        </w:rPr>
      </w:pPr>
      <w:r>
        <w:rPr>
          <w:rFonts w:ascii="Tahoma" w:hAnsi="Tahoma" w:cs="Tahoma"/>
          <w:lang w:val="es-ES"/>
        </w:rPr>
        <w:t>Las cantidades exactas a producir de cada producto y la utilidad total que se lograrían de cumplirse las metas del plan maestro de producción se indican en la figura 4.18.</w:t>
      </w:r>
    </w:p>
    <w:p w:rsidR="009D19DE" w:rsidRDefault="004B5C87" w:rsidP="009D19DE">
      <w:pPr>
        <w:spacing w:line="480" w:lineRule="auto"/>
        <w:jc w:val="center"/>
        <w:rPr>
          <w:rFonts w:ascii="Tahoma" w:hAnsi="Tahoma" w:cs="Tahoma"/>
          <w:lang w:val="es-ES"/>
        </w:rPr>
      </w:pPr>
      <w:r>
        <w:rPr>
          <w:rFonts w:ascii="Tahoma" w:hAnsi="Tahoma" w:cs="Tahoma"/>
          <w:noProof/>
          <w:lang w:val="es-ES" w:eastAsia="es-ES"/>
        </w:rPr>
        <w:lastRenderedPageBreak/>
        <w:drawing>
          <wp:inline distT="0" distB="0" distL="0" distR="0">
            <wp:extent cx="1741170" cy="1410335"/>
            <wp:effectExtent l="19050" t="0" r="0" b="0"/>
            <wp:docPr id="121"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78"/>
                    <a:srcRect l="2907" t="23125" r="67406" b="44875"/>
                    <a:stretch>
                      <a:fillRect/>
                    </a:stretch>
                  </pic:blipFill>
                  <pic:spPr bwMode="auto">
                    <a:xfrm>
                      <a:off x="0" y="0"/>
                      <a:ext cx="1741170" cy="1410335"/>
                    </a:xfrm>
                    <a:prstGeom prst="rect">
                      <a:avLst/>
                    </a:prstGeom>
                    <a:noFill/>
                    <a:ln w="9525">
                      <a:noFill/>
                      <a:miter lim="800000"/>
                      <a:headEnd/>
                      <a:tailEnd/>
                    </a:ln>
                  </pic:spPr>
                </pic:pic>
              </a:graphicData>
            </a:graphic>
          </wp:inline>
        </w:drawing>
      </w:r>
    </w:p>
    <w:p w:rsidR="009D19DE" w:rsidRPr="004A35EB" w:rsidRDefault="009D19DE" w:rsidP="009D19DE">
      <w:pPr>
        <w:jc w:val="center"/>
        <w:rPr>
          <w:rFonts w:ascii="Tahoma" w:hAnsi="Tahoma" w:cs="Tahoma"/>
          <w:caps/>
          <w:lang w:val="es-ES"/>
        </w:rPr>
      </w:pPr>
      <w:r w:rsidRPr="004A35EB">
        <w:rPr>
          <w:rFonts w:ascii="Tahoma" w:hAnsi="Tahoma" w:cs="Tahoma"/>
          <w:caps/>
          <w:lang w:val="es-ES"/>
        </w:rPr>
        <w:t>Figura 4.18 Cantidades a producir y utilidad esperada por producto</w:t>
      </w:r>
    </w:p>
    <w:p w:rsidR="009D19DE" w:rsidRDefault="009D19DE" w:rsidP="009D19DE">
      <w:pPr>
        <w:spacing w:line="480" w:lineRule="auto"/>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p>
    <w:p w:rsidR="009D19DE" w:rsidRPr="00755F8A" w:rsidRDefault="009D19DE" w:rsidP="009D19DE">
      <w:pPr>
        <w:rPr>
          <w:rFonts w:ascii="Arial" w:hAnsi="Arial" w:cs="Arial"/>
        </w:rPr>
      </w:pPr>
    </w:p>
    <w:p w:rsidR="009D19DE" w:rsidRPr="00755F8A" w:rsidRDefault="009D19DE" w:rsidP="009D19DE">
      <w:pPr>
        <w:rPr>
          <w:rFonts w:ascii="Arial" w:hAnsi="Arial" w:cs="Arial"/>
        </w:rPr>
      </w:pPr>
    </w:p>
    <w:p w:rsidR="009D19DE" w:rsidRPr="00755F8A" w:rsidRDefault="009D19DE" w:rsidP="009D19DE">
      <w:pPr>
        <w:rPr>
          <w:rFonts w:ascii="Arial" w:hAnsi="Arial" w:cs="Arial"/>
        </w:rPr>
      </w:pPr>
    </w:p>
    <w:p w:rsidR="009D19DE" w:rsidRPr="00755F8A" w:rsidRDefault="009D19DE" w:rsidP="009D19DE">
      <w:pPr>
        <w:rPr>
          <w:rFonts w:ascii="Arial" w:hAnsi="Arial" w:cs="Arial"/>
        </w:rPr>
      </w:pPr>
    </w:p>
    <w:p w:rsidR="009D19DE" w:rsidRPr="00755F8A" w:rsidRDefault="009D19DE" w:rsidP="009D19DE">
      <w:pPr>
        <w:rPr>
          <w:rFonts w:ascii="Arial" w:hAnsi="Arial" w:cs="Arial"/>
        </w:rPr>
      </w:pPr>
    </w:p>
    <w:p w:rsidR="009D19DE" w:rsidRPr="00755F8A" w:rsidRDefault="009D19DE" w:rsidP="009D19DE">
      <w:pPr>
        <w:rPr>
          <w:rFonts w:ascii="Arial" w:hAnsi="Arial" w:cs="Arial"/>
        </w:rPr>
      </w:pPr>
    </w:p>
    <w:p w:rsidR="009D19DE" w:rsidRPr="00BC6E33" w:rsidRDefault="009D19DE" w:rsidP="009D19DE">
      <w:pPr>
        <w:jc w:val="center"/>
        <w:rPr>
          <w:rFonts w:ascii="Arial" w:hAnsi="Arial" w:cs="Arial"/>
          <w:caps/>
          <w:sz w:val="48"/>
          <w:szCs w:val="48"/>
        </w:rPr>
      </w:pPr>
      <w:r w:rsidRPr="00BC6E33">
        <w:rPr>
          <w:rFonts w:ascii="Arial" w:hAnsi="Arial" w:cs="Arial"/>
          <w:caps/>
          <w:sz w:val="48"/>
          <w:szCs w:val="48"/>
        </w:rPr>
        <w:t>Capítulo 5</w:t>
      </w:r>
    </w:p>
    <w:p w:rsidR="009D19DE" w:rsidRPr="00755F8A" w:rsidRDefault="009D19DE" w:rsidP="009D19DE">
      <w:pPr>
        <w:rPr>
          <w:rFonts w:ascii="Arial" w:hAnsi="Arial" w:cs="Arial"/>
        </w:rPr>
      </w:pPr>
    </w:p>
    <w:p w:rsidR="009D19DE" w:rsidRPr="00755F8A" w:rsidRDefault="009D19DE" w:rsidP="009D19DE">
      <w:pPr>
        <w:rPr>
          <w:rFonts w:ascii="Arial" w:hAnsi="Arial" w:cs="Arial"/>
        </w:rPr>
      </w:pPr>
    </w:p>
    <w:p w:rsidR="009D19DE" w:rsidRPr="00755F8A" w:rsidRDefault="009D19DE" w:rsidP="009D19DE">
      <w:pPr>
        <w:spacing w:line="480" w:lineRule="auto"/>
        <w:rPr>
          <w:rFonts w:ascii="Arial" w:hAnsi="Arial" w:cs="Arial"/>
        </w:rPr>
      </w:pPr>
    </w:p>
    <w:p w:rsidR="009D19DE" w:rsidRPr="00755F8A" w:rsidRDefault="009D19DE" w:rsidP="009D19DE">
      <w:pPr>
        <w:spacing w:line="480" w:lineRule="auto"/>
        <w:rPr>
          <w:rFonts w:ascii="Arial" w:hAnsi="Arial" w:cs="Arial"/>
          <w:caps/>
          <w:sz w:val="32"/>
          <w:szCs w:val="32"/>
        </w:rPr>
      </w:pPr>
      <w:r>
        <w:rPr>
          <w:rFonts w:ascii="Arial" w:hAnsi="Arial" w:cs="Arial"/>
          <w:sz w:val="32"/>
          <w:szCs w:val="32"/>
        </w:rPr>
        <w:t xml:space="preserve">5. </w:t>
      </w:r>
      <w:r w:rsidRPr="00755F8A">
        <w:rPr>
          <w:rFonts w:ascii="Arial" w:hAnsi="Arial" w:cs="Arial"/>
          <w:caps/>
          <w:sz w:val="32"/>
          <w:szCs w:val="32"/>
        </w:rPr>
        <w:t>Conclusiones y Recomendaciones</w:t>
      </w:r>
    </w:p>
    <w:p w:rsidR="009D19DE" w:rsidRDefault="009D19DE" w:rsidP="009D19DE">
      <w:pPr>
        <w:spacing w:line="480" w:lineRule="auto"/>
        <w:rPr>
          <w:rFonts w:ascii="Arial" w:hAnsi="Arial" w:cs="Arial"/>
          <w:b/>
          <w:sz w:val="28"/>
          <w:szCs w:val="28"/>
        </w:rPr>
      </w:pPr>
    </w:p>
    <w:p w:rsidR="009D19DE" w:rsidRPr="00C567C8" w:rsidRDefault="009D19DE" w:rsidP="009D19DE">
      <w:pPr>
        <w:spacing w:line="480" w:lineRule="auto"/>
        <w:ind w:left="360"/>
        <w:rPr>
          <w:rFonts w:ascii="Arial" w:hAnsi="Arial" w:cs="Arial"/>
          <w:b/>
        </w:rPr>
      </w:pPr>
      <w:r w:rsidRPr="00C567C8">
        <w:rPr>
          <w:rFonts w:ascii="Arial" w:hAnsi="Arial" w:cs="Arial"/>
          <w:b/>
        </w:rPr>
        <w:t>5.1 Conclusiones</w:t>
      </w:r>
    </w:p>
    <w:p w:rsidR="009D19DE" w:rsidRDefault="009D19DE" w:rsidP="009D19DE">
      <w:pPr>
        <w:spacing w:line="480" w:lineRule="auto"/>
        <w:rPr>
          <w:rFonts w:ascii="Arial" w:hAnsi="Arial" w:cs="Arial"/>
        </w:rPr>
      </w:pPr>
    </w:p>
    <w:p w:rsidR="009D19DE" w:rsidRPr="009D19DE" w:rsidRDefault="009D19DE" w:rsidP="009D19DE">
      <w:pPr>
        <w:numPr>
          <w:ilvl w:val="0"/>
          <w:numId w:val="5"/>
        </w:numPr>
        <w:spacing w:line="480" w:lineRule="auto"/>
        <w:rPr>
          <w:rFonts w:ascii="Arial" w:hAnsi="Arial" w:cs="Arial"/>
          <w:lang w:val="es-ES"/>
        </w:rPr>
      </w:pPr>
      <w:r w:rsidRPr="009D19DE">
        <w:rPr>
          <w:rFonts w:ascii="Arial" w:hAnsi="Arial" w:cs="Arial"/>
          <w:lang w:val="es-ES"/>
        </w:rPr>
        <w:t>Se ha demostrado que es posible elaborar un plan maestro de producción, de manera técnica, con los limitados recursos de las pequeñas empresas.</w:t>
      </w:r>
    </w:p>
    <w:p w:rsidR="009D19DE" w:rsidRPr="009D19DE" w:rsidRDefault="009D19DE" w:rsidP="009D19DE">
      <w:pPr>
        <w:spacing w:line="480" w:lineRule="auto"/>
        <w:rPr>
          <w:rFonts w:ascii="Arial" w:hAnsi="Arial" w:cs="Arial"/>
          <w:lang w:val="es-ES"/>
        </w:rPr>
      </w:pPr>
    </w:p>
    <w:p w:rsidR="009D19DE" w:rsidRPr="009D19DE" w:rsidRDefault="009D19DE" w:rsidP="009D19DE">
      <w:pPr>
        <w:numPr>
          <w:ilvl w:val="0"/>
          <w:numId w:val="5"/>
        </w:numPr>
        <w:spacing w:line="480" w:lineRule="auto"/>
        <w:rPr>
          <w:rFonts w:ascii="Arial" w:hAnsi="Arial" w:cs="Arial"/>
          <w:lang w:val="es-ES"/>
        </w:rPr>
      </w:pPr>
      <w:r w:rsidRPr="009D19DE">
        <w:rPr>
          <w:rFonts w:ascii="Arial" w:hAnsi="Arial" w:cs="Arial"/>
          <w:lang w:val="es-ES"/>
        </w:rPr>
        <w:t>Los métodos heurísticos son útiles cuando los recursos son limitados.</w:t>
      </w:r>
    </w:p>
    <w:p w:rsidR="009D19DE" w:rsidRPr="009D19DE" w:rsidRDefault="009D19DE" w:rsidP="009D19DE">
      <w:pPr>
        <w:spacing w:line="480" w:lineRule="auto"/>
        <w:rPr>
          <w:rFonts w:ascii="Arial" w:hAnsi="Arial" w:cs="Arial"/>
          <w:lang w:val="es-ES"/>
        </w:rPr>
      </w:pPr>
    </w:p>
    <w:p w:rsidR="009D19DE" w:rsidRPr="009D19DE" w:rsidRDefault="009D19DE" w:rsidP="009D19DE">
      <w:pPr>
        <w:numPr>
          <w:ilvl w:val="0"/>
          <w:numId w:val="5"/>
        </w:numPr>
        <w:spacing w:line="480" w:lineRule="auto"/>
        <w:rPr>
          <w:rFonts w:ascii="Arial" w:hAnsi="Arial" w:cs="Arial"/>
          <w:lang w:val="es-ES"/>
        </w:rPr>
      </w:pPr>
      <w:r w:rsidRPr="009D19DE">
        <w:rPr>
          <w:rFonts w:ascii="Arial" w:hAnsi="Arial" w:cs="Arial"/>
          <w:lang w:val="es-ES"/>
        </w:rPr>
        <w:t>El modelo se puede simplificar enormemente con sencillos y obvios procedimientos manuales que requerirían algoritmos complejos para su automatización.</w:t>
      </w:r>
    </w:p>
    <w:p w:rsidR="009D19DE" w:rsidRPr="009D19DE" w:rsidRDefault="009D19DE" w:rsidP="009D19DE">
      <w:pPr>
        <w:spacing w:line="480" w:lineRule="auto"/>
        <w:rPr>
          <w:rFonts w:ascii="Arial" w:hAnsi="Arial" w:cs="Arial"/>
          <w:lang w:val="es-ES"/>
        </w:rPr>
      </w:pPr>
    </w:p>
    <w:p w:rsidR="009D19DE" w:rsidRPr="009D19DE" w:rsidRDefault="009D19DE" w:rsidP="009D19DE">
      <w:pPr>
        <w:numPr>
          <w:ilvl w:val="0"/>
          <w:numId w:val="5"/>
        </w:numPr>
        <w:spacing w:line="480" w:lineRule="auto"/>
        <w:rPr>
          <w:rFonts w:ascii="Arial" w:hAnsi="Arial" w:cs="Arial"/>
          <w:lang w:val="es-ES"/>
        </w:rPr>
      </w:pPr>
      <w:r w:rsidRPr="009D19DE">
        <w:rPr>
          <w:rFonts w:ascii="Arial" w:hAnsi="Arial" w:cs="Arial"/>
          <w:lang w:val="es-ES"/>
        </w:rPr>
        <w:t>Por más que se busque lograr un modelo totalmente objetivo, siempre habrá algún grado de subjetividad.</w:t>
      </w:r>
    </w:p>
    <w:p w:rsidR="009D19DE" w:rsidRPr="009D19DE" w:rsidRDefault="009D19DE" w:rsidP="009D19DE">
      <w:pPr>
        <w:spacing w:line="480" w:lineRule="auto"/>
        <w:rPr>
          <w:rFonts w:ascii="Arial" w:hAnsi="Arial" w:cs="Arial"/>
          <w:lang w:val="es-ES"/>
        </w:rPr>
      </w:pPr>
    </w:p>
    <w:p w:rsidR="009D19DE" w:rsidRPr="009D19DE" w:rsidRDefault="009D19DE" w:rsidP="009D19DE">
      <w:pPr>
        <w:numPr>
          <w:ilvl w:val="0"/>
          <w:numId w:val="5"/>
        </w:numPr>
        <w:spacing w:line="480" w:lineRule="auto"/>
        <w:rPr>
          <w:rFonts w:ascii="Arial" w:hAnsi="Arial" w:cs="Arial"/>
          <w:lang w:val="es-ES"/>
        </w:rPr>
      </w:pPr>
      <w:r w:rsidRPr="009D19DE">
        <w:rPr>
          <w:rFonts w:ascii="Arial" w:hAnsi="Arial" w:cs="Arial"/>
          <w:lang w:val="es-ES"/>
        </w:rPr>
        <w:t>Utilizar una herramienta como Excel facilita la capacitación y permite realizar mejoras continuas.</w:t>
      </w:r>
    </w:p>
    <w:p w:rsidR="009D19DE" w:rsidRPr="009D19DE" w:rsidRDefault="009D19DE" w:rsidP="009D19DE">
      <w:pPr>
        <w:spacing w:line="480" w:lineRule="auto"/>
        <w:rPr>
          <w:rFonts w:ascii="Arial" w:hAnsi="Arial" w:cs="Arial"/>
          <w:lang w:val="es-ES"/>
        </w:rPr>
      </w:pPr>
    </w:p>
    <w:p w:rsidR="009D19DE" w:rsidRPr="009D19DE" w:rsidRDefault="009D19DE" w:rsidP="009D19DE">
      <w:pPr>
        <w:numPr>
          <w:ilvl w:val="0"/>
          <w:numId w:val="5"/>
        </w:numPr>
        <w:spacing w:line="480" w:lineRule="auto"/>
        <w:rPr>
          <w:rFonts w:ascii="Arial" w:hAnsi="Arial" w:cs="Arial"/>
          <w:lang w:val="es-ES"/>
        </w:rPr>
      </w:pPr>
      <w:r w:rsidRPr="009D19DE">
        <w:rPr>
          <w:rFonts w:ascii="Arial" w:hAnsi="Arial" w:cs="Arial"/>
          <w:lang w:val="es-ES"/>
        </w:rPr>
        <w:t xml:space="preserve">El orden y la uniformidad en el diseño facilita los eventuales cambios y correcciones. </w:t>
      </w:r>
    </w:p>
    <w:p w:rsidR="009D19DE" w:rsidRPr="009D19DE" w:rsidRDefault="009D19DE" w:rsidP="009D19DE">
      <w:pPr>
        <w:spacing w:line="480" w:lineRule="auto"/>
        <w:rPr>
          <w:rFonts w:ascii="Arial" w:hAnsi="Arial" w:cs="Arial"/>
          <w:lang w:val="es-ES"/>
        </w:rPr>
      </w:pPr>
    </w:p>
    <w:p w:rsidR="009D19DE" w:rsidRPr="009D19DE" w:rsidRDefault="009D19DE" w:rsidP="009D19DE">
      <w:pPr>
        <w:numPr>
          <w:ilvl w:val="0"/>
          <w:numId w:val="5"/>
        </w:numPr>
        <w:spacing w:line="480" w:lineRule="auto"/>
        <w:rPr>
          <w:rFonts w:ascii="Arial" w:hAnsi="Arial" w:cs="Arial"/>
          <w:lang w:val="es-ES"/>
        </w:rPr>
      </w:pPr>
      <w:r w:rsidRPr="009D19DE">
        <w:rPr>
          <w:rFonts w:ascii="Arial" w:hAnsi="Arial" w:cs="Arial"/>
          <w:lang w:val="es-ES"/>
        </w:rPr>
        <w:t>Este modelo es adaptable a varias realidades, en general requerirá algunos ajustes, principalmente de tamaño.</w:t>
      </w:r>
    </w:p>
    <w:p w:rsidR="009D19DE" w:rsidRPr="009D19DE" w:rsidRDefault="009D19DE" w:rsidP="009D19DE">
      <w:pPr>
        <w:spacing w:line="480" w:lineRule="auto"/>
        <w:rPr>
          <w:rFonts w:ascii="Arial" w:hAnsi="Arial" w:cs="Arial"/>
          <w:lang w:val="es-ES"/>
        </w:rPr>
      </w:pPr>
    </w:p>
    <w:p w:rsidR="009D19DE" w:rsidRPr="009D19DE" w:rsidRDefault="009D19DE" w:rsidP="009D19DE">
      <w:pPr>
        <w:numPr>
          <w:ilvl w:val="0"/>
          <w:numId w:val="5"/>
        </w:numPr>
        <w:spacing w:line="480" w:lineRule="auto"/>
        <w:rPr>
          <w:rFonts w:ascii="Arial" w:hAnsi="Arial" w:cs="Arial"/>
          <w:lang w:val="es-ES"/>
        </w:rPr>
      </w:pPr>
      <w:r w:rsidRPr="009D19DE">
        <w:rPr>
          <w:rFonts w:ascii="Arial" w:hAnsi="Arial" w:cs="Arial"/>
          <w:lang w:val="es-ES"/>
        </w:rPr>
        <w:t>El uso de computadoras en la planeación permite crear planes detallados en poco tiempo.</w:t>
      </w:r>
    </w:p>
    <w:p w:rsidR="009D19DE" w:rsidRPr="009D19DE" w:rsidRDefault="009D19DE" w:rsidP="009D19DE">
      <w:pPr>
        <w:spacing w:line="480" w:lineRule="auto"/>
        <w:rPr>
          <w:rFonts w:ascii="Arial" w:hAnsi="Arial" w:cs="Arial"/>
          <w:lang w:val="es-ES"/>
        </w:rPr>
      </w:pPr>
    </w:p>
    <w:p w:rsidR="009D19DE" w:rsidRPr="009D19DE" w:rsidRDefault="009D19DE" w:rsidP="009D19DE">
      <w:pPr>
        <w:numPr>
          <w:ilvl w:val="0"/>
          <w:numId w:val="5"/>
        </w:numPr>
        <w:spacing w:line="480" w:lineRule="auto"/>
        <w:rPr>
          <w:rFonts w:ascii="Arial" w:hAnsi="Arial" w:cs="Arial"/>
          <w:lang w:val="es-ES"/>
        </w:rPr>
      </w:pPr>
      <w:r w:rsidRPr="009D19DE">
        <w:rPr>
          <w:rFonts w:ascii="Arial" w:hAnsi="Arial" w:cs="Arial"/>
          <w:lang w:val="es-ES"/>
        </w:rPr>
        <w:t>En el caso concreto de la empresa estudiada, de seguir el Plan Maestro de Producción elaborado mediante el modelo propuesto, podría producir 38.746 bultos anules generando una utilidad bruta de $124.913 al año, trabajando únicamente 40 horas semanales.</w:t>
      </w:r>
    </w:p>
    <w:p w:rsidR="009D19DE" w:rsidRPr="00C567C8" w:rsidRDefault="009D19DE" w:rsidP="009D19DE">
      <w:pPr>
        <w:spacing w:line="480" w:lineRule="auto"/>
        <w:rPr>
          <w:rFonts w:ascii="Arial" w:hAnsi="Arial" w:cs="Arial"/>
          <w:b/>
        </w:rPr>
      </w:pPr>
      <w:r w:rsidRPr="009D19DE">
        <w:rPr>
          <w:rFonts w:ascii="Arial" w:hAnsi="Arial" w:cs="Arial"/>
          <w:b/>
          <w:lang w:val="es-ES"/>
        </w:rPr>
        <w:br w:type="page"/>
      </w:r>
      <w:r w:rsidRPr="00C567C8">
        <w:rPr>
          <w:rFonts w:ascii="Arial" w:hAnsi="Arial" w:cs="Arial"/>
          <w:b/>
        </w:rPr>
        <w:lastRenderedPageBreak/>
        <w:t>5.2 Recomendaciones</w:t>
      </w:r>
    </w:p>
    <w:p w:rsidR="009D19DE" w:rsidRPr="00C567C8" w:rsidRDefault="009D19DE" w:rsidP="009D19DE">
      <w:pPr>
        <w:spacing w:line="480" w:lineRule="auto"/>
        <w:jc w:val="both"/>
        <w:rPr>
          <w:rFonts w:ascii="Arial" w:hAnsi="Arial" w:cs="Arial"/>
        </w:rPr>
      </w:pPr>
    </w:p>
    <w:p w:rsidR="009D19DE" w:rsidRPr="009D19DE" w:rsidRDefault="009D19DE" w:rsidP="009D19DE">
      <w:pPr>
        <w:numPr>
          <w:ilvl w:val="0"/>
          <w:numId w:val="4"/>
        </w:numPr>
        <w:spacing w:line="480" w:lineRule="auto"/>
        <w:jc w:val="both"/>
        <w:rPr>
          <w:rFonts w:ascii="Arial" w:hAnsi="Arial" w:cs="Arial"/>
          <w:lang w:val="es-ES"/>
        </w:rPr>
      </w:pPr>
      <w:r w:rsidRPr="009D19DE">
        <w:rPr>
          <w:rFonts w:ascii="Arial" w:hAnsi="Arial" w:cs="Arial"/>
          <w:lang w:val="es-ES"/>
        </w:rPr>
        <w:t>Para obtener una mejor calidad de los planes maestros de producción generados se recomienda controlar y medir con regularidad los datos de entrada, como las capacidades de producción y los tiempos de cambio de formato. Estos datos deben ser registrados y utilizados como indicadores de mejora.</w:t>
      </w:r>
    </w:p>
    <w:p w:rsidR="009D19DE" w:rsidRPr="009D19DE" w:rsidRDefault="009D19DE" w:rsidP="009D19DE">
      <w:pPr>
        <w:spacing w:line="480" w:lineRule="auto"/>
        <w:jc w:val="both"/>
        <w:rPr>
          <w:rFonts w:ascii="Arial" w:hAnsi="Arial" w:cs="Arial"/>
          <w:lang w:val="es-ES"/>
        </w:rPr>
      </w:pPr>
    </w:p>
    <w:p w:rsidR="009D19DE" w:rsidRPr="009D19DE" w:rsidRDefault="009D19DE" w:rsidP="009D19DE">
      <w:pPr>
        <w:numPr>
          <w:ilvl w:val="0"/>
          <w:numId w:val="4"/>
        </w:numPr>
        <w:spacing w:line="480" w:lineRule="auto"/>
        <w:jc w:val="both"/>
        <w:rPr>
          <w:rFonts w:ascii="Arial" w:hAnsi="Arial" w:cs="Arial"/>
          <w:lang w:val="es-ES"/>
        </w:rPr>
      </w:pPr>
      <w:r w:rsidRPr="009D19DE">
        <w:rPr>
          <w:rFonts w:ascii="Arial" w:hAnsi="Arial" w:cs="Arial"/>
          <w:lang w:val="es-ES"/>
        </w:rPr>
        <w:t>Se recomienda mejorar la contabilidad de costos a fin de determinar con mayor exactitud la utilidad por producto, los costos de preparación de maquinaria y los costos de mantenimiento del inventario, indispensables para calcular adecuadamente los tamaños de lote de producción.</w:t>
      </w:r>
    </w:p>
    <w:p w:rsidR="009D19DE" w:rsidRPr="009D19DE" w:rsidRDefault="009D19DE" w:rsidP="009D19DE">
      <w:pPr>
        <w:spacing w:line="480" w:lineRule="auto"/>
        <w:jc w:val="both"/>
        <w:rPr>
          <w:rFonts w:ascii="Arial" w:hAnsi="Arial" w:cs="Arial"/>
          <w:lang w:val="es-ES"/>
        </w:rPr>
      </w:pPr>
    </w:p>
    <w:p w:rsidR="009D19DE" w:rsidRPr="009D19DE" w:rsidRDefault="009D19DE" w:rsidP="009D19DE">
      <w:pPr>
        <w:numPr>
          <w:ilvl w:val="0"/>
          <w:numId w:val="4"/>
        </w:numPr>
        <w:spacing w:line="480" w:lineRule="auto"/>
        <w:jc w:val="both"/>
        <w:rPr>
          <w:rFonts w:ascii="Arial" w:hAnsi="Arial" w:cs="Arial"/>
          <w:lang w:val="es-ES"/>
        </w:rPr>
      </w:pPr>
      <w:r w:rsidRPr="009D19DE">
        <w:rPr>
          <w:rFonts w:ascii="Arial" w:hAnsi="Arial" w:cs="Arial"/>
          <w:lang w:val="es-ES"/>
        </w:rPr>
        <w:t>Es aconsejable colocar la utilidad que genera cada producto en la tabla de ponderaciones a fin de maximizar la utilidad bruta.</w:t>
      </w:r>
    </w:p>
    <w:p w:rsidR="009D19DE" w:rsidRPr="009D19DE" w:rsidRDefault="009D19DE" w:rsidP="009D19DE">
      <w:pPr>
        <w:spacing w:line="480" w:lineRule="auto"/>
        <w:jc w:val="both"/>
        <w:rPr>
          <w:rFonts w:ascii="Arial" w:hAnsi="Arial" w:cs="Arial"/>
          <w:lang w:val="es-ES"/>
        </w:rPr>
      </w:pPr>
    </w:p>
    <w:p w:rsidR="009D19DE" w:rsidRPr="009D19DE" w:rsidRDefault="009D19DE" w:rsidP="009D19DE">
      <w:pPr>
        <w:numPr>
          <w:ilvl w:val="0"/>
          <w:numId w:val="4"/>
        </w:numPr>
        <w:spacing w:line="480" w:lineRule="auto"/>
        <w:jc w:val="both"/>
        <w:rPr>
          <w:rFonts w:ascii="Arial" w:hAnsi="Arial" w:cs="Arial"/>
          <w:lang w:val="es-ES"/>
        </w:rPr>
      </w:pPr>
      <w:r w:rsidRPr="009D19DE">
        <w:rPr>
          <w:rFonts w:ascii="Arial" w:hAnsi="Arial" w:cs="Arial"/>
          <w:lang w:val="es-ES"/>
        </w:rPr>
        <w:t>Se recomienda también iniciar un programa SMED a fin de reducir los tiempos de cambio.</w:t>
      </w:r>
    </w:p>
    <w:p w:rsidR="009D19DE" w:rsidRPr="009D19DE" w:rsidRDefault="009D19DE" w:rsidP="009D19DE">
      <w:pPr>
        <w:spacing w:line="480" w:lineRule="auto"/>
        <w:jc w:val="both"/>
        <w:rPr>
          <w:rFonts w:ascii="Arial" w:hAnsi="Arial" w:cs="Arial"/>
          <w:lang w:val="es-ES"/>
        </w:rPr>
      </w:pPr>
    </w:p>
    <w:p w:rsidR="009D19DE" w:rsidRPr="009D19DE" w:rsidRDefault="009D19DE" w:rsidP="009D19DE">
      <w:pPr>
        <w:numPr>
          <w:ilvl w:val="0"/>
          <w:numId w:val="4"/>
        </w:numPr>
        <w:spacing w:line="480" w:lineRule="auto"/>
        <w:jc w:val="both"/>
        <w:rPr>
          <w:rFonts w:ascii="Arial" w:hAnsi="Arial" w:cs="Arial"/>
          <w:lang w:val="es-ES"/>
        </w:rPr>
      </w:pPr>
      <w:r w:rsidRPr="009D19DE">
        <w:rPr>
          <w:rFonts w:ascii="Arial" w:hAnsi="Arial" w:cs="Arial"/>
          <w:lang w:val="es-ES"/>
        </w:rPr>
        <w:lastRenderedPageBreak/>
        <w:t>Además se aconseja desarrollar, en base a los resultados del Plan Maestro de Producción, un programa de compras que permita laborar sin interrupciones ni contratiempos.</w:t>
      </w:r>
    </w:p>
    <w:p w:rsidR="009D19DE" w:rsidRPr="009D19DE" w:rsidRDefault="009D19DE" w:rsidP="009D19DE">
      <w:pPr>
        <w:spacing w:line="480" w:lineRule="auto"/>
        <w:jc w:val="both"/>
        <w:rPr>
          <w:rFonts w:ascii="Arial" w:hAnsi="Arial" w:cs="Arial"/>
          <w:lang w:val="es-ES"/>
        </w:rPr>
      </w:pPr>
    </w:p>
    <w:p w:rsidR="009D19DE" w:rsidRPr="009D19DE" w:rsidRDefault="009D19DE" w:rsidP="009D19DE">
      <w:pPr>
        <w:numPr>
          <w:ilvl w:val="0"/>
          <w:numId w:val="4"/>
        </w:numPr>
        <w:spacing w:line="480" w:lineRule="auto"/>
        <w:jc w:val="both"/>
        <w:rPr>
          <w:rFonts w:ascii="Arial" w:hAnsi="Arial" w:cs="Arial"/>
          <w:lang w:val="es-ES"/>
        </w:rPr>
      </w:pPr>
      <w:r w:rsidRPr="009D19DE">
        <w:rPr>
          <w:rFonts w:ascii="Arial" w:hAnsi="Arial" w:cs="Arial"/>
          <w:lang w:val="es-ES"/>
        </w:rPr>
        <w:t>Siempre se puede mejorar, este sistema para elaborar planes maestros debe mejorarse progresivamente y adaptarse a necesidades futuras mediante la participación de todos los integrantes de la empresa.</w:t>
      </w:r>
    </w:p>
    <w:p w:rsidR="009D19DE" w:rsidRPr="009D19DE" w:rsidRDefault="009D19DE" w:rsidP="009D19DE">
      <w:pPr>
        <w:spacing w:line="480" w:lineRule="auto"/>
        <w:jc w:val="both"/>
        <w:rPr>
          <w:rFonts w:ascii="Arial" w:hAnsi="Arial" w:cs="Arial"/>
          <w:lang w:val="es-ES"/>
        </w:rPr>
      </w:pPr>
    </w:p>
    <w:p w:rsidR="009D19DE" w:rsidRPr="009D19DE" w:rsidRDefault="009D19DE" w:rsidP="009D19DE">
      <w:pPr>
        <w:numPr>
          <w:ilvl w:val="0"/>
          <w:numId w:val="4"/>
        </w:numPr>
        <w:spacing w:line="480" w:lineRule="auto"/>
        <w:jc w:val="both"/>
        <w:rPr>
          <w:rFonts w:ascii="Arial" w:hAnsi="Arial" w:cs="Arial"/>
          <w:lang w:val="es-ES"/>
        </w:rPr>
      </w:pPr>
      <w:r w:rsidRPr="009D19DE">
        <w:rPr>
          <w:rFonts w:ascii="Arial" w:hAnsi="Arial" w:cs="Arial"/>
          <w:lang w:val="es-ES"/>
        </w:rPr>
        <w:t>Todo plan elaborado en este o cualquier sistema requiere un control y seguimiento estricto para obtener los resultados esperados. Se recomienda tomar el plan como base para un buen control.</w:t>
      </w:r>
    </w:p>
    <w:p w:rsidR="009D19DE" w:rsidRPr="009D19DE" w:rsidRDefault="009D19DE" w:rsidP="009D19DE">
      <w:pPr>
        <w:spacing w:line="480" w:lineRule="auto"/>
        <w:jc w:val="both"/>
        <w:rPr>
          <w:rFonts w:ascii="Arial" w:hAnsi="Arial" w:cs="Arial"/>
          <w:lang w:val="es-ES"/>
        </w:rPr>
      </w:pPr>
    </w:p>
    <w:p w:rsidR="009D19DE" w:rsidRPr="009D19DE" w:rsidRDefault="009D19DE" w:rsidP="009D19DE">
      <w:pPr>
        <w:numPr>
          <w:ilvl w:val="0"/>
          <w:numId w:val="4"/>
        </w:numPr>
        <w:spacing w:line="480" w:lineRule="auto"/>
        <w:jc w:val="both"/>
        <w:rPr>
          <w:rFonts w:ascii="Arial" w:hAnsi="Arial" w:cs="Arial"/>
          <w:lang w:val="es-ES"/>
        </w:rPr>
      </w:pPr>
      <w:r w:rsidRPr="009D19DE">
        <w:rPr>
          <w:rFonts w:ascii="Arial" w:hAnsi="Arial" w:cs="Arial"/>
          <w:lang w:val="es-ES"/>
        </w:rPr>
        <w:t>Se recomienda iniciar el proceso de planeación con suficiente anticipación al inicio del período programado a fin de evitar cualquier inconveniente y poder realizar los ajustes necesarios.</w:t>
      </w:r>
    </w:p>
    <w:p w:rsidR="009D19DE" w:rsidRPr="009D19DE" w:rsidRDefault="009D19DE" w:rsidP="009D19DE">
      <w:pPr>
        <w:spacing w:line="480" w:lineRule="auto"/>
        <w:jc w:val="both"/>
        <w:rPr>
          <w:rFonts w:ascii="Arial" w:hAnsi="Arial" w:cs="Arial"/>
          <w:lang w:val="es-ES"/>
        </w:rPr>
      </w:pPr>
    </w:p>
    <w:p w:rsidR="009D19DE" w:rsidRPr="009D19DE" w:rsidRDefault="009D19DE" w:rsidP="009D19DE">
      <w:pPr>
        <w:numPr>
          <w:ilvl w:val="0"/>
          <w:numId w:val="4"/>
        </w:numPr>
        <w:spacing w:line="480" w:lineRule="auto"/>
        <w:jc w:val="both"/>
        <w:rPr>
          <w:rFonts w:ascii="Arial" w:hAnsi="Arial" w:cs="Arial"/>
          <w:lang w:val="es-ES"/>
        </w:rPr>
      </w:pPr>
      <w:r w:rsidRPr="009D19DE">
        <w:rPr>
          <w:rFonts w:ascii="Arial" w:hAnsi="Arial" w:cs="Arial"/>
          <w:lang w:val="es-ES"/>
        </w:rPr>
        <w:t>Se recomienda exhibir el Plan de Producción completo a todos los empleados para que estén preparados sin perder tiempo preguntando que sigue.</w:t>
      </w:r>
    </w:p>
    <w:p w:rsidR="009D19DE" w:rsidRDefault="009D19DE" w:rsidP="009D19DE">
      <w:pPr>
        <w:spacing w:line="480" w:lineRule="auto"/>
        <w:ind w:left="360"/>
        <w:jc w:val="both"/>
        <w:rPr>
          <w:rFonts w:ascii="Arial" w:hAnsi="Arial" w:cs="Arial"/>
          <w:lang w:val="es-ES"/>
        </w:rPr>
      </w:pPr>
    </w:p>
    <w:p w:rsidR="009D19DE" w:rsidRDefault="009D19DE" w:rsidP="009D19DE">
      <w:pPr>
        <w:spacing w:line="480" w:lineRule="auto"/>
        <w:ind w:left="360"/>
        <w:jc w:val="both"/>
        <w:rPr>
          <w:rFonts w:ascii="Arial" w:hAnsi="Arial" w:cs="Arial"/>
          <w:lang w:val="es-ES"/>
        </w:rPr>
      </w:pPr>
    </w:p>
    <w:p w:rsidR="009D19DE" w:rsidRPr="00113050" w:rsidRDefault="009D19DE" w:rsidP="009D19DE">
      <w:pPr>
        <w:spacing w:line="480" w:lineRule="auto"/>
        <w:jc w:val="center"/>
        <w:rPr>
          <w:b/>
          <w:caps/>
          <w:sz w:val="32"/>
          <w:szCs w:val="32"/>
        </w:rPr>
      </w:pPr>
      <w:r w:rsidRPr="00113050">
        <w:rPr>
          <w:b/>
          <w:caps/>
          <w:sz w:val="32"/>
          <w:szCs w:val="32"/>
        </w:rPr>
        <w:lastRenderedPageBreak/>
        <w:t>Bibliografía</w:t>
      </w:r>
    </w:p>
    <w:p w:rsidR="009D19DE" w:rsidRDefault="009D19DE" w:rsidP="009D19DE">
      <w:pPr>
        <w:spacing w:line="480" w:lineRule="auto"/>
      </w:pPr>
    </w:p>
    <w:p w:rsidR="009D19DE" w:rsidRPr="009D19DE" w:rsidRDefault="009D19DE" w:rsidP="009D19DE">
      <w:pPr>
        <w:numPr>
          <w:ilvl w:val="0"/>
          <w:numId w:val="6"/>
        </w:numPr>
        <w:spacing w:line="480" w:lineRule="auto"/>
        <w:rPr>
          <w:lang w:val="es-ES"/>
        </w:rPr>
      </w:pPr>
      <w:r w:rsidRPr="009D19DE">
        <w:rPr>
          <w:lang w:val="es-ES"/>
        </w:rPr>
        <w:t xml:space="preserve">Goldratt, Eliyahu M y Cox Jeff, </w:t>
      </w:r>
      <w:smartTag w:uri="urn:schemas-microsoft-com:office:smarttags" w:element="PersonName">
        <w:smartTagPr>
          <w:attr w:name="ProductID" w:val="La Meta"/>
        </w:smartTagPr>
        <w:r w:rsidRPr="009D19DE">
          <w:rPr>
            <w:lang w:val="es-ES"/>
          </w:rPr>
          <w:t>La Meta</w:t>
        </w:r>
      </w:smartTag>
      <w:r w:rsidRPr="009D19DE">
        <w:rPr>
          <w:lang w:val="es-ES"/>
        </w:rPr>
        <w:t>, Ediciones Castillo, Monterrey México, 2000</w:t>
      </w:r>
    </w:p>
    <w:p w:rsidR="009D19DE" w:rsidRPr="009D19DE" w:rsidRDefault="009D19DE" w:rsidP="009D19DE">
      <w:pPr>
        <w:numPr>
          <w:ilvl w:val="0"/>
          <w:numId w:val="6"/>
        </w:numPr>
        <w:spacing w:line="480" w:lineRule="auto"/>
        <w:rPr>
          <w:lang w:val="es-ES"/>
        </w:rPr>
      </w:pPr>
      <w:r w:rsidRPr="009D19DE">
        <w:rPr>
          <w:lang w:val="es-ES"/>
        </w:rPr>
        <w:t>Horngren Charles, Foster George y Datar Srikant, Contabilidad de Costos, Un Enfoque Gerencial, Prentice Hall, México, 1996</w:t>
      </w:r>
    </w:p>
    <w:p w:rsidR="009D19DE" w:rsidRPr="009D19DE" w:rsidRDefault="009D19DE" w:rsidP="009D19DE">
      <w:pPr>
        <w:numPr>
          <w:ilvl w:val="0"/>
          <w:numId w:val="6"/>
        </w:numPr>
        <w:spacing w:line="480" w:lineRule="auto"/>
        <w:rPr>
          <w:lang w:val="es-ES"/>
        </w:rPr>
      </w:pPr>
      <w:r w:rsidRPr="009D19DE">
        <w:rPr>
          <w:lang w:val="es-ES"/>
        </w:rPr>
        <w:t>Koontz Harold y Weihrich Heinz, Administración, Una Perspectiva Global;Mc Graw Hill, México, Julio de 1999</w:t>
      </w:r>
    </w:p>
    <w:p w:rsidR="009D19DE" w:rsidRPr="009D19DE" w:rsidRDefault="009D19DE" w:rsidP="009D19DE">
      <w:pPr>
        <w:numPr>
          <w:ilvl w:val="0"/>
          <w:numId w:val="6"/>
        </w:numPr>
        <w:spacing w:line="480" w:lineRule="auto"/>
        <w:rPr>
          <w:lang w:val="es-ES"/>
        </w:rPr>
      </w:pPr>
      <w:r w:rsidRPr="009D19DE">
        <w:rPr>
          <w:lang w:val="es-ES"/>
        </w:rPr>
        <w:t>McLeod Raymond Jr, Sistemas de Información Gerencial, Pearson Educación, México 2000</w:t>
      </w:r>
    </w:p>
    <w:p w:rsidR="009D19DE" w:rsidRPr="009D19DE" w:rsidRDefault="009D19DE" w:rsidP="009D19DE">
      <w:pPr>
        <w:numPr>
          <w:ilvl w:val="0"/>
          <w:numId w:val="6"/>
        </w:numPr>
        <w:spacing w:line="480" w:lineRule="auto"/>
        <w:rPr>
          <w:lang w:val="es-ES"/>
        </w:rPr>
      </w:pPr>
      <w:r w:rsidRPr="009D19DE">
        <w:rPr>
          <w:lang w:val="es-ES"/>
        </w:rPr>
        <w:t>Microsoft Corporation, Ayuda al Usuario de Excel versión 2003</w:t>
      </w:r>
    </w:p>
    <w:p w:rsidR="009D19DE" w:rsidRPr="009D19DE" w:rsidRDefault="009D19DE" w:rsidP="009D19DE">
      <w:pPr>
        <w:numPr>
          <w:ilvl w:val="0"/>
          <w:numId w:val="6"/>
        </w:numPr>
        <w:spacing w:line="480" w:lineRule="auto"/>
        <w:rPr>
          <w:lang w:val="es-ES"/>
        </w:rPr>
      </w:pPr>
      <w:r w:rsidRPr="009D19DE">
        <w:rPr>
          <w:lang w:val="es-ES"/>
        </w:rPr>
        <w:t>Taha Hamdy A, Investigación de Operaciones, Una Introducción; Pearson Educación, México 1998</w:t>
      </w:r>
    </w:p>
    <w:p w:rsidR="009D19DE" w:rsidRPr="009D19DE" w:rsidRDefault="009D19DE" w:rsidP="009D19DE">
      <w:pPr>
        <w:spacing w:line="480" w:lineRule="auto"/>
        <w:ind w:left="360"/>
        <w:rPr>
          <w:lang w:val="es-ES"/>
        </w:rPr>
      </w:pPr>
    </w:p>
    <w:p w:rsidR="009D19DE" w:rsidRPr="009D19DE" w:rsidRDefault="009D19DE" w:rsidP="009D19DE">
      <w:pPr>
        <w:rPr>
          <w:lang w:val="es-ES"/>
        </w:rPr>
      </w:pPr>
    </w:p>
    <w:p w:rsidR="009D19DE" w:rsidRPr="00DD2E16" w:rsidRDefault="009D19DE" w:rsidP="009D19DE">
      <w:pPr>
        <w:spacing w:line="480" w:lineRule="auto"/>
        <w:ind w:left="360"/>
        <w:jc w:val="both"/>
        <w:rPr>
          <w:rFonts w:ascii="Arial" w:hAnsi="Arial" w:cs="Arial"/>
          <w:lang w:val="es-ES"/>
        </w:rPr>
      </w:pPr>
    </w:p>
    <w:sectPr w:rsidR="009D19DE" w:rsidRPr="00DD2E16" w:rsidSect="00C25A60">
      <w:headerReference w:type="default" r:id="rId79"/>
      <w:pgSz w:w="11909" w:h="16834" w:code="9"/>
      <w:pgMar w:top="2275" w:right="1368" w:bottom="2275" w:left="2275" w:header="1267" w:footer="720" w:gutter="0"/>
      <w:pgNumType w:start="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2DA8" w:rsidRDefault="00E82DA8">
      <w:r>
        <w:separator/>
      </w:r>
    </w:p>
  </w:endnote>
  <w:endnote w:type="continuationSeparator" w:id="1">
    <w:p w:rsidR="00E82DA8" w:rsidRDefault="00E82D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Lucida Sans Unicode">
    <w:panose1 w:val="020B0602030504020204"/>
    <w:charset w:val="00"/>
    <w:family w:val="swiss"/>
    <w:pitch w:val="variable"/>
    <w:sig w:usb0="80000AFF" w:usb1="0000396B" w:usb2="00000000" w:usb3="00000000" w:csb0="0000003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2DA8" w:rsidRDefault="00E82DA8">
      <w:r>
        <w:separator/>
      </w:r>
    </w:p>
  </w:footnote>
  <w:footnote w:type="continuationSeparator" w:id="1">
    <w:p w:rsidR="00E82DA8" w:rsidRDefault="00E82D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8EB" w:rsidRDefault="009138EB" w:rsidP="005B77D2">
    <w:pPr>
      <w:pStyle w:val="Encabezado"/>
      <w:jc w:val="right"/>
      <w:rPr>
        <w:rStyle w:val="Nmerodepgina"/>
      </w:rPr>
    </w:pPr>
    <w:r>
      <w:rPr>
        <w:rStyle w:val="Nmerodepgina"/>
      </w:rPr>
      <w:fldChar w:fldCharType="begin"/>
    </w:r>
    <w:r>
      <w:rPr>
        <w:rStyle w:val="Nmerodepgina"/>
      </w:rPr>
      <w:instrText xml:space="preserve"> PAGE </w:instrText>
    </w:r>
    <w:r>
      <w:rPr>
        <w:rStyle w:val="Nmerodepgina"/>
      </w:rPr>
      <w:fldChar w:fldCharType="separate"/>
    </w:r>
    <w:r w:rsidR="004B5C87">
      <w:rPr>
        <w:rStyle w:val="Nmerodepgina"/>
        <w:noProof/>
      </w:rPr>
      <w:t>5</w:t>
    </w:r>
    <w:r>
      <w:rPr>
        <w:rStyle w:val="Nmerodepgina"/>
      </w:rPr>
      <w:fldChar w:fldCharType="end"/>
    </w:r>
  </w:p>
  <w:p w:rsidR="009138EB" w:rsidRDefault="009138EB" w:rsidP="005B77D2">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F12F5"/>
    <w:multiLevelType w:val="hybridMultilevel"/>
    <w:tmpl w:val="C7A82E7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2DC222E3"/>
    <w:multiLevelType w:val="hybridMultilevel"/>
    <w:tmpl w:val="26AE4E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15508ED"/>
    <w:multiLevelType w:val="hybridMultilevel"/>
    <w:tmpl w:val="5DC02A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9F71488"/>
    <w:multiLevelType w:val="hybridMultilevel"/>
    <w:tmpl w:val="A91C3A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5A245802"/>
    <w:multiLevelType w:val="hybridMultilevel"/>
    <w:tmpl w:val="208CE0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E3B48C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777358DA"/>
    <w:multiLevelType w:val="hybridMultilevel"/>
    <w:tmpl w:val="D2DAB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8C55E8C"/>
    <w:multiLevelType w:val="hybridMultilevel"/>
    <w:tmpl w:val="E4D2F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0"/>
  </w:num>
  <w:num w:numId="6">
    <w:abstractNumId w:val="1"/>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stylePaneFormatFilter w:val="3F01"/>
  <w:defaultTabStop w:val="720"/>
  <w:characterSpacingControl w:val="doNotCompress"/>
  <w:footnotePr>
    <w:footnote w:id="0"/>
    <w:footnote w:id="1"/>
  </w:footnotePr>
  <w:endnotePr>
    <w:endnote w:id="0"/>
    <w:endnote w:id="1"/>
  </w:endnotePr>
  <w:compat/>
  <w:rsids>
    <w:rsidRoot w:val="00810B1A"/>
    <w:rsid w:val="000A331B"/>
    <w:rsid w:val="002D473E"/>
    <w:rsid w:val="004B5C87"/>
    <w:rsid w:val="004E6CEC"/>
    <w:rsid w:val="005B77D2"/>
    <w:rsid w:val="00746C3F"/>
    <w:rsid w:val="00803CA7"/>
    <w:rsid w:val="00810B1A"/>
    <w:rsid w:val="008C55C4"/>
    <w:rsid w:val="008E29DE"/>
    <w:rsid w:val="009138EB"/>
    <w:rsid w:val="009D19DE"/>
    <w:rsid w:val="00B724DD"/>
    <w:rsid w:val="00B83940"/>
    <w:rsid w:val="00C25A60"/>
    <w:rsid w:val="00CD55F5"/>
    <w:rsid w:val="00CF323F"/>
    <w:rsid w:val="00D80A65"/>
    <w:rsid w:val="00DD2E16"/>
    <w:rsid w:val="00DD2FEE"/>
    <w:rsid w:val="00DD603B"/>
    <w:rsid w:val="00DE0462"/>
    <w:rsid w:val="00E82DA8"/>
    <w:rsid w:val="00E9638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0B1A"/>
    <w:rPr>
      <w:sz w:val="24"/>
      <w:szCs w:val="24"/>
      <w:lang w:val="en-US"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5B77D2"/>
    <w:pPr>
      <w:tabs>
        <w:tab w:val="center" w:pos="4320"/>
        <w:tab w:val="right" w:pos="8640"/>
      </w:tabs>
    </w:pPr>
  </w:style>
  <w:style w:type="paragraph" w:styleId="Piedepgina">
    <w:name w:val="footer"/>
    <w:basedOn w:val="Normal"/>
    <w:rsid w:val="005B77D2"/>
    <w:pPr>
      <w:tabs>
        <w:tab w:val="center" w:pos="4320"/>
        <w:tab w:val="right" w:pos="8640"/>
      </w:tabs>
    </w:pPr>
  </w:style>
  <w:style w:type="character" w:styleId="Nmerodepgina">
    <w:name w:val="page number"/>
    <w:basedOn w:val="Fuentedeprrafopredeter"/>
    <w:rsid w:val="005B77D2"/>
  </w:style>
  <w:style w:type="table" w:styleId="Tablaconcuadrcula">
    <w:name w:val="Table Grid"/>
    <w:basedOn w:val="Tablanormal"/>
    <w:rsid w:val="009D19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4.png"/><Relationship Id="rId39" Type="http://schemas.openxmlformats.org/officeDocument/2006/relationships/oleObject" Target="embeddings/oleObject9.bin"/><Relationship Id="rId21" Type="http://schemas.openxmlformats.org/officeDocument/2006/relationships/image" Target="media/image9.png"/><Relationship Id="rId34" Type="http://schemas.openxmlformats.org/officeDocument/2006/relationships/image" Target="media/image21.wmf"/><Relationship Id="rId42" Type="http://schemas.openxmlformats.org/officeDocument/2006/relationships/image" Target="media/image26.wm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oleObject" Target="embeddings/oleObject13.bin"/><Relationship Id="rId68" Type="http://schemas.openxmlformats.org/officeDocument/2006/relationships/image" Target="media/image48.png"/><Relationship Id="rId76" Type="http://schemas.openxmlformats.org/officeDocument/2006/relationships/image" Target="media/image56.png"/><Relationship Id="rId7" Type="http://schemas.openxmlformats.org/officeDocument/2006/relationships/image" Target="media/image1.wmf"/><Relationship Id="rId71"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7.png"/><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5.wmf"/><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oleObject" Target="embeddings/oleObject12.bin"/><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43.png"/><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oleObject" Target="embeddings/oleObject7.bin"/><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oleObject" Target="embeddings/oleObject14.bin"/><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5.wmf"/><Relationship Id="rId69" Type="http://schemas.openxmlformats.org/officeDocument/2006/relationships/image" Target="media/image49.png"/><Relationship Id="rId77" Type="http://schemas.openxmlformats.org/officeDocument/2006/relationships/image" Target="media/image57.emf"/><Relationship Id="rId8" Type="http://schemas.openxmlformats.org/officeDocument/2006/relationships/oleObject" Target="embeddings/oleObject1.bin"/><Relationship Id="rId51" Type="http://schemas.openxmlformats.org/officeDocument/2006/relationships/image" Target="media/image34.png"/><Relationship Id="rId72" Type="http://schemas.openxmlformats.org/officeDocument/2006/relationships/image" Target="media/image52.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wmf"/><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oleObject" Target="embeddings/oleObject10.bin"/><Relationship Id="rId54" Type="http://schemas.openxmlformats.org/officeDocument/2006/relationships/image" Target="media/image37.png"/><Relationship Id="rId62" Type="http://schemas.openxmlformats.org/officeDocument/2006/relationships/image" Target="media/image44.wmf"/><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40.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77</Pages>
  <Words>9035</Words>
  <Characters>49695</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Capitulo 1</vt:lpstr>
    </vt:vector>
  </TitlesOfParts>
  <Company>Dell</Company>
  <LinksUpToDate>false</LinksUpToDate>
  <CharactersWithSpaces>58613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subject/>
  <dc:creator>Guillermo Garcia</dc:creator>
  <cp:keywords/>
  <dc:description/>
  <cp:lastModifiedBy>biblio2</cp:lastModifiedBy>
  <cp:revision>2</cp:revision>
  <cp:lastPrinted>2010-11-05T16:08:00Z</cp:lastPrinted>
  <dcterms:created xsi:type="dcterms:W3CDTF">2010-11-05T16:14:00Z</dcterms:created>
  <dcterms:modified xsi:type="dcterms:W3CDTF">2010-11-05T16:14:00Z</dcterms:modified>
</cp:coreProperties>
</file>