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A6D" w:rsidRDefault="003C0A6D">
      <w:pPr>
        <w:jc w:val="center"/>
        <w:rPr>
          <w:rFonts w:ascii="Arial" w:hAnsi="Arial" w:cs="Arial"/>
          <w:b/>
          <w:bCs/>
          <w:sz w:val="32"/>
        </w:rPr>
      </w:pPr>
    </w:p>
    <w:p w:rsidR="00EB1E02" w:rsidRDefault="00EB1E02">
      <w:pPr>
        <w:jc w:val="center"/>
        <w:rPr>
          <w:rFonts w:ascii="Arial" w:hAnsi="Arial" w:cs="Arial"/>
          <w:b/>
          <w:bCs/>
          <w:sz w:val="32"/>
        </w:rPr>
      </w:pPr>
    </w:p>
    <w:p w:rsidR="003C0A6D" w:rsidRDefault="003C0A6D">
      <w:pPr>
        <w:jc w:val="center"/>
        <w:rPr>
          <w:rFonts w:ascii="Arial" w:hAnsi="Arial" w:cs="Arial"/>
          <w:b/>
          <w:bCs/>
          <w:sz w:val="32"/>
        </w:rPr>
      </w:pPr>
    </w:p>
    <w:p w:rsidR="003C0A6D" w:rsidRDefault="003C0A6D">
      <w:pPr>
        <w:jc w:val="center"/>
        <w:rPr>
          <w:rFonts w:ascii="Arial" w:hAnsi="Arial" w:cs="Arial"/>
          <w:b/>
          <w:bCs/>
          <w:sz w:val="32"/>
        </w:rPr>
      </w:pPr>
    </w:p>
    <w:p w:rsidR="003C0A6D" w:rsidRDefault="003C0A6D">
      <w:pPr>
        <w:jc w:val="center"/>
        <w:rPr>
          <w:rFonts w:ascii="Arial" w:hAnsi="Arial" w:cs="Arial"/>
          <w:b/>
          <w:bCs/>
          <w:sz w:val="32"/>
        </w:rPr>
      </w:pPr>
    </w:p>
    <w:p w:rsidR="003C0A6D" w:rsidRDefault="003C0A6D">
      <w:pPr>
        <w:jc w:val="center"/>
        <w:rPr>
          <w:rFonts w:ascii="Arial" w:hAnsi="Arial" w:cs="Arial"/>
          <w:b/>
          <w:bCs/>
          <w:sz w:val="32"/>
        </w:rPr>
      </w:pPr>
    </w:p>
    <w:p w:rsidR="003C0A6D" w:rsidRDefault="003C0A6D">
      <w:pPr>
        <w:jc w:val="center"/>
        <w:rPr>
          <w:rFonts w:ascii="Arial" w:hAnsi="Arial" w:cs="Arial"/>
          <w:b/>
          <w:bCs/>
          <w:sz w:val="32"/>
          <w:lang w:val="es-MX"/>
        </w:rPr>
      </w:pPr>
      <w:r>
        <w:rPr>
          <w:rFonts w:ascii="Arial" w:hAnsi="Arial" w:cs="Arial"/>
          <w:b/>
          <w:bCs/>
          <w:sz w:val="32"/>
        </w:rPr>
        <w:t xml:space="preserve">ESCUELA SUPERIOR </w:t>
      </w:r>
      <w:r>
        <w:rPr>
          <w:rFonts w:ascii="Arial" w:hAnsi="Arial" w:cs="Arial"/>
          <w:b/>
          <w:bCs/>
          <w:sz w:val="32"/>
          <w:lang w:val="es-MX"/>
        </w:rPr>
        <w:t>POLITÉCNICA DEL LITORAL</w:t>
      </w:r>
    </w:p>
    <w:p w:rsidR="003C0A6D" w:rsidRDefault="003C0A6D">
      <w:pPr>
        <w:jc w:val="center"/>
        <w:rPr>
          <w:rFonts w:ascii="Arial" w:hAnsi="Arial" w:cs="Arial"/>
          <w:b/>
          <w:bCs/>
          <w:sz w:val="32"/>
          <w:lang w:val="es-MX"/>
        </w:rPr>
      </w:pPr>
    </w:p>
    <w:p w:rsidR="003C0A6D" w:rsidRDefault="003C0A6D">
      <w:pPr>
        <w:jc w:val="center"/>
        <w:rPr>
          <w:rFonts w:ascii="Arial" w:hAnsi="Arial" w:cs="Arial"/>
          <w:b/>
          <w:bCs/>
          <w:sz w:val="32"/>
          <w:lang w:val="es-MX"/>
        </w:rPr>
      </w:pPr>
    </w:p>
    <w:p w:rsidR="003C0A6D" w:rsidRDefault="003C0A6D">
      <w:pPr>
        <w:jc w:val="center"/>
        <w:rPr>
          <w:rFonts w:ascii="Arial" w:hAnsi="Arial" w:cs="Arial"/>
          <w:b/>
          <w:bCs/>
          <w:sz w:val="32"/>
          <w:lang w:val="es-MX"/>
        </w:rPr>
      </w:pPr>
      <w:r>
        <w:rPr>
          <w:rFonts w:ascii="Arial" w:hAnsi="Arial" w:cs="Arial"/>
          <w:b/>
          <w:bCs/>
          <w:sz w:val="32"/>
          <w:lang w:val="es-MX"/>
        </w:rPr>
        <w:t xml:space="preserve">Facultad de Ingeniería en Mecánica y Ciencias de </w:t>
      </w:r>
      <w:smartTag w:uri="urn:schemas-microsoft-com:office:smarttags" w:element="PersonName">
        <w:smartTagPr>
          <w:attr w:name="ProductID" w:val="la Producci￳n"/>
        </w:smartTagPr>
        <w:r>
          <w:rPr>
            <w:rFonts w:ascii="Arial" w:hAnsi="Arial" w:cs="Arial"/>
            <w:b/>
            <w:bCs/>
            <w:sz w:val="32"/>
            <w:lang w:val="es-MX"/>
          </w:rPr>
          <w:t>la Producción</w:t>
        </w:r>
      </w:smartTag>
    </w:p>
    <w:p w:rsidR="003C0A6D" w:rsidRDefault="003C0A6D">
      <w:pPr>
        <w:jc w:val="center"/>
        <w:rPr>
          <w:rFonts w:ascii="Arial" w:hAnsi="Arial" w:cs="Arial"/>
          <w:b/>
          <w:bCs/>
          <w:sz w:val="32"/>
          <w:lang w:val="es-MX"/>
        </w:rPr>
      </w:pPr>
    </w:p>
    <w:p w:rsidR="003C0A6D" w:rsidRDefault="003C0A6D">
      <w:pPr>
        <w:jc w:val="center"/>
        <w:rPr>
          <w:rFonts w:ascii="Arial" w:hAnsi="Arial" w:cs="Arial"/>
          <w:b/>
          <w:bCs/>
          <w:sz w:val="32"/>
          <w:lang w:val="es-MX"/>
        </w:rPr>
      </w:pPr>
    </w:p>
    <w:p w:rsidR="003C0A6D" w:rsidRDefault="003C0A6D">
      <w:pPr>
        <w:pStyle w:val="Textoindependiente"/>
      </w:pPr>
      <w:r>
        <w:t>Plan de Gestión Ambiental para el Manejo y el Almacenamiento Temporal de los Transformadores y Aceites Contaminados con Bifenilos Policlorados – PCB</w:t>
      </w:r>
      <w:r w:rsidR="00EB1E02">
        <w:t>’</w:t>
      </w:r>
      <w:r>
        <w:t>s</w:t>
      </w:r>
    </w:p>
    <w:p w:rsidR="003C0A6D" w:rsidRDefault="003C0A6D">
      <w:pPr>
        <w:pStyle w:val="Textoindependiente"/>
      </w:pPr>
    </w:p>
    <w:p w:rsidR="003C0A6D" w:rsidRDefault="003C0A6D">
      <w:pPr>
        <w:pStyle w:val="Textoindependiente"/>
      </w:pPr>
    </w:p>
    <w:p w:rsidR="003C0A6D" w:rsidRDefault="003C0A6D">
      <w:pPr>
        <w:pStyle w:val="Textoindependiente"/>
        <w:rPr>
          <w:b/>
          <w:bCs/>
          <w:sz w:val="32"/>
        </w:rPr>
      </w:pPr>
      <w:r>
        <w:rPr>
          <w:b/>
          <w:bCs/>
          <w:sz w:val="32"/>
        </w:rPr>
        <w:t>TESIS DE GRADO</w:t>
      </w:r>
    </w:p>
    <w:p w:rsidR="003C0A6D" w:rsidRDefault="003C0A6D">
      <w:pPr>
        <w:pStyle w:val="Textoindependiente"/>
        <w:rPr>
          <w:b/>
          <w:bCs/>
          <w:sz w:val="32"/>
        </w:rPr>
      </w:pPr>
    </w:p>
    <w:p w:rsidR="003C0A6D" w:rsidRDefault="003C0A6D">
      <w:pPr>
        <w:pStyle w:val="Textoindependiente"/>
        <w:rPr>
          <w:sz w:val="32"/>
        </w:rPr>
      </w:pPr>
      <w:r>
        <w:rPr>
          <w:sz w:val="32"/>
        </w:rPr>
        <w:t>Previo a la obtención del Título de:</w:t>
      </w:r>
    </w:p>
    <w:p w:rsidR="003C0A6D" w:rsidRDefault="003C0A6D">
      <w:pPr>
        <w:pStyle w:val="Textoindependiente"/>
        <w:rPr>
          <w:sz w:val="32"/>
        </w:rPr>
      </w:pPr>
    </w:p>
    <w:p w:rsidR="003C0A6D" w:rsidRDefault="003C0A6D">
      <w:pPr>
        <w:pStyle w:val="Textoindependiente"/>
        <w:rPr>
          <w:b/>
          <w:bCs/>
          <w:sz w:val="32"/>
        </w:rPr>
      </w:pPr>
      <w:r>
        <w:rPr>
          <w:b/>
          <w:bCs/>
          <w:sz w:val="32"/>
        </w:rPr>
        <w:t>INGENIER</w:t>
      </w:r>
      <w:r w:rsidR="00B332FD">
        <w:rPr>
          <w:b/>
          <w:bCs/>
          <w:sz w:val="32"/>
        </w:rPr>
        <w:t>A MECÁNICA</w:t>
      </w:r>
    </w:p>
    <w:p w:rsidR="003C0A6D" w:rsidRDefault="003C0A6D">
      <w:pPr>
        <w:pStyle w:val="Textoindependiente"/>
        <w:rPr>
          <w:b/>
          <w:bCs/>
          <w:sz w:val="32"/>
        </w:rPr>
      </w:pPr>
    </w:p>
    <w:p w:rsidR="003C0A6D" w:rsidRDefault="003C0A6D">
      <w:pPr>
        <w:pStyle w:val="Textoindependiente"/>
        <w:rPr>
          <w:sz w:val="32"/>
        </w:rPr>
      </w:pPr>
      <w:r>
        <w:rPr>
          <w:sz w:val="32"/>
        </w:rPr>
        <w:t>Presentada por:</w:t>
      </w:r>
    </w:p>
    <w:p w:rsidR="003C0A6D" w:rsidRDefault="003C0A6D">
      <w:pPr>
        <w:pStyle w:val="Textoindependiente"/>
        <w:rPr>
          <w:sz w:val="32"/>
        </w:rPr>
      </w:pPr>
    </w:p>
    <w:p w:rsidR="003C0A6D" w:rsidRDefault="00B041F0">
      <w:pPr>
        <w:pStyle w:val="Textoindependiente"/>
        <w:rPr>
          <w:sz w:val="32"/>
        </w:rPr>
      </w:pPr>
      <w:r>
        <w:rPr>
          <w:sz w:val="32"/>
        </w:rPr>
        <w:t xml:space="preserve">Carmen Graciela Zambrano </w:t>
      </w:r>
      <w:r w:rsidR="00A1733E">
        <w:rPr>
          <w:sz w:val="32"/>
        </w:rPr>
        <w:t>García</w:t>
      </w:r>
    </w:p>
    <w:p w:rsidR="00B041F0" w:rsidRDefault="00B041F0">
      <w:pPr>
        <w:pStyle w:val="Textoindependiente"/>
        <w:rPr>
          <w:sz w:val="32"/>
        </w:rPr>
      </w:pPr>
    </w:p>
    <w:p w:rsidR="00EB1E02" w:rsidRDefault="00EB1E02">
      <w:pPr>
        <w:pStyle w:val="Textoindependiente"/>
        <w:rPr>
          <w:sz w:val="32"/>
        </w:rPr>
      </w:pPr>
    </w:p>
    <w:p w:rsidR="00B041F0" w:rsidRDefault="00B041F0">
      <w:pPr>
        <w:pStyle w:val="Textoindependiente"/>
        <w:rPr>
          <w:sz w:val="32"/>
        </w:rPr>
      </w:pPr>
    </w:p>
    <w:p w:rsidR="003C0A6D" w:rsidRDefault="003C0A6D">
      <w:pPr>
        <w:pStyle w:val="Textoindependiente"/>
        <w:rPr>
          <w:sz w:val="32"/>
        </w:rPr>
      </w:pPr>
      <w:r>
        <w:rPr>
          <w:sz w:val="32"/>
        </w:rPr>
        <w:t>GUAYAQUIL – ECUADOR</w:t>
      </w:r>
    </w:p>
    <w:p w:rsidR="003C0A6D" w:rsidRDefault="003C0A6D">
      <w:pPr>
        <w:pStyle w:val="Textoindependiente"/>
        <w:rPr>
          <w:sz w:val="32"/>
        </w:rPr>
      </w:pPr>
    </w:p>
    <w:p w:rsidR="003C0A6D" w:rsidRDefault="003C0A6D">
      <w:pPr>
        <w:pStyle w:val="Textoindependiente"/>
        <w:rPr>
          <w:sz w:val="32"/>
        </w:rPr>
      </w:pPr>
    </w:p>
    <w:p w:rsidR="003C0A6D" w:rsidRDefault="003C0A6D">
      <w:pPr>
        <w:pStyle w:val="Textoindependiente"/>
        <w:rPr>
          <w:sz w:val="32"/>
        </w:rPr>
      </w:pPr>
      <w:r>
        <w:rPr>
          <w:sz w:val="32"/>
        </w:rPr>
        <w:t>Año: 2007</w:t>
      </w: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pStyle w:val="Ttulo1"/>
      </w:pPr>
      <w:r>
        <w:t xml:space="preserve">A G R A D E C I M I E N T O </w:t>
      </w:r>
    </w:p>
    <w:p w:rsidR="00941BD9" w:rsidRDefault="00941BD9" w:rsidP="00941BD9">
      <w:pPr>
        <w:jc w:val="center"/>
        <w:rPr>
          <w:rFonts w:ascii="Arial" w:hAnsi="Arial" w:cs="Arial"/>
          <w:sz w:val="32"/>
          <w:lang w:val="es-MX"/>
        </w:rPr>
      </w:pPr>
    </w:p>
    <w:p w:rsidR="00941BD9" w:rsidRDefault="00941BD9" w:rsidP="00941BD9">
      <w:pPr>
        <w:jc w:val="center"/>
        <w:rPr>
          <w:rFonts w:ascii="Arial" w:hAnsi="Arial" w:cs="Arial"/>
          <w:sz w:val="32"/>
          <w:lang w:val="es-MX"/>
        </w:rPr>
      </w:pPr>
    </w:p>
    <w:p w:rsidR="00941BD9" w:rsidRDefault="00941BD9" w:rsidP="00941BD9">
      <w:pPr>
        <w:jc w:val="center"/>
        <w:rPr>
          <w:rFonts w:ascii="Arial" w:hAnsi="Arial" w:cs="Arial"/>
          <w:sz w:val="32"/>
          <w:lang w:val="es-MX"/>
        </w:rPr>
      </w:pPr>
    </w:p>
    <w:p w:rsidR="00941BD9" w:rsidRDefault="00941BD9" w:rsidP="00941BD9">
      <w:pPr>
        <w:jc w:val="center"/>
        <w:rPr>
          <w:rFonts w:ascii="Arial" w:hAnsi="Arial" w:cs="Arial"/>
          <w:sz w:val="32"/>
          <w:lang w:val="es-MX"/>
        </w:rPr>
      </w:pPr>
    </w:p>
    <w:p w:rsidR="00941BD9" w:rsidRDefault="00941BD9" w:rsidP="00941BD9">
      <w:pPr>
        <w:jc w:val="center"/>
        <w:rPr>
          <w:rFonts w:ascii="Arial" w:hAnsi="Arial" w:cs="Arial"/>
          <w:sz w:val="32"/>
          <w:lang w:val="es-MX"/>
        </w:rPr>
      </w:pPr>
    </w:p>
    <w:p w:rsidR="00941BD9" w:rsidRDefault="00941BD9" w:rsidP="00941BD9">
      <w:pPr>
        <w:jc w:val="center"/>
        <w:rPr>
          <w:rFonts w:ascii="Arial" w:hAnsi="Arial" w:cs="Arial"/>
          <w:sz w:val="32"/>
          <w:lang w:val="es-MX"/>
        </w:rPr>
      </w:pPr>
    </w:p>
    <w:p w:rsidR="00941BD9" w:rsidRDefault="00941BD9" w:rsidP="00941BD9">
      <w:pPr>
        <w:jc w:val="center"/>
        <w:rPr>
          <w:rFonts w:ascii="Arial" w:hAnsi="Arial" w:cs="Arial"/>
          <w:sz w:val="32"/>
          <w:lang w:val="es-MX"/>
        </w:rPr>
      </w:pPr>
    </w:p>
    <w:p w:rsidR="00941BD9" w:rsidRDefault="00941BD9" w:rsidP="00941BD9">
      <w:pPr>
        <w:spacing w:line="480" w:lineRule="auto"/>
        <w:ind w:left="5040"/>
        <w:jc w:val="both"/>
        <w:rPr>
          <w:rFonts w:ascii="Arial" w:hAnsi="Arial" w:cs="Arial"/>
          <w:lang w:val="es-MX"/>
        </w:rPr>
      </w:pPr>
      <w:r>
        <w:rPr>
          <w:rFonts w:ascii="Arial" w:hAnsi="Arial" w:cs="Arial"/>
          <w:lang w:val="es-MX"/>
        </w:rPr>
        <w:t xml:space="preserve">A todas las personas por su valiosa ayuda en la realización de esta Tesis y especialmente al Ing. Francisco Torres por su invaluable colaboración. </w:t>
      </w:r>
    </w:p>
    <w:p w:rsidR="00941BD9" w:rsidRDefault="00941BD9">
      <w:pPr>
        <w:pStyle w:val="Textoindependiente"/>
        <w:rPr>
          <w:sz w:val="32"/>
        </w:rPr>
      </w:pPr>
    </w:p>
    <w:p w:rsidR="00941BD9" w:rsidRDefault="00941BD9">
      <w:pPr>
        <w:pStyle w:val="Textoindependiente"/>
        <w:rPr>
          <w:sz w:val="32"/>
        </w:rPr>
      </w:pPr>
    </w:p>
    <w:p w:rsidR="00941BD9" w:rsidRDefault="00941BD9">
      <w:pPr>
        <w:pStyle w:val="Textoindependiente"/>
        <w:rPr>
          <w:sz w:val="32"/>
        </w:rPr>
      </w:pPr>
    </w:p>
    <w:p w:rsidR="00941BD9" w:rsidRDefault="00941BD9">
      <w:pPr>
        <w:pStyle w:val="Textoindependiente"/>
        <w:rPr>
          <w:sz w:val="32"/>
        </w:rPr>
      </w:pPr>
    </w:p>
    <w:p w:rsidR="00941BD9" w:rsidRDefault="00941BD9">
      <w:pPr>
        <w:pStyle w:val="Textoindependiente"/>
        <w:rPr>
          <w:sz w:val="32"/>
        </w:rPr>
      </w:pPr>
    </w:p>
    <w:p w:rsidR="00941BD9" w:rsidRDefault="00941BD9">
      <w:pPr>
        <w:pStyle w:val="Textoindependiente"/>
        <w:rPr>
          <w:sz w:val="32"/>
        </w:rPr>
      </w:pPr>
    </w:p>
    <w:p w:rsidR="00941BD9" w:rsidRDefault="00941BD9">
      <w:pPr>
        <w:pStyle w:val="Textoindependiente"/>
        <w:rPr>
          <w:sz w:val="32"/>
        </w:rPr>
      </w:pPr>
    </w:p>
    <w:p w:rsidR="00941BD9" w:rsidRDefault="00941BD9">
      <w:pPr>
        <w:pStyle w:val="Textoindependiente"/>
        <w:rPr>
          <w:sz w:val="32"/>
        </w:rPr>
      </w:pPr>
    </w:p>
    <w:p w:rsidR="00941BD9" w:rsidRDefault="00941BD9">
      <w:pPr>
        <w:pStyle w:val="Textoindependiente"/>
        <w:rPr>
          <w:sz w:val="32"/>
        </w:rPr>
      </w:pPr>
    </w:p>
    <w:p w:rsidR="00941BD9" w:rsidRDefault="00941BD9">
      <w:pPr>
        <w:pStyle w:val="Textoindependiente"/>
        <w:rPr>
          <w:sz w:val="32"/>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pStyle w:val="Ttulo1"/>
      </w:pPr>
      <w:r>
        <w:t>D E D I C A T O R I A</w:t>
      </w: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spacing w:line="480" w:lineRule="auto"/>
        <w:ind w:left="4500"/>
        <w:jc w:val="both"/>
        <w:rPr>
          <w:rFonts w:ascii="Arial" w:hAnsi="Arial" w:cs="Arial"/>
          <w:lang w:val="es-MX"/>
        </w:rPr>
      </w:pPr>
    </w:p>
    <w:p w:rsidR="00941BD9" w:rsidRDefault="00941BD9" w:rsidP="00941BD9">
      <w:pPr>
        <w:spacing w:line="480" w:lineRule="auto"/>
        <w:ind w:left="4500"/>
        <w:jc w:val="both"/>
        <w:rPr>
          <w:rFonts w:ascii="Arial" w:hAnsi="Arial" w:cs="Arial"/>
          <w:lang w:val="es-MX"/>
        </w:rPr>
      </w:pPr>
    </w:p>
    <w:p w:rsidR="00941BD9" w:rsidRDefault="00941BD9" w:rsidP="00941BD9">
      <w:pPr>
        <w:spacing w:line="480" w:lineRule="auto"/>
        <w:ind w:left="4500"/>
        <w:jc w:val="both"/>
        <w:rPr>
          <w:rFonts w:ascii="Arial" w:hAnsi="Arial" w:cs="Arial"/>
          <w:lang w:val="es-MX"/>
        </w:rPr>
      </w:pPr>
    </w:p>
    <w:p w:rsidR="00941BD9" w:rsidRDefault="00941BD9" w:rsidP="00941BD9">
      <w:pPr>
        <w:spacing w:line="480" w:lineRule="auto"/>
        <w:ind w:left="5040"/>
        <w:jc w:val="both"/>
        <w:rPr>
          <w:rFonts w:ascii="Arial" w:hAnsi="Arial" w:cs="Arial"/>
          <w:lang w:val="es-MX"/>
        </w:rPr>
      </w:pPr>
      <w:r>
        <w:rPr>
          <w:rFonts w:ascii="Arial" w:hAnsi="Arial" w:cs="Arial"/>
          <w:lang w:val="es-MX"/>
        </w:rPr>
        <w:t>A mis amados padres por brindarme su incondicional ayuda, a mis hijas y a mi esposo por su amor y apoyo incondicional.</w:t>
      </w: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sz w:val="32"/>
          <w:lang w:val="es-MX"/>
        </w:rPr>
      </w:pPr>
    </w:p>
    <w:p w:rsidR="00941BD9" w:rsidRDefault="00941BD9" w:rsidP="00941BD9">
      <w:pPr>
        <w:jc w:val="center"/>
        <w:rPr>
          <w:rFonts w:ascii="Arial" w:hAnsi="Arial" w:cs="Arial"/>
          <w:sz w:val="32"/>
          <w:lang w:val="es-MX"/>
        </w:rPr>
      </w:pPr>
    </w:p>
    <w:p w:rsidR="00941BD9" w:rsidRDefault="00941BD9" w:rsidP="00941BD9">
      <w:pPr>
        <w:jc w:val="center"/>
        <w:rPr>
          <w:rFonts w:ascii="Arial" w:hAnsi="Arial" w:cs="Arial"/>
          <w:sz w:val="32"/>
          <w:lang w:val="es-MX"/>
        </w:rPr>
      </w:pPr>
    </w:p>
    <w:p w:rsidR="00941BD9" w:rsidRDefault="00941BD9" w:rsidP="00941BD9">
      <w:pPr>
        <w:jc w:val="center"/>
        <w:rPr>
          <w:rFonts w:ascii="Arial" w:hAnsi="Arial" w:cs="Arial"/>
          <w:sz w:val="32"/>
          <w:lang w:val="es-MX"/>
        </w:rPr>
      </w:pPr>
    </w:p>
    <w:p w:rsidR="00941BD9" w:rsidRDefault="00941BD9" w:rsidP="00941BD9">
      <w:pPr>
        <w:jc w:val="center"/>
        <w:rPr>
          <w:rFonts w:ascii="Arial" w:hAnsi="Arial" w:cs="Arial"/>
          <w:sz w:val="32"/>
          <w:lang w:val="es-MX"/>
        </w:rPr>
      </w:pPr>
    </w:p>
    <w:p w:rsidR="00941BD9" w:rsidRDefault="00941BD9" w:rsidP="00941BD9">
      <w:pPr>
        <w:jc w:val="center"/>
        <w:rPr>
          <w:rFonts w:ascii="Arial" w:hAnsi="Arial" w:cs="Arial"/>
          <w:sz w:val="32"/>
          <w:lang w:val="es-MX"/>
        </w:rPr>
      </w:pPr>
    </w:p>
    <w:p w:rsidR="00941BD9" w:rsidRDefault="00941BD9" w:rsidP="00941BD9">
      <w:pPr>
        <w:jc w:val="center"/>
        <w:rPr>
          <w:rFonts w:ascii="Arial" w:hAnsi="Arial" w:cs="Arial"/>
          <w:sz w:val="32"/>
          <w:lang w:val="es-MX"/>
        </w:rPr>
      </w:pPr>
    </w:p>
    <w:p w:rsidR="00941BD9" w:rsidRDefault="00941BD9" w:rsidP="00941BD9">
      <w:pPr>
        <w:jc w:val="center"/>
        <w:rPr>
          <w:rFonts w:ascii="Arial" w:hAnsi="Arial" w:cs="Arial"/>
          <w:sz w:val="32"/>
          <w:lang w:val="es-MX"/>
        </w:rPr>
      </w:pPr>
    </w:p>
    <w:p w:rsidR="00941BD9" w:rsidRDefault="00941BD9" w:rsidP="00941BD9">
      <w:pPr>
        <w:jc w:val="both"/>
        <w:rPr>
          <w:rFonts w:ascii="Arial" w:hAnsi="Arial" w:cs="Arial"/>
          <w:lang w:val="es-MX"/>
        </w:rPr>
      </w:pPr>
    </w:p>
    <w:p w:rsidR="00941BD9" w:rsidRDefault="00941BD9">
      <w:pPr>
        <w:pStyle w:val="Textoindependiente"/>
        <w:rPr>
          <w:sz w:val="32"/>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pStyle w:val="Ttulo1"/>
        <w:spacing w:line="480" w:lineRule="auto"/>
      </w:pPr>
      <w:r>
        <w:t>TRIBUNAL DE GRADUACIÒN</w:t>
      </w:r>
    </w:p>
    <w:p w:rsidR="00941BD9" w:rsidRPr="00257DE2" w:rsidRDefault="00941BD9" w:rsidP="00941BD9">
      <w:pPr>
        <w:spacing w:line="480" w:lineRule="auto"/>
        <w:rPr>
          <w:rFonts w:ascii="Arial" w:hAnsi="Arial" w:cs="Arial"/>
          <w:lang w:val="es-MX"/>
        </w:rPr>
      </w:pPr>
    </w:p>
    <w:p w:rsidR="00941BD9" w:rsidRPr="00257DE2" w:rsidRDefault="00941BD9" w:rsidP="00941BD9">
      <w:pPr>
        <w:spacing w:line="480" w:lineRule="auto"/>
        <w:rPr>
          <w:rFonts w:ascii="Arial" w:hAnsi="Arial" w:cs="Arial"/>
          <w:lang w:val="es-MX"/>
        </w:rPr>
      </w:pPr>
    </w:p>
    <w:p w:rsidR="00941BD9" w:rsidRPr="00257DE2" w:rsidRDefault="00941BD9" w:rsidP="00941BD9">
      <w:pPr>
        <w:spacing w:line="480" w:lineRule="auto"/>
        <w:rPr>
          <w:rFonts w:ascii="Arial" w:hAnsi="Arial" w:cs="Arial"/>
          <w:lang w:val="es-MX"/>
        </w:rPr>
      </w:pPr>
    </w:p>
    <w:p w:rsidR="00941BD9" w:rsidRPr="00257DE2" w:rsidRDefault="00941BD9" w:rsidP="00941BD9">
      <w:pPr>
        <w:spacing w:line="480" w:lineRule="auto"/>
        <w:rPr>
          <w:rFonts w:ascii="Arial" w:hAnsi="Arial" w:cs="Arial"/>
          <w:lang w:val="es-MX"/>
        </w:rPr>
      </w:pPr>
    </w:p>
    <w:p w:rsidR="00941BD9" w:rsidRPr="00257DE2" w:rsidRDefault="00941BD9" w:rsidP="00941BD9">
      <w:pPr>
        <w:spacing w:line="480" w:lineRule="auto"/>
        <w:rPr>
          <w:rFonts w:ascii="Arial" w:hAnsi="Arial" w:cs="Arial"/>
          <w:lang w:val="es-MX"/>
        </w:rPr>
      </w:pPr>
    </w:p>
    <w:p w:rsidR="00941BD9" w:rsidRPr="00257DE2" w:rsidRDefault="00941BD9" w:rsidP="00941BD9">
      <w:pPr>
        <w:spacing w:line="480" w:lineRule="auto"/>
        <w:rPr>
          <w:rFonts w:ascii="Arial" w:hAnsi="Arial" w:cs="Arial"/>
          <w:lang w:val="es-MX"/>
        </w:rPr>
      </w:pPr>
      <w:r>
        <w:rPr>
          <w:rFonts w:ascii="Arial" w:hAnsi="Arial" w:cs="Arial"/>
          <w:lang w:val="es-MX"/>
        </w:rPr>
        <w:t>________________________</w:t>
      </w:r>
      <w:r>
        <w:rPr>
          <w:rFonts w:ascii="Arial" w:hAnsi="Arial" w:cs="Arial"/>
          <w:lang w:val="es-MX"/>
        </w:rPr>
        <w:tab/>
      </w:r>
      <w:r>
        <w:rPr>
          <w:rFonts w:ascii="Arial" w:hAnsi="Arial" w:cs="Arial"/>
          <w:lang w:val="es-MX"/>
        </w:rPr>
        <w:tab/>
        <w:t xml:space="preserve">       ______________________</w:t>
      </w:r>
      <w:r>
        <w:rPr>
          <w:rFonts w:ascii="Arial" w:hAnsi="Arial" w:cs="Arial"/>
          <w:lang w:val="es-MX"/>
        </w:rPr>
        <w:tab/>
      </w:r>
    </w:p>
    <w:p w:rsidR="00941BD9" w:rsidRDefault="00941BD9" w:rsidP="00941BD9">
      <w:pPr>
        <w:rPr>
          <w:rFonts w:ascii="Arial" w:hAnsi="Arial" w:cs="Arial"/>
          <w:lang w:val="es-MX"/>
        </w:rPr>
      </w:pPr>
      <w:r>
        <w:rPr>
          <w:rFonts w:ascii="Arial" w:hAnsi="Arial" w:cs="Arial"/>
          <w:lang w:val="es-MX"/>
        </w:rPr>
        <w:t xml:space="preserve">  Ing. Eduardo Rivadeneira P.</w:t>
      </w:r>
      <w:r>
        <w:rPr>
          <w:rFonts w:ascii="Arial" w:hAnsi="Arial" w:cs="Arial"/>
          <w:lang w:val="es-MX"/>
        </w:rPr>
        <w:tab/>
      </w:r>
      <w:r>
        <w:rPr>
          <w:rFonts w:ascii="Arial" w:hAnsi="Arial" w:cs="Arial"/>
          <w:lang w:val="es-MX"/>
        </w:rPr>
        <w:tab/>
      </w:r>
      <w:r>
        <w:rPr>
          <w:rFonts w:ascii="Arial" w:hAnsi="Arial" w:cs="Arial"/>
          <w:lang w:val="es-MX"/>
        </w:rPr>
        <w:tab/>
        <w:t>Ing. Francisco Torres A.</w:t>
      </w:r>
    </w:p>
    <w:p w:rsidR="00941BD9" w:rsidRDefault="00941BD9" w:rsidP="00941BD9">
      <w:pPr>
        <w:rPr>
          <w:rFonts w:ascii="Arial" w:hAnsi="Arial" w:cs="Arial"/>
          <w:lang w:val="es-MX"/>
        </w:rPr>
      </w:pPr>
      <w:r>
        <w:rPr>
          <w:rFonts w:ascii="Arial" w:hAnsi="Arial" w:cs="Arial"/>
          <w:lang w:val="es-MX"/>
        </w:rPr>
        <w:t xml:space="preserve">     DECANO DE </w:t>
      </w:r>
      <w:smartTag w:uri="urn:schemas-microsoft-com:office:smarttags" w:element="PersonName">
        <w:smartTagPr>
          <w:attr w:name="ProductID" w:val="LA FIMCP                               DIRECTOR"/>
        </w:smartTagPr>
        <w:smartTag w:uri="urn:schemas-microsoft-com:office:smarttags" w:element="PersonName">
          <w:smartTagPr>
            <w:attr w:name="ProductID" w:val="LA FIMCP"/>
          </w:smartTagPr>
          <w:r>
            <w:rPr>
              <w:rFonts w:ascii="Arial" w:hAnsi="Arial" w:cs="Arial"/>
              <w:lang w:val="es-MX"/>
            </w:rPr>
            <w:t>LA FIMCP</w:t>
          </w:r>
        </w:smartTag>
        <w:r>
          <w:rPr>
            <w:rFonts w:ascii="Arial" w:hAnsi="Arial" w:cs="Arial"/>
            <w:lang w:val="es-MX"/>
          </w:rPr>
          <w:t xml:space="preserve">                               DIRECTOR</w:t>
        </w:r>
      </w:smartTag>
      <w:r>
        <w:rPr>
          <w:rFonts w:ascii="Arial" w:hAnsi="Arial" w:cs="Arial"/>
          <w:lang w:val="es-MX"/>
        </w:rPr>
        <w:t xml:space="preserve"> DE TESIS</w:t>
      </w:r>
    </w:p>
    <w:p w:rsidR="00941BD9" w:rsidRDefault="00941BD9" w:rsidP="00941BD9">
      <w:pPr>
        <w:spacing w:line="480" w:lineRule="auto"/>
        <w:rPr>
          <w:rFonts w:ascii="Arial" w:hAnsi="Arial" w:cs="Arial"/>
          <w:sz w:val="32"/>
          <w:szCs w:val="32"/>
          <w:lang w:val="es-MX"/>
        </w:rPr>
      </w:pPr>
      <w:r>
        <w:rPr>
          <w:rFonts w:ascii="Arial" w:hAnsi="Arial" w:cs="Arial"/>
          <w:lang w:val="es-MX"/>
        </w:rPr>
        <w:t xml:space="preserve">             PRESIDENTE</w:t>
      </w:r>
    </w:p>
    <w:p w:rsidR="00941BD9" w:rsidRPr="00257DE2" w:rsidRDefault="00941BD9" w:rsidP="00941BD9">
      <w:pPr>
        <w:spacing w:line="480" w:lineRule="auto"/>
        <w:rPr>
          <w:rFonts w:ascii="Arial" w:hAnsi="Arial" w:cs="Arial"/>
          <w:lang w:val="es-MX"/>
        </w:rPr>
      </w:pPr>
    </w:p>
    <w:p w:rsidR="00941BD9" w:rsidRPr="00257DE2" w:rsidRDefault="00941BD9" w:rsidP="00941BD9">
      <w:pPr>
        <w:spacing w:line="480" w:lineRule="auto"/>
        <w:rPr>
          <w:rFonts w:ascii="Arial" w:hAnsi="Arial" w:cs="Arial"/>
          <w:lang w:val="es-MX"/>
        </w:rPr>
      </w:pPr>
    </w:p>
    <w:p w:rsidR="00941BD9" w:rsidRPr="00257DE2" w:rsidRDefault="00941BD9" w:rsidP="00941BD9">
      <w:pPr>
        <w:spacing w:line="480" w:lineRule="auto"/>
        <w:rPr>
          <w:rFonts w:ascii="Arial" w:hAnsi="Arial" w:cs="Arial"/>
          <w:lang w:val="es-MX"/>
        </w:rPr>
      </w:pPr>
    </w:p>
    <w:p w:rsidR="00941BD9" w:rsidRDefault="00941BD9" w:rsidP="00941BD9">
      <w:pPr>
        <w:spacing w:line="480" w:lineRule="auto"/>
        <w:rPr>
          <w:rFonts w:ascii="Arial" w:hAnsi="Arial" w:cs="Arial"/>
          <w:lang w:val="es-MX"/>
        </w:rPr>
      </w:pPr>
    </w:p>
    <w:p w:rsidR="00941BD9" w:rsidRPr="00257DE2" w:rsidRDefault="00941BD9" w:rsidP="00941BD9">
      <w:pPr>
        <w:tabs>
          <w:tab w:val="left" w:pos="3060"/>
          <w:tab w:val="left" w:pos="3240"/>
        </w:tabs>
        <w:spacing w:line="480" w:lineRule="auto"/>
        <w:rPr>
          <w:rFonts w:ascii="Arial" w:hAnsi="Arial" w:cs="Arial"/>
          <w:lang w:val="es-MX"/>
        </w:rPr>
      </w:pPr>
      <w:r>
        <w:rPr>
          <w:rFonts w:ascii="Arial" w:hAnsi="Arial" w:cs="Arial"/>
          <w:lang w:val="es-MX"/>
        </w:rPr>
        <w:t>________________________</w:t>
      </w:r>
      <w:r>
        <w:rPr>
          <w:rFonts w:ascii="Arial" w:hAnsi="Arial" w:cs="Arial"/>
          <w:lang w:val="es-MX"/>
        </w:rPr>
        <w:tab/>
      </w:r>
      <w:r>
        <w:rPr>
          <w:rFonts w:ascii="Arial" w:hAnsi="Arial" w:cs="Arial"/>
          <w:lang w:val="es-MX"/>
        </w:rPr>
        <w:tab/>
        <w:t xml:space="preserve">                 ______________________</w:t>
      </w:r>
    </w:p>
    <w:p w:rsidR="00941BD9" w:rsidRDefault="00941BD9" w:rsidP="00941BD9">
      <w:pPr>
        <w:rPr>
          <w:rFonts w:ascii="Arial" w:hAnsi="Arial" w:cs="Arial"/>
          <w:lang w:val="es-MX"/>
        </w:rPr>
      </w:pPr>
      <w:r>
        <w:rPr>
          <w:rFonts w:ascii="Arial" w:hAnsi="Arial" w:cs="Arial"/>
          <w:lang w:val="es-MX"/>
        </w:rPr>
        <w:t xml:space="preserve">    Ing. Sandra Vergara G.</w:t>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t xml:space="preserve">  Ing. Rodolfo Paz M.</w:t>
      </w:r>
    </w:p>
    <w:p w:rsidR="00941BD9" w:rsidRDefault="00941BD9" w:rsidP="00941BD9">
      <w:pPr>
        <w:ind w:firstLine="708"/>
        <w:rPr>
          <w:rFonts w:ascii="Arial" w:hAnsi="Arial" w:cs="Arial"/>
          <w:lang w:val="es-MX"/>
        </w:rPr>
      </w:pPr>
      <w:r>
        <w:rPr>
          <w:rFonts w:ascii="Arial" w:hAnsi="Arial" w:cs="Arial"/>
          <w:lang w:val="es-MX"/>
        </w:rPr>
        <w:t xml:space="preserve">     VOCAL</w:t>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r>
      <w:r>
        <w:rPr>
          <w:rFonts w:ascii="Arial" w:hAnsi="Arial" w:cs="Arial"/>
          <w:lang w:val="es-MX"/>
        </w:rPr>
        <w:tab/>
        <w:t xml:space="preserve">  VOCAL</w:t>
      </w:r>
    </w:p>
    <w:p w:rsidR="00941BD9" w:rsidRPr="00F43BE0" w:rsidRDefault="00941BD9" w:rsidP="00941BD9">
      <w:pPr>
        <w:spacing w:line="480" w:lineRule="auto"/>
        <w:rPr>
          <w:rFonts w:ascii="Arial" w:hAnsi="Arial" w:cs="Arial"/>
          <w:lang w:val="es-MX"/>
        </w:rPr>
      </w:pPr>
    </w:p>
    <w:p w:rsidR="00941BD9" w:rsidRPr="00DF3CD6" w:rsidRDefault="00941BD9" w:rsidP="00941BD9">
      <w:pPr>
        <w:rPr>
          <w:lang w:val="es-MX"/>
        </w:rPr>
      </w:pPr>
    </w:p>
    <w:p w:rsidR="00941BD9" w:rsidRDefault="00941BD9" w:rsidP="00941BD9">
      <w:pPr>
        <w:jc w:val="both"/>
        <w:rPr>
          <w:rFonts w:ascii="Arial" w:hAnsi="Arial" w:cs="Arial"/>
          <w:lang w:val="es-MX"/>
        </w:rPr>
      </w:pPr>
    </w:p>
    <w:p w:rsidR="00941BD9" w:rsidRDefault="00941BD9">
      <w:pPr>
        <w:pStyle w:val="Textoindependiente"/>
        <w:rPr>
          <w:sz w:val="32"/>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rPr>
          <w:lang w:val="es-MX"/>
        </w:rPr>
      </w:pPr>
    </w:p>
    <w:p w:rsidR="00941BD9" w:rsidRDefault="00941BD9" w:rsidP="00941BD9">
      <w:pPr>
        <w:pStyle w:val="Ttulo1"/>
        <w:spacing w:line="480" w:lineRule="auto"/>
      </w:pPr>
      <w:r>
        <w:t>DECLARACIÒN EXPRESA</w:t>
      </w:r>
    </w:p>
    <w:p w:rsidR="00941BD9" w:rsidRDefault="00941BD9" w:rsidP="00941BD9">
      <w:pPr>
        <w:pStyle w:val="Ttulo1"/>
        <w:spacing w:line="480" w:lineRule="auto"/>
      </w:pPr>
    </w:p>
    <w:p w:rsidR="00941BD9" w:rsidRDefault="00941BD9" w:rsidP="00941BD9">
      <w:pPr>
        <w:pStyle w:val="Ttulo1"/>
        <w:tabs>
          <w:tab w:val="left" w:pos="7380"/>
        </w:tabs>
        <w:spacing w:line="480" w:lineRule="auto"/>
        <w:ind w:left="1260" w:right="897"/>
        <w:jc w:val="both"/>
        <w:rPr>
          <w:sz w:val="24"/>
        </w:rPr>
      </w:pPr>
      <w:r w:rsidRPr="00FD1F00">
        <w:rPr>
          <w:szCs w:val="32"/>
        </w:rPr>
        <w:t xml:space="preserve">“La responsabilidad del contenido de </w:t>
      </w:r>
      <w:r>
        <w:rPr>
          <w:szCs w:val="32"/>
        </w:rPr>
        <w:t>e</w:t>
      </w:r>
      <w:r w:rsidRPr="00FD1F00">
        <w:rPr>
          <w:szCs w:val="32"/>
        </w:rPr>
        <w:t xml:space="preserve">sta Tesis de Grado, me corresponden exclusivamente; y el patrimonio intelectual de la misma a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FD1F00">
            <w:rPr>
              <w:szCs w:val="32"/>
            </w:rPr>
            <w:t>la ESCUELA</w:t>
          </w:r>
        </w:smartTag>
        <w:r w:rsidRPr="00FD1F00">
          <w:rPr>
            <w:szCs w:val="32"/>
          </w:rPr>
          <w:t xml:space="preserve"> SUPERIOR</w:t>
        </w:r>
      </w:smartTag>
      <w:r w:rsidRPr="00FD1F00">
        <w:rPr>
          <w:szCs w:val="32"/>
        </w:rPr>
        <w:t xml:space="preserve"> POLITECNICA DEL LIT</w:t>
      </w:r>
      <w:r>
        <w:rPr>
          <w:szCs w:val="32"/>
        </w:rPr>
        <w:t>ORAL”</w:t>
      </w:r>
    </w:p>
    <w:p w:rsidR="00941BD9" w:rsidRDefault="00941BD9" w:rsidP="00941BD9">
      <w:pPr>
        <w:pStyle w:val="Ttulo1"/>
        <w:spacing w:line="480" w:lineRule="auto"/>
        <w:jc w:val="both"/>
        <w:rPr>
          <w:sz w:val="24"/>
        </w:rPr>
      </w:pPr>
    </w:p>
    <w:p w:rsidR="00941BD9" w:rsidRPr="00FD1F00" w:rsidRDefault="00941BD9" w:rsidP="00941BD9">
      <w:pPr>
        <w:pStyle w:val="Ttulo1"/>
        <w:spacing w:line="480" w:lineRule="auto"/>
        <w:ind w:firstLine="1260"/>
        <w:jc w:val="both"/>
        <w:rPr>
          <w:sz w:val="30"/>
          <w:szCs w:val="30"/>
        </w:rPr>
      </w:pPr>
      <w:r w:rsidRPr="00FD1F00">
        <w:rPr>
          <w:sz w:val="30"/>
          <w:szCs w:val="30"/>
        </w:rPr>
        <w:t xml:space="preserve">(Reglamento de Graduación de </w:t>
      </w:r>
      <w:smartTag w:uri="urn:schemas-microsoft-com:office:smarttags" w:element="PersonName">
        <w:smartTagPr>
          <w:attr w:name="ProductID" w:val="la ESPOL"/>
        </w:smartTagPr>
        <w:r w:rsidRPr="00FD1F00">
          <w:rPr>
            <w:sz w:val="30"/>
            <w:szCs w:val="30"/>
          </w:rPr>
          <w:t>la ESPOL</w:t>
        </w:r>
      </w:smartTag>
      <w:r w:rsidRPr="00FD1F00">
        <w:rPr>
          <w:sz w:val="30"/>
          <w:szCs w:val="30"/>
        </w:rPr>
        <w:t>).</w:t>
      </w:r>
    </w:p>
    <w:p w:rsidR="00941BD9" w:rsidRDefault="00941BD9" w:rsidP="00941BD9">
      <w:pPr>
        <w:pStyle w:val="Ttulo1"/>
        <w:spacing w:line="480" w:lineRule="auto"/>
        <w:ind w:firstLine="1260"/>
        <w:jc w:val="both"/>
        <w:rPr>
          <w:szCs w:val="32"/>
        </w:rPr>
      </w:pPr>
    </w:p>
    <w:p w:rsidR="00941BD9" w:rsidRDefault="00941BD9" w:rsidP="00941BD9">
      <w:pPr>
        <w:pStyle w:val="Ttulo1"/>
        <w:spacing w:line="480" w:lineRule="auto"/>
        <w:ind w:firstLine="1260"/>
        <w:jc w:val="both"/>
        <w:rPr>
          <w:szCs w:val="32"/>
        </w:rPr>
      </w:pPr>
    </w:p>
    <w:p w:rsidR="00941BD9" w:rsidRDefault="00941BD9" w:rsidP="00941BD9">
      <w:pPr>
        <w:pStyle w:val="Ttulo1"/>
        <w:spacing w:line="480" w:lineRule="auto"/>
        <w:ind w:firstLine="4320"/>
        <w:jc w:val="both"/>
        <w:rPr>
          <w:b/>
          <w:sz w:val="24"/>
        </w:rPr>
      </w:pPr>
      <w:r>
        <w:rPr>
          <w:b/>
          <w:sz w:val="24"/>
        </w:rPr>
        <w:t>_____________________________</w:t>
      </w:r>
    </w:p>
    <w:p w:rsidR="00941BD9" w:rsidRPr="00FD1F00" w:rsidRDefault="00941BD9" w:rsidP="00941BD9">
      <w:pPr>
        <w:pStyle w:val="Ttulo1"/>
        <w:spacing w:line="480" w:lineRule="auto"/>
        <w:ind w:firstLine="4320"/>
        <w:jc w:val="both"/>
        <w:rPr>
          <w:szCs w:val="32"/>
        </w:rPr>
      </w:pPr>
      <w:r>
        <w:rPr>
          <w:b/>
          <w:sz w:val="24"/>
        </w:rPr>
        <w:t>Carmen Graciela Zambrano García</w:t>
      </w:r>
      <w:r w:rsidRPr="00FD1F00">
        <w:rPr>
          <w:szCs w:val="32"/>
        </w:rPr>
        <w:t xml:space="preserve">  </w:t>
      </w:r>
    </w:p>
    <w:p w:rsidR="00941BD9" w:rsidRPr="00DF3CD6" w:rsidRDefault="00941BD9" w:rsidP="00941BD9">
      <w:pPr>
        <w:rPr>
          <w:lang w:val="es-MX"/>
        </w:rPr>
      </w:pPr>
      <w:r>
        <w:rPr>
          <w:rFonts w:ascii="Arial" w:hAnsi="Arial" w:cs="Arial"/>
          <w:lang w:val="es-MX"/>
        </w:rPr>
        <w:t xml:space="preserve">  </w:t>
      </w:r>
    </w:p>
    <w:p w:rsidR="00941BD9" w:rsidRDefault="00941BD9" w:rsidP="00941BD9">
      <w:pPr>
        <w:jc w:val="both"/>
        <w:rPr>
          <w:rFonts w:ascii="Arial" w:hAnsi="Arial" w:cs="Arial"/>
          <w:lang w:val="es-MX"/>
        </w:rPr>
      </w:pPr>
    </w:p>
    <w:p w:rsidR="00941BD9" w:rsidRDefault="00941BD9">
      <w:pPr>
        <w:pStyle w:val="Textoindependiente"/>
        <w:rPr>
          <w:sz w:val="32"/>
        </w:rPr>
      </w:pPr>
    </w:p>
    <w:p w:rsidR="00941BD9" w:rsidRDefault="00941BD9" w:rsidP="00941BD9">
      <w:pPr>
        <w:pStyle w:val="Ttulo"/>
        <w:spacing w:line="480" w:lineRule="auto"/>
      </w:pPr>
      <w:r>
        <w:lastRenderedPageBreak/>
        <w:t>RESUMEN</w:t>
      </w:r>
    </w:p>
    <w:p w:rsidR="00941BD9" w:rsidRDefault="00941BD9" w:rsidP="00941BD9">
      <w:pPr>
        <w:pStyle w:val="Ttulo"/>
      </w:pPr>
    </w:p>
    <w:p w:rsidR="00941BD9" w:rsidRPr="00303136" w:rsidRDefault="00941BD9" w:rsidP="00941BD9">
      <w:pPr>
        <w:spacing w:line="480" w:lineRule="auto"/>
        <w:ind w:left="357"/>
        <w:jc w:val="both"/>
        <w:rPr>
          <w:rFonts w:ascii="Arial" w:hAnsi="Arial" w:cs="Arial"/>
          <w:b/>
          <w:bCs/>
        </w:rPr>
      </w:pPr>
      <w:r w:rsidRPr="00303136">
        <w:rPr>
          <w:rFonts w:ascii="Arial" w:hAnsi="Arial" w:cs="Arial"/>
          <w:b/>
          <w:bCs/>
        </w:rPr>
        <w:t xml:space="preserve">Descripción del ámbito de </w:t>
      </w:r>
      <w:smartTag w:uri="urn:schemas-microsoft-com:office:smarttags" w:element="PersonName">
        <w:smartTagPr>
          <w:attr w:name="ProductID" w:val="la Tesis."/>
        </w:smartTagPr>
        <w:r w:rsidRPr="00303136">
          <w:rPr>
            <w:rFonts w:ascii="Arial" w:hAnsi="Arial" w:cs="Arial"/>
            <w:b/>
            <w:bCs/>
          </w:rPr>
          <w:t>la Tesis.</w:t>
        </w:r>
      </w:smartTag>
    </w:p>
    <w:p w:rsidR="00941BD9" w:rsidRDefault="00941BD9" w:rsidP="00941BD9">
      <w:pPr>
        <w:pStyle w:val="Sangra2detindependiente"/>
        <w:ind w:left="357"/>
        <w:rPr>
          <w:rFonts w:ascii="Arial" w:hAnsi="Arial" w:cs="Arial"/>
        </w:rPr>
      </w:pPr>
    </w:p>
    <w:p w:rsidR="00941BD9" w:rsidRPr="00303136" w:rsidRDefault="00941BD9" w:rsidP="00941BD9">
      <w:pPr>
        <w:pStyle w:val="Sangra2detindependiente"/>
        <w:ind w:left="357"/>
        <w:rPr>
          <w:rFonts w:ascii="Arial" w:hAnsi="Arial" w:cs="Arial"/>
        </w:rPr>
      </w:pPr>
      <w:r w:rsidRPr="00303136">
        <w:rPr>
          <w:rFonts w:ascii="Arial" w:hAnsi="Arial" w:cs="Arial"/>
        </w:rPr>
        <w:t>Los Contaminantes Orgánicos Persistentes</w:t>
      </w:r>
      <w:r>
        <w:rPr>
          <w:rFonts w:ascii="Arial" w:hAnsi="Arial" w:cs="Arial"/>
        </w:rPr>
        <w:t xml:space="preserve"> -</w:t>
      </w:r>
      <w:r w:rsidRPr="00303136">
        <w:rPr>
          <w:rFonts w:ascii="Arial" w:hAnsi="Arial" w:cs="Arial"/>
        </w:rPr>
        <w:t xml:space="preserve"> COP</w:t>
      </w:r>
      <w:r>
        <w:rPr>
          <w:rFonts w:ascii="Arial" w:hAnsi="Arial" w:cs="Arial"/>
        </w:rPr>
        <w:t>’</w:t>
      </w:r>
      <w:r w:rsidRPr="00303136">
        <w:rPr>
          <w:rFonts w:ascii="Arial" w:hAnsi="Arial" w:cs="Arial"/>
        </w:rPr>
        <w:t xml:space="preserve">s son considerados como una gran amenaza a los seres vivos y al medio ambiente, por </w:t>
      </w:r>
      <w:r>
        <w:rPr>
          <w:rFonts w:ascii="Arial" w:hAnsi="Arial" w:cs="Arial"/>
        </w:rPr>
        <w:t>é</w:t>
      </w:r>
      <w:r w:rsidRPr="00303136">
        <w:rPr>
          <w:rFonts w:ascii="Arial" w:hAnsi="Arial" w:cs="Arial"/>
        </w:rPr>
        <w:t xml:space="preserve">sta razón la preocupación mundial de que </w:t>
      </w:r>
      <w:r>
        <w:rPr>
          <w:rFonts w:ascii="Arial" w:hAnsi="Arial" w:cs="Arial"/>
        </w:rPr>
        <w:t>éstos</w:t>
      </w:r>
      <w:r w:rsidRPr="00303136">
        <w:rPr>
          <w:rFonts w:ascii="Arial" w:hAnsi="Arial" w:cs="Arial"/>
        </w:rPr>
        <w:t xml:space="preserve"> no sean usados ni fabricados.</w:t>
      </w:r>
    </w:p>
    <w:p w:rsidR="00941BD9" w:rsidRPr="00303136" w:rsidRDefault="00941BD9" w:rsidP="00941BD9">
      <w:pPr>
        <w:ind w:left="357"/>
        <w:jc w:val="both"/>
        <w:rPr>
          <w:rFonts w:ascii="Arial" w:hAnsi="Arial" w:cs="Arial"/>
        </w:rPr>
      </w:pPr>
    </w:p>
    <w:p w:rsidR="00941BD9" w:rsidRPr="00303136" w:rsidRDefault="00941BD9" w:rsidP="00941BD9">
      <w:pPr>
        <w:spacing w:line="480" w:lineRule="auto"/>
        <w:ind w:left="360"/>
        <w:jc w:val="both"/>
        <w:rPr>
          <w:rFonts w:ascii="Arial" w:hAnsi="Arial" w:cs="Arial"/>
        </w:rPr>
      </w:pPr>
      <w:r w:rsidRPr="00303136">
        <w:rPr>
          <w:rFonts w:ascii="Arial" w:hAnsi="Arial" w:cs="Arial"/>
        </w:rPr>
        <w:t>Los Bifenilos Policlorados</w:t>
      </w:r>
      <w:r>
        <w:rPr>
          <w:rFonts w:ascii="Arial" w:hAnsi="Arial" w:cs="Arial"/>
        </w:rPr>
        <w:t xml:space="preserve"> – PCB’s</w:t>
      </w:r>
      <w:r w:rsidRPr="00303136">
        <w:rPr>
          <w:rFonts w:ascii="Arial" w:hAnsi="Arial" w:cs="Arial"/>
        </w:rPr>
        <w:t xml:space="preserve"> son sustancias químicas industriales clasificadas como Contaminantes Orgánicos Persistentes. No existen de manera natural, son extremadamente tóxicos, por eso el empeño de que organizadamente se puedan retirar de forma gradual en el sector eléctrico ecuatoriano y garantizar el manejo adecuado de los mismos para finalmente conseguir la destrucción ambientalmente más adecuada con el apoyo económico de entidades nacionales e internacionales.</w:t>
      </w:r>
    </w:p>
    <w:p w:rsidR="00941BD9" w:rsidRPr="00303136" w:rsidRDefault="00941BD9" w:rsidP="00941BD9">
      <w:pPr>
        <w:ind w:left="357"/>
        <w:jc w:val="both"/>
        <w:rPr>
          <w:rFonts w:ascii="Arial" w:hAnsi="Arial" w:cs="Arial"/>
        </w:rPr>
      </w:pPr>
    </w:p>
    <w:p w:rsidR="00941BD9" w:rsidRPr="00303136" w:rsidRDefault="00941BD9" w:rsidP="00941BD9">
      <w:pPr>
        <w:spacing w:line="480" w:lineRule="auto"/>
        <w:ind w:left="360"/>
        <w:jc w:val="both"/>
        <w:rPr>
          <w:rFonts w:ascii="Arial" w:hAnsi="Arial" w:cs="Arial"/>
          <w:b/>
          <w:bCs/>
        </w:rPr>
      </w:pPr>
      <w:r w:rsidRPr="00303136">
        <w:rPr>
          <w:rFonts w:ascii="Arial" w:hAnsi="Arial" w:cs="Arial"/>
          <w:b/>
          <w:bCs/>
        </w:rPr>
        <w:t>Descripción del problema.</w:t>
      </w:r>
    </w:p>
    <w:p w:rsidR="00941BD9" w:rsidRPr="00303136" w:rsidRDefault="00941BD9" w:rsidP="00941BD9">
      <w:pPr>
        <w:ind w:left="357"/>
        <w:jc w:val="both"/>
        <w:rPr>
          <w:rFonts w:ascii="Arial" w:hAnsi="Arial" w:cs="Arial"/>
          <w:b/>
          <w:bCs/>
        </w:rPr>
      </w:pPr>
    </w:p>
    <w:p w:rsidR="00941BD9" w:rsidRPr="00303136" w:rsidRDefault="00941BD9" w:rsidP="00941BD9">
      <w:pPr>
        <w:pStyle w:val="Sangra2detindependiente"/>
        <w:rPr>
          <w:rFonts w:ascii="Arial" w:hAnsi="Arial" w:cs="Arial"/>
        </w:rPr>
      </w:pPr>
      <w:r w:rsidRPr="00303136">
        <w:rPr>
          <w:rFonts w:ascii="Arial" w:hAnsi="Arial" w:cs="Arial"/>
        </w:rPr>
        <w:t xml:space="preserve">Aproximadamente hace cinco años el Ecuador fue seleccionado como uno de los 12 países piloto que participarían en el Proyecto </w:t>
      </w:r>
      <w:r w:rsidRPr="00303136">
        <w:rPr>
          <w:rFonts w:ascii="Arial" w:hAnsi="Arial" w:cs="Arial"/>
          <w:b/>
          <w:bCs/>
          <w:i/>
          <w:iCs/>
        </w:rPr>
        <w:t xml:space="preserve">“Desarrollo del Plan Nacional de Implementación para </w:t>
      </w:r>
      <w:smartTag w:uri="urn:schemas-microsoft-com:office:smarttags" w:element="PersonName">
        <w:smartTagPr>
          <w:attr w:name="ProductID" w:val="la Gesti￳n"/>
        </w:smartTagPr>
        <w:r w:rsidRPr="00303136">
          <w:rPr>
            <w:rFonts w:ascii="Arial" w:hAnsi="Arial" w:cs="Arial"/>
            <w:b/>
            <w:bCs/>
            <w:i/>
            <w:iCs/>
          </w:rPr>
          <w:t>la Gestión</w:t>
        </w:r>
      </w:smartTag>
      <w:r w:rsidRPr="00303136">
        <w:rPr>
          <w:rFonts w:ascii="Arial" w:hAnsi="Arial" w:cs="Arial"/>
          <w:b/>
          <w:bCs/>
          <w:i/>
          <w:iCs/>
        </w:rPr>
        <w:t xml:space="preserve"> de Contaminantes Orgánicos Persistentes en el Ecuador”</w:t>
      </w:r>
      <w:r w:rsidRPr="00303136">
        <w:rPr>
          <w:rFonts w:ascii="Arial" w:hAnsi="Arial" w:cs="Arial"/>
        </w:rPr>
        <w:t xml:space="preserve">  financiado por el Fondo Mundial </w:t>
      </w:r>
      <w:r w:rsidRPr="00303136">
        <w:rPr>
          <w:rFonts w:ascii="Arial" w:hAnsi="Arial" w:cs="Arial"/>
        </w:rPr>
        <w:lastRenderedPageBreak/>
        <w:t>para el Medio Ambiente – GEF  y  sustentado bajo la guía técnica del PNUMA. Las actividades del proyecto se desarrollarían en 5 etapas. Actualmente después de casi cinco años aún se encuentra en la cuarta etapa: Formulación de un Plan de Acción, sin contar con al última etapa que es la más importante del proyecto la aprobación del Plan de Acción por el mas alto organismo técnico; PNUMA. El sector industrial se involucró participando activamente en los grupos de trabajo o tareas  que el Ministerio de Ambiente organizó para el desarrollo del Proyecto.</w:t>
      </w:r>
    </w:p>
    <w:p w:rsidR="00941BD9" w:rsidRPr="00303136" w:rsidRDefault="00941BD9" w:rsidP="00941BD9">
      <w:pPr>
        <w:pStyle w:val="Sangra2detindependiente"/>
        <w:ind w:left="357"/>
        <w:rPr>
          <w:rFonts w:ascii="Arial" w:hAnsi="Arial" w:cs="Arial"/>
        </w:rPr>
      </w:pPr>
    </w:p>
    <w:p w:rsidR="00941BD9" w:rsidRPr="00303136" w:rsidRDefault="00941BD9" w:rsidP="00941BD9">
      <w:pPr>
        <w:pStyle w:val="Sangra2detindependiente"/>
        <w:rPr>
          <w:rFonts w:ascii="Arial" w:hAnsi="Arial" w:cs="Arial"/>
        </w:rPr>
      </w:pPr>
      <w:r w:rsidRPr="00303136">
        <w:rPr>
          <w:rFonts w:ascii="Arial" w:hAnsi="Arial" w:cs="Arial"/>
        </w:rPr>
        <w:t xml:space="preserve">De los 12 Contaminantes Orgánicos Persistentes </w:t>
      </w:r>
      <w:r>
        <w:rPr>
          <w:rFonts w:ascii="Arial" w:hAnsi="Arial" w:cs="Arial"/>
        </w:rPr>
        <w:t>–</w:t>
      </w:r>
      <w:r w:rsidRPr="00303136">
        <w:rPr>
          <w:rFonts w:ascii="Arial" w:hAnsi="Arial" w:cs="Arial"/>
        </w:rPr>
        <w:t xml:space="preserve"> COP</w:t>
      </w:r>
      <w:r>
        <w:rPr>
          <w:rFonts w:ascii="Arial" w:hAnsi="Arial" w:cs="Arial"/>
        </w:rPr>
        <w:t>’s</w:t>
      </w:r>
      <w:r w:rsidRPr="00303136">
        <w:rPr>
          <w:rFonts w:ascii="Arial" w:hAnsi="Arial" w:cs="Arial"/>
        </w:rPr>
        <w:t xml:space="preserve"> o también llamados la </w:t>
      </w:r>
      <w:r w:rsidRPr="00303136">
        <w:rPr>
          <w:rFonts w:ascii="Arial" w:hAnsi="Arial" w:cs="Arial"/>
          <w:b/>
          <w:bCs/>
        </w:rPr>
        <w:t xml:space="preserve">docena sucia, </w:t>
      </w:r>
      <w:r w:rsidRPr="00303136">
        <w:rPr>
          <w:rFonts w:ascii="Arial" w:hAnsi="Arial" w:cs="Arial"/>
        </w:rPr>
        <w:t xml:space="preserve"> se encuentran los Bifenilos Policlorados </w:t>
      </w:r>
      <w:r>
        <w:rPr>
          <w:rFonts w:ascii="Arial" w:hAnsi="Arial" w:cs="Arial"/>
        </w:rPr>
        <w:t>–</w:t>
      </w:r>
      <w:r w:rsidRPr="00303136">
        <w:rPr>
          <w:rFonts w:ascii="Arial" w:hAnsi="Arial" w:cs="Arial"/>
        </w:rPr>
        <w:t xml:space="preserve"> PCB</w:t>
      </w:r>
      <w:r>
        <w:rPr>
          <w:rFonts w:ascii="Arial" w:hAnsi="Arial" w:cs="Arial"/>
        </w:rPr>
        <w:t>’</w:t>
      </w:r>
      <w:r w:rsidRPr="00303136">
        <w:rPr>
          <w:rFonts w:ascii="Arial" w:hAnsi="Arial" w:cs="Arial"/>
        </w:rPr>
        <w:t xml:space="preserve">s, que son productos industriales, fabricados directamente por el hombre, </w:t>
      </w:r>
      <w:r>
        <w:rPr>
          <w:rFonts w:ascii="Arial" w:hAnsi="Arial" w:cs="Arial"/>
        </w:rPr>
        <w:t>e</w:t>
      </w:r>
      <w:r w:rsidRPr="00303136">
        <w:rPr>
          <w:rFonts w:ascii="Arial" w:hAnsi="Arial" w:cs="Arial"/>
        </w:rPr>
        <w:t>stos han sido clasificados como sustancias altamente perjudiciales, resistentes a la degradación biológica, química o fotolítica. Debido a la alta toxicidad de los PCB</w:t>
      </w:r>
      <w:r>
        <w:rPr>
          <w:rFonts w:ascii="Arial" w:hAnsi="Arial" w:cs="Arial"/>
        </w:rPr>
        <w:t>’</w:t>
      </w:r>
      <w:r w:rsidRPr="00303136">
        <w:rPr>
          <w:rFonts w:ascii="Arial" w:hAnsi="Arial" w:cs="Arial"/>
        </w:rPr>
        <w:t>s, las empresas eléctricas del país tienen gran preocupación por los resultados que el Ministerio del Ambiente del Ecuador proporcionó  con el inventario preliminar por medio de toma de muestras en algunos de los transformadores y condensadores del país. El volumen de aceite que contiene PCB</w:t>
      </w:r>
      <w:r>
        <w:rPr>
          <w:rFonts w:ascii="Arial" w:hAnsi="Arial" w:cs="Arial"/>
        </w:rPr>
        <w:t>’</w:t>
      </w:r>
      <w:r w:rsidRPr="00303136">
        <w:rPr>
          <w:rFonts w:ascii="Arial" w:hAnsi="Arial" w:cs="Arial"/>
        </w:rPr>
        <w:t>s representa el 26.76% del total de aceite dieléctrico, es decir de los mas de 20 millones de litros de aceite existentes en el Ecuador mas de 5 millones de litros se encuentran contaminados.</w:t>
      </w:r>
    </w:p>
    <w:p w:rsidR="00941BD9" w:rsidRPr="00303136" w:rsidRDefault="00941BD9" w:rsidP="00941BD9">
      <w:pPr>
        <w:pStyle w:val="Sangra2detindependiente"/>
        <w:ind w:left="357"/>
        <w:rPr>
          <w:rFonts w:ascii="Arial" w:hAnsi="Arial" w:cs="Arial"/>
        </w:rPr>
      </w:pPr>
    </w:p>
    <w:p w:rsidR="00941BD9" w:rsidRPr="00303136" w:rsidRDefault="00941BD9" w:rsidP="00941BD9">
      <w:pPr>
        <w:pStyle w:val="Sangra2detindependiente"/>
        <w:rPr>
          <w:rFonts w:ascii="Arial" w:hAnsi="Arial" w:cs="Arial"/>
        </w:rPr>
      </w:pPr>
      <w:r w:rsidRPr="00303136">
        <w:rPr>
          <w:rFonts w:ascii="Arial" w:hAnsi="Arial" w:cs="Arial"/>
        </w:rPr>
        <w:t>Debido a la gravedad de los daños que causan los PCB</w:t>
      </w:r>
      <w:r>
        <w:rPr>
          <w:rFonts w:ascii="Arial" w:hAnsi="Arial" w:cs="Arial"/>
        </w:rPr>
        <w:t>’</w:t>
      </w:r>
      <w:r w:rsidRPr="00303136">
        <w:rPr>
          <w:rFonts w:ascii="Arial" w:hAnsi="Arial" w:cs="Arial"/>
        </w:rPr>
        <w:t>s, es necesario buscar las mejores alternativas para la gestión desde el manejo hasta el almacenamiento de los PCB</w:t>
      </w:r>
      <w:r>
        <w:rPr>
          <w:rFonts w:ascii="Arial" w:hAnsi="Arial" w:cs="Arial"/>
        </w:rPr>
        <w:t>’</w:t>
      </w:r>
      <w:r w:rsidRPr="00303136">
        <w:rPr>
          <w:rFonts w:ascii="Arial" w:hAnsi="Arial" w:cs="Arial"/>
        </w:rPr>
        <w:t>s, mejorando sustancialmente la calidad de vida de los seres vivos así como evitando la contaminación del medio ambiente. El Ecuador  cuenta con más de 150.000 transformadores y partiendo de esta información se desarrollará un documento técnico que podrá ser usado como base para la adecuada gestión de estas substancias.</w:t>
      </w:r>
    </w:p>
    <w:p w:rsidR="00941BD9" w:rsidRPr="00303136" w:rsidRDefault="00941BD9" w:rsidP="00941BD9">
      <w:pPr>
        <w:pStyle w:val="Sangra2detindependiente"/>
        <w:ind w:left="0"/>
        <w:rPr>
          <w:rFonts w:ascii="Arial" w:hAnsi="Arial" w:cs="Arial"/>
        </w:rPr>
      </w:pPr>
    </w:p>
    <w:p w:rsidR="00941BD9" w:rsidRPr="00303136" w:rsidRDefault="00941BD9" w:rsidP="00941BD9">
      <w:pPr>
        <w:pStyle w:val="Sangra2detindependiente"/>
        <w:ind w:left="0" w:firstLine="360"/>
        <w:rPr>
          <w:rFonts w:ascii="Arial" w:hAnsi="Arial" w:cs="Arial"/>
          <w:b/>
          <w:bCs/>
        </w:rPr>
      </w:pPr>
      <w:r w:rsidRPr="00303136">
        <w:rPr>
          <w:rFonts w:ascii="Arial" w:hAnsi="Arial" w:cs="Arial"/>
          <w:b/>
          <w:bCs/>
        </w:rPr>
        <w:t>Metodología a Seguir</w:t>
      </w:r>
    </w:p>
    <w:p w:rsidR="00941BD9" w:rsidRPr="00303136" w:rsidRDefault="00941BD9" w:rsidP="00941BD9">
      <w:pPr>
        <w:pStyle w:val="Sangra2detindependiente"/>
        <w:ind w:left="357"/>
        <w:rPr>
          <w:rFonts w:ascii="Arial" w:hAnsi="Arial" w:cs="Arial"/>
          <w:b/>
          <w:bCs/>
        </w:rPr>
      </w:pPr>
      <w:r w:rsidRPr="00303136">
        <w:rPr>
          <w:rFonts w:ascii="Arial" w:hAnsi="Arial" w:cs="Arial"/>
          <w:b/>
          <w:bCs/>
        </w:rPr>
        <w:t xml:space="preserve"> </w:t>
      </w:r>
    </w:p>
    <w:p w:rsidR="00941BD9" w:rsidRPr="00303136" w:rsidRDefault="00941BD9" w:rsidP="00941BD9">
      <w:pPr>
        <w:pStyle w:val="Sangra2detindependiente"/>
        <w:numPr>
          <w:ilvl w:val="0"/>
          <w:numId w:val="1"/>
        </w:numPr>
        <w:spacing w:after="0"/>
        <w:jc w:val="both"/>
        <w:rPr>
          <w:rFonts w:ascii="Arial" w:hAnsi="Arial" w:cs="Arial"/>
        </w:rPr>
      </w:pPr>
      <w:r w:rsidRPr="00303136">
        <w:rPr>
          <w:rFonts w:ascii="Arial" w:hAnsi="Arial" w:cs="Arial"/>
        </w:rPr>
        <w:t>Se hará un análisis e interpretación de los resultados del inventario preliminar elaborado por el Ministerio del Ambiente del Ecuador.</w:t>
      </w:r>
    </w:p>
    <w:p w:rsidR="00941BD9" w:rsidRPr="00303136" w:rsidRDefault="00941BD9" w:rsidP="00941BD9">
      <w:pPr>
        <w:pStyle w:val="Sangra2detindependiente"/>
        <w:numPr>
          <w:ilvl w:val="0"/>
          <w:numId w:val="1"/>
        </w:numPr>
        <w:spacing w:after="0"/>
        <w:jc w:val="both"/>
        <w:rPr>
          <w:rFonts w:ascii="Arial" w:hAnsi="Arial" w:cs="Arial"/>
        </w:rPr>
      </w:pPr>
      <w:r w:rsidRPr="00303136">
        <w:rPr>
          <w:rFonts w:ascii="Arial" w:hAnsi="Arial" w:cs="Arial"/>
        </w:rPr>
        <w:t>Se elaboró un programa para la identificación preliminar de los transformadores  mediante la identificación de placas originales, mediante el método por etapas para identificación de PCB</w:t>
      </w:r>
      <w:r>
        <w:rPr>
          <w:rFonts w:ascii="Arial" w:hAnsi="Arial" w:cs="Arial"/>
        </w:rPr>
        <w:t>’</w:t>
      </w:r>
      <w:r w:rsidRPr="00303136">
        <w:rPr>
          <w:rFonts w:ascii="Arial" w:hAnsi="Arial" w:cs="Arial"/>
        </w:rPr>
        <w:t xml:space="preserve">s y finalmente por la construcción del transformador. </w:t>
      </w:r>
    </w:p>
    <w:p w:rsidR="00941BD9" w:rsidRPr="00303136" w:rsidRDefault="00941BD9" w:rsidP="00941BD9">
      <w:pPr>
        <w:pStyle w:val="Sangra2detindependiente"/>
        <w:numPr>
          <w:ilvl w:val="0"/>
          <w:numId w:val="1"/>
        </w:numPr>
        <w:spacing w:after="0"/>
        <w:jc w:val="both"/>
        <w:rPr>
          <w:rFonts w:ascii="Arial" w:hAnsi="Arial" w:cs="Arial"/>
        </w:rPr>
      </w:pPr>
      <w:r w:rsidRPr="00303136">
        <w:rPr>
          <w:rFonts w:ascii="Arial" w:hAnsi="Arial" w:cs="Arial"/>
        </w:rPr>
        <w:t>Posteriormente se presentará la forma como se debe elaborar un inventario definitivo de los transformadores.</w:t>
      </w:r>
    </w:p>
    <w:p w:rsidR="00941BD9" w:rsidRPr="00303136" w:rsidRDefault="00941BD9" w:rsidP="00941BD9">
      <w:pPr>
        <w:pStyle w:val="Sangra2detindependiente"/>
        <w:numPr>
          <w:ilvl w:val="0"/>
          <w:numId w:val="1"/>
        </w:numPr>
        <w:spacing w:after="0"/>
        <w:jc w:val="both"/>
        <w:rPr>
          <w:rFonts w:ascii="Arial" w:hAnsi="Arial" w:cs="Arial"/>
        </w:rPr>
      </w:pPr>
      <w:r w:rsidRPr="00303136">
        <w:rPr>
          <w:rFonts w:ascii="Arial" w:hAnsi="Arial" w:cs="Arial"/>
        </w:rPr>
        <w:lastRenderedPageBreak/>
        <w:t>Paralelamente al inventario definitivo se establecerán los procedimientos para toma de muestras y análisis cuantitativo mediante el uso del Kit de Prueba, este método se usará en la primera etapa de tamizaje o screening.</w:t>
      </w:r>
    </w:p>
    <w:p w:rsidR="00941BD9" w:rsidRPr="00303136" w:rsidRDefault="00941BD9" w:rsidP="00941BD9">
      <w:pPr>
        <w:pStyle w:val="Sangra2detindependiente"/>
        <w:numPr>
          <w:ilvl w:val="0"/>
          <w:numId w:val="1"/>
        </w:numPr>
        <w:spacing w:after="0"/>
        <w:jc w:val="both"/>
        <w:rPr>
          <w:rFonts w:ascii="Arial" w:hAnsi="Arial" w:cs="Arial"/>
        </w:rPr>
      </w:pPr>
      <w:r w:rsidRPr="00303136">
        <w:rPr>
          <w:rFonts w:ascii="Arial" w:hAnsi="Arial" w:cs="Arial"/>
        </w:rPr>
        <w:t>Se elaborará un protocolo para la toma de muestras.</w:t>
      </w:r>
    </w:p>
    <w:p w:rsidR="00941BD9" w:rsidRPr="00303136" w:rsidRDefault="00941BD9" w:rsidP="00941BD9">
      <w:pPr>
        <w:pStyle w:val="Sangra2detindependiente"/>
        <w:numPr>
          <w:ilvl w:val="0"/>
          <w:numId w:val="1"/>
        </w:numPr>
        <w:spacing w:after="0"/>
        <w:jc w:val="both"/>
        <w:rPr>
          <w:rFonts w:ascii="Arial" w:hAnsi="Arial" w:cs="Arial"/>
        </w:rPr>
      </w:pPr>
      <w:r w:rsidRPr="00303136">
        <w:rPr>
          <w:rFonts w:ascii="Arial" w:hAnsi="Arial" w:cs="Arial"/>
        </w:rPr>
        <w:t>Se elaborarán procedimientos específicos para el manejo adecuado de los equipos y aceites residuales que tengan PCB</w:t>
      </w:r>
      <w:r>
        <w:rPr>
          <w:rFonts w:ascii="Arial" w:hAnsi="Arial" w:cs="Arial"/>
        </w:rPr>
        <w:t>’</w:t>
      </w:r>
      <w:r w:rsidRPr="00303136">
        <w:rPr>
          <w:rFonts w:ascii="Arial" w:hAnsi="Arial" w:cs="Arial"/>
        </w:rPr>
        <w:t xml:space="preserve">s, esto incluye un adecuado mantenimiento, manipulación, reclasificación, además de eliminación de </w:t>
      </w:r>
      <w:r>
        <w:rPr>
          <w:rFonts w:ascii="Arial" w:hAnsi="Arial" w:cs="Arial"/>
        </w:rPr>
        <w:t>e</w:t>
      </w:r>
      <w:r w:rsidRPr="00303136">
        <w:rPr>
          <w:rFonts w:ascii="Arial" w:hAnsi="Arial" w:cs="Arial"/>
        </w:rPr>
        <w:t>stos compuestos de sitios sensibles.</w:t>
      </w:r>
    </w:p>
    <w:p w:rsidR="00941BD9" w:rsidRPr="00303136" w:rsidRDefault="00941BD9" w:rsidP="00941BD9">
      <w:pPr>
        <w:pStyle w:val="Sangra2detindependiente"/>
        <w:numPr>
          <w:ilvl w:val="0"/>
          <w:numId w:val="1"/>
        </w:numPr>
        <w:spacing w:after="0"/>
        <w:jc w:val="both"/>
        <w:rPr>
          <w:rFonts w:ascii="Arial" w:hAnsi="Arial" w:cs="Arial"/>
        </w:rPr>
      </w:pPr>
      <w:r w:rsidRPr="00303136">
        <w:rPr>
          <w:rFonts w:ascii="Arial" w:hAnsi="Arial" w:cs="Arial"/>
        </w:rPr>
        <w:t>Una vez que se ha diseñado el proceso de gestión para el manejo de los PCB</w:t>
      </w:r>
      <w:r>
        <w:rPr>
          <w:rFonts w:ascii="Arial" w:hAnsi="Arial" w:cs="Arial"/>
        </w:rPr>
        <w:t>’</w:t>
      </w:r>
      <w:r w:rsidRPr="00303136">
        <w:rPr>
          <w:rFonts w:ascii="Arial" w:hAnsi="Arial" w:cs="Arial"/>
        </w:rPr>
        <w:t>s,  se determinará el tipo de almacenamiento que se requiere con las características técnicas adecuadas, la seguridad, los recipientes para almacenamiento, etiquetado de los equipos dentro de las bodegas y más instrucciones para una manipulación segura de estos productos.</w:t>
      </w:r>
    </w:p>
    <w:p w:rsidR="00941BD9" w:rsidRPr="00303136" w:rsidRDefault="00941BD9" w:rsidP="00941BD9">
      <w:pPr>
        <w:pStyle w:val="Sangra2detindependiente"/>
        <w:numPr>
          <w:ilvl w:val="0"/>
          <w:numId w:val="1"/>
        </w:numPr>
        <w:spacing w:after="0"/>
        <w:jc w:val="both"/>
        <w:rPr>
          <w:rFonts w:ascii="Arial" w:hAnsi="Arial" w:cs="Arial"/>
        </w:rPr>
      </w:pPr>
      <w:r w:rsidRPr="00303136">
        <w:rPr>
          <w:rFonts w:ascii="Arial" w:hAnsi="Arial" w:cs="Arial"/>
        </w:rPr>
        <w:t>Se desarrollará un programa de respuestas a emergencias ya sea para  el caso de derrames o incendios en los sitios de almacenamiento.</w:t>
      </w:r>
    </w:p>
    <w:p w:rsidR="00941BD9" w:rsidRPr="00303136" w:rsidRDefault="00941BD9" w:rsidP="00941BD9">
      <w:pPr>
        <w:pStyle w:val="Sangra2detindependiente"/>
        <w:numPr>
          <w:ilvl w:val="0"/>
          <w:numId w:val="1"/>
        </w:numPr>
        <w:spacing w:after="0"/>
        <w:jc w:val="both"/>
        <w:rPr>
          <w:rFonts w:ascii="Arial" w:hAnsi="Arial" w:cs="Arial"/>
        </w:rPr>
      </w:pPr>
      <w:r w:rsidRPr="00303136">
        <w:rPr>
          <w:rFonts w:ascii="Arial" w:hAnsi="Arial" w:cs="Arial"/>
        </w:rPr>
        <w:t>Finalmente se plantearán opciones de eliminación final de los PCB</w:t>
      </w:r>
      <w:r>
        <w:rPr>
          <w:rFonts w:ascii="Arial" w:hAnsi="Arial" w:cs="Arial"/>
        </w:rPr>
        <w:t>’</w:t>
      </w:r>
      <w:r w:rsidRPr="00303136">
        <w:rPr>
          <w:rFonts w:ascii="Arial" w:hAnsi="Arial" w:cs="Arial"/>
        </w:rPr>
        <w:t>s que pueden ser efectivas en el país</w:t>
      </w:r>
    </w:p>
    <w:p w:rsidR="00941BD9" w:rsidRPr="00303136" w:rsidRDefault="00941BD9" w:rsidP="00941BD9">
      <w:pPr>
        <w:pStyle w:val="Sangra2detindependiente"/>
        <w:ind w:left="357"/>
        <w:rPr>
          <w:rFonts w:ascii="Arial" w:hAnsi="Arial" w:cs="Arial"/>
          <w:b/>
          <w:bCs/>
        </w:rPr>
      </w:pPr>
    </w:p>
    <w:p w:rsidR="00941BD9" w:rsidRPr="00303136" w:rsidRDefault="00941BD9" w:rsidP="00941BD9">
      <w:pPr>
        <w:pStyle w:val="Sangra2detindependiente"/>
        <w:ind w:left="0" w:firstLine="360"/>
        <w:rPr>
          <w:rFonts w:ascii="Arial" w:hAnsi="Arial" w:cs="Arial"/>
          <w:b/>
          <w:bCs/>
        </w:rPr>
      </w:pPr>
      <w:r w:rsidRPr="00303136">
        <w:rPr>
          <w:rFonts w:ascii="Arial" w:hAnsi="Arial" w:cs="Arial"/>
          <w:b/>
          <w:bCs/>
        </w:rPr>
        <w:lastRenderedPageBreak/>
        <w:t>Resultados que se esperan obtener:</w:t>
      </w:r>
    </w:p>
    <w:p w:rsidR="00941BD9" w:rsidRPr="00303136" w:rsidRDefault="00941BD9" w:rsidP="00941BD9">
      <w:pPr>
        <w:pStyle w:val="Sangra2detindependiente"/>
        <w:ind w:left="357"/>
        <w:rPr>
          <w:rFonts w:ascii="Arial" w:hAnsi="Arial" w:cs="Arial"/>
          <w:b/>
          <w:bCs/>
        </w:rPr>
      </w:pPr>
    </w:p>
    <w:p w:rsidR="00941BD9" w:rsidRPr="00303136" w:rsidRDefault="00941BD9" w:rsidP="00941BD9">
      <w:pPr>
        <w:pStyle w:val="Sangra2detindependiente"/>
        <w:numPr>
          <w:ilvl w:val="0"/>
          <w:numId w:val="2"/>
        </w:numPr>
        <w:spacing w:after="0"/>
        <w:jc w:val="both"/>
        <w:rPr>
          <w:rFonts w:ascii="Arial" w:hAnsi="Arial" w:cs="Arial"/>
          <w:b/>
          <w:bCs/>
        </w:rPr>
      </w:pPr>
      <w:r w:rsidRPr="00303136">
        <w:rPr>
          <w:rFonts w:ascii="Arial" w:hAnsi="Arial" w:cs="Arial"/>
        </w:rPr>
        <w:t>Mediante mecanismos adecuados, las empresas eléctricas podrán determinar la existencia de PCB</w:t>
      </w:r>
      <w:r>
        <w:rPr>
          <w:rFonts w:ascii="Arial" w:hAnsi="Arial" w:cs="Arial"/>
        </w:rPr>
        <w:t>’</w:t>
      </w:r>
      <w:r w:rsidRPr="00303136">
        <w:rPr>
          <w:rFonts w:ascii="Arial" w:hAnsi="Arial" w:cs="Arial"/>
        </w:rPr>
        <w:t xml:space="preserve">s en sus sistemas, con </w:t>
      </w:r>
      <w:r>
        <w:rPr>
          <w:rFonts w:ascii="Arial" w:hAnsi="Arial" w:cs="Arial"/>
        </w:rPr>
        <w:t>e</w:t>
      </w:r>
      <w:r w:rsidRPr="00303136">
        <w:rPr>
          <w:rFonts w:ascii="Arial" w:hAnsi="Arial" w:cs="Arial"/>
        </w:rPr>
        <w:t xml:space="preserve">stos mecanismos pueden ahorrar una gran cantidad de dinero y tiempo en análisis. </w:t>
      </w:r>
    </w:p>
    <w:p w:rsidR="00941BD9" w:rsidRPr="00303136" w:rsidRDefault="00941BD9" w:rsidP="00941BD9">
      <w:pPr>
        <w:pStyle w:val="Sangra2detindependiente"/>
        <w:numPr>
          <w:ilvl w:val="0"/>
          <w:numId w:val="2"/>
        </w:numPr>
        <w:spacing w:after="0"/>
        <w:jc w:val="both"/>
        <w:rPr>
          <w:rFonts w:ascii="Arial" w:hAnsi="Arial" w:cs="Arial"/>
          <w:b/>
          <w:bCs/>
        </w:rPr>
      </w:pPr>
      <w:r w:rsidRPr="00303136">
        <w:rPr>
          <w:rFonts w:ascii="Arial" w:hAnsi="Arial" w:cs="Arial"/>
        </w:rPr>
        <w:t>Determinar mediante el rastreo continuo de transformadores y equipos, las prioridades para ser retirados gradualmente del sistema eléctrico.</w:t>
      </w:r>
    </w:p>
    <w:p w:rsidR="00941BD9" w:rsidRPr="00303136" w:rsidRDefault="00941BD9" w:rsidP="00941BD9">
      <w:pPr>
        <w:pStyle w:val="Sangra2detindependiente"/>
        <w:numPr>
          <w:ilvl w:val="0"/>
          <w:numId w:val="2"/>
        </w:numPr>
        <w:spacing w:after="0"/>
        <w:jc w:val="both"/>
        <w:rPr>
          <w:rFonts w:ascii="Arial" w:hAnsi="Arial" w:cs="Arial"/>
          <w:b/>
          <w:bCs/>
        </w:rPr>
      </w:pPr>
      <w:r w:rsidRPr="00303136">
        <w:rPr>
          <w:rFonts w:ascii="Arial" w:hAnsi="Arial" w:cs="Arial"/>
        </w:rPr>
        <w:t xml:space="preserve">Formular un plan de acción para el manejo </w:t>
      </w:r>
      <w:r>
        <w:rPr>
          <w:rFonts w:ascii="Arial" w:hAnsi="Arial" w:cs="Arial"/>
        </w:rPr>
        <w:t>adecuado de los transformadores y</w:t>
      </w:r>
      <w:r w:rsidRPr="00303136">
        <w:rPr>
          <w:rFonts w:ascii="Arial" w:hAnsi="Arial" w:cs="Arial"/>
        </w:rPr>
        <w:t xml:space="preserve"> aceites con PCB</w:t>
      </w:r>
      <w:r>
        <w:rPr>
          <w:rFonts w:ascii="Arial" w:hAnsi="Arial" w:cs="Arial"/>
        </w:rPr>
        <w:t>’</w:t>
      </w:r>
      <w:r w:rsidRPr="00303136">
        <w:rPr>
          <w:rFonts w:ascii="Arial" w:hAnsi="Arial" w:cs="Arial"/>
        </w:rPr>
        <w:t>s.</w:t>
      </w:r>
    </w:p>
    <w:p w:rsidR="00941BD9" w:rsidRPr="00303136" w:rsidRDefault="00941BD9" w:rsidP="00941BD9">
      <w:pPr>
        <w:pStyle w:val="Sangra2detindependiente"/>
        <w:numPr>
          <w:ilvl w:val="0"/>
          <w:numId w:val="2"/>
        </w:numPr>
        <w:spacing w:after="0"/>
        <w:jc w:val="both"/>
        <w:rPr>
          <w:rFonts w:ascii="Arial" w:hAnsi="Arial" w:cs="Arial"/>
          <w:b/>
          <w:bCs/>
        </w:rPr>
      </w:pPr>
      <w:r w:rsidRPr="00303136">
        <w:rPr>
          <w:rFonts w:ascii="Arial" w:hAnsi="Arial" w:cs="Arial"/>
        </w:rPr>
        <w:t>Diseñar bodegas de almacenamiento temporal que cumplan con los más altos estándares de construcción y seguridad para que el país pueda en el futuro efectuar una disposición final que sea ambiental y económicamente la más adecuada.</w:t>
      </w:r>
    </w:p>
    <w:p w:rsidR="00941BD9" w:rsidRPr="00303136" w:rsidRDefault="00941BD9" w:rsidP="00941BD9">
      <w:pPr>
        <w:pStyle w:val="Sangra2detindependiente"/>
        <w:rPr>
          <w:rFonts w:ascii="Arial" w:hAnsi="Arial" w:cs="Arial"/>
          <w:b/>
          <w:bCs/>
        </w:rPr>
      </w:pPr>
    </w:p>
    <w:p w:rsidR="00941BD9" w:rsidRPr="00303136" w:rsidRDefault="00941BD9" w:rsidP="00941BD9">
      <w:pPr>
        <w:pStyle w:val="Sangra2detindependiente"/>
        <w:ind w:left="0"/>
        <w:rPr>
          <w:rFonts w:ascii="Arial" w:hAnsi="Arial" w:cs="Arial"/>
          <w:b/>
          <w:bCs/>
        </w:rPr>
      </w:pPr>
    </w:p>
    <w:p w:rsidR="00941BD9" w:rsidRPr="00303136" w:rsidRDefault="00941BD9" w:rsidP="00941BD9">
      <w:pPr>
        <w:pStyle w:val="Ttulo"/>
        <w:spacing w:line="480" w:lineRule="auto"/>
        <w:jc w:val="both"/>
        <w:rPr>
          <w:b w:val="0"/>
          <w:sz w:val="24"/>
        </w:rPr>
      </w:pPr>
    </w:p>
    <w:p w:rsidR="00941BD9" w:rsidRPr="00303136" w:rsidRDefault="00941BD9" w:rsidP="00941BD9">
      <w:pPr>
        <w:spacing w:line="480" w:lineRule="auto"/>
        <w:jc w:val="center"/>
        <w:rPr>
          <w:rFonts w:ascii="Arial" w:hAnsi="Arial" w:cs="Arial"/>
          <w:b/>
          <w:bCs/>
        </w:rPr>
      </w:pPr>
    </w:p>
    <w:p w:rsidR="00941BD9" w:rsidRPr="00303136" w:rsidRDefault="00941BD9" w:rsidP="00941BD9">
      <w:pPr>
        <w:spacing w:line="480" w:lineRule="auto"/>
        <w:jc w:val="both"/>
        <w:rPr>
          <w:rFonts w:ascii="Arial" w:hAnsi="Arial" w:cs="Arial"/>
        </w:rPr>
      </w:pPr>
    </w:p>
    <w:p w:rsidR="00941BD9" w:rsidRDefault="00941BD9">
      <w:pPr>
        <w:pStyle w:val="Textoindependiente"/>
        <w:rPr>
          <w:sz w:val="32"/>
          <w:lang w:val="es-ES"/>
        </w:rPr>
      </w:pPr>
    </w:p>
    <w:p w:rsidR="00941BD9" w:rsidRDefault="00941BD9" w:rsidP="00941BD9">
      <w:pPr>
        <w:pStyle w:val="Textoindependiente"/>
        <w:rPr>
          <w:sz w:val="32"/>
        </w:rPr>
      </w:pPr>
      <w:r>
        <w:rPr>
          <w:sz w:val="32"/>
        </w:rPr>
        <w:lastRenderedPageBreak/>
        <w:t>ÍNDICE GENERAL</w:t>
      </w:r>
    </w:p>
    <w:p w:rsidR="00941BD9" w:rsidRDefault="00941BD9" w:rsidP="00941BD9">
      <w:pPr>
        <w:pStyle w:val="Textoindependiente"/>
        <w:rPr>
          <w:sz w:val="32"/>
        </w:rPr>
      </w:pPr>
    </w:p>
    <w:p w:rsidR="00941BD9" w:rsidRDefault="00941BD9" w:rsidP="00941BD9">
      <w:pPr>
        <w:pStyle w:val="Textoindependiente"/>
        <w:rPr>
          <w:sz w:val="32"/>
        </w:rPr>
      </w:pPr>
    </w:p>
    <w:p w:rsidR="00941BD9" w:rsidRPr="002D757B" w:rsidRDefault="00941BD9" w:rsidP="00941BD9">
      <w:pPr>
        <w:pStyle w:val="Textoindependiente"/>
      </w:pPr>
      <w:r>
        <w:rPr>
          <w:sz w:val="32"/>
        </w:rPr>
        <w:t xml:space="preserve">                                                                                    </w:t>
      </w:r>
      <w:r w:rsidRPr="002D757B">
        <w:t>Pág.</w:t>
      </w:r>
    </w:p>
    <w:tbl>
      <w:tblPr>
        <w:tblW w:w="8174" w:type="dxa"/>
        <w:jc w:val="center"/>
        <w:tblLayout w:type="fixed"/>
        <w:tblCellMar>
          <w:left w:w="70" w:type="dxa"/>
          <w:right w:w="70" w:type="dxa"/>
        </w:tblCellMar>
        <w:tblLook w:val="0000"/>
      </w:tblPr>
      <w:tblGrid>
        <w:gridCol w:w="375"/>
        <w:gridCol w:w="360"/>
        <w:gridCol w:w="159"/>
        <w:gridCol w:w="381"/>
        <w:gridCol w:w="294"/>
        <w:gridCol w:w="333"/>
        <w:gridCol w:w="160"/>
        <w:gridCol w:w="47"/>
        <w:gridCol w:w="961"/>
        <w:gridCol w:w="2392"/>
        <w:gridCol w:w="1276"/>
        <w:gridCol w:w="837"/>
        <w:gridCol w:w="599"/>
      </w:tblGrid>
      <w:tr w:rsidR="00941BD9" w:rsidTr="001273E5">
        <w:trPr>
          <w:trHeight w:val="567"/>
          <w:jc w:val="center"/>
        </w:trPr>
        <w:tc>
          <w:tcPr>
            <w:tcW w:w="8174" w:type="dxa"/>
            <w:gridSpan w:val="13"/>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r>
              <w:rPr>
                <w:rFonts w:ascii="Arial" w:hAnsi="Arial" w:cs="Arial"/>
              </w:rPr>
              <w:t>RESUMEN………………………………………………………………….........VI</w:t>
            </w:r>
          </w:p>
        </w:tc>
      </w:tr>
      <w:tr w:rsidR="00941BD9" w:rsidTr="001273E5">
        <w:trPr>
          <w:trHeight w:val="567"/>
          <w:jc w:val="center"/>
        </w:trPr>
        <w:tc>
          <w:tcPr>
            <w:tcW w:w="8174" w:type="dxa"/>
            <w:gridSpan w:val="13"/>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r>
              <w:rPr>
                <w:rFonts w:ascii="Arial" w:hAnsi="Arial" w:cs="Arial"/>
              </w:rPr>
              <w:t>INDICE GENERAL………………………………………………………………XI</w:t>
            </w:r>
          </w:p>
        </w:tc>
      </w:tr>
      <w:tr w:rsidR="00941BD9" w:rsidTr="001273E5">
        <w:trPr>
          <w:trHeight w:val="567"/>
          <w:jc w:val="center"/>
        </w:trPr>
        <w:tc>
          <w:tcPr>
            <w:tcW w:w="8174" w:type="dxa"/>
            <w:gridSpan w:val="13"/>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r>
              <w:rPr>
                <w:rFonts w:ascii="Arial" w:hAnsi="Arial" w:cs="Arial"/>
              </w:rPr>
              <w:t>ABREVIATURAS……………………………………………………………….XV</w:t>
            </w:r>
          </w:p>
        </w:tc>
      </w:tr>
      <w:tr w:rsidR="00941BD9" w:rsidTr="001273E5">
        <w:trPr>
          <w:trHeight w:val="567"/>
          <w:jc w:val="center"/>
        </w:trPr>
        <w:tc>
          <w:tcPr>
            <w:tcW w:w="8174" w:type="dxa"/>
            <w:gridSpan w:val="13"/>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r>
              <w:rPr>
                <w:rFonts w:ascii="Arial" w:hAnsi="Arial" w:cs="Arial"/>
              </w:rPr>
              <w:t>INDICE DE FIGURAS…………………………………………………………XVI</w:t>
            </w:r>
          </w:p>
        </w:tc>
      </w:tr>
      <w:tr w:rsidR="00941BD9" w:rsidTr="001273E5">
        <w:trPr>
          <w:trHeight w:val="567"/>
          <w:jc w:val="center"/>
        </w:trPr>
        <w:tc>
          <w:tcPr>
            <w:tcW w:w="8174" w:type="dxa"/>
            <w:gridSpan w:val="13"/>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r>
              <w:rPr>
                <w:rFonts w:ascii="Arial" w:hAnsi="Arial" w:cs="Arial"/>
              </w:rPr>
              <w:t>INDICE DE TABLAS………………………………………………………….XVII</w:t>
            </w:r>
          </w:p>
        </w:tc>
      </w:tr>
      <w:tr w:rsidR="00941BD9" w:rsidTr="001273E5">
        <w:trPr>
          <w:trHeight w:val="567"/>
          <w:jc w:val="center"/>
        </w:trPr>
        <w:tc>
          <w:tcPr>
            <w:tcW w:w="8174" w:type="dxa"/>
            <w:gridSpan w:val="13"/>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r>
              <w:rPr>
                <w:rFonts w:ascii="Arial" w:hAnsi="Arial" w:cs="Arial"/>
              </w:rPr>
              <w:t>INTRODUCCIÓN…………………………………………………………..….....1</w:t>
            </w:r>
          </w:p>
        </w:tc>
      </w:tr>
      <w:tr w:rsidR="00941BD9" w:rsidTr="001273E5">
        <w:trPr>
          <w:trHeight w:val="567"/>
          <w:jc w:val="center"/>
        </w:trPr>
        <w:tc>
          <w:tcPr>
            <w:tcW w:w="7575" w:type="dxa"/>
            <w:gridSpan w:val="12"/>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p>
          <w:p w:rsidR="00941BD9" w:rsidRDefault="00941BD9" w:rsidP="001273E5">
            <w:pPr>
              <w:jc w:val="both"/>
              <w:rPr>
                <w:rFonts w:ascii="Arial" w:hAnsi="Arial" w:cs="Arial"/>
              </w:rPr>
            </w:pPr>
          </w:p>
        </w:tc>
        <w:tc>
          <w:tcPr>
            <w:tcW w:w="599" w:type="dxa"/>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p>
        </w:tc>
      </w:tr>
      <w:tr w:rsidR="00941BD9" w:rsidTr="001273E5">
        <w:trPr>
          <w:trHeight w:val="567"/>
          <w:jc w:val="center"/>
        </w:trPr>
        <w:tc>
          <w:tcPr>
            <w:tcW w:w="7575" w:type="dxa"/>
            <w:gridSpan w:val="12"/>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r>
              <w:rPr>
                <w:rFonts w:ascii="Arial" w:hAnsi="Arial" w:cs="Arial"/>
              </w:rPr>
              <w:t>CAPITULO 1</w:t>
            </w:r>
          </w:p>
        </w:tc>
        <w:tc>
          <w:tcPr>
            <w:tcW w:w="599" w:type="dxa"/>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r>
              <w:rPr>
                <w:rFonts w:ascii="Arial" w:hAnsi="Arial" w:cs="Arial"/>
              </w:rPr>
              <w:t>1.1 Objetivos………………………………….………………………………3</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p>
        </w:tc>
        <w:tc>
          <w:tcPr>
            <w:tcW w:w="360" w:type="dxa"/>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p>
        </w:tc>
        <w:tc>
          <w:tcPr>
            <w:tcW w:w="7439" w:type="dxa"/>
            <w:gridSpan w:val="11"/>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r>
              <w:rPr>
                <w:rFonts w:ascii="Arial" w:hAnsi="Arial" w:cs="Arial"/>
              </w:rPr>
              <w:t>1.1.1 Objetivo General…………………….………………....……........3</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p>
        </w:tc>
        <w:tc>
          <w:tcPr>
            <w:tcW w:w="360" w:type="dxa"/>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p>
        </w:tc>
        <w:tc>
          <w:tcPr>
            <w:tcW w:w="7439" w:type="dxa"/>
            <w:gridSpan w:val="11"/>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r>
              <w:rPr>
                <w:rFonts w:ascii="Arial" w:hAnsi="Arial" w:cs="Arial"/>
              </w:rPr>
              <w:t>1.1.2 Objetivos Específicos……………….………………………........3</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tabs>
                <w:tab w:val="left" w:pos="7424"/>
              </w:tabs>
              <w:jc w:val="both"/>
              <w:rPr>
                <w:rFonts w:ascii="Arial" w:hAnsi="Arial" w:cs="Arial"/>
              </w:rPr>
            </w:pPr>
            <w:r>
              <w:rPr>
                <w:rFonts w:ascii="Arial" w:hAnsi="Arial" w:cs="Arial"/>
              </w:rPr>
              <w:t>1.2. Marco Legal……………………………………………………...……...4</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p>
        </w:tc>
        <w:tc>
          <w:tcPr>
            <w:tcW w:w="7200" w:type="dxa"/>
            <w:gridSpan w:val="11"/>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r>
              <w:rPr>
                <w:rFonts w:ascii="Arial" w:hAnsi="Arial" w:cs="Arial"/>
              </w:rPr>
              <w:t>1.3. Convenios Internacionales a los que se adscribe el Ecuador</w:t>
            </w:r>
          </w:p>
        </w:tc>
        <w:tc>
          <w:tcPr>
            <w:tcW w:w="599" w:type="dxa"/>
            <w:tcBorders>
              <w:top w:val="nil"/>
              <w:left w:val="nil"/>
              <w:bottom w:val="nil"/>
              <w:right w:val="nil"/>
            </w:tcBorders>
            <w:shd w:val="clear" w:color="auto" w:fill="auto"/>
            <w:vAlign w:val="bottom"/>
          </w:tcPr>
          <w:p w:rsidR="00941BD9" w:rsidRDefault="00941BD9" w:rsidP="001273E5">
            <w:pPr>
              <w:jc w:val="both"/>
              <w:rPr>
                <w:rFonts w:ascii="Arial" w:hAnsi="Arial" w:cs="Arial"/>
              </w:rPr>
            </w:pP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r>
              <w:rPr>
                <w:rFonts w:ascii="Arial" w:hAnsi="Arial" w:cs="Arial"/>
              </w:rPr>
              <w:t>respecto del manejo de PCB’s…………………………………….....8</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00" w:type="dxa"/>
            <w:gridSpan w:val="11"/>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1.4. Propiedades de los Bifenilos Policlorados y características    </w:t>
            </w:r>
          </w:p>
        </w:tc>
        <w:tc>
          <w:tcPr>
            <w:tcW w:w="599" w:type="dxa"/>
            <w:tcBorders>
              <w:top w:val="nil"/>
              <w:left w:val="nil"/>
              <w:bottom w:val="nil"/>
              <w:right w:val="nil"/>
            </w:tcBorders>
            <w:shd w:val="clear" w:color="auto" w:fill="auto"/>
            <w:vAlign w:val="bottom"/>
          </w:tcPr>
          <w:p w:rsidR="00941BD9" w:rsidRDefault="00941BD9" w:rsidP="001273E5">
            <w:pPr>
              <w:jc w:val="right"/>
              <w:rPr>
                <w:rFonts w:ascii="Arial" w:hAnsi="Arial" w:cs="Arial"/>
              </w:rPr>
            </w:pP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Toxicológicas…………………………………………………………...9</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tabs>
                <w:tab w:val="left" w:pos="7349"/>
              </w:tabs>
              <w:rPr>
                <w:rFonts w:ascii="Arial" w:hAnsi="Arial" w:cs="Arial"/>
              </w:rPr>
            </w:pPr>
            <w:r>
              <w:rPr>
                <w:rFonts w:ascii="Arial" w:hAnsi="Arial" w:cs="Arial"/>
              </w:rPr>
              <w:t>1.5. Los Bifenilos Policlorados y los equipos eléctricos ......................12</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jc w:val="both"/>
              <w:rPr>
                <w:rFonts w:ascii="Arial" w:hAnsi="Arial" w:cs="Arial"/>
              </w:rPr>
            </w:pPr>
            <w:r>
              <w:rPr>
                <w:rFonts w:ascii="Arial" w:hAnsi="Arial" w:cs="Arial"/>
              </w:rPr>
              <w:t>1.6. Aceites con Bifenilos Policlorados ...............................................14</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tabs>
                <w:tab w:val="left" w:pos="7334"/>
              </w:tabs>
              <w:rPr>
                <w:rFonts w:ascii="Arial" w:hAnsi="Arial" w:cs="Arial"/>
              </w:rPr>
            </w:pPr>
            <w:r>
              <w:rPr>
                <w:rFonts w:ascii="Arial" w:hAnsi="Arial" w:cs="Arial"/>
              </w:rPr>
              <w:t>1.7. Estudios sobre Bifenilos Policlorados en el Ecuador....................14</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tabs>
                <w:tab w:val="left" w:pos="7424"/>
              </w:tabs>
              <w:rPr>
                <w:rFonts w:ascii="Arial" w:hAnsi="Arial" w:cs="Arial"/>
              </w:rPr>
            </w:pPr>
            <w:r>
              <w:rPr>
                <w:rFonts w:ascii="Arial" w:hAnsi="Arial" w:cs="Arial"/>
              </w:rPr>
              <w:t>1.8. Análisis sobre el inventario preliminar en el Ecuador……………..15</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527" w:type="dxa"/>
            <w:gridSpan w:val="5"/>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60"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008"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2392"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276"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837"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99" w:type="dxa"/>
            <w:tcBorders>
              <w:top w:val="nil"/>
              <w:left w:val="nil"/>
              <w:bottom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7575"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CAPITULO 2</w:t>
            </w:r>
          </w:p>
        </w:tc>
        <w:tc>
          <w:tcPr>
            <w:tcW w:w="599" w:type="dxa"/>
            <w:tcBorders>
              <w:top w:val="nil"/>
              <w:left w:val="nil"/>
              <w:bottom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7575" w:type="dxa"/>
            <w:gridSpan w:val="12"/>
            <w:tcBorders>
              <w:top w:val="nil"/>
              <w:left w:val="nil"/>
              <w:bottom w:val="nil"/>
              <w:right w:val="nil"/>
            </w:tcBorders>
            <w:shd w:val="clear" w:color="auto" w:fill="auto"/>
            <w:noWrap/>
            <w:vAlign w:val="bottom"/>
          </w:tcPr>
          <w:p w:rsidR="00941BD9" w:rsidRDefault="00941BD9" w:rsidP="001273E5">
            <w:pPr>
              <w:ind w:left="419" w:hanging="419"/>
              <w:rPr>
                <w:rFonts w:ascii="Arial" w:hAnsi="Arial" w:cs="Arial"/>
              </w:rPr>
            </w:pPr>
            <w:r>
              <w:rPr>
                <w:rFonts w:ascii="Arial" w:hAnsi="Arial" w:cs="Arial"/>
              </w:rPr>
              <w:t xml:space="preserve">2.  CLASIFICACIÓN     E     IDENTIFICACIÓN    PRELIMINAR    Y   </w:t>
            </w:r>
          </w:p>
        </w:tc>
        <w:tc>
          <w:tcPr>
            <w:tcW w:w="599" w:type="dxa"/>
            <w:tcBorders>
              <w:top w:val="nil"/>
              <w:left w:val="nil"/>
              <w:bottom w:val="nil"/>
              <w:right w:val="nil"/>
            </w:tcBorders>
            <w:shd w:val="clear" w:color="auto" w:fill="auto"/>
            <w:vAlign w:val="bottom"/>
          </w:tcPr>
          <w:p w:rsidR="00941BD9" w:rsidRDefault="00941BD9" w:rsidP="001273E5">
            <w:pPr>
              <w:jc w:val="right"/>
              <w:rPr>
                <w:rFonts w:ascii="Arial" w:hAnsi="Arial" w:cs="Arial"/>
              </w:rPr>
            </w:pP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tabs>
                <w:tab w:val="left" w:pos="7439"/>
              </w:tabs>
              <w:rPr>
                <w:rFonts w:ascii="Arial" w:hAnsi="Arial" w:cs="Arial"/>
              </w:rPr>
            </w:pPr>
            <w:r>
              <w:rPr>
                <w:rFonts w:ascii="Arial" w:hAnsi="Arial" w:cs="Arial"/>
              </w:rPr>
              <w:t>DEFINITIVA DE LOS EQUIPOS CONTAMINADOS CON PCB’s…….18</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2.1. Clasificación de los PCB’s por concentración……………………...19</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00" w:type="dxa"/>
            <w:gridSpan w:val="11"/>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2.2. Identificación de los transformadores que pueden contener</w:t>
            </w:r>
          </w:p>
        </w:tc>
        <w:tc>
          <w:tcPr>
            <w:tcW w:w="599" w:type="dxa"/>
            <w:tcBorders>
              <w:top w:val="nil"/>
              <w:left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tabs>
                <w:tab w:val="left" w:pos="7349"/>
              </w:tabs>
              <w:rPr>
                <w:rFonts w:ascii="Arial" w:hAnsi="Arial" w:cs="Arial"/>
              </w:rPr>
            </w:pPr>
            <w:r>
              <w:rPr>
                <w:rFonts w:ascii="Arial" w:hAnsi="Arial" w:cs="Arial"/>
              </w:rPr>
              <w:t xml:space="preserve">       PCB’s…………………………………………………………………...21</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2.2.1 Identificación por las placas originales del fabricante……...21</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2.2.2 Método por etapas para la identificación de PCB’s………..25</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2.2.3 Construcción del transformador………………………………29</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2.2.4 Pruebas sencillas para identificación de PCB’s ……….......30</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2.3.  Preparación de un inventario de PCB’s……………………….......32</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2.3.1 Inventario Preliminar ………………………………………….34</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tabs>
                <w:tab w:val="left" w:pos="6740"/>
              </w:tabs>
              <w:rPr>
                <w:rFonts w:ascii="Arial" w:hAnsi="Arial" w:cs="Arial"/>
              </w:rPr>
            </w:pPr>
            <w:r>
              <w:rPr>
                <w:rFonts w:ascii="Arial" w:hAnsi="Arial" w:cs="Arial"/>
              </w:rPr>
              <w:t>2.3.2 Inventario Definitivo……………………………………….......34</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2.4. Muestreo de PCB’s……………………………………………….......35</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2.4.1 Toma de muestras……………………………………………..35</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2.4.2 Equipo para toma de muestras……………………………....40</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2.4.3 Equipos de protección personal durante el muestreo……..41</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2.4.4 Protocolos de muestreo……………………………………....42</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381"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6899" w:type="dxa"/>
            <w:gridSpan w:val="9"/>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2.4.4.1 Modalidad del Inventario……………………………….42</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381"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6300" w:type="dxa"/>
            <w:gridSpan w:val="8"/>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2.4.4.2 Instrucciones generales para el muestreo del </w:t>
            </w:r>
          </w:p>
        </w:tc>
        <w:tc>
          <w:tcPr>
            <w:tcW w:w="599" w:type="dxa"/>
            <w:tcBorders>
              <w:top w:val="nil"/>
              <w:left w:val="nil"/>
              <w:bottom w:val="nil"/>
              <w:right w:val="nil"/>
            </w:tcBorders>
            <w:shd w:val="clear" w:color="auto" w:fill="auto"/>
            <w:vAlign w:val="bottom"/>
          </w:tcPr>
          <w:p w:rsidR="00941BD9" w:rsidRDefault="00941BD9" w:rsidP="001273E5">
            <w:pPr>
              <w:jc w:val="right"/>
              <w:rPr>
                <w:rFonts w:ascii="Arial" w:hAnsi="Arial" w:cs="Arial"/>
              </w:rPr>
            </w:pP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381"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834" w:type="dxa"/>
            <w:gridSpan w:val="4"/>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6065" w:type="dxa"/>
            <w:gridSpan w:val="5"/>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aceite dieléctrico…………………………………….. …43</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381"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6899" w:type="dxa"/>
            <w:gridSpan w:val="9"/>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2.4.4.3 Preservación y transporte de la muestra……………..45</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381"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6899" w:type="dxa"/>
            <w:gridSpan w:val="9"/>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2.4.4.4 Procedimiento analítico…………………………………46</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381"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6899" w:type="dxa"/>
            <w:gridSpan w:val="9"/>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2.4.4.5 Informes parciales e informe final……………………..46</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2.5. Análisis cualitativo de PCB’s …………………………………….….47</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527" w:type="dxa"/>
            <w:gridSpan w:val="5"/>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60"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008"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2392"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276"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837"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99" w:type="dxa"/>
            <w:tcBorders>
              <w:top w:val="nil"/>
              <w:left w:val="nil"/>
              <w:bottom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7575"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CAPITULO 3</w:t>
            </w:r>
          </w:p>
        </w:tc>
        <w:tc>
          <w:tcPr>
            <w:tcW w:w="599" w:type="dxa"/>
            <w:tcBorders>
              <w:top w:val="nil"/>
              <w:left w:val="nil"/>
              <w:bottom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7575"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3.  GESTION DE LOS TRANSFORMADORES Y ACEITES CON </w:t>
            </w:r>
          </w:p>
        </w:tc>
        <w:tc>
          <w:tcPr>
            <w:tcW w:w="599" w:type="dxa"/>
            <w:tcBorders>
              <w:top w:val="nil"/>
              <w:left w:val="nil"/>
              <w:bottom w:val="nil"/>
              <w:right w:val="nil"/>
            </w:tcBorders>
            <w:shd w:val="clear" w:color="auto" w:fill="auto"/>
            <w:vAlign w:val="bottom"/>
          </w:tcPr>
          <w:p w:rsidR="00941BD9" w:rsidRDefault="00941BD9" w:rsidP="001273E5">
            <w:pPr>
              <w:jc w:val="right"/>
              <w:rPr>
                <w:rFonts w:ascii="Arial" w:hAnsi="Arial" w:cs="Arial"/>
              </w:rPr>
            </w:pP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BIFENILOS POLICLORADOS……………………………………………49</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00" w:type="dxa"/>
            <w:gridSpan w:val="11"/>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3.1.Tipos de análisis para la cuantificación de PCB’s en los </w:t>
            </w:r>
          </w:p>
        </w:tc>
        <w:tc>
          <w:tcPr>
            <w:tcW w:w="599" w:type="dxa"/>
            <w:tcBorders>
              <w:top w:val="nil"/>
              <w:left w:val="nil"/>
              <w:bottom w:val="nil"/>
              <w:right w:val="nil"/>
            </w:tcBorders>
            <w:shd w:val="clear" w:color="auto" w:fill="auto"/>
            <w:vAlign w:val="bottom"/>
          </w:tcPr>
          <w:p w:rsidR="00941BD9" w:rsidRDefault="00941BD9" w:rsidP="001273E5">
            <w:pPr>
              <w:jc w:val="right"/>
              <w:rPr>
                <w:rFonts w:ascii="Arial" w:hAnsi="Arial" w:cs="Arial"/>
              </w:rPr>
            </w:pP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aceites de transformadores…………………………………………50</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3.2. Mantenimiento de transformadores que contienen PCB’s……. ..52</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00" w:type="dxa"/>
            <w:gridSpan w:val="11"/>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3.3. Fugas y derrames en los transformadores que contienen</w:t>
            </w:r>
          </w:p>
        </w:tc>
        <w:tc>
          <w:tcPr>
            <w:tcW w:w="599" w:type="dxa"/>
            <w:tcBorders>
              <w:top w:val="nil"/>
              <w:left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       PCB’s…………………………………………………………………..54</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3.4. Reclasificación de los transformadores…………………………….56</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00" w:type="dxa"/>
            <w:gridSpan w:val="11"/>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3.5. Manipulación de transformadores y aceites que contienen </w:t>
            </w:r>
          </w:p>
        </w:tc>
        <w:tc>
          <w:tcPr>
            <w:tcW w:w="599" w:type="dxa"/>
            <w:tcBorders>
              <w:top w:val="nil"/>
              <w:left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       PCB’s…………………………………………………………………...59</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3.5.1 Precauciones para la salud…………………………………...59</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3.5.2 Equipos de protección personal (PPE)………………………63</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3.5.3 Ventilación ……………………………………………………...69</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6681" w:type="dxa"/>
            <w:gridSpan w:val="9"/>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3.5.4 Instalaciones para la manipulación de equipos </w:t>
            </w:r>
          </w:p>
        </w:tc>
        <w:tc>
          <w:tcPr>
            <w:tcW w:w="599" w:type="dxa"/>
            <w:tcBorders>
              <w:top w:val="nil"/>
              <w:left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         Contaminados………………………………………………….70</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675"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501" w:type="dxa"/>
            <w:gridSpan w:val="4"/>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2392"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276"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837"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99" w:type="dxa"/>
            <w:tcBorders>
              <w:top w:val="nil"/>
              <w:left w:val="nil"/>
              <w:bottom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7575"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CAPITULO 4</w:t>
            </w:r>
          </w:p>
        </w:tc>
        <w:tc>
          <w:tcPr>
            <w:tcW w:w="599" w:type="dxa"/>
            <w:tcBorders>
              <w:top w:val="nil"/>
              <w:left w:val="nil"/>
              <w:bottom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8174" w:type="dxa"/>
            <w:gridSpan w:val="13"/>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4.   BODEGAS DE ALMACENAMIENTO……………………………………73</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4.1. Tipo de almacenamientos existentes en Guayaquil………………73</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00" w:type="dxa"/>
            <w:gridSpan w:val="11"/>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4.2. Principales características de una bodega de </w:t>
            </w:r>
          </w:p>
        </w:tc>
        <w:tc>
          <w:tcPr>
            <w:tcW w:w="599" w:type="dxa"/>
            <w:tcBorders>
              <w:top w:val="nil"/>
              <w:left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       almacenamiento………………………………………………………75</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4.2.1 Localización adecuada del sitio de almacenamiento…......77</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4.2.2 Características técnicas para la bodega…………………...77</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4.2.3 Recipientes para el almacenamiento……………………….82</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6681" w:type="dxa"/>
            <w:gridSpan w:val="9"/>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4.2.4 Etiquetado para transformadores contaminados con </w:t>
            </w:r>
          </w:p>
        </w:tc>
        <w:tc>
          <w:tcPr>
            <w:tcW w:w="599" w:type="dxa"/>
            <w:tcBorders>
              <w:top w:val="nil"/>
              <w:left w:val="nil"/>
              <w:bottom w:val="nil"/>
              <w:right w:val="nil"/>
            </w:tcBorders>
            <w:shd w:val="clear" w:color="auto" w:fill="auto"/>
            <w:vAlign w:val="bottom"/>
          </w:tcPr>
          <w:p w:rsidR="00941BD9" w:rsidRDefault="00941BD9" w:rsidP="001273E5">
            <w:pPr>
              <w:jc w:val="right"/>
              <w:rPr>
                <w:rFonts w:ascii="Arial" w:hAnsi="Arial" w:cs="Arial"/>
              </w:rPr>
            </w:pP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675"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6605" w:type="dxa"/>
            <w:gridSpan w:val="8"/>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PCB’s en uso o almacenados………………………………84</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4.2.5 Seguridad en las instalaciones……………………………...90</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4.2.6 Registro de inventario y datos………………......................91</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6681" w:type="dxa"/>
            <w:gridSpan w:val="9"/>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4.2.7 Entrenamiento al personal que labora en las </w:t>
            </w:r>
          </w:p>
        </w:tc>
        <w:tc>
          <w:tcPr>
            <w:tcW w:w="599" w:type="dxa"/>
            <w:tcBorders>
              <w:top w:val="nil"/>
              <w:left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         Instalaciones………………………………………………......92</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4.3. Almacenamiento temporal a corto y largo plazo……………….....93</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4.4. Respuesta a emergencias………………………………………......95</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4.4.1 Derrames……………………………………………………….96</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4.4.2 Incendios……………………………………………………….98</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00" w:type="dxa"/>
            <w:gridSpan w:val="11"/>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4.5. Operación y mantenimiento de las bodegas de </w:t>
            </w:r>
          </w:p>
        </w:tc>
        <w:tc>
          <w:tcPr>
            <w:tcW w:w="599" w:type="dxa"/>
            <w:tcBorders>
              <w:top w:val="nil"/>
              <w:left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       almacenamiento……………………………………………………...101</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527" w:type="dxa"/>
            <w:gridSpan w:val="5"/>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60"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008"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2392"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276"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837"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99" w:type="dxa"/>
            <w:tcBorders>
              <w:top w:val="nil"/>
              <w:left w:val="nil"/>
              <w:bottom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7575"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CAPITULO 5</w:t>
            </w:r>
          </w:p>
        </w:tc>
        <w:tc>
          <w:tcPr>
            <w:tcW w:w="599" w:type="dxa"/>
            <w:tcBorders>
              <w:top w:val="nil"/>
              <w:left w:val="nil"/>
              <w:bottom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7575"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 xml:space="preserve">5.  MÉTODOS DE ELIMINACIÓN FINAL DE LOS ACEITES Y </w:t>
            </w:r>
          </w:p>
        </w:tc>
        <w:tc>
          <w:tcPr>
            <w:tcW w:w="599" w:type="dxa"/>
            <w:tcBorders>
              <w:top w:val="nil"/>
              <w:left w:val="nil"/>
              <w:bottom w:val="nil"/>
              <w:right w:val="nil"/>
            </w:tcBorders>
            <w:shd w:val="clear" w:color="auto" w:fill="auto"/>
            <w:vAlign w:val="bottom"/>
          </w:tcPr>
          <w:p w:rsidR="00941BD9" w:rsidRDefault="00941BD9" w:rsidP="001273E5">
            <w:pPr>
              <w:jc w:val="right"/>
              <w:rPr>
                <w:rFonts w:ascii="Arial" w:hAnsi="Arial" w:cs="Arial"/>
              </w:rPr>
            </w:pP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EQUIPOS CON PCB’s……………………………………………………103</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5.1. Incineración…………………………………………………………...104</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5.2. Otros métodos de eliminación………………………………………107</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5.2.1 Hornos de Cemento…………………………………………..107</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5.2.2 Descontaminación de transformadores…………………….108</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19"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280" w:type="dxa"/>
            <w:gridSpan w:val="10"/>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5.2.3 Descontaminación de aceite de PCB’s…………………….110</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7799"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5.3 Aplicaciones en el Ecuador………………………………………….112</w:t>
            </w:r>
          </w:p>
        </w:tc>
      </w:tr>
      <w:tr w:rsidR="00941BD9" w:rsidTr="001273E5">
        <w:trPr>
          <w:trHeight w:val="567"/>
          <w:jc w:val="center"/>
        </w:trPr>
        <w:tc>
          <w:tcPr>
            <w:tcW w:w="375"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527" w:type="dxa"/>
            <w:gridSpan w:val="5"/>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60"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008"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2392"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276"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837"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99" w:type="dxa"/>
            <w:tcBorders>
              <w:top w:val="nil"/>
              <w:left w:val="nil"/>
              <w:bottom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7575"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CAPITULO 6</w:t>
            </w:r>
          </w:p>
        </w:tc>
        <w:tc>
          <w:tcPr>
            <w:tcW w:w="599" w:type="dxa"/>
            <w:tcBorders>
              <w:top w:val="nil"/>
              <w:left w:val="nil"/>
              <w:bottom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8174" w:type="dxa"/>
            <w:gridSpan w:val="13"/>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6.   CONCLUSIONES Y RECOMENDACIONES………………………….116</w:t>
            </w:r>
          </w:p>
        </w:tc>
      </w:tr>
      <w:tr w:rsidR="00941BD9" w:rsidTr="001273E5">
        <w:trPr>
          <w:trHeight w:val="567"/>
          <w:jc w:val="center"/>
        </w:trPr>
        <w:tc>
          <w:tcPr>
            <w:tcW w:w="894" w:type="dxa"/>
            <w:gridSpan w:val="3"/>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008" w:type="dxa"/>
            <w:gridSpan w:val="3"/>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60"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008" w:type="dxa"/>
            <w:gridSpan w:val="2"/>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2392"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1276"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837" w:type="dxa"/>
            <w:tcBorders>
              <w:top w:val="nil"/>
              <w:left w:val="nil"/>
              <w:bottom w:val="nil"/>
              <w:right w:val="nil"/>
            </w:tcBorders>
            <w:shd w:val="clear" w:color="auto" w:fill="auto"/>
            <w:noWrap/>
            <w:vAlign w:val="bottom"/>
          </w:tcPr>
          <w:p w:rsidR="00941BD9" w:rsidRDefault="00941BD9" w:rsidP="001273E5">
            <w:pPr>
              <w:rPr>
                <w:rFonts w:ascii="Arial" w:hAnsi="Arial" w:cs="Arial"/>
              </w:rPr>
            </w:pPr>
          </w:p>
        </w:tc>
        <w:tc>
          <w:tcPr>
            <w:tcW w:w="599" w:type="dxa"/>
            <w:tcBorders>
              <w:top w:val="nil"/>
              <w:left w:val="nil"/>
              <w:bottom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7575"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ANEXOS</w:t>
            </w:r>
          </w:p>
        </w:tc>
        <w:tc>
          <w:tcPr>
            <w:tcW w:w="599" w:type="dxa"/>
            <w:tcBorders>
              <w:top w:val="nil"/>
              <w:left w:val="nil"/>
              <w:bottom w:val="nil"/>
              <w:right w:val="nil"/>
            </w:tcBorders>
            <w:shd w:val="clear" w:color="auto" w:fill="auto"/>
            <w:noWrap/>
            <w:vAlign w:val="bottom"/>
          </w:tcPr>
          <w:p w:rsidR="00941BD9" w:rsidRDefault="00941BD9" w:rsidP="001273E5">
            <w:pPr>
              <w:jc w:val="right"/>
              <w:rPr>
                <w:rFonts w:ascii="Arial" w:hAnsi="Arial" w:cs="Arial"/>
              </w:rPr>
            </w:pPr>
          </w:p>
        </w:tc>
      </w:tr>
      <w:tr w:rsidR="00941BD9" w:rsidTr="001273E5">
        <w:trPr>
          <w:trHeight w:val="567"/>
          <w:jc w:val="center"/>
        </w:trPr>
        <w:tc>
          <w:tcPr>
            <w:tcW w:w="7575" w:type="dxa"/>
            <w:gridSpan w:val="12"/>
            <w:tcBorders>
              <w:top w:val="nil"/>
              <w:left w:val="nil"/>
              <w:bottom w:val="nil"/>
              <w:right w:val="nil"/>
            </w:tcBorders>
            <w:shd w:val="clear" w:color="auto" w:fill="auto"/>
            <w:noWrap/>
            <w:vAlign w:val="bottom"/>
          </w:tcPr>
          <w:p w:rsidR="00941BD9" w:rsidRDefault="00941BD9" w:rsidP="001273E5">
            <w:pPr>
              <w:rPr>
                <w:rFonts w:ascii="Arial" w:hAnsi="Arial" w:cs="Arial"/>
              </w:rPr>
            </w:pPr>
            <w:r>
              <w:rPr>
                <w:rFonts w:ascii="Arial" w:hAnsi="Arial" w:cs="Arial"/>
              </w:rPr>
              <w:t>BIBLIOGRAFIA</w:t>
            </w:r>
          </w:p>
        </w:tc>
        <w:tc>
          <w:tcPr>
            <w:tcW w:w="599" w:type="dxa"/>
            <w:tcBorders>
              <w:top w:val="nil"/>
              <w:left w:val="nil"/>
              <w:bottom w:val="nil"/>
              <w:right w:val="nil"/>
            </w:tcBorders>
            <w:shd w:val="clear" w:color="auto" w:fill="auto"/>
            <w:noWrap/>
            <w:vAlign w:val="bottom"/>
          </w:tcPr>
          <w:p w:rsidR="00941BD9" w:rsidRDefault="00941BD9" w:rsidP="001273E5">
            <w:pPr>
              <w:jc w:val="right"/>
              <w:rPr>
                <w:rFonts w:ascii="Arial" w:hAnsi="Arial" w:cs="Arial"/>
              </w:rPr>
            </w:pPr>
          </w:p>
        </w:tc>
      </w:tr>
    </w:tbl>
    <w:p w:rsidR="00941BD9" w:rsidRDefault="00941BD9" w:rsidP="00941BD9">
      <w:pPr>
        <w:pStyle w:val="Textoindependiente"/>
        <w:rPr>
          <w:sz w:val="32"/>
        </w:rPr>
      </w:pPr>
    </w:p>
    <w:p w:rsidR="00941BD9" w:rsidRDefault="00941BD9">
      <w:pPr>
        <w:pStyle w:val="Textoindependiente"/>
        <w:rPr>
          <w:sz w:val="32"/>
          <w:lang w:val="es-ES"/>
        </w:rPr>
      </w:pPr>
    </w:p>
    <w:p w:rsidR="00941BD9" w:rsidRDefault="00941BD9">
      <w:pPr>
        <w:pStyle w:val="Textoindependiente"/>
        <w:rPr>
          <w:sz w:val="32"/>
          <w:lang w:val="es-ES"/>
        </w:rPr>
      </w:pPr>
    </w:p>
    <w:p w:rsidR="00941BD9" w:rsidRDefault="00941BD9">
      <w:pPr>
        <w:pStyle w:val="Textoindependiente"/>
        <w:rPr>
          <w:sz w:val="32"/>
          <w:lang w:val="es-ES"/>
        </w:rPr>
      </w:pPr>
    </w:p>
    <w:p w:rsidR="00941BD9" w:rsidRDefault="00941BD9">
      <w:pPr>
        <w:pStyle w:val="Textoindependiente"/>
        <w:rPr>
          <w:sz w:val="32"/>
          <w:lang w:val="es-ES"/>
        </w:rPr>
      </w:pPr>
    </w:p>
    <w:p w:rsidR="00941BD9" w:rsidRDefault="00941BD9" w:rsidP="00941BD9">
      <w:pPr>
        <w:pStyle w:val="Textoindependiente"/>
      </w:pPr>
    </w:p>
    <w:p w:rsidR="00941BD9" w:rsidRDefault="00941BD9" w:rsidP="00941BD9">
      <w:pPr>
        <w:pStyle w:val="Textoindependiente"/>
      </w:pPr>
    </w:p>
    <w:p w:rsidR="00941BD9" w:rsidRDefault="00941BD9" w:rsidP="00941BD9">
      <w:pPr>
        <w:pStyle w:val="Textoindependiente"/>
      </w:pPr>
    </w:p>
    <w:p w:rsidR="00941BD9" w:rsidRDefault="00941BD9" w:rsidP="00941BD9">
      <w:pPr>
        <w:pStyle w:val="Textoindependiente"/>
      </w:pPr>
    </w:p>
    <w:p w:rsidR="00941BD9" w:rsidRDefault="00941BD9" w:rsidP="00941BD9">
      <w:pPr>
        <w:pStyle w:val="Textoindependiente"/>
      </w:pPr>
    </w:p>
    <w:p w:rsidR="00941BD9" w:rsidRDefault="00941BD9" w:rsidP="00941BD9">
      <w:pPr>
        <w:pStyle w:val="Textoindependiente"/>
      </w:pPr>
    </w:p>
    <w:p w:rsidR="00941BD9" w:rsidRDefault="00941BD9" w:rsidP="00941BD9">
      <w:pPr>
        <w:pStyle w:val="Textoindependiente"/>
      </w:pPr>
    </w:p>
    <w:p w:rsidR="00941BD9" w:rsidRDefault="00941BD9" w:rsidP="00941BD9">
      <w:pPr>
        <w:pStyle w:val="Textoindependiente"/>
      </w:pPr>
    </w:p>
    <w:p w:rsidR="00941BD9" w:rsidRDefault="00941BD9" w:rsidP="00941BD9">
      <w:pPr>
        <w:pStyle w:val="Textoindependiente"/>
        <w:spacing w:line="480" w:lineRule="auto"/>
        <w:rPr>
          <w:b/>
          <w:bCs/>
          <w:sz w:val="32"/>
        </w:rPr>
      </w:pPr>
      <w:r>
        <w:rPr>
          <w:b/>
          <w:bCs/>
          <w:sz w:val="32"/>
        </w:rPr>
        <w:t>ABREVIATURAS</w:t>
      </w:r>
    </w:p>
    <w:p w:rsidR="00941BD9" w:rsidRDefault="00941BD9" w:rsidP="00941BD9">
      <w:pPr>
        <w:pStyle w:val="Textoindependiente"/>
      </w:pPr>
    </w:p>
    <w:tbl>
      <w:tblPr>
        <w:tblW w:w="7765" w:type="dxa"/>
        <w:tblInd w:w="55" w:type="dxa"/>
        <w:tblCellMar>
          <w:left w:w="70" w:type="dxa"/>
          <w:right w:w="70" w:type="dxa"/>
        </w:tblCellMar>
        <w:tblLook w:val="0000"/>
      </w:tblPr>
      <w:tblGrid>
        <w:gridCol w:w="1481"/>
        <w:gridCol w:w="6284"/>
      </w:tblGrid>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cm</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centímetro</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COP's</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Contamina</w:t>
            </w:r>
            <w:r>
              <w:rPr>
                <w:rFonts w:ascii="Arial" w:hAnsi="Arial" w:cs="Arial"/>
              </w:rPr>
              <w:t>n</w:t>
            </w:r>
            <w:r w:rsidRPr="00B9111E">
              <w:rPr>
                <w:rFonts w:ascii="Arial" w:hAnsi="Arial" w:cs="Arial"/>
              </w:rPr>
              <w:t>tes Orgánicos Persistentes</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EE's</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Empresas Eléctricas</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EPP</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Equipo de Protección Personal</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g/cm3</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gramo/centímetro cúbico</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GEF</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Global Environment Facility</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kg</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kilogramo</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kPa</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kiloPascal</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kV</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kilovoltio</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L</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Litro</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m</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 xml:space="preserve">metro </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m3</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metro cúbico</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MAE</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Mini</w:t>
            </w:r>
            <w:r>
              <w:rPr>
                <w:rFonts w:ascii="Arial" w:hAnsi="Arial" w:cs="Arial"/>
              </w:rPr>
              <w:t>s</w:t>
            </w:r>
            <w:r w:rsidRPr="00B9111E">
              <w:rPr>
                <w:rFonts w:ascii="Arial" w:hAnsi="Arial" w:cs="Arial"/>
              </w:rPr>
              <w:t>terio del Ambiente del Ecuador</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mg</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miligramo</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mg/kg</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miligramo/kilogramo</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mg/m3</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miligramo/metro cúbico</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ml</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mililitro</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mm</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milímetro</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PCB's</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Bifenilos Policlorados</w:t>
            </w:r>
          </w:p>
        </w:tc>
      </w:tr>
      <w:tr w:rsidR="00941BD9" w:rsidTr="001273E5">
        <w:trPr>
          <w:trHeight w:val="255"/>
        </w:trPr>
        <w:tc>
          <w:tcPr>
            <w:tcW w:w="1481" w:type="dxa"/>
            <w:shd w:val="clear" w:color="auto" w:fill="auto"/>
            <w:noWrap/>
          </w:tcPr>
          <w:p w:rsidR="00941BD9" w:rsidRPr="00B9111E" w:rsidRDefault="00941BD9" w:rsidP="001273E5">
            <w:pPr>
              <w:rPr>
                <w:rFonts w:ascii="Arial" w:hAnsi="Arial" w:cs="Arial"/>
              </w:rPr>
            </w:pPr>
            <w:r w:rsidRPr="00B9111E">
              <w:rPr>
                <w:rFonts w:ascii="Arial" w:hAnsi="Arial" w:cs="Arial"/>
              </w:rPr>
              <w:t>PNUMA</w:t>
            </w:r>
          </w:p>
        </w:tc>
        <w:tc>
          <w:tcPr>
            <w:tcW w:w="6284" w:type="dxa"/>
            <w:shd w:val="clear" w:color="auto" w:fill="auto"/>
            <w:noWrap/>
            <w:vAlign w:val="bottom"/>
          </w:tcPr>
          <w:p w:rsidR="00941BD9" w:rsidRPr="00B9111E" w:rsidRDefault="00941BD9" w:rsidP="001273E5">
            <w:pPr>
              <w:rPr>
                <w:rFonts w:ascii="Arial" w:hAnsi="Arial" w:cs="Arial"/>
              </w:rPr>
            </w:pPr>
            <w:r>
              <w:rPr>
                <w:rFonts w:ascii="Arial" w:hAnsi="Arial" w:cs="Arial"/>
              </w:rPr>
              <w:t>Program</w:t>
            </w:r>
            <w:r w:rsidRPr="00B9111E">
              <w:rPr>
                <w:rFonts w:ascii="Arial" w:hAnsi="Arial" w:cs="Arial"/>
              </w:rPr>
              <w:t>a de la</w:t>
            </w:r>
            <w:r>
              <w:rPr>
                <w:rFonts w:ascii="Arial" w:hAnsi="Arial" w:cs="Arial"/>
              </w:rPr>
              <w:t>s</w:t>
            </w:r>
            <w:r w:rsidRPr="00B9111E">
              <w:rPr>
                <w:rFonts w:ascii="Arial" w:hAnsi="Arial" w:cs="Arial"/>
              </w:rPr>
              <w:t xml:space="preserve"> Naciones Uni</w:t>
            </w:r>
            <w:r>
              <w:rPr>
                <w:rFonts w:ascii="Arial" w:hAnsi="Arial" w:cs="Arial"/>
              </w:rPr>
              <w:t>das</w:t>
            </w:r>
            <w:r w:rsidRPr="00B9111E">
              <w:rPr>
                <w:rFonts w:ascii="Arial" w:hAnsi="Arial" w:cs="Arial"/>
              </w:rPr>
              <w:t xml:space="preserve"> para el Medio Ambiente</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seg</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segundo</w:t>
            </w:r>
          </w:p>
        </w:tc>
      </w:tr>
      <w:tr w:rsidR="00941BD9" w:rsidTr="001273E5">
        <w:trPr>
          <w:trHeight w:val="255"/>
        </w:trPr>
        <w:tc>
          <w:tcPr>
            <w:tcW w:w="1481" w:type="dxa"/>
            <w:shd w:val="clear" w:color="auto" w:fill="auto"/>
            <w:noWrap/>
            <w:vAlign w:val="bottom"/>
          </w:tcPr>
          <w:p w:rsidR="00941BD9" w:rsidRPr="00B9111E" w:rsidRDefault="00941BD9" w:rsidP="001273E5">
            <w:pPr>
              <w:rPr>
                <w:rFonts w:ascii="Arial" w:hAnsi="Arial" w:cs="Arial"/>
              </w:rPr>
            </w:pPr>
            <w:r>
              <w:rPr>
                <w:rFonts w:ascii="Arial" w:hAnsi="Arial" w:cs="Arial"/>
              </w:rPr>
              <w:t>µ</w:t>
            </w:r>
            <w:r w:rsidRPr="00B9111E">
              <w:rPr>
                <w:rFonts w:ascii="Arial" w:hAnsi="Arial" w:cs="Arial"/>
              </w:rPr>
              <w:t>g</w:t>
            </w:r>
          </w:p>
        </w:tc>
        <w:tc>
          <w:tcPr>
            <w:tcW w:w="6284" w:type="dxa"/>
            <w:shd w:val="clear" w:color="auto" w:fill="auto"/>
            <w:noWrap/>
            <w:vAlign w:val="bottom"/>
          </w:tcPr>
          <w:p w:rsidR="00941BD9" w:rsidRPr="00B9111E" w:rsidRDefault="00941BD9" w:rsidP="001273E5">
            <w:pPr>
              <w:rPr>
                <w:rFonts w:ascii="Arial" w:hAnsi="Arial" w:cs="Arial"/>
              </w:rPr>
            </w:pPr>
            <w:r w:rsidRPr="00B9111E">
              <w:rPr>
                <w:rFonts w:ascii="Arial" w:hAnsi="Arial" w:cs="Arial"/>
              </w:rPr>
              <w:t>microgramo</w:t>
            </w:r>
          </w:p>
        </w:tc>
      </w:tr>
    </w:tbl>
    <w:p w:rsidR="00941BD9" w:rsidRDefault="00941BD9" w:rsidP="00941BD9">
      <w:pPr>
        <w:pStyle w:val="Textoindependiente"/>
        <w:spacing w:line="480" w:lineRule="auto"/>
        <w:rPr>
          <w:b/>
          <w:bCs/>
        </w:rPr>
      </w:pPr>
    </w:p>
    <w:p w:rsidR="00941BD9" w:rsidRDefault="00941BD9" w:rsidP="00941BD9">
      <w:pPr>
        <w:pStyle w:val="Textoindependiente"/>
        <w:spacing w:line="480" w:lineRule="auto"/>
      </w:pPr>
    </w:p>
    <w:p w:rsidR="00941BD9" w:rsidRDefault="00941BD9" w:rsidP="00941BD9">
      <w:pPr>
        <w:pStyle w:val="Textoindependiente"/>
      </w:pPr>
    </w:p>
    <w:p w:rsidR="00941BD9" w:rsidRDefault="00941BD9" w:rsidP="00941BD9">
      <w:pPr>
        <w:pStyle w:val="Textoindependiente"/>
        <w:jc w:val="left"/>
        <w:rPr>
          <w:sz w:val="32"/>
        </w:rPr>
      </w:pPr>
    </w:p>
    <w:p w:rsidR="00941BD9" w:rsidRDefault="00941BD9" w:rsidP="00941BD9">
      <w:pPr>
        <w:pStyle w:val="Textoindependiente"/>
        <w:spacing w:line="480" w:lineRule="auto"/>
        <w:rPr>
          <w:b/>
          <w:bCs/>
          <w:sz w:val="32"/>
        </w:rPr>
      </w:pPr>
      <w:r>
        <w:rPr>
          <w:b/>
          <w:bCs/>
          <w:sz w:val="32"/>
        </w:rPr>
        <w:lastRenderedPageBreak/>
        <w:t>ÍNDICE DE FIGURAS</w:t>
      </w:r>
    </w:p>
    <w:p w:rsidR="00941BD9" w:rsidRDefault="00941BD9" w:rsidP="00941BD9">
      <w:pPr>
        <w:pStyle w:val="Textoindependiente"/>
        <w:rPr>
          <w:sz w:val="32"/>
        </w:rPr>
      </w:pPr>
    </w:p>
    <w:p w:rsidR="00941BD9" w:rsidRDefault="00941BD9" w:rsidP="00941BD9">
      <w:pPr>
        <w:pStyle w:val="Textoindependiente"/>
        <w:rPr>
          <w:sz w:val="32"/>
        </w:rPr>
      </w:pPr>
    </w:p>
    <w:p w:rsidR="00941BD9" w:rsidRPr="0012237F" w:rsidRDefault="00941BD9" w:rsidP="00941BD9">
      <w:pPr>
        <w:pStyle w:val="Textoindependiente"/>
        <w:ind w:left="7080"/>
      </w:pPr>
      <w:r>
        <w:t xml:space="preserve">        </w:t>
      </w:r>
      <w:r w:rsidRPr="0012237F">
        <w:t>Pág.</w:t>
      </w:r>
    </w:p>
    <w:tbl>
      <w:tblPr>
        <w:tblW w:w="8174" w:type="dxa"/>
        <w:jc w:val="center"/>
        <w:tblLayout w:type="fixed"/>
        <w:tblCellMar>
          <w:left w:w="70" w:type="dxa"/>
          <w:right w:w="70" w:type="dxa"/>
        </w:tblCellMar>
        <w:tblLook w:val="0000"/>
      </w:tblPr>
      <w:tblGrid>
        <w:gridCol w:w="1389"/>
        <w:gridCol w:w="540"/>
        <w:gridCol w:w="5646"/>
        <w:gridCol w:w="599"/>
      </w:tblGrid>
      <w:tr w:rsidR="00941BD9" w:rsidRPr="007A61C7" w:rsidTr="001273E5">
        <w:trPr>
          <w:trHeight w:val="284"/>
          <w:jc w:val="center"/>
        </w:trPr>
        <w:tc>
          <w:tcPr>
            <w:tcW w:w="1389"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rPr>
            </w:pPr>
            <w:r w:rsidRPr="007A61C7">
              <w:rPr>
                <w:rFonts w:ascii="Arial" w:hAnsi="Arial" w:cs="Arial"/>
                <w:bCs/>
                <w:lang w:val="es-MX"/>
              </w:rPr>
              <w:t>Figura 2.1</w:t>
            </w:r>
          </w:p>
        </w:tc>
        <w:tc>
          <w:tcPr>
            <w:tcW w:w="540"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rPr>
            </w:pPr>
          </w:p>
        </w:tc>
        <w:tc>
          <w:tcPr>
            <w:tcW w:w="5646"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rPr>
            </w:pPr>
            <w:r w:rsidRPr="007A61C7">
              <w:rPr>
                <w:rFonts w:ascii="Arial" w:hAnsi="Arial" w:cs="Arial"/>
                <w:bCs/>
                <w:lang w:val="es-MX"/>
              </w:rPr>
              <w:t xml:space="preserve">Etiqueta para el </w:t>
            </w:r>
            <w:r>
              <w:rPr>
                <w:rFonts w:ascii="Arial" w:hAnsi="Arial" w:cs="Arial"/>
                <w:bCs/>
                <w:lang w:val="es-MX"/>
              </w:rPr>
              <w:t>I</w:t>
            </w:r>
            <w:r w:rsidRPr="007A61C7">
              <w:rPr>
                <w:rFonts w:ascii="Arial" w:hAnsi="Arial" w:cs="Arial"/>
                <w:bCs/>
                <w:lang w:val="es-MX"/>
              </w:rPr>
              <w:t>nventario …………………</w:t>
            </w:r>
            <w:r>
              <w:rPr>
                <w:rFonts w:ascii="Arial" w:hAnsi="Arial" w:cs="Arial"/>
                <w:bCs/>
                <w:lang w:val="es-MX"/>
              </w:rPr>
              <w:t>…….</w:t>
            </w:r>
            <w:r w:rsidRPr="007A61C7">
              <w:rPr>
                <w:rFonts w:ascii="Arial" w:hAnsi="Arial" w:cs="Arial"/>
                <w:bCs/>
                <w:lang w:val="es-MX"/>
              </w:rPr>
              <w:t>…..</w:t>
            </w:r>
          </w:p>
        </w:tc>
        <w:tc>
          <w:tcPr>
            <w:tcW w:w="599" w:type="dxa"/>
            <w:tcBorders>
              <w:top w:val="nil"/>
              <w:left w:val="nil"/>
              <w:bottom w:val="nil"/>
              <w:right w:val="nil"/>
            </w:tcBorders>
            <w:shd w:val="clear" w:color="auto" w:fill="auto"/>
            <w:noWrap/>
            <w:vAlign w:val="center"/>
          </w:tcPr>
          <w:p w:rsidR="00941BD9" w:rsidRPr="007A61C7" w:rsidRDefault="00941BD9" w:rsidP="001273E5">
            <w:pPr>
              <w:jc w:val="right"/>
              <w:rPr>
                <w:rFonts w:ascii="Arial" w:hAnsi="Arial" w:cs="Arial"/>
              </w:rPr>
            </w:pPr>
            <w:r w:rsidRPr="007A61C7">
              <w:rPr>
                <w:rFonts w:ascii="Arial" w:hAnsi="Arial" w:cs="Arial"/>
              </w:rPr>
              <w:t>37</w:t>
            </w:r>
          </w:p>
        </w:tc>
      </w:tr>
      <w:tr w:rsidR="00941BD9" w:rsidRPr="007A61C7" w:rsidTr="001273E5">
        <w:trPr>
          <w:trHeight w:val="284"/>
          <w:jc w:val="center"/>
        </w:trPr>
        <w:tc>
          <w:tcPr>
            <w:tcW w:w="1389"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rPr>
            </w:pPr>
            <w:r w:rsidRPr="007A61C7">
              <w:rPr>
                <w:rFonts w:ascii="Arial" w:hAnsi="Arial" w:cs="Arial"/>
                <w:bCs/>
                <w:lang w:val="es-MX"/>
              </w:rPr>
              <w:t>Figura 4.1</w:t>
            </w:r>
          </w:p>
        </w:tc>
        <w:tc>
          <w:tcPr>
            <w:tcW w:w="540"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rPr>
            </w:pPr>
          </w:p>
        </w:tc>
        <w:tc>
          <w:tcPr>
            <w:tcW w:w="5646"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rPr>
            </w:pPr>
            <w:r w:rsidRPr="007A61C7">
              <w:rPr>
                <w:rFonts w:ascii="Arial" w:hAnsi="Arial" w:cs="Arial"/>
                <w:bCs/>
                <w:lang w:val="es-MX"/>
              </w:rPr>
              <w:t>Tipo de Bodega Existente</w:t>
            </w:r>
            <w:r>
              <w:rPr>
                <w:rFonts w:ascii="Arial" w:hAnsi="Arial" w:cs="Arial"/>
                <w:bCs/>
                <w:lang w:val="es-MX"/>
              </w:rPr>
              <w:t>…………………………….</w:t>
            </w:r>
          </w:p>
        </w:tc>
        <w:tc>
          <w:tcPr>
            <w:tcW w:w="599" w:type="dxa"/>
            <w:tcBorders>
              <w:top w:val="nil"/>
              <w:left w:val="nil"/>
              <w:bottom w:val="nil"/>
              <w:right w:val="nil"/>
            </w:tcBorders>
            <w:shd w:val="clear" w:color="auto" w:fill="auto"/>
            <w:noWrap/>
            <w:vAlign w:val="center"/>
          </w:tcPr>
          <w:p w:rsidR="00941BD9" w:rsidRPr="007A61C7" w:rsidRDefault="00941BD9" w:rsidP="001273E5">
            <w:pPr>
              <w:jc w:val="right"/>
              <w:rPr>
                <w:rFonts w:ascii="Arial" w:hAnsi="Arial" w:cs="Arial"/>
              </w:rPr>
            </w:pPr>
            <w:r w:rsidRPr="007A61C7">
              <w:rPr>
                <w:rFonts w:ascii="Arial" w:hAnsi="Arial" w:cs="Arial"/>
              </w:rPr>
              <w:t>76</w:t>
            </w:r>
          </w:p>
        </w:tc>
      </w:tr>
      <w:tr w:rsidR="00941BD9" w:rsidRPr="007A61C7" w:rsidTr="001273E5">
        <w:trPr>
          <w:trHeight w:val="284"/>
          <w:jc w:val="center"/>
        </w:trPr>
        <w:tc>
          <w:tcPr>
            <w:tcW w:w="1389"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rPr>
            </w:pPr>
            <w:r w:rsidRPr="007A61C7">
              <w:rPr>
                <w:rFonts w:ascii="Arial" w:hAnsi="Arial" w:cs="Arial"/>
                <w:bCs/>
                <w:lang w:val="es-MX"/>
              </w:rPr>
              <w:t>Figura 4.2</w:t>
            </w:r>
          </w:p>
        </w:tc>
        <w:tc>
          <w:tcPr>
            <w:tcW w:w="540"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rPr>
            </w:pPr>
          </w:p>
        </w:tc>
        <w:tc>
          <w:tcPr>
            <w:tcW w:w="5646"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rPr>
            </w:pPr>
            <w:r w:rsidRPr="007A61C7">
              <w:rPr>
                <w:rFonts w:ascii="Arial" w:hAnsi="Arial" w:cs="Arial"/>
                <w:bCs/>
                <w:lang w:val="es-MX"/>
              </w:rPr>
              <w:t>Modelo de Bodega de Almacenamiento de PCB’s</w:t>
            </w:r>
            <w:r>
              <w:rPr>
                <w:rFonts w:ascii="Arial" w:hAnsi="Arial" w:cs="Arial"/>
                <w:bCs/>
                <w:lang w:val="es-MX"/>
              </w:rPr>
              <w:t>...</w:t>
            </w:r>
          </w:p>
        </w:tc>
        <w:tc>
          <w:tcPr>
            <w:tcW w:w="599" w:type="dxa"/>
            <w:tcBorders>
              <w:top w:val="nil"/>
              <w:left w:val="nil"/>
              <w:bottom w:val="nil"/>
              <w:right w:val="nil"/>
            </w:tcBorders>
            <w:shd w:val="clear" w:color="auto" w:fill="auto"/>
            <w:noWrap/>
            <w:vAlign w:val="center"/>
          </w:tcPr>
          <w:p w:rsidR="00941BD9" w:rsidRPr="007A61C7" w:rsidRDefault="00941BD9" w:rsidP="001273E5">
            <w:pPr>
              <w:jc w:val="right"/>
              <w:rPr>
                <w:rFonts w:ascii="Arial" w:hAnsi="Arial" w:cs="Arial"/>
              </w:rPr>
            </w:pPr>
            <w:r w:rsidRPr="007A61C7">
              <w:rPr>
                <w:rFonts w:ascii="Arial" w:hAnsi="Arial" w:cs="Arial"/>
              </w:rPr>
              <w:t>80</w:t>
            </w:r>
          </w:p>
        </w:tc>
      </w:tr>
      <w:tr w:rsidR="00941BD9" w:rsidRPr="007A61C7" w:rsidTr="001273E5">
        <w:trPr>
          <w:trHeight w:val="284"/>
          <w:jc w:val="center"/>
        </w:trPr>
        <w:tc>
          <w:tcPr>
            <w:tcW w:w="1389" w:type="dxa"/>
            <w:tcBorders>
              <w:top w:val="nil"/>
              <w:left w:val="nil"/>
              <w:bottom w:val="nil"/>
              <w:right w:val="nil"/>
            </w:tcBorders>
            <w:shd w:val="clear" w:color="auto" w:fill="auto"/>
            <w:noWrap/>
          </w:tcPr>
          <w:p w:rsidR="00941BD9" w:rsidRPr="007A61C7" w:rsidRDefault="00941BD9" w:rsidP="001273E5">
            <w:pPr>
              <w:rPr>
                <w:rFonts w:ascii="Arial" w:hAnsi="Arial" w:cs="Arial"/>
              </w:rPr>
            </w:pPr>
            <w:r w:rsidRPr="007A61C7">
              <w:rPr>
                <w:rFonts w:ascii="Arial" w:hAnsi="Arial" w:cs="Arial"/>
                <w:bCs/>
                <w:lang w:val="es-MX"/>
              </w:rPr>
              <w:t>Figura 4.3</w:t>
            </w:r>
          </w:p>
        </w:tc>
        <w:tc>
          <w:tcPr>
            <w:tcW w:w="540"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rPr>
            </w:pPr>
          </w:p>
        </w:tc>
        <w:tc>
          <w:tcPr>
            <w:tcW w:w="5646"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rPr>
            </w:pPr>
            <w:r w:rsidRPr="007A61C7">
              <w:rPr>
                <w:rFonts w:ascii="Arial" w:hAnsi="Arial" w:cs="Arial"/>
                <w:bCs/>
                <w:lang w:val="es-MX"/>
              </w:rPr>
              <w:t>Modelo de Plano de Bodega de Almacenamiento de PCB’s</w:t>
            </w:r>
            <w:r>
              <w:rPr>
                <w:rFonts w:ascii="Arial" w:hAnsi="Arial" w:cs="Arial"/>
                <w:bCs/>
                <w:lang w:val="es-MX"/>
              </w:rPr>
              <w:t>………………………………………………..</w:t>
            </w:r>
          </w:p>
        </w:tc>
        <w:tc>
          <w:tcPr>
            <w:tcW w:w="599" w:type="dxa"/>
            <w:tcBorders>
              <w:top w:val="nil"/>
              <w:left w:val="nil"/>
              <w:bottom w:val="nil"/>
              <w:right w:val="nil"/>
            </w:tcBorders>
            <w:shd w:val="clear" w:color="auto" w:fill="auto"/>
            <w:noWrap/>
            <w:vAlign w:val="bottom"/>
          </w:tcPr>
          <w:p w:rsidR="00941BD9" w:rsidRPr="007A61C7" w:rsidRDefault="00941BD9" w:rsidP="001273E5">
            <w:pPr>
              <w:jc w:val="right"/>
              <w:rPr>
                <w:rFonts w:ascii="Arial" w:hAnsi="Arial" w:cs="Arial"/>
              </w:rPr>
            </w:pPr>
            <w:r w:rsidRPr="007A61C7">
              <w:rPr>
                <w:rFonts w:ascii="Arial" w:hAnsi="Arial" w:cs="Arial"/>
              </w:rPr>
              <w:t>81</w:t>
            </w:r>
          </w:p>
        </w:tc>
      </w:tr>
      <w:tr w:rsidR="00941BD9" w:rsidRPr="007A61C7" w:rsidTr="001273E5">
        <w:trPr>
          <w:trHeight w:val="284"/>
          <w:jc w:val="center"/>
        </w:trPr>
        <w:tc>
          <w:tcPr>
            <w:tcW w:w="1389"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bCs/>
                <w:lang w:val="es-MX"/>
              </w:rPr>
            </w:pPr>
            <w:r w:rsidRPr="007A61C7">
              <w:rPr>
                <w:rFonts w:ascii="Arial" w:hAnsi="Arial" w:cs="Arial"/>
                <w:bCs/>
                <w:lang w:val="es-MX"/>
              </w:rPr>
              <w:t>Figura 4.4</w:t>
            </w:r>
          </w:p>
        </w:tc>
        <w:tc>
          <w:tcPr>
            <w:tcW w:w="540"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rPr>
            </w:pPr>
          </w:p>
        </w:tc>
        <w:tc>
          <w:tcPr>
            <w:tcW w:w="5646"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bCs/>
                <w:lang w:val="es-MX"/>
              </w:rPr>
            </w:pPr>
            <w:r w:rsidRPr="007A61C7">
              <w:rPr>
                <w:rFonts w:ascii="Arial" w:hAnsi="Arial" w:cs="Arial"/>
                <w:bCs/>
                <w:lang w:val="es-MX"/>
              </w:rPr>
              <w:t>Etiqueta para Usar Después del Kit de Prueba</w:t>
            </w:r>
            <w:r>
              <w:rPr>
                <w:rFonts w:ascii="Arial" w:hAnsi="Arial" w:cs="Arial"/>
                <w:bCs/>
                <w:lang w:val="es-MX"/>
              </w:rPr>
              <w:t>…….</w:t>
            </w:r>
          </w:p>
        </w:tc>
        <w:tc>
          <w:tcPr>
            <w:tcW w:w="599" w:type="dxa"/>
            <w:tcBorders>
              <w:top w:val="nil"/>
              <w:left w:val="nil"/>
              <w:bottom w:val="nil"/>
              <w:right w:val="nil"/>
            </w:tcBorders>
            <w:shd w:val="clear" w:color="auto" w:fill="auto"/>
            <w:noWrap/>
            <w:vAlign w:val="center"/>
          </w:tcPr>
          <w:p w:rsidR="00941BD9" w:rsidRPr="007A61C7" w:rsidRDefault="00941BD9" w:rsidP="001273E5">
            <w:pPr>
              <w:jc w:val="right"/>
              <w:rPr>
                <w:rFonts w:ascii="Arial" w:hAnsi="Arial" w:cs="Arial"/>
              </w:rPr>
            </w:pPr>
            <w:r w:rsidRPr="007A61C7">
              <w:rPr>
                <w:rFonts w:ascii="Arial" w:hAnsi="Arial" w:cs="Arial"/>
              </w:rPr>
              <w:t>86</w:t>
            </w:r>
          </w:p>
        </w:tc>
      </w:tr>
      <w:tr w:rsidR="00941BD9" w:rsidRPr="007A61C7" w:rsidTr="001273E5">
        <w:trPr>
          <w:trHeight w:val="284"/>
          <w:jc w:val="center"/>
        </w:trPr>
        <w:tc>
          <w:tcPr>
            <w:tcW w:w="1389"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bCs/>
                <w:lang w:val="es-MX"/>
              </w:rPr>
            </w:pPr>
            <w:r w:rsidRPr="007A61C7">
              <w:rPr>
                <w:rFonts w:ascii="Arial" w:hAnsi="Arial" w:cs="Arial"/>
                <w:bCs/>
                <w:lang w:val="es-MX"/>
              </w:rPr>
              <w:t>Figura 4.5</w:t>
            </w:r>
          </w:p>
        </w:tc>
        <w:tc>
          <w:tcPr>
            <w:tcW w:w="540"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rPr>
            </w:pPr>
          </w:p>
        </w:tc>
        <w:tc>
          <w:tcPr>
            <w:tcW w:w="5646"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bCs/>
                <w:lang w:val="es-MX"/>
              </w:rPr>
            </w:pPr>
            <w:r w:rsidRPr="007A61C7">
              <w:rPr>
                <w:rFonts w:ascii="Arial" w:hAnsi="Arial" w:cs="Arial"/>
                <w:bCs/>
                <w:lang w:val="es-MX"/>
              </w:rPr>
              <w:t>Etiqueta para Usar Después de la Cromatografía</w:t>
            </w:r>
            <w:r>
              <w:rPr>
                <w:rFonts w:ascii="Arial" w:hAnsi="Arial" w:cs="Arial"/>
                <w:bCs/>
                <w:lang w:val="es-MX"/>
              </w:rPr>
              <w:t>…</w:t>
            </w:r>
          </w:p>
        </w:tc>
        <w:tc>
          <w:tcPr>
            <w:tcW w:w="599" w:type="dxa"/>
            <w:tcBorders>
              <w:top w:val="nil"/>
              <w:left w:val="nil"/>
              <w:bottom w:val="nil"/>
              <w:right w:val="nil"/>
            </w:tcBorders>
            <w:shd w:val="clear" w:color="auto" w:fill="auto"/>
            <w:noWrap/>
            <w:vAlign w:val="center"/>
          </w:tcPr>
          <w:p w:rsidR="00941BD9" w:rsidRPr="007A61C7" w:rsidRDefault="00941BD9" w:rsidP="001273E5">
            <w:pPr>
              <w:jc w:val="right"/>
              <w:rPr>
                <w:rFonts w:ascii="Arial" w:hAnsi="Arial" w:cs="Arial"/>
              </w:rPr>
            </w:pPr>
            <w:r w:rsidRPr="007A61C7">
              <w:rPr>
                <w:rFonts w:ascii="Arial" w:hAnsi="Arial" w:cs="Arial"/>
              </w:rPr>
              <w:t>88</w:t>
            </w:r>
          </w:p>
        </w:tc>
      </w:tr>
      <w:tr w:rsidR="00941BD9" w:rsidRPr="007A61C7" w:rsidTr="001273E5">
        <w:trPr>
          <w:trHeight w:val="284"/>
          <w:jc w:val="center"/>
        </w:trPr>
        <w:tc>
          <w:tcPr>
            <w:tcW w:w="1389"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bCs/>
                <w:lang w:val="es-MX"/>
              </w:rPr>
            </w:pPr>
            <w:r w:rsidRPr="007A61C7">
              <w:rPr>
                <w:rFonts w:ascii="Arial" w:hAnsi="Arial" w:cs="Arial"/>
                <w:bCs/>
                <w:lang w:val="es-MX"/>
              </w:rPr>
              <w:t>Figura 4.6</w:t>
            </w:r>
          </w:p>
        </w:tc>
        <w:tc>
          <w:tcPr>
            <w:tcW w:w="540"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rPr>
            </w:pPr>
          </w:p>
        </w:tc>
        <w:tc>
          <w:tcPr>
            <w:tcW w:w="5646" w:type="dxa"/>
            <w:tcBorders>
              <w:top w:val="nil"/>
              <w:left w:val="nil"/>
              <w:bottom w:val="nil"/>
              <w:right w:val="nil"/>
            </w:tcBorders>
            <w:shd w:val="clear" w:color="auto" w:fill="auto"/>
            <w:noWrap/>
            <w:vAlign w:val="center"/>
          </w:tcPr>
          <w:p w:rsidR="00941BD9" w:rsidRPr="007A61C7" w:rsidRDefault="00941BD9" w:rsidP="001273E5">
            <w:pPr>
              <w:rPr>
                <w:rFonts w:ascii="Arial" w:hAnsi="Arial" w:cs="Arial"/>
                <w:bCs/>
                <w:lang w:val="es-MX"/>
              </w:rPr>
            </w:pPr>
            <w:r w:rsidRPr="007A61C7">
              <w:rPr>
                <w:rFonts w:ascii="Arial" w:hAnsi="Arial" w:cs="Arial"/>
                <w:bCs/>
                <w:lang w:val="es-MX"/>
              </w:rPr>
              <w:t xml:space="preserve">Etiqueta Sugerida usando </w:t>
            </w:r>
            <w:smartTag w:uri="urn:schemas-microsoft-com:office:smarttags" w:element="PersonName">
              <w:smartTagPr>
                <w:attr w:name="ProductID" w:val="la Norma"/>
              </w:smartTagPr>
              <w:r w:rsidRPr="007A61C7">
                <w:rPr>
                  <w:rFonts w:ascii="Arial" w:hAnsi="Arial" w:cs="Arial"/>
                  <w:bCs/>
                  <w:lang w:val="es-MX"/>
                </w:rPr>
                <w:t>la Norma</w:t>
              </w:r>
            </w:smartTag>
            <w:r w:rsidRPr="007A61C7">
              <w:rPr>
                <w:rFonts w:ascii="Arial" w:hAnsi="Arial" w:cs="Arial"/>
                <w:bCs/>
                <w:lang w:val="es-MX"/>
              </w:rPr>
              <w:t xml:space="preserve"> 2266:2000</w:t>
            </w:r>
            <w:r>
              <w:rPr>
                <w:rFonts w:ascii="Arial" w:hAnsi="Arial" w:cs="Arial"/>
                <w:bCs/>
                <w:lang w:val="es-MX"/>
              </w:rPr>
              <w:t>……</w:t>
            </w:r>
          </w:p>
        </w:tc>
        <w:tc>
          <w:tcPr>
            <w:tcW w:w="599" w:type="dxa"/>
            <w:tcBorders>
              <w:top w:val="nil"/>
              <w:left w:val="nil"/>
              <w:bottom w:val="nil"/>
              <w:right w:val="nil"/>
            </w:tcBorders>
            <w:shd w:val="clear" w:color="auto" w:fill="auto"/>
            <w:noWrap/>
            <w:vAlign w:val="center"/>
          </w:tcPr>
          <w:p w:rsidR="00941BD9" w:rsidRPr="007A61C7" w:rsidRDefault="00941BD9" w:rsidP="001273E5">
            <w:pPr>
              <w:jc w:val="right"/>
              <w:rPr>
                <w:rFonts w:ascii="Arial" w:hAnsi="Arial" w:cs="Arial"/>
              </w:rPr>
            </w:pPr>
            <w:r w:rsidRPr="007A61C7">
              <w:rPr>
                <w:rFonts w:ascii="Arial" w:hAnsi="Arial" w:cs="Arial"/>
              </w:rPr>
              <w:t>89</w:t>
            </w:r>
          </w:p>
        </w:tc>
      </w:tr>
    </w:tbl>
    <w:p w:rsidR="00941BD9" w:rsidRDefault="00941BD9" w:rsidP="00941BD9">
      <w:pPr>
        <w:pStyle w:val="Textoindependiente"/>
        <w:rPr>
          <w:sz w:val="32"/>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spacing w:line="480" w:lineRule="auto"/>
        <w:rPr>
          <w:b/>
          <w:bCs/>
          <w:sz w:val="32"/>
        </w:rPr>
      </w:pPr>
      <w:r>
        <w:rPr>
          <w:b/>
          <w:bCs/>
          <w:sz w:val="32"/>
        </w:rPr>
        <w:lastRenderedPageBreak/>
        <w:t>ÍNDICE DE TABLAS</w:t>
      </w:r>
    </w:p>
    <w:p w:rsidR="00941BD9" w:rsidRDefault="00941BD9" w:rsidP="00941BD9">
      <w:pPr>
        <w:pStyle w:val="Textoindependiente"/>
        <w:rPr>
          <w:sz w:val="32"/>
        </w:rPr>
      </w:pPr>
    </w:p>
    <w:p w:rsidR="00941BD9" w:rsidRDefault="00941BD9" w:rsidP="00941BD9">
      <w:pPr>
        <w:pStyle w:val="Textoindependiente"/>
        <w:rPr>
          <w:sz w:val="32"/>
        </w:rPr>
      </w:pPr>
    </w:p>
    <w:p w:rsidR="00941BD9" w:rsidRPr="00C77293" w:rsidRDefault="00941BD9" w:rsidP="00941BD9">
      <w:pPr>
        <w:pStyle w:val="Textoindependiente"/>
      </w:pPr>
      <w:r>
        <w:rPr>
          <w:sz w:val="32"/>
        </w:rPr>
        <w:t xml:space="preserve">                                                                                 </w:t>
      </w:r>
      <w:r w:rsidRPr="00C77293">
        <w:t>Pág.</w:t>
      </w:r>
    </w:p>
    <w:tbl>
      <w:tblPr>
        <w:tblW w:w="8174" w:type="dxa"/>
        <w:jc w:val="center"/>
        <w:tblLayout w:type="fixed"/>
        <w:tblCellMar>
          <w:left w:w="70" w:type="dxa"/>
          <w:right w:w="70" w:type="dxa"/>
        </w:tblCellMar>
        <w:tblLook w:val="0000"/>
      </w:tblPr>
      <w:tblGrid>
        <w:gridCol w:w="1029"/>
        <w:gridCol w:w="720"/>
        <w:gridCol w:w="5826"/>
        <w:gridCol w:w="599"/>
      </w:tblGrid>
      <w:tr w:rsidR="00941BD9" w:rsidRPr="009602EE" w:rsidTr="001273E5">
        <w:trPr>
          <w:trHeight w:val="269"/>
          <w:jc w:val="center"/>
        </w:trPr>
        <w:tc>
          <w:tcPr>
            <w:tcW w:w="1029" w:type="dxa"/>
            <w:tcBorders>
              <w:top w:val="nil"/>
              <w:left w:val="nil"/>
              <w:bottom w:val="nil"/>
              <w:right w:val="nil"/>
            </w:tcBorders>
            <w:shd w:val="clear" w:color="auto" w:fill="auto"/>
            <w:noWrap/>
            <w:vAlign w:val="center"/>
          </w:tcPr>
          <w:p w:rsidR="00941BD9" w:rsidRPr="009602EE" w:rsidRDefault="00941BD9" w:rsidP="001273E5">
            <w:pPr>
              <w:rPr>
                <w:rFonts w:ascii="Arial" w:hAnsi="Arial" w:cs="Arial"/>
              </w:rPr>
            </w:pPr>
            <w:r w:rsidRPr="009602EE">
              <w:rPr>
                <w:rFonts w:ascii="Arial" w:hAnsi="Arial" w:cs="Arial"/>
                <w:bCs/>
                <w:lang w:val="es-MX"/>
              </w:rPr>
              <w:t>Tabla 1</w:t>
            </w:r>
          </w:p>
        </w:tc>
        <w:tc>
          <w:tcPr>
            <w:tcW w:w="720" w:type="dxa"/>
            <w:tcBorders>
              <w:top w:val="nil"/>
              <w:left w:val="nil"/>
              <w:bottom w:val="nil"/>
              <w:right w:val="nil"/>
            </w:tcBorders>
            <w:shd w:val="clear" w:color="auto" w:fill="auto"/>
            <w:noWrap/>
            <w:vAlign w:val="center"/>
          </w:tcPr>
          <w:p w:rsidR="00941BD9" w:rsidRPr="009602EE" w:rsidRDefault="00941BD9" w:rsidP="001273E5">
            <w:pPr>
              <w:rPr>
                <w:rFonts w:ascii="Arial" w:hAnsi="Arial" w:cs="Arial"/>
              </w:rPr>
            </w:pPr>
          </w:p>
        </w:tc>
        <w:tc>
          <w:tcPr>
            <w:tcW w:w="5826" w:type="dxa"/>
            <w:tcBorders>
              <w:top w:val="nil"/>
              <w:left w:val="nil"/>
              <w:bottom w:val="nil"/>
              <w:right w:val="nil"/>
            </w:tcBorders>
            <w:shd w:val="clear" w:color="auto" w:fill="auto"/>
            <w:noWrap/>
            <w:vAlign w:val="center"/>
          </w:tcPr>
          <w:p w:rsidR="00941BD9" w:rsidRPr="009602EE" w:rsidRDefault="00941BD9" w:rsidP="001273E5">
            <w:pPr>
              <w:rPr>
                <w:rFonts w:ascii="Arial" w:hAnsi="Arial" w:cs="Arial"/>
              </w:rPr>
            </w:pPr>
            <w:r w:rsidRPr="009602EE">
              <w:rPr>
                <w:rFonts w:ascii="Arial" w:hAnsi="Arial" w:cs="Arial"/>
                <w:bCs/>
                <w:lang w:val="es-MX"/>
              </w:rPr>
              <w:t>Nombre Comerciales de Mezclas de PCB’s</w:t>
            </w:r>
            <w:r>
              <w:rPr>
                <w:rFonts w:ascii="Arial" w:hAnsi="Arial" w:cs="Arial"/>
                <w:bCs/>
                <w:lang w:val="es-MX"/>
              </w:rPr>
              <w:t>………….</w:t>
            </w:r>
          </w:p>
        </w:tc>
        <w:tc>
          <w:tcPr>
            <w:tcW w:w="599" w:type="dxa"/>
            <w:tcBorders>
              <w:top w:val="nil"/>
              <w:left w:val="nil"/>
              <w:bottom w:val="nil"/>
              <w:right w:val="nil"/>
            </w:tcBorders>
            <w:shd w:val="clear" w:color="auto" w:fill="auto"/>
            <w:noWrap/>
            <w:vAlign w:val="center"/>
          </w:tcPr>
          <w:p w:rsidR="00941BD9" w:rsidRPr="009602EE" w:rsidRDefault="00941BD9" w:rsidP="001273E5">
            <w:pPr>
              <w:rPr>
                <w:rFonts w:ascii="Arial" w:hAnsi="Arial" w:cs="Arial"/>
              </w:rPr>
            </w:pPr>
            <w:r w:rsidRPr="009602EE">
              <w:rPr>
                <w:rFonts w:ascii="Arial" w:hAnsi="Arial" w:cs="Arial"/>
              </w:rPr>
              <w:t>2</w:t>
            </w:r>
            <w:r>
              <w:rPr>
                <w:rFonts w:ascii="Arial" w:hAnsi="Arial" w:cs="Arial"/>
              </w:rPr>
              <w:t>4</w:t>
            </w:r>
          </w:p>
        </w:tc>
      </w:tr>
      <w:tr w:rsidR="00941BD9" w:rsidRPr="009602EE" w:rsidTr="001273E5">
        <w:trPr>
          <w:trHeight w:val="567"/>
          <w:jc w:val="center"/>
        </w:trPr>
        <w:tc>
          <w:tcPr>
            <w:tcW w:w="1029" w:type="dxa"/>
            <w:tcBorders>
              <w:top w:val="nil"/>
              <w:left w:val="nil"/>
              <w:bottom w:val="nil"/>
              <w:right w:val="nil"/>
            </w:tcBorders>
            <w:shd w:val="clear" w:color="auto" w:fill="auto"/>
            <w:noWrap/>
          </w:tcPr>
          <w:p w:rsidR="00941BD9" w:rsidRPr="009602EE" w:rsidRDefault="00941BD9" w:rsidP="001273E5">
            <w:pPr>
              <w:rPr>
                <w:rFonts w:ascii="Arial" w:hAnsi="Arial" w:cs="Arial"/>
              </w:rPr>
            </w:pPr>
            <w:r w:rsidRPr="009602EE">
              <w:rPr>
                <w:rFonts w:ascii="Arial" w:hAnsi="Arial" w:cs="Arial"/>
                <w:bCs/>
                <w:lang w:val="es-MX"/>
              </w:rPr>
              <w:t>Tabla 2</w:t>
            </w:r>
          </w:p>
        </w:tc>
        <w:tc>
          <w:tcPr>
            <w:tcW w:w="720" w:type="dxa"/>
            <w:tcBorders>
              <w:top w:val="nil"/>
              <w:left w:val="nil"/>
              <w:bottom w:val="nil"/>
              <w:right w:val="nil"/>
            </w:tcBorders>
            <w:shd w:val="clear" w:color="auto" w:fill="auto"/>
            <w:noWrap/>
            <w:vAlign w:val="center"/>
          </w:tcPr>
          <w:p w:rsidR="00941BD9" w:rsidRPr="009602EE" w:rsidRDefault="00941BD9" w:rsidP="001273E5">
            <w:pPr>
              <w:rPr>
                <w:rFonts w:ascii="Arial" w:hAnsi="Arial" w:cs="Arial"/>
              </w:rPr>
            </w:pPr>
          </w:p>
        </w:tc>
        <w:tc>
          <w:tcPr>
            <w:tcW w:w="5826" w:type="dxa"/>
            <w:tcBorders>
              <w:top w:val="nil"/>
              <w:left w:val="nil"/>
              <w:bottom w:val="nil"/>
              <w:right w:val="nil"/>
            </w:tcBorders>
            <w:shd w:val="clear" w:color="auto" w:fill="auto"/>
            <w:noWrap/>
            <w:vAlign w:val="center"/>
          </w:tcPr>
          <w:p w:rsidR="00941BD9" w:rsidRPr="009602EE" w:rsidRDefault="00941BD9" w:rsidP="001273E5">
            <w:pPr>
              <w:rPr>
                <w:rFonts w:ascii="Arial" w:hAnsi="Arial" w:cs="Arial"/>
              </w:rPr>
            </w:pPr>
            <w:r w:rsidRPr="009602EE">
              <w:rPr>
                <w:rFonts w:ascii="Arial" w:hAnsi="Arial" w:cs="Arial"/>
                <w:bCs/>
                <w:lang w:val="es-MX"/>
              </w:rPr>
              <w:t>Empresas Fabricantes de Transformadores con PCB´s</w:t>
            </w:r>
            <w:r>
              <w:rPr>
                <w:rFonts w:ascii="Arial" w:hAnsi="Arial" w:cs="Arial"/>
                <w:bCs/>
                <w:lang w:val="es-MX"/>
              </w:rPr>
              <w:t>……………………………………………………..</w:t>
            </w:r>
          </w:p>
        </w:tc>
        <w:tc>
          <w:tcPr>
            <w:tcW w:w="599" w:type="dxa"/>
            <w:tcBorders>
              <w:top w:val="nil"/>
              <w:left w:val="nil"/>
              <w:bottom w:val="nil"/>
              <w:right w:val="nil"/>
            </w:tcBorders>
            <w:shd w:val="clear" w:color="auto" w:fill="auto"/>
            <w:noWrap/>
            <w:vAlign w:val="center"/>
          </w:tcPr>
          <w:p w:rsidR="00941BD9" w:rsidRPr="009602EE" w:rsidRDefault="00941BD9" w:rsidP="001273E5">
            <w:pPr>
              <w:rPr>
                <w:rFonts w:ascii="Arial" w:hAnsi="Arial" w:cs="Arial"/>
              </w:rPr>
            </w:pPr>
            <w:r w:rsidRPr="009602EE">
              <w:rPr>
                <w:rFonts w:ascii="Arial" w:hAnsi="Arial" w:cs="Arial"/>
              </w:rPr>
              <w:t>2</w:t>
            </w:r>
            <w:r>
              <w:rPr>
                <w:rFonts w:ascii="Arial" w:hAnsi="Arial" w:cs="Arial"/>
              </w:rPr>
              <w:t>7</w:t>
            </w:r>
          </w:p>
        </w:tc>
      </w:tr>
      <w:tr w:rsidR="00941BD9" w:rsidRPr="009602EE" w:rsidTr="001273E5">
        <w:trPr>
          <w:trHeight w:val="286"/>
          <w:jc w:val="center"/>
        </w:trPr>
        <w:tc>
          <w:tcPr>
            <w:tcW w:w="1029" w:type="dxa"/>
            <w:tcBorders>
              <w:top w:val="nil"/>
              <w:left w:val="nil"/>
              <w:bottom w:val="nil"/>
              <w:right w:val="nil"/>
            </w:tcBorders>
            <w:shd w:val="clear" w:color="auto" w:fill="auto"/>
            <w:noWrap/>
            <w:vAlign w:val="center"/>
          </w:tcPr>
          <w:p w:rsidR="00941BD9" w:rsidRPr="009602EE" w:rsidRDefault="00941BD9" w:rsidP="001273E5">
            <w:pPr>
              <w:rPr>
                <w:rFonts w:ascii="Arial" w:hAnsi="Arial" w:cs="Arial"/>
              </w:rPr>
            </w:pPr>
            <w:r w:rsidRPr="009602EE">
              <w:rPr>
                <w:rFonts w:ascii="Arial" w:hAnsi="Arial" w:cs="Arial"/>
                <w:bCs/>
                <w:lang w:val="es-MX"/>
              </w:rPr>
              <w:t>Tabla 3</w:t>
            </w:r>
          </w:p>
        </w:tc>
        <w:tc>
          <w:tcPr>
            <w:tcW w:w="720" w:type="dxa"/>
            <w:tcBorders>
              <w:top w:val="nil"/>
              <w:left w:val="nil"/>
              <w:bottom w:val="nil"/>
              <w:right w:val="nil"/>
            </w:tcBorders>
            <w:shd w:val="clear" w:color="auto" w:fill="auto"/>
            <w:noWrap/>
            <w:vAlign w:val="center"/>
          </w:tcPr>
          <w:p w:rsidR="00941BD9" w:rsidRPr="009602EE" w:rsidRDefault="00941BD9" w:rsidP="001273E5">
            <w:pPr>
              <w:rPr>
                <w:rFonts w:ascii="Arial" w:hAnsi="Arial" w:cs="Arial"/>
              </w:rPr>
            </w:pPr>
          </w:p>
        </w:tc>
        <w:tc>
          <w:tcPr>
            <w:tcW w:w="5826" w:type="dxa"/>
            <w:tcBorders>
              <w:top w:val="nil"/>
              <w:left w:val="nil"/>
              <w:bottom w:val="nil"/>
              <w:right w:val="nil"/>
            </w:tcBorders>
            <w:shd w:val="clear" w:color="auto" w:fill="auto"/>
            <w:noWrap/>
            <w:vAlign w:val="center"/>
          </w:tcPr>
          <w:p w:rsidR="00941BD9" w:rsidRPr="009602EE" w:rsidRDefault="00941BD9" w:rsidP="001273E5">
            <w:pPr>
              <w:rPr>
                <w:rFonts w:ascii="Arial" w:hAnsi="Arial" w:cs="Arial"/>
              </w:rPr>
            </w:pPr>
            <w:r w:rsidRPr="009602EE">
              <w:rPr>
                <w:rFonts w:ascii="Arial" w:hAnsi="Arial" w:cs="Arial"/>
                <w:bCs/>
                <w:lang w:val="es-MX"/>
              </w:rPr>
              <w:t>Aplicaciones de PCB’s por Localización</w:t>
            </w:r>
            <w:r>
              <w:rPr>
                <w:rFonts w:ascii="Arial" w:hAnsi="Arial" w:cs="Arial"/>
                <w:bCs/>
                <w:lang w:val="es-MX"/>
              </w:rPr>
              <w:t>………………</w:t>
            </w:r>
          </w:p>
        </w:tc>
        <w:tc>
          <w:tcPr>
            <w:tcW w:w="599" w:type="dxa"/>
            <w:tcBorders>
              <w:top w:val="nil"/>
              <w:left w:val="nil"/>
              <w:bottom w:val="nil"/>
              <w:right w:val="nil"/>
            </w:tcBorders>
            <w:shd w:val="clear" w:color="auto" w:fill="auto"/>
            <w:noWrap/>
            <w:vAlign w:val="center"/>
          </w:tcPr>
          <w:p w:rsidR="00941BD9" w:rsidRPr="009602EE" w:rsidRDefault="00941BD9" w:rsidP="001273E5">
            <w:pPr>
              <w:rPr>
                <w:rFonts w:ascii="Arial" w:hAnsi="Arial" w:cs="Arial"/>
              </w:rPr>
            </w:pPr>
            <w:r>
              <w:rPr>
                <w:rFonts w:ascii="Arial" w:hAnsi="Arial" w:cs="Arial"/>
              </w:rPr>
              <w:t>28</w:t>
            </w:r>
          </w:p>
        </w:tc>
      </w:tr>
      <w:tr w:rsidR="00941BD9" w:rsidRPr="009602EE" w:rsidTr="001273E5">
        <w:trPr>
          <w:trHeight w:val="172"/>
          <w:jc w:val="center"/>
        </w:trPr>
        <w:tc>
          <w:tcPr>
            <w:tcW w:w="1029" w:type="dxa"/>
            <w:tcBorders>
              <w:top w:val="nil"/>
              <w:left w:val="nil"/>
              <w:bottom w:val="nil"/>
              <w:right w:val="nil"/>
            </w:tcBorders>
            <w:shd w:val="clear" w:color="auto" w:fill="auto"/>
            <w:noWrap/>
            <w:vAlign w:val="center"/>
          </w:tcPr>
          <w:p w:rsidR="00941BD9" w:rsidRPr="009602EE" w:rsidRDefault="00941BD9" w:rsidP="001273E5">
            <w:pPr>
              <w:rPr>
                <w:rFonts w:ascii="Arial" w:hAnsi="Arial" w:cs="Arial"/>
              </w:rPr>
            </w:pPr>
            <w:r w:rsidRPr="009602EE">
              <w:rPr>
                <w:rFonts w:ascii="Arial" w:hAnsi="Arial" w:cs="Arial"/>
                <w:bCs/>
                <w:lang w:val="es-MX"/>
              </w:rPr>
              <w:t>Tabla 4</w:t>
            </w:r>
          </w:p>
        </w:tc>
        <w:tc>
          <w:tcPr>
            <w:tcW w:w="720" w:type="dxa"/>
            <w:tcBorders>
              <w:top w:val="nil"/>
              <w:left w:val="nil"/>
              <w:bottom w:val="nil"/>
              <w:right w:val="nil"/>
            </w:tcBorders>
            <w:shd w:val="clear" w:color="auto" w:fill="auto"/>
            <w:noWrap/>
            <w:vAlign w:val="center"/>
          </w:tcPr>
          <w:p w:rsidR="00941BD9" w:rsidRPr="009602EE" w:rsidRDefault="00941BD9" w:rsidP="001273E5">
            <w:pPr>
              <w:rPr>
                <w:rFonts w:ascii="Arial" w:hAnsi="Arial" w:cs="Arial"/>
              </w:rPr>
            </w:pPr>
          </w:p>
        </w:tc>
        <w:tc>
          <w:tcPr>
            <w:tcW w:w="5826" w:type="dxa"/>
            <w:tcBorders>
              <w:top w:val="nil"/>
              <w:left w:val="nil"/>
              <w:bottom w:val="nil"/>
              <w:right w:val="nil"/>
            </w:tcBorders>
            <w:shd w:val="clear" w:color="auto" w:fill="auto"/>
            <w:noWrap/>
            <w:vAlign w:val="center"/>
          </w:tcPr>
          <w:p w:rsidR="00941BD9" w:rsidRPr="009602EE" w:rsidRDefault="00941BD9" w:rsidP="001273E5">
            <w:pPr>
              <w:rPr>
                <w:rFonts w:ascii="Arial" w:hAnsi="Arial" w:cs="Arial"/>
              </w:rPr>
            </w:pPr>
            <w:r w:rsidRPr="009602EE">
              <w:rPr>
                <w:rFonts w:ascii="Arial" w:hAnsi="Arial" w:cs="Arial"/>
                <w:bCs/>
                <w:lang w:val="es-MX"/>
              </w:rPr>
              <w:t>Formulario para Inventario</w:t>
            </w:r>
            <w:r>
              <w:rPr>
                <w:rFonts w:ascii="Arial" w:hAnsi="Arial" w:cs="Arial"/>
                <w:bCs/>
                <w:lang w:val="es-MX"/>
              </w:rPr>
              <w:t>……………………………...</w:t>
            </w:r>
          </w:p>
        </w:tc>
        <w:tc>
          <w:tcPr>
            <w:tcW w:w="599" w:type="dxa"/>
            <w:tcBorders>
              <w:top w:val="nil"/>
              <w:left w:val="nil"/>
              <w:bottom w:val="nil"/>
              <w:right w:val="nil"/>
            </w:tcBorders>
            <w:shd w:val="clear" w:color="auto" w:fill="auto"/>
            <w:noWrap/>
            <w:vAlign w:val="center"/>
          </w:tcPr>
          <w:p w:rsidR="00941BD9" w:rsidRPr="009602EE" w:rsidRDefault="00941BD9" w:rsidP="001273E5">
            <w:pPr>
              <w:rPr>
                <w:rFonts w:ascii="Arial" w:hAnsi="Arial" w:cs="Arial"/>
              </w:rPr>
            </w:pPr>
            <w:r>
              <w:rPr>
                <w:rFonts w:ascii="Arial" w:hAnsi="Arial" w:cs="Arial"/>
              </w:rPr>
              <w:t>33</w:t>
            </w:r>
          </w:p>
        </w:tc>
      </w:tr>
    </w:tbl>
    <w:p w:rsidR="00941BD9" w:rsidRDefault="00941BD9" w:rsidP="00941BD9">
      <w:pPr>
        <w:pStyle w:val="Textoindependiente"/>
        <w:rPr>
          <w:sz w:val="32"/>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Pr="005B3B15" w:rsidRDefault="00941BD9" w:rsidP="00941BD9">
      <w:pPr>
        <w:pStyle w:val="Ttulo"/>
        <w:rPr>
          <w:szCs w:val="32"/>
        </w:rPr>
      </w:pPr>
      <w:r w:rsidRPr="005B3B15">
        <w:rPr>
          <w:szCs w:val="32"/>
        </w:rPr>
        <w:lastRenderedPageBreak/>
        <w:t>INTRODUCCIÓN</w:t>
      </w:r>
    </w:p>
    <w:p w:rsidR="00941BD9" w:rsidRDefault="00941BD9" w:rsidP="00941BD9">
      <w:pPr>
        <w:pStyle w:val="Ttulo"/>
        <w:spacing w:line="480" w:lineRule="auto"/>
        <w:jc w:val="both"/>
        <w:rPr>
          <w:b w:val="0"/>
          <w:bCs w:val="0"/>
          <w:sz w:val="24"/>
        </w:rPr>
      </w:pPr>
    </w:p>
    <w:p w:rsidR="00941BD9" w:rsidRDefault="00941BD9" w:rsidP="00941BD9">
      <w:pPr>
        <w:pStyle w:val="Ttulo"/>
        <w:spacing w:line="480" w:lineRule="auto"/>
        <w:jc w:val="both"/>
        <w:rPr>
          <w:b w:val="0"/>
          <w:bCs w:val="0"/>
          <w:sz w:val="24"/>
        </w:rPr>
      </w:pPr>
      <w:r>
        <w:rPr>
          <w:b w:val="0"/>
          <w:bCs w:val="0"/>
          <w:sz w:val="24"/>
        </w:rPr>
        <w:t xml:space="preserve">El tema de investigación propone una alternativa de solución en </w:t>
      </w:r>
      <w:smartTag w:uri="urn:schemas-microsoft-com:office:smarttags" w:element="PersonName">
        <w:smartTagPr>
          <w:attr w:name="ProductID" w:val="la Gesti￳n"/>
        </w:smartTagPr>
        <w:r>
          <w:rPr>
            <w:b w:val="0"/>
            <w:bCs w:val="0"/>
            <w:sz w:val="24"/>
          </w:rPr>
          <w:t>la Gestión</w:t>
        </w:r>
      </w:smartTag>
      <w:r>
        <w:rPr>
          <w:b w:val="0"/>
          <w:bCs w:val="0"/>
          <w:sz w:val="24"/>
        </w:rPr>
        <w:t xml:space="preserve"> para el Manejo y el Almacenamiento Temporal de los transformadores y  aceites dieléctricos residuales contaminados con PCB’s. </w:t>
      </w:r>
    </w:p>
    <w:p w:rsidR="00941BD9" w:rsidRDefault="00941BD9" w:rsidP="00941BD9">
      <w:pPr>
        <w:pStyle w:val="Ttulo"/>
        <w:jc w:val="both"/>
        <w:rPr>
          <w:b w:val="0"/>
          <w:bCs w:val="0"/>
          <w:sz w:val="24"/>
        </w:rPr>
      </w:pPr>
    </w:p>
    <w:p w:rsidR="00941BD9" w:rsidRDefault="00941BD9" w:rsidP="00941BD9">
      <w:pPr>
        <w:pStyle w:val="Ttulo"/>
        <w:spacing w:line="480" w:lineRule="auto"/>
        <w:jc w:val="both"/>
        <w:rPr>
          <w:b w:val="0"/>
          <w:bCs w:val="0"/>
          <w:sz w:val="24"/>
        </w:rPr>
      </w:pPr>
      <w:r>
        <w:rPr>
          <w:b w:val="0"/>
          <w:bCs w:val="0"/>
          <w:sz w:val="24"/>
        </w:rPr>
        <w:t>La gestión adecuada busca cumplir el Convenio de Estocolmo, que entró en vigencia el 17 de mayo de 2004, firmado y ratificado por el Ecuador. Actualmente en nuestro país no se ha definido un plan para la gestión de éstos residuos, menos aún, el Plan de Manejo Ambiental de éstos contaminantes.</w:t>
      </w:r>
    </w:p>
    <w:p w:rsidR="00941BD9" w:rsidRDefault="00941BD9" w:rsidP="00941BD9">
      <w:pPr>
        <w:pStyle w:val="Ttulo"/>
        <w:jc w:val="both"/>
        <w:rPr>
          <w:b w:val="0"/>
          <w:bCs w:val="0"/>
          <w:sz w:val="24"/>
        </w:rPr>
      </w:pPr>
    </w:p>
    <w:p w:rsidR="00941BD9" w:rsidRDefault="00941BD9" w:rsidP="00941BD9">
      <w:pPr>
        <w:pStyle w:val="Ttulo"/>
        <w:spacing w:line="480" w:lineRule="auto"/>
        <w:jc w:val="both"/>
        <w:rPr>
          <w:b w:val="0"/>
          <w:bCs w:val="0"/>
          <w:sz w:val="24"/>
        </w:rPr>
      </w:pPr>
      <w:r>
        <w:rPr>
          <w:b w:val="0"/>
          <w:bCs w:val="0"/>
          <w:sz w:val="24"/>
        </w:rPr>
        <w:t>Se determinará cual deberá ser el método de análisis para la detección de PCB’s que sea confiable y seguro, además se evaluará los beneficios del método propuesto que sean los adecuados para la economía de las Empresas Eléctricas. Se analizará los sitios de almacenamiento temporal seguros para los transformadores y aceites dieléctricos residuales contaminados con PCB’s.</w:t>
      </w:r>
    </w:p>
    <w:p w:rsidR="00941BD9" w:rsidRDefault="00941BD9" w:rsidP="00941BD9">
      <w:pPr>
        <w:pStyle w:val="Ttulo"/>
        <w:jc w:val="both"/>
        <w:rPr>
          <w:b w:val="0"/>
          <w:bCs w:val="0"/>
          <w:sz w:val="24"/>
        </w:rPr>
      </w:pPr>
    </w:p>
    <w:p w:rsidR="00941BD9" w:rsidRDefault="00941BD9" w:rsidP="00941BD9">
      <w:pPr>
        <w:pStyle w:val="Ttulo"/>
        <w:spacing w:line="480" w:lineRule="auto"/>
        <w:jc w:val="both"/>
        <w:rPr>
          <w:b w:val="0"/>
          <w:bCs w:val="0"/>
          <w:sz w:val="24"/>
        </w:rPr>
      </w:pPr>
      <w:r>
        <w:rPr>
          <w:b w:val="0"/>
          <w:bCs w:val="0"/>
          <w:sz w:val="24"/>
        </w:rPr>
        <w:t>Al diseñar un programa de Gestión ambiental para las existencias de PCB’s, equipos y aceite residual, se logrará sin duda minimizar los riesgos asociados por la exposición a estos contaminantes.</w:t>
      </w:r>
    </w:p>
    <w:p w:rsidR="00941BD9" w:rsidRDefault="00941BD9" w:rsidP="00941BD9">
      <w:pPr>
        <w:pStyle w:val="Ttulo"/>
        <w:jc w:val="both"/>
        <w:rPr>
          <w:b w:val="0"/>
          <w:bCs w:val="0"/>
          <w:sz w:val="24"/>
        </w:rPr>
      </w:pPr>
    </w:p>
    <w:p w:rsidR="00941BD9" w:rsidRDefault="00941BD9" w:rsidP="00941BD9">
      <w:pPr>
        <w:pStyle w:val="Ttulo"/>
        <w:spacing w:line="480" w:lineRule="auto"/>
        <w:jc w:val="both"/>
        <w:rPr>
          <w:b w:val="0"/>
          <w:bCs w:val="0"/>
          <w:sz w:val="24"/>
        </w:rPr>
      </w:pPr>
      <w:r>
        <w:rPr>
          <w:b w:val="0"/>
          <w:bCs w:val="0"/>
          <w:sz w:val="24"/>
        </w:rPr>
        <w:t xml:space="preserve">Tomando como punto de partida el inventario preliminar elaborado por el Ministerio del Ambiente del Ecuador, se recopilará información disponible en </w:t>
      </w:r>
      <w:r>
        <w:rPr>
          <w:b w:val="0"/>
          <w:bCs w:val="0"/>
          <w:sz w:val="24"/>
        </w:rPr>
        <w:lastRenderedPageBreak/>
        <w:t>la empresa eléctrica que mantiene a lo largo de toda la red de energía eléctrica transformadores de distribución y de sus subestaciones que puedan contener equipos contaminados con PCB’s.</w:t>
      </w:r>
    </w:p>
    <w:p w:rsidR="00941BD9" w:rsidRDefault="00941BD9" w:rsidP="00941BD9">
      <w:pPr>
        <w:pStyle w:val="Ttulo"/>
        <w:jc w:val="both"/>
        <w:rPr>
          <w:b w:val="0"/>
          <w:bCs w:val="0"/>
          <w:sz w:val="24"/>
        </w:rPr>
      </w:pPr>
    </w:p>
    <w:p w:rsidR="00941BD9" w:rsidRDefault="00941BD9" w:rsidP="00941BD9">
      <w:pPr>
        <w:pStyle w:val="Ttulo"/>
        <w:spacing w:line="480" w:lineRule="auto"/>
        <w:jc w:val="both"/>
        <w:rPr>
          <w:b w:val="0"/>
          <w:bCs w:val="0"/>
          <w:sz w:val="24"/>
        </w:rPr>
      </w:pPr>
      <w:r>
        <w:rPr>
          <w:b w:val="0"/>
          <w:bCs w:val="0"/>
          <w:sz w:val="24"/>
        </w:rPr>
        <w:t>Finalmente, se diseñará un Programa de Gestión Ambiental del manejo de equipos y aceites residuales contaminados con PCB’s en el sector eléctrico que tienda a la minimización del uso de estos materiales así como a su eliminación gradual.</w:t>
      </w:r>
    </w:p>
    <w:p w:rsidR="00941BD9" w:rsidRDefault="00941BD9" w:rsidP="00941BD9">
      <w:pPr>
        <w:pStyle w:val="Ttulo"/>
        <w:spacing w:line="480" w:lineRule="aut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spacing w:line="480" w:lineRule="auto"/>
        <w:jc w:val="both"/>
        <w:rPr>
          <w:b w:val="0"/>
          <w:bCs w:val="0"/>
          <w:sz w:val="24"/>
        </w:rPr>
      </w:pPr>
      <w:r>
        <w:rPr>
          <w:b w:val="0"/>
          <w:bCs w:val="0"/>
          <w:sz w:val="24"/>
        </w:rPr>
        <w:t xml:space="preserve">  </w:t>
      </w:r>
    </w:p>
    <w:p w:rsidR="00941BD9" w:rsidRDefault="00941BD9" w:rsidP="00941BD9">
      <w:pPr>
        <w:pStyle w:val="Ttulo"/>
        <w:spacing w:line="480" w:lineRule="auto"/>
        <w:jc w:val="both"/>
        <w:rPr>
          <w:b w:val="0"/>
          <w:bCs w:val="0"/>
          <w:sz w:val="24"/>
        </w:rPr>
      </w:pPr>
    </w:p>
    <w:p w:rsidR="00941BD9" w:rsidRDefault="00941BD9" w:rsidP="00941BD9">
      <w:pPr>
        <w:pStyle w:val="Ttulo"/>
        <w:spacing w:line="480" w:lineRule="auto"/>
        <w:jc w:val="both"/>
        <w:rPr>
          <w:b w:val="0"/>
          <w:bCs w:val="0"/>
          <w:sz w:val="24"/>
        </w:rPr>
      </w:pPr>
    </w:p>
    <w:p w:rsidR="00941BD9" w:rsidRDefault="00941BD9" w:rsidP="00941BD9">
      <w:pPr>
        <w:pStyle w:val="Ttulo"/>
        <w:spacing w:line="480" w:lineRule="auto"/>
        <w:jc w:val="both"/>
        <w:rPr>
          <w:b w:val="0"/>
          <w:bCs w:val="0"/>
          <w:sz w:val="24"/>
        </w:rPr>
      </w:pPr>
    </w:p>
    <w:p w:rsidR="00941BD9" w:rsidRDefault="00941BD9" w:rsidP="00941BD9">
      <w:pPr>
        <w:pStyle w:val="Ttulo"/>
        <w:spacing w:line="480" w:lineRule="auto"/>
        <w:jc w:val="both"/>
        <w:rPr>
          <w:b w:val="0"/>
          <w:bCs w:val="0"/>
          <w:sz w:val="24"/>
        </w:rPr>
      </w:pPr>
    </w:p>
    <w:p w:rsidR="00941BD9" w:rsidRDefault="00941BD9" w:rsidP="00941BD9">
      <w:pPr>
        <w:pStyle w:val="Ttulo"/>
        <w:spacing w:line="480" w:lineRule="auto"/>
        <w:jc w:val="both"/>
        <w:rPr>
          <w:b w:val="0"/>
          <w:bCs w:val="0"/>
          <w:sz w:val="24"/>
        </w:rPr>
      </w:pPr>
    </w:p>
    <w:p w:rsidR="00941BD9" w:rsidRDefault="00941BD9" w:rsidP="00941BD9">
      <w:pPr>
        <w:pStyle w:val="Ttulo"/>
        <w:spacing w:line="480" w:lineRule="auto"/>
        <w:jc w:val="both"/>
        <w:rPr>
          <w:b w:val="0"/>
          <w:bCs w:val="0"/>
          <w:sz w:val="24"/>
        </w:rPr>
      </w:pPr>
    </w:p>
    <w:p w:rsidR="00941BD9" w:rsidRDefault="00941BD9" w:rsidP="00941BD9">
      <w:pPr>
        <w:pStyle w:val="Ttulo"/>
        <w:spacing w:line="480" w:lineRule="auto"/>
        <w:jc w:val="both"/>
        <w:rPr>
          <w:b w:val="0"/>
          <w:bCs w:val="0"/>
          <w:sz w:val="24"/>
        </w:rPr>
      </w:pPr>
    </w:p>
    <w:p w:rsidR="00941BD9" w:rsidRDefault="00941BD9" w:rsidP="00941BD9">
      <w:pPr>
        <w:pStyle w:val="Ttulo"/>
        <w:spacing w:line="480" w:lineRule="auto"/>
        <w:jc w:val="both"/>
        <w:rPr>
          <w:b w:val="0"/>
          <w:bCs w:val="0"/>
          <w:sz w:val="24"/>
        </w:rPr>
      </w:pPr>
    </w:p>
    <w:p w:rsidR="00941BD9" w:rsidRDefault="00941BD9" w:rsidP="00941BD9">
      <w:pPr>
        <w:jc w:val="both"/>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tabs>
          <w:tab w:val="left" w:pos="540"/>
        </w:tabs>
        <w:rPr>
          <w:sz w:val="24"/>
        </w:rPr>
      </w:pPr>
    </w:p>
    <w:p w:rsidR="00941BD9" w:rsidRDefault="00941BD9" w:rsidP="00941BD9">
      <w:pPr>
        <w:pStyle w:val="Ttulo"/>
        <w:rPr>
          <w:sz w:val="24"/>
        </w:rPr>
      </w:pPr>
    </w:p>
    <w:p w:rsidR="00941BD9" w:rsidRDefault="00941BD9" w:rsidP="00941BD9">
      <w:pPr>
        <w:pStyle w:val="Ttulo"/>
        <w:rPr>
          <w:sz w:val="24"/>
        </w:rPr>
      </w:pPr>
    </w:p>
    <w:p w:rsidR="00941BD9" w:rsidRPr="007A72D6" w:rsidRDefault="00941BD9" w:rsidP="00941BD9">
      <w:pPr>
        <w:pStyle w:val="Ttulo"/>
        <w:jc w:val="left"/>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tabs>
          <w:tab w:val="left" w:pos="540"/>
        </w:tabs>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pPr>
      <w:r>
        <w:t>CAPITULO 1</w:t>
      </w: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numPr>
          <w:ilvl w:val="1"/>
          <w:numId w:val="3"/>
        </w:numPr>
        <w:tabs>
          <w:tab w:val="clear" w:pos="720"/>
          <w:tab w:val="num" w:pos="540"/>
        </w:tabs>
        <w:spacing w:line="480" w:lineRule="auto"/>
        <w:jc w:val="both"/>
        <w:rPr>
          <w:sz w:val="24"/>
        </w:rPr>
      </w:pPr>
      <w:r>
        <w:rPr>
          <w:sz w:val="24"/>
        </w:rPr>
        <w:t>Objetivos</w:t>
      </w:r>
    </w:p>
    <w:p w:rsidR="00941BD9" w:rsidRDefault="00941BD9" w:rsidP="00941BD9">
      <w:pPr>
        <w:pStyle w:val="Ttulo"/>
        <w:jc w:val="both"/>
        <w:rPr>
          <w:sz w:val="24"/>
        </w:rPr>
      </w:pPr>
    </w:p>
    <w:p w:rsidR="00941BD9" w:rsidRDefault="00941BD9" w:rsidP="00941BD9">
      <w:pPr>
        <w:pStyle w:val="Ttulo"/>
        <w:numPr>
          <w:ilvl w:val="2"/>
          <w:numId w:val="3"/>
        </w:numPr>
        <w:tabs>
          <w:tab w:val="clear" w:pos="720"/>
          <w:tab w:val="left" w:pos="1440"/>
        </w:tabs>
        <w:spacing w:line="480" w:lineRule="auto"/>
        <w:ind w:hanging="180"/>
        <w:jc w:val="both"/>
        <w:rPr>
          <w:sz w:val="24"/>
        </w:rPr>
      </w:pPr>
      <w:r>
        <w:rPr>
          <w:sz w:val="24"/>
        </w:rPr>
        <w:t>Objetivo General</w:t>
      </w:r>
    </w:p>
    <w:p w:rsidR="00941BD9" w:rsidRDefault="00941BD9" w:rsidP="00941BD9">
      <w:pPr>
        <w:pStyle w:val="Ttulo"/>
        <w:ind w:left="1418"/>
        <w:jc w:val="both"/>
        <w:rPr>
          <w:b w:val="0"/>
          <w:bCs w:val="0"/>
          <w:sz w:val="24"/>
        </w:rPr>
      </w:pPr>
    </w:p>
    <w:p w:rsidR="00941BD9" w:rsidRDefault="00941BD9" w:rsidP="00941BD9">
      <w:pPr>
        <w:pStyle w:val="Ttulo"/>
        <w:spacing w:line="480" w:lineRule="auto"/>
        <w:ind w:left="1416"/>
        <w:jc w:val="both"/>
        <w:rPr>
          <w:b w:val="0"/>
          <w:bCs w:val="0"/>
          <w:sz w:val="24"/>
        </w:rPr>
      </w:pPr>
      <w:r>
        <w:rPr>
          <w:b w:val="0"/>
          <w:bCs w:val="0"/>
          <w:sz w:val="24"/>
        </w:rPr>
        <w:t>Desarrollar un programa de Gestión ambiental para el manejo y almacenamiento adecuado de los Bifenilos Policlorados (PCB´s) en la Ciudad de Guayaquil.</w:t>
      </w:r>
    </w:p>
    <w:p w:rsidR="00941BD9" w:rsidRDefault="00941BD9" w:rsidP="00941BD9">
      <w:pPr>
        <w:pStyle w:val="Ttulo"/>
        <w:ind w:left="539"/>
        <w:jc w:val="both"/>
        <w:rPr>
          <w:sz w:val="24"/>
        </w:rPr>
      </w:pPr>
    </w:p>
    <w:p w:rsidR="00941BD9" w:rsidRDefault="00941BD9" w:rsidP="00941BD9">
      <w:pPr>
        <w:pStyle w:val="Ttulo"/>
        <w:numPr>
          <w:ilvl w:val="2"/>
          <w:numId w:val="4"/>
        </w:numPr>
        <w:spacing w:line="480" w:lineRule="auto"/>
        <w:jc w:val="both"/>
        <w:rPr>
          <w:sz w:val="24"/>
        </w:rPr>
      </w:pPr>
      <w:r>
        <w:rPr>
          <w:sz w:val="24"/>
        </w:rPr>
        <w:t>Objetivos Específicos</w:t>
      </w:r>
    </w:p>
    <w:p w:rsidR="00941BD9" w:rsidRDefault="00941BD9" w:rsidP="00941BD9">
      <w:pPr>
        <w:pStyle w:val="Ttulo"/>
        <w:ind w:left="539"/>
        <w:jc w:val="both"/>
        <w:rPr>
          <w:sz w:val="24"/>
        </w:rPr>
      </w:pPr>
    </w:p>
    <w:p w:rsidR="00941BD9" w:rsidRDefault="00941BD9" w:rsidP="00941BD9">
      <w:pPr>
        <w:pStyle w:val="Ttulo"/>
        <w:numPr>
          <w:ilvl w:val="0"/>
          <w:numId w:val="5"/>
        </w:numPr>
        <w:tabs>
          <w:tab w:val="clear" w:pos="2130"/>
        </w:tabs>
        <w:spacing w:line="480" w:lineRule="auto"/>
        <w:ind w:left="1980" w:hanging="540"/>
        <w:jc w:val="both"/>
        <w:rPr>
          <w:b w:val="0"/>
          <w:bCs w:val="0"/>
          <w:sz w:val="24"/>
        </w:rPr>
      </w:pPr>
      <w:r>
        <w:rPr>
          <w:b w:val="0"/>
          <w:bCs w:val="0"/>
          <w:sz w:val="24"/>
        </w:rPr>
        <w:t>Promover el desarrollo de acciones de seguridad en el manejo de PCB´s a fin de dar cumplimiento del Convenio de Estocolmo, firmado y ratificado por el Ecuador  y que entró en vigencia a partir del 17 de mayo de 2004, a partir de propuestas de procedimientos seguros e internacionalmente aceptados.</w:t>
      </w:r>
    </w:p>
    <w:p w:rsidR="00941BD9" w:rsidRDefault="00941BD9" w:rsidP="00941BD9">
      <w:pPr>
        <w:pStyle w:val="Ttulo"/>
        <w:numPr>
          <w:ilvl w:val="0"/>
          <w:numId w:val="5"/>
        </w:numPr>
        <w:tabs>
          <w:tab w:val="clear" w:pos="2130"/>
        </w:tabs>
        <w:spacing w:line="480" w:lineRule="auto"/>
        <w:ind w:left="1980" w:hanging="540"/>
        <w:jc w:val="both"/>
        <w:rPr>
          <w:b w:val="0"/>
          <w:bCs w:val="0"/>
          <w:sz w:val="24"/>
        </w:rPr>
      </w:pPr>
      <w:r>
        <w:rPr>
          <w:b w:val="0"/>
          <w:bCs w:val="0"/>
          <w:sz w:val="24"/>
        </w:rPr>
        <w:t>Identificar los métodos más convenientes de análisis para detección y cuantificación de PCB´s.</w:t>
      </w:r>
    </w:p>
    <w:p w:rsidR="00941BD9" w:rsidRDefault="00941BD9" w:rsidP="00941BD9">
      <w:pPr>
        <w:pStyle w:val="Ttulo"/>
        <w:numPr>
          <w:ilvl w:val="0"/>
          <w:numId w:val="5"/>
        </w:numPr>
        <w:tabs>
          <w:tab w:val="clear" w:pos="2130"/>
        </w:tabs>
        <w:spacing w:line="480" w:lineRule="auto"/>
        <w:ind w:left="1980" w:hanging="540"/>
        <w:jc w:val="both"/>
        <w:rPr>
          <w:b w:val="0"/>
          <w:bCs w:val="0"/>
          <w:sz w:val="24"/>
        </w:rPr>
      </w:pPr>
      <w:r>
        <w:rPr>
          <w:b w:val="0"/>
          <w:bCs w:val="0"/>
          <w:sz w:val="24"/>
        </w:rPr>
        <w:lastRenderedPageBreak/>
        <w:t>Evaluar los sitios de almacenamiento temporal más seguros para los equipos y aceites residuales contaminados con PCB´s.</w:t>
      </w:r>
    </w:p>
    <w:p w:rsidR="00941BD9" w:rsidRDefault="00941BD9" w:rsidP="00941BD9">
      <w:pPr>
        <w:pStyle w:val="Ttulo"/>
        <w:ind w:left="1412"/>
        <w:jc w:val="both"/>
        <w:rPr>
          <w:b w:val="0"/>
          <w:bCs w:val="0"/>
          <w:sz w:val="24"/>
        </w:rPr>
      </w:pPr>
    </w:p>
    <w:p w:rsidR="00941BD9" w:rsidRDefault="00941BD9" w:rsidP="00941BD9">
      <w:pPr>
        <w:pStyle w:val="Ttulo"/>
        <w:tabs>
          <w:tab w:val="left" w:pos="540"/>
        </w:tabs>
        <w:spacing w:line="480" w:lineRule="auto"/>
        <w:ind w:left="540" w:hanging="540"/>
        <w:jc w:val="both"/>
        <w:rPr>
          <w:sz w:val="24"/>
        </w:rPr>
      </w:pPr>
      <w:r>
        <w:rPr>
          <w:sz w:val="24"/>
        </w:rPr>
        <w:t xml:space="preserve">1.2. </w:t>
      </w:r>
      <w:r>
        <w:rPr>
          <w:sz w:val="24"/>
        </w:rPr>
        <w:tab/>
        <w:t>Marco Legal</w:t>
      </w:r>
    </w:p>
    <w:p w:rsidR="00941BD9" w:rsidRDefault="00941BD9" w:rsidP="00941BD9">
      <w:pPr>
        <w:pStyle w:val="Ttulo"/>
        <w:tabs>
          <w:tab w:val="left" w:pos="540"/>
        </w:tabs>
        <w:ind w:left="539" w:hanging="539"/>
        <w:jc w:val="both"/>
        <w:rPr>
          <w:sz w:val="24"/>
        </w:rPr>
      </w:pPr>
      <w:r>
        <w:rPr>
          <w:sz w:val="24"/>
        </w:rPr>
        <w:t xml:space="preserve">        </w:t>
      </w:r>
    </w:p>
    <w:p w:rsidR="00941BD9" w:rsidRDefault="00941BD9" w:rsidP="00941BD9">
      <w:pPr>
        <w:pStyle w:val="Ttulo"/>
        <w:spacing w:line="480" w:lineRule="auto"/>
        <w:ind w:left="540"/>
        <w:jc w:val="both"/>
        <w:rPr>
          <w:b w:val="0"/>
          <w:bCs w:val="0"/>
          <w:color w:val="FF0000"/>
          <w:sz w:val="24"/>
        </w:rPr>
      </w:pPr>
      <w:r>
        <w:rPr>
          <w:b w:val="0"/>
          <w:bCs w:val="0"/>
          <w:sz w:val="24"/>
        </w:rPr>
        <w:t>En la Constitución Política del Ecuador se incorpora disposiciones del Estado sobre el tema ambiental e inicia el desarrollo del Derecho Constitucional Ambiental Ecuatoriano.</w:t>
      </w:r>
    </w:p>
    <w:p w:rsidR="00941BD9" w:rsidRDefault="00941BD9" w:rsidP="00941BD9">
      <w:pPr>
        <w:pStyle w:val="Ttulo"/>
        <w:ind w:left="539"/>
        <w:jc w:val="both"/>
        <w:rPr>
          <w:b w:val="0"/>
          <w:bCs w:val="0"/>
          <w:sz w:val="24"/>
        </w:rPr>
      </w:pPr>
    </w:p>
    <w:p w:rsidR="00941BD9" w:rsidRDefault="00941BD9" w:rsidP="00941BD9">
      <w:pPr>
        <w:pStyle w:val="Ttulo"/>
        <w:spacing w:line="480" w:lineRule="auto"/>
        <w:ind w:left="539"/>
        <w:jc w:val="both"/>
        <w:rPr>
          <w:b w:val="0"/>
          <w:bCs w:val="0"/>
          <w:sz w:val="24"/>
        </w:rPr>
      </w:pPr>
      <w:r>
        <w:rPr>
          <w:b w:val="0"/>
          <w:bCs w:val="0"/>
          <w:sz w:val="24"/>
        </w:rPr>
        <w:t>A continuación se presenta un resumen de las leyes, ordenanzas y convenios internacionales que en la actualidad aportan el marco legal ecuatoriano para las actividades  relacionadas con el almacenamiento, transporte, tratamiento, importación o exportación de residuos peligrosos, incluyendo los PCB’s.</w:t>
      </w:r>
    </w:p>
    <w:p w:rsidR="00941BD9" w:rsidRDefault="00941BD9" w:rsidP="00941BD9">
      <w:pPr>
        <w:pStyle w:val="Ttulo"/>
        <w:ind w:left="539"/>
        <w:jc w:val="both"/>
        <w:rPr>
          <w:b w:val="0"/>
          <w:bCs w:val="0"/>
          <w:sz w:val="24"/>
        </w:rPr>
      </w:pPr>
    </w:p>
    <w:p w:rsidR="00941BD9" w:rsidRDefault="00941BD9" w:rsidP="00941BD9">
      <w:pPr>
        <w:pStyle w:val="Ttulo"/>
        <w:spacing w:line="480" w:lineRule="auto"/>
        <w:ind w:left="539"/>
        <w:jc w:val="both"/>
        <w:rPr>
          <w:b w:val="0"/>
          <w:bCs w:val="0"/>
          <w:sz w:val="24"/>
        </w:rPr>
      </w:pPr>
      <w:r>
        <w:rPr>
          <w:sz w:val="24"/>
        </w:rPr>
        <w:t>Constitución Política de la República del Ecuador, R.O. No. 1 del 11 de Agosto de 1998,</w:t>
      </w:r>
      <w:r>
        <w:rPr>
          <w:b w:val="0"/>
          <w:bCs w:val="0"/>
          <w:sz w:val="24"/>
        </w:rPr>
        <w:t xml:space="preserve"> en el TITULO I, artículo 3 establece los deberes primordiales del Estado, defender el patrimonio nacional y cultural del país y proteger el medio ambiente. CAPITULO V, De los Derechos Colectivos. Sección Segunda. Del Medio Ambiente, artículo 86, establece que el Estado protegerá el derecho de la población a vivir en un ambiente sano y ecológicamente equilibrado, que garantice un desarrollo sustentable, artículo 87, la Ley tipificará las infracciones y </w:t>
      </w:r>
      <w:r>
        <w:rPr>
          <w:b w:val="0"/>
          <w:bCs w:val="0"/>
          <w:sz w:val="24"/>
        </w:rPr>
        <w:lastRenderedPageBreak/>
        <w:t>determinará los procedimientos para establecer responsabilidades administrativas, civiles y penales que correspondan a las personas naturales o jurídicas, nacionales o extranjeras, por las acciones u omisiones en contra de las normas de protección al medio ambiente, artículo 91, el Estado, sus delegatarios y concesionarios, serán responsables por los daños ambientales, en los términos señalados en el artículo 20 de la Constitución.</w:t>
      </w:r>
    </w:p>
    <w:p w:rsidR="00941BD9" w:rsidRDefault="00941BD9" w:rsidP="00941BD9">
      <w:pPr>
        <w:pStyle w:val="Ttulo"/>
        <w:ind w:left="539"/>
        <w:jc w:val="both"/>
        <w:rPr>
          <w:sz w:val="24"/>
        </w:rPr>
      </w:pPr>
    </w:p>
    <w:p w:rsidR="00941BD9" w:rsidRDefault="00941BD9" w:rsidP="00941BD9">
      <w:pPr>
        <w:pStyle w:val="Ttulo"/>
        <w:spacing w:line="480" w:lineRule="auto"/>
        <w:ind w:left="539"/>
        <w:jc w:val="both"/>
        <w:rPr>
          <w:b w:val="0"/>
          <w:bCs w:val="0"/>
          <w:sz w:val="24"/>
        </w:rPr>
      </w:pPr>
      <w:r>
        <w:rPr>
          <w:sz w:val="24"/>
        </w:rPr>
        <w:t>Ley de Gestión Ambiental, R.O. No. 245 del 30 de Julio de 1999,</w:t>
      </w:r>
      <w:r>
        <w:rPr>
          <w:b w:val="0"/>
          <w:bCs w:val="0"/>
          <w:sz w:val="24"/>
        </w:rPr>
        <w:t xml:space="preserve"> TITULO II, Del Régimen Institucional de la Gestión Ambiental: Capítulo II, De la Autoridad Ambiental; Capítulo III, Del Sistema Descentralizado de Gestión Ambiental; Capítulo IV, De la Participación de las Instituciones del Estado. TITULO III, Instrumentos de Gestión Ambiental: Capítulo II, De la Evaluación de Impacto Ambiental y del Control Ambiental; Capítulo III, De los Mecanismos de Participación Social. TITULO VI, De la Protección de los Derechos Ambientales: Capítulo I, De las Acciones Civiles.</w:t>
      </w:r>
    </w:p>
    <w:p w:rsidR="00941BD9" w:rsidRDefault="00941BD9" w:rsidP="00941BD9">
      <w:pPr>
        <w:pStyle w:val="Ttulo"/>
        <w:ind w:left="539"/>
        <w:jc w:val="both"/>
        <w:rPr>
          <w:sz w:val="24"/>
        </w:rPr>
      </w:pPr>
    </w:p>
    <w:p w:rsidR="00941BD9" w:rsidRDefault="00941BD9" w:rsidP="00941BD9">
      <w:pPr>
        <w:pStyle w:val="Ttulo"/>
        <w:spacing w:line="480" w:lineRule="auto"/>
        <w:ind w:left="539"/>
        <w:jc w:val="both"/>
        <w:rPr>
          <w:b w:val="0"/>
          <w:bCs w:val="0"/>
          <w:sz w:val="24"/>
        </w:rPr>
      </w:pPr>
      <w:r>
        <w:rPr>
          <w:sz w:val="24"/>
        </w:rPr>
        <w:t>Texto Unificado de la Legislación Ambiental Secundaria, R.O. No. 725 del 16 de diciembre de 2002,</w:t>
      </w:r>
      <w:r>
        <w:rPr>
          <w:b w:val="0"/>
          <w:bCs w:val="0"/>
          <w:sz w:val="24"/>
        </w:rPr>
        <w:t xml:space="preserve"> establece el Reglamento para la Prevención y Control de la Contaminación Ambiental y sus Normas Técnicas: Aire, Agua, Suelo, Ruido y Desechos Sólidos. </w:t>
      </w:r>
    </w:p>
    <w:p w:rsidR="00941BD9" w:rsidRDefault="00941BD9" w:rsidP="00941BD9">
      <w:pPr>
        <w:pStyle w:val="Ttulo"/>
        <w:ind w:left="539"/>
        <w:jc w:val="both"/>
        <w:rPr>
          <w:sz w:val="24"/>
        </w:rPr>
      </w:pPr>
    </w:p>
    <w:p w:rsidR="00941BD9" w:rsidRDefault="00941BD9" w:rsidP="00941BD9">
      <w:pPr>
        <w:pStyle w:val="Ttulo"/>
        <w:spacing w:line="480" w:lineRule="auto"/>
        <w:ind w:left="539"/>
        <w:jc w:val="both"/>
        <w:rPr>
          <w:b w:val="0"/>
          <w:bCs w:val="0"/>
          <w:sz w:val="24"/>
        </w:rPr>
      </w:pPr>
      <w:r>
        <w:rPr>
          <w:sz w:val="24"/>
        </w:rPr>
        <w:lastRenderedPageBreak/>
        <w:t xml:space="preserve">Listado Nacional de Productos Químicos Prohibidos, Peligrosos y de uso severamente restringido que se utilicen en el Ecuador, </w:t>
      </w:r>
      <w:r>
        <w:rPr>
          <w:b w:val="0"/>
          <w:bCs w:val="0"/>
          <w:sz w:val="24"/>
        </w:rPr>
        <w:t>se declaran las sustancias consideradas como productos químicos peligrosos sujetos de control por parte del Ministerio del Ambiente y que deberán cumplir en forma estricta los reglamentos y las normas INEN que regulen su gestión adecuada.</w:t>
      </w:r>
    </w:p>
    <w:p w:rsidR="00941BD9" w:rsidRDefault="00941BD9" w:rsidP="00941BD9">
      <w:pPr>
        <w:pStyle w:val="Ttulo"/>
        <w:ind w:left="539"/>
        <w:jc w:val="both"/>
        <w:rPr>
          <w:b w:val="0"/>
          <w:bCs w:val="0"/>
          <w:sz w:val="24"/>
        </w:rPr>
      </w:pPr>
    </w:p>
    <w:p w:rsidR="00941BD9" w:rsidRDefault="00941BD9" w:rsidP="00941BD9">
      <w:pPr>
        <w:pStyle w:val="Ttulo"/>
        <w:spacing w:line="480" w:lineRule="auto"/>
        <w:ind w:left="539"/>
        <w:jc w:val="both"/>
        <w:rPr>
          <w:b w:val="0"/>
          <w:bCs w:val="0"/>
          <w:sz w:val="24"/>
        </w:rPr>
      </w:pPr>
      <w:bookmarkStart w:id="0" w:name="_Toc11155904"/>
      <w:bookmarkStart w:id="1" w:name="_Toc31539401"/>
      <w:bookmarkStart w:id="2" w:name="_Toc39131626"/>
      <w:bookmarkStart w:id="3" w:name="_Toc83882851"/>
      <w:bookmarkStart w:id="4" w:name="_Toc141841108"/>
      <w:r>
        <w:rPr>
          <w:sz w:val="24"/>
        </w:rPr>
        <w:t>NTE INEN 2266: Transporte, Almacenamiento y Manejo de Productos Químicos Peligrosos</w:t>
      </w:r>
      <w:bookmarkEnd w:id="0"/>
      <w:bookmarkEnd w:id="1"/>
      <w:bookmarkEnd w:id="2"/>
      <w:bookmarkEnd w:id="3"/>
      <w:bookmarkEnd w:id="4"/>
      <w:r>
        <w:rPr>
          <w:sz w:val="24"/>
        </w:rPr>
        <w:t xml:space="preserve">, </w:t>
      </w:r>
      <w:r>
        <w:rPr>
          <w:b w:val="0"/>
          <w:bCs w:val="0"/>
          <w:sz w:val="24"/>
        </w:rPr>
        <w:t>establece los requisitos y precauciones que deben considerarse para el transporte, almacenamiento y manejo de productos químicos peligrosos.</w:t>
      </w:r>
    </w:p>
    <w:p w:rsidR="00941BD9" w:rsidRDefault="00941BD9" w:rsidP="00941BD9">
      <w:pPr>
        <w:pStyle w:val="Ttulo"/>
        <w:ind w:left="539"/>
        <w:jc w:val="both"/>
        <w:rPr>
          <w:sz w:val="24"/>
        </w:rPr>
      </w:pPr>
    </w:p>
    <w:p w:rsidR="00941BD9" w:rsidRDefault="00941BD9" w:rsidP="00941BD9">
      <w:pPr>
        <w:pStyle w:val="Ttulo"/>
        <w:spacing w:line="480" w:lineRule="auto"/>
        <w:ind w:left="539"/>
        <w:jc w:val="both"/>
        <w:rPr>
          <w:b w:val="0"/>
          <w:bCs w:val="0"/>
          <w:sz w:val="24"/>
        </w:rPr>
      </w:pPr>
      <w:r>
        <w:rPr>
          <w:sz w:val="24"/>
        </w:rPr>
        <w:t xml:space="preserve">Ley Reformatoria del Código Penal, R.O. No. 2 del 25 de enero del 2000, </w:t>
      </w:r>
      <w:r>
        <w:rPr>
          <w:b w:val="0"/>
          <w:sz w:val="24"/>
        </w:rPr>
        <w:t>e</w:t>
      </w:r>
      <w:r>
        <w:rPr>
          <w:b w:val="0"/>
          <w:bCs w:val="0"/>
          <w:sz w:val="24"/>
        </w:rPr>
        <w:t>sta reforma tipifica los delitos contra el medio ambiente y las contravenciones ambientales, además de sus respectivas sanciones.</w:t>
      </w:r>
    </w:p>
    <w:p w:rsidR="00941BD9" w:rsidRDefault="00941BD9" w:rsidP="00941BD9">
      <w:pPr>
        <w:pStyle w:val="Ttulo"/>
        <w:ind w:left="539"/>
        <w:jc w:val="both"/>
        <w:rPr>
          <w:sz w:val="24"/>
        </w:rPr>
      </w:pPr>
    </w:p>
    <w:p w:rsidR="00941BD9" w:rsidRDefault="00941BD9" w:rsidP="00941BD9">
      <w:pPr>
        <w:pStyle w:val="Ttulo"/>
        <w:spacing w:line="480" w:lineRule="auto"/>
        <w:ind w:left="539"/>
        <w:jc w:val="both"/>
        <w:rPr>
          <w:b w:val="0"/>
          <w:bCs w:val="0"/>
          <w:sz w:val="24"/>
        </w:rPr>
      </w:pPr>
      <w:r>
        <w:rPr>
          <w:sz w:val="24"/>
        </w:rPr>
        <w:t xml:space="preserve">Reglamento de Seguridad y Salud de los Trabajadores y mejoramiento del Medio Ambiente de Trabajo del IESS, </w:t>
      </w:r>
      <w:r>
        <w:rPr>
          <w:b w:val="0"/>
          <w:sz w:val="24"/>
        </w:rPr>
        <w:t>e</w:t>
      </w:r>
      <w:r>
        <w:rPr>
          <w:b w:val="0"/>
          <w:bCs w:val="0"/>
          <w:sz w:val="24"/>
        </w:rPr>
        <w:t>ste reglamento se aplica en toda actividad laboral así como en centros de trabajo.</w:t>
      </w:r>
    </w:p>
    <w:p w:rsidR="00941BD9" w:rsidRDefault="00941BD9" w:rsidP="00941BD9">
      <w:pPr>
        <w:pStyle w:val="Ttulo"/>
        <w:ind w:left="539"/>
        <w:jc w:val="both"/>
        <w:rPr>
          <w:sz w:val="24"/>
        </w:rPr>
      </w:pPr>
    </w:p>
    <w:p w:rsidR="00941BD9" w:rsidRDefault="00941BD9" w:rsidP="00941BD9">
      <w:pPr>
        <w:pStyle w:val="Ttulo"/>
        <w:spacing w:line="480" w:lineRule="auto"/>
        <w:ind w:left="539"/>
        <w:jc w:val="both"/>
        <w:rPr>
          <w:b w:val="0"/>
          <w:bCs w:val="0"/>
          <w:sz w:val="24"/>
        </w:rPr>
      </w:pPr>
      <w:r>
        <w:rPr>
          <w:sz w:val="24"/>
        </w:rPr>
        <w:t>Ley de Aguas, Decreto Supremo No. 369 del 18 de mayo de 1972,</w:t>
      </w:r>
      <w:r>
        <w:rPr>
          <w:b w:val="0"/>
          <w:bCs w:val="0"/>
          <w:sz w:val="24"/>
        </w:rPr>
        <w:t xml:space="preserve"> esta ley prohíbe la contaminación de las aguas que afecten a la salud humana o al desarrollo de la flora y de la fauna.</w:t>
      </w:r>
    </w:p>
    <w:p w:rsidR="00941BD9" w:rsidRDefault="00941BD9" w:rsidP="00941BD9">
      <w:pPr>
        <w:pStyle w:val="Ttulo"/>
        <w:spacing w:line="480" w:lineRule="auto"/>
        <w:ind w:left="539"/>
        <w:jc w:val="both"/>
        <w:rPr>
          <w:b w:val="0"/>
          <w:bCs w:val="0"/>
          <w:sz w:val="24"/>
        </w:rPr>
      </w:pPr>
      <w:r>
        <w:rPr>
          <w:sz w:val="24"/>
        </w:rPr>
        <w:lastRenderedPageBreak/>
        <w:t xml:space="preserve">Políticas Básicas Ambientales del Ecuador, Decreto Ejecutivo No. 1802 del 1 de junio de 1994, </w:t>
      </w:r>
      <w:r>
        <w:rPr>
          <w:b w:val="0"/>
          <w:bCs w:val="0"/>
          <w:sz w:val="24"/>
        </w:rPr>
        <w:t>el Estado Ecuatoriano establece como instrumento obligatorio previamente a la realización de actividades susceptibles de degradar o contaminar el ambiente, la preparación, por parte de los interesados a efectuar estas actividades, de un Estudio de Impacto Ambiental y del respectivo Programa de Mitigación Ambiental.</w:t>
      </w:r>
    </w:p>
    <w:p w:rsidR="00941BD9" w:rsidRDefault="00941BD9" w:rsidP="00941BD9">
      <w:pPr>
        <w:pStyle w:val="Ttulo"/>
        <w:ind w:left="539"/>
        <w:jc w:val="both"/>
        <w:rPr>
          <w:sz w:val="24"/>
        </w:rPr>
      </w:pPr>
    </w:p>
    <w:p w:rsidR="00941BD9" w:rsidRDefault="00941BD9" w:rsidP="00941BD9">
      <w:pPr>
        <w:pStyle w:val="Ttulo"/>
        <w:spacing w:line="480" w:lineRule="auto"/>
        <w:ind w:left="539"/>
        <w:jc w:val="both"/>
        <w:rPr>
          <w:b w:val="0"/>
          <w:bCs w:val="0"/>
          <w:sz w:val="24"/>
        </w:rPr>
      </w:pPr>
      <w:r>
        <w:rPr>
          <w:sz w:val="24"/>
        </w:rPr>
        <w:t xml:space="preserve">Estudios Ambientales Obligatorias en Obras Civiles, </w:t>
      </w:r>
      <w:smartTag w:uri="urn:schemas-microsoft-com:office:smarttags" w:element="PersonName">
        <w:smartTagPr>
          <w:attr w:name="ProductID" w:val="la Industria"/>
        </w:smartTagPr>
        <w:r>
          <w:rPr>
            <w:sz w:val="24"/>
          </w:rPr>
          <w:t>la Industria</w:t>
        </w:r>
      </w:smartTag>
      <w:r>
        <w:rPr>
          <w:sz w:val="24"/>
        </w:rPr>
        <w:t xml:space="preserve">, el Comercio y Otros Servicios, ubicados dentro del Cantón Guayaquil, </w:t>
      </w:r>
      <w:r>
        <w:rPr>
          <w:b w:val="0"/>
          <w:bCs w:val="0"/>
          <w:sz w:val="24"/>
        </w:rPr>
        <w:t>aprobada el 15 de febrero de 2001, esta Ordenanza considera la presentación de documentos técnicos que proporcionen información que permita la predicción e identificación de los impactos ambientales, medidas adecuadas para prevenir, mitigar o compensar los impactos ambientales negativos de cualquier actividad.</w:t>
      </w:r>
    </w:p>
    <w:p w:rsidR="00941BD9" w:rsidRDefault="00941BD9" w:rsidP="00941BD9">
      <w:pPr>
        <w:pStyle w:val="Ttulo"/>
        <w:ind w:left="539"/>
        <w:jc w:val="both"/>
        <w:rPr>
          <w:sz w:val="24"/>
        </w:rPr>
      </w:pPr>
    </w:p>
    <w:p w:rsidR="00941BD9" w:rsidRDefault="00941BD9" w:rsidP="00941BD9">
      <w:pPr>
        <w:pStyle w:val="Ttulo"/>
        <w:spacing w:line="480" w:lineRule="auto"/>
        <w:ind w:left="539"/>
        <w:jc w:val="both"/>
        <w:rPr>
          <w:b w:val="0"/>
          <w:bCs w:val="0"/>
          <w:sz w:val="24"/>
        </w:rPr>
      </w:pPr>
      <w:r>
        <w:rPr>
          <w:sz w:val="24"/>
        </w:rPr>
        <w:t>Ordenanza que regula la recolección, transportación y disposición final de aceites usados,</w:t>
      </w:r>
      <w:r>
        <w:rPr>
          <w:b w:val="0"/>
          <w:bCs w:val="0"/>
          <w:sz w:val="24"/>
        </w:rPr>
        <w:t xml:space="preserve"> publicada el 17 de septiembre de 2003, esta ordenanza es fundamental para el manejo de aceites dieléctricos que no estén contaminados con PCB’s.</w:t>
      </w:r>
    </w:p>
    <w:p w:rsidR="00941BD9" w:rsidRDefault="00941BD9" w:rsidP="00941BD9">
      <w:pPr>
        <w:pStyle w:val="Ttulo"/>
        <w:ind w:left="539"/>
        <w:jc w:val="both"/>
        <w:rPr>
          <w:sz w:val="24"/>
        </w:rPr>
      </w:pPr>
    </w:p>
    <w:p w:rsidR="00941BD9" w:rsidRDefault="00941BD9" w:rsidP="00941BD9">
      <w:pPr>
        <w:pStyle w:val="Ttulo"/>
        <w:spacing w:line="480" w:lineRule="auto"/>
        <w:ind w:left="539"/>
        <w:jc w:val="both"/>
        <w:rPr>
          <w:b w:val="0"/>
          <w:bCs w:val="0"/>
          <w:sz w:val="24"/>
        </w:rPr>
      </w:pPr>
      <w:r>
        <w:rPr>
          <w:sz w:val="24"/>
        </w:rPr>
        <w:t>Ley de Régimen para el Sector Eléctrico, R.O. S43 de octubre 10 de 1996 y el Reglamento Sustitutivo del Reglamento general de la ley del Sector Eléctrico, R.O. S-182 de octubre 28 de 1997, Capítulo III,</w:t>
      </w:r>
      <w:r>
        <w:rPr>
          <w:b w:val="0"/>
          <w:bCs w:val="0"/>
          <w:sz w:val="24"/>
        </w:rPr>
        <w:t xml:space="preserve"> en éste documento  se nombra al CONELEC como el ente que dictará </w:t>
      </w:r>
      <w:r>
        <w:rPr>
          <w:b w:val="0"/>
          <w:bCs w:val="0"/>
          <w:sz w:val="24"/>
        </w:rPr>
        <w:lastRenderedPageBreak/>
        <w:t>normas y regulará el cumplimiento obligatorio de su plan ambiental de los proyectos de energía eléctrica susceptibles de producir deterioro en el ambiente.</w:t>
      </w:r>
    </w:p>
    <w:p w:rsidR="00941BD9" w:rsidRDefault="00941BD9" w:rsidP="00941BD9">
      <w:pPr>
        <w:pStyle w:val="Ttulo"/>
        <w:ind w:left="539"/>
        <w:jc w:val="both"/>
        <w:rPr>
          <w:sz w:val="24"/>
        </w:rPr>
      </w:pPr>
    </w:p>
    <w:p w:rsidR="00941BD9" w:rsidRDefault="00941BD9" w:rsidP="00941BD9">
      <w:pPr>
        <w:pStyle w:val="Ttulo"/>
        <w:spacing w:line="480" w:lineRule="auto"/>
        <w:ind w:left="539"/>
        <w:jc w:val="both"/>
        <w:rPr>
          <w:b w:val="0"/>
          <w:bCs w:val="0"/>
          <w:sz w:val="24"/>
        </w:rPr>
      </w:pPr>
      <w:r>
        <w:rPr>
          <w:sz w:val="24"/>
        </w:rPr>
        <w:t>Reglamento Ambiental para Actividades Eléctricas, R.O. No.396 de agosto 23 de 2001, e</w:t>
      </w:r>
      <w:r>
        <w:rPr>
          <w:b w:val="0"/>
          <w:bCs w:val="0"/>
          <w:sz w:val="24"/>
        </w:rPr>
        <w:t>ste reglamento contempla la obligación de presentar el Estudio de Impacto Ambiental y de incluir el Plan de Manejo Ambiental de los proyectos eléctricos, además de establecer criterios para la elaboración del estudio ambiental.</w:t>
      </w:r>
    </w:p>
    <w:p w:rsidR="00941BD9" w:rsidRDefault="00941BD9" w:rsidP="00941BD9">
      <w:pPr>
        <w:pStyle w:val="Ttulo"/>
        <w:ind w:left="539"/>
        <w:jc w:val="both"/>
        <w:rPr>
          <w:b w:val="0"/>
          <w:bCs w:val="0"/>
          <w:sz w:val="24"/>
        </w:rPr>
      </w:pPr>
    </w:p>
    <w:p w:rsidR="00941BD9" w:rsidRDefault="00941BD9" w:rsidP="00941BD9">
      <w:pPr>
        <w:pStyle w:val="Ttulo"/>
        <w:tabs>
          <w:tab w:val="left" w:pos="540"/>
        </w:tabs>
        <w:spacing w:line="480" w:lineRule="auto"/>
        <w:ind w:left="540" w:hanging="540"/>
        <w:jc w:val="both"/>
        <w:rPr>
          <w:sz w:val="24"/>
        </w:rPr>
      </w:pPr>
      <w:r>
        <w:rPr>
          <w:sz w:val="24"/>
        </w:rPr>
        <w:t>1.3.</w:t>
      </w:r>
      <w:r>
        <w:rPr>
          <w:sz w:val="24"/>
        </w:rPr>
        <w:tab/>
        <w:t>Convenios Internacionales a los que se adscribe el Ecuador respecto del manejo de PCB´s</w:t>
      </w:r>
    </w:p>
    <w:p w:rsidR="00941BD9" w:rsidRDefault="00941BD9" w:rsidP="00941BD9">
      <w:pPr>
        <w:pStyle w:val="Ttulo"/>
        <w:tabs>
          <w:tab w:val="left" w:pos="540"/>
        </w:tabs>
        <w:ind w:left="539" w:hanging="539"/>
        <w:jc w:val="both"/>
        <w:rPr>
          <w:sz w:val="24"/>
        </w:rPr>
      </w:pPr>
      <w:r>
        <w:rPr>
          <w:sz w:val="24"/>
        </w:rPr>
        <w:tab/>
      </w:r>
    </w:p>
    <w:p w:rsidR="00941BD9" w:rsidRDefault="00941BD9" w:rsidP="00941BD9">
      <w:pPr>
        <w:pStyle w:val="Ttulo"/>
        <w:tabs>
          <w:tab w:val="left" w:pos="540"/>
        </w:tabs>
        <w:spacing w:line="480" w:lineRule="auto"/>
        <w:ind w:left="539" w:hanging="539"/>
        <w:jc w:val="both"/>
        <w:rPr>
          <w:b w:val="0"/>
          <w:bCs w:val="0"/>
          <w:sz w:val="24"/>
        </w:rPr>
      </w:pPr>
      <w:r>
        <w:rPr>
          <w:sz w:val="24"/>
        </w:rPr>
        <w:tab/>
      </w:r>
      <w:r>
        <w:rPr>
          <w:b w:val="0"/>
          <w:bCs w:val="0"/>
          <w:sz w:val="24"/>
        </w:rPr>
        <w:t>El Ecuador ha suscrito tres Convenios Internacionales en relación con el manejo de materiales y residuos peligrosos, tales como el Convenio de Basilea, el Convenio de Estocolmo y el Convenio de Rótterdam.</w:t>
      </w:r>
    </w:p>
    <w:p w:rsidR="00941BD9" w:rsidRDefault="00941BD9" w:rsidP="00941BD9">
      <w:pPr>
        <w:pStyle w:val="Ttulo"/>
        <w:tabs>
          <w:tab w:val="left" w:pos="540"/>
        </w:tabs>
        <w:ind w:left="539" w:hanging="539"/>
        <w:jc w:val="both"/>
        <w:rPr>
          <w:b w:val="0"/>
          <w:bCs w:val="0"/>
          <w:sz w:val="24"/>
        </w:rPr>
      </w:pPr>
      <w:r>
        <w:rPr>
          <w:b w:val="0"/>
          <w:bCs w:val="0"/>
          <w:sz w:val="24"/>
        </w:rPr>
        <w:tab/>
      </w:r>
    </w:p>
    <w:p w:rsidR="00941BD9" w:rsidRDefault="00941BD9" w:rsidP="00941BD9">
      <w:pPr>
        <w:pStyle w:val="Ttulo"/>
        <w:tabs>
          <w:tab w:val="left" w:pos="540"/>
        </w:tabs>
        <w:spacing w:line="480" w:lineRule="auto"/>
        <w:ind w:left="539" w:hanging="539"/>
        <w:jc w:val="both"/>
        <w:rPr>
          <w:b w:val="0"/>
          <w:bCs w:val="0"/>
          <w:sz w:val="24"/>
        </w:rPr>
      </w:pPr>
      <w:r>
        <w:rPr>
          <w:b w:val="0"/>
          <w:bCs w:val="0"/>
          <w:sz w:val="24"/>
        </w:rPr>
        <w:tab/>
      </w:r>
      <w:r>
        <w:rPr>
          <w:b w:val="0"/>
          <w:bCs w:val="0"/>
          <w:i/>
          <w:iCs/>
          <w:sz w:val="24"/>
        </w:rPr>
        <w:t>El Convenio de Basilea</w:t>
      </w:r>
      <w:r>
        <w:rPr>
          <w:b w:val="0"/>
          <w:bCs w:val="0"/>
          <w:sz w:val="24"/>
        </w:rPr>
        <w:t xml:space="preserve"> tiene como objetivo principal controlar a nivel Internacional los movimientos transfronterizos y el manejo ambientalmente racional de desechos peligrosos para la salud humana y el medio ambiente.  Este convenio sirve como un instrumento jurídico global.</w:t>
      </w:r>
    </w:p>
    <w:p w:rsidR="00941BD9" w:rsidRDefault="00941BD9" w:rsidP="00941BD9">
      <w:pPr>
        <w:pStyle w:val="Ttulo"/>
        <w:tabs>
          <w:tab w:val="left" w:pos="540"/>
        </w:tabs>
        <w:ind w:left="539" w:hanging="539"/>
        <w:jc w:val="both"/>
        <w:rPr>
          <w:b w:val="0"/>
          <w:bCs w:val="0"/>
          <w:sz w:val="24"/>
        </w:rPr>
      </w:pPr>
    </w:p>
    <w:p w:rsidR="00941BD9" w:rsidRDefault="00941BD9" w:rsidP="00941BD9">
      <w:pPr>
        <w:pStyle w:val="Ttulo"/>
        <w:tabs>
          <w:tab w:val="left" w:pos="540"/>
        </w:tabs>
        <w:spacing w:line="480" w:lineRule="auto"/>
        <w:ind w:left="539" w:hanging="539"/>
        <w:jc w:val="both"/>
        <w:rPr>
          <w:b w:val="0"/>
          <w:bCs w:val="0"/>
          <w:sz w:val="24"/>
        </w:rPr>
      </w:pPr>
      <w:r>
        <w:rPr>
          <w:b w:val="0"/>
          <w:bCs w:val="0"/>
          <w:sz w:val="24"/>
        </w:rPr>
        <w:tab/>
      </w:r>
      <w:r>
        <w:rPr>
          <w:b w:val="0"/>
          <w:bCs w:val="0"/>
          <w:i/>
          <w:iCs/>
          <w:sz w:val="24"/>
        </w:rPr>
        <w:t xml:space="preserve">El Convenio de Estocolmo </w:t>
      </w:r>
      <w:r>
        <w:rPr>
          <w:b w:val="0"/>
          <w:bCs w:val="0"/>
          <w:sz w:val="24"/>
        </w:rPr>
        <w:t xml:space="preserve">tiene como objetivo principal proteger la salud humana y el medio ambiente frente a los Contaminantes </w:t>
      </w:r>
      <w:r>
        <w:rPr>
          <w:b w:val="0"/>
          <w:bCs w:val="0"/>
          <w:sz w:val="24"/>
        </w:rPr>
        <w:lastRenderedPageBreak/>
        <w:t>Orgánicos Persistentes – COP’s. En este grupo se encuentran los Bifenilos Policlorados o PCB’s,  además se establece las medidas para reducir o eliminar estos contaminantes. El Convenio de Estocolmo ha servido para que el Ecuador pueda establecer los límites de concentración  de PCB’s de equipos o tanques que contengan líquidos residuales.</w:t>
      </w:r>
    </w:p>
    <w:p w:rsidR="00941BD9" w:rsidRDefault="00941BD9" w:rsidP="00941BD9">
      <w:pPr>
        <w:pStyle w:val="Ttulo"/>
        <w:tabs>
          <w:tab w:val="left" w:pos="540"/>
        </w:tabs>
        <w:ind w:left="539" w:hanging="539"/>
        <w:jc w:val="both"/>
        <w:rPr>
          <w:b w:val="0"/>
          <w:bCs w:val="0"/>
          <w:sz w:val="24"/>
        </w:rPr>
      </w:pPr>
      <w:r>
        <w:rPr>
          <w:b w:val="0"/>
          <w:bCs w:val="0"/>
          <w:sz w:val="24"/>
        </w:rPr>
        <w:tab/>
      </w:r>
    </w:p>
    <w:p w:rsidR="00941BD9" w:rsidRDefault="00941BD9" w:rsidP="00941BD9">
      <w:pPr>
        <w:pStyle w:val="Ttulo"/>
        <w:tabs>
          <w:tab w:val="left" w:pos="540"/>
        </w:tabs>
        <w:spacing w:line="480" w:lineRule="auto"/>
        <w:ind w:left="539" w:hanging="539"/>
        <w:jc w:val="both"/>
        <w:rPr>
          <w:b w:val="0"/>
          <w:bCs w:val="0"/>
          <w:sz w:val="24"/>
        </w:rPr>
      </w:pPr>
      <w:r>
        <w:rPr>
          <w:b w:val="0"/>
          <w:bCs w:val="0"/>
          <w:sz w:val="24"/>
        </w:rPr>
        <w:tab/>
      </w:r>
      <w:r>
        <w:rPr>
          <w:b w:val="0"/>
          <w:bCs w:val="0"/>
          <w:i/>
          <w:iCs/>
          <w:sz w:val="24"/>
        </w:rPr>
        <w:t>El Convenio de Rótterdam</w:t>
      </w:r>
      <w:r>
        <w:rPr>
          <w:b w:val="0"/>
          <w:bCs w:val="0"/>
          <w:sz w:val="24"/>
        </w:rPr>
        <w:t xml:space="preserve"> tiene como objetivo promover la responsabilidad compartida en el comercio internacional de ciertos productos químicos peligrosos a fin de proteger la saluda humana y el medio ambiente frente  posibles daños y contribuir a su utilización ambientalmente racional, facilitando el intercambio de información acerca de sus características, estableciendo un proceso nacional de adopción de decisiones sobre su importación y exportación.</w:t>
      </w:r>
    </w:p>
    <w:p w:rsidR="00941BD9" w:rsidRDefault="00941BD9" w:rsidP="00941BD9">
      <w:pPr>
        <w:pStyle w:val="Ttulo"/>
        <w:tabs>
          <w:tab w:val="left" w:pos="540"/>
        </w:tabs>
        <w:jc w:val="both"/>
        <w:rPr>
          <w:b w:val="0"/>
          <w:bCs w:val="0"/>
          <w:sz w:val="24"/>
        </w:rPr>
      </w:pPr>
    </w:p>
    <w:p w:rsidR="00941BD9" w:rsidRDefault="00941BD9" w:rsidP="00941BD9">
      <w:pPr>
        <w:pStyle w:val="Ttulo"/>
        <w:tabs>
          <w:tab w:val="left" w:pos="540"/>
        </w:tabs>
        <w:spacing w:line="480" w:lineRule="auto"/>
        <w:ind w:left="540" w:hanging="540"/>
        <w:jc w:val="both"/>
        <w:rPr>
          <w:sz w:val="24"/>
        </w:rPr>
      </w:pPr>
      <w:r>
        <w:rPr>
          <w:sz w:val="24"/>
        </w:rPr>
        <w:t>1.4.</w:t>
      </w:r>
      <w:r>
        <w:rPr>
          <w:sz w:val="24"/>
        </w:rPr>
        <w:tab/>
        <w:t>Propiedades de los Bifenilos Policlorados y Características Toxicológicas</w:t>
      </w:r>
    </w:p>
    <w:p w:rsidR="00941BD9" w:rsidRDefault="00941BD9" w:rsidP="00941BD9">
      <w:pPr>
        <w:pStyle w:val="Ttulo"/>
        <w:tabs>
          <w:tab w:val="left" w:pos="540"/>
        </w:tabs>
        <w:ind w:left="539" w:hanging="539"/>
        <w:jc w:val="both"/>
        <w:rPr>
          <w:sz w:val="24"/>
        </w:rPr>
      </w:pPr>
      <w:r>
        <w:rPr>
          <w:sz w:val="24"/>
        </w:rPr>
        <w:tab/>
      </w:r>
    </w:p>
    <w:p w:rsidR="00941BD9" w:rsidRDefault="00941BD9" w:rsidP="00941BD9">
      <w:pPr>
        <w:pStyle w:val="Ttulo"/>
        <w:tabs>
          <w:tab w:val="left" w:pos="540"/>
        </w:tabs>
        <w:spacing w:line="480" w:lineRule="auto"/>
        <w:ind w:left="539" w:hanging="539"/>
        <w:jc w:val="both"/>
        <w:rPr>
          <w:b w:val="0"/>
          <w:bCs w:val="0"/>
          <w:sz w:val="24"/>
        </w:rPr>
      </w:pPr>
      <w:r>
        <w:rPr>
          <w:sz w:val="24"/>
        </w:rPr>
        <w:tab/>
      </w:r>
      <w:r>
        <w:rPr>
          <w:b w:val="0"/>
          <w:bCs w:val="0"/>
          <w:sz w:val="24"/>
        </w:rPr>
        <w:t xml:space="preserve">Los PCB’s fueron sintetizados por primera vez en 1881 por Schmidt y Schultz, en 1929 Swan Chemicals Co. de  USA comenzaron a producirlos comercialmente bajo la marca AROCLOR.  Para 1930 la producción comenzó en Alemania con el sinónimo de CLOPHEN, el pico de producción fue después de la segunda guerra mundial. A partir de 1935 hasta 1977 la compañía Monsanto y Swan Co. produjeron entre </w:t>
      </w:r>
      <w:smartTag w:uri="urn:schemas-microsoft-com:office:smarttags" w:element="metricconverter">
        <w:smartTagPr>
          <w:attr w:name="ProductID" w:val="15.000 a"/>
        </w:smartTagPr>
        <w:r>
          <w:rPr>
            <w:b w:val="0"/>
            <w:bCs w:val="0"/>
            <w:sz w:val="24"/>
          </w:rPr>
          <w:lastRenderedPageBreak/>
          <w:t>15.000 a</w:t>
        </w:r>
      </w:smartTag>
      <w:r>
        <w:rPr>
          <w:b w:val="0"/>
          <w:bCs w:val="0"/>
          <w:sz w:val="24"/>
        </w:rPr>
        <w:t xml:space="preserve"> 40.000 toneladas al año. En 1955 España, Francia e Italia comenzaron a producir bajo las marcas comerciales de Pyralene, Fenoclor y Apirolio. A finales de 1959 Checoslovaquia también produjo PCB’s con los sinónimos de Delor, Delotherm y Hydelor, en 1966 se publicó el primer reporte por contaminación con PCB’s en  peces y pájaros. </w:t>
      </w:r>
      <w:smartTag w:uri="urn:schemas-microsoft-com:office:smarttags" w:element="PersonName">
        <w:smartTagPr>
          <w:attr w:name="ProductID" w:val="La Uni￳n Sovi￩tica"/>
        </w:smartTagPr>
        <w:r>
          <w:rPr>
            <w:b w:val="0"/>
            <w:bCs w:val="0"/>
            <w:sz w:val="24"/>
          </w:rPr>
          <w:t>La Unión Soviética</w:t>
        </w:r>
      </w:smartTag>
      <w:r>
        <w:rPr>
          <w:b w:val="0"/>
          <w:bCs w:val="0"/>
          <w:sz w:val="24"/>
        </w:rPr>
        <w:t xml:space="preserve"> en 1989 publico por primera vez un estudio sobre los efectos de los PCB’s en la salud. En el 2001 el Convenio de Estocolmo fue adoptado por más de 100 países y entró en vigencia el 17 de mayo de 2004</w:t>
      </w:r>
    </w:p>
    <w:p w:rsidR="00941BD9" w:rsidRDefault="00941BD9" w:rsidP="00941BD9">
      <w:pPr>
        <w:pStyle w:val="Ttulo"/>
        <w:tabs>
          <w:tab w:val="left" w:pos="540"/>
        </w:tabs>
        <w:spacing w:line="480" w:lineRule="auto"/>
        <w:ind w:left="539" w:hanging="539"/>
        <w:jc w:val="both"/>
        <w:rPr>
          <w:b w:val="0"/>
          <w:bCs w:val="0"/>
          <w:sz w:val="24"/>
        </w:rPr>
      </w:pPr>
      <w:r>
        <w:rPr>
          <w:b w:val="0"/>
          <w:bCs w:val="0"/>
          <w:sz w:val="24"/>
        </w:rPr>
        <w:tab/>
        <w:t xml:space="preserve">Se estima que la producción mundial fue entre 1.3 a 2 millones de toneladas, siendo el mayor productor los Estados Unidos con 700.000 toneladas,  Rusia con 205.300 toneladas, Alemania con 144.000 toneladas, Francia con 116.700 toneladas. </w:t>
      </w:r>
      <w:r>
        <w:rPr>
          <w:b w:val="0"/>
          <w:bCs w:val="0"/>
          <w:sz w:val="24"/>
        </w:rPr>
        <w:tab/>
      </w:r>
    </w:p>
    <w:p w:rsidR="00941BD9" w:rsidRDefault="00941BD9" w:rsidP="00941BD9">
      <w:pPr>
        <w:pStyle w:val="Ttulo"/>
        <w:tabs>
          <w:tab w:val="left" w:pos="540"/>
        </w:tabs>
        <w:ind w:left="539" w:hanging="539"/>
        <w:jc w:val="both"/>
        <w:rPr>
          <w:b w:val="0"/>
          <w:bCs w:val="0"/>
          <w:sz w:val="24"/>
        </w:rPr>
      </w:pPr>
    </w:p>
    <w:p w:rsidR="00941BD9" w:rsidRDefault="00941BD9" w:rsidP="00941BD9">
      <w:pPr>
        <w:pStyle w:val="Ttulo"/>
        <w:tabs>
          <w:tab w:val="left" w:pos="540"/>
        </w:tabs>
        <w:spacing w:line="480" w:lineRule="auto"/>
        <w:ind w:left="539" w:hanging="539"/>
        <w:jc w:val="both"/>
        <w:rPr>
          <w:b w:val="0"/>
          <w:bCs w:val="0"/>
          <w:sz w:val="24"/>
        </w:rPr>
      </w:pPr>
      <w:r>
        <w:rPr>
          <w:sz w:val="24"/>
        </w:rPr>
        <w:tab/>
      </w:r>
      <w:r>
        <w:rPr>
          <w:sz w:val="24"/>
        </w:rPr>
        <w:tab/>
      </w:r>
      <w:r>
        <w:rPr>
          <w:b w:val="0"/>
          <w:bCs w:val="0"/>
          <w:sz w:val="24"/>
        </w:rPr>
        <w:t>Los Bifenilos Policlorados desde el punto de vista industrial son sustancias químicas muy eficientes. Su constante dieléctrica baja y su punto de ebullición elevado los hace ideales como fluidos dieléctricos. Las principales características de los PCB’s son:</w:t>
      </w:r>
    </w:p>
    <w:p w:rsidR="00941BD9" w:rsidRDefault="00941BD9" w:rsidP="00941BD9">
      <w:pPr>
        <w:pStyle w:val="Ttulo"/>
        <w:tabs>
          <w:tab w:val="left" w:pos="540"/>
        </w:tabs>
        <w:ind w:left="539" w:hanging="539"/>
        <w:jc w:val="both"/>
        <w:rPr>
          <w:b w:val="0"/>
          <w:bCs w:val="0"/>
          <w:sz w:val="24"/>
        </w:rPr>
      </w:pPr>
      <w:r>
        <w:rPr>
          <w:b w:val="0"/>
          <w:bCs w:val="0"/>
          <w:sz w:val="24"/>
        </w:rPr>
        <w:tab/>
      </w:r>
    </w:p>
    <w:p w:rsidR="00941BD9" w:rsidRDefault="00941BD9" w:rsidP="00941BD9">
      <w:pPr>
        <w:pStyle w:val="Ttulo"/>
        <w:numPr>
          <w:ilvl w:val="0"/>
          <w:numId w:val="6"/>
        </w:numPr>
        <w:tabs>
          <w:tab w:val="left" w:pos="540"/>
        </w:tabs>
        <w:jc w:val="both"/>
        <w:rPr>
          <w:b w:val="0"/>
          <w:bCs w:val="0"/>
          <w:sz w:val="24"/>
        </w:rPr>
      </w:pPr>
      <w:r>
        <w:rPr>
          <w:b w:val="0"/>
          <w:bCs w:val="0"/>
          <w:sz w:val="24"/>
        </w:rPr>
        <w:t>Constante dieléctrica baja</w:t>
      </w:r>
    </w:p>
    <w:p w:rsidR="00941BD9" w:rsidRDefault="00941BD9" w:rsidP="00941BD9">
      <w:pPr>
        <w:pStyle w:val="Ttulo"/>
        <w:tabs>
          <w:tab w:val="left" w:pos="540"/>
        </w:tabs>
        <w:jc w:val="both"/>
        <w:rPr>
          <w:b w:val="0"/>
          <w:bCs w:val="0"/>
          <w:sz w:val="24"/>
        </w:rPr>
      </w:pPr>
    </w:p>
    <w:p w:rsidR="00941BD9" w:rsidRDefault="00941BD9" w:rsidP="00941BD9">
      <w:pPr>
        <w:pStyle w:val="Ttulo"/>
        <w:numPr>
          <w:ilvl w:val="0"/>
          <w:numId w:val="6"/>
        </w:numPr>
        <w:tabs>
          <w:tab w:val="left" w:pos="540"/>
        </w:tabs>
        <w:jc w:val="both"/>
        <w:rPr>
          <w:b w:val="0"/>
          <w:bCs w:val="0"/>
          <w:sz w:val="24"/>
        </w:rPr>
      </w:pPr>
      <w:r>
        <w:rPr>
          <w:b w:val="0"/>
          <w:bCs w:val="0"/>
          <w:sz w:val="24"/>
        </w:rPr>
        <w:t>Baja volatilidad</w:t>
      </w:r>
    </w:p>
    <w:p w:rsidR="00941BD9" w:rsidRDefault="00941BD9" w:rsidP="00941BD9">
      <w:pPr>
        <w:pStyle w:val="Ttulo"/>
        <w:tabs>
          <w:tab w:val="left" w:pos="540"/>
        </w:tabs>
        <w:jc w:val="both"/>
        <w:rPr>
          <w:b w:val="0"/>
          <w:bCs w:val="0"/>
          <w:sz w:val="24"/>
        </w:rPr>
      </w:pPr>
    </w:p>
    <w:p w:rsidR="00941BD9" w:rsidRDefault="00941BD9" w:rsidP="00941BD9">
      <w:pPr>
        <w:pStyle w:val="Ttulo"/>
        <w:numPr>
          <w:ilvl w:val="0"/>
          <w:numId w:val="6"/>
        </w:numPr>
        <w:tabs>
          <w:tab w:val="left" w:pos="540"/>
        </w:tabs>
        <w:jc w:val="both"/>
        <w:rPr>
          <w:b w:val="0"/>
          <w:bCs w:val="0"/>
          <w:sz w:val="24"/>
        </w:rPr>
      </w:pPr>
      <w:r>
        <w:rPr>
          <w:b w:val="0"/>
          <w:bCs w:val="0"/>
          <w:sz w:val="24"/>
        </w:rPr>
        <w:t>Baja solubilidad en agua</w:t>
      </w:r>
    </w:p>
    <w:p w:rsidR="00941BD9" w:rsidRDefault="00941BD9" w:rsidP="00941BD9">
      <w:pPr>
        <w:pStyle w:val="Ttulo"/>
        <w:tabs>
          <w:tab w:val="left" w:pos="540"/>
        </w:tabs>
        <w:jc w:val="both"/>
        <w:rPr>
          <w:b w:val="0"/>
          <w:bCs w:val="0"/>
          <w:sz w:val="24"/>
        </w:rPr>
      </w:pPr>
    </w:p>
    <w:p w:rsidR="00941BD9" w:rsidRDefault="00941BD9" w:rsidP="00941BD9">
      <w:pPr>
        <w:pStyle w:val="Ttulo"/>
        <w:numPr>
          <w:ilvl w:val="0"/>
          <w:numId w:val="6"/>
        </w:numPr>
        <w:tabs>
          <w:tab w:val="left" w:pos="540"/>
        </w:tabs>
        <w:jc w:val="both"/>
        <w:rPr>
          <w:b w:val="0"/>
          <w:bCs w:val="0"/>
          <w:sz w:val="24"/>
        </w:rPr>
      </w:pPr>
      <w:r>
        <w:rPr>
          <w:b w:val="0"/>
          <w:bCs w:val="0"/>
          <w:sz w:val="24"/>
        </w:rPr>
        <w:t>Alta solubilidad en solventes orgánicos</w:t>
      </w:r>
    </w:p>
    <w:p w:rsidR="00941BD9" w:rsidRDefault="00941BD9" w:rsidP="00941BD9">
      <w:pPr>
        <w:pStyle w:val="Ttulo"/>
        <w:tabs>
          <w:tab w:val="left" w:pos="540"/>
        </w:tabs>
        <w:jc w:val="both"/>
        <w:rPr>
          <w:b w:val="0"/>
          <w:bCs w:val="0"/>
          <w:sz w:val="24"/>
        </w:rPr>
      </w:pPr>
    </w:p>
    <w:p w:rsidR="00941BD9" w:rsidRDefault="00941BD9" w:rsidP="00941BD9">
      <w:pPr>
        <w:pStyle w:val="Ttulo"/>
        <w:numPr>
          <w:ilvl w:val="0"/>
          <w:numId w:val="6"/>
        </w:numPr>
        <w:tabs>
          <w:tab w:val="left" w:pos="540"/>
        </w:tabs>
        <w:spacing w:line="480" w:lineRule="auto"/>
        <w:ind w:left="1259" w:hanging="357"/>
        <w:jc w:val="both"/>
        <w:rPr>
          <w:b w:val="0"/>
          <w:bCs w:val="0"/>
          <w:sz w:val="24"/>
        </w:rPr>
      </w:pPr>
      <w:r>
        <w:rPr>
          <w:b w:val="0"/>
          <w:bCs w:val="0"/>
          <w:sz w:val="24"/>
        </w:rPr>
        <w:lastRenderedPageBreak/>
        <w:t>Alta resistencia al envejecimientos, no se deterioran durante el</w:t>
      </w:r>
    </w:p>
    <w:p w:rsidR="00941BD9" w:rsidRDefault="00941BD9" w:rsidP="00941BD9">
      <w:pPr>
        <w:pStyle w:val="Ttulo"/>
        <w:tabs>
          <w:tab w:val="left" w:pos="540"/>
        </w:tabs>
        <w:ind w:left="1260"/>
        <w:jc w:val="both"/>
        <w:rPr>
          <w:b w:val="0"/>
          <w:bCs w:val="0"/>
          <w:sz w:val="24"/>
        </w:rPr>
      </w:pPr>
      <w:r>
        <w:rPr>
          <w:b w:val="0"/>
          <w:bCs w:val="0"/>
          <w:sz w:val="24"/>
        </w:rPr>
        <w:t>uso.</w:t>
      </w:r>
    </w:p>
    <w:p w:rsidR="00941BD9" w:rsidRDefault="00941BD9" w:rsidP="00941BD9">
      <w:pPr>
        <w:pStyle w:val="Ttulo"/>
        <w:tabs>
          <w:tab w:val="left" w:pos="540"/>
        </w:tabs>
        <w:ind w:left="1260"/>
        <w:jc w:val="both"/>
        <w:rPr>
          <w:b w:val="0"/>
          <w:bCs w:val="0"/>
          <w:sz w:val="24"/>
        </w:rPr>
      </w:pPr>
    </w:p>
    <w:p w:rsidR="00941BD9" w:rsidRDefault="00941BD9" w:rsidP="00941BD9">
      <w:pPr>
        <w:pStyle w:val="Ttulo"/>
        <w:tabs>
          <w:tab w:val="left" w:pos="540"/>
        </w:tabs>
        <w:jc w:val="both"/>
        <w:rPr>
          <w:b w:val="0"/>
          <w:bCs w:val="0"/>
          <w:sz w:val="24"/>
        </w:rPr>
      </w:pPr>
      <w:r>
        <w:rPr>
          <w:b w:val="0"/>
          <w:bCs w:val="0"/>
          <w:sz w:val="24"/>
        </w:rPr>
        <w:tab/>
      </w:r>
    </w:p>
    <w:p w:rsidR="00941BD9" w:rsidRDefault="00941BD9" w:rsidP="00941BD9">
      <w:pPr>
        <w:pStyle w:val="Ttulo"/>
        <w:tabs>
          <w:tab w:val="left" w:pos="540"/>
        </w:tabs>
        <w:spacing w:line="480" w:lineRule="auto"/>
        <w:ind w:left="540" w:hanging="540"/>
        <w:jc w:val="both"/>
        <w:rPr>
          <w:b w:val="0"/>
          <w:bCs w:val="0"/>
          <w:sz w:val="24"/>
        </w:rPr>
      </w:pPr>
      <w:r>
        <w:rPr>
          <w:b w:val="0"/>
          <w:bCs w:val="0"/>
          <w:sz w:val="24"/>
        </w:rPr>
        <w:tab/>
        <w:t>Sin embargo, las características tóxicas de estos fluidos son muy graves, considerándose las más significativas:</w:t>
      </w:r>
    </w:p>
    <w:p w:rsidR="00941BD9" w:rsidRDefault="00941BD9" w:rsidP="00941BD9">
      <w:pPr>
        <w:pStyle w:val="Ttulo"/>
        <w:tabs>
          <w:tab w:val="left" w:pos="540"/>
        </w:tabs>
        <w:jc w:val="both"/>
        <w:rPr>
          <w:b w:val="0"/>
          <w:bCs w:val="0"/>
          <w:sz w:val="24"/>
        </w:rPr>
      </w:pPr>
    </w:p>
    <w:p w:rsidR="00941BD9" w:rsidRDefault="00941BD9" w:rsidP="00941BD9">
      <w:pPr>
        <w:pStyle w:val="Ttulo"/>
        <w:numPr>
          <w:ilvl w:val="0"/>
          <w:numId w:val="7"/>
        </w:numPr>
        <w:tabs>
          <w:tab w:val="left" w:pos="540"/>
        </w:tabs>
        <w:spacing w:line="480" w:lineRule="auto"/>
        <w:ind w:left="1259" w:hanging="357"/>
        <w:jc w:val="both"/>
        <w:rPr>
          <w:b w:val="0"/>
          <w:bCs w:val="0"/>
          <w:sz w:val="24"/>
        </w:rPr>
      </w:pPr>
      <w:r>
        <w:rPr>
          <w:b w:val="0"/>
          <w:bCs w:val="0"/>
          <w:sz w:val="24"/>
        </w:rPr>
        <w:t xml:space="preserve">No son biodegradables </w:t>
      </w:r>
    </w:p>
    <w:p w:rsidR="00941BD9" w:rsidRDefault="00941BD9" w:rsidP="00941BD9">
      <w:pPr>
        <w:pStyle w:val="Ttulo"/>
        <w:numPr>
          <w:ilvl w:val="0"/>
          <w:numId w:val="7"/>
        </w:numPr>
        <w:tabs>
          <w:tab w:val="left" w:pos="540"/>
        </w:tabs>
        <w:spacing w:line="480" w:lineRule="auto"/>
        <w:ind w:left="1259" w:hanging="357"/>
        <w:jc w:val="both"/>
        <w:rPr>
          <w:b w:val="0"/>
          <w:bCs w:val="0"/>
          <w:sz w:val="24"/>
        </w:rPr>
      </w:pPr>
      <w:r>
        <w:rPr>
          <w:b w:val="0"/>
          <w:bCs w:val="0"/>
          <w:sz w:val="24"/>
        </w:rPr>
        <w:t>Son persistentes en el medio ambiente</w:t>
      </w:r>
    </w:p>
    <w:p w:rsidR="00941BD9" w:rsidRDefault="00941BD9" w:rsidP="00941BD9">
      <w:pPr>
        <w:pStyle w:val="Ttulo"/>
        <w:numPr>
          <w:ilvl w:val="0"/>
          <w:numId w:val="7"/>
        </w:numPr>
        <w:tabs>
          <w:tab w:val="left" w:pos="540"/>
        </w:tabs>
        <w:spacing w:line="480" w:lineRule="auto"/>
        <w:ind w:left="1259" w:hanging="357"/>
        <w:jc w:val="both"/>
        <w:rPr>
          <w:b w:val="0"/>
          <w:bCs w:val="0"/>
          <w:sz w:val="24"/>
        </w:rPr>
      </w:pPr>
      <w:r>
        <w:rPr>
          <w:b w:val="0"/>
          <w:bCs w:val="0"/>
          <w:sz w:val="24"/>
        </w:rPr>
        <w:t>Son bioacumulables</w:t>
      </w:r>
    </w:p>
    <w:p w:rsidR="00941BD9" w:rsidRDefault="00941BD9" w:rsidP="00941BD9">
      <w:pPr>
        <w:pStyle w:val="Ttulo"/>
        <w:numPr>
          <w:ilvl w:val="0"/>
          <w:numId w:val="7"/>
        </w:numPr>
        <w:tabs>
          <w:tab w:val="left" w:pos="540"/>
        </w:tabs>
        <w:spacing w:line="480" w:lineRule="auto"/>
        <w:ind w:left="1259" w:hanging="357"/>
        <w:jc w:val="both"/>
        <w:rPr>
          <w:b w:val="0"/>
          <w:bCs w:val="0"/>
          <w:sz w:val="24"/>
        </w:rPr>
      </w:pPr>
      <w:r>
        <w:rPr>
          <w:b w:val="0"/>
          <w:bCs w:val="0"/>
          <w:sz w:val="24"/>
        </w:rPr>
        <w:t xml:space="preserve">Son posibles cancerígenos </w:t>
      </w:r>
    </w:p>
    <w:p w:rsidR="00941BD9" w:rsidRDefault="00941BD9" w:rsidP="00941BD9">
      <w:pPr>
        <w:pStyle w:val="Ttulo"/>
        <w:tabs>
          <w:tab w:val="left" w:pos="540"/>
        </w:tabs>
        <w:ind w:left="902"/>
        <w:jc w:val="both"/>
        <w:rPr>
          <w:b w:val="0"/>
          <w:bCs w:val="0"/>
          <w:sz w:val="24"/>
        </w:rPr>
      </w:pPr>
    </w:p>
    <w:p w:rsidR="00941BD9" w:rsidRDefault="00941BD9" w:rsidP="00941BD9">
      <w:pPr>
        <w:pStyle w:val="Ttulo"/>
        <w:tabs>
          <w:tab w:val="left" w:pos="540"/>
        </w:tabs>
        <w:spacing w:line="480" w:lineRule="auto"/>
        <w:ind w:left="540"/>
        <w:jc w:val="both"/>
        <w:rPr>
          <w:b w:val="0"/>
          <w:bCs w:val="0"/>
          <w:sz w:val="24"/>
        </w:rPr>
      </w:pPr>
      <w:r>
        <w:rPr>
          <w:b w:val="0"/>
          <w:bCs w:val="0"/>
          <w:sz w:val="24"/>
        </w:rPr>
        <w:t>Desde 1966 los científicos se dieron cuenta que los PCB’s son virtualmente indestructibles, los efectos que pueden causar a los seres humanos son graves, pueden causar insuficiencia renal, dolores de cabeza, mareos y cloroacné, además en los sistemas acuáticos afectados por los PCB’s existe un crecimiento de población hermafrodita.</w:t>
      </w:r>
    </w:p>
    <w:p w:rsidR="00941BD9" w:rsidRDefault="00941BD9" w:rsidP="00941BD9">
      <w:pPr>
        <w:pStyle w:val="Ttulo"/>
        <w:tabs>
          <w:tab w:val="left" w:pos="540"/>
        </w:tabs>
        <w:jc w:val="both"/>
        <w:rPr>
          <w:b w:val="0"/>
          <w:bCs w:val="0"/>
          <w:sz w:val="24"/>
        </w:rPr>
      </w:pPr>
    </w:p>
    <w:p w:rsidR="00941BD9" w:rsidRDefault="00941BD9" w:rsidP="00941BD9">
      <w:pPr>
        <w:pStyle w:val="Ttulo"/>
        <w:tabs>
          <w:tab w:val="left" w:pos="540"/>
        </w:tabs>
        <w:spacing w:line="480" w:lineRule="auto"/>
        <w:ind w:left="540"/>
        <w:jc w:val="both"/>
        <w:rPr>
          <w:b w:val="0"/>
          <w:bCs w:val="0"/>
          <w:sz w:val="24"/>
        </w:rPr>
      </w:pPr>
      <w:r>
        <w:rPr>
          <w:b w:val="0"/>
          <w:bCs w:val="0"/>
          <w:sz w:val="24"/>
        </w:rPr>
        <w:t xml:space="preserve">En lugares tan remotos como Alaska, entre la población esquimal, se ha encontrado en la leche materna PCB’s.  Esto se debe a que una de las características importantes de los PCB’s es que viajan largas distancias. </w:t>
      </w:r>
    </w:p>
    <w:p w:rsidR="00941BD9" w:rsidRDefault="00941BD9" w:rsidP="00941BD9">
      <w:pPr>
        <w:pStyle w:val="Ttulo"/>
        <w:tabs>
          <w:tab w:val="left" w:pos="540"/>
        </w:tabs>
        <w:jc w:val="both"/>
        <w:rPr>
          <w:b w:val="0"/>
          <w:bCs w:val="0"/>
          <w:sz w:val="24"/>
        </w:rPr>
      </w:pPr>
    </w:p>
    <w:p w:rsidR="00941BD9" w:rsidRDefault="00941BD9" w:rsidP="00941BD9">
      <w:pPr>
        <w:pStyle w:val="Ttulo"/>
        <w:tabs>
          <w:tab w:val="left" w:pos="540"/>
        </w:tabs>
        <w:ind w:left="540"/>
        <w:jc w:val="both"/>
        <w:rPr>
          <w:b w:val="0"/>
          <w:bCs w:val="0"/>
          <w:sz w:val="24"/>
        </w:rPr>
      </w:pPr>
      <w:r>
        <w:rPr>
          <w:b w:val="0"/>
          <w:bCs w:val="0"/>
          <w:sz w:val="24"/>
        </w:rPr>
        <w:t>Existen varias formas de contaminación, éstas son:</w:t>
      </w:r>
    </w:p>
    <w:p w:rsidR="00941BD9" w:rsidRDefault="00941BD9" w:rsidP="00941BD9">
      <w:pPr>
        <w:pStyle w:val="Ttulo"/>
        <w:tabs>
          <w:tab w:val="left" w:pos="540"/>
        </w:tabs>
        <w:jc w:val="both"/>
        <w:rPr>
          <w:b w:val="0"/>
          <w:bCs w:val="0"/>
          <w:sz w:val="24"/>
        </w:rPr>
      </w:pPr>
    </w:p>
    <w:p w:rsidR="00941BD9" w:rsidRDefault="00941BD9" w:rsidP="00941BD9">
      <w:pPr>
        <w:pStyle w:val="Ttulo"/>
        <w:tabs>
          <w:tab w:val="left" w:pos="540"/>
        </w:tabs>
        <w:jc w:val="both"/>
        <w:rPr>
          <w:b w:val="0"/>
          <w:bCs w:val="0"/>
          <w:sz w:val="24"/>
        </w:rPr>
      </w:pPr>
    </w:p>
    <w:p w:rsidR="00941BD9" w:rsidRDefault="00941BD9" w:rsidP="00941BD9">
      <w:pPr>
        <w:pStyle w:val="Ttulo"/>
        <w:numPr>
          <w:ilvl w:val="0"/>
          <w:numId w:val="8"/>
        </w:numPr>
        <w:tabs>
          <w:tab w:val="left" w:pos="540"/>
        </w:tabs>
        <w:spacing w:line="480" w:lineRule="auto"/>
        <w:jc w:val="both"/>
        <w:rPr>
          <w:b w:val="0"/>
          <w:bCs w:val="0"/>
          <w:sz w:val="24"/>
        </w:rPr>
      </w:pPr>
      <w:r>
        <w:rPr>
          <w:b w:val="0"/>
          <w:bCs w:val="0"/>
          <w:i/>
          <w:iCs/>
          <w:sz w:val="24"/>
        </w:rPr>
        <w:lastRenderedPageBreak/>
        <w:t>Por absorción directa</w:t>
      </w:r>
      <w:r>
        <w:rPr>
          <w:b w:val="0"/>
          <w:bCs w:val="0"/>
          <w:sz w:val="24"/>
        </w:rPr>
        <w:t xml:space="preserve"> a través de la piel, se produce cloracné, además de producir irritación en los ojos, cara y piel.</w:t>
      </w:r>
    </w:p>
    <w:p w:rsidR="00941BD9" w:rsidRDefault="00941BD9" w:rsidP="00941BD9">
      <w:pPr>
        <w:pStyle w:val="Ttulo"/>
        <w:numPr>
          <w:ilvl w:val="0"/>
          <w:numId w:val="8"/>
        </w:numPr>
        <w:tabs>
          <w:tab w:val="left" w:pos="540"/>
        </w:tabs>
        <w:spacing w:line="480" w:lineRule="auto"/>
        <w:jc w:val="both"/>
        <w:rPr>
          <w:b w:val="0"/>
          <w:bCs w:val="0"/>
          <w:sz w:val="24"/>
        </w:rPr>
      </w:pPr>
      <w:r>
        <w:rPr>
          <w:b w:val="0"/>
          <w:bCs w:val="0"/>
          <w:i/>
          <w:iCs/>
          <w:sz w:val="24"/>
        </w:rPr>
        <w:t>Por respiración o inhalación</w:t>
      </w:r>
      <w:r>
        <w:rPr>
          <w:b w:val="0"/>
          <w:bCs w:val="0"/>
          <w:sz w:val="24"/>
        </w:rPr>
        <w:t>, produce una serie de reacciones como mareos, dolores de cabeza.</w:t>
      </w:r>
    </w:p>
    <w:p w:rsidR="00941BD9" w:rsidRDefault="00941BD9" w:rsidP="00941BD9">
      <w:pPr>
        <w:pStyle w:val="Ttulo"/>
        <w:numPr>
          <w:ilvl w:val="0"/>
          <w:numId w:val="8"/>
        </w:numPr>
        <w:tabs>
          <w:tab w:val="left" w:pos="540"/>
        </w:tabs>
        <w:spacing w:line="480" w:lineRule="auto"/>
        <w:jc w:val="both"/>
        <w:rPr>
          <w:b w:val="0"/>
          <w:bCs w:val="0"/>
          <w:sz w:val="24"/>
        </w:rPr>
      </w:pPr>
      <w:r>
        <w:rPr>
          <w:b w:val="0"/>
          <w:bCs w:val="0"/>
          <w:i/>
          <w:iCs/>
          <w:sz w:val="24"/>
        </w:rPr>
        <w:t xml:space="preserve">Por ingestión, </w:t>
      </w:r>
      <w:r>
        <w:rPr>
          <w:b w:val="0"/>
          <w:bCs w:val="0"/>
          <w:sz w:val="24"/>
        </w:rPr>
        <w:t>esta contaminación se produce por ingerir alimentos contaminados con PCB’s.</w:t>
      </w:r>
    </w:p>
    <w:p w:rsidR="00941BD9" w:rsidRDefault="00941BD9" w:rsidP="00941BD9">
      <w:pPr>
        <w:pStyle w:val="Ttulo"/>
        <w:tabs>
          <w:tab w:val="left" w:pos="540"/>
        </w:tabs>
        <w:jc w:val="both"/>
        <w:rPr>
          <w:b w:val="0"/>
          <w:bCs w:val="0"/>
          <w:sz w:val="24"/>
        </w:rPr>
      </w:pPr>
    </w:p>
    <w:p w:rsidR="00941BD9" w:rsidRDefault="00941BD9" w:rsidP="00941BD9">
      <w:pPr>
        <w:pStyle w:val="Ttulo"/>
        <w:tabs>
          <w:tab w:val="left" w:pos="540"/>
        </w:tabs>
        <w:spacing w:line="480" w:lineRule="auto"/>
        <w:ind w:left="540"/>
        <w:jc w:val="both"/>
        <w:rPr>
          <w:b w:val="0"/>
          <w:bCs w:val="0"/>
          <w:sz w:val="24"/>
        </w:rPr>
      </w:pPr>
      <w:r>
        <w:rPr>
          <w:b w:val="0"/>
          <w:bCs w:val="0"/>
          <w:sz w:val="24"/>
        </w:rPr>
        <w:t>Los efectos en la salud pueden ser de dos clases: efectos agudos y efectos crónicos.</w:t>
      </w:r>
    </w:p>
    <w:p w:rsidR="00941BD9" w:rsidRDefault="00941BD9" w:rsidP="00941BD9">
      <w:pPr>
        <w:pStyle w:val="Ttulo"/>
        <w:tabs>
          <w:tab w:val="left" w:pos="540"/>
        </w:tabs>
        <w:jc w:val="both"/>
        <w:rPr>
          <w:b w:val="0"/>
          <w:bCs w:val="0"/>
          <w:sz w:val="24"/>
        </w:rPr>
      </w:pPr>
    </w:p>
    <w:p w:rsidR="00941BD9" w:rsidRDefault="00941BD9" w:rsidP="00941BD9">
      <w:pPr>
        <w:pStyle w:val="Ttulo"/>
        <w:tabs>
          <w:tab w:val="left" w:pos="540"/>
        </w:tabs>
        <w:spacing w:line="480" w:lineRule="auto"/>
        <w:ind w:left="540"/>
        <w:jc w:val="both"/>
        <w:rPr>
          <w:b w:val="0"/>
          <w:bCs w:val="0"/>
          <w:sz w:val="24"/>
        </w:rPr>
      </w:pPr>
      <w:r>
        <w:rPr>
          <w:b w:val="0"/>
          <w:bCs w:val="0"/>
          <w:i/>
          <w:iCs/>
          <w:sz w:val="24"/>
        </w:rPr>
        <w:t xml:space="preserve">Efectos Agudos.- </w:t>
      </w:r>
      <w:r>
        <w:rPr>
          <w:b w:val="0"/>
          <w:bCs w:val="0"/>
          <w:sz w:val="24"/>
        </w:rPr>
        <w:t>Entre los efectos agudos que se producen tenemos el cloracné (efecto reversible), irritación de los ojos, cara y piel.</w:t>
      </w:r>
    </w:p>
    <w:p w:rsidR="00941BD9" w:rsidRDefault="00941BD9" w:rsidP="00941BD9">
      <w:pPr>
        <w:pStyle w:val="Ttulo"/>
        <w:tabs>
          <w:tab w:val="left" w:pos="540"/>
        </w:tabs>
        <w:jc w:val="both"/>
        <w:rPr>
          <w:b w:val="0"/>
          <w:bCs w:val="0"/>
          <w:sz w:val="24"/>
        </w:rPr>
      </w:pPr>
    </w:p>
    <w:p w:rsidR="00941BD9" w:rsidRDefault="00941BD9" w:rsidP="00941BD9">
      <w:pPr>
        <w:pStyle w:val="Ttulo"/>
        <w:tabs>
          <w:tab w:val="left" w:pos="540"/>
        </w:tabs>
        <w:spacing w:line="480" w:lineRule="auto"/>
        <w:ind w:left="540"/>
        <w:jc w:val="both"/>
        <w:rPr>
          <w:b w:val="0"/>
          <w:bCs w:val="0"/>
          <w:sz w:val="24"/>
        </w:rPr>
      </w:pPr>
      <w:r>
        <w:rPr>
          <w:b w:val="0"/>
          <w:bCs w:val="0"/>
          <w:i/>
          <w:iCs/>
          <w:sz w:val="24"/>
        </w:rPr>
        <w:t xml:space="preserve">Efectos Crónicos.- </w:t>
      </w:r>
      <w:r>
        <w:rPr>
          <w:b w:val="0"/>
          <w:bCs w:val="0"/>
          <w:sz w:val="24"/>
        </w:rPr>
        <w:t xml:space="preserve"> Se producen desordenes hepáticos, en animales se han producido deformaciones en los recién nacidos, reducción en la población de machos y alargamiento de los órganos femeninos (hermafroditismo), además de conteo de esperma mas bajo. No se ha determinado que los PCB’s causen cáncer pero sí existe aumento en los tumores.</w:t>
      </w:r>
    </w:p>
    <w:p w:rsidR="00941BD9" w:rsidRDefault="00941BD9" w:rsidP="00941BD9">
      <w:pPr>
        <w:pStyle w:val="Ttulo"/>
        <w:tabs>
          <w:tab w:val="left" w:pos="540"/>
        </w:tabs>
        <w:jc w:val="both"/>
        <w:rPr>
          <w:b w:val="0"/>
          <w:bCs w:val="0"/>
          <w:color w:val="FF0000"/>
          <w:sz w:val="24"/>
        </w:rPr>
      </w:pPr>
    </w:p>
    <w:p w:rsidR="00941BD9" w:rsidRDefault="00941BD9" w:rsidP="00941BD9">
      <w:pPr>
        <w:pStyle w:val="Ttulo"/>
        <w:tabs>
          <w:tab w:val="left" w:pos="540"/>
        </w:tabs>
        <w:spacing w:line="480" w:lineRule="auto"/>
        <w:jc w:val="both"/>
        <w:rPr>
          <w:sz w:val="24"/>
        </w:rPr>
      </w:pPr>
      <w:r>
        <w:rPr>
          <w:sz w:val="24"/>
        </w:rPr>
        <w:t>1.5.</w:t>
      </w:r>
      <w:r>
        <w:rPr>
          <w:sz w:val="24"/>
        </w:rPr>
        <w:tab/>
        <w:t>Los Bifenilos Policlorados y los Equipos Eléctricos</w:t>
      </w:r>
    </w:p>
    <w:p w:rsidR="00941BD9" w:rsidRDefault="00941BD9" w:rsidP="00941BD9">
      <w:pPr>
        <w:pStyle w:val="Ttulo"/>
        <w:ind w:left="527"/>
        <w:jc w:val="both"/>
        <w:rPr>
          <w:sz w:val="24"/>
        </w:rPr>
      </w:pPr>
    </w:p>
    <w:p w:rsidR="00941BD9" w:rsidRDefault="00941BD9" w:rsidP="00941BD9">
      <w:pPr>
        <w:pStyle w:val="Ttulo"/>
        <w:spacing w:line="480" w:lineRule="auto"/>
        <w:ind w:left="527"/>
        <w:jc w:val="both"/>
        <w:rPr>
          <w:b w:val="0"/>
          <w:bCs w:val="0"/>
          <w:sz w:val="24"/>
        </w:rPr>
      </w:pPr>
      <w:r>
        <w:rPr>
          <w:b w:val="0"/>
          <w:bCs w:val="0"/>
          <w:sz w:val="24"/>
        </w:rPr>
        <w:t xml:space="preserve">Originalmente el aceite con PCB’s fue utilizado como fluido dieléctrico en transformadores, condensadores, disyuntores, etc., gracias a sus excelentes propiedades dieléctricas. </w:t>
      </w:r>
    </w:p>
    <w:p w:rsidR="00941BD9" w:rsidRDefault="00941BD9" w:rsidP="00941BD9">
      <w:pPr>
        <w:pStyle w:val="Ttulo"/>
        <w:spacing w:line="480" w:lineRule="auto"/>
        <w:ind w:left="527"/>
        <w:jc w:val="both"/>
        <w:rPr>
          <w:b w:val="0"/>
          <w:bCs w:val="0"/>
          <w:sz w:val="24"/>
        </w:rPr>
      </w:pPr>
      <w:r>
        <w:rPr>
          <w:b w:val="0"/>
          <w:bCs w:val="0"/>
          <w:sz w:val="24"/>
        </w:rPr>
        <w:lastRenderedPageBreak/>
        <w:t>Se considera que la gran parte del aceite contaminado con PCB’s se encuentra en los transformadores de distribución.  La mayor parte de los transformadores son propiedad de las empresas eléctricas, aunque existe una cantidad muy apreciable de transformadores que pertenecen a personas e industrias privadas.</w:t>
      </w:r>
    </w:p>
    <w:p w:rsidR="00941BD9" w:rsidRDefault="00941BD9" w:rsidP="00941BD9">
      <w:pPr>
        <w:pStyle w:val="Ttulo"/>
        <w:ind w:left="527"/>
        <w:jc w:val="both"/>
        <w:rPr>
          <w:b w:val="0"/>
          <w:bCs w:val="0"/>
          <w:sz w:val="24"/>
        </w:rPr>
      </w:pPr>
    </w:p>
    <w:p w:rsidR="00941BD9" w:rsidRDefault="00941BD9" w:rsidP="00941BD9">
      <w:pPr>
        <w:pStyle w:val="Ttulo"/>
        <w:spacing w:line="480" w:lineRule="auto"/>
        <w:ind w:left="527"/>
        <w:jc w:val="both"/>
        <w:rPr>
          <w:b w:val="0"/>
          <w:bCs w:val="0"/>
          <w:sz w:val="24"/>
        </w:rPr>
      </w:pPr>
      <w:r>
        <w:rPr>
          <w:b w:val="0"/>
          <w:bCs w:val="0"/>
          <w:sz w:val="24"/>
        </w:rPr>
        <w:t>Los transformadores pueden contener diferentes niveles de contaminación de PCB’s.  Cuando existe un incendio en una casa o fábrica en la que haya un transformador contaminado con PCB’s, éste puede arder y desprender sustancias muy tóxicas conocidas como Dioxinas y Furanos,  que son sustancias más tóxicas que los  PCB´s.</w:t>
      </w:r>
    </w:p>
    <w:p w:rsidR="00941BD9" w:rsidRDefault="00941BD9" w:rsidP="00941BD9">
      <w:pPr>
        <w:pStyle w:val="Ttulo"/>
        <w:ind w:left="527"/>
        <w:jc w:val="both"/>
        <w:rPr>
          <w:b w:val="0"/>
          <w:bCs w:val="0"/>
          <w:sz w:val="24"/>
        </w:rPr>
      </w:pPr>
    </w:p>
    <w:p w:rsidR="00941BD9" w:rsidRDefault="00941BD9" w:rsidP="00941BD9">
      <w:pPr>
        <w:pStyle w:val="Ttulo"/>
        <w:spacing w:line="480" w:lineRule="auto"/>
        <w:ind w:left="527"/>
        <w:jc w:val="both"/>
        <w:rPr>
          <w:b w:val="0"/>
          <w:bCs w:val="0"/>
          <w:sz w:val="24"/>
        </w:rPr>
      </w:pPr>
      <w:r>
        <w:rPr>
          <w:b w:val="0"/>
          <w:bCs w:val="0"/>
          <w:sz w:val="24"/>
        </w:rPr>
        <w:t xml:space="preserve">Desde principios de los años 80, diferentes países  han ido eliminando los usos de PCB´s en transformadores. Se puede decir entonces que los transformadores fabricados después de 1986 no contienen PCB´s, aunque en casos de transformadores nuevos de potencia aquí en el Ecuador se detectó concentraciones de 40 ppm, aunque esta concentración está dentro del límite establecido como mínimo, por ser un transformador nuevo la concentración de PCB´s debería ser de menos 2 ppm o 0 ppm, de acuerdo a las normas de fabricación existentes. </w:t>
      </w:r>
    </w:p>
    <w:p w:rsidR="00941BD9" w:rsidRDefault="00941BD9" w:rsidP="00941BD9">
      <w:pPr>
        <w:pStyle w:val="Ttulo"/>
        <w:ind w:left="527"/>
        <w:jc w:val="both"/>
        <w:rPr>
          <w:b w:val="0"/>
          <w:bCs w:val="0"/>
          <w:sz w:val="24"/>
        </w:rPr>
      </w:pPr>
    </w:p>
    <w:p w:rsidR="00941BD9" w:rsidRDefault="00941BD9" w:rsidP="00941BD9">
      <w:pPr>
        <w:pStyle w:val="Ttulo"/>
        <w:spacing w:line="480" w:lineRule="auto"/>
        <w:ind w:left="527"/>
        <w:jc w:val="both"/>
        <w:rPr>
          <w:b w:val="0"/>
          <w:bCs w:val="0"/>
          <w:sz w:val="24"/>
        </w:rPr>
      </w:pPr>
      <w:r>
        <w:rPr>
          <w:b w:val="0"/>
          <w:bCs w:val="0"/>
          <w:sz w:val="24"/>
        </w:rPr>
        <w:t xml:space="preserve">Actualmente el gran problema que existe a nivel mundial es la contaminación cruzada de transformadores, esta contaminación es </w:t>
      </w:r>
      <w:r>
        <w:rPr>
          <w:b w:val="0"/>
          <w:bCs w:val="0"/>
          <w:sz w:val="24"/>
        </w:rPr>
        <w:lastRenderedPageBreak/>
        <w:t>producto de la utilización de máquinas filtradoras contaminadas con PCB´s o aceite dieléctrico nuevo que contenía PCB´s.</w:t>
      </w:r>
    </w:p>
    <w:p w:rsidR="00941BD9" w:rsidRDefault="00941BD9" w:rsidP="00941BD9">
      <w:pPr>
        <w:pStyle w:val="Ttulo"/>
        <w:jc w:val="both"/>
        <w:rPr>
          <w:b w:val="0"/>
          <w:bCs w:val="0"/>
          <w:sz w:val="24"/>
        </w:rPr>
      </w:pPr>
    </w:p>
    <w:p w:rsidR="00941BD9" w:rsidRDefault="00941BD9" w:rsidP="00941BD9">
      <w:pPr>
        <w:pStyle w:val="Ttulo"/>
        <w:numPr>
          <w:ilvl w:val="1"/>
          <w:numId w:val="9"/>
        </w:numPr>
        <w:tabs>
          <w:tab w:val="clear" w:pos="720"/>
          <w:tab w:val="num" w:pos="540"/>
        </w:tabs>
        <w:spacing w:line="480" w:lineRule="auto"/>
        <w:jc w:val="both"/>
        <w:rPr>
          <w:sz w:val="24"/>
        </w:rPr>
      </w:pPr>
      <w:r>
        <w:rPr>
          <w:sz w:val="24"/>
        </w:rPr>
        <w:t>Aceites con Bifenilos Policlorados</w:t>
      </w:r>
    </w:p>
    <w:p w:rsidR="00941BD9" w:rsidRDefault="00941BD9" w:rsidP="00941BD9">
      <w:pPr>
        <w:pStyle w:val="Ttulo"/>
        <w:ind w:left="527"/>
        <w:jc w:val="both"/>
        <w:rPr>
          <w:b w:val="0"/>
          <w:bCs w:val="0"/>
          <w:sz w:val="24"/>
        </w:rPr>
      </w:pPr>
    </w:p>
    <w:p w:rsidR="00941BD9" w:rsidRDefault="00941BD9" w:rsidP="00941BD9">
      <w:pPr>
        <w:pStyle w:val="Ttulo"/>
        <w:spacing w:line="480" w:lineRule="auto"/>
        <w:ind w:left="540"/>
        <w:jc w:val="both"/>
        <w:rPr>
          <w:b w:val="0"/>
          <w:bCs w:val="0"/>
          <w:sz w:val="24"/>
        </w:rPr>
      </w:pPr>
      <w:r>
        <w:rPr>
          <w:b w:val="0"/>
          <w:bCs w:val="0"/>
          <w:i/>
          <w:iCs/>
          <w:sz w:val="24"/>
        </w:rPr>
        <w:t>El aceite con puro PCB´s,</w:t>
      </w:r>
      <w:r>
        <w:rPr>
          <w:b w:val="0"/>
          <w:bCs w:val="0"/>
          <w:sz w:val="24"/>
        </w:rPr>
        <w:t xml:space="preserve"> se utilizó en transformadores diseñados y fabricados para este efecto es decir con altas concentraciones de PCB’s (usualmente entre 40% a 80% de PCB’s para transformadores). La fabricación de este tipo de transformadores se suspendió en 1979 en Norteamérica y en 1983 en Europa Occidental. Estos quipos son los de más alto riesgo y son conocidos como Transformadores </w:t>
      </w:r>
      <w:r>
        <w:rPr>
          <w:b w:val="0"/>
          <w:bCs w:val="0"/>
          <w:sz w:val="24"/>
          <w:u w:val="single"/>
        </w:rPr>
        <w:t>Askarel.</w:t>
      </w:r>
      <w:r>
        <w:rPr>
          <w:b w:val="0"/>
          <w:bCs w:val="0"/>
          <w:sz w:val="24"/>
        </w:rPr>
        <w:t xml:space="preserve"> </w:t>
      </w:r>
    </w:p>
    <w:p w:rsidR="00941BD9" w:rsidRDefault="00941BD9" w:rsidP="00941BD9">
      <w:pPr>
        <w:pStyle w:val="Ttulo"/>
        <w:ind w:left="539"/>
        <w:jc w:val="both"/>
        <w:rPr>
          <w:b w:val="0"/>
          <w:bCs w:val="0"/>
          <w:i/>
          <w:iCs/>
          <w:sz w:val="24"/>
        </w:rPr>
      </w:pPr>
    </w:p>
    <w:p w:rsidR="00941BD9" w:rsidRDefault="00941BD9" w:rsidP="00941BD9">
      <w:pPr>
        <w:pStyle w:val="Ttulo"/>
        <w:spacing w:line="480" w:lineRule="auto"/>
        <w:ind w:left="540"/>
        <w:jc w:val="both"/>
        <w:rPr>
          <w:b w:val="0"/>
          <w:bCs w:val="0"/>
          <w:i/>
          <w:iCs/>
          <w:sz w:val="24"/>
        </w:rPr>
      </w:pPr>
      <w:r>
        <w:rPr>
          <w:b w:val="0"/>
          <w:bCs w:val="0"/>
          <w:i/>
          <w:iCs/>
          <w:sz w:val="24"/>
        </w:rPr>
        <w:t>Aceite mineral contaminado con PCB’s,</w:t>
      </w:r>
      <w:r>
        <w:rPr>
          <w:b w:val="0"/>
          <w:bCs w:val="0"/>
          <w:sz w:val="24"/>
        </w:rPr>
        <w:t xml:space="preserve"> se presenta en transformadores construidos y fabricados para usar aceite mineral sin contenido de PCB’s y que han sufrido contaminación producto de las actividades de mantenimiento.  Estos transformadores de aceite mineral contaminados con frecuencia se conocen como </w:t>
      </w:r>
      <w:r w:rsidRPr="00246C1D">
        <w:rPr>
          <w:b w:val="0"/>
          <w:bCs w:val="0"/>
          <w:sz w:val="24"/>
        </w:rPr>
        <w:t>Transformadores contaminados con PCB</w:t>
      </w:r>
      <w:r>
        <w:rPr>
          <w:b w:val="0"/>
          <w:bCs w:val="0"/>
          <w:sz w:val="24"/>
        </w:rPr>
        <w:t>’</w:t>
      </w:r>
      <w:r w:rsidRPr="00246C1D">
        <w:rPr>
          <w:b w:val="0"/>
          <w:bCs w:val="0"/>
          <w:sz w:val="24"/>
        </w:rPr>
        <w:t>s</w:t>
      </w:r>
      <w:r>
        <w:rPr>
          <w:b w:val="0"/>
          <w:bCs w:val="0"/>
          <w:sz w:val="24"/>
        </w:rPr>
        <w:t>.</w:t>
      </w:r>
    </w:p>
    <w:p w:rsidR="00941BD9" w:rsidRDefault="00941BD9" w:rsidP="00941BD9">
      <w:pPr>
        <w:pStyle w:val="Ttulo"/>
        <w:ind w:left="539"/>
        <w:jc w:val="both"/>
        <w:rPr>
          <w:b w:val="0"/>
          <w:bCs w:val="0"/>
          <w:sz w:val="24"/>
        </w:rPr>
      </w:pPr>
    </w:p>
    <w:p w:rsidR="00941BD9" w:rsidRDefault="00941BD9" w:rsidP="00941BD9">
      <w:pPr>
        <w:pStyle w:val="Ttulo"/>
        <w:numPr>
          <w:ilvl w:val="1"/>
          <w:numId w:val="9"/>
        </w:numPr>
        <w:tabs>
          <w:tab w:val="clear" w:pos="720"/>
          <w:tab w:val="num" w:pos="540"/>
        </w:tabs>
        <w:spacing w:line="480" w:lineRule="auto"/>
        <w:jc w:val="both"/>
        <w:rPr>
          <w:sz w:val="24"/>
        </w:rPr>
      </w:pPr>
      <w:r>
        <w:rPr>
          <w:sz w:val="24"/>
        </w:rPr>
        <w:t xml:space="preserve">Estudios sobre Bifenilos Policlorados en el Ecuador </w:t>
      </w:r>
    </w:p>
    <w:p w:rsidR="00941BD9" w:rsidRDefault="00941BD9" w:rsidP="00941BD9">
      <w:pPr>
        <w:pStyle w:val="Ttulo"/>
        <w:ind w:left="527"/>
        <w:jc w:val="both"/>
        <w:rPr>
          <w:b w:val="0"/>
          <w:bCs w:val="0"/>
          <w:sz w:val="24"/>
        </w:rPr>
      </w:pPr>
    </w:p>
    <w:p w:rsidR="00941BD9" w:rsidRDefault="00941BD9" w:rsidP="00941BD9">
      <w:pPr>
        <w:pStyle w:val="Ttulo"/>
        <w:spacing w:line="480" w:lineRule="auto"/>
        <w:ind w:left="527"/>
        <w:jc w:val="both"/>
        <w:rPr>
          <w:b w:val="0"/>
          <w:bCs w:val="0"/>
          <w:sz w:val="24"/>
        </w:rPr>
      </w:pPr>
      <w:r>
        <w:rPr>
          <w:b w:val="0"/>
          <w:bCs w:val="0"/>
          <w:sz w:val="24"/>
        </w:rPr>
        <w:t xml:space="preserve">El Estudio más importante, aunque muy limitado con respecto a los PCB’s fue elaborado por el Ministerio del Ambiente del Ecuador – MAE.  El Estudio consistió en el análisis de 426 muestras tomadas en los transformadores de Potencia y de Distribución de las Empresas </w:t>
      </w:r>
      <w:r>
        <w:rPr>
          <w:b w:val="0"/>
          <w:bCs w:val="0"/>
          <w:sz w:val="24"/>
        </w:rPr>
        <w:lastRenderedPageBreak/>
        <w:t>Eléctricas de todo el país. Hay que tener en consideración que el total de transformadores en el Ecuador supera las 150.000 unidades.</w:t>
      </w:r>
    </w:p>
    <w:p w:rsidR="00941BD9" w:rsidRDefault="00941BD9" w:rsidP="00941BD9">
      <w:pPr>
        <w:pStyle w:val="Ttulo"/>
        <w:ind w:left="527"/>
        <w:jc w:val="both"/>
        <w:rPr>
          <w:b w:val="0"/>
          <w:bCs w:val="0"/>
          <w:sz w:val="24"/>
        </w:rPr>
      </w:pPr>
    </w:p>
    <w:p w:rsidR="00941BD9" w:rsidRDefault="00941BD9" w:rsidP="00941BD9">
      <w:pPr>
        <w:pStyle w:val="Ttulo"/>
        <w:spacing w:line="480" w:lineRule="auto"/>
        <w:ind w:left="527"/>
        <w:jc w:val="both"/>
        <w:rPr>
          <w:b w:val="0"/>
          <w:bCs w:val="0"/>
          <w:sz w:val="24"/>
        </w:rPr>
      </w:pPr>
      <w:r>
        <w:rPr>
          <w:b w:val="0"/>
          <w:bCs w:val="0"/>
          <w:sz w:val="24"/>
        </w:rPr>
        <w:t xml:space="preserve">El análisis de las 426 muestras sirvió como </w:t>
      </w:r>
      <w:r>
        <w:rPr>
          <w:b w:val="0"/>
          <w:bCs w:val="0"/>
          <w:i/>
          <w:iCs/>
          <w:sz w:val="24"/>
        </w:rPr>
        <w:t>Inventario Preliminar de los PCB’s</w:t>
      </w:r>
      <w:r>
        <w:rPr>
          <w:b w:val="0"/>
          <w:bCs w:val="0"/>
          <w:sz w:val="24"/>
        </w:rPr>
        <w:t xml:space="preserve">, que ayudó a confirmar su presencia, pero estadísticamente la muestra no es muy representativa por lo que el aporte de resultados no reflejaría la realidad, ya que muchas de las EE’s del país eligieron transformadores muy antiguos para ser muestreados, por este motivo el porcentaje de transformadores contaminados es muy amplio con respecto al de otros países más desarrollados y mucho más grandes que el nuestro. </w:t>
      </w:r>
    </w:p>
    <w:p w:rsidR="00941BD9" w:rsidRDefault="00941BD9" w:rsidP="00941BD9">
      <w:pPr>
        <w:pStyle w:val="Ttulo"/>
        <w:ind w:left="527"/>
        <w:jc w:val="both"/>
        <w:rPr>
          <w:b w:val="0"/>
          <w:bCs w:val="0"/>
          <w:sz w:val="24"/>
        </w:rPr>
      </w:pPr>
    </w:p>
    <w:p w:rsidR="00941BD9" w:rsidRDefault="00941BD9" w:rsidP="00941BD9">
      <w:pPr>
        <w:pStyle w:val="Ttulo"/>
        <w:spacing w:line="480" w:lineRule="auto"/>
        <w:ind w:left="527"/>
        <w:jc w:val="both"/>
        <w:rPr>
          <w:b w:val="0"/>
          <w:bCs w:val="0"/>
          <w:sz w:val="24"/>
        </w:rPr>
      </w:pPr>
      <w:r>
        <w:rPr>
          <w:b w:val="0"/>
          <w:bCs w:val="0"/>
          <w:sz w:val="24"/>
        </w:rPr>
        <w:t xml:space="preserve">El </w:t>
      </w:r>
      <w:r>
        <w:rPr>
          <w:b w:val="0"/>
          <w:bCs w:val="0"/>
          <w:i/>
          <w:iCs/>
          <w:sz w:val="24"/>
        </w:rPr>
        <w:t>Inventario Definitivo</w:t>
      </w:r>
      <w:r>
        <w:rPr>
          <w:b w:val="0"/>
          <w:bCs w:val="0"/>
          <w:sz w:val="24"/>
        </w:rPr>
        <w:t xml:space="preserve"> deberá ser elaborado por cada una de las EE’s  y mostrará la real situación de nuestro país con respecto a los PCB’s.  Para el Inventario Preliminar, el Ecuador contó con la ayuda de GEF – Global Environment Facility y la dirección técnica del PNUMA – Programa de las Naciones Unidas para el Medio Ambiente.  El apoyo de estos organismos internacionales a nuestro país refleja la preocupación mundial por la utilización y presencia de estos tóxicos dañinos para los seres vivos y el medio ambiente. </w:t>
      </w:r>
    </w:p>
    <w:p w:rsidR="00941BD9" w:rsidRDefault="00941BD9" w:rsidP="00941BD9">
      <w:pPr>
        <w:pStyle w:val="Ttulo"/>
        <w:ind w:left="527"/>
        <w:jc w:val="both"/>
        <w:rPr>
          <w:b w:val="0"/>
          <w:bCs w:val="0"/>
          <w:sz w:val="24"/>
        </w:rPr>
      </w:pPr>
    </w:p>
    <w:p w:rsidR="00941BD9" w:rsidRDefault="00941BD9" w:rsidP="00941BD9">
      <w:pPr>
        <w:pStyle w:val="Ttulo"/>
        <w:numPr>
          <w:ilvl w:val="1"/>
          <w:numId w:val="9"/>
        </w:numPr>
        <w:tabs>
          <w:tab w:val="clear" w:pos="720"/>
          <w:tab w:val="num" w:pos="540"/>
        </w:tabs>
        <w:spacing w:line="480" w:lineRule="auto"/>
        <w:ind w:left="540" w:hanging="540"/>
        <w:jc w:val="both"/>
        <w:rPr>
          <w:sz w:val="24"/>
        </w:rPr>
      </w:pPr>
      <w:r>
        <w:rPr>
          <w:sz w:val="24"/>
        </w:rPr>
        <w:t xml:space="preserve">Análisis sobre el inventario preliminar en el Ecuador </w:t>
      </w:r>
    </w:p>
    <w:p w:rsidR="00941BD9" w:rsidRDefault="00941BD9" w:rsidP="00941BD9">
      <w:pPr>
        <w:pStyle w:val="Ttulo"/>
        <w:tabs>
          <w:tab w:val="left" w:pos="540"/>
        </w:tabs>
        <w:ind w:left="525"/>
        <w:jc w:val="both"/>
        <w:rPr>
          <w:sz w:val="24"/>
        </w:rPr>
      </w:pPr>
    </w:p>
    <w:p w:rsidR="00941BD9" w:rsidRDefault="00941BD9" w:rsidP="00941BD9">
      <w:pPr>
        <w:pStyle w:val="Ttulo"/>
        <w:tabs>
          <w:tab w:val="left" w:pos="540"/>
        </w:tabs>
        <w:spacing w:line="480" w:lineRule="auto"/>
        <w:ind w:left="525"/>
        <w:jc w:val="both"/>
        <w:rPr>
          <w:b w:val="0"/>
          <w:bCs w:val="0"/>
          <w:sz w:val="24"/>
        </w:rPr>
      </w:pPr>
      <w:r>
        <w:rPr>
          <w:b w:val="0"/>
          <w:bCs w:val="0"/>
          <w:sz w:val="24"/>
        </w:rPr>
        <w:lastRenderedPageBreak/>
        <w:t xml:space="preserve">El principal objetivo de la realización del inventario preliminar efectuado en el Ecuador por parte del Ministerio del Ambiente – MAE fue confirmar la existencia de los Bifenilos Policlorados en el sistema eléctrico ecuatoriano. </w:t>
      </w:r>
    </w:p>
    <w:p w:rsidR="00941BD9" w:rsidRDefault="00941BD9" w:rsidP="00941BD9">
      <w:pPr>
        <w:pStyle w:val="Ttulo"/>
        <w:tabs>
          <w:tab w:val="left" w:pos="540"/>
        </w:tabs>
        <w:ind w:left="527"/>
        <w:jc w:val="both"/>
        <w:rPr>
          <w:b w:val="0"/>
          <w:bCs w:val="0"/>
          <w:sz w:val="24"/>
        </w:rPr>
      </w:pPr>
    </w:p>
    <w:p w:rsidR="00941BD9" w:rsidRDefault="00941BD9" w:rsidP="00941BD9">
      <w:pPr>
        <w:pStyle w:val="Ttulo"/>
        <w:tabs>
          <w:tab w:val="left" w:pos="540"/>
        </w:tabs>
        <w:spacing w:line="480" w:lineRule="auto"/>
        <w:ind w:left="525"/>
        <w:jc w:val="both"/>
        <w:rPr>
          <w:b w:val="0"/>
          <w:bCs w:val="0"/>
          <w:sz w:val="24"/>
        </w:rPr>
      </w:pPr>
      <w:r>
        <w:rPr>
          <w:b w:val="0"/>
          <w:bCs w:val="0"/>
          <w:sz w:val="24"/>
        </w:rPr>
        <w:t>El Convenio de Estocolmo, impulsa a los países firmantes a presentar una evaluación de las diferentes fuentes de emisión de los contaminantes, como de equipos almacenados y fuentes de emisión que están siendo usadas, un diagnóstico final permitirá evaluar la real situación con respecto a los PCB’s.</w:t>
      </w:r>
    </w:p>
    <w:p w:rsidR="00941BD9" w:rsidRDefault="00941BD9" w:rsidP="00941BD9">
      <w:pPr>
        <w:pStyle w:val="Ttulo"/>
        <w:tabs>
          <w:tab w:val="left" w:pos="540"/>
        </w:tabs>
        <w:ind w:left="527"/>
        <w:jc w:val="both"/>
        <w:rPr>
          <w:b w:val="0"/>
          <w:bCs w:val="0"/>
          <w:sz w:val="24"/>
        </w:rPr>
      </w:pPr>
    </w:p>
    <w:p w:rsidR="00941BD9" w:rsidRDefault="00941BD9" w:rsidP="00941BD9">
      <w:pPr>
        <w:pStyle w:val="Ttulo"/>
        <w:tabs>
          <w:tab w:val="left" w:pos="540"/>
        </w:tabs>
        <w:spacing w:line="480" w:lineRule="auto"/>
        <w:ind w:left="527"/>
        <w:jc w:val="both"/>
        <w:rPr>
          <w:b w:val="0"/>
          <w:bCs w:val="0"/>
          <w:sz w:val="24"/>
        </w:rPr>
      </w:pPr>
      <w:r>
        <w:rPr>
          <w:b w:val="0"/>
          <w:bCs w:val="0"/>
          <w:sz w:val="24"/>
        </w:rPr>
        <w:t xml:space="preserve">Para este inventario preliminar se utilizó un equipo  que cumple con la Norma USEPA SW-846-9078, el equipo permite medir entre 2 a 2000 ppm en muestras de aceite. </w:t>
      </w:r>
    </w:p>
    <w:p w:rsidR="00941BD9" w:rsidRDefault="00941BD9" w:rsidP="00941BD9">
      <w:pPr>
        <w:pStyle w:val="Ttulo"/>
        <w:tabs>
          <w:tab w:val="left" w:pos="540"/>
        </w:tabs>
        <w:ind w:left="527"/>
        <w:jc w:val="both"/>
        <w:rPr>
          <w:b w:val="0"/>
          <w:bCs w:val="0"/>
          <w:sz w:val="24"/>
        </w:rPr>
      </w:pPr>
    </w:p>
    <w:p w:rsidR="00941BD9" w:rsidRDefault="00941BD9" w:rsidP="00941BD9">
      <w:pPr>
        <w:pStyle w:val="Ttulo"/>
        <w:tabs>
          <w:tab w:val="left" w:pos="540"/>
        </w:tabs>
        <w:spacing w:line="480" w:lineRule="auto"/>
        <w:ind w:left="527"/>
        <w:jc w:val="both"/>
        <w:rPr>
          <w:b w:val="0"/>
          <w:bCs w:val="0"/>
          <w:sz w:val="24"/>
        </w:rPr>
      </w:pPr>
      <w:r>
        <w:rPr>
          <w:b w:val="0"/>
          <w:bCs w:val="0"/>
          <w:sz w:val="24"/>
        </w:rPr>
        <w:t xml:space="preserve">Los resultados que se obtuvieron del inventario preliminar también dependieron de ciertas consideraciones que ayudaron a estimar la cantidad total de aceite existente en el Ecuador. Se calculó que en el país existe un total de </w:t>
      </w:r>
      <w:smartTag w:uri="urn:schemas-microsoft-com:office:smarttags" w:element="metricconverter">
        <w:smartTagPr>
          <w:attr w:name="ProductID" w:val="20,447,921 litros"/>
        </w:smartTagPr>
        <w:r>
          <w:rPr>
            <w:b w:val="0"/>
            <w:bCs w:val="0"/>
            <w:sz w:val="24"/>
          </w:rPr>
          <w:t>20,447,921 litros</w:t>
        </w:r>
      </w:smartTag>
      <w:r>
        <w:rPr>
          <w:b w:val="0"/>
          <w:bCs w:val="0"/>
          <w:sz w:val="24"/>
        </w:rPr>
        <w:t xml:space="preserve"> de aceite dieléctrico de los cuales  </w:t>
      </w:r>
      <w:smartTag w:uri="urn:schemas-microsoft-com:office:smarttags" w:element="metricconverter">
        <w:smartTagPr>
          <w:attr w:name="ProductID" w:val="5,472,805 litros"/>
        </w:smartTagPr>
        <w:r>
          <w:rPr>
            <w:b w:val="0"/>
            <w:bCs w:val="0"/>
            <w:sz w:val="24"/>
          </w:rPr>
          <w:t>5,472,805 litros</w:t>
        </w:r>
      </w:smartTag>
      <w:r>
        <w:rPr>
          <w:b w:val="0"/>
          <w:bCs w:val="0"/>
          <w:sz w:val="24"/>
        </w:rPr>
        <w:t xml:space="preserve"> de aceite se encuentran contaminados con PCB’s. </w:t>
      </w:r>
    </w:p>
    <w:p w:rsidR="00941BD9" w:rsidRDefault="00941BD9" w:rsidP="00941BD9">
      <w:pPr>
        <w:pStyle w:val="Ttulo"/>
        <w:tabs>
          <w:tab w:val="left" w:pos="540"/>
        </w:tabs>
        <w:ind w:left="527"/>
        <w:jc w:val="both"/>
        <w:rPr>
          <w:b w:val="0"/>
          <w:bCs w:val="0"/>
          <w:sz w:val="24"/>
        </w:rPr>
      </w:pPr>
    </w:p>
    <w:p w:rsidR="00941BD9" w:rsidRDefault="00941BD9" w:rsidP="00941BD9">
      <w:pPr>
        <w:pStyle w:val="Ttulo"/>
        <w:tabs>
          <w:tab w:val="left" w:pos="540"/>
        </w:tabs>
        <w:spacing w:line="480" w:lineRule="auto"/>
        <w:ind w:left="527"/>
        <w:jc w:val="both"/>
        <w:rPr>
          <w:b w:val="0"/>
          <w:bCs w:val="0"/>
          <w:sz w:val="24"/>
        </w:rPr>
      </w:pPr>
      <w:r>
        <w:rPr>
          <w:b w:val="0"/>
          <w:bCs w:val="0"/>
          <w:sz w:val="24"/>
        </w:rPr>
        <w:t xml:space="preserve">Como consecuencia los resultados obtenidos superan las expectativas del país, debido a la elevada cantidad de litros que se estima estarían </w:t>
      </w:r>
      <w:r>
        <w:rPr>
          <w:b w:val="0"/>
          <w:bCs w:val="0"/>
          <w:sz w:val="24"/>
        </w:rPr>
        <w:lastRenderedPageBreak/>
        <w:t>contaminados. Por tal motivo es importante indicar que el inventario preliminar carecería de cierta validez por lo siguiente:</w:t>
      </w:r>
    </w:p>
    <w:p w:rsidR="00941BD9" w:rsidRDefault="00941BD9" w:rsidP="00941BD9">
      <w:pPr>
        <w:pStyle w:val="Ttulo"/>
        <w:tabs>
          <w:tab w:val="left" w:pos="540"/>
        </w:tabs>
        <w:ind w:left="527"/>
        <w:jc w:val="both"/>
        <w:rPr>
          <w:b w:val="0"/>
          <w:bCs w:val="0"/>
          <w:sz w:val="24"/>
        </w:rPr>
      </w:pPr>
    </w:p>
    <w:p w:rsidR="00941BD9" w:rsidRDefault="00941BD9" w:rsidP="00941BD9">
      <w:pPr>
        <w:pStyle w:val="Ttulo"/>
        <w:tabs>
          <w:tab w:val="left" w:pos="720"/>
          <w:tab w:val="left" w:pos="1080"/>
        </w:tabs>
        <w:spacing w:line="480" w:lineRule="auto"/>
        <w:ind w:left="900" w:hanging="373"/>
        <w:jc w:val="both"/>
        <w:rPr>
          <w:b w:val="0"/>
          <w:bCs w:val="0"/>
          <w:sz w:val="24"/>
        </w:rPr>
      </w:pPr>
      <w:r>
        <w:rPr>
          <w:b w:val="0"/>
          <w:bCs w:val="0"/>
          <w:sz w:val="24"/>
        </w:rPr>
        <w:t>1.- La gran mayoría de las empresas eléctricas no escogieron al azar los transformadores, estos fueron seleccionados entre los más antiguos por lo que la submuestra seleccionada por cada empresa no es representativa, la elección de los equipos debió ser de años diferentes, desde los mas antiguos hasta los mas nuevos.</w:t>
      </w:r>
    </w:p>
    <w:p w:rsidR="00941BD9" w:rsidRDefault="00941BD9" w:rsidP="00941BD9">
      <w:pPr>
        <w:pStyle w:val="Ttulo"/>
        <w:tabs>
          <w:tab w:val="left" w:pos="720"/>
          <w:tab w:val="left" w:pos="1080"/>
        </w:tabs>
        <w:ind w:left="901" w:hanging="374"/>
        <w:jc w:val="both"/>
        <w:rPr>
          <w:b w:val="0"/>
          <w:bCs w:val="0"/>
          <w:sz w:val="24"/>
        </w:rPr>
      </w:pPr>
    </w:p>
    <w:p w:rsidR="00941BD9" w:rsidRDefault="00941BD9" w:rsidP="00941BD9">
      <w:pPr>
        <w:pStyle w:val="Ttulo"/>
        <w:tabs>
          <w:tab w:val="left" w:pos="720"/>
          <w:tab w:val="left" w:pos="1080"/>
        </w:tabs>
        <w:spacing w:line="480" w:lineRule="auto"/>
        <w:ind w:left="901" w:hanging="374"/>
        <w:jc w:val="both"/>
        <w:rPr>
          <w:b w:val="0"/>
          <w:bCs w:val="0"/>
          <w:sz w:val="24"/>
        </w:rPr>
      </w:pPr>
      <w:r>
        <w:rPr>
          <w:b w:val="0"/>
          <w:bCs w:val="0"/>
          <w:sz w:val="24"/>
        </w:rPr>
        <w:t xml:space="preserve">2.- La cantidad de muestras (426 en total) analizadas no representan una muestra real, resultaría ser muy pequeña comparada con todo el universo existente (mas de 150,000 transformadores). </w:t>
      </w:r>
    </w:p>
    <w:p w:rsidR="00941BD9" w:rsidRDefault="00941BD9" w:rsidP="00941BD9">
      <w:pPr>
        <w:pStyle w:val="Ttulo"/>
        <w:tabs>
          <w:tab w:val="left" w:pos="720"/>
          <w:tab w:val="left" w:pos="1080"/>
        </w:tabs>
        <w:ind w:left="901" w:hanging="374"/>
        <w:jc w:val="both"/>
        <w:rPr>
          <w:b w:val="0"/>
          <w:bCs w:val="0"/>
          <w:sz w:val="24"/>
        </w:rPr>
      </w:pPr>
    </w:p>
    <w:p w:rsidR="00941BD9" w:rsidRDefault="00941BD9" w:rsidP="00941BD9">
      <w:pPr>
        <w:pStyle w:val="Ttulo"/>
        <w:tabs>
          <w:tab w:val="left" w:pos="720"/>
          <w:tab w:val="left" w:pos="1080"/>
        </w:tabs>
        <w:spacing w:line="480" w:lineRule="auto"/>
        <w:ind w:left="901" w:hanging="374"/>
        <w:jc w:val="both"/>
        <w:rPr>
          <w:b w:val="0"/>
          <w:bCs w:val="0"/>
          <w:sz w:val="24"/>
        </w:rPr>
      </w:pPr>
      <w:r>
        <w:rPr>
          <w:b w:val="0"/>
          <w:bCs w:val="0"/>
          <w:sz w:val="24"/>
        </w:rPr>
        <w:t>3.- En las muestras tomadas por el Ministerio del Ambiente no se usaron  protocolos de muestreo.</w:t>
      </w:r>
    </w:p>
    <w:p w:rsidR="00941BD9" w:rsidRDefault="00941BD9" w:rsidP="00941BD9">
      <w:pPr>
        <w:pStyle w:val="Ttulo"/>
        <w:tabs>
          <w:tab w:val="left" w:pos="720"/>
          <w:tab w:val="left" w:pos="1080"/>
        </w:tabs>
        <w:ind w:left="901" w:hanging="374"/>
        <w:jc w:val="both"/>
        <w:rPr>
          <w:b w:val="0"/>
          <w:bCs w:val="0"/>
          <w:sz w:val="24"/>
        </w:rPr>
      </w:pPr>
    </w:p>
    <w:p w:rsidR="00941BD9" w:rsidRDefault="00941BD9" w:rsidP="00941BD9">
      <w:pPr>
        <w:pStyle w:val="Ttulo"/>
        <w:tabs>
          <w:tab w:val="left" w:pos="720"/>
          <w:tab w:val="left" w:pos="1080"/>
        </w:tabs>
        <w:spacing w:line="480" w:lineRule="auto"/>
        <w:ind w:left="540" w:hanging="13"/>
        <w:jc w:val="both"/>
        <w:rPr>
          <w:b w:val="0"/>
          <w:bCs w:val="0"/>
          <w:sz w:val="24"/>
        </w:rPr>
      </w:pPr>
      <w:r>
        <w:rPr>
          <w:b w:val="0"/>
          <w:bCs w:val="0"/>
          <w:sz w:val="24"/>
        </w:rPr>
        <w:t xml:space="preserve">Finalmente muy pocas empresas eléctricas concientes del daño que causan estos contaminantes decidieron hacer análisis cromatográficos a los transformadores de Potencia (transformadores de Subestaciones), los resultados obtenidos indicaron que los transformadores no estaban contaminados con PCB’s.   </w:t>
      </w:r>
    </w:p>
    <w:p w:rsidR="00941BD9" w:rsidRDefault="00941BD9" w:rsidP="00941BD9">
      <w:pPr>
        <w:pStyle w:val="Ttulo"/>
        <w:tabs>
          <w:tab w:val="left" w:pos="540"/>
        </w:tabs>
        <w:spacing w:line="480" w:lineRule="auto"/>
        <w:ind w:left="527"/>
        <w:jc w:val="both"/>
        <w:rPr>
          <w:b w:val="0"/>
          <w:bCs w:val="0"/>
          <w:sz w:val="24"/>
        </w:rPr>
      </w:pPr>
    </w:p>
    <w:p w:rsidR="00941BD9" w:rsidRDefault="00941BD9" w:rsidP="00941BD9">
      <w:pPr>
        <w:pStyle w:val="Ttulo"/>
        <w:tabs>
          <w:tab w:val="left" w:pos="540"/>
        </w:tabs>
        <w:spacing w:line="480" w:lineRule="auto"/>
        <w:ind w:left="525"/>
        <w:jc w:val="both"/>
        <w:rPr>
          <w:b w:val="0"/>
          <w:bCs w:val="0"/>
          <w:sz w:val="24"/>
        </w:rPr>
      </w:pPr>
      <w:r>
        <w:rPr>
          <w:b w:val="0"/>
          <w:bCs w:val="0"/>
          <w:sz w:val="24"/>
        </w:rPr>
        <w:t xml:space="preserve"> </w:t>
      </w:r>
    </w:p>
    <w:p w:rsidR="00941BD9" w:rsidRDefault="00941BD9" w:rsidP="00941BD9">
      <w:pPr>
        <w:pStyle w:val="Ttulo"/>
        <w:spacing w:line="480" w:lineRule="auto"/>
        <w:ind w:left="527"/>
        <w:jc w:val="both"/>
        <w:rPr>
          <w:b w:val="0"/>
          <w:bCs w:val="0"/>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pPr>
      <w:r>
        <w:t>CAPITULO 2</w:t>
      </w: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tabs>
          <w:tab w:val="left" w:pos="180"/>
          <w:tab w:val="left" w:pos="540"/>
        </w:tabs>
        <w:ind w:left="540" w:hanging="540"/>
        <w:jc w:val="both"/>
      </w:pPr>
      <w:r>
        <w:t>2.  CLASIFICACIÓN E IDENTIFICACIÓN PRELIMINAR Y DEFINITIVA DE LOS EQUIPOS CONTAMINADOS CON PCB’s</w:t>
      </w:r>
    </w:p>
    <w:p w:rsidR="00941BD9" w:rsidRDefault="00941BD9" w:rsidP="00941BD9">
      <w:pPr>
        <w:pStyle w:val="Ttulo"/>
        <w:jc w:val="both"/>
        <w:rPr>
          <w:b w:val="0"/>
          <w:bCs w:val="0"/>
          <w:sz w:val="24"/>
        </w:rPr>
      </w:pPr>
    </w:p>
    <w:p w:rsidR="00941BD9" w:rsidRDefault="00941BD9" w:rsidP="00941BD9">
      <w:pPr>
        <w:pStyle w:val="Ttulo"/>
        <w:ind w:left="527"/>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tabs>
          <w:tab w:val="left" w:pos="1080"/>
        </w:tabs>
        <w:spacing w:line="480" w:lineRule="auto"/>
        <w:ind w:left="540"/>
        <w:jc w:val="both"/>
        <w:rPr>
          <w:b w:val="0"/>
          <w:bCs w:val="0"/>
          <w:sz w:val="24"/>
        </w:rPr>
      </w:pPr>
      <w:r>
        <w:rPr>
          <w:b w:val="0"/>
          <w:bCs w:val="0"/>
          <w:sz w:val="24"/>
        </w:rPr>
        <w:t xml:space="preserve">El Ecuador como muchos países ha establecido sus normas de clasificación de aceites y materiales que contienen PCB’s,  basados en los reglamentos vigentes </w:t>
      </w:r>
      <w:r w:rsidRPr="00325DE5">
        <w:rPr>
          <w:b w:val="0"/>
          <w:bCs w:val="0"/>
          <w:sz w:val="24"/>
        </w:rPr>
        <w:t xml:space="preserve">de </w:t>
      </w:r>
      <w:smartTag w:uri="urn:schemas-microsoft-com:office:smarttags" w:element="PersonName">
        <w:smartTagPr>
          <w:attr w:name="ProductID" w:val="la EPA"/>
        </w:smartTagPr>
        <w:r w:rsidRPr="00325DE5">
          <w:rPr>
            <w:b w:val="0"/>
            <w:bCs w:val="0"/>
            <w:sz w:val="24"/>
          </w:rPr>
          <w:t>la EPA</w:t>
        </w:r>
      </w:smartTag>
      <w:r w:rsidRPr="00325DE5">
        <w:rPr>
          <w:b w:val="0"/>
          <w:bCs w:val="0"/>
          <w:sz w:val="24"/>
        </w:rPr>
        <w:t xml:space="preserve"> de</w:t>
      </w:r>
      <w:r>
        <w:rPr>
          <w:b w:val="0"/>
          <w:bCs w:val="0"/>
          <w:sz w:val="24"/>
        </w:rPr>
        <w:t xml:space="preserve"> los Estados Unidos y en los  límites establecidos por el Convenio de Estocolmo para la</w:t>
      </w:r>
      <w:r>
        <w:rPr>
          <w:b w:val="0"/>
          <w:bCs w:val="0"/>
          <w:color w:val="FF0000"/>
          <w:sz w:val="24"/>
        </w:rPr>
        <w:t xml:space="preserve"> </w:t>
      </w:r>
      <w:r w:rsidRPr="00B26567">
        <w:rPr>
          <w:b w:val="0"/>
          <w:bCs w:val="0"/>
          <w:sz w:val="24"/>
        </w:rPr>
        <w:t>clasificación,</w:t>
      </w:r>
      <w:r>
        <w:rPr>
          <w:b w:val="0"/>
          <w:bCs w:val="0"/>
          <w:sz w:val="24"/>
        </w:rPr>
        <w:t xml:space="preserve"> eliminación y usos de PCB’s. </w:t>
      </w:r>
    </w:p>
    <w:p w:rsidR="00941BD9" w:rsidRDefault="00941BD9" w:rsidP="00941BD9">
      <w:pPr>
        <w:pStyle w:val="Ttulo"/>
        <w:tabs>
          <w:tab w:val="left" w:pos="1080"/>
        </w:tabs>
        <w:ind w:left="539"/>
        <w:jc w:val="both"/>
        <w:rPr>
          <w:b w:val="0"/>
          <w:bCs w:val="0"/>
          <w:sz w:val="24"/>
        </w:rPr>
      </w:pPr>
    </w:p>
    <w:p w:rsidR="00941BD9" w:rsidRPr="00B26567" w:rsidRDefault="00941BD9" w:rsidP="00941BD9">
      <w:pPr>
        <w:pStyle w:val="Ttulo"/>
        <w:tabs>
          <w:tab w:val="left" w:pos="1080"/>
        </w:tabs>
        <w:spacing w:line="480" w:lineRule="auto"/>
        <w:ind w:left="539"/>
        <w:jc w:val="both"/>
        <w:rPr>
          <w:b w:val="0"/>
          <w:bCs w:val="0"/>
          <w:sz w:val="24"/>
        </w:rPr>
      </w:pPr>
      <w:r w:rsidRPr="00B26567">
        <w:rPr>
          <w:b w:val="0"/>
          <w:bCs w:val="0"/>
          <w:sz w:val="24"/>
        </w:rPr>
        <w:t>En el Anexo A, se presenta un extracto del Convenio de Estocolmo con respecto a las obligaciones que tienen las Partes, como son  autoridades nacionales, sectoriales y empresas dueñas de los productos contaminados. El compromiso adquirido por el Ecuador con la firma del Convenio debe ser respetado y acatado.</w:t>
      </w:r>
    </w:p>
    <w:p w:rsidR="00941BD9" w:rsidRDefault="00941BD9" w:rsidP="00941BD9">
      <w:pPr>
        <w:pStyle w:val="Ttulo"/>
        <w:jc w:val="both"/>
        <w:rPr>
          <w:b w:val="0"/>
          <w:bCs w:val="0"/>
          <w:sz w:val="24"/>
        </w:rPr>
      </w:pPr>
    </w:p>
    <w:p w:rsidR="00941BD9" w:rsidRDefault="00941BD9" w:rsidP="00941BD9">
      <w:pPr>
        <w:pStyle w:val="Ttulo"/>
        <w:tabs>
          <w:tab w:val="left" w:pos="720"/>
          <w:tab w:val="left" w:pos="900"/>
          <w:tab w:val="left" w:pos="1080"/>
        </w:tabs>
        <w:ind w:left="540"/>
        <w:jc w:val="both"/>
        <w:rPr>
          <w:sz w:val="24"/>
        </w:rPr>
      </w:pPr>
    </w:p>
    <w:p w:rsidR="00941BD9" w:rsidRDefault="00941BD9" w:rsidP="00941BD9">
      <w:pPr>
        <w:pStyle w:val="Ttulo"/>
        <w:tabs>
          <w:tab w:val="left" w:pos="720"/>
          <w:tab w:val="left" w:pos="900"/>
          <w:tab w:val="left" w:pos="1080"/>
        </w:tabs>
        <w:ind w:left="540"/>
        <w:jc w:val="both"/>
        <w:rPr>
          <w:sz w:val="24"/>
        </w:rPr>
      </w:pPr>
    </w:p>
    <w:p w:rsidR="00941BD9" w:rsidRDefault="00941BD9" w:rsidP="00941BD9">
      <w:pPr>
        <w:pStyle w:val="Ttulo"/>
        <w:tabs>
          <w:tab w:val="left" w:pos="720"/>
          <w:tab w:val="left" w:pos="900"/>
          <w:tab w:val="left" w:pos="1080"/>
        </w:tabs>
        <w:ind w:left="540"/>
        <w:jc w:val="both"/>
        <w:rPr>
          <w:sz w:val="24"/>
        </w:rPr>
      </w:pPr>
      <w:r>
        <w:rPr>
          <w:sz w:val="24"/>
        </w:rPr>
        <w:t xml:space="preserve">2.1.  Clasificación de los PCB’s por concentración </w:t>
      </w:r>
    </w:p>
    <w:p w:rsidR="00941BD9" w:rsidRDefault="00941BD9" w:rsidP="00941BD9">
      <w:pPr>
        <w:pStyle w:val="Ttulo"/>
        <w:ind w:left="540"/>
        <w:jc w:val="both"/>
        <w:rPr>
          <w:sz w:val="24"/>
        </w:rPr>
      </w:pPr>
      <w:r>
        <w:rPr>
          <w:sz w:val="24"/>
        </w:rPr>
        <w:lastRenderedPageBreak/>
        <w:t xml:space="preserve">        </w:t>
      </w:r>
    </w:p>
    <w:p w:rsidR="00941BD9" w:rsidRDefault="00941BD9" w:rsidP="00941BD9">
      <w:pPr>
        <w:pStyle w:val="Ttulo"/>
        <w:ind w:left="1077"/>
        <w:jc w:val="both"/>
        <w:rPr>
          <w:b w:val="0"/>
          <w:bCs w:val="0"/>
          <w:sz w:val="24"/>
        </w:rPr>
      </w:pPr>
    </w:p>
    <w:p w:rsidR="00941BD9" w:rsidRDefault="00941BD9" w:rsidP="00941BD9">
      <w:pPr>
        <w:pStyle w:val="Ttulo"/>
        <w:spacing w:line="480" w:lineRule="auto"/>
        <w:ind w:left="1080"/>
        <w:jc w:val="both"/>
        <w:rPr>
          <w:b w:val="0"/>
          <w:bCs w:val="0"/>
          <w:color w:val="FF0000"/>
          <w:sz w:val="24"/>
        </w:rPr>
      </w:pPr>
      <w:r>
        <w:rPr>
          <w:b w:val="0"/>
          <w:bCs w:val="0"/>
          <w:sz w:val="24"/>
        </w:rPr>
        <w:t xml:space="preserve">La clasificación por la concentración de los PCB’s, es fundamental, ya que de </w:t>
      </w:r>
      <w:r>
        <w:rPr>
          <w:b w:val="0"/>
          <w:bCs w:val="0"/>
          <w:sz w:val="24"/>
          <w:lang w:val="es-MX"/>
        </w:rPr>
        <w:t>esto</w:t>
      </w:r>
      <w:r>
        <w:rPr>
          <w:b w:val="0"/>
          <w:bCs w:val="0"/>
          <w:sz w:val="24"/>
        </w:rPr>
        <w:t xml:space="preserve"> dependerá las medidas de eliminación que </w:t>
      </w:r>
      <w:r w:rsidRPr="00B26567">
        <w:rPr>
          <w:b w:val="0"/>
          <w:bCs w:val="0"/>
          <w:sz w:val="24"/>
        </w:rPr>
        <w:t>aplicar</w:t>
      </w:r>
      <w:r>
        <w:rPr>
          <w:b w:val="0"/>
          <w:bCs w:val="0"/>
          <w:sz w:val="24"/>
        </w:rPr>
        <w:t>án</w:t>
      </w:r>
      <w:r w:rsidRPr="00B26567">
        <w:rPr>
          <w:b w:val="0"/>
          <w:bCs w:val="0"/>
          <w:sz w:val="24"/>
        </w:rPr>
        <w:t xml:space="preserve"> con respecto al</w:t>
      </w:r>
      <w:r>
        <w:rPr>
          <w:b w:val="0"/>
          <w:bCs w:val="0"/>
          <w:sz w:val="24"/>
        </w:rPr>
        <w:t xml:space="preserve"> manejo adecuado cada Empresa Eléctrica a </w:t>
      </w:r>
      <w:r w:rsidRPr="00B26567">
        <w:rPr>
          <w:b w:val="0"/>
          <w:bCs w:val="0"/>
          <w:sz w:val="24"/>
        </w:rPr>
        <w:t>sus pasivos ambientales que son los PCB’s</w:t>
      </w:r>
      <w:r>
        <w:rPr>
          <w:b w:val="0"/>
          <w:bCs w:val="0"/>
          <w:sz w:val="24"/>
        </w:rPr>
        <w:t xml:space="preserve">. </w:t>
      </w:r>
    </w:p>
    <w:p w:rsidR="00941BD9" w:rsidRDefault="00941BD9" w:rsidP="00941BD9">
      <w:pPr>
        <w:pStyle w:val="Ttulo"/>
        <w:ind w:left="1078" w:hanging="539"/>
        <w:jc w:val="both"/>
        <w:rPr>
          <w:b w:val="0"/>
          <w:bCs w:val="0"/>
          <w:sz w:val="24"/>
        </w:rPr>
      </w:pPr>
      <w:r>
        <w:rPr>
          <w:b w:val="0"/>
          <w:bCs w:val="0"/>
          <w:sz w:val="24"/>
        </w:rPr>
        <w:tab/>
      </w:r>
    </w:p>
    <w:p w:rsidR="00941BD9" w:rsidRDefault="00941BD9" w:rsidP="00941BD9">
      <w:pPr>
        <w:pStyle w:val="Ttulo"/>
        <w:spacing w:line="480" w:lineRule="auto"/>
        <w:ind w:left="1078" w:hanging="539"/>
        <w:jc w:val="both"/>
        <w:rPr>
          <w:b w:val="0"/>
          <w:bCs w:val="0"/>
          <w:sz w:val="24"/>
        </w:rPr>
      </w:pPr>
      <w:r>
        <w:rPr>
          <w:b w:val="0"/>
          <w:bCs w:val="0"/>
          <w:sz w:val="24"/>
        </w:rPr>
        <w:tab/>
        <w:t xml:space="preserve">Muchos países desarrollados como Alemania, Estados Unidos, Reino Unido, Suecia, Australia, Canadá, Suiza, entre otros, establecen que los  </w:t>
      </w:r>
      <w:r w:rsidRPr="00B26567">
        <w:rPr>
          <w:b w:val="0"/>
          <w:bCs w:val="0"/>
          <w:sz w:val="24"/>
        </w:rPr>
        <w:t>transformadores</w:t>
      </w:r>
      <w:r>
        <w:rPr>
          <w:b w:val="0"/>
          <w:bCs w:val="0"/>
          <w:color w:val="FF0000"/>
          <w:sz w:val="24"/>
        </w:rPr>
        <w:t xml:space="preserve"> </w:t>
      </w:r>
      <w:r>
        <w:rPr>
          <w:b w:val="0"/>
          <w:bCs w:val="0"/>
          <w:sz w:val="24"/>
        </w:rPr>
        <w:t xml:space="preserve">con 50 ppm (partes por millón por peso, que se expresa también como miligramos por kilogramo o mg/kg) de PCB´s constituyen el nivel de referencia para la reglamentación de estos productos. Los </w:t>
      </w:r>
      <w:r w:rsidRPr="00B26567">
        <w:rPr>
          <w:b w:val="0"/>
          <w:bCs w:val="0"/>
          <w:sz w:val="24"/>
        </w:rPr>
        <w:t>transformadores</w:t>
      </w:r>
      <w:r>
        <w:rPr>
          <w:b w:val="0"/>
          <w:bCs w:val="0"/>
          <w:sz w:val="24"/>
        </w:rPr>
        <w:t xml:space="preserve"> que superan los 50 ppm de PCB’s deberán ser manejados de forma específica </w:t>
      </w:r>
      <w:r w:rsidRPr="00B26567">
        <w:rPr>
          <w:b w:val="0"/>
          <w:bCs w:val="0"/>
          <w:sz w:val="24"/>
        </w:rPr>
        <w:t>donde se incluya opciones de tratamiento, disposición final, requisitos de almacenamiento y mantenimiento de equipos con PCB’s que aún están en operación</w:t>
      </w:r>
      <w:r>
        <w:rPr>
          <w:b w:val="0"/>
          <w:bCs w:val="0"/>
          <w:sz w:val="24"/>
        </w:rPr>
        <w:t>.</w:t>
      </w:r>
    </w:p>
    <w:p w:rsidR="00941BD9" w:rsidRDefault="00941BD9" w:rsidP="00941BD9">
      <w:pPr>
        <w:pStyle w:val="Ttulo"/>
        <w:ind w:left="1078" w:hanging="539"/>
        <w:jc w:val="both"/>
        <w:rPr>
          <w:b w:val="0"/>
          <w:bCs w:val="0"/>
          <w:sz w:val="24"/>
        </w:rPr>
      </w:pPr>
      <w:r>
        <w:rPr>
          <w:b w:val="0"/>
          <w:bCs w:val="0"/>
          <w:sz w:val="24"/>
        </w:rPr>
        <w:tab/>
      </w:r>
    </w:p>
    <w:p w:rsidR="00941BD9" w:rsidRDefault="00941BD9" w:rsidP="00941BD9">
      <w:pPr>
        <w:pStyle w:val="Ttulo"/>
        <w:spacing w:line="480" w:lineRule="auto"/>
        <w:ind w:left="1078" w:hanging="539"/>
        <w:jc w:val="both"/>
        <w:rPr>
          <w:b w:val="0"/>
          <w:bCs w:val="0"/>
          <w:sz w:val="24"/>
        </w:rPr>
      </w:pPr>
      <w:r>
        <w:rPr>
          <w:b w:val="0"/>
          <w:bCs w:val="0"/>
          <w:sz w:val="24"/>
        </w:rPr>
        <w:tab/>
        <w:t>A continuación se presenta la clasificación por concentración o niveles de concentración que se establece en el país:</w:t>
      </w:r>
    </w:p>
    <w:p w:rsidR="00941BD9" w:rsidRDefault="00941BD9" w:rsidP="00941BD9">
      <w:pPr>
        <w:pStyle w:val="Ttulo"/>
        <w:ind w:left="1078" w:hanging="539"/>
        <w:jc w:val="both"/>
        <w:rPr>
          <w:b w:val="0"/>
          <w:bCs w:val="0"/>
          <w:sz w:val="24"/>
        </w:rPr>
      </w:pPr>
    </w:p>
    <w:p w:rsidR="00941BD9" w:rsidRDefault="00941BD9" w:rsidP="00941BD9">
      <w:pPr>
        <w:pStyle w:val="Ttulo"/>
        <w:spacing w:line="480" w:lineRule="auto"/>
        <w:ind w:left="1078" w:hanging="539"/>
        <w:jc w:val="both"/>
        <w:rPr>
          <w:b w:val="0"/>
          <w:bCs w:val="0"/>
          <w:i/>
          <w:iCs/>
          <w:sz w:val="24"/>
        </w:rPr>
      </w:pPr>
      <w:r>
        <w:rPr>
          <w:b w:val="0"/>
          <w:bCs w:val="0"/>
          <w:sz w:val="24"/>
        </w:rPr>
        <w:tab/>
      </w:r>
      <w:r>
        <w:rPr>
          <w:b w:val="0"/>
          <w:bCs w:val="0"/>
          <w:i/>
          <w:iCs/>
          <w:sz w:val="24"/>
        </w:rPr>
        <w:t>Partes por millón (ppm):</w:t>
      </w:r>
    </w:p>
    <w:p w:rsidR="00941BD9" w:rsidRDefault="00941BD9" w:rsidP="00941BD9">
      <w:pPr>
        <w:pStyle w:val="Ttulo"/>
        <w:numPr>
          <w:ilvl w:val="0"/>
          <w:numId w:val="10"/>
        </w:numPr>
        <w:spacing w:line="480" w:lineRule="auto"/>
        <w:jc w:val="both"/>
        <w:rPr>
          <w:b w:val="0"/>
          <w:bCs w:val="0"/>
          <w:sz w:val="24"/>
        </w:rPr>
      </w:pPr>
      <w:r>
        <w:rPr>
          <w:b w:val="0"/>
          <w:bCs w:val="0"/>
          <w:sz w:val="24"/>
        </w:rPr>
        <w:t>&gt; 500 ppm = Se considera como sustancia “pura de PCB’s”</w:t>
      </w:r>
    </w:p>
    <w:p w:rsidR="00941BD9" w:rsidRDefault="00941BD9" w:rsidP="00941BD9">
      <w:pPr>
        <w:pStyle w:val="Ttulo"/>
        <w:numPr>
          <w:ilvl w:val="0"/>
          <w:numId w:val="10"/>
        </w:numPr>
        <w:spacing w:line="480" w:lineRule="auto"/>
        <w:jc w:val="both"/>
        <w:rPr>
          <w:b w:val="0"/>
          <w:bCs w:val="0"/>
          <w:sz w:val="24"/>
        </w:rPr>
      </w:pPr>
      <w:smartTag w:uri="urn:schemas-microsoft-com:office:smarttags" w:element="metricconverter">
        <w:smartTagPr>
          <w:attr w:name="ProductID" w:val="50 a"/>
        </w:smartTagPr>
        <w:r>
          <w:rPr>
            <w:b w:val="0"/>
            <w:bCs w:val="0"/>
            <w:sz w:val="24"/>
          </w:rPr>
          <w:t>50 a</w:t>
        </w:r>
      </w:smartTag>
      <w:r>
        <w:rPr>
          <w:b w:val="0"/>
          <w:bCs w:val="0"/>
          <w:sz w:val="24"/>
        </w:rPr>
        <w:t xml:space="preserve"> 500 ppm = Se considera como sustancia contaminada con PCB’s</w:t>
      </w:r>
    </w:p>
    <w:p w:rsidR="00941BD9" w:rsidRDefault="00941BD9" w:rsidP="00941BD9">
      <w:pPr>
        <w:pStyle w:val="Ttulo"/>
        <w:numPr>
          <w:ilvl w:val="0"/>
          <w:numId w:val="10"/>
        </w:numPr>
        <w:tabs>
          <w:tab w:val="clear" w:pos="1438"/>
        </w:tabs>
        <w:spacing w:line="480" w:lineRule="auto"/>
        <w:jc w:val="both"/>
        <w:rPr>
          <w:b w:val="0"/>
          <w:bCs w:val="0"/>
          <w:sz w:val="24"/>
        </w:rPr>
      </w:pPr>
      <w:smartTag w:uri="urn:schemas-microsoft-com:office:smarttags" w:element="metricconverter">
        <w:smartTagPr>
          <w:attr w:name="ProductID" w:val="5 a"/>
        </w:smartTagPr>
        <w:r>
          <w:rPr>
            <w:b w:val="0"/>
            <w:bCs w:val="0"/>
            <w:sz w:val="24"/>
          </w:rPr>
          <w:lastRenderedPageBreak/>
          <w:t>5 a</w:t>
        </w:r>
      </w:smartTag>
      <w:r>
        <w:rPr>
          <w:b w:val="0"/>
          <w:bCs w:val="0"/>
          <w:sz w:val="24"/>
        </w:rPr>
        <w:t xml:space="preserve"> 50 ppm = Se considera como sustancia posiblemente contaminada con PCB’s</w:t>
      </w:r>
    </w:p>
    <w:p w:rsidR="00941BD9" w:rsidRDefault="00941BD9" w:rsidP="00941BD9">
      <w:pPr>
        <w:pStyle w:val="Ttulo"/>
        <w:numPr>
          <w:ilvl w:val="0"/>
          <w:numId w:val="10"/>
        </w:numPr>
        <w:tabs>
          <w:tab w:val="clear" w:pos="1438"/>
        </w:tabs>
        <w:spacing w:line="480" w:lineRule="auto"/>
        <w:jc w:val="both"/>
        <w:rPr>
          <w:b w:val="0"/>
          <w:bCs w:val="0"/>
          <w:sz w:val="24"/>
        </w:rPr>
      </w:pPr>
      <w:r>
        <w:rPr>
          <w:b w:val="0"/>
          <w:bCs w:val="0"/>
          <w:sz w:val="24"/>
        </w:rPr>
        <w:t>&lt; 5 ppm = Se considera como sustancia sin PCB’s</w:t>
      </w:r>
    </w:p>
    <w:p w:rsidR="00941BD9" w:rsidRDefault="00941BD9" w:rsidP="00941BD9">
      <w:pPr>
        <w:pStyle w:val="Ttulo"/>
        <w:ind w:left="1077"/>
        <w:jc w:val="both"/>
        <w:rPr>
          <w:b w:val="0"/>
          <w:bCs w:val="0"/>
          <w:sz w:val="24"/>
        </w:rPr>
      </w:pPr>
    </w:p>
    <w:p w:rsidR="00941BD9" w:rsidRDefault="00941BD9" w:rsidP="00941BD9">
      <w:pPr>
        <w:pStyle w:val="Ttulo"/>
        <w:spacing w:line="480" w:lineRule="auto"/>
        <w:ind w:left="1077"/>
        <w:jc w:val="both"/>
        <w:rPr>
          <w:b w:val="0"/>
          <w:bCs w:val="0"/>
          <w:iCs/>
          <w:sz w:val="24"/>
        </w:rPr>
      </w:pPr>
      <w:r>
        <w:rPr>
          <w:b w:val="0"/>
          <w:bCs w:val="0"/>
          <w:sz w:val="24"/>
        </w:rPr>
        <w:t xml:space="preserve">De acuerdo a esta clasificación los transformadores o tanques con aceite dieléctrico que tenga menos de 50 ppm se consideran que pueden ser gestionados como materiales libres de PCB’s. Es importante indicar que éstos materiales continúan siendo residuos peligrosos, </w:t>
      </w:r>
      <w:r w:rsidRPr="00640745">
        <w:rPr>
          <w:b w:val="0"/>
          <w:bCs w:val="0"/>
          <w:sz w:val="24"/>
        </w:rPr>
        <w:t xml:space="preserve">y deberán ser gestionados de acuerdo a </w:t>
      </w:r>
      <w:smartTag w:uri="urn:schemas-microsoft-com:office:smarttags" w:element="PersonName">
        <w:smartTagPr>
          <w:attr w:name="ProductID" w:val="la Ordenanza Municipal"/>
        </w:smartTagPr>
        <w:r w:rsidRPr="00640745">
          <w:rPr>
            <w:b w:val="0"/>
            <w:bCs w:val="0"/>
            <w:sz w:val="24"/>
          </w:rPr>
          <w:t>la Ordenanza Municipal</w:t>
        </w:r>
      </w:smartTag>
      <w:r w:rsidRPr="00640745">
        <w:rPr>
          <w:b w:val="0"/>
          <w:bCs w:val="0"/>
          <w:sz w:val="24"/>
        </w:rPr>
        <w:t xml:space="preserve"> de </w:t>
      </w:r>
      <w:smartTag w:uri="urn:schemas-microsoft-com:office:smarttags" w:element="PersonName">
        <w:smartTagPr>
          <w:attr w:name="ProductID" w:val="la Ciudad"/>
        </w:smartTagPr>
        <w:r w:rsidRPr="00640745">
          <w:rPr>
            <w:b w:val="0"/>
            <w:bCs w:val="0"/>
            <w:sz w:val="24"/>
          </w:rPr>
          <w:t>la Ciudad</w:t>
        </w:r>
      </w:smartTag>
      <w:r w:rsidRPr="00640745">
        <w:rPr>
          <w:b w:val="0"/>
          <w:bCs w:val="0"/>
          <w:sz w:val="24"/>
        </w:rPr>
        <w:t xml:space="preserve"> de Guayaquil, aunque se hace referencia a </w:t>
      </w:r>
      <w:smartTag w:uri="urn:schemas-microsoft-com:office:smarttags" w:element="PersonName">
        <w:smartTagPr>
          <w:attr w:name="ProductID" w:val="la Ordenanza"/>
        </w:smartTagPr>
        <w:r w:rsidRPr="00640745">
          <w:rPr>
            <w:b w:val="0"/>
            <w:bCs w:val="0"/>
            <w:sz w:val="24"/>
          </w:rPr>
          <w:t>la Ordenanza</w:t>
        </w:r>
      </w:smartTag>
      <w:r w:rsidRPr="00640745">
        <w:rPr>
          <w:b w:val="0"/>
          <w:bCs w:val="0"/>
          <w:sz w:val="24"/>
        </w:rPr>
        <w:t xml:space="preserve"> emitida por el Municipio de Guayaquil debe considerarse que el manejo de los aceites dieléctricos residuales se deben gestionar con el mismo criterio en todo el país. </w:t>
      </w:r>
      <w:smartTag w:uri="urn:schemas-microsoft-com:office:smarttags" w:element="PersonName">
        <w:smartTagPr>
          <w:attr w:name="ProductID" w:val="la Ordenanza Municipal"/>
        </w:smartTagPr>
        <w:r w:rsidRPr="00640745">
          <w:rPr>
            <w:b w:val="0"/>
            <w:bCs w:val="0"/>
            <w:iCs/>
            <w:sz w:val="24"/>
          </w:rPr>
          <w:t>La Ordenanza Municipal</w:t>
        </w:r>
      </w:smartTag>
      <w:r w:rsidRPr="00640745">
        <w:rPr>
          <w:b w:val="0"/>
          <w:bCs w:val="0"/>
          <w:iCs/>
          <w:sz w:val="24"/>
        </w:rPr>
        <w:t xml:space="preserve"> para Aceites Usados nos indica lo siguiente:</w:t>
      </w:r>
    </w:p>
    <w:p w:rsidR="00941BD9" w:rsidRDefault="00941BD9" w:rsidP="00941BD9">
      <w:pPr>
        <w:pStyle w:val="Ttulo"/>
        <w:ind w:left="1077"/>
        <w:jc w:val="both"/>
        <w:rPr>
          <w:b w:val="0"/>
          <w:bCs w:val="0"/>
          <w:i/>
          <w:iCs/>
          <w:sz w:val="24"/>
        </w:rPr>
      </w:pPr>
      <w:r w:rsidRPr="00640745">
        <w:rPr>
          <w:b w:val="0"/>
          <w:bCs w:val="0"/>
          <w:i/>
          <w:iCs/>
          <w:sz w:val="24"/>
        </w:rPr>
        <w:t xml:space="preserve"> </w:t>
      </w:r>
    </w:p>
    <w:p w:rsidR="00941BD9" w:rsidRPr="00640745" w:rsidRDefault="00941BD9" w:rsidP="00941BD9">
      <w:pPr>
        <w:pStyle w:val="Ttulo"/>
        <w:spacing w:line="480" w:lineRule="auto"/>
        <w:ind w:left="1077"/>
        <w:jc w:val="both"/>
        <w:rPr>
          <w:bCs w:val="0"/>
          <w:iCs/>
          <w:sz w:val="24"/>
        </w:rPr>
      </w:pPr>
      <w:r>
        <w:rPr>
          <w:b w:val="0"/>
          <w:bCs w:val="0"/>
          <w:iCs/>
          <w:sz w:val="24"/>
        </w:rPr>
        <w:t xml:space="preserve">          </w:t>
      </w:r>
      <w:r w:rsidRPr="00640745">
        <w:rPr>
          <w:bCs w:val="0"/>
          <w:iCs/>
          <w:sz w:val="24"/>
        </w:rPr>
        <w:t xml:space="preserve">Que </w:t>
      </w:r>
      <w:r w:rsidRPr="00640745">
        <w:rPr>
          <w:bCs w:val="0"/>
          <w:iCs/>
          <w:noProof/>
          <w:sz w:val="24"/>
        </w:rPr>
        <w:t xml:space="preserve">los aceites usados, son considerados un residuo peligroso, y su recolección, transporte y </w:t>
      </w:r>
      <w:r w:rsidRPr="00640745">
        <w:rPr>
          <w:bCs w:val="0"/>
          <w:iCs/>
          <w:sz w:val="24"/>
          <w:lang w:val="es-ES_tradnl"/>
        </w:rPr>
        <w:t>disposición inadecuada, carente de  control, genera daños al medio ambiente, provocando la contaminación de los recursos suelo, agua, atmósfera y de la biodiversidad.</w:t>
      </w:r>
    </w:p>
    <w:p w:rsidR="00941BD9" w:rsidRDefault="00941BD9" w:rsidP="00941BD9">
      <w:pPr>
        <w:pStyle w:val="Ttulo"/>
        <w:ind w:left="1077"/>
        <w:jc w:val="both"/>
        <w:rPr>
          <w:b w:val="0"/>
          <w:bCs w:val="0"/>
          <w:sz w:val="24"/>
        </w:rPr>
      </w:pPr>
    </w:p>
    <w:p w:rsidR="00941BD9" w:rsidRDefault="00941BD9" w:rsidP="00941BD9">
      <w:pPr>
        <w:pStyle w:val="Ttulo"/>
        <w:ind w:left="1077"/>
        <w:jc w:val="both"/>
        <w:rPr>
          <w:b w:val="0"/>
          <w:bCs w:val="0"/>
          <w:sz w:val="24"/>
        </w:rPr>
      </w:pPr>
    </w:p>
    <w:p w:rsidR="00941BD9" w:rsidRDefault="00941BD9" w:rsidP="00941BD9">
      <w:pPr>
        <w:pStyle w:val="Ttulo"/>
        <w:tabs>
          <w:tab w:val="left" w:pos="1080"/>
          <w:tab w:val="left" w:pos="1440"/>
          <w:tab w:val="left" w:pos="1620"/>
        </w:tabs>
        <w:spacing w:line="480" w:lineRule="auto"/>
        <w:ind w:left="1080" w:hanging="540"/>
        <w:jc w:val="both"/>
        <w:rPr>
          <w:sz w:val="24"/>
        </w:rPr>
      </w:pPr>
      <w:r>
        <w:rPr>
          <w:sz w:val="24"/>
        </w:rPr>
        <w:t>2.2. Identificación de los transformadores que pueden contener PCB’s</w:t>
      </w:r>
    </w:p>
    <w:p w:rsidR="00941BD9" w:rsidRDefault="00941BD9" w:rsidP="00941BD9">
      <w:pPr>
        <w:pStyle w:val="Ttulo"/>
        <w:tabs>
          <w:tab w:val="left" w:pos="1080"/>
          <w:tab w:val="left" w:pos="1440"/>
          <w:tab w:val="left" w:pos="1620"/>
        </w:tabs>
        <w:ind w:left="1078" w:hanging="539"/>
        <w:jc w:val="both"/>
        <w:rPr>
          <w:b w:val="0"/>
          <w:bCs w:val="0"/>
          <w:sz w:val="24"/>
        </w:rPr>
      </w:pPr>
      <w:r>
        <w:rPr>
          <w:sz w:val="24"/>
        </w:rPr>
        <w:lastRenderedPageBreak/>
        <w:tab/>
      </w:r>
    </w:p>
    <w:p w:rsidR="00941BD9" w:rsidRPr="00CC1A01" w:rsidRDefault="00941BD9" w:rsidP="00941BD9">
      <w:pPr>
        <w:pStyle w:val="Ttulo"/>
        <w:tabs>
          <w:tab w:val="left" w:pos="1080"/>
          <w:tab w:val="left" w:pos="1440"/>
          <w:tab w:val="left" w:pos="1620"/>
        </w:tabs>
        <w:spacing w:line="480" w:lineRule="auto"/>
        <w:ind w:left="1078" w:hanging="539"/>
        <w:jc w:val="both"/>
        <w:rPr>
          <w:b w:val="0"/>
          <w:bCs w:val="0"/>
          <w:sz w:val="24"/>
        </w:rPr>
      </w:pPr>
      <w:r>
        <w:rPr>
          <w:b w:val="0"/>
          <w:bCs w:val="0"/>
          <w:sz w:val="24"/>
        </w:rPr>
        <w:tab/>
        <w:t xml:space="preserve">Gracias al conocimiento científico sobre el daño causado en la salud y al medio ambiente por éstos contaminantes, muchos países han eliminado el uso y producción de los PCB’s. Actualmente la preocupación se centra en los países en vías de desarrollo, como el Ecuador, debido a que aún se siguen usando materiales con altos contenidos de PCB’s como son los equipos eléctricos. </w:t>
      </w:r>
      <w:r w:rsidRPr="00CC1A01">
        <w:rPr>
          <w:b w:val="0"/>
          <w:bCs w:val="0"/>
          <w:sz w:val="24"/>
        </w:rPr>
        <w:t>En el Ecuador no se han reportado afectaciones a la salud o al ambiente causado por el aceite dieléctrico de los transformadores, como ha sucedido en otros países como en  Japón, donde se contaminó arroz almacenado dentro de una bodega,  uno de los transformadores que estaban ubicados dentro de la instalación perdió aceite el cual se mezclo con el arroz que fue ingerido por personas de la localidad, provocando muertes y  graves problemas de cloracné  a los que lo ingirieron.</w:t>
      </w:r>
    </w:p>
    <w:p w:rsidR="00941BD9" w:rsidRDefault="00941BD9" w:rsidP="00941BD9">
      <w:pPr>
        <w:pStyle w:val="Ttulo"/>
        <w:tabs>
          <w:tab w:val="left" w:pos="1080"/>
          <w:tab w:val="left" w:pos="1440"/>
          <w:tab w:val="left" w:pos="1620"/>
        </w:tabs>
        <w:ind w:left="1078" w:hanging="539"/>
        <w:jc w:val="both"/>
        <w:rPr>
          <w:b w:val="0"/>
          <w:bCs w:val="0"/>
          <w:sz w:val="24"/>
        </w:rPr>
      </w:pPr>
    </w:p>
    <w:p w:rsidR="00941BD9" w:rsidRDefault="00941BD9" w:rsidP="00941BD9">
      <w:pPr>
        <w:pStyle w:val="Ttulo"/>
        <w:tabs>
          <w:tab w:val="left" w:pos="1080"/>
          <w:tab w:val="left" w:pos="1440"/>
          <w:tab w:val="left" w:pos="1620"/>
        </w:tabs>
        <w:spacing w:line="480" w:lineRule="auto"/>
        <w:ind w:left="1078" w:hanging="539"/>
        <w:jc w:val="both"/>
        <w:rPr>
          <w:sz w:val="24"/>
        </w:rPr>
      </w:pPr>
      <w:r>
        <w:rPr>
          <w:b w:val="0"/>
          <w:bCs w:val="0"/>
          <w:sz w:val="24"/>
        </w:rPr>
        <w:tab/>
      </w:r>
      <w:r>
        <w:rPr>
          <w:sz w:val="24"/>
        </w:rPr>
        <w:t>2.2.1</w:t>
      </w:r>
      <w:r>
        <w:rPr>
          <w:sz w:val="24"/>
        </w:rPr>
        <w:tab/>
        <w:t xml:space="preserve">   Identificación por las Placas originales del fabricante</w:t>
      </w:r>
    </w:p>
    <w:p w:rsidR="00941BD9" w:rsidRDefault="00941BD9" w:rsidP="00941BD9">
      <w:pPr>
        <w:pStyle w:val="Ttulo"/>
        <w:tabs>
          <w:tab w:val="left" w:pos="1080"/>
          <w:tab w:val="left" w:pos="1800"/>
        </w:tabs>
        <w:ind w:left="1803" w:hanging="924"/>
        <w:jc w:val="both"/>
        <w:rPr>
          <w:b w:val="0"/>
          <w:bCs w:val="0"/>
          <w:sz w:val="24"/>
        </w:rPr>
      </w:pPr>
      <w:r>
        <w:rPr>
          <w:b w:val="0"/>
          <w:bCs w:val="0"/>
          <w:sz w:val="24"/>
        </w:rPr>
        <w:tab/>
      </w:r>
      <w:r>
        <w:rPr>
          <w:b w:val="0"/>
          <w:bCs w:val="0"/>
          <w:sz w:val="24"/>
        </w:rPr>
        <w:tab/>
      </w:r>
    </w:p>
    <w:p w:rsidR="00941BD9" w:rsidRDefault="00941BD9" w:rsidP="00941BD9">
      <w:pPr>
        <w:pStyle w:val="Ttulo"/>
        <w:tabs>
          <w:tab w:val="left" w:pos="1080"/>
          <w:tab w:val="left" w:pos="1800"/>
        </w:tabs>
        <w:spacing w:line="480" w:lineRule="auto"/>
        <w:ind w:left="1800" w:hanging="923"/>
        <w:jc w:val="both"/>
        <w:rPr>
          <w:b w:val="0"/>
          <w:bCs w:val="0"/>
          <w:sz w:val="24"/>
        </w:rPr>
      </w:pPr>
      <w:r>
        <w:rPr>
          <w:b w:val="0"/>
          <w:bCs w:val="0"/>
          <w:sz w:val="24"/>
        </w:rPr>
        <w:tab/>
      </w:r>
      <w:r>
        <w:rPr>
          <w:b w:val="0"/>
          <w:bCs w:val="0"/>
          <w:sz w:val="24"/>
        </w:rPr>
        <w:tab/>
      </w:r>
      <w:r w:rsidRPr="00CC1A01">
        <w:rPr>
          <w:b w:val="0"/>
          <w:bCs w:val="0"/>
          <w:sz w:val="24"/>
        </w:rPr>
        <w:t>La información de origen de un equipo nos sirve como</w:t>
      </w:r>
      <w:r>
        <w:rPr>
          <w:b w:val="0"/>
          <w:bCs w:val="0"/>
          <w:sz w:val="24"/>
        </w:rPr>
        <w:t xml:space="preserve"> orientación específica </w:t>
      </w:r>
      <w:r w:rsidRPr="00CC1A01">
        <w:rPr>
          <w:b w:val="0"/>
          <w:bCs w:val="0"/>
          <w:sz w:val="24"/>
        </w:rPr>
        <w:t>pero no absoluta</w:t>
      </w:r>
      <w:r>
        <w:rPr>
          <w:b w:val="0"/>
          <w:bCs w:val="0"/>
          <w:color w:val="FF0000"/>
          <w:sz w:val="24"/>
        </w:rPr>
        <w:t xml:space="preserve"> </w:t>
      </w:r>
      <w:r>
        <w:rPr>
          <w:b w:val="0"/>
          <w:bCs w:val="0"/>
          <w:sz w:val="24"/>
        </w:rPr>
        <w:t xml:space="preserve">para poder realizar un tamizaje en las primeras etapas de identificación de PCB’s en los transformadores, esta información se la toma directamente del equipo </w:t>
      </w:r>
      <w:r w:rsidRPr="00CC1A01">
        <w:rPr>
          <w:b w:val="0"/>
          <w:bCs w:val="0"/>
          <w:sz w:val="24"/>
        </w:rPr>
        <w:t>que esté en servicio o fuera de servicio,</w:t>
      </w:r>
      <w:r>
        <w:rPr>
          <w:b w:val="0"/>
          <w:bCs w:val="0"/>
          <w:sz w:val="24"/>
        </w:rPr>
        <w:t xml:space="preserve"> el tamizaje primario ayudará a que los gastos</w:t>
      </w:r>
      <w:r>
        <w:rPr>
          <w:b w:val="0"/>
          <w:bCs w:val="0"/>
          <w:color w:val="FF0000"/>
          <w:sz w:val="24"/>
        </w:rPr>
        <w:t xml:space="preserve"> </w:t>
      </w:r>
      <w:r w:rsidRPr="00CC1A01">
        <w:rPr>
          <w:b w:val="0"/>
          <w:bCs w:val="0"/>
          <w:sz w:val="24"/>
        </w:rPr>
        <w:t xml:space="preserve">que </w:t>
      </w:r>
      <w:r w:rsidRPr="00CC1A01">
        <w:rPr>
          <w:b w:val="0"/>
          <w:bCs w:val="0"/>
          <w:sz w:val="24"/>
        </w:rPr>
        <w:lastRenderedPageBreak/>
        <w:t>se tengan que hacer</w:t>
      </w:r>
      <w:r>
        <w:rPr>
          <w:b w:val="0"/>
          <w:bCs w:val="0"/>
          <w:sz w:val="24"/>
        </w:rPr>
        <w:t xml:space="preserve"> en análisis costosos se reduzcan para las compañías eléctricas.</w:t>
      </w:r>
      <w:r>
        <w:rPr>
          <w:b w:val="0"/>
          <w:bCs w:val="0"/>
          <w:color w:val="FF0000"/>
          <w:sz w:val="24"/>
        </w:rPr>
        <w:t xml:space="preserve"> </w:t>
      </w:r>
      <w:r>
        <w:rPr>
          <w:b w:val="0"/>
          <w:bCs w:val="0"/>
          <w:sz w:val="24"/>
        </w:rPr>
        <w:t xml:space="preserve">En un transformador las placas originales del fabricante pueden entregar información si fueron o no construidos con PCB’s como a continuación se muestra: </w:t>
      </w:r>
    </w:p>
    <w:p w:rsidR="00941BD9" w:rsidRDefault="00941BD9" w:rsidP="00941BD9">
      <w:pPr>
        <w:pStyle w:val="Ttulo"/>
        <w:tabs>
          <w:tab w:val="left" w:pos="1080"/>
          <w:tab w:val="left" w:pos="1440"/>
          <w:tab w:val="left" w:pos="1620"/>
        </w:tabs>
        <w:jc w:val="both"/>
        <w:rPr>
          <w:b w:val="0"/>
          <w:bCs w:val="0"/>
          <w:sz w:val="24"/>
        </w:rPr>
      </w:pPr>
    </w:p>
    <w:p w:rsidR="00941BD9" w:rsidRPr="004B7501" w:rsidRDefault="00941BD9" w:rsidP="00941BD9">
      <w:pPr>
        <w:pStyle w:val="Ttulo"/>
        <w:numPr>
          <w:ilvl w:val="0"/>
          <w:numId w:val="11"/>
        </w:numPr>
        <w:tabs>
          <w:tab w:val="clear" w:pos="2817"/>
          <w:tab w:val="left" w:pos="1080"/>
          <w:tab w:val="num" w:pos="2340"/>
        </w:tabs>
        <w:spacing w:line="480" w:lineRule="auto"/>
        <w:ind w:left="2340" w:hanging="540"/>
        <w:jc w:val="both"/>
        <w:rPr>
          <w:b w:val="0"/>
          <w:bCs w:val="0"/>
          <w:sz w:val="24"/>
        </w:rPr>
      </w:pPr>
      <w:r>
        <w:rPr>
          <w:b w:val="0"/>
          <w:bCs w:val="0"/>
          <w:sz w:val="24"/>
        </w:rPr>
        <w:t xml:space="preserve">Los equipos que fueron fabricados y diseñados para operar utilizando PCB’s son conocidos comúnmente como equipos askarel. El askarel es un sinónimo de PCB’s </w:t>
      </w:r>
      <w:r w:rsidRPr="00D12C10">
        <w:rPr>
          <w:b w:val="0"/>
          <w:bCs w:val="0"/>
          <w:sz w:val="24"/>
        </w:rPr>
        <w:t>que</w:t>
      </w:r>
      <w:r>
        <w:rPr>
          <w:b w:val="0"/>
          <w:bCs w:val="0"/>
          <w:sz w:val="24"/>
        </w:rPr>
        <w:t xml:space="preserve"> es ampliamente </w:t>
      </w:r>
      <w:r w:rsidRPr="00D12C10">
        <w:rPr>
          <w:b w:val="0"/>
          <w:bCs w:val="0"/>
          <w:sz w:val="24"/>
        </w:rPr>
        <w:t>conocido y</w:t>
      </w:r>
      <w:r>
        <w:rPr>
          <w:b w:val="0"/>
          <w:bCs w:val="0"/>
          <w:color w:val="FF0000"/>
          <w:sz w:val="24"/>
        </w:rPr>
        <w:t xml:space="preserve"> </w:t>
      </w:r>
      <w:r>
        <w:rPr>
          <w:b w:val="0"/>
          <w:bCs w:val="0"/>
          <w:sz w:val="24"/>
        </w:rPr>
        <w:t xml:space="preserve">utilizado a nivel mundial. En </w:t>
      </w:r>
      <w:smartTag w:uri="urn:schemas-microsoft-com:office:smarttags" w:element="PersonName">
        <w:smartTagPr>
          <w:attr w:name="ProductID" w:val="la Tabla"/>
        </w:smartTagPr>
        <w:r>
          <w:rPr>
            <w:b w:val="0"/>
            <w:bCs w:val="0"/>
            <w:sz w:val="24"/>
          </w:rPr>
          <w:t>la Tabla</w:t>
        </w:r>
      </w:smartTag>
      <w:r>
        <w:rPr>
          <w:b w:val="0"/>
          <w:bCs w:val="0"/>
          <w:sz w:val="24"/>
        </w:rPr>
        <w:t xml:space="preserve"> 1, se presenta un listado de nombres comerciales y sinónimos de mezclas de PCB’s </w:t>
      </w:r>
      <w:r w:rsidRPr="004B7501">
        <w:rPr>
          <w:b w:val="0"/>
          <w:bCs w:val="0"/>
          <w:sz w:val="24"/>
        </w:rPr>
        <w:t>que muchas compañías fabricantes de transformadores usaron en sus aceites</w:t>
      </w:r>
      <w:r>
        <w:rPr>
          <w:b w:val="0"/>
          <w:bCs w:val="0"/>
          <w:sz w:val="24"/>
        </w:rPr>
        <w:t>. Este listado nos ayudará a identificar los equipos que tengan estos nombres en sus placas,</w:t>
      </w:r>
      <w:r>
        <w:rPr>
          <w:b w:val="0"/>
          <w:bCs w:val="0"/>
          <w:color w:val="FF0000"/>
          <w:sz w:val="24"/>
        </w:rPr>
        <w:t xml:space="preserve"> </w:t>
      </w:r>
      <w:r>
        <w:rPr>
          <w:b w:val="0"/>
          <w:bCs w:val="0"/>
          <w:sz w:val="24"/>
        </w:rPr>
        <w:t xml:space="preserve">y se evitará hacer análisis posterior. </w:t>
      </w:r>
      <w:r w:rsidRPr="004B7501">
        <w:rPr>
          <w:b w:val="0"/>
          <w:bCs w:val="0"/>
          <w:sz w:val="24"/>
        </w:rPr>
        <w:t xml:space="preserve">Si un transformador no cuenta con </w:t>
      </w:r>
      <w:r>
        <w:rPr>
          <w:b w:val="0"/>
          <w:bCs w:val="0"/>
          <w:sz w:val="24"/>
        </w:rPr>
        <w:t>e</w:t>
      </w:r>
      <w:r w:rsidRPr="004B7501">
        <w:rPr>
          <w:b w:val="0"/>
          <w:bCs w:val="0"/>
          <w:sz w:val="24"/>
        </w:rPr>
        <w:t>sta información no es un indicativo de que no con</w:t>
      </w:r>
      <w:r>
        <w:rPr>
          <w:b w:val="0"/>
          <w:bCs w:val="0"/>
          <w:sz w:val="24"/>
        </w:rPr>
        <w:t>teng</w:t>
      </w:r>
      <w:r w:rsidRPr="004B7501">
        <w:rPr>
          <w:b w:val="0"/>
          <w:bCs w:val="0"/>
          <w:sz w:val="24"/>
        </w:rPr>
        <w:t xml:space="preserve">a PCB’s </w:t>
      </w:r>
    </w:p>
    <w:p w:rsidR="00941BD9" w:rsidRDefault="00941BD9" w:rsidP="00941BD9">
      <w:pPr>
        <w:pStyle w:val="Ttulo"/>
        <w:numPr>
          <w:ilvl w:val="0"/>
          <w:numId w:val="11"/>
        </w:numPr>
        <w:tabs>
          <w:tab w:val="clear" w:pos="2817"/>
          <w:tab w:val="left" w:pos="1080"/>
          <w:tab w:val="num" w:pos="2340"/>
        </w:tabs>
        <w:spacing w:line="480" w:lineRule="auto"/>
        <w:ind w:left="2340" w:hanging="540"/>
        <w:jc w:val="both"/>
        <w:rPr>
          <w:b w:val="0"/>
          <w:bCs w:val="0"/>
          <w:sz w:val="24"/>
        </w:rPr>
      </w:pPr>
      <w:r>
        <w:rPr>
          <w:b w:val="0"/>
          <w:bCs w:val="0"/>
          <w:sz w:val="24"/>
        </w:rPr>
        <w:t>Los transformadores que tienen aceite mineral indican en su placa de identificación las siglas ON (</w:t>
      </w:r>
      <w:r>
        <w:rPr>
          <w:b w:val="0"/>
          <w:bCs w:val="0"/>
          <w:i/>
          <w:iCs/>
          <w:sz w:val="24"/>
        </w:rPr>
        <w:t>Oil Natural)</w:t>
      </w:r>
      <w:r>
        <w:rPr>
          <w:b w:val="0"/>
          <w:bCs w:val="0"/>
          <w:sz w:val="24"/>
        </w:rPr>
        <w:t xml:space="preserve"> u ONAN (</w:t>
      </w:r>
      <w:r>
        <w:rPr>
          <w:b w:val="0"/>
          <w:bCs w:val="0"/>
          <w:i/>
          <w:iCs/>
          <w:sz w:val="24"/>
        </w:rPr>
        <w:t>Oil Natural Air Natural)</w:t>
      </w:r>
      <w:r>
        <w:rPr>
          <w:b w:val="0"/>
          <w:bCs w:val="0"/>
          <w:sz w:val="24"/>
        </w:rPr>
        <w:t xml:space="preserve"> que significa enfriamiento natural por aceite o por aceite-aire </w:t>
      </w:r>
      <w:r>
        <w:rPr>
          <w:b w:val="0"/>
          <w:bCs w:val="0"/>
          <w:sz w:val="24"/>
        </w:rPr>
        <w:lastRenderedPageBreak/>
        <w:t xml:space="preserve">respectivamente. Estos transformadores </w:t>
      </w:r>
      <w:r w:rsidRPr="004B7501">
        <w:rPr>
          <w:b w:val="0"/>
          <w:bCs w:val="0"/>
          <w:sz w:val="24"/>
        </w:rPr>
        <w:t>en un principio</w:t>
      </w:r>
      <w:r>
        <w:rPr>
          <w:b w:val="0"/>
          <w:bCs w:val="0"/>
          <w:sz w:val="24"/>
        </w:rPr>
        <w:t xml:space="preserve"> no </w:t>
      </w:r>
      <w:r w:rsidRPr="004B7501">
        <w:rPr>
          <w:b w:val="0"/>
          <w:bCs w:val="0"/>
          <w:sz w:val="24"/>
        </w:rPr>
        <w:t>fueron fabricados con</w:t>
      </w:r>
      <w:r>
        <w:rPr>
          <w:b w:val="0"/>
          <w:bCs w:val="0"/>
          <w:sz w:val="24"/>
        </w:rPr>
        <w:t xml:space="preserve"> aceites con PCB’s, pero gran cantidad de ellos se han contaminado inadvertidamente con PCB’s a niveles bajos durante las actividades de mantenimiento normales, debido a que </w:t>
      </w:r>
      <w:r w:rsidRPr="004B7501">
        <w:rPr>
          <w:b w:val="0"/>
          <w:bCs w:val="0"/>
          <w:sz w:val="24"/>
        </w:rPr>
        <w:t>se usan las mismas</w:t>
      </w:r>
      <w:r>
        <w:rPr>
          <w:b w:val="0"/>
          <w:bCs w:val="0"/>
          <w:sz w:val="24"/>
        </w:rPr>
        <w:t xml:space="preserve"> mangueras, bombas o contenedores</w:t>
      </w:r>
      <w:r>
        <w:rPr>
          <w:b w:val="0"/>
          <w:bCs w:val="0"/>
          <w:color w:val="FF0000"/>
          <w:sz w:val="24"/>
        </w:rPr>
        <w:t xml:space="preserve"> </w:t>
      </w:r>
      <w:r w:rsidRPr="004B7501">
        <w:rPr>
          <w:b w:val="0"/>
          <w:bCs w:val="0"/>
          <w:sz w:val="24"/>
        </w:rPr>
        <w:t xml:space="preserve">sin tomar en consideración si los transformadores estaban contaminados. </w:t>
      </w:r>
      <w:r>
        <w:rPr>
          <w:b w:val="0"/>
          <w:bCs w:val="0"/>
          <w:sz w:val="24"/>
        </w:rPr>
        <w:t xml:space="preserve">Este tipo de contaminación se denomina </w:t>
      </w:r>
      <w:r>
        <w:rPr>
          <w:b w:val="0"/>
          <w:bCs w:val="0"/>
          <w:i/>
          <w:iCs/>
          <w:sz w:val="24"/>
        </w:rPr>
        <w:t>Contaminación Cruzada.</w:t>
      </w:r>
      <w:r>
        <w:rPr>
          <w:b w:val="0"/>
          <w:bCs w:val="0"/>
          <w:sz w:val="24"/>
        </w:rPr>
        <w:t xml:space="preserve"> Se estima que en Europa entre el 30 al 40 % de los equipos que contenían PCB’s se contaminaron por este motivo</w:t>
      </w:r>
      <w:r>
        <w:rPr>
          <w:b w:val="0"/>
          <w:bCs w:val="0"/>
          <w:color w:val="FF0000"/>
          <w:sz w:val="24"/>
        </w:rPr>
        <w:t xml:space="preserve"> </w:t>
      </w:r>
      <w:r w:rsidRPr="004B7501">
        <w:rPr>
          <w:b w:val="0"/>
          <w:bCs w:val="0"/>
          <w:sz w:val="24"/>
        </w:rPr>
        <w:t>y en las empresas eléctricas del país ha ocurrido lo mismo.</w:t>
      </w:r>
      <w:r>
        <w:rPr>
          <w:b w:val="0"/>
          <w:bCs w:val="0"/>
          <w:sz w:val="24"/>
        </w:rPr>
        <w:t xml:space="preserve"> </w:t>
      </w:r>
    </w:p>
    <w:p w:rsidR="00941BD9" w:rsidRDefault="00941BD9" w:rsidP="00941BD9">
      <w:pPr>
        <w:pStyle w:val="Ttulo"/>
        <w:numPr>
          <w:ilvl w:val="0"/>
          <w:numId w:val="11"/>
        </w:numPr>
        <w:tabs>
          <w:tab w:val="clear" w:pos="2817"/>
          <w:tab w:val="left" w:pos="1080"/>
          <w:tab w:val="left" w:pos="1800"/>
          <w:tab w:val="num" w:pos="2340"/>
        </w:tabs>
        <w:spacing w:line="480" w:lineRule="auto"/>
        <w:ind w:left="2340" w:hanging="540"/>
        <w:jc w:val="both"/>
        <w:rPr>
          <w:b w:val="0"/>
          <w:bCs w:val="0"/>
          <w:sz w:val="24"/>
        </w:rPr>
      </w:pPr>
      <w:r w:rsidRPr="004B7501">
        <w:rPr>
          <w:b w:val="0"/>
          <w:bCs w:val="0"/>
          <w:sz w:val="24"/>
        </w:rPr>
        <w:t>Otro indicativo que se observa en la placa de identificación en un</w:t>
      </w:r>
      <w:r>
        <w:rPr>
          <w:b w:val="0"/>
          <w:bCs w:val="0"/>
          <w:sz w:val="24"/>
        </w:rPr>
        <w:t xml:space="preserve"> transformador es que conste la frase </w:t>
      </w:r>
      <w:r>
        <w:rPr>
          <w:b w:val="0"/>
          <w:bCs w:val="0"/>
          <w:i/>
          <w:iCs/>
          <w:sz w:val="24"/>
        </w:rPr>
        <w:t>Non Flammable Liquid</w:t>
      </w:r>
      <w:r>
        <w:rPr>
          <w:b w:val="0"/>
          <w:bCs w:val="0"/>
          <w:sz w:val="24"/>
        </w:rPr>
        <w:t xml:space="preserve"> , esta identificación se usa exclusivamente en transformadores que fueron fabricados para utilizar liquido no inflamable</w:t>
      </w:r>
      <w:r w:rsidRPr="004B7501">
        <w:rPr>
          <w:b w:val="0"/>
          <w:bCs w:val="0"/>
          <w:sz w:val="24"/>
        </w:rPr>
        <w:t>, es decir PCB’s puro.</w:t>
      </w:r>
    </w:p>
    <w:p w:rsidR="00941BD9" w:rsidRDefault="00941BD9" w:rsidP="00941BD9">
      <w:pPr>
        <w:pStyle w:val="Ttulo"/>
        <w:tabs>
          <w:tab w:val="left" w:pos="1080"/>
          <w:tab w:val="left" w:pos="1800"/>
        </w:tabs>
        <w:spacing w:line="480" w:lineRule="auto"/>
        <w:ind w:left="1800"/>
        <w:jc w:val="both"/>
        <w:rPr>
          <w:b w:val="0"/>
          <w:bCs w:val="0"/>
          <w:sz w:val="24"/>
        </w:rPr>
      </w:pPr>
    </w:p>
    <w:p w:rsidR="00941BD9" w:rsidRDefault="00941BD9" w:rsidP="00941BD9">
      <w:pPr>
        <w:pStyle w:val="Ttulo"/>
        <w:rPr>
          <w:sz w:val="24"/>
        </w:rPr>
      </w:pPr>
      <w:r>
        <w:rPr>
          <w:sz w:val="24"/>
        </w:rPr>
        <w:t>TABLA 1</w:t>
      </w:r>
    </w:p>
    <w:p w:rsidR="00941BD9" w:rsidRDefault="00941BD9" w:rsidP="00941BD9">
      <w:pPr>
        <w:pStyle w:val="Ttulo"/>
        <w:rPr>
          <w:sz w:val="24"/>
        </w:rPr>
      </w:pPr>
    </w:p>
    <w:p w:rsidR="00941BD9" w:rsidRDefault="00941BD9" w:rsidP="00941BD9">
      <w:pPr>
        <w:pStyle w:val="Ttulo"/>
        <w:rPr>
          <w:sz w:val="24"/>
        </w:rPr>
      </w:pPr>
      <w:r w:rsidRPr="00CE43BC">
        <w:rPr>
          <w:sz w:val="24"/>
        </w:rPr>
        <w:t>NOMBRES COMERCIALES Y SINÓNIMOS DE MEZCLAS DE PCB</w:t>
      </w:r>
      <w:r>
        <w:rPr>
          <w:sz w:val="24"/>
        </w:rPr>
        <w:t>’s</w:t>
      </w:r>
    </w:p>
    <w:p w:rsidR="00941BD9" w:rsidRPr="00CE43BC" w:rsidRDefault="00941BD9" w:rsidP="00941BD9">
      <w:pPr>
        <w:pStyle w:val="Ttulo"/>
        <w:rPr>
          <w:sz w:val="24"/>
        </w:rPr>
      </w:pPr>
    </w:p>
    <w:tbl>
      <w:tblPr>
        <w:tblW w:w="0" w:type="auto"/>
        <w:jc w:val="center"/>
        <w:tblInd w:w="-240" w:type="dxa"/>
        <w:tblBorders>
          <w:top w:val="single" w:sz="4" w:space="0" w:color="auto"/>
          <w:left w:val="single" w:sz="4" w:space="0" w:color="auto"/>
          <w:bottom w:val="single" w:sz="4" w:space="0" w:color="auto"/>
          <w:right w:val="single" w:sz="4" w:space="0" w:color="auto"/>
          <w:insideV w:val="single" w:sz="4" w:space="0" w:color="auto"/>
        </w:tblBorders>
        <w:tblCellMar>
          <w:left w:w="70" w:type="dxa"/>
          <w:right w:w="70" w:type="dxa"/>
        </w:tblCellMar>
        <w:tblLook w:val="0000"/>
      </w:tblPr>
      <w:tblGrid>
        <w:gridCol w:w="3045"/>
        <w:gridCol w:w="2807"/>
        <w:gridCol w:w="2345"/>
      </w:tblGrid>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lastRenderedPageBreak/>
              <w:t>Abuntol (American Corp, EEUU)</w:t>
            </w:r>
          </w:p>
        </w:tc>
        <w:tc>
          <w:tcPr>
            <w:tcW w:w="2807" w:type="dxa"/>
            <w:shd w:val="clear" w:color="auto" w:fill="auto"/>
          </w:tcPr>
          <w:p w:rsidR="00941BD9" w:rsidRPr="00A34E37" w:rsidRDefault="00941BD9" w:rsidP="001273E5">
            <w:pPr>
              <w:rPr>
                <w:rFonts w:ascii="Arial" w:hAnsi="Arial" w:cs="Arial"/>
                <w:bCs/>
                <w:sz w:val="16"/>
                <w:szCs w:val="16"/>
                <w:lang w:val="en-US"/>
              </w:rPr>
            </w:pPr>
            <w:r w:rsidRPr="00A34E37">
              <w:rPr>
                <w:rFonts w:ascii="Arial" w:hAnsi="Arial" w:cs="Arial"/>
                <w:bCs/>
                <w:sz w:val="16"/>
                <w:szCs w:val="16"/>
                <w:lang w:val="en-US"/>
              </w:rPr>
              <w:t>C(h)lophen-A50 (Bayer, Alemania)</w:t>
            </w:r>
          </w:p>
        </w:tc>
        <w:tc>
          <w:tcPr>
            <w:tcW w:w="2345" w:type="dxa"/>
            <w:shd w:val="clear" w:color="auto" w:fill="auto"/>
          </w:tcPr>
          <w:p w:rsidR="00941BD9" w:rsidRPr="00E6169C" w:rsidRDefault="00941BD9" w:rsidP="001273E5">
            <w:pPr>
              <w:ind w:right="-3"/>
              <w:rPr>
                <w:rFonts w:ascii="Arial" w:hAnsi="Arial" w:cs="Arial"/>
                <w:bCs/>
                <w:sz w:val="16"/>
                <w:szCs w:val="16"/>
                <w:lang w:val="fr-FR"/>
              </w:rPr>
            </w:pPr>
            <w:r w:rsidRPr="00E6169C">
              <w:rPr>
                <w:rFonts w:ascii="Arial" w:hAnsi="Arial" w:cs="Arial"/>
                <w:bCs/>
                <w:sz w:val="16"/>
                <w:szCs w:val="16"/>
                <w:lang w:val="fr-FR"/>
              </w:rPr>
              <w:t>Kanechlor (KC)  (Japón)</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Aceclor  (Francia)</w:t>
            </w:r>
          </w:p>
        </w:tc>
        <w:tc>
          <w:tcPr>
            <w:tcW w:w="2807"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Clophen-A60</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Kaneclor (Japón)</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Acooclor (AGEC, Bélgica)</w:t>
            </w:r>
          </w:p>
        </w:tc>
        <w:tc>
          <w:tcPr>
            <w:tcW w:w="2807"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Clophen Apirorlio</w:t>
            </w:r>
          </w:p>
        </w:tc>
        <w:tc>
          <w:tcPr>
            <w:tcW w:w="23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Kaneclor 400</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Adine (Francia)</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Chloresll</w:t>
            </w:r>
          </w:p>
        </w:tc>
        <w:tc>
          <w:tcPr>
            <w:tcW w:w="23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Kaneclor 500</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Adkarel</w:t>
            </w:r>
          </w:p>
        </w:tc>
        <w:tc>
          <w:tcPr>
            <w:tcW w:w="2807"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 xml:space="preserve">Chlorintol (Sprayue Electric </w:t>
            </w:r>
            <w:smartTag w:uri="urn:schemas-microsoft-com:office:smarttags" w:element="place">
              <w:r w:rsidRPr="00E6169C">
                <w:rPr>
                  <w:rFonts w:ascii="Arial" w:hAnsi="Arial" w:cs="Arial"/>
                  <w:bCs/>
                  <w:sz w:val="16"/>
                  <w:szCs w:val="16"/>
                  <w:lang w:val="en-US"/>
                </w:rPr>
                <w:t>Cos</w:t>
              </w:r>
            </w:smartTag>
            <w:r w:rsidRPr="00E6169C">
              <w:rPr>
                <w:rFonts w:ascii="Arial" w:hAnsi="Arial" w:cs="Arial"/>
                <w:bCs/>
                <w:sz w:val="16"/>
                <w:szCs w:val="16"/>
                <w:lang w:val="en-US"/>
              </w:rPr>
              <w:t>, EEUU)</w:t>
            </w:r>
          </w:p>
        </w:tc>
        <w:tc>
          <w:tcPr>
            <w:tcW w:w="23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Keneclor</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ALC</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Choresil</w:t>
            </w:r>
          </w:p>
        </w:tc>
        <w:tc>
          <w:tcPr>
            <w:tcW w:w="23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Kennechlor</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Apirolio  (Italia)</w:t>
            </w:r>
          </w:p>
        </w:tc>
        <w:tc>
          <w:tcPr>
            <w:tcW w:w="2807"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 xml:space="preserve">Clorphen </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Leromoll (Alemania)</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Aplrolio (Caffaro, Italia)</w:t>
            </w:r>
          </w:p>
        </w:tc>
        <w:tc>
          <w:tcPr>
            <w:tcW w:w="2807"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Chlorphen (Jard Corp, EEUU)</w:t>
            </w:r>
          </w:p>
        </w:tc>
        <w:tc>
          <w:tcPr>
            <w:tcW w:w="2345"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Magvar</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Apirorlio (Italia)</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Clophen (Alemania)</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MCS 11489</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Aroclor  (EEUU, Reino Unido)</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Cloresil (Italia)</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Montar</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 xml:space="preserve">Aroclor 1016 </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Delor (República Checa)</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Nepolin</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Aroc(h)lor 1221  (Monsanto, EEUU)</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Diachlor (Sangano, Electric)</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Niren</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Aroc(h)lor 1232  (Monsanto, EEUU)</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Diaclor  (EEUU)</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No-Famol</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 xml:space="preserve">Aroclor 1242  </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DI (a) conal</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No-Flamol  (EEUU)</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Aroc(h)lor 1248  (Monsanto, EEUU)</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Dk  (Caffaro, Italia)</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NoFlamol (EEUU)</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Aroc(h)lor 1254  (PR Mattory 4 Go, EEUU)</w:t>
            </w:r>
          </w:p>
        </w:tc>
        <w:tc>
          <w:tcPr>
            <w:tcW w:w="2807"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DP3,4,5,6</w:t>
            </w:r>
          </w:p>
        </w:tc>
        <w:tc>
          <w:tcPr>
            <w:tcW w:w="2345"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Nonflammable liquid</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Aroc(h)lor 1260  (PR Mattory 4 Go, EEUU)</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Ducanol (Reino Unido)</w:t>
            </w:r>
          </w:p>
        </w:tc>
        <w:tc>
          <w:tcPr>
            <w:tcW w:w="23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Pheneclor</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 xml:space="preserve">Aroclor 1262 </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Duconol</w:t>
            </w:r>
          </w:p>
        </w:tc>
        <w:tc>
          <w:tcPr>
            <w:tcW w:w="2345"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Phenoclor  (Francia)</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Aroc(h)lor 1268  (PR Mattory 4 Go, EEUU)</w:t>
            </w:r>
          </w:p>
        </w:tc>
        <w:tc>
          <w:tcPr>
            <w:tcW w:w="2807"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Dykanol  (Cornell Dubilier, EEUU)</w:t>
            </w:r>
          </w:p>
        </w:tc>
        <w:tc>
          <w:tcPr>
            <w:tcW w:w="23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Phenochlor</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Aroc(h)lor 1270  (PR Mattory 4 Go, EEUU)</w:t>
            </w:r>
          </w:p>
        </w:tc>
        <w:tc>
          <w:tcPr>
            <w:tcW w:w="2807"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Dyknol</w:t>
            </w:r>
          </w:p>
        </w:tc>
        <w:tc>
          <w:tcPr>
            <w:tcW w:w="23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Phenochlor DP6</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Aroc(h)lor 1342  (PR Mattory 4 Go, EEUU)</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EEC-18 (EEUU)</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Plastivar (Reino Unido)</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 xml:space="preserve">Areclor </w:t>
            </w:r>
          </w:p>
        </w:tc>
        <w:tc>
          <w:tcPr>
            <w:tcW w:w="2807"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EEC-IS (Power Zone Transformer, EEUU)</w:t>
            </w:r>
          </w:p>
        </w:tc>
        <w:tc>
          <w:tcPr>
            <w:tcW w:w="23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Pydraul (EEUU)</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Aroc(h)lor 2565 (Reino Unido, Japón)</w:t>
            </w:r>
          </w:p>
        </w:tc>
        <w:tc>
          <w:tcPr>
            <w:tcW w:w="2807"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Electrophenyl  (PCT, Francia)</w:t>
            </w:r>
          </w:p>
        </w:tc>
        <w:tc>
          <w:tcPr>
            <w:tcW w:w="2345"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Pyralene  (Francia)</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Aroc(h)lor 4465 (Reino Unido, Japón)</w:t>
            </w:r>
          </w:p>
        </w:tc>
        <w:tc>
          <w:tcPr>
            <w:tcW w:w="2807"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Electrophenyl T-60 (Francia)</w:t>
            </w:r>
          </w:p>
        </w:tc>
        <w:tc>
          <w:tcPr>
            <w:tcW w:w="2345"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Pyranol  (EEUU)</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Aroc(h)lor 5460 (Reino Unido, Japón)</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Elemex  (McGraw Edison, EEUU)</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Pyrochlor</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 xml:space="preserve">Abestol </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E (d) ucaral (Electrical Utilities, EEUU)</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Pyroclor  (EEUU)</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Arubren</w:t>
            </w:r>
          </w:p>
        </w:tc>
        <w:tc>
          <w:tcPr>
            <w:tcW w:w="2807"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Elaol (Bayer, Alemania)</w:t>
            </w:r>
          </w:p>
        </w:tc>
        <w:tc>
          <w:tcPr>
            <w:tcW w:w="2345"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 xml:space="preserve">Saf-T-Kuhl </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Asbestol  (Monsanto, EEUU)</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Eucarel (EE UU)</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Saft-kuhl (EEUU)</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ASK</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Fenchlor  (Italia)</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Santotherm (Japón)</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Askarel°   (Reino Unido, EEUU)</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Fenclor 42,54,70 (Caffaro, Italia)</w:t>
            </w:r>
          </w:p>
        </w:tc>
        <w:tc>
          <w:tcPr>
            <w:tcW w:w="23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Santotherm (Francia)</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Auxol (Monsanto, EEUU)</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Firemaster (EEUU)</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Santoterm</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Bakola</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Flammex (Reino Unido)</w:t>
            </w:r>
          </w:p>
        </w:tc>
        <w:tc>
          <w:tcPr>
            <w:tcW w:w="23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Santovac</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 xml:space="preserve">Bakola 131 </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Hexol (Federación de Rusia)</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Santovac 1</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Bakolo (6) (Monsanto, EEUU)</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HFO 101 (Reino Unido)</w:t>
            </w:r>
          </w:p>
        </w:tc>
        <w:tc>
          <w:tcPr>
            <w:tcW w:w="2345"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Santovac2</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Bromkal (Alemania)</w:t>
            </w:r>
          </w:p>
        </w:tc>
        <w:tc>
          <w:tcPr>
            <w:tcW w:w="2807"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Hydol  (EEUU)</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Solvol  (Federación de Rusia)</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Chlorextol  (Allis-Chalmers, EEUU)</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Hidrol.</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Sovol (Federación de Rusia)</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Chlorinated Diphenyl</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Hyvol</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Sovtol (Federación de Rusia)</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Chlorinol (EEUU)</w:t>
            </w:r>
          </w:p>
        </w:tc>
        <w:tc>
          <w:tcPr>
            <w:tcW w:w="2807"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Hywol</w:t>
            </w:r>
          </w:p>
        </w:tc>
        <w:tc>
          <w:tcPr>
            <w:tcW w:w="23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Therminol (EEUU)</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Chlorobiphenyl</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Inclar (Arovoc, Italia/EEUU)</w:t>
            </w:r>
          </w:p>
        </w:tc>
        <w:tc>
          <w:tcPr>
            <w:tcW w:w="2345"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Therminol (Francia)</w:t>
            </w: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fr-FR"/>
              </w:rPr>
            </w:pPr>
            <w:r w:rsidRPr="00E6169C">
              <w:rPr>
                <w:rFonts w:ascii="Arial" w:hAnsi="Arial" w:cs="Arial"/>
                <w:bCs/>
                <w:sz w:val="16"/>
                <w:szCs w:val="16"/>
                <w:lang w:val="fr-FR"/>
              </w:rPr>
              <w:t>Clophen  (Alemania)</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rPr>
              <w:t>Inclor (Italia)</w:t>
            </w:r>
          </w:p>
        </w:tc>
        <w:tc>
          <w:tcPr>
            <w:tcW w:w="2345" w:type="dxa"/>
            <w:shd w:val="clear" w:color="auto" w:fill="auto"/>
          </w:tcPr>
          <w:p w:rsidR="00941BD9" w:rsidRPr="00E6169C" w:rsidRDefault="00941BD9" w:rsidP="001273E5">
            <w:pPr>
              <w:rPr>
                <w:rFonts w:ascii="Arial" w:hAnsi="Arial" w:cs="Arial"/>
                <w:bCs/>
                <w:sz w:val="16"/>
                <w:szCs w:val="16"/>
              </w:rPr>
            </w:pPr>
          </w:p>
        </w:tc>
      </w:tr>
      <w:tr w:rsidR="00941BD9" w:rsidRPr="00E6169C" w:rsidTr="001273E5">
        <w:tblPrEx>
          <w:tblCellMar>
            <w:top w:w="0" w:type="dxa"/>
            <w:bottom w:w="0" w:type="dxa"/>
          </w:tblCellMar>
        </w:tblPrEx>
        <w:trPr>
          <w:trHeight w:val="227"/>
          <w:jc w:val="center"/>
        </w:trPr>
        <w:tc>
          <w:tcPr>
            <w:tcW w:w="3045" w:type="dxa"/>
            <w:shd w:val="clear" w:color="auto" w:fill="auto"/>
          </w:tcPr>
          <w:p w:rsidR="00941BD9" w:rsidRPr="00E6169C" w:rsidRDefault="00941BD9" w:rsidP="001273E5">
            <w:pPr>
              <w:rPr>
                <w:rFonts w:ascii="Arial" w:hAnsi="Arial" w:cs="Arial"/>
                <w:bCs/>
                <w:sz w:val="16"/>
                <w:szCs w:val="16"/>
                <w:lang w:val="en-US"/>
              </w:rPr>
            </w:pPr>
            <w:r w:rsidRPr="00E6169C">
              <w:rPr>
                <w:rFonts w:ascii="Arial" w:hAnsi="Arial" w:cs="Arial"/>
                <w:bCs/>
                <w:sz w:val="16"/>
                <w:szCs w:val="16"/>
                <w:lang w:val="en-US"/>
              </w:rPr>
              <w:t>C(h)lophen-A30 (Bayer, Alemania)</w:t>
            </w:r>
          </w:p>
        </w:tc>
        <w:tc>
          <w:tcPr>
            <w:tcW w:w="2807" w:type="dxa"/>
            <w:shd w:val="clear" w:color="auto" w:fill="auto"/>
          </w:tcPr>
          <w:p w:rsidR="00941BD9" w:rsidRPr="00E6169C" w:rsidRDefault="00941BD9" w:rsidP="001273E5">
            <w:pPr>
              <w:rPr>
                <w:rFonts w:ascii="Arial" w:hAnsi="Arial" w:cs="Arial"/>
                <w:bCs/>
                <w:sz w:val="16"/>
                <w:szCs w:val="16"/>
              </w:rPr>
            </w:pPr>
            <w:r w:rsidRPr="00E6169C">
              <w:rPr>
                <w:rFonts w:ascii="Arial" w:hAnsi="Arial" w:cs="Arial"/>
                <w:bCs/>
                <w:sz w:val="16"/>
                <w:szCs w:val="16"/>
                <w:lang w:val="en-US"/>
              </w:rPr>
              <w:t>Inerteen 300,400,600  (Westinghouse, EEUU)</w:t>
            </w:r>
          </w:p>
        </w:tc>
        <w:tc>
          <w:tcPr>
            <w:tcW w:w="2345" w:type="dxa"/>
            <w:shd w:val="clear" w:color="auto" w:fill="auto"/>
          </w:tcPr>
          <w:p w:rsidR="00941BD9" w:rsidRPr="00E6169C" w:rsidRDefault="00941BD9" w:rsidP="001273E5">
            <w:pPr>
              <w:rPr>
                <w:rFonts w:ascii="Arial" w:hAnsi="Arial" w:cs="Arial"/>
                <w:bCs/>
                <w:sz w:val="16"/>
                <w:szCs w:val="16"/>
              </w:rPr>
            </w:pPr>
          </w:p>
        </w:tc>
      </w:tr>
    </w:tbl>
    <w:p w:rsidR="00941BD9" w:rsidRPr="00CE43BC" w:rsidRDefault="00941BD9" w:rsidP="00941BD9">
      <w:pPr>
        <w:jc w:val="both"/>
        <w:rPr>
          <w:rFonts w:ascii="Arial" w:hAnsi="Arial" w:cs="Arial"/>
          <w:sz w:val="16"/>
          <w:szCs w:val="16"/>
        </w:rPr>
      </w:pPr>
      <w:r w:rsidRPr="00CE43BC">
        <w:rPr>
          <w:rFonts w:ascii="Arial" w:hAnsi="Arial" w:cs="Arial"/>
          <w:sz w:val="16"/>
          <w:szCs w:val="16"/>
          <w:lang w:val="en-US"/>
        </w:rPr>
        <w:t xml:space="preserve">Fuentes: Fiedler 1997; US EPA 1994; Dobson y Van Esch 1993; Swedish Occupational Health and Safety Board 1985; Environment </w:t>
      </w:r>
      <w:smartTag w:uri="urn:schemas-microsoft-com:office:smarttags" w:element="country-region">
        <w:smartTag w:uri="urn:schemas-microsoft-com:office:smarttags" w:element="place">
          <w:r w:rsidRPr="00CE43BC">
            <w:rPr>
              <w:rFonts w:ascii="Arial" w:hAnsi="Arial" w:cs="Arial"/>
              <w:sz w:val="16"/>
              <w:szCs w:val="16"/>
              <w:lang w:val="en-US"/>
            </w:rPr>
            <w:t>Canada</w:t>
          </w:r>
        </w:smartTag>
      </w:smartTag>
      <w:r w:rsidRPr="00CE43BC">
        <w:rPr>
          <w:rFonts w:ascii="Arial" w:hAnsi="Arial" w:cs="Arial"/>
          <w:sz w:val="16"/>
          <w:szCs w:val="16"/>
          <w:lang w:val="en-US"/>
        </w:rPr>
        <w:t xml:space="preserve"> 1985. </w:t>
      </w:r>
      <w:r w:rsidRPr="00CE43BC">
        <w:rPr>
          <w:rFonts w:ascii="Arial" w:hAnsi="Arial" w:cs="Arial"/>
          <w:sz w:val="16"/>
          <w:szCs w:val="16"/>
        </w:rPr>
        <w:t>Convenio de Basilea; Manual de Capacitación.</w:t>
      </w:r>
    </w:p>
    <w:p w:rsidR="00941BD9" w:rsidRDefault="00941BD9" w:rsidP="00941BD9">
      <w:pPr>
        <w:pStyle w:val="Ttulo"/>
        <w:numPr>
          <w:ilvl w:val="2"/>
          <w:numId w:val="12"/>
        </w:numPr>
        <w:tabs>
          <w:tab w:val="left" w:pos="1080"/>
        </w:tabs>
        <w:spacing w:line="480" w:lineRule="auto"/>
        <w:jc w:val="both"/>
        <w:rPr>
          <w:sz w:val="24"/>
        </w:rPr>
      </w:pPr>
      <w:r>
        <w:rPr>
          <w:sz w:val="24"/>
        </w:rPr>
        <w:t>Métodos por etapas para la identificación de los PCB´s</w:t>
      </w:r>
    </w:p>
    <w:p w:rsidR="00941BD9" w:rsidRDefault="00941BD9" w:rsidP="00941BD9">
      <w:pPr>
        <w:pStyle w:val="Ttulo"/>
        <w:tabs>
          <w:tab w:val="left" w:pos="1080"/>
          <w:tab w:val="left" w:pos="1800"/>
        </w:tabs>
        <w:ind w:left="1077"/>
        <w:jc w:val="both"/>
        <w:rPr>
          <w:b w:val="0"/>
          <w:bCs w:val="0"/>
          <w:sz w:val="24"/>
        </w:rPr>
      </w:pPr>
      <w:r>
        <w:rPr>
          <w:sz w:val="24"/>
        </w:rPr>
        <w:tab/>
      </w:r>
    </w:p>
    <w:p w:rsidR="00941BD9" w:rsidRPr="004B7501" w:rsidRDefault="00941BD9" w:rsidP="00941BD9">
      <w:pPr>
        <w:pStyle w:val="Ttulo"/>
        <w:tabs>
          <w:tab w:val="left" w:pos="1080"/>
          <w:tab w:val="left" w:pos="1800"/>
        </w:tabs>
        <w:spacing w:line="480" w:lineRule="auto"/>
        <w:ind w:left="1797"/>
        <w:jc w:val="both"/>
        <w:rPr>
          <w:b w:val="0"/>
          <w:bCs w:val="0"/>
          <w:sz w:val="24"/>
          <w:szCs w:val="22"/>
          <w:lang w:val="es-ES_tradnl"/>
        </w:rPr>
      </w:pPr>
      <w:r w:rsidRPr="004B7501">
        <w:rPr>
          <w:b w:val="0"/>
          <w:bCs w:val="0"/>
          <w:sz w:val="24"/>
          <w:szCs w:val="22"/>
        </w:rPr>
        <w:lastRenderedPageBreak/>
        <w:t>Este método de ayuda rápida conjuntamente con las placas originales de los transformadores contribuirán a identificar los PCB’s.</w:t>
      </w:r>
      <w:r>
        <w:rPr>
          <w:b w:val="0"/>
          <w:bCs w:val="0"/>
          <w:color w:val="FF0000"/>
          <w:sz w:val="24"/>
          <w:szCs w:val="22"/>
        </w:rPr>
        <w:t xml:space="preserve"> </w:t>
      </w:r>
      <w:r w:rsidRPr="004B7501">
        <w:rPr>
          <w:b w:val="0"/>
          <w:bCs w:val="0"/>
          <w:sz w:val="24"/>
          <w:szCs w:val="22"/>
        </w:rPr>
        <w:t>Las</w:t>
      </w:r>
      <w:r w:rsidRPr="004B7501">
        <w:rPr>
          <w:b w:val="0"/>
          <w:bCs w:val="0"/>
          <w:sz w:val="24"/>
          <w:szCs w:val="22"/>
          <w:lang w:val="es-ES_tradnl"/>
        </w:rPr>
        <w:t xml:space="preserve"> tablas que aquí se</w:t>
      </w:r>
      <w:r w:rsidRPr="004B7501">
        <w:rPr>
          <w:b w:val="0"/>
          <w:bCs w:val="0"/>
          <w:sz w:val="24"/>
          <w:szCs w:val="22"/>
          <w:lang w:val="es-ES_tradnl"/>
        </w:rPr>
        <w:tab/>
        <w:t xml:space="preserve">utilizan con las etapas numeradas nos orientarán a poder identificar estos productos contaminantes.  El método por etapas ha sido desarrollado tomando como base lo propuesto por el Programa de las Naciones  Unidas para el Medio Ambiente - PNUMA. Para éste caso el método se ha reducido a dos etapas y cada etapa cuenta con una tabla de consulta. </w:t>
      </w:r>
    </w:p>
    <w:p w:rsidR="00941BD9" w:rsidRDefault="00941BD9" w:rsidP="00941BD9">
      <w:pPr>
        <w:pStyle w:val="Ttulo"/>
        <w:tabs>
          <w:tab w:val="left" w:pos="1080"/>
          <w:tab w:val="left" w:pos="1800"/>
        </w:tabs>
        <w:ind w:left="1797"/>
        <w:jc w:val="both"/>
        <w:rPr>
          <w:b w:val="0"/>
          <w:bCs w:val="0"/>
          <w:color w:val="FF0000"/>
          <w:sz w:val="24"/>
          <w:szCs w:val="22"/>
          <w:lang w:val="es-ES_tradnl"/>
        </w:rPr>
      </w:pPr>
    </w:p>
    <w:p w:rsidR="00941BD9" w:rsidRDefault="00941BD9" w:rsidP="00941BD9">
      <w:pPr>
        <w:pStyle w:val="Ttulo"/>
        <w:tabs>
          <w:tab w:val="left" w:pos="1080"/>
          <w:tab w:val="left" w:pos="1800"/>
        </w:tabs>
        <w:spacing w:line="480" w:lineRule="auto"/>
        <w:ind w:left="1797"/>
        <w:jc w:val="both"/>
        <w:rPr>
          <w:b w:val="0"/>
          <w:bCs w:val="0"/>
          <w:sz w:val="24"/>
          <w:szCs w:val="22"/>
          <w:lang w:val="es-ES_tradnl"/>
        </w:rPr>
      </w:pPr>
      <w:r w:rsidRPr="004B7501">
        <w:rPr>
          <w:b w:val="0"/>
          <w:bCs w:val="0"/>
          <w:i/>
          <w:iCs/>
          <w:sz w:val="24"/>
          <w:szCs w:val="22"/>
          <w:lang w:val="es-ES_tradnl"/>
        </w:rPr>
        <w:t>Etapa 1</w:t>
      </w:r>
      <w:r w:rsidRPr="004B7501">
        <w:rPr>
          <w:b w:val="0"/>
          <w:bCs w:val="0"/>
          <w:sz w:val="24"/>
          <w:szCs w:val="22"/>
          <w:lang w:val="es-ES_tradnl"/>
        </w:rPr>
        <w:t xml:space="preserve">. </w:t>
      </w:r>
      <w:r>
        <w:rPr>
          <w:b w:val="0"/>
          <w:bCs w:val="0"/>
          <w:sz w:val="24"/>
          <w:szCs w:val="22"/>
          <w:lang w:val="es-ES_tradnl"/>
        </w:rPr>
        <w:t>E</w:t>
      </w:r>
      <w:r w:rsidRPr="004B7501">
        <w:rPr>
          <w:b w:val="0"/>
          <w:bCs w:val="0"/>
          <w:sz w:val="24"/>
          <w:szCs w:val="22"/>
          <w:lang w:val="es-ES_tradnl"/>
        </w:rPr>
        <w:t>sta primera etapa es para todos los transformadores de un sistema de distribución almacenados y en uso. Se compara el equipo con la información facilitada por la empresa fabricante en lo que respecta a productos que contengan PCB’s.</w:t>
      </w:r>
    </w:p>
    <w:p w:rsidR="00941BD9" w:rsidRPr="004B7501" w:rsidRDefault="00941BD9" w:rsidP="00941BD9">
      <w:pPr>
        <w:pStyle w:val="Ttulo"/>
        <w:tabs>
          <w:tab w:val="left" w:pos="1080"/>
          <w:tab w:val="left" w:pos="1800"/>
        </w:tabs>
        <w:ind w:left="1797"/>
        <w:jc w:val="both"/>
        <w:rPr>
          <w:b w:val="0"/>
          <w:bCs w:val="0"/>
          <w:sz w:val="24"/>
          <w:szCs w:val="22"/>
          <w:lang w:val="es-ES_tradnl"/>
        </w:rPr>
      </w:pPr>
    </w:p>
    <w:p w:rsidR="00941BD9" w:rsidRPr="007C6009" w:rsidRDefault="00941BD9" w:rsidP="00941BD9">
      <w:pPr>
        <w:pStyle w:val="Ttulo"/>
        <w:numPr>
          <w:ilvl w:val="0"/>
          <w:numId w:val="26"/>
        </w:numPr>
        <w:tabs>
          <w:tab w:val="clear" w:pos="2580"/>
          <w:tab w:val="left" w:pos="1080"/>
          <w:tab w:val="left" w:pos="2340"/>
        </w:tabs>
        <w:spacing w:line="480" w:lineRule="auto"/>
        <w:ind w:left="2340" w:hanging="540"/>
        <w:jc w:val="both"/>
        <w:rPr>
          <w:b w:val="0"/>
          <w:bCs w:val="0"/>
          <w:sz w:val="24"/>
        </w:rPr>
      </w:pPr>
      <w:r w:rsidRPr="007C6009">
        <w:rPr>
          <w:b w:val="0"/>
          <w:bCs w:val="0"/>
          <w:sz w:val="24"/>
          <w:szCs w:val="22"/>
          <w:lang w:val="es-ES_tradnl"/>
        </w:rPr>
        <w:t xml:space="preserve">Se consulta </w:t>
      </w:r>
      <w:smartTag w:uri="urn:schemas-microsoft-com:office:smarttags" w:element="PersonName">
        <w:smartTagPr>
          <w:attr w:name="ProductID" w:val="la Tabla"/>
        </w:smartTagPr>
        <w:r w:rsidRPr="007C6009">
          <w:rPr>
            <w:b w:val="0"/>
            <w:bCs w:val="0"/>
            <w:sz w:val="24"/>
            <w:szCs w:val="22"/>
            <w:lang w:val="es-ES_tradnl"/>
          </w:rPr>
          <w:t>la Tabla</w:t>
        </w:r>
      </w:smartTag>
      <w:r w:rsidRPr="007C6009">
        <w:rPr>
          <w:b w:val="0"/>
          <w:bCs w:val="0"/>
          <w:sz w:val="24"/>
          <w:szCs w:val="22"/>
          <w:lang w:val="es-ES_tradnl"/>
        </w:rPr>
        <w:t xml:space="preserve"> 2. Empresas fabricantes de transformadores que contienen PCB`s y si el equipo tiene el nombre de una de estas empresas se considera contaminado con PCB’s. Hay también que considerar que las empresas fabricantes de transformadores utilizaron este producto hasta el principio de los años 80. Se considera como norma que </w:t>
      </w:r>
      <w:r w:rsidRPr="007C6009">
        <w:rPr>
          <w:b w:val="0"/>
          <w:bCs w:val="0"/>
          <w:sz w:val="24"/>
          <w:szCs w:val="22"/>
          <w:lang w:val="es-ES_tradnl"/>
        </w:rPr>
        <w:lastRenderedPageBreak/>
        <w:t>los transformadores fabricados después de 1986 no contienen PCB’s</w:t>
      </w:r>
    </w:p>
    <w:p w:rsidR="00941BD9" w:rsidRDefault="00941BD9" w:rsidP="00941BD9">
      <w:pPr>
        <w:pStyle w:val="Ttulo"/>
        <w:tabs>
          <w:tab w:val="left" w:pos="1080"/>
          <w:tab w:val="left" w:pos="2340"/>
        </w:tabs>
        <w:spacing w:line="480" w:lineRule="auto"/>
        <w:ind w:left="1800"/>
        <w:jc w:val="both"/>
        <w:rPr>
          <w:b w:val="0"/>
          <w:bCs w:val="0"/>
          <w:sz w:val="24"/>
          <w:szCs w:val="22"/>
          <w:lang w:val="es-ES_tradnl"/>
        </w:rPr>
      </w:pPr>
      <w:r w:rsidRPr="007C6009">
        <w:rPr>
          <w:b w:val="0"/>
          <w:bCs w:val="0"/>
          <w:i/>
          <w:iCs/>
          <w:sz w:val="24"/>
          <w:szCs w:val="22"/>
          <w:lang w:val="es-ES_tradnl"/>
        </w:rPr>
        <w:t>Etapa 2</w:t>
      </w:r>
      <w:r w:rsidRPr="007C6009">
        <w:rPr>
          <w:b w:val="0"/>
          <w:bCs w:val="0"/>
          <w:sz w:val="24"/>
          <w:szCs w:val="22"/>
          <w:lang w:val="es-ES_tradnl"/>
        </w:rPr>
        <w:t xml:space="preserve">. En el mundo se utilizó los PCB’s en muchos productos industriales. Por tal motivo se pueden indicar las posibles localizaciones que se han dado por el uso de </w:t>
      </w:r>
      <w:r>
        <w:rPr>
          <w:b w:val="0"/>
          <w:bCs w:val="0"/>
          <w:sz w:val="24"/>
          <w:szCs w:val="22"/>
          <w:lang w:val="es-ES_tradnl"/>
        </w:rPr>
        <w:t>e</w:t>
      </w:r>
      <w:r w:rsidRPr="007C6009">
        <w:rPr>
          <w:b w:val="0"/>
          <w:bCs w:val="0"/>
          <w:sz w:val="24"/>
          <w:szCs w:val="22"/>
          <w:lang w:val="es-ES_tradnl"/>
        </w:rPr>
        <w:t>ste producto contaminante.</w:t>
      </w:r>
    </w:p>
    <w:p w:rsidR="00941BD9" w:rsidRPr="007C6009" w:rsidRDefault="00941BD9" w:rsidP="00941BD9">
      <w:pPr>
        <w:pStyle w:val="Ttulo"/>
        <w:tabs>
          <w:tab w:val="left" w:pos="1080"/>
          <w:tab w:val="left" w:pos="2340"/>
        </w:tabs>
        <w:ind w:left="1797"/>
        <w:jc w:val="both"/>
        <w:rPr>
          <w:b w:val="0"/>
          <w:bCs w:val="0"/>
          <w:sz w:val="24"/>
          <w:szCs w:val="22"/>
          <w:lang w:val="es-ES_tradnl"/>
        </w:rPr>
      </w:pPr>
    </w:p>
    <w:p w:rsidR="00941BD9" w:rsidRPr="00F009A9" w:rsidRDefault="00941BD9" w:rsidP="00941BD9">
      <w:pPr>
        <w:pStyle w:val="Ttulo"/>
        <w:numPr>
          <w:ilvl w:val="0"/>
          <w:numId w:val="26"/>
        </w:numPr>
        <w:tabs>
          <w:tab w:val="clear" w:pos="2580"/>
          <w:tab w:val="left" w:pos="1080"/>
          <w:tab w:val="left" w:pos="2340"/>
        </w:tabs>
        <w:spacing w:line="480" w:lineRule="auto"/>
        <w:ind w:left="2340" w:hanging="540"/>
        <w:jc w:val="both"/>
        <w:rPr>
          <w:b w:val="0"/>
          <w:bCs w:val="0"/>
          <w:sz w:val="24"/>
        </w:rPr>
      </w:pPr>
      <w:r w:rsidRPr="007C6009">
        <w:rPr>
          <w:b w:val="0"/>
          <w:bCs w:val="0"/>
          <w:sz w:val="24"/>
          <w:szCs w:val="22"/>
          <w:lang w:val="es-ES_tradnl"/>
        </w:rPr>
        <w:t xml:space="preserve">En </w:t>
      </w:r>
      <w:r>
        <w:rPr>
          <w:b w:val="0"/>
          <w:bCs w:val="0"/>
          <w:sz w:val="24"/>
          <w:szCs w:val="22"/>
          <w:lang w:val="es-ES_tradnl"/>
        </w:rPr>
        <w:t>e</w:t>
      </w:r>
      <w:r w:rsidRPr="007C6009">
        <w:rPr>
          <w:b w:val="0"/>
          <w:bCs w:val="0"/>
          <w:sz w:val="24"/>
          <w:szCs w:val="22"/>
          <w:lang w:val="es-ES_tradnl"/>
        </w:rPr>
        <w:t xml:space="preserve">sta etapa se consultará </w:t>
      </w:r>
      <w:smartTag w:uri="urn:schemas-microsoft-com:office:smarttags" w:element="PersonName">
        <w:smartTagPr>
          <w:attr w:name="ProductID" w:val="la Tabla"/>
        </w:smartTagPr>
        <w:r w:rsidRPr="007C6009">
          <w:rPr>
            <w:b w:val="0"/>
            <w:bCs w:val="0"/>
            <w:sz w:val="24"/>
            <w:szCs w:val="22"/>
            <w:lang w:val="es-ES_tradnl"/>
          </w:rPr>
          <w:t>la Tabla</w:t>
        </w:r>
      </w:smartTag>
      <w:r w:rsidRPr="007C6009">
        <w:rPr>
          <w:b w:val="0"/>
          <w:bCs w:val="0"/>
          <w:sz w:val="24"/>
          <w:szCs w:val="22"/>
          <w:lang w:val="es-ES_tradnl"/>
        </w:rPr>
        <w:t xml:space="preserve"> 3, donde constan las aplicaciones de los PCB´s  por localización o utilización.</w:t>
      </w:r>
    </w:p>
    <w:p w:rsidR="00941BD9" w:rsidRDefault="00941BD9" w:rsidP="00941BD9">
      <w:pPr>
        <w:pStyle w:val="Ttulo"/>
        <w:tabs>
          <w:tab w:val="left" w:pos="1080"/>
          <w:tab w:val="left" w:pos="2340"/>
        </w:tabs>
        <w:spacing w:line="480" w:lineRule="auto"/>
        <w:jc w:val="both"/>
        <w:rPr>
          <w:b w:val="0"/>
          <w:bCs w:val="0"/>
          <w:sz w:val="24"/>
          <w:szCs w:val="22"/>
          <w:lang w:val="es-ES_tradnl"/>
        </w:rPr>
      </w:pPr>
    </w:p>
    <w:p w:rsidR="00941BD9" w:rsidRDefault="00941BD9" w:rsidP="00941BD9">
      <w:pPr>
        <w:pStyle w:val="Ttulo"/>
        <w:tabs>
          <w:tab w:val="left" w:pos="1080"/>
          <w:tab w:val="left" w:pos="2340"/>
        </w:tabs>
        <w:spacing w:line="480" w:lineRule="auto"/>
        <w:jc w:val="both"/>
        <w:rPr>
          <w:b w:val="0"/>
          <w:bCs w:val="0"/>
          <w:sz w:val="24"/>
          <w:szCs w:val="22"/>
          <w:lang w:val="es-ES_tradnl"/>
        </w:rPr>
      </w:pPr>
    </w:p>
    <w:p w:rsidR="00941BD9" w:rsidRDefault="00941BD9" w:rsidP="00941BD9">
      <w:pPr>
        <w:pStyle w:val="Ttulo"/>
        <w:tabs>
          <w:tab w:val="left" w:pos="1080"/>
          <w:tab w:val="left" w:pos="2340"/>
        </w:tabs>
        <w:spacing w:line="480" w:lineRule="auto"/>
        <w:jc w:val="both"/>
        <w:rPr>
          <w:b w:val="0"/>
          <w:bCs w:val="0"/>
          <w:sz w:val="24"/>
          <w:szCs w:val="22"/>
          <w:lang w:val="es-ES_tradnl"/>
        </w:rPr>
      </w:pPr>
    </w:p>
    <w:p w:rsidR="00941BD9" w:rsidRDefault="00941BD9" w:rsidP="00941BD9">
      <w:pPr>
        <w:pStyle w:val="Ttulo"/>
        <w:tabs>
          <w:tab w:val="left" w:pos="1080"/>
          <w:tab w:val="left" w:pos="2340"/>
        </w:tabs>
        <w:spacing w:line="480" w:lineRule="auto"/>
        <w:jc w:val="both"/>
        <w:rPr>
          <w:b w:val="0"/>
          <w:bCs w:val="0"/>
          <w:sz w:val="24"/>
          <w:szCs w:val="22"/>
          <w:lang w:val="es-ES_tradnl"/>
        </w:rPr>
      </w:pPr>
    </w:p>
    <w:p w:rsidR="00941BD9" w:rsidRDefault="00941BD9" w:rsidP="00941BD9">
      <w:pPr>
        <w:pStyle w:val="Ttulo"/>
        <w:tabs>
          <w:tab w:val="left" w:pos="1080"/>
          <w:tab w:val="left" w:pos="2340"/>
        </w:tabs>
        <w:spacing w:line="480" w:lineRule="auto"/>
        <w:jc w:val="both"/>
        <w:rPr>
          <w:b w:val="0"/>
          <w:bCs w:val="0"/>
          <w:sz w:val="24"/>
          <w:szCs w:val="22"/>
          <w:lang w:val="es-ES_tradnl"/>
        </w:rPr>
      </w:pPr>
    </w:p>
    <w:p w:rsidR="00941BD9" w:rsidRDefault="00941BD9" w:rsidP="00941BD9">
      <w:pPr>
        <w:pStyle w:val="Ttulo"/>
        <w:tabs>
          <w:tab w:val="left" w:pos="1080"/>
          <w:tab w:val="left" w:pos="2340"/>
        </w:tabs>
        <w:spacing w:line="480" w:lineRule="auto"/>
        <w:jc w:val="both"/>
        <w:rPr>
          <w:b w:val="0"/>
          <w:bCs w:val="0"/>
          <w:sz w:val="24"/>
          <w:szCs w:val="22"/>
          <w:lang w:val="es-ES_tradnl"/>
        </w:rPr>
      </w:pPr>
    </w:p>
    <w:p w:rsidR="00941BD9" w:rsidRDefault="00941BD9" w:rsidP="00941BD9">
      <w:pPr>
        <w:pStyle w:val="Ttulo"/>
        <w:tabs>
          <w:tab w:val="left" w:pos="1080"/>
          <w:tab w:val="left" w:pos="2340"/>
        </w:tabs>
        <w:spacing w:line="480" w:lineRule="auto"/>
        <w:jc w:val="both"/>
        <w:rPr>
          <w:b w:val="0"/>
          <w:bCs w:val="0"/>
          <w:sz w:val="24"/>
          <w:szCs w:val="22"/>
          <w:lang w:val="es-ES_tradnl"/>
        </w:rPr>
      </w:pPr>
    </w:p>
    <w:p w:rsidR="00941BD9" w:rsidRDefault="00941BD9" w:rsidP="00941BD9">
      <w:pPr>
        <w:pStyle w:val="Ttulo"/>
        <w:tabs>
          <w:tab w:val="left" w:pos="1080"/>
          <w:tab w:val="left" w:pos="2340"/>
        </w:tabs>
        <w:spacing w:line="480" w:lineRule="auto"/>
        <w:jc w:val="both"/>
        <w:rPr>
          <w:b w:val="0"/>
          <w:bCs w:val="0"/>
          <w:sz w:val="24"/>
          <w:szCs w:val="22"/>
          <w:lang w:val="es-ES_tradnl"/>
        </w:rPr>
      </w:pPr>
    </w:p>
    <w:p w:rsidR="00941BD9" w:rsidRDefault="00941BD9" w:rsidP="00941BD9">
      <w:pPr>
        <w:pStyle w:val="Ttulo"/>
        <w:tabs>
          <w:tab w:val="left" w:pos="1080"/>
          <w:tab w:val="left" w:pos="2340"/>
        </w:tabs>
        <w:spacing w:line="480" w:lineRule="auto"/>
        <w:jc w:val="both"/>
        <w:rPr>
          <w:b w:val="0"/>
          <w:bCs w:val="0"/>
          <w:sz w:val="24"/>
          <w:szCs w:val="22"/>
          <w:lang w:val="es-ES_tradnl"/>
        </w:rPr>
      </w:pPr>
    </w:p>
    <w:p w:rsidR="00941BD9" w:rsidRDefault="00941BD9" w:rsidP="00941BD9">
      <w:pPr>
        <w:pStyle w:val="Ttulo"/>
        <w:tabs>
          <w:tab w:val="left" w:pos="1080"/>
          <w:tab w:val="left" w:pos="2340"/>
        </w:tabs>
        <w:spacing w:line="480" w:lineRule="auto"/>
        <w:jc w:val="both"/>
        <w:rPr>
          <w:b w:val="0"/>
          <w:bCs w:val="0"/>
          <w:sz w:val="24"/>
          <w:szCs w:val="22"/>
          <w:lang w:val="es-ES_tradnl"/>
        </w:rPr>
      </w:pPr>
    </w:p>
    <w:p w:rsidR="00941BD9" w:rsidRDefault="00941BD9" w:rsidP="00941BD9">
      <w:pPr>
        <w:pStyle w:val="Ttulo"/>
        <w:tabs>
          <w:tab w:val="left" w:pos="1080"/>
          <w:tab w:val="left" w:pos="2340"/>
        </w:tabs>
        <w:spacing w:line="480" w:lineRule="auto"/>
        <w:jc w:val="both"/>
        <w:rPr>
          <w:b w:val="0"/>
          <w:bCs w:val="0"/>
          <w:sz w:val="24"/>
          <w:szCs w:val="22"/>
          <w:lang w:val="es-ES_tradnl"/>
        </w:rPr>
      </w:pPr>
    </w:p>
    <w:p w:rsidR="00941BD9" w:rsidRPr="007C6009" w:rsidRDefault="00941BD9" w:rsidP="00941BD9">
      <w:pPr>
        <w:pStyle w:val="Ttulo"/>
        <w:tabs>
          <w:tab w:val="left" w:pos="1080"/>
          <w:tab w:val="left" w:pos="2340"/>
        </w:tabs>
        <w:spacing w:line="480" w:lineRule="auto"/>
        <w:jc w:val="both"/>
        <w:rPr>
          <w:b w:val="0"/>
          <w:bCs w:val="0"/>
          <w:sz w:val="24"/>
        </w:rPr>
      </w:pPr>
    </w:p>
    <w:p w:rsidR="00941BD9" w:rsidRPr="00F009A9" w:rsidRDefault="00941BD9" w:rsidP="00941BD9">
      <w:pPr>
        <w:pStyle w:val="Ttulo"/>
        <w:spacing w:line="480" w:lineRule="auto"/>
        <w:rPr>
          <w:sz w:val="24"/>
          <w:lang w:val="es-ES_tradnl"/>
        </w:rPr>
      </w:pPr>
      <w:r w:rsidRPr="00F009A9">
        <w:rPr>
          <w:sz w:val="24"/>
          <w:lang w:val="es-ES_tradnl"/>
        </w:rPr>
        <w:t xml:space="preserve">TABLA </w:t>
      </w:r>
      <w:r>
        <w:rPr>
          <w:sz w:val="24"/>
          <w:lang w:val="es-ES_tradnl"/>
        </w:rPr>
        <w:t>2</w:t>
      </w:r>
    </w:p>
    <w:p w:rsidR="00941BD9" w:rsidRPr="00F009A9" w:rsidRDefault="00941BD9" w:rsidP="00941BD9">
      <w:pPr>
        <w:pStyle w:val="Ttulo"/>
        <w:rPr>
          <w:b w:val="0"/>
          <w:bCs w:val="0"/>
          <w:sz w:val="24"/>
          <w:lang w:val="es-ES_tradnl"/>
        </w:rPr>
      </w:pPr>
      <w:r w:rsidRPr="00F009A9">
        <w:rPr>
          <w:sz w:val="24"/>
          <w:lang w:val="es-ES_tradnl"/>
        </w:rPr>
        <w:lastRenderedPageBreak/>
        <w:t xml:space="preserve">EMPRESAS FABRICANTES DE TRANSFORMADORES </w:t>
      </w:r>
      <w:r>
        <w:rPr>
          <w:sz w:val="24"/>
          <w:lang w:val="es-ES_tradnl"/>
        </w:rPr>
        <w:t>CON</w:t>
      </w:r>
      <w:r w:rsidRPr="00F009A9">
        <w:rPr>
          <w:sz w:val="24"/>
          <w:lang w:val="es-ES_tradnl"/>
        </w:rPr>
        <w:t xml:space="preserve"> PCB´s</w:t>
      </w:r>
      <w:r w:rsidRPr="00F009A9">
        <w:rPr>
          <w:b w:val="0"/>
          <w:bCs w:val="0"/>
          <w:sz w:val="24"/>
          <w:lang w:val="es-ES_tradnl"/>
        </w:rPr>
        <w:t xml:space="preserve"> </w:t>
      </w:r>
    </w:p>
    <w:p w:rsidR="00941BD9" w:rsidRDefault="00941BD9" w:rsidP="00941BD9">
      <w:pPr>
        <w:pStyle w:val="Ttulo"/>
        <w:rPr>
          <w:b w:val="0"/>
          <w:bCs w:val="0"/>
          <w:sz w:val="24"/>
          <w:lang w:val="es-ES_tradnl"/>
        </w:rPr>
      </w:pPr>
    </w:p>
    <w:tbl>
      <w:tblPr>
        <w:tblW w:w="0" w:type="auto"/>
        <w:jc w:val="center"/>
        <w:tblInd w:w="-1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89"/>
        <w:gridCol w:w="4825"/>
      </w:tblGrid>
      <w:tr w:rsidR="00941BD9" w:rsidRPr="00941BD9" w:rsidTr="00941BD9">
        <w:trPr>
          <w:trHeight w:val="567"/>
          <w:jc w:val="center"/>
        </w:trPr>
        <w:tc>
          <w:tcPr>
            <w:tcW w:w="3389" w:type="dxa"/>
            <w:vAlign w:val="center"/>
          </w:tcPr>
          <w:p w:rsidR="00941BD9" w:rsidRPr="00941BD9" w:rsidRDefault="00941BD9" w:rsidP="00941BD9">
            <w:pPr>
              <w:pStyle w:val="Ttulo"/>
              <w:jc w:val="left"/>
              <w:rPr>
                <w:sz w:val="24"/>
                <w:szCs w:val="22"/>
                <w:lang w:val="es-ES_tradnl"/>
              </w:rPr>
            </w:pPr>
            <w:r w:rsidRPr="00941BD9">
              <w:rPr>
                <w:sz w:val="24"/>
                <w:szCs w:val="22"/>
                <w:lang w:val="es-ES_tradnl"/>
              </w:rPr>
              <w:t>País</w:t>
            </w:r>
          </w:p>
        </w:tc>
        <w:tc>
          <w:tcPr>
            <w:tcW w:w="4825" w:type="dxa"/>
            <w:vAlign w:val="center"/>
          </w:tcPr>
          <w:p w:rsidR="00941BD9" w:rsidRPr="00941BD9" w:rsidRDefault="00941BD9" w:rsidP="00941BD9">
            <w:pPr>
              <w:pStyle w:val="Ttulo"/>
              <w:jc w:val="left"/>
              <w:rPr>
                <w:sz w:val="24"/>
                <w:szCs w:val="22"/>
                <w:lang w:val="es-ES_tradnl"/>
              </w:rPr>
            </w:pPr>
            <w:r w:rsidRPr="00941BD9">
              <w:rPr>
                <w:sz w:val="24"/>
                <w:szCs w:val="22"/>
                <w:lang w:val="es-ES_tradnl"/>
              </w:rPr>
              <w:t>Empresa Fabricante</w:t>
            </w:r>
          </w:p>
        </w:tc>
      </w:tr>
    </w:tbl>
    <w:p w:rsidR="00941BD9" w:rsidRPr="00F009A9" w:rsidRDefault="00941BD9" w:rsidP="00941BD9">
      <w:pPr>
        <w:pStyle w:val="Ttulo"/>
        <w:spacing w:line="480" w:lineRule="auto"/>
        <w:jc w:val="both"/>
        <w:rPr>
          <w:b w:val="0"/>
          <w:bCs w:val="0"/>
          <w:sz w:val="24"/>
          <w:szCs w:val="22"/>
          <w:lang w:val="en-US"/>
        </w:rPr>
      </w:pPr>
      <w:r w:rsidRPr="00F009A9">
        <w:rPr>
          <w:b w:val="0"/>
          <w:bCs w:val="0"/>
          <w:sz w:val="24"/>
          <w:szCs w:val="22"/>
          <w:lang w:val="en-US"/>
        </w:rPr>
        <w:t>EE.UU</w:t>
      </w:r>
      <w:r w:rsidRPr="00F009A9">
        <w:rPr>
          <w:b w:val="0"/>
          <w:bCs w:val="0"/>
          <w:sz w:val="24"/>
          <w:szCs w:val="22"/>
          <w:lang w:val="en-US"/>
        </w:rPr>
        <w:tab/>
      </w:r>
      <w:r w:rsidRPr="00F009A9">
        <w:rPr>
          <w:b w:val="0"/>
          <w:bCs w:val="0"/>
          <w:sz w:val="24"/>
          <w:szCs w:val="22"/>
          <w:lang w:val="en-US"/>
        </w:rPr>
        <w:tab/>
      </w:r>
      <w:r w:rsidRPr="00F009A9">
        <w:rPr>
          <w:b w:val="0"/>
          <w:bCs w:val="0"/>
          <w:sz w:val="24"/>
          <w:szCs w:val="22"/>
          <w:lang w:val="en-US"/>
        </w:rPr>
        <w:tab/>
      </w:r>
      <w:r w:rsidRPr="00F009A9">
        <w:rPr>
          <w:b w:val="0"/>
          <w:bCs w:val="0"/>
          <w:sz w:val="24"/>
          <w:szCs w:val="22"/>
          <w:lang w:val="en-US"/>
        </w:rPr>
        <w:tab/>
        <w:t>Westinghouse</w:t>
      </w:r>
    </w:p>
    <w:p w:rsidR="00941BD9" w:rsidRPr="00F009A9" w:rsidRDefault="00941BD9" w:rsidP="00941BD9">
      <w:pPr>
        <w:pStyle w:val="Ttulo"/>
        <w:spacing w:line="480" w:lineRule="auto"/>
        <w:jc w:val="both"/>
        <w:rPr>
          <w:b w:val="0"/>
          <w:bCs w:val="0"/>
          <w:sz w:val="24"/>
          <w:szCs w:val="22"/>
          <w:lang w:val="en-US"/>
        </w:rPr>
      </w:pPr>
      <w:r w:rsidRPr="00F009A9">
        <w:rPr>
          <w:b w:val="0"/>
          <w:bCs w:val="0"/>
          <w:sz w:val="24"/>
          <w:szCs w:val="22"/>
          <w:lang w:val="en-US"/>
        </w:rPr>
        <w:tab/>
      </w:r>
      <w:r w:rsidRPr="00F009A9">
        <w:rPr>
          <w:b w:val="0"/>
          <w:bCs w:val="0"/>
          <w:sz w:val="24"/>
          <w:szCs w:val="22"/>
          <w:lang w:val="en-US"/>
        </w:rPr>
        <w:tab/>
      </w:r>
      <w:r w:rsidRPr="00F009A9">
        <w:rPr>
          <w:b w:val="0"/>
          <w:bCs w:val="0"/>
          <w:sz w:val="24"/>
          <w:szCs w:val="22"/>
          <w:lang w:val="en-US"/>
        </w:rPr>
        <w:tab/>
      </w:r>
      <w:r w:rsidRPr="00F009A9">
        <w:rPr>
          <w:b w:val="0"/>
          <w:bCs w:val="0"/>
          <w:sz w:val="24"/>
          <w:szCs w:val="22"/>
          <w:lang w:val="en-US"/>
        </w:rPr>
        <w:tab/>
      </w:r>
      <w:r w:rsidRPr="00F009A9">
        <w:rPr>
          <w:b w:val="0"/>
          <w:bCs w:val="0"/>
          <w:sz w:val="24"/>
          <w:szCs w:val="22"/>
          <w:lang w:val="en-US"/>
        </w:rPr>
        <w:tab/>
        <w:t>General Electric Company</w:t>
      </w:r>
    </w:p>
    <w:p w:rsidR="00941BD9" w:rsidRPr="00F009A9" w:rsidRDefault="00941BD9" w:rsidP="00941BD9">
      <w:pPr>
        <w:pStyle w:val="Ttulo"/>
        <w:spacing w:line="480" w:lineRule="auto"/>
        <w:jc w:val="both"/>
        <w:rPr>
          <w:b w:val="0"/>
          <w:bCs w:val="0"/>
          <w:sz w:val="24"/>
          <w:szCs w:val="22"/>
          <w:lang w:val="en-US"/>
        </w:rPr>
      </w:pPr>
      <w:r w:rsidRPr="00F009A9">
        <w:rPr>
          <w:b w:val="0"/>
          <w:bCs w:val="0"/>
          <w:sz w:val="24"/>
          <w:szCs w:val="22"/>
          <w:lang w:val="en-US"/>
        </w:rPr>
        <w:tab/>
      </w:r>
      <w:r w:rsidRPr="00F009A9">
        <w:rPr>
          <w:b w:val="0"/>
          <w:bCs w:val="0"/>
          <w:sz w:val="24"/>
          <w:szCs w:val="22"/>
          <w:lang w:val="en-US"/>
        </w:rPr>
        <w:tab/>
      </w:r>
      <w:r w:rsidRPr="00F009A9">
        <w:rPr>
          <w:b w:val="0"/>
          <w:bCs w:val="0"/>
          <w:sz w:val="24"/>
          <w:szCs w:val="22"/>
          <w:lang w:val="en-US"/>
        </w:rPr>
        <w:tab/>
      </w:r>
      <w:r w:rsidRPr="00F009A9">
        <w:rPr>
          <w:b w:val="0"/>
          <w:bCs w:val="0"/>
          <w:sz w:val="24"/>
          <w:szCs w:val="22"/>
          <w:lang w:val="en-US"/>
        </w:rPr>
        <w:tab/>
      </w:r>
      <w:r w:rsidRPr="00F009A9">
        <w:rPr>
          <w:b w:val="0"/>
          <w:bCs w:val="0"/>
          <w:sz w:val="24"/>
          <w:szCs w:val="22"/>
          <w:lang w:val="en-US"/>
        </w:rPr>
        <w:tab/>
        <w:t>Research-Cottrell</w:t>
      </w:r>
    </w:p>
    <w:p w:rsidR="00941BD9" w:rsidRPr="00F009A9" w:rsidRDefault="00941BD9" w:rsidP="00941BD9">
      <w:pPr>
        <w:pStyle w:val="Ttulo"/>
        <w:spacing w:line="480" w:lineRule="auto"/>
        <w:jc w:val="both"/>
        <w:rPr>
          <w:b w:val="0"/>
          <w:bCs w:val="0"/>
          <w:sz w:val="24"/>
          <w:szCs w:val="22"/>
          <w:lang w:val="en-US"/>
        </w:rPr>
      </w:pPr>
      <w:r w:rsidRPr="00F009A9">
        <w:rPr>
          <w:b w:val="0"/>
          <w:bCs w:val="0"/>
          <w:sz w:val="24"/>
          <w:szCs w:val="22"/>
          <w:lang w:val="en-US"/>
        </w:rPr>
        <w:tab/>
      </w:r>
      <w:r w:rsidRPr="00F009A9">
        <w:rPr>
          <w:b w:val="0"/>
          <w:bCs w:val="0"/>
          <w:sz w:val="24"/>
          <w:szCs w:val="22"/>
          <w:lang w:val="en-US"/>
        </w:rPr>
        <w:tab/>
      </w:r>
      <w:r w:rsidRPr="00F009A9">
        <w:rPr>
          <w:b w:val="0"/>
          <w:bCs w:val="0"/>
          <w:sz w:val="24"/>
          <w:szCs w:val="22"/>
          <w:lang w:val="en-US"/>
        </w:rPr>
        <w:tab/>
      </w:r>
      <w:r w:rsidRPr="00F009A9">
        <w:rPr>
          <w:b w:val="0"/>
          <w:bCs w:val="0"/>
          <w:sz w:val="24"/>
          <w:szCs w:val="22"/>
          <w:lang w:val="en-US"/>
        </w:rPr>
        <w:tab/>
      </w:r>
      <w:r w:rsidRPr="00F009A9">
        <w:rPr>
          <w:b w:val="0"/>
          <w:bCs w:val="0"/>
          <w:sz w:val="24"/>
          <w:szCs w:val="22"/>
          <w:lang w:val="en-US"/>
        </w:rPr>
        <w:tab/>
        <w:t>Niagara Transformer Corp</w:t>
      </w:r>
    </w:p>
    <w:p w:rsidR="00941BD9" w:rsidRPr="00F009A9" w:rsidRDefault="00941BD9" w:rsidP="00941BD9">
      <w:pPr>
        <w:pStyle w:val="Ttulo"/>
        <w:spacing w:line="480" w:lineRule="auto"/>
        <w:ind w:left="2832" w:firstLine="708"/>
        <w:jc w:val="both"/>
        <w:rPr>
          <w:b w:val="0"/>
          <w:bCs w:val="0"/>
          <w:sz w:val="24"/>
          <w:szCs w:val="22"/>
          <w:lang w:val="en-US"/>
        </w:rPr>
      </w:pPr>
      <w:r w:rsidRPr="00F009A9">
        <w:rPr>
          <w:b w:val="0"/>
          <w:bCs w:val="0"/>
          <w:sz w:val="24"/>
          <w:szCs w:val="22"/>
          <w:lang w:val="en-US"/>
        </w:rPr>
        <w:t>Stancard Transformer Co.</w:t>
      </w:r>
    </w:p>
    <w:p w:rsidR="00941BD9" w:rsidRPr="00F009A9" w:rsidRDefault="00941BD9" w:rsidP="00941BD9">
      <w:pPr>
        <w:pStyle w:val="Ttulo"/>
        <w:spacing w:line="480" w:lineRule="auto"/>
        <w:ind w:left="2832" w:firstLine="708"/>
        <w:jc w:val="both"/>
        <w:rPr>
          <w:b w:val="0"/>
          <w:bCs w:val="0"/>
          <w:sz w:val="24"/>
          <w:szCs w:val="22"/>
          <w:lang w:val="en-US"/>
        </w:rPr>
      </w:pPr>
      <w:r w:rsidRPr="00F009A9">
        <w:rPr>
          <w:b w:val="0"/>
          <w:bCs w:val="0"/>
          <w:sz w:val="24"/>
          <w:szCs w:val="22"/>
          <w:lang w:val="en-US"/>
        </w:rPr>
        <w:t>Helena Corp</w:t>
      </w:r>
    </w:p>
    <w:p w:rsidR="00941BD9" w:rsidRPr="00F009A9" w:rsidRDefault="00941BD9" w:rsidP="00941BD9">
      <w:pPr>
        <w:pStyle w:val="Ttulo"/>
        <w:spacing w:line="480" w:lineRule="auto"/>
        <w:ind w:left="2832" w:firstLine="708"/>
        <w:jc w:val="both"/>
        <w:rPr>
          <w:b w:val="0"/>
          <w:bCs w:val="0"/>
          <w:sz w:val="24"/>
          <w:szCs w:val="22"/>
          <w:lang w:val="en-US"/>
        </w:rPr>
      </w:pPr>
      <w:r w:rsidRPr="00F009A9">
        <w:rPr>
          <w:b w:val="0"/>
          <w:bCs w:val="0"/>
          <w:sz w:val="24"/>
          <w:szCs w:val="22"/>
          <w:lang w:val="en-US"/>
        </w:rPr>
        <w:t>Hevi-Duty Electric</w:t>
      </w:r>
    </w:p>
    <w:p w:rsidR="00941BD9" w:rsidRPr="00F009A9" w:rsidRDefault="00941BD9" w:rsidP="00941BD9">
      <w:pPr>
        <w:pStyle w:val="Ttulo"/>
        <w:spacing w:line="480" w:lineRule="auto"/>
        <w:ind w:left="2832" w:firstLine="708"/>
        <w:jc w:val="both"/>
        <w:rPr>
          <w:b w:val="0"/>
          <w:bCs w:val="0"/>
          <w:sz w:val="24"/>
          <w:szCs w:val="22"/>
          <w:lang w:val="en-US"/>
        </w:rPr>
      </w:pPr>
      <w:r w:rsidRPr="00F009A9">
        <w:rPr>
          <w:b w:val="0"/>
          <w:bCs w:val="0"/>
          <w:sz w:val="24"/>
          <w:szCs w:val="22"/>
          <w:lang w:val="en-US"/>
        </w:rPr>
        <w:t>Kuhlman Electric Co</w:t>
      </w:r>
    </w:p>
    <w:p w:rsidR="00941BD9" w:rsidRPr="00F009A9" w:rsidRDefault="00941BD9" w:rsidP="00941BD9">
      <w:pPr>
        <w:pStyle w:val="Ttulo"/>
        <w:spacing w:line="480" w:lineRule="auto"/>
        <w:ind w:left="2832" w:firstLine="708"/>
        <w:jc w:val="both"/>
        <w:rPr>
          <w:b w:val="0"/>
          <w:bCs w:val="0"/>
          <w:sz w:val="24"/>
          <w:szCs w:val="22"/>
          <w:lang w:val="en-US"/>
        </w:rPr>
      </w:pPr>
      <w:r w:rsidRPr="00F009A9">
        <w:rPr>
          <w:b w:val="0"/>
          <w:bCs w:val="0"/>
          <w:sz w:val="24"/>
          <w:szCs w:val="22"/>
          <w:lang w:val="en-US"/>
        </w:rPr>
        <w:t>Electro Ebgineering Works</w:t>
      </w:r>
    </w:p>
    <w:p w:rsidR="00941BD9" w:rsidRPr="00F009A9" w:rsidRDefault="00941BD9" w:rsidP="00941BD9">
      <w:pPr>
        <w:pStyle w:val="Ttulo"/>
        <w:spacing w:line="480" w:lineRule="auto"/>
        <w:ind w:left="2832" w:firstLine="708"/>
        <w:jc w:val="both"/>
        <w:rPr>
          <w:b w:val="0"/>
          <w:bCs w:val="0"/>
          <w:sz w:val="24"/>
          <w:szCs w:val="22"/>
          <w:lang w:val="en-US"/>
        </w:rPr>
      </w:pPr>
      <w:r w:rsidRPr="00F009A9">
        <w:rPr>
          <w:b w:val="0"/>
          <w:bCs w:val="0"/>
          <w:sz w:val="24"/>
          <w:szCs w:val="22"/>
          <w:lang w:val="en-US"/>
        </w:rPr>
        <w:t>R.E. Uptegraff Mfg. Co</w:t>
      </w:r>
    </w:p>
    <w:p w:rsidR="00941BD9" w:rsidRPr="00F009A9" w:rsidRDefault="00941BD9" w:rsidP="00941BD9">
      <w:pPr>
        <w:pStyle w:val="Ttulo"/>
        <w:spacing w:line="480" w:lineRule="auto"/>
        <w:ind w:left="2832" w:firstLine="708"/>
        <w:jc w:val="both"/>
        <w:rPr>
          <w:b w:val="0"/>
          <w:bCs w:val="0"/>
          <w:sz w:val="24"/>
          <w:szCs w:val="22"/>
          <w:lang w:val="en-US"/>
        </w:rPr>
      </w:pPr>
      <w:r w:rsidRPr="00F009A9">
        <w:rPr>
          <w:b w:val="0"/>
          <w:bCs w:val="0"/>
          <w:sz w:val="24"/>
          <w:szCs w:val="22"/>
          <w:lang w:val="en-US"/>
        </w:rPr>
        <w:t>H.K. Porter</w:t>
      </w:r>
    </w:p>
    <w:p w:rsidR="00941BD9" w:rsidRPr="00F009A9" w:rsidRDefault="00941BD9" w:rsidP="00941BD9">
      <w:pPr>
        <w:pStyle w:val="Ttulo"/>
        <w:spacing w:line="480" w:lineRule="auto"/>
        <w:ind w:left="2832" w:firstLine="708"/>
        <w:jc w:val="both"/>
        <w:rPr>
          <w:b w:val="0"/>
          <w:bCs w:val="0"/>
          <w:sz w:val="24"/>
          <w:szCs w:val="22"/>
          <w:lang w:val="en-US"/>
        </w:rPr>
      </w:pPr>
      <w:r w:rsidRPr="00F009A9">
        <w:rPr>
          <w:b w:val="0"/>
          <w:bCs w:val="0"/>
          <w:sz w:val="24"/>
          <w:szCs w:val="22"/>
          <w:lang w:val="en-US"/>
        </w:rPr>
        <w:t>Van Tran Electric Co.</w:t>
      </w:r>
    </w:p>
    <w:p w:rsidR="00941BD9" w:rsidRPr="00F009A9" w:rsidRDefault="00941BD9" w:rsidP="00941BD9">
      <w:pPr>
        <w:pStyle w:val="Ttulo"/>
        <w:spacing w:line="480" w:lineRule="auto"/>
        <w:ind w:left="2832" w:firstLine="708"/>
        <w:jc w:val="both"/>
        <w:rPr>
          <w:b w:val="0"/>
          <w:bCs w:val="0"/>
          <w:sz w:val="24"/>
          <w:szCs w:val="22"/>
          <w:lang w:val="en-US"/>
        </w:rPr>
      </w:pPr>
      <w:r w:rsidRPr="00F009A9">
        <w:rPr>
          <w:b w:val="0"/>
          <w:bCs w:val="0"/>
          <w:sz w:val="24"/>
          <w:szCs w:val="22"/>
          <w:lang w:val="en-US"/>
        </w:rPr>
        <w:t>Monsanto</w:t>
      </w:r>
    </w:p>
    <w:p w:rsidR="00941BD9" w:rsidRPr="00F009A9" w:rsidRDefault="00941BD9" w:rsidP="00941BD9">
      <w:pPr>
        <w:pStyle w:val="Ttulo"/>
        <w:spacing w:line="480" w:lineRule="auto"/>
        <w:ind w:left="2832" w:firstLine="708"/>
        <w:jc w:val="both"/>
        <w:rPr>
          <w:b w:val="0"/>
          <w:bCs w:val="0"/>
          <w:sz w:val="24"/>
          <w:szCs w:val="22"/>
          <w:lang w:val="en-US"/>
        </w:rPr>
      </w:pPr>
      <w:r w:rsidRPr="00F009A9">
        <w:rPr>
          <w:b w:val="0"/>
          <w:bCs w:val="0"/>
          <w:sz w:val="24"/>
          <w:szCs w:val="22"/>
          <w:lang w:val="en-US"/>
        </w:rPr>
        <w:t>Swan   Co.</w:t>
      </w:r>
    </w:p>
    <w:p w:rsidR="00941BD9" w:rsidRPr="00941BD9" w:rsidRDefault="00941BD9" w:rsidP="00941BD9">
      <w:pPr>
        <w:pStyle w:val="Ttulo"/>
        <w:spacing w:line="480" w:lineRule="auto"/>
        <w:ind w:left="2832" w:firstLine="708"/>
        <w:jc w:val="both"/>
        <w:rPr>
          <w:b w:val="0"/>
          <w:bCs w:val="0"/>
          <w:sz w:val="24"/>
          <w:szCs w:val="22"/>
          <w:lang w:val="en-US"/>
        </w:rPr>
      </w:pPr>
      <w:r w:rsidRPr="00F009A9">
        <w:rPr>
          <w:b w:val="0"/>
          <w:bCs w:val="0"/>
          <w:sz w:val="24"/>
          <w:szCs w:val="22"/>
          <w:lang w:val="en-US"/>
        </w:rPr>
        <w:t xml:space="preserve">Esco Manufacturing. </w:t>
      </w:r>
      <w:r w:rsidRPr="00941BD9">
        <w:rPr>
          <w:b w:val="0"/>
          <w:bCs w:val="0"/>
          <w:sz w:val="24"/>
          <w:szCs w:val="22"/>
          <w:lang w:val="en-US"/>
        </w:rPr>
        <w:t>Co</w:t>
      </w:r>
    </w:p>
    <w:p w:rsidR="00941BD9" w:rsidRPr="00F009A9" w:rsidRDefault="00941BD9" w:rsidP="00941BD9">
      <w:pPr>
        <w:pStyle w:val="Ttulo"/>
        <w:spacing w:line="480" w:lineRule="auto"/>
        <w:jc w:val="both"/>
        <w:rPr>
          <w:b w:val="0"/>
          <w:bCs w:val="0"/>
          <w:sz w:val="24"/>
          <w:szCs w:val="22"/>
          <w:lang w:val="es-ES_tradnl"/>
        </w:rPr>
      </w:pPr>
      <w:r w:rsidRPr="00F009A9">
        <w:rPr>
          <w:b w:val="0"/>
          <w:bCs w:val="0"/>
          <w:sz w:val="24"/>
          <w:szCs w:val="22"/>
          <w:lang w:val="es-ES_tradnl"/>
        </w:rPr>
        <w:t>ALEMANIA</w:t>
      </w:r>
      <w:r w:rsidRPr="00F009A9">
        <w:rPr>
          <w:b w:val="0"/>
          <w:bCs w:val="0"/>
          <w:sz w:val="24"/>
          <w:szCs w:val="22"/>
          <w:lang w:val="es-ES_tradnl"/>
        </w:rPr>
        <w:tab/>
      </w:r>
      <w:r w:rsidRPr="00F009A9">
        <w:rPr>
          <w:b w:val="0"/>
          <w:bCs w:val="0"/>
          <w:sz w:val="24"/>
          <w:szCs w:val="22"/>
          <w:lang w:val="es-ES_tradnl"/>
        </w:rPr>
        <w:tab/>
      </w:r>
      <w:r w:rsidRPr="00F009A9">
        <w:rPr>
          <w:b w:val="0"/>
          <w:bCs w:val="0"/>
          <w:sz w:val="24"/>
          <w:szCs w:val="22"/>
          <w:lang w:val="es-ES_tradnl"/>
        </w:rPr>
        <w:tab/>
      </w:r>
      <w:r w:rsidRPr="00F009A9">
        <w:rPr>
          <w:b w:val="0"/>
          <w:bCs w:val="0"/>
          <w:sz w:val="24"/>
          <w:szCs w:val="22"/>
          <w:lang w:val="es-ES_tradnl"/>
        </w:rPr>
        <w:tab/>
        <w:t>AEG (Divisiones en Alemania)</w:t>
      </w:r>
    </w:p>
    <w:p w:rsidR="00941BD9" w:rsidRPr="00F009A9" w:rsidRDefault="00941BD9" w:rsidP="00941BD9">
      <w:pPr>
        <w:pStyle w:val="Ttulo"/>
        <w:spacing w:line="480" w:lineRule="auto"/>
        <w:jc w:val="both"/>
        <w:rPr>
          <w:b w:val="0"/>
          <w:bCs w:val="0"/>
          <w:sz w:val="24"/>
        </w:rPr>
      </w:pPr>
      <w:r w:rsidRPr="00F009A9">
        <w:rPr>
          <w:b w:val="0"/>
          <w:bCs w:val="0"/>
          <w:sz w:val="24"/>
          <w:szCs w:val="22"/>
          <w:lang w:val="es-ES_tradnl"/>
        </w:rPr>
        <w:tab/>
      </w:r>
      <w:r w:rsidRPr="00F009A9">
        <w:rPr>
          <w:b w:val="0"/>
          <w:bCs w:val="0"/>
          <w:sz w:val="24"/>
          <w:szCs w:val="22"/>
          <w:lang w:val="es-ES_tradnl"/>
        </w:rPr>
        <w:tab/>
      </w:r>
      <w:r w:rsidRPr="00F009A9">
        <w:rPr>
          <w:b w:val="0"/>
          <w:bCs w:val="0"/>
          <w:sz w:val="24"/>
          <w:szCs w:val="22"/>
          <w:lang w:val="es-ES_tradnl"/>
        </w:rPr>
        <w:tab/>
      </w:r>
      <w:r w:rsidRPr="00F009A9">
        <w:rPr>
          <w:b w:val="0"/>
          <w:bCs w:val="0"/>
          <w:sz w:val="24"/>
          <w:szCs w:val="22"/>
          <w:lang w:val="es-ES_tradnl"/>
        </w:rPr>
        <w:tab/>
      </w:r>
      <w:r w:rsidRPr="00F009A9">
        <w:rPr>
          <w:b w:val="0"/>
          <w:bCs w:val="0"/>
          <w:sz w:val="24"/>
          <w:szCs w:val="22"/>
          <w:lang w:val="es-ES_tradnl"/>
        </w:rPr>
        <w:tab/>
      </w:r>
      <w:r w:rsidRPr="00F009A9">
        <w:rPr>
          <w:b w:val="0"/>
          <w:bCs w:val="0"/>
          <w:sz w:val="24"/>
          <w:szCs w:val="22"/>
        </w:rPr>
        <w:t>Bayer</w:t>
      </w:r>
      <w:r w:rsidRPr="00F009A9">
        <w:rPr>
          <w:b w:val="0"/>
          <w:bCs w:val="0"/>
          <w:sz w:val="24"/>
        </w:rPr>
        <w:t xml:space="preserve"> </w:t>
      </w:r>
    </w:p>
    <w:p w:rsidR="00941BD9" w:rsidRDefault="00941BD9" w:rsidP="00941BD9">
      <w:pPr>
        <w:pStyle w:val="Ttulo"/>
        <w:tabs>
          <w:tab w:val="left" w:pos="1080"/>
          <w:tab w:val="left" w:pos="2340"/>
        </w:tabs>
        <w:ind w:left="1797"/>
        <w:jc w:val="both"/>
        <w:rPr>
          <w:b w:val="0"/>
          <w:bCs w:val="0"/>
          <w:sz w:val="24"/>
        </w:rPr>
      </w:pPr>
    </w:p>
    <w:p w:rsidR="00941BD9" w:rsidRDefault="00941BD9" w:rsidP="00941BD9">
      <w:pPr>
        <w:pStyle w:val="Ttulo"/>
        <w:tabs>
          <w:tab w:val="left" w:pos="1080"/>
          <w:tab w:val="left" w:pos="2340"/>
        </w:tabs>
        <w:ind w:left="1797"/>
        <w:jc w:val="both"/>
        <w:rPr>
          <w:b w:val="0"/>
          <w:bCs w:val="0"/>
          <w:sz w:val="24"/>
        </w:rPr>
      </w:pPr>
    </w:p>
    <w:p w:rsidR="00941BD9" w:rsidRDefault="00941BD9" w:rsidP="00941BD9">
      <w:pPr>
        <w:pStyle w:val="Ttulo"/>
        <w:tabs>
          <w:tab w:val="left" w:pos="1080"/>
          <w:tab w:val="left" w:pos="2340"/>
        </w:tabs>
        <w:ind w:left="1797"/>
        <w:jc w:val="both"/>
        <w:rPr>
          <w:b w:val="0"/>
          <w:bCs w:val="0"/>
          <w:sz w:val="24"/>
        </w:rPr>
      </w:pPr>
    </w:p>
    <w:p w:rsidR="00941BD9" w:rsidRDefault="00941BD9" w:rsidP="00941BD9">
      <w:pPr>
        <w:pStyle w:val="Ttulo"/>
        <w:tabs>
          <w:tab w:val="left" w:pos="1080"/>
          <w:tab w:val="left" w:pos="2340"/>
        </w:tabs>
        <w:ind w:left="1797"/>
        <w:jc w:val="both"/>
        <w:rPr>
          <w:b w:val="0"/>
          <w:bCs w:val="0"/>
          <w:sz w:val="24"/>
        </w:rPr>
      </w:pPr>
    </w:p>
    <w:p w:rsidR="00941BD9" w:rsidRPr="00C45EA6" w:rsidRDefault="00941BD9" w:rsidP="00941BD9">
      <w:pPr>
        <w:pStyle w:val="Ttulo"/>
        <w:spacing w:line="480" w:lineRule="auto"/>
        <w:rPr>
          <w:sz w:val="24"/>
          <w:lang w:val="es-ES_tradnl"/>
        </w:rPr>
      </w:pPr>
      <w:r>
        <w:rPr>
          <w:sz w:val="24"/>
          <w:lang w:val="es-ES_tradnl"/>
        </w:rPr>
        <w:t>TABLA 3</w:t>
      </w:r>
    </w:p>
    <w:p w:rsidR="00941BD9" w:rsidRPr="00C45EA6" w:rsidRDefault="00941BD9" w:rsidP="00941BD9">
      <w:pPr>
        <w:pStyle w:val="Ttulo"/>
        <w:spacing w:line="480" w:lineRule="auto"/>
        <w:rPr>
          <w:b w:val="0"/>
          <w:bCs w:val="0"/>
          <w:sz w:val="24"/>
          <w:lang w:val="es-ES_tradnl"/>
        </w:rPr>
      </w:pPr>
      <w:r w:rsidRPr="00C45EA6">
        <w:rPr>
          <w:sz w:val="24"/>
          <w:lang w:val="es-ES_tradnl"/>
        </w:rPr>
        <w:lastRenderedPageBreak/>
        <w:t>APLICACIONES DE PCB</w:t>
      </w:r>
      <w:r>
        <w:rPr>
          <w:sz w:val="24"/>
          <w:lang w:val="es-ES_tradnl"/>
        </w:rPr>
        <w:t>’s</w:t>
      </w:r>
      <w:r w:rsidRPr="00C45EA6">
        <w:rPr>
          <w:sz w:val="24"/>
          <w:lang w:val="es-ES_tradnl"/>
        </w:rPr>
        <w:t xml:space="preserve"> POR LOCALIZACIÓN</w:t>
      </w:r>
    </w:p>
    <w:p w:rsidR="00941BD9" w:rsidRPr="00C45EA6" w:rsidRDefault="00941BD9" w:rsidP="00941BD9">
      <w:pPr>
        <w:pStyle w:val="Ttulo"/>
        <w:jc w:val="left"/>
        <w:rPr>
          <w:b w:val="0"/>
          <w:bCs w:val="0"/>
          <w:sz w:val="24"/>
          <w:lang w:val="es-ES_tradnl"/>
        </w:rPr>
      </w:pPr>
    </w:p>
    <w:tbl>
      <w:tblPr>
        <w:tblW w:w="0" w:type="auto"/>
        <w:jc w:val="center"/>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50"/>
        <w:gridCol w:w="4265"/>
      </w:tblGrid>
      <w:tr w:rsidR="00941BD9" w:rsidRPr="00C45EA6" w:rsidTr="001273E5">
        <w:trPr>
          <w:trHeight w:val="654"/>
          <w:jc w:val="center"/>
        </w:trPr>
        <w:tc>
          <w:tcPr>
            <w:tcW w:w="3950" w:type="dxa"/>
            <w:tcBorders>
              <w:top w:val="outset" w:sz="6" w:space="0" w:color="auto"/>
              <w:left w:val="outset" w:sz="6" w:space="0" w:color="auto"/>
              <w:bottom w:val="outset" w:sz="6" w:space="0" w:color="auto"/>
              <w:right w:val="outset" w:sz="6" w:space="0" w:color="auto"/>
            </w:tcBorders>
            <w:vAlign w:val="center"/>
          </w:tcPr>
          <w:p w:rsidR="00941BD9" w:rsidRPr="00C45EA6" w:rsidRDefault="00941BD9" w:rsidP="001273E5">
            <w:pPr>
              <w:pStyle w:val="Ttulo"/>
              <w:jc w:val="left"/>
              <w:rPr>
                <w:sz w:val="24"/>
                <w:lang w:val="es-ES_tradnl"/>
              </w:rPr>
            </w:pPr>
            <w:r w:rsidRPr="00C45EA6">
              <w:rPr>
                <w:sz w:val="24"/>
                <w:lang w:val="es-ES_tradnl"/>
              </w:rPr>
              <w:t>Posibles localizaciones</w:t>
            </w:r>
          </w:p>
        </w:tc>
        <w:tc>
          <w:tcPr>
            <w:tcW w:w="4265" w:type="dxa"/>
            <w:tcBorders>
              <w:top w:val="outset" w:sz="6" w:space="0" w:color="auto"/>
              <w:left w:val="outset" w:sz="6" w:space="0" w:color="auto"/>
              <w:bottom w:val="outset" w:sz="6" w:space="0" w:color="auto"/>
              <w:right w:val="outset" w:sz="6" w:space="0" w:color="auto"/>
            </w:tcBorders>
            <w:vAlign w:val="center"/>
          </w:tcPr>
          <w:p w:rsidR="00941BD9" w:rsidRPr="00C45EA6" w:rsidRDefault="00941BD9" w:rsidP="001273E5">
            <w:pPr>
              <w:pStyle w:val="Ttulo"/>
              <w:jc w:val="left"/>
              <w:rPr>
                <w:sz w:val="24"/>
                <w:lang w:val="es-ES_tradnl"/>
              </w:rPr>
            </w:pPr>
            <w:r w:rsidRPr="00C45EA6">
              <w:rPr>
                <w:sz w:val="24"/>
                <w:lang w:val="es-ES_tradnl"/>
              </w:rPr>
              <w:t>Aplicaciones frecuentes con PCB</w:t>
            </w:r>
            <w:r>
              <w:rPr>
                <w:sz w:val="24"/>
                <w:lang w:val="es-ES_tradnl"/>
              </w:rPr>
              <w:t>’s</w:t>
            </w:r>
          </w:p>
        </w:tc>
      </w:tr>
      <w:tr w:rsidR="00941BD9" w:rsidRPr="00C45EA6" w:rsidTr="001273E5">
        <w:trPr>
          <w:trHeight w:val="2872"/>
          <w:jc w:val="center"/>
        </w:trPr>
        <w:tc>
          <w:tcPr>
            <w:tcW w:w="3950" w:type="dxa"/>
            <w:tcBorders>
              <w:top w:val="outset" w:sz="6" w:space="0" w:color="auto"/>
              <w:left w:val="outset" w:sz="6" w:space="0" w:color="auto"/>
              <w:bottom w:val="outset" w:sz="6" w:space="0" w:color="auto"/>
              <w:right w:val="outset" w:sz="6" w:space="0" w:color="auto"/>
            </w:tcBorders>
            <w:vAlign w:val="center"/>
          </w:tcPr>
          <w:p w:rsidR="00941BD9" w:rsidRPr="00C45EA6" w:rsidRDefault="00941BD9" w:rsidP="001273E5">
            <w:pPr>
              <w:pStyle w:val="Ttulo"/>
              <w:spacing w:line="480" w:lineRule="auto"/>
              <w:jc w:val="left"/>
              <w:rPr>
                <w:b w:val="0"/>
                <w:bCs w:val="0"/>
                <w:sz w:val="24"/>
                <w:lang w:val="es-ES_tradnl"/>
              </w:rPr>
            </w:pPr>
            <w:r w:rsidRPr="00C45EA6">
              <w:rPr>
                <w:b w:val="0"/>
                <w:bCs w:val="0"/>
                <w:sz w:val="24"/>
                <w:lang w:val="es-ES_tradnl"/>
              </w:rPr>
              <w:t>Servicios públicos de electricidad (incluidas las redes de distribución)</w:t>
            </w:r>
          </w:p>
        </w:tc>
        <w:tc>
          <w:tcPr>
            <w:tcW w:w="4265" w:type="dxa"/>
            <w:tcBorders>
              <w:top w:val="outset" w:sz="6" w:space="0" w:color="auto"/>
              <w:left w:val="outset" w:sz="6" w:space="0" w:color="auto"/>
              <w:bottom w:val="outset" w:sz="6" w:space="0" w:color="auto"/>
              <w:right w:val="outset" w:sz="6" w:space="0" w:color="auto"/>
            </w:tcBorders>
            <w:vAlign w:val="center"/>
          </w:tcPr>
          <w:p w:rsidR="00941BD9" w:rsidRPr="00C45EA6" w:rsidRDefault="00941BD9" w:rsidP="001273E5">
            <w:pPr>
              <w:pStyle w:val="Ttulo"/>
              <w:spacing w:line="480" w:lineRule="auto"/>
              <w:jc w:val="left"/>
              <w:rPr>
                <w:b w:val="0"/>
                <w:bCs w:val="0"/>
                <w:sz w:val="24"/>
                <w:lang w:val="es-ES_tradnl"/>
              </w:rPr>
            </w:pPr>
            <w:r w:rsidRPr="00C45EA6">
              <w:rPr>
                <w:b w:val="0"/>
                <w:bCs w:val="0"/>
                <w:sz w:val="24"/>
                <w:lang w:val="es-ES_tradnl"/>
              </w:rPr>
              <w:t xml:space="preserve">Transformadores </w:t>
            </w:r>
            <w:r w:rsidRPr="00C45EA6">
              <w:rPr>
                <w:b w:val="0"/>
                <w:bCs w:val="0"/>
                <w:sz w:val="24"/>
                <w:lang w:val="es-ES_tradnl"/>
              </w:rPr>
              <w:br/>
              <w:t xml:space="preserve">Grandes capacitores </w:t>
            </w:r>
            <w:r w:rsidRPr="00C45EA6">
              <w:rPr>
                <w:b w:val="0"/>
                <w:bCs w:val="0"/>
                <w:sz w:val="24"/>
                <w:lang w:val="es-ES_tradnl"/>
              </w:rPr>
              <w:br/>
              <w:t xml:space="preserve">Pequeños capacitores </w:t>
            </w:r>
            <w:r w:rsidRPr="00C45EA6">
              <w:rPr>
                <w:b w:val="0"/>
                <w:bCs w:val="0"/>
                <w:sz w:val="24"/>
                <w:lang w:val="es-ES_tradnl"/>
              </w:rPr>
              <w:br/>
              <w:t>Cables e</w:t>
            </w:r>
            <w:r>
              <w:rPr>
                <w:b w:val="0"/>
                <w:bCs w:val="0"/>
                <w:sz w:val="24"/>
                <w:lang w:val="es-ES_tradnl"/>
              </w:rPr>
              <w:t xml:space="preserve">léctricos rellenos de </w:t>
            </w:r>
            <w:r>
              <w:rPr>
                <w:b w:val="0"/>
                <w:bCs w:val="0"/>
                <w:sz w:val="24"/>
                <w:lang w:val="es-ES_tradnl"/>
              </w:rPr>
              <w:br/>
              <w:t xml:space="preserve">líquido </w:t>
            </w:r>
          </w:p>
        </w:tc>
      </w:tr>
      <w:tr w:rsidR="00941BD9" w:rsidRPr="00C45EA6" w:rsidTr="001273E5">
        <w:trPr>
          <w:jc w:val="center"/>
        </w:trPr>
        <w:tc>
          <w:tcPr>
            <w:tcW w:w="3950" w:type="dxa"/>
            <w:tcBorders>
              <w:top w:val="outset" w:sz="6" w:space="0" w:color="auto"/>
              <w:left w:val="outset" w:sz="6" w:space="0" w:color="auto"/>
              <w:bottom w:val="outset" w:sz="6" w:space="0" w:color="auto"/>
              <w:right w:val="outset" w:sz="6" w:space="0" w:color="auto"/>
            </w:tcBorders>
            <w:vAlign w:val="center"/>
          </w:tcPr>
          <w:p w:rsidR="00941BD9" w:rsidRPr="00C45EA6" w:rsidRDefault="00941BD9" w:rsidP="001273E5">
            <w:pPr>
              <w:pStyle w:val="Ttulo"/>
              <w:spacing w:line="480" w:lineRule="auto"/>
              <w:jc w:val="left"/>
              <w:rPr>
                <w:b w:val="0"/>
                <w:bCs w:val="0"/>
                <w:sz w:val="24"/>
                <w:lang w:val="es-ES_tradnl"/>
              </w:rPr>
            </w:pPr>
            <w:r w:rsidRPr="00C45EA6">
              <w:rPr>
                <w:b w:val="0"/>
                <w:bCs w:val="0"/>
                <w:sz w:val="24"/>
                <w:lang w:val="es-ES_tradnl"/>
              </w:rPr>
              <w:t>Instalaciones industriales (incluidas las industrias del aluminio, e cobre, el hierro y el acero, el cemento, los productos químicos, los plásticos,  y el refinado de petróleo)</w:t>
            </w:r>
          </w:p>
        </w:tc>
        <w:tc>
          <w:tcPr>
            <w:tcW w:w="4265" w:type="dxa"/>
            <w:tcBorders>
              <w:top w:val="outset" w:sz="6" w:space="0" w:color="auto"/>
              <w:left w:val="outset" w:sz="6" w:space="0" w:color="auto"/>
              <w:bottom w:val="outset" w:sz="6" w:space="0" w:color="auto"/>
              <w:right w:val="outset" w:sz="6" w:space="0" w:color="auto"/>
            </w:tcBorders>
            <w:vAlign w:val="center"/>
          </w:tcPr>
          <w:p w:rsidR="00941BD9" w:rsidRPr="00C45EA6" w:rsidRDefault="00941BD9" w:rsidP="001273E5">
            <w:pPr>
              <w:pStyle w:val="Ttulo"/>
              <w:spacing w:line="480" w:lineRule="auto"/>
              <w:jc w:val="left"/>
              <w:rPr>
                <w:b w:val="0"/>
                <w:bCs w:val="0"/>
                <w:sz w:val="24"/>
                <w:lang w:val="es-ES_tradnl"/>
              </w:rPr>
            </w:pPr>
            <w:r w:rsidRPr="00C45EA6">
              <w:rPr>
                <w:b w:val="0"/>
                <w:bCs w:val="0"/>
                <w:sz w:val="24"/>
                <w:lang w:val="es-ES_tradnl"/>
              </w:rPr>
              <w:t xml:space="preserve">Transformadores </w:t>
            </w:r>
            <w:r w:rsidRPr="00C45EA6">
              <w:rPr>
                <w:b w:val="0"/>
                <w:bCs w:val="0"/>
                <w:sz w:val="24"/>
                <w:lang w:val="es-ES_tradnl"/>
              </w:rPr>
              <w:br/>
              <w:t xml:space="preserve">Grandes capacitores </w:t>
            </w:r>
            <w:r w:rsidRPr="00C45EA6">
              <w:rPr>
                <w:b w:val="0"/>
                <w:bCs w:val="0"/>
                <w:sz w:val="24"/>
                <w:lang w:val="es-ES_tradnl"/>
              </w:rPr>
              <w:br/>
              <w:t xml:space="preserve">Pequeños capacitores </w:t>
            </w:r>
            <w:r w:rsidRPr="00C45EA6">
              <w:rPr>
                <w:b w:val="0"/>
                <w:bCs w:val="0"/>
                <w:sz w:val="24"/>
                <w:lang w:val="es-ES_tradnl"/>
              </w:rPr>
              <w:br/>
              <w:t xml:space="preserve">Líquidos de termotransferencia </w:t>
            </w:r>
            <w:r>
              <w:rPr>
                <w:b w:val="0"/>
                <w:bCs w:val="0"/>
                <w:sz w:val="24"/>
                <w:lang w:val="es-ES_tradnl"/>
              </w:rPr>
              <w:br/>
              <w:t xml:space="preserve">Líquidos hidráulicos (equipo) </w:t>
            </w:r>
          </w:p>
        </w:tc>
      </w:tr>
      <w:tr w:rsidR="00941BD9" w:rsidRPr="00C45EA6" w:rsidTr="001273E5">
        <w:trPr>
          <w:jc w:val="center"/>
        </w:trPr>
        <w:tc>
          <w:tcPr>
            <w:tcW w:w="3950" w:type="dxa"/>
            <w:tcBorders>
              <w:top w:val="outset" w:sz="6" w:space="0" w:color="auto"/>
              <w:left w:val="outset" w:sz="6" w:space="0" w:color="auto"/>
              <w:bottom w:val="outset" w:sz="6" w:space="0" w:color="auto"/>
              <w:right w:val="outset" w:sz="6" w:space="0" w:color="auto"/>
            </w:tcBorders>
            <w:vAlign w:val="center"/>
          </w:tcPr>
          <w:p w:rsidR="00941BD9" w:rsidRPr="00C45EA6" w:rsidRDefault="00941BD9" w:rsidP="001273E5">
            <w:pPr>
              <w:pStyle w:val="Ttulo"/>
              <w:spacing w:line="480" w:lineRule="auto"/>
              <w:jc w:val="left"/>
              <w:rPr>
                <w:b w:val="0"/>
                <w:bCs w:val="0"/>
                <w:sz w:val="24"/>
                <w:lang w:val="es-ES_tradnl"/>
              </w:rPr>
            </w:pPr>
            <w:r>
              <w:rPr>
                <w:b w:val="0"/>
                <w:bCs w:val="0"/>
                <w:sz w:val="24"/>
                <w:lang w:val="es-ES_tradnl"/>
              </w:rPr>
              <w:t>Operaciones de minería</w:t>
            </w:r>
            <w:r w:rsidRPr="00C45EA6">
              <w:rPr>
                <w:b w:val="0"/>
                <w:bCs w:val="0"/>
                <w:sz w:val="24"/>
                <w:lang w:val="es-ES_tradnl"/>
              </w:rPr>
              <w:t xml:space="preserve"> subterránea</w:t>
            </w:r>
          </w:p>
        </w:tc>
        <w:tc>
          <w:tcPr>
            <w:tcW w:w="4265" w:type="dxa"/>
            <w:tcBorders>
              <w:top w:val="outset" w:sz="6" w:space="0" w:color="auto"/>
              <w:left w:val="outset" w:sz="6" w:space="0" w:color="auto"/>
              <w:bottom w:val="outset" w:sz="6" w:space="0" w:color="auto"/>
              <w:right w:val="outset" w:sz="6" w:space="0" w:color="auto"/>
            </w:tcBorders>
            <w:vAlign w:val="center"/>
          </w:tcPr>
          <w:p w:rsidR="00941BD9" w:rsidRPr="00C45EA6" w:rsidRDefault="00941BD9" w:rsidP="001273E5">
            <w:pPr>
              <w:pStyle w:val="Ttulo"/>
              <w:spacing w:line="480" w:lineRule="auto"/>
              <w:jc w:val="left"/>
              <w:rPr>
                <w:b w:val="0"/>
                <w:bCs w:val="0"/>
                <w:sz w:val="24"/>
                <w:lang w:val="es-ES_tradnl"/>
              </w:rPr>
            </w:pPr>
            <w:r w:rsidRPr="00C45EA6">
              <w:rPr>
                <w:b w:val="0"/>
                <w:bCs w:val="0"/>
                <w:sz w:val="24"/>
                <w:lang w:val="es-ES_tradnl"/>
              </w:rPr>
              <w:t>Líquidos hidráulicos (equipo)</w:t>
            </w:r>
          </w:p>
        </w:tc>
      </w:tr>
      <w:tr w:rsidR="00941BD9" w:rsidRPr="00C45EA6" w:rsidTr="001273E5">
        <w:trPr>
          <w:jc w:val="center"/>
        </w:trPr>
        <w:tc>
          <w:tcPr>
            <w:tcW w:w="3950" w:type="dxa"/>
            <w:tcBorders>
              <w:top w:val="outset" w:sz="6" w:space="0" w:color="auto"/>
              <w:left w:val="outset" w:sz="6" w:space="0" w:color="auto"/>
              <w:bottom w:val="outset" w:sz="6" w:space="0" w:color="auto"/>
              <w:right w:val="outset" w:sz="6" w:space="0" w:color="auto"/>
            </w:tcBorders>
            <w:vAlign w:val="center"/>
          </w:tcPr>
          <w:p w:rsidR="00941BD9" w:rsidRPr="00C45EA6" w:rsidRDefault="00941BD9" w:rsidP="001273E5">
            <w:pPr>
              <w:pStyle w:val="Ttulo"/>
              <w:spacing w:line="480" w:lineRule="auto"/>
              <w:jc w:val="left"/>
              <w:rPr>
                <w:b w:val="0"/>
                <w:bCs w:val="0"/>
                <w:sz w:val="24"/>
                <w:lang w:val="es-ES_tradnl"/>
              </w:rPr>
            </w:pPr>
            <w:r w:rsidRPr="00C45EA6">
              <w:rPr>
                <w:b w:val="0"/>
                <w:bCs w:val="0"/>
                <w:sz w:val="24"/>
                <w:lang w:val="es-ES_tradnl"/>
              </w:rPr>
              <w:t>Instalaciones militares</w:t>
            </w:r>
          </w:p>
        </w:tc>
        <w:tc>
          <w:tcPr>
            <w:tcW w:w="4265" w:type="dxa"/>
            <w:tcBorders>
              <w:top w:val="outset" w:sz="6" w:space="0" w:color="auto"/>
              <w:left w:val="outset" w:sz="6" w:space="0" w:color="auto"/>
              <w:bottom w:val="outset" w:sz="6" w:space="0" w:color="auto"/>
              <w:right w:val="outset" w:sz="6" w:space="0" w:color="auto"/>
            </w:tcBorders>
            <w:vAlign w:val="center"/>
          </w:tcPr>
          <w:p w:rsidR="00941BD9" w:rsidRPr="00C45EA6" w:rsidRDefault="00941BD9" w:rsidP="001273E5">
            <w:pPr>
              <w:pStyle w:val="Ttulo"/>
              <w:spacing w:line="480" w:lineRule="auto"/>
              <w:jc w:val="left"/>
              <w:rPr>
                <w:b w:val="0"/>
                <w:bCs w:val="0"/>
                <w:sz w:val="24"/>
                <w:lang w:val="es-ES_tradnl"/>
              </w:rPr>
            </w:pPr>
            <w:r w:rsidRPr="00C45EA6">
              <w:rPr>
                <w:b w:val="0"/>
                <w:bCs w:val="0"/>
                <w:sz w:val="24"/>
                <w:lang w:val="es-ES_tradnl"/>
              </w:rPr>
              <w:t xml:space="preserve">Transformadores </w:t>
            </w:r>
            <w:r w:rsidRPr="00C45EA6">
              <w:rPr>
                <w:b w:val="0"/>
                <w:bCs w:val="0"/>
                <w:sz w:val="24"/>
                <w:lang w:val="es-ES_tradnl"/>
              </w:rPr>
              <w:br/>
              <w:t xml:space="preserve">Grandes capacitores </w:t>
            </w:r>
            <w:r w:rsidRPr="00C45EA6">
              <w:rPr>
                <w:b w:val="0"/>
                <w:bCs w:val="0"/>
                <w:sz w:val="24"/>
                <w:lang w:val="es-ES_tradnl"/>
              </w:rPr>
              <w:br/>
              <w:t xml:space="preserve">Pequeños capacitores </w:t>
            </w:r>
            <w:r w:rsidRPr="00C45EA6">
              <w:rPr>
                <w:b w:val="0"/>
                <w:bCs w:val="0"/>
                <w:sz w:val="24"/>
                <w:lang w:val="es-ES_tradnl"/>
              </w:rPr>
              <w:br/>
              <w:t>Líquidos hidráulicos (equipo)</w:t>
            </w:r>
          </w:p>
        </w:tc>
      </w:tr>
    </w:tbl>
    <w:p w:rsidR="00941BD9" w:rsidRDefault="00941BD9" w:rsidP="00941BD9">
      <w:pPr>
        <w:pStyle w:val="Ttulo"/>
        <w:tabs>
          <w:tab w:val="left" w:pos="1080"/>
        </w:tabs>
        <w:spacing w:line="480" w:lineRule="auto"/>
        <w:ind w:left="1077"/>
        <w:jc w:val="both"/>
        <w:rPr>
          <w:sz w:val="24"/>
        </w:rPr>
      </w:pPr>
    </w:p>
    <w:p w:rsidR="00941BD9" w:rsidRDefault="00941BD9" w:rsidP="00941BD9">
      <w:pPr>
        <w:pStyle w:val="Ttulo"/>
        <w:numPr>
          <w:ilvl w:val="2"/>
          <w:numId w:val="12"/>
        </w:numPr>
        <w:tabs>
          <w:tab w:val="left" w:pos="1080"/>
        </w:tabs>
        <w:spacing w:line="480" w:lineRule="auto"/>
        <w:ind w:left="1797"/>
        <w:jc w:val="both"/>
        <w:rPr>
          <w:sz w:val="24"/>
        </w:rPr>
      </w:pPr>
      <w:r>
        <w:rPr>
          <w:sz w:val="24"/>
        </w:rPr>
        <w:t>Construcción del transformador</w:t>
      </w:r>
    </w:p>
    <w:p w:rsidR="00941BD9" w:rsidRDefault="00941BD9" w:rsidP="00941BD9">
      <w:pPr>
        <w:pStyle w:val="Ttulo"/>
        <w:tabs>
          <w:tab w:val="left" w:pos="1080"/>
          <w:tab w:val="left" w:pos="1800"/>
        </w:tabs>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r w:rsidRPr="007C6009">
        <w:rPr>
          <w:b w:val="0"/>
          <w:bCs w:val="0"/>
          <w:sz w:val="24"/>
        </w:rPr>
        <w:t>En el sector eléctrico se puede encontrar una gran variedad de transformadores en tamaño, forma y potencia.</w:t>
      </w:r>
      <w:r>
        <w:rPr>
          <w:b w:val="0"/>
          <w:bCs w:val="0"/>
          <w:color w:val="FF0000"/>
          <w:sz w:val="24"/>
        </w:rPr>
        <w:t xml:space="preserve"> </w:t>
      </w:r>
      <w:r>
        <w:rPr>
          <w:b w:val="0"/>
          <w:bCs w:val="0"/>
          <w:sz w:val="24"/>
        </w:rPr>
        <w:t xml:space="preserve">La </w:t>
      </w:r>
      <w:r w:rsidRPr="007C6009">
        <w:rPr>
          <w:b w:val="0"/>
          <w:bCs w:val="0"/>
          <w:sz w:val="24"/>
        </w:rPr>
        <w:t>fabricación o</w:t>
      </w:r>
      <w:r>
        <w:rPr>
          <w:b w:val="0"/>
          <w:bCs w:val="0"/>
          <w:color w:val="FF0000"/>
          <w:sz w:val="24"/>
        </w:rPr>
        <w:t xml:space="preserve"> </w:t>
      </w:r>
      <w:r>
        <w:rPr>
          <w:b w:val="0"/>
          <w:bCs w:val="0"/>
          <w:sz w:val="24"/>
        </w:rPr>
        <w:t xml:space="preserve">construcción de un transformador puede ser un buen indicativo de la presencia de PCB’s en el aceite. Este tipo de transformadores se fabricaban sellándolos herméticamente, </w:t>
      </w:r>
      <w:r w:rsidRPr="007C6009">
        <w:rPr>
          <w:b w:val="0"/>
          <w:bCs w:val="0"/>
          <w:sz w:val="24"/>
        </w:rPr>
        <w:t>pues no requerían de mantenimientos mayores.</w:t>
      </w:r>
      <w:r>
        <w:rPr>
          <w:b w:val="0"/>
          <w:bCs w:val="0"/>
          <w:color w:val="FF0000"/>
          <w:sz w:val="24"/>
        </w:rPr>
        <w:t xml:space="preserve"> </w:t>
      </w:r>
      <w:r w:rsidRPr="007C6009">
        <w:rPr>
          <w:b w:val="0"/>
          <w:bCs w:val="0"/>
          <w:sz w:val="24"/>
        </w:rPr>
        <w:t>La f</w:t>
      </w:r>
      <w:r>
        <w:rPr>
          <w:b w:val="0"/>
          <w:bCs w:val="0"/>
          <w:sz w:val="24"/>
        </w:rPr>
        <w:t>abricación con sellado hermético</w:t>
      </w:r>
      <w:r w:rsidRPr="007C6009">
        <w:rPr>
          <w:b w:val="0"/>
          <w:bCs w:val="0"/>
          <w:sz w:val="24"/>
        </w:rPr>
        <w:t xml:space="preserve"> se lo hacía con transformadores grandes de Poder, no con los transformadores de distribución.</w:t>
      </w:r>
      <w:r>
        <w:rPr>
          <w:b w:val="0"/>
          <w:bCs w:val="0"/>
          <w:sz w:val="24"/>
        </w:rPr>
        <w:t xml:space="preserve"> Aunque el diseño de los transformadores puede variar de acuerdo al fabricante, </w:t>
      </w:r>
      <w:r w:rsidRPr="007C6009">
        <w:rPr>
          <w:b w:val="0"/>
          <w:bCs w:val="0"/>
          <w:sz w:val="24"/>
        </w:rPr>
        <w:t>tienen algunos</w:t>
      </w:r>
      <w:r>
        <w:rPr>
          <w:b w:val="0"/>
          <w:bCs w:val="0"/>
          <w:sz w:val="24"/>
        </w:rPr>
        <w:t xml:space="preserve"> elementos que nos pueden ayudar a identificarlos: </w:t>
      </w:r>
    </w:p>
    <w:p w:rsidR="00941BD9" w:rsidRDefault="00941BD9" w:rsidP="00941BD9">
      <w:pPr>
        <w:pStyle w:val="Ttulo"/>
        <w:tabs>
          <w:tab w:val="left" w:pos="1080"/>
          <w:tab w:val="left" w:pos="1800"/>
        </w:tabs>
        <w:ind w:left="1797"/>
        <w:jc w:val="both"/>
        <w:rPr>
          <w:b w:val="0"/>
          <w:bCs w:val="0"/>
          <w:sz w:val="24"/>
        </w:rPr>
      </w:pPr>
    </w:p>
    <w:p w:rsidR="00941BD9" w:rsidRDefault="00941BD9" w:rsidP="00941BD9">
      <w:pPr>
        <w:pStyle w:val="Ttulo"/>
        <w:numPr>
          <w:ilvl w:val="0"/>
          <w:numId w:val="13"/>
        </w:numPr>
        <w:tabs>
          <w:tab w:val="clear" w:pos="2517"/>
          <w:tab w:val="left" w:pos="1080"/>
          <w:tab w:val="left" w:pos="1800"/>
          <w:tab w:val="num" w:pos="2340"/>
        </w:tabs>
        <w:spacing w:line="480" w:lineRule="auto"/>
        <w:ind w:left="2340" w:hanging="543"/>
        <w:jc w:val="both"/>
        <w:rPr>
          <w:b w:val="0"/>
          <w:bCs w:val="0"/>
          <w:sz w:val="24"/>
        </w:rPr>
      </w:pPr>
      <w:r>
        <w:rPr>
          <w:b w:val="0"/>
          <w:bCs w:val="0"/>
          <w:sz w:val="24"/>
        </w:rPr>
        <w:t>Los transformadores tenían la tapa soldada al tanque metálico.</w:t>
      </w:r>
    </w:p>
    <w:p w:rsidR="00941BD9" w:rsidRDefault="00941BD9" w:rsidP="00941BD9">
      <w:pPr>
        <w:pStyle w:val="Ttulo"/>
        <w:numPr>
          <w:ilvl w:val="0"/>
          <w:numId w:val="13"/>
        </w:numPr>
        <w:tabs>
          <w:tab w:val="clear" w:pos="2517"/>
          <w:tab w:val="left" w:pos="1080"/>
          <w:tab w:val="left" w:pos="1800"/>
          <w:tab w:val="num" w:pos="2340"/>
        </w:tabs>
        <w:spacing w:line="480" w:lineRule="auto"/>
        <w:ind w:left="2340" w:hanging="543"/>
        <w:jc w:val="both"/>
        <w:rPr>
          <w:b w:val="0"/>
          <w:bCs w:val="0"/>
          <w:sz w:val="24"/>
        </w:rPr>
      </w:pPr>
      <w:r w:rsidRPr="007C6009">
        <w:rPr>
          <w:b w:val="0"/>
          <w:bCs w:val="0"/>
          <w:sz w:val="24"/>
        </w:rPr>
        <w:t>Este tipo de equipos casi no  cuentan con</w:t>
      </w:r>
      <w:r>
        <w:rPr>
          <w:b w:val="0"/>
          <w:bCs w:val="0"/>
          <w:sz w:val="24"/>
        </w:rPr>
        <w:t xml:space="preserve"> válvulas de muestreo y de drenaje, </w:t>
      </w:r>
    </w:p>
    <w:p w:rsidR="00941BD9" w:rsidRDefault="00941BD9" w:rsidP="00941BD9">
      <w:pPr>
        <w:pStyle w:val="Ttulo"/>
        <w:numPr>
          <w:ilvl w:val="0"/>
          <w:numId w:val="13"/>
        </w:numPr>
        <w:tabs>
          <w:tab w:val="clear" w:pos="2517"/>
          <w:tab w:val="left" w:pos="1080"/>
          <w:tab w:val="left" w:pos="1800"/>
          <w:tab w:val="num" w:pos="2340"/>
        </w:tabs>
        <w:spacing w:line="480" w:lineRule="auto"/>
        <w:ind w:left="2340" w:hanging="543"/>
        <w:jc w:val="both"/>
        <w:rPr>
          <w:b w:val="0"/>
          <w:bCs w:val="0"/>
          <w:sz w:val="24"/>
        </w:rPr>
      </w:pPr>
      <w:r>
        <w:rPr>
          <w:b w:val="0"/>
          <w:bCs w:val="0"/>
          <w:sz w:val="24"/>
        </w:rPr>
        <w:t xml:space="preserve">Generalmente tienen válvulas para despresurizar, </w:t>
      </w:r>
      <w:r w:rsidRPr="007C6009">
        <w:rPr>
          <w:b w:val="0"/>
          <w:bCs w:val="0"/>
          <w:sz w:val="24"/>
        </w:rPr>
        <w:t>situadas en la parte superior del transformador</w:t>
      </w:r>
      <w:r>
        <w:rPr>
          <w:b w:val="0"/>
          <w:bCs w:val="0"/>
          <w:sz w:val="24"/>
        </w:rPr>
        <w:t>.</w:t>
      </w:r>
    </w:p>
    <w:p w:rsidR="00941BD9" w:rsidRPr="007C6009" w:rsidRDefault="00941BD9" w:rsidP="00941BD9">
      <w:pPr>
        <w:pStyle w:val="Ttulo"/>
        <w:numPr>
          <w:ilvl w:val="0"/>
          <w:numId w:val="13"/>
        </w:numPr>
        <w:tabs>
          <w:tab w:val="clear" w:pos="2517"/>
          <w:tab w:val="left" w:pos="1080"/>
          <w:tab w:val="left" w:pos="1800"/>
          <w:tab w:val="num" w:pos="2340"/>
        </w:tabs>
        <w:spacing w:line="480" w:lineRule="auto"/>
        <w:ind w:left="2340" w:hanging="543"/>
        <w:jc w:val="both"/>
        <w:rPr>
          <w:b w:val="0"/>
          <w:bCs w:val="0"/>
          <w:sz w:val="24"/>
        </w:rPr>
      </w:pPr>
      <w:r>
        <w:rPr>
          <w:b w:val="0"/>
          <w:bCs w:val="0"/>
          <w:sz w:val="24"/>
        </w:rPr>
        <w:t xml:space="preserve">Las cajas para realizar las pruebas de cableado en los transformadores son desmontables, </w:t>
      </w:r>
      <w:r w:rsidRPr="007C6009">
        <w:rPr>
          <w:b w:val="0"/>
          <w:bCs w:val="0"/>
          <w:sz w:val="24"/>
        </w:rPr>
        <w:t xml:space="preserve">evitando la </w:t>
      </w:r>
      <w:r w:rsidRPr="007C6009">
        <w:rPr>
          <w:b w:val="0"/>
          <w:bCs w:val="0"/>
          <w:sz w:val="24"/>
        </w:rPr>
        <w:lastRenderedPageBreak/>
        <w:t>necesidad de tener contacto con la parte interna del equipo.</w:t>
      </w:r>
    </w:p>
    <w:p w:rsidR="00941BD9" w:rsidRDefault="00941BD9" w:rsidP="00941BD9">
      <w:pPr>
        <w:rPr>
          <w:color w:val="FF0000"/>
          <w:lang w:val="es-ES_tradnl"/>
        </w:rPr>
      </w:pPr>
    </w:p>
    <w:p w:rsidR="00941BD9" w:rsidRDefault="00941BD9" w:rsidP="00941BD9">
      <w:pPr>
        <w:pStyle w:val="Ttulo"/>
        <w:numPr>
          <w:ilvl w:val="2"/>
          <w:numId w:val="12"/>
        </w:numPr>
        <w:tabs>
          <w:tab w:val="left" w:pos="1080"/>
        </w:tabs>
        <w:jc w:val="both"/>
        <w:rPr>
          <w:sz w:val="24"/>
        </w:rPr>
      </w:pPr>
      <w:r>
        <w:rPr>
          <w:sz w:val="24"/>
        </w:rPr>
        <w:t>Pruebas sencillas para identificación de PCB’s</w:t>
      </w:r>
    </w:p>
    <w:p w:rsidR="00941BD9" w:rsidRDefault="00941BD9" w:rsidP="00941BD9">
      <w:pPr>
        <w:pStyle w:val="Ttulo"/>
        <w:tabs>
          <w:tab w:val="left" w:pos="1080"/>
        </w:tabs>
        <w:ind w:left="1080"/>
        <w:jc w:val="both"/>
        <w:rPr>
          <w:sz w:val="24"/>
        </w:rPr>
      </w:pPr>
    </w:p>
    <w:p w:rsidR="00941BD9" w:rsidRDefault="00941BD9" w:rsidP="00941BD9">
      <w:pPr>
        <w:pStyle w:val="Ttulo"/>
        <w:tabs>
          <w:tab w:val="left" w:pos="1080"/>
          <w:tab w:val="left" w:pos="1620"/>
          <w:tab w:val="left" w:pos="1800"/>
        </w:tabs>
        <w:ind w:left="1797"/>
        <w:jc w:val="both"/>
        <w:rPr>
          <w:b w:val="0"/>
          <w:bCs w:val="0"/>
          <w:sz w:val="24"/>
        </w:rPr>
      </w:pPr>
    </w:p>
    <w:p w:rsidR="00941BD9" w:rsidRDefault="00941BD9" w:rsidP="00941BD9">
      <w:pPr>
        <w:pStyle w:val="Ttulo"/>
        <w:tabs>
          <w:tab w:val="left" w:pos="1080"/>
          <w:tab w:val="left" w:pos="1620"/>
          <w:tab w:val="left" w:pos="1800"/>
        </w:tabs>
        <w:spacing w:line="480" w:lineRule="auto"/>
        <w:ind w:left="1800"/>
        <w:jc w:val="both"/>
        <w:rPr>
          <w:b w:val="0"/>
          <w:bCs w:val="0"/>
          <w:sz w:val="24"/>
        </w:rPr>
      </w:pPr>
      <w:r>
        <w:rPr>
          <w:b w:val="0"/>
          <w:bCs w:val="0"/>
          <w:sz w:val="24"/>
        </w:rPr>
        <w:t>Existen algunas pruebas muy simples para determinar la presencia de PCB’s en las muestras del aceite dieléctrico de un transformador pero no son infalibles. La presencia de PCB’s se puede detectar por:</w:t>
      </w:r>
    </w:p>
    <w:p w:rsidR="00941BD9" w:rsidRDefault="00941BD9" w:rsidP="00941BD9">
      <w:pPr>
        <w:pStyle w:val="Ttulo"/>
        <w:tabs>
          <w:tab w:val="left" w:pos="1080"/>
          <w:tab w:val="left" w:pos="1620"/>
          <w:tab w:val="left" w:pos="1800"/>
        </w:tabs>
        <w:ind w:left="1797"/>
        <w:jc w:val="both"/>
        <w:rPr>
          <w:b w:val="0"/>
          <w:bCs w:val="0"/>
          <w:sz w:val="24"/>
        </w:rPr>
      </w:pPr>
    </w:p>
    <w:p w:rsidR="00941BD9" w:rsidRDefault="00941BD9" w:rsidP="00941BD9">
      <w:pPr>
        <w:pStyle w:val="Ttulo"/>
        <w:numPr>
          <w:ilvl w:val="0"/>
          <w:numId w:val="19"/>
        </w:numPr>
        <w:tabs>
          <w:tab w:val="clear" w:pos="2160"/>
          <w:tab w:val="left" w:pos="1080"/>
          <w:tab w:val="left" w:pos="1620"/>
          <w:tab w:val="left" w:pos="1800"/>
          <w:tab w:val="left" w:pos="1980"/>
          <w:tab w:val="num" w:pos="2340"/>
        </w:tabs>
        <w:spacing w:line="480" w:lineRule="auto"/>
        <w:jc w:val="both"/>
        <w:rPr>
          <w:sz w:val="24"/>
        </w:rPr>
      </w:pPr>
      <w:r>
        <w:rPr>
          <w:sz w:val="24"/>
        </w:rPr>
        <w:t xml:space="preserve">   </w:t>
      </w:r>
      <w:r>
        <w:rPr>
          <w:b w:val="0"/>
          <w:bCs w:val="0"/>
          <w:i/>
          <w:iCs/>
          <w:sz w:val="24"/>
        </w:rPr>
        <w:t xml:space="preserve">Prueba simple de densidad.- </w:t>
      </w:r>
      <w:r>
        <w:rPr>
          <w:b w:val="0"/>
          <w:bCs w:val="0"/>
          <w:sz w:val="24"/>
        </w:rPr>
        <w:t xml:space="preserve">Lo </w:t>
      </w:r>
      <w:r w:rsidRPr="007C6009">
        <w:rPr>
          <w:b w:val="0"/>
          <w:bCs w:val="0"/>
          <w:sz w:val="24"/>
        </w:rPr>
        <w:t>que tenemos que conocer primero es que los</w:t>
      </w:r>
      <w:r>
        <w:rPr>
          <w:b w:val="0"/>
          <w:bCs w:val="0"/>
          <w:sz w:val="24"/>
        </w:rPr>
        <w:t xml:space="preserve">  PCB’s puros son sustancias mas pesadas que el agua,  </w:t>
      </w:r>
      <w:r w:rsidRPr="007C6009">
        <w:rPr>
          <w:b w:val="0"/>
          <w:bCs w:val="0"/>
          <w:sz w:val="24"/>
        </w:rPr>
        <w:t>y que los</w:t>
      </w:r>
      <w:r>
        <w:rPr>
          <w:b w:val="0"/>
          <w:bCs w:val="0"/>
          <w:sz w:val="24"/>
        </w:rPr>
        <w:t xml:space="preserve"> aceites minerales pesan menos que el agua. Para efectuar la prueba es necesario tomar una pequeña cantidad de aceite dieléctrico de un transformador, unos 15 ml en un frasco de vidrio transparente nuevo y limpio de 50 ml aproximadamente y luego se colocará 15 ml de agua en el mismo frasco, si el líquido se sumerge al fondo se considera que el aceite es PCB´s puro y </w:t>
      </w:r>
      <w:r w:rsidRPr="007C6009">
        <w:rPr>
          <w:b w:val="0"/>
          <w:bCs w:val="0"/>
          <w:sz w:val="24"/>
        </w:rPr>
        <w:t>entonces el transformador</w:t>
      </w:r>
      <w:r>
        <w:rPr>
          <w:b w:val="0"/>
          <w:bCs w:val="0"/>
          <w:color w:val="FF0000"/>
          <w:sz w:val="24"/>
        </w:rPr>
        <w:t xml:space="preserve"> </w:t>
      </w:r>
      <w:r>
        <w:rPr>
          <w:b w:val="0"/>
          <w:bCs w:val="0"/>
          <w:sz w:val="24"/>
        </w:rPr>
        <w:t xml:space="preserve">deberá ser almacenado bajo condiciones seguras. </w:t>
      </w:r>
      <w:r w:rsidRPr="007C6009">
        <w:rPr>
          <w:b w:val="0"/>
          <w:bCs w:val="0"/>
          <w:sz w:val="24"/>
        </w:rPr>
        <w:t xml:space="preserve">Esta prueba deberá complementarse posteriormente </w:t>
      </w:r>
      <w:r>
        <w:rPr>
          <w:b w:val="0"/>
          <w:bCs w:val="0"/>
          <w:sz w:val="24"/>
        </w:rPr>
        <w:t xml:space="preserve">por un método de cuantificación para saber la cantidad exacta de contaminante de la muestra. </w:t>
      </w:r>
    </w:p>
    <w:p w:rsidR="00941BD9" w:rsidRDefault="00941BD9" w:rsidP="00941BD9">
      <w:pPr>
        <w:pStyle w:val="Ttulo"/>
        <w:tabs>
          <w:tab w:val="left" w:pos="1080"/>
          <w:tab w:val="left" w:pos="1620"/>
          <w:tab w:val="left" w:pos="1800"/>
          <w:tab w:val="left" w:pos="1980"/>
        </w:tabs>
        <w:spacing w:line="480" w:lineRule="auto"/>
        <w:ind w:left="2124"/>
        <w:jc w:val="both"/>
        <w:rPr>
          <w:b w:val="0"/>
          <w:bCs w:val="0"/>
          <w:sz w:val="24"/>
        </w:rPr>
      </w:pPr>
      <w:r>
        <w:rPr>
          <w:b w:val="0"/>
          <w:bCs w:val="0"/>
          <w:sz w:val="24"/>
        </w:rPr>
        <w:lastRenderedPageBreak/>
        <w:t xml:space="preserve">Si el </w:t>
      </w:r>
      <w:r w:rsidRPr="007C6009">
        <w:rPr>
          <w:b w:val="0"/>
          <w:bCs w:val="0"/>
          <w:sz w:val="24"/>
        </w:rPr>
        <w:t>aceite dieléctrico</w:t>
      </w:r>
      <w:r>
        <w:rPr>
          <w:b w:val="0"/>
          <w:bCs w:val="0"/>
          <w:color w:val="FF0000"/>
          <w:sz w:val="24"/>
        </w:rPr>
        <w:t xml:space="preserve"> </w:t>
      </w:r>
      <w:r>
        <w:rPr>
          <w:b w:val="0"/>
          <w:bCs w:val="0"/>
          <w:sz w:val="24"/>
        </w:rPr>
        <w:t>flota sobre el agua es aceite mineral. Si el aceite dieléctrico no flota ni se va al fondo entonces se considera que esta contaminado con PCB’s y se deberá realizar un análisis de cuantificación posteriormente.</w:t>
      </w:r>
    </w:p>
    <w:p w:rsidR="00941BD9" w:rsidRDefault="00941BD9" w:rsidP="00941BD9">
      <w:pPr>
        <w:pStyle w:val="Ttulo"/>
        <w:numPr>
          <w:ilvl w:val="0"/>
          <w:numId w:val="19"/>
        </w:numPr>
        <w:tabs>
          <w:tab w:val="left" w:pos="1080"/>
          <w:tab w:val="left" w:pos="1620"/>
          <w:tab w:val="left" w:pos="1800"/>
          <w:tab w:val="left" w:pos="1980"/>
        </w:tabs>
        <w:spacing w:line="480" w:lineRule="auto"/>
        <w:jc w:val="both"/>
        <w:rPr>
          <w:sz w:val="24"/>
        </w:rPr>
      </w:pPr>
      <w:r>
        <w:rPr>
          <w:sz w:val="24"/>
        </w:rPr>
        <w:t xml:space="preserve">   </w:t>
      </w:r>
      <w:r>
        <w:rPr>
          <w:b w:val="0"/>
          <w:bCs w:val="0"/>
          <w:i/>
          <w:iCs/>
          <w:sz w:val="24"/>
        </w:rPr>
        <w:t xml:space="preserve">Prueba simple de Cloro.- </w:t>
      </w:r>
      <w:r>
        <w:rPr>
          <w:b w:val="0"/>
          <w:bCs w:val="0"/>
          <w:sz w:val="24"/>
        </w:rPr>
        <w:t xml:space="preserve"> Esta prueba se basa en la presencia de Cloro  que contiene el aceite dieléctrico de un equipo. Para esta prueba necesitaremos contar con una porción de cable de cobre grueso (de </w:t>
      </w:r>
      <w:smartTag w:uri="urn:schemas-microsoft-com:office:smarttags" w:element="metricconverter">
        <w:smartTagPr>
          <w:attr w:name="ProductID" w:val="2 a"/>
        </w:smartTagPr>
        <w:r>
          <w:rPr>
            <w:b w:val="0"/>
            <w:bCs w:val="0"/>
            <w:sz w:val="24"/>
          </w:rPr>
          <w:t>2 a</w:t>
        </w:r>
      </w:smartTag>
      <w:r>
        <w:rPr>
          <w:b w:val="0"/>
          <w:bCs w:val="0"/>
          <w:sz w:val="24"/>
        </w:rPr>
        <w:t xml:space="preserve"> </w:t>
      </w:r>
      <w:smartTag w:uri="urn:schemas-microsoft-com:office:smarttags" w:element="metricconverter">
        <w:smartTagPr>
          <w:attr w:name="ProductID" w:val="3 mm"/>
        </w:smartTagPr>
        <w:r>
          <w:rPr>
            <w:b w:val="0"/>
            <w:bCs w:val="0"/>
            <w:sz w:val="24"/>
          </w:rPr>
          <w:t>3 mm</w:t>
        </w:r>
      </w:smartTag>
      <w:r>
        <w:rPr>
          <w:b w:val="0"/>
          <w:bCs w:val="0"/>
          <w:sz w:val="24"/>
        </w:rPr>
        <w:t xml:space="preserve"> de diámetro). La punta del alambre se calentará sobre una llama </w:t>
      </w:r>
      <w:r w:rsidRPr="007C6009">
        <w:rPr>
          <w:b w:val="0"/>
          <w:bCs w:val="0"/>
          <w:sz w:val="24"/>
        </w:rPr>
        <w:t>de elevada temperatura</w:t>
      </w:r>
      <w:r>
        <w:rPr>
          <w:b w:val="0"/>
          <w:bCs w:val="0"/>
          <w:sz w:val="24"/>
        </w:rPr>
        <w:t xml:space="preserve">. Cuando el cable de cobre está limpio, </w:t>
      </w:r>
      <w:r w:rsidRPr="003E54F5">
        <w:rPr>
          <w:b w:val="0"/>
          <w:bCs w:val="0"/>
          <w:sz w:val="24"/>
        </w:rPr>
        <w:t>es decir que no ha tenido contacto con el aceite contaminado</w:t>
      </w:r>
      <w:r>
        <w:rPr>
          <w:b w:val="0"/>
          <w:bCs w:val="0"/>
          <w:color w:val="FF0000"/>
          <w:sz w:val="24"/>
        </w:rPr>
        <w:t xml:space="preserve"> </w:t>
      </w:r>
      <w:r>
        <w:rPr>
          <w:b w:val="0"/>
          <w:bCs w:val="0"/>
          <w:sz w:val="24"/>
        </w:rPr>
        <w:t>no se producirá un cambio en la coloración de la llama si no hasta que el cable alcance el rojo vivo en este momento la llama tendrá un tono anaranjado.</w:t>
      </w:r>
    </w:p>
    <w:p w:rsidR="00941BD9" w:rsidRDefault="00941BD9" w:rsidP="00941BD9">
      <w:pPr>
        <w:pStyle w:val="Ttulo"/>
        <w:tabs>
          <w:tab w:val="left" w:pos="1080"/>
          <w:tab w:val="left" w:pos="1620"/>
          <w:tab w:val="left" w:pos="1800"/>
          <w:tab w:val="left" w:pos="1980"/>
        </w:tabs>
        <w:ind w:left="2160"/>
        <w:jc w:val="both"/>
        <w:rPr>
          <w:b w:val="0"/>
          <w:bCs w:val="0"/>
          <w:sz w:val="24"/>
        </w:rPr>
      </w:pPr>
    </w:p>
    <w:p w:rsidR="00941BD9" w:rsidRDefault="00941BD9" w:rsidP="00941BD9">
      <w:pPr>
        <w:pStyle w:val="Ttulo"/>
        <w:tabs>
          <w:tab w:val="left" w:pos="1080"/>
          <w:tab w:val="left" w:pos="1620"/>
          <w:tab w:val="left" w:pos="1800"/>
          <w:tab w:val="left" w:pos="1980"/>
        </w:tabs>
        <w:spacing w:line="480" w:lineRule="auto"/>
        <w:ind w:left="2160"/>
        <w:jc w:val="both"/>
        <w:rPr>
          <w:b w:val="0"/>
          <w:bCs w:val="0"/>
          <w:sz w:val="24"/>
        </w:rPr>
      </w:pPr>
      <w:r>
        <w:rPr>
          <w:b w:val="0"/>
          <w:bCs w:val="0"/>
          <w:sz w:val="24"/>
        </w:rPr>
        <w:t xml:space="preserve">Se dejará enfriar el cable hasta que pierda la coloración del rojo vivo, luego de esto se lo introducirá en el aceite dieléctrico </w:t>
      </w:r>
      <w:r w:rsidRPr="003E54F5">
        <w:rPr>
          <w:b w:val="0"/>
          <w:bCs w:val="0"/>
          <w:sz w:val="24"/>
        </w:rPr>
        <w:t>por aproximadamente 10 seg.</w:t>
      </w:r>
      <w:r>
        <w:rPr>
          <w:b w:val="0"/>
          <w:bCs w:val="0"/>
          <w:sz w:val="24"/>
        </w:rPr>
        <w:t xml:space="preserve"> </w:t>
      </w:r>
      <w:r w:rsidRPr="003E54F5">
        <w:rPr>
          <w:b w:val="0"/>
          <w:bCs w:val="0"/>
          <w:sz w:val="24"/>
        </w:rPr>
        <w:t>Se calienta</w:t>
      </w:r>
      <w:r>
        <w:rPr>
          <w:b w:val="0"/>
          <w:bCs w:val="0"/>
          <w:color w:val="FF0000"/>
          <w:sz w:val="24"/>
        </w:rPr>
        <w:t xml:space="preserve"> </w:t>
      </w:r>
      <w:r>
        <w:rPr>
          <w:b w:val="0"/>
          <w:bCs w:val="0"/>
          <w:sz w:val="24"/>
        </w:rPr>
        <w:t xml:space="preserve">el cable </w:t>
      </w:r>
      <w:r w:rsidRPr="003E54F5">
        <w:rPr>
          <w:b w:val="0"/>
          <w:bCs w:val="0"/>
          <w:sz w:val="24"/>
        </w:rPr>
        <w:t>nuevamente sobre la llama a elevada temperatura</w:t>
      </w:r>
      <w:r>
        <w:rPr>
          <w:b w:val="0"/>
          <w:bCs w:val="0"/>
          <w:sz w:val="24"/>
        </w:rPr>
        <w:t xml:space="preserve"> y puede que se produzca una llama amarilla y humeante cuando el cobre se aproxima al rojo vivo. Si el amarillo </w:t>
      </w:r>
      <w:r>
        <w:rPr>
          <w:b w:val="0"/>
          <w:bCs w:val="0"/>
          <w:sz w:val="24"/>
        </w:rPr>
        <w:lastRenderedPageBreak/>
        <w:t xml:space="preserve">desaparece y se produce una llama verde brillante es indicativo de que existe cloro. </w:t>
      </w:r>
    </w:p>
    <w:p w:rsidR="00941BD9" w:rsidRDefault="00941BD9" w:rsidP="00941BD9">
      <w:pPr>
        <w:pStyle w:val="Ttulo"/>
        <w:tabs>
          <w:tab w:val="left" w:pos="1080"/>
          <w:tab w:val="left" w:pos="1620"/>
          <w:tab w:val="left" w:pos="1800"/>
          <w:tab w:val="left" w:pos="1980"/>
        </w:tabs>
        <w:ind w:left="2160"/>
        <w:jc w:val="both"/>
        <w:rPr>
          <w:b w:val="0"/>
          <w:bCs w:val="0"/>
          <w:sz w:val="24"/>
        </w:rPr>
      </w:pPr>
    </w:p>
    <w:p w:rsidR="00941BD9" w:rsidRDefault="00941BD9" w:rsidP="00941BD9">
      <w:pPr>
        <w:pStyle w:val="Ttulo"/>
        <w:numPr>
          <w:ilvl w:val="1"/>
          <w:numId w:val="28"/>
        </w:numPr>
        <w:tabs>
          <w:tab w:val="left" w:pos="1080"/>
          <w:tab w:val="left" w:pos="1800"/>
        </w:tabs>
        <w:spacing w:line="480" w:lineRule="auto"/>
        <w:jc w:val="both"/>
        <w:rPr>
          <w:sz w:val="24"/>
        </w:rPr>
      </w:pPr>
      <w:r>
        <w:rPr>
          <w:sz w:val="24"/>
        </w:rPr>
        <w:t>Preparación de un inventario de PCB’s</w:t>
      </w:r>
    </w:p>
    <w:p w:rsidR="00941BD9" w:rsidRDefault="00941BD9" w:rsidP="00941BD9">
      <w:pPr>
        <w:pStyle w:val="Ttulo"/>
        <w:tabs>
          <w:tab w:val="left" w:pos="1080"/>
          <w:tab w:val="left" w:pos="1800"/>
        </w:tabs>
        <w:ind w:left="539"/>
        <w:jc w:val="both"/>
        <w:rPr>
          <w:sz w:val="24"/>
        </w:rPr>
      </w:pPr>
      <w:r>
        <w:rPr>
          <w:sz w:val="24"/>
        </w:rPr>
        <w:tab/>
      </w:r>
    </w:p>
    <w:p w:rsidR="00941BD9" w:rsidRDefault="00941BD9" w:rsidP="00941BD9">
      <w:pPr>
        <w:pStyle w:val="Ttulo"/>
        <w:tabs>
          <w:tab w:val="left" w:pos="1080"/>
          <w:tab w:val="left" w:pos="1800"/>
        </w:tabs>
        <w:spacing w:line="480" w:lineRule="auto"/>
        <w:ind w:left="1080" w:hanging="541"/>
        <w:jc w:val="both"/>
        <w:rPr>
          <w:b w:val="0"/>
          <w:bCs w:val="0"/>
          <w:sz w:val="24"/>
        </w:rPr>
      </w:pPr>
      <w:r>
        <w:rPr>
          <w:sz w:val="24"/>
        </w:rPr>
        <w:tab/>
      </w:r>
      <w:r w:rsidRPr="00327986">
        <w:rPr>
          <w:b w:val="0"/>
          <w:bCs w:val="0"/>
          <w:sz w:val="24"/>
        </w:rPr>
        <w:t>Preparar un buen</w:t>
      </w:r>
      <w:r>
        <w:rPr>
          <w:b w:val="0"/>
          <w:bCs w:val="0"/>
          <w:sz w:val="24"/>
        </w:rPr>
        <w:t xml:space="preserve"> inventario de PCB’s </w:t>
      </w:r>
      <w:r w:rsidRPr="00327986">
        <w:rPr>
          <w:b w:val="0"/>
          <w:bCs w:val="0"/>
          <w:sz w:val="24"/>
        </w:rPr>
        <w:t xml:space="preserve">es uno de los principales objetivos para que </w:t>
      </w:r>
      <w:r>
        <w:rPr>
          <w:b w:val="0"/>
          <w:bCs w:val="0"/>
          <w:sz w:val="24"/>
        </w:rPr>
        <w:t xml:space="preserve">cada empresa eléctrica pueda manejar adecuadamente sus PCB’s. </w:t>
      </w:r>
      <w:r w:rsidRPr="00327986">
        <w:rPr>
          <w:b w:val="0"/>
          <w:bCs w:val="0"/>
          <w:sz w:val="24"/>
        </w:rPr>
        <w:t>El inventario se lo hará a partir de los equipos que son considerados obsoletos o que se encuentran almacenados como chatarra,</w:t>
      </w:r>
      <w:r>
        <w:rPr>
          <w:b w:val="0"/>
          <w:bCs w:val="0"/>
          <w:color w:val="FF0000"/>
          <w:sz w:val="24"/>
        </w:rPr>
        <w:t xml:space="preserve"> </w:t>
      </w:r>
      <w:r w:rsidRPr="00327986">
        <w:rPr>
          <w:b w:val="0"/>
          <w:bCs w:val="0"/>
          <w:sz w:val="24"/>
        </w:rPr>
        <w:t>con el inventario se obtiene valiosa información que nos ayudará a saber la cantidad de quipos por Voltaje, tamaño, cantidad o volumen de aceite, y si contienen o no PCB’s. Con esta información definiremos el tipo de almacenamiento que se requiere.</w:t>
      </w:r>
      <w:r>
        <w:rPr>
          <w:b w:val="0"/>
          <w:bCs w:val="0"/>
          <w:color w:val="FF0000"/>
          <w:sz w:val="24"/>
        </w:rPr>
        <w:t xml:space="preserve"> </w:t>
      </w:r>
      <w:r>
        <w:rPr>
          <w:b w:val="0"/>
          <w:bCs w:val="0"/>
          <w:sz w:val="24"/>
        </w:rPr>
        <w:tab/>
      </w:r>
    </w:p>
    <w:p w:rsidR="00941BD9" w:rsidRDefault="00941BD9" w:rsidP="00941BD9">
      <w:pPr>
        <w:pStyle w:val="Ttulo"/>
        <w:tabs>
          <w:tab w:val="left" w:pos="1080"/>
          <w:tab w:val="left" w:pos="1800"/>
        </w:tabs>
        <w:ind w:left="1078" w:hanging="539"/>
        <w:jc w:val="both"/>
        <w:rPr>
          <w:b w:val="0"/>
          <w:bCs w:val="0"/>
          <w:sz w:val="24"/>
        </w:rPr>
      </w:pPr>
      <w:r>
        <w:rPr>
          <w:b w:val="0"/>
          <w:bCs w:val="0"/>
          <w:sz w:val="24"/>
        </w:rPr>
        <w:tab/>
      </w:r>
    </w:p>
    <w:p w:rsidR="00941BD9" w:rsidRDefault="00941BD9" w:rsidP="00941BD9">
      <w:pPr>
        <w:pStyle w:val="Ttulo"/>
        <w:tabs>
          <w:tab w:val="left" w:pos="1080"/>
          <w:tab w:val="left" w:pos="1800"/>
        </w:tabs>
        <w:spacing w:line="480" w:lineRule="auto"/>
        <w:ind w:left="1078" w:hanging="539"/>
        <w:jc w:val="both"/>
        <w:rPr>
          <w:b w:val="0"/>
          <w:bCs w:val="0"/>
          <w:sz w:val="24"/>
        </w:rPr>
      </w:pPr>
      <w:r>
        <w:rPr>
          <w:b w:val="0"/>
          <w:bCs w:val="0"/>
          <w:sz w:val="24"/>
        </w:rPr>
        <w:tab/>
        <w:t xml:space="preserve">En </w:t>
      </w:r>
      <w:smartTag w:uri="urn:schemas-microsoft-com:office:smarttags" w:element="PersonName">
        <w:smartTagPr>
          <w:attr w:name="ProductID" w:val="la Tabla"/>
        </w:smartTagPr>
        <w:r w:rsidRPr="00327986">
          <w:rPr>
            <w:b w:val="0"/>
            <w:bCs w:val="0"/>
            <w:sz w:val="24"/>
          </w:rPr>
          <w:t>la Tabla</w:t>
        </w:r>
      </w:smartTag>
      <w:r w:rsidRPr="00327986">
        <w:rPr>
          <w:b w:val="0"/>
          <w:bCs w:val="0"/>
          <w:sz w:val="24"/>
        </w:rPr>
        <w:t xml:space="preserve"> 4</w:t>
      </w:r>
      <w:r>
        <w:rPr>
          <w:b w:val="0"/>
          <w:bCs w:val="0"/>
          <w:sz w:val="24"/>
        </w:rPr>
        <w:t xml:space="preserve"> se </w:t>
      </w:r>
      <w:r w:rsidRPr="00327986">
        <w:rPr>
          <w:b w:val="0"/>
          <w:bCs w:val="0"/>
          <w:sz w:val="24"/>
        </w:rPr>
        <w:t>muestra el</w:t>
      </w:r>
      <w:r>
        <w:rPr>
          <w:b w:val="0"/>
          <w:bCs w:val="0"/>
          <w:sz w:val="24"/>
        </w:rPr>
        <w:t xml:space="preserve"> formato que servirá para realizar el inventario de los transformadores que se encuentran almacenados y en uso.      </w:t>
      </w:r>
    </w:p>
    <w:p w:rsidR="00941BD9" w:rsidRDefault="00941BD9" w:rsidP="00941BD9">
      <w:pPr>
        <w:pStyle w:val="Ttulo"/>
        <w:tabs>
          <w:tab w:val="left" w:pos="1080"/>
          <w:tab w:val="left" w:pos="1800"/>
        </w:tabs>
        <w:spacing w:line="480" w:lineRule="auto"/>
        <w:ind w:left="1078" w:hanging="539"/>
        <w:jc w:val="both"/>
        <w:rPr>
          <w:b w:val="0"/>
          <w:bCs w:val="0"/>
          <w:sz w:val="24"/>
        </w:rPr>
      </w:pPr>
    </w:p>
    <w:p w:rsidR="00941BD9" w:rsidRDefault="00941BD9" w:rsidP="00941BD9">
      <w:pPr>
        <w:pStyle w:val="Ttulo"/>
        <w:tabs>
          <w:tab w:val="left" w:pos="1080"/>
          <w:tab w:val="left" w:pos="1800"/>
        </w:tabs>
        <w:spacing w:line="480" w:lineRule="auto"/>
        <w:ind w:left="1078" w:hanging="539"/>
        <w:jc w:val="both"/>
        <w:rPr>
          <w:b w:val="0"/>
          <w:bCs w:val="0"/>
          <w:sz w:val="24"/>
        </w:rPr>
      </w:pPr>
    </w:p>
    <w:p w:rsidR="00941BD9" w:rsidRDefault="00941BD9" w:rsidP="00941BD9">
      <w:pPr>
        <w:pStyle w:val="Ttulo"/>
        <w:tabs>
          <w:tab w:val="left" w:pos="1080"/>
          <w:tab w:val="left" w:pos="1800"/>
        </w:tabs>
        <w:spacing w:line="480" w:lineRule="auto"/>
        <w:ind w:left="1078" w:hanging="539"/>
        <w:jc w:val="both"/>
        <w:rPr>
          <w:b w:val="0"/>
          <w:bCs w:val="0"/>
          <w:sz w:val="24"/>
        </w:rPr>
      </w:pPr>
    </w:p>
    <w:p w:rsidR="00941BD9" w:rsidRDefault="00941BD9" w:rsidP="00941BD9">
      <w:pPr>
        <w:pStyle w:val="Ttulo"/>
        <w:tabs>
          <w:tab w:val="left" w:pos="1080"/>
          <w:tab w:val="left" w:pos="1800"/>
        </w:tabs>
        <w:spacing w:line="480" w:lineRule="auto"/>
        <w:ind w:left="1078" w:hanging="539"/>
        <w:jc w:val="both"/>
        <w:rPr>
          <w:b w:val="0"/>
          <w:bCs w:val="0"/>
          <w:sz w:val="24"/>
        </w:rPr>
      </w:pPr>
    </w:p>
    <w:p w:rsidR="00941BD9" w:rsidRDefault="00941BD9" w:rsidP="00941BD9">
      <w:pPr>
        <w:pStyle w:val="Ttulo"/>
        <w:tabs>
          <w:tab w:val="left" w:pos="1080"/>
          <w:tab w:val="left" w:pos="1800"/>
        </w:tabs>
        <w:spacing w:line="480" w:lineRule="auto"/>
        <w:ind w:left="1078" w:hanging="539"/>
        <w:jc w:val="both"/>
        <w:rPr>
          <w:b w:val="0"/>
          <w:bCs w:val="0"/>
          <w:sz w:val="24"/>
        </w:rPr>
      </w:pPr>
    </w:p>
    <w:p w:rsidR="00941BD9" w:rsidRDefault="00941BD9" w:rsidP="00941BD9">
      <w:pPr>
        <w:pStyle w:val="Ttulo"/>
        <w:tabs>
          <w:tab w:val="left" w:pos="1080"/>
          <w:tab w:val="left" w:pos="1800"/>
        </w:tabs>
        <w:spacing w:line="480" w:lineRule="auto"/>
        <w:ind w:left="1078" w:hanging="539"/>
        <w:jc w:val="both"/>
        <w:rPr>
          <w:b w:val="0"/>
          <w:bCs w:val="0"/>
          <w:sz w:val="24"/>
        </w:rPr>
      </w:pPr>
    </w:p>
    <w:p w:rsidR="00941BD9" w:rsidRDefault="00941BD9" w:rsidP="00941BD9">
      <w:pPr>
        <w:pStyle w:val="Ttulo"/>
        <w:spacing w:line="480" w:lineRule="auto"/>
        <w:rPr>
          <w:sz w:val="24"/>
        </w:rPr>
      </w:pPr>
      <w:r>
        <w:rPr>
          <w:sz w:val="24"/>
        </w:rPr>
        <w:lastRenderedPageBreak/>
        <w:t>TABLA 4</w:t>
      </w:r>
    </w:p>
    <w:p w:rsidR="00941BD9" w:rsidRDefault="00941BD9" w:rsidP="00941BD9">
      <w:pPr>
        <w:pStyle w:val="Ttulo"/>
        <w:spacing w:line="480" w:lineRule="auto"/>
        <w:rPr>
          <w:sz w:val="24"/>
        </w:rPr>
      </w:pPr>
      <w:r>
        <w:rPr>
          <w:sz w:val="24"/>
        </w:rPr>
        <w:t>FORMULARIO PARA INVENTARIO</w:t>
      </w:r>
    </w:p>
    <w:p w:rsidR="00941BD9" w:rsidRDefault="00941BD9" w:rsidP="00941BD9">
      <w:pPr>
        <w:pStyle w:val="Textoindependiente"/>
        <w:spacing w:after="240"/>
        <w:rPr>
          <w:b/>
          <w:bCs/>
        </w:rPr>
      </w:pPr>
    </w:p>
    <w:tbl>
      <w:tblPr>
        <w:tblW w:w="8280" w:type="dxa"/>
        <w:tblInd w:w="108" w:type="dxa"/>
        <w:tblBorders>
          <w:top w:val="single" w:sz="4" w:space="0" w:color="auto"/>
          <w:left w:val="single" w:sz="4" w:space="0" w:color="auto"/>
          <w:bottom w:val="single" w:sz="4" w:space="0" w:color="auto"/>
          <w:right w:val="single" w:sz="4" w:space="0" w:color="auto"/>
        </w:tblBorders>
        <w:tblLook w:val="0000"/>
      </w:tblPr>
      <w:tblGrid>
        <w:gridCol w:w="800"/>
        <w:gridCol w:w="1528"/>
        <w:gridCol w:w="2492"/>
        <w:gridCol w:w="1134"/>
        <w:gridCol w:w="350"/>
        <w:gridCol w:w="1976"/>
      </w:tblGrid>
      <w:tr w:rsidR="00941BD9" w:rsidTr="001273E5">
        <w:tblPrEx>
          <w:tblCellMar>
            <w:top w:w="0" w:type="dxa"/>
            <w:bottom w:w="0" w:type="dxa"/>
          </w:tblCellMar>
        </w:tblPrEx>
        <w:trPr>
          <w:gridBefore w:val="3"/>
          <w:wBefore w:w="4820" w:type="dxa"/>
        </w:trPr>
        <w:tc>
          <w:tcPr>
            <w:tcW w:w="1484" w:type="dxa"/>
            <w:gridSpan w:val="2"/>
            <w:tcBorders>
              <w:top w:val="single" w:sz="4" w:space="0" w:color="auto"/>
              <w:bottom w:val="single" w:sz="4" w:space="0" w:color="auto"/>
              <w:right w:val="single" w:sz="4" w:space="0" w:color="auto"/>
            </w:tcBorders>
            <w:shd w:val="clear" w:color="auto" w:fill="auto"/>
            <w:vAlign w:val="center"/>
          </w:tcPr>
          <w:p w:rsidR="00941BD9" w:rsidRPr="00C45EA6" w:rsidRDefault="00941BD9" w:rsidP="001273E5">
            <w:pPr>
              <w:pStyle w:val="Textoindependiente"/>
              <w:spacing w:before="120"/>
              <w:jc w:val="right"/>
              <w:rPr>
                <w:sz w:val="16"/>
                <w:szCs w:val="16"/>
              </w:rPr>
            </w:pPr>
            <w:r w:rsidRPr="00C45EA6">
              <w:rPr>
                <w:sz w:val="16"/>
                <w:szCs w:val="16"/>
              </w:rPr>
              <w:t xml:space="preserve">Número de </w:t>
            </w:r>
            <w:r>
              <w:rPr>
                <w:sz w:val="16"/>
                <w:szCs w:val="16"/>
              </w:rPr>
              <w:t>muestra</w:t>
            </w:r>
            <w:r w:rsidRPr="00C45EA6">
              <w:rPr>
                <w:sz w:val="16"/>
                <w:szCs w:val="16"/>
              </w:rPr>
              <w:t>:</w:t>
            </w:r>
          </w:p>
        </w:tc>
        <w:tc>
          <w:tcPr>
            <w:tcW w:w="1976" w:type="dxa"/>
            <w:tcBorders>
              <w:top w:val="single" w:sz="4" w:space="0" w:color="auto"/>
              <w:left w:val="single" w:sz="4" w:space="0" w:color="auto"/>
              <w:bottom w:val="single" w:sz="4" w:space="0" w:color="auto"/>
            </w:tcBorders>
            <w:shd w:val="clear" w:color="auto" w:fill="auto"/>
            <w:vAlign w:val="center"/>
          </w:tcPr>
          <w:p w:rsidR="00941BD9" w:rsidRDefault="00941BD9" w:rsidP="001273E5">
            <w:pPr>
              <w:pStyle w:val="Textoindependiente"/>
              <w:spacing w:before="120"/>
              <w:ind w:right="342"/>
              <w:jc w:val="right"/>
              <w:rPr>
                <w:sz w:val="16"/>
              </w:rPr>
            </w:pPr>
          </w:p>
        </w:tc>
      </w:tr>
      <w:tr w:rsidR="00941BD9" w:rsidTr="001273E5">
        <w:tblPrEx>
          <w:tblCellMar>
            <w:top w:w="0" w:type="dxa"/>
            <w:bottom w:w="0" w:type="dxa"/>
          </w:tblCellMar>
        </w:tblPrEx>
        <w:trPr>
          <w:gridBefore w:val="3"/>
          <w:wBefore w:w="4820" w:type="dxa"/>
        </w:trPr>
        <w:tc>
          <w:tcPr>
            <w:tcW w:w="14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41BD9" w:rsidRPr="00C45EA6" w:rsidRDefault="00941BD9" w:rsidP="001273E5">
            <w:pPr>
              <w:pStyle w:val="Textoindependiente"/>
              <w:spacing w:before="120"/>
              <w:jc w:val="right"/>
              <w:rPr>
                <w:sz w:val="16"/>
                <w:szCs w:val="16"/>
              </w:rPr>
            </w:pPr>
            <w:r w:rsidRPr="00C45EA6">
              <w:rPr>
                <w:sz w:val="16"/>
                <w:szCs w:val="16"/>
              </w:rPr>
              <w:t>Fecha:</w:t>
            </w:r>
          </w:p>
        </w:tc>
        <w:tc>
          <w:tcPr>
            <w:tcW w:w="1976" w:type="dxa"/>
            <w:tcBorders>
              <w:top w:val="single" w:sz="4" w:space="0" w:color="auto"/>
              <w:left w:val="single" w:sz="4" w:space="0" w:color="auto"/>
              <w:bottom w:val="single" w:sz="4" w:space="0" w:color="auto"/>
            </w:tcBorders>
            <w:shd w:val="clear" w:color="auto" w:fill="auto"/>
            <w:vAlign w:val="center"/>
          </w:tcPr>
          <w:p w:rsidR="00941BD9" w:rsidRDefault="00941BD9" w:rsidP="001273E5">
            <w:pPr>
              <w:pStyle w:val="Textoindependiente"/>
              <w:spacing w:before="120"/>
              <w:ind w:right="342"/>
              <w:jc w:val="right"/>
              <w:rPr>
                <w:sz w:val="16"/>
              </w:rPr>
            </w:pPr>
          </w:p>
        </w:tc>
      </w:tr>
      <w:tr w:rsidR="00941BD9" w:rsidTr="001273E5">
        <w:tblPrEx>
          <w:tblBorders>
            <w:insideH w:val="single" w:sz="4" w:space="0" w:color="auto"/>
            <w:insideV w:val="single" w:sz="4" w:space="0" w:color="auto"/>
          </w:tblBorders>
          <w:tblCellMar>
            <w:top w:w="0" w:type="dxa"/>
            <w:bottom w:w="0" w:type="dxa"/>
          </w:tblCellMar>
        </w:tblPrEx>
        <w:trPr>
          <w:cantSplit/>
          <w:trHeight w:val="588"/>
        </w:trPr>
        <w:tc>
          <w:tcPr>
            <w:tcW w:w="800" w:type="dxa"/>
            <w:shd w:val="clear" w:color="auto" w:fill="auto"/>
            <w:vAlign w:val="center"/>
          </w:tcPr>
          <w:p w:rsidR="00941BD9" w:rsidRDefault="00941BD9" w:rsidP="001273E5">
            <w:pPr>
              <w:pStyle w:val="Textoindependiente"/>
              <w:tabs>
                <w:tab w:val="decimal" w:pos="450"/>
              </w:tabs>
              <w:spacing w:before="120"/>
              <w:rPr>
                <w:b/>
                <w:bCs/>
                <w:sz w:val="16"/>
              </w:rPr>
            </w:pPr>
          </w:p>
        </w:tc>
        <w:tc>
          <w:tcPr>
            <w:tcW w:w="7480" w:type="dxa"/>
            <w:gridSpan w:val="5"/>
            <w:shd w:val="clear" w:color="auto" w:fill="auto"/>
            <w:vAlign w:val="center"/>
          </w:tcPr>
          <w:p w:rsidR="00941BD9" w:rsidRPr="00C45EA6" w:rsidRDefault="00941BD9" w:rsidP="001273E5">
            <w:pPr>
              <w:pStyle w:val="Textoindependiente"/>
              <w:spacing w:before="120"/>
              <w:rPr>
                <w:b/>
                <w:bCs/>
                <w:sz w:val="16"/>
                <w:szCs w:val="16"/>
              </w:rPr>
            </w:pPr>
            <w:r w:rsidRPr="00C45EA6">
              <w:rPr>
                <w:b/>
                <w:bCs/>
                <w:sz w:val="16"/>
                <w:szCs w:val="16"/>
              </w:rPr>
              <w:t>Información correspondiente al equipo que pueda contener PCB</w:t>
            </w:r>
            <w:r>
              <w:rPr>
                <w:b/>
                <w:bCs/>
                <w:sz w:val="16"/>
                <w:szCs w:val="16"/>
              </w:rPr>
              <w:t>’s</w:t>
            </w:r>
            <w:r w:rsidRPr="00C45EA6">
              <w:rPr>
                <w:b/>
                <w:bCs/>
                <w:sz w:val="16"/>
                <w:szCs w:val="16"/>
              </w:rPr>
              <w:br/>
            </w:r>
          </w:p>
        </w:tc>
      </w:tr>
      <w:tr w:rsidR="00941BD9" w:rsidTr="001273E5">
        <w:tblPrEx>
          <w:tblBorders>
            <w:insideH w:val="single" w:sz="4" w:space="0" w:color="auto"/>
            <w:insideV w:val="single" w:sz="4" w:space="0" w:color="auto"/>
          </w:tblBorders>
          <w:tblCellMar>
            <w:top w:w="0" w:type="dxa"/>
            <w:bottom w:w="0" w:type="dxa"/>
          </w:tblCellMar>
        </w:tblPrEx>
        <w:tc>
          <w:tcPr>
            <w:tcW w:w="800" w:type="dxa"/>
            <w:shd w:val="clear" w:color="auto" w:fill="auto"/>
            <w:vAlign w:val="center"/>
          </w:tcPr>
          <w:p w:rsidR="00941BD9" w:rsidRDefault="00941BD9" w:rsidP="001273E5">
            <w:pPr>
              <w:pStyle w:val="Textoindependiente"/>
              <w:tabs>
                <w:tab w:val="decimal" w:pos="450"/>
              </w:tabs>
              <w:spacing w:before="120"/>
              <w:rPr>
                <w:sz w:val="16"/>
              </w:rPr>
            </w:pPr>
            <w:r>
              <w:rPr>
                <w:sz w:val="16"/>
              </w:rPr>
              <w:t>1</w:t>
            </w:r>
          </w:p>
        </w:tc>
        <w:tc>
          <w:tcPr>
            <w:tcW w:w="5154" w:type="dxa"/>
            <w:gridSpan w:val="3"/>
            <w:shd w:val="clear" w:color="auto" w:fill="auto"/>
            <w:vAlign w:val="center"/>
          </w:tcPr>
          <w:p w:rsidR="00941BD9" w:rsidRPr="00C45EA6" w:rsidRDefault="00941BD9" w:rsidP="001273E5">
            <w:pPr>
              <w:pStyle w:val="Textoindependiente"/>
              <w:spacing w:before="120"/>
              <w:rPr>
                <w:sz w:val="16"/>
                <w:szCs w:val="16"/>
              </w:rPr>
            </w:pPr>
            <w:r w:rsidRPr="00C45EA6">
              <w:rPr>
                <w:sz w:val="16"/>
                <w:szCs w:val="16"/>
              </w:rPr>
              <w:t>Nombre del fabricante y país de origen</w:t>
            </w:r>
          </w:p>
        </w:tc>
        <w:tc>
          <w:tcPr>
            <w:tcW w:w="2326" w:type="dxa"/>
            <w:gridSpan w:val="2"/>
            <w:shd w:val="clear" w:color="auto" w:fill="auto"/>
            <w:vAlign w:val="center"/>
          </w:tcPr>
          <w:p w:rsidR="00941BD9" w:rsidRPr="00C45EA6" w:rsidRDefault="00941BD9" w:rsidP="001273E5">
            <w:pPr>
              <w:pStyle w:val="Textoindependiente"/>
              <w:spacing w:before="12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c>
          <w:tcPr>
            <w:tcW w:w="800" w:type="dxa"/>
            <w:shd w:val="clear" w:color="auto" w:fill="auto"/>
            <w:vAlign w:val="center"/>
          </w:tcPr>
          <w:p w:rsidR="00941BD9" w:rsidRDefault="00941BD9" w:rsidP="001273E5">
            <w:pPr>
              <w:pStyle w:val="Textoindependiente"/>
              <w:tabs>
                <w:tab w:val="decimal" w:pos="450"/>
              </w:tabs>
              <w:spacing w:before="120"/>
              <w:rPr>
                <w:sz w:val="16"/>
              </w:rPr>
            </w:pPr>
            <w:r>
              <w:rPr>
                <w:sz w:val="16"/>
              </w:rPr>
              <w:t>2</w:t>
            </w:r>
          </w:p>
        </w:tc>
        <w:tc>
          <w:tcPr>
            <w:tcW w:w="5154" w:type="dxa"/>
            <w:gridSpan w:val="3"/>
            <w:shd w:val="clear" w:color="auto" w:fill="auto"/>
            <w:vAlign w:val="center"/>
          </w:tcPr>
          <w:p w:rsidR="00941BD9" w:rsidRPr="00C45EA6" w:rsidRDefault="00941BD9" w:rsidP="001273E5">
            <w:pPr>
              <w:pStyle w:val="Textoindependiente"/>
              <w:spacing w:before="120"/>
              <w:rPr>
                <w:sz w:val="16"/>
                <w:szCs w:val="16"/>
              </w:rPr>
            </w:pPr>
            <w:r w:rsidRPr="00C45EA6">
              <w:rPr>
                <w:sz w:val="16"/>
                <w:szCs w:val="16"/>
              </w:rPr>
              <w:t>Número de serie</w:t>
            </w:r>
          </w:p>
        </w:tc>
        <w:tc>
          <w:tcPr>
            <w:tcW w:w="2326" w:type="dxa"/>
            <w:gridSpan w:val="2"/>
            <w:shd w:val="clear" w:color="auto" w:fill="auto"/>
            <w:vAlign w:val="center"/>
          </w:tcPr>
          <w:p w:rsidR="00941BD9" w:rsidRPr="00C45EA6" w:rsidRDefault="00941BD9" w:rsidP="001273E5">
            <w:pPr>
              <w:pStyle w:val="Textoindependiente"/>
              <w:spacing w:before="12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c>
          <w:tcPr>
            <w:tcW w:w="800" w:type="dxa"/>
            <w:shd w:val="clear" w:color="auto" w:fill="auto"/>
            <w:vAlign w:val="center"/>
          </w:tcPr>
          <w:p w:rsidR="00941BD9" w:rsidRDefault="00941BD9" w:rsidP="001273E5">
            <w:pPr>
              <w:pStyle w:val="Textoindependiente"/>
              <w:tabs>
                <w:tab w:val="decimal" w:pos="450"/>
              </w:tabs>
              <w:spacing w:before="120"/>
              <w:rPr>
                <w:sz w:val="16"/>
              </w:rPr>
            </w:pPr>
            <w:r>
              <w:rPr>
                <w:sz w:val="16"/>
              </w:rPr>
              <w:t>3</w:t>
            </w:r>
          </w:p>
        </w:tc>
        <w:tc>
          <w:tcPr>
            <w:tcW w:w="5154" w:type="dxa"/>
            <w:gridSpan w:val="3"/>
            <w:shd w:val="clear" w:color="auto" w:fill="auto"/>
            <w:vAlign w:val="center"/>
          </w:tcPr>
          <w:p w:rsidR="00941BD9" w:rsidRPr="00C45EA6" w:rsidRDefault="00941BD9" w:rsidP="001273E5">
            <w:pPr>
              <w:pStyle w:val="Textoindependiente"/>
              <w:spacing w:before="120"/>
              <w:rPr>
                <w:sz w:val="16"/>
                <w:szCs w:val="16"/>
              </w:rPr>
            </w:pPr>
            <w:r w:rsidRPr="00C45EA6">
              <w:rPr>
                <w:sz w:val="16"/>
                <w:szCs w:val="16"/>
              </w:rPr>
              <w:t>Potencia (voltaje)</w:t>
            </w:r>
          </w:p>
        </w:tc>
        <w:tc>
          <w:tcPr>
            <w:tcW w:w="2326" w:type="dxa"/>
            <w:gridSpan w:val="2"/>
            <w:shd w:val="clear" w:color="auto" w:fill="auto"/>
            <w:vAlign w:val="center"/>
          </w:tcPr>
          <w:p w:rsidR="00941BD9" w:rsidRPr="00C45EA6" w:rsidRDefault="00941BD9" w:rsidP="001273E5">
            <w:pPr>
              <w:pStyle w:val="Textoindependiente"/>
              <w:spacing w:before="12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c>
          <w:tcPr>
            <w:tcW w:w="800" w:type="dxa"/>
            <w:shd w:val="clear" w:color="auto" w:fill="auto"/>
            <w:vAlign w:val="center"/>
          </w:tcPr>
          <w:p w:rsidR="00941BD9" w:rsidRDefault="00941BD9" w:rsidP="001273E5">
            <w:pPr>
              <w:pStyle w:val="Textoindependiente"/>
              <w:tabs>
                <w:tab w:val="decimal" w:pos="450"/>
              </w:tabs>
              <w:spacing w:before="120"/>
              <w:rPr>
                <w:sz w:val="16"/>
              </w:rPr>
            </w:pPr>
            <w:r>
              <w:rPr>
                <w:sz w:val="16"/>
              </w:rPr>
              <w:t>4</w:t>
            </w:r>
          </w:p>
        </w:tc>
        <w:tc>
          <w:tcPr>
            <w:tcW w:w="5154" w:type="dxa"/>
            <w:gridSpan w:val="3"/>
            <w:shd w:val="clear" w:color="auto" w:fill="auto"/>
            <w:vAlign w:val="center"/>
          </w:tcPr>
          <w:p w:rsidR="00941BD9" w:rsidRPr="00C45EA6" w:rsidRDefault="00941BD9" w:rsidP="001273E5">
            <w:pPr>
              <w:pStyle w:val="Textoindependiente"/>
              <w:spacing w:before="120"/>
              <w:rPr>
                <w:sz w:val="16"/>
                <w:szCs w:val="16"/>
              </w:rPr>
            </w:pPr>
            <w:r w:rsidRPr="00C45EA6">
              <w:rPr>
                <w:sz w:val="16"/>
                <w:szCs w:val="16"/>
              </w:rPr>
              <w:t>Fecha de fabricación</w:t>
            </w:r>
          </w:p>
        </w:tc>
        <w:tc>
          <w:tcPr>
            <w:tcW w:w="2326" w:type="dxa"/>
            <w:gridSpan w:val="2"/>
            <w:shd w:val="clear" w:color="auto" w:fill="auto"/>
            <w:vAlign w:val="center"/>
          </w:tcPr>
          <w:p w:rsidR="00941BD9" w:rsidRPr="00C45EA6" w:rsidRDefault="00941BD9" w:rsidP="001273E5">
            <w:pPr>
              <w:pStyle w:val="Textoindependiente"/>
              <w:spacing w:before="12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rPr>
          <w:cantSplit/>
        </w:trPr>
        <w:tc>
          <w:tcPr>
            <w:tcW w:w="800" w:type="dxa"/>
            <w:vMerge w:val="restart"/>
            <w:shd w:val="clear" w:color="auto" w:fill="auto"/>
            <w:vAlign w:val="center"/>
          </w:tcPr>
          <w:p w:rsidR="00941BD9" w:rsidRDefault="00941BD9" w:rsidP="001273E5">
            <w:pPr>
              <w:pStyle w:val="Textoindependiente"/>
              <w:tabs>
                <w:tab w:val="decimal" w:pos="450"/>
              </w:tabs>
              <w:spacing w:before="120"/>
              <w:rPr>
                <w:sz w:val="16"/>
              </w:rPr>
            </w:pPr>
            <w:r>
              <w:rPr>
                <w:sz w:val="16"/>
              </w:rPr>
              <w:t>5</w:t>
            </w:r>
          </w:p>
        </w:tc>
        <w:tc>
          <w:tcPr>
            <w:tcW w:w="1528" w:type="dxa"/>
            <w:vMerge w:val="restart"/>
            <w:tcBorders>
              <w:right w:val="single" w:sz="4" w:space="0" w:color="auto"/>
            </w:tcBorders>
            <w:shd w:val="clear" w:color="auto" w:fill="auto"/>
          </w:tcPr>
          <w:p w:rsidR="00941BD9" w:rsidRDefault="00941BD9" w:rsidP="001273E5">
            <w:pPr>
              <w:pStyle w:val="Textoindependiente"/>
              <w:spacing w:before="60" w:after="60"/>
              <w:rPr>
                <w:sz w:val="16"/>
              </w:rPr>
            </w:pPr>
            <w:r>
              <w:rPr>
                <w:sz w:val="16"/>
              </w:rPr>
              <w:t>Peso</w:t>
            </w:r>
          </w:p>
        </w:tc>
        <w:tc>
          <w:tcPr>
            <w:tcW w:w="3626" w:type="dxa"/>
            <w:gridSpan w:val="2"/>
            <w:tcBorders>
              <w:left w:val="single" w:sz="4" w:space="0" w:color="auto"/>
              <w:bottom w:val="double" w:sz="4" w:space="0" w:color="auto"/>
            </w:tcBorders>
            <w:shd w:val="clear" w:color="auto" w:fill="auto"/>
            <w:vAlign w:val="center"/>
          </w:tcPr>
          <w:p w:rsidR="00941BD9" w:rsidRPr="00C45EA6" w:rsidRDefault="00941BD9" w:rsidP="001273E5">
            <w:pPr>
              <w:pStyle w:val="Textoindependiente"/>
              <w:spacing w:before="60" w:after="60"/>
              <w:rPr>
                <w:sz w:val="16"/>
                <w:szCs w:val="16"/>
              </w:rPr>
            </w:pPr>
            <w:r w:rsidRPr="00C45EA6">
              <w:rPr>
                <w:sz w:val="16"/>
                <w:szCs w:val="16"/>
              </w:rPr>
              <w:t>Equipo (peso seco, kg.)</w:t>
            </w:r>
          </w:p>
        </w:tc>
        <w:tc>
          <w:tcPr>
            <w:tcW w:w="2326" w:type="dxa"/>
            <w:gridSpan w:val="2"/>
            <w:tcBorders>
              <w:bottom w:val="double" w:sz="4" w:space="0" w:color="auto"/>
            </w:tcBorders>
            <w:shd w:val="clear" w:color="auto" w:fill="auto"/>
            <w:vAlign w:val="center"/>
          </w:tcPr>
          <w:p w:rsidR="00941BD9" w:rsidRPr="00C45EA6" w:rsidRDefault="00941BD9" w:rsidP="001273E5">
            <w:pPr>
              <w:pStyle w:val="Textoindependiente"/>
              <w:spacing w:before="60" w:after="6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rPr>
          <w:cantSplit/>
        </w:trPr>
        <w:tc>
          <w:tcPr>
            <w:tcW w:w="800" w:type="dxa"/>
            <w:vMerge/>
            <w:shd w:val="clear" w:color="auto" w:fill="auto"/>
            <w:vAlign w:val="center"/>
          </w:tcPr>
          <w:p w:rsidR="00941BD9" w:rsidRDefault="00941BD9" w:rsidP="001273E5">
            <w:pPr>
              <w:pStyle w:val="Textoindependiente"/>
              <w:tabs>
                <w:tab w:val="decimal" w:pos="450"/>
              </w:tabs>
              <w:rPr>
                <w:sz w:val="16"/>
              </w:rPr>
            </w:pPr>
          </w:p>
        </w:tc>
        <w:tc>
          <w:tcPr>
            <w:tcW w:w="1528" w:type="dxa"/>
            <w:vMerge/>
            <w:tcBorders>
              <w:right w:val="single" w:sz="4" w:space="0" w:color="auto"/>
            </w:tcBorders>
            <w:shd w:val="clear" w:color="auto" w:fill="auto"/>
            <w:vAlign w:val="center"/>
          </w:tcPr>
          <w:p w:rsidR="00941BD9" w:rsidRDefault="00941BD9" w:rsidP="001273E5">
            <w:pPr>
              <w:pStyle w:val="Textoindependiente"/>
              <w:spacing w:before="60" w:after="60"/>
              <w:rPr>
                <w:sz w:val="16"/>
              </w:rPr>
            </w:pPr>
          </w:p>
        </w:tc>
        <w:tc>
          <w:tcPr>
            <w:tcW w:w="3626"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r w:rsidRPr="00C45EA6">
              <w:rPr>
                <w:sz w:val="16"/>
                <w:szCs w:val="16"/>
              </w:rPr>
              <w:t>Aceite/líquido (L. o kg.)</w:t>
            </w:r>
          </w:p>
        </w:tc>
        <w:tc>
          <w:tcPr>
            <w:tcW w:w="2326"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rPr>
          <w:cantSplit/>
        </w:trPr>
        <w:tc>
          <w:tcPr>
            <w:tcW w:w="800" w:type="dxa"/>
            <w:vMerge/>
            <w:shd w:val="clear" w:color="auto" w:fill="auto"/>
            <w:vAlign w:val="center"/>
          </w:tcPr>
          <w:p w:rsidR="00941BD9" w:rsidRDefault="00941BD9" w:rsidP="001273E5">
            <w:pPr>
              <w:pStyle w:val="Textoindependiente"/>
              <w:tabs>
                <w:tab w:val="decimal" w:pos="450"/>
              </w:tabs>
              <w:rPr>
                <w:sz w:val="16"/>
              </w:rPr>
            </w:pPr>
          </w:p>
        </w:tc>
        <w:tc>
          <w:tcPr>
            <w:tcW w:w="1528" w:type="dxa"/>
            <w:vMerge/>
            <w:tcBorders>
              <w:right w:val="single" w:sz="4" w:space="0" w:color="auto"/>
            </w:tcBorders>
            <w:shd w:val="clear" w:color="auto" w:fill="auto"/>
            <w:vAlign w:val="center"/>
          </w:tcPr>
          <w:p w:rsidR="00941BD9" w:rsidRDefault="00941BD9" w:rsidP="001273E5">
            <w:pPr>
              <w:pStyle w:val="Textoindependiente"/>
              <w:spacing w:before="60" w:after="60"/>
              <w:rPr>
                <w:sz w:val="16"/>
              </w:rPr>
            </w:pPr>
          </w:p>
        </w:tc>
        <w:tc>
          <w:tcPr>
            <w:tcW w:w="3626"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r w:rsidRPr="00C45EA6">
              <w:rPr>
                <w:sz w:val="16"/>
                <w:szCs w:val="16"/>
              </w:rPr>
              <w:t>Peso total  (kg.)</w:t>
            </w:r>
          </w:p>
        </w:tc>
        <w:tc>
          <w:tcPr>
            <w:tcW w:w="2326"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rPr>
          <w:cantSplit/>
        </w:trPr>
        <w:tc>
          <w:tcPr>
            <w:tcW w:w="800" w:type="dxa"/>
            <w:vMerge/>
            <w:shd w:val="clear" w:color="auto" w:fill="auto"/>
            <w:vAlign w:val="center"/>
          </w:tcPr>
          <w:p w:rsidR="00941BD9" w:rsidRDefault="00941BD9" w:rsidP="001273E5">
            <w:pPr>
              <w:pStyle w:val="Textoindependiente"/>
              <w:tabs>
                <w:tab w:val="decimal" w:pos="450"/>
              </w:tabs>
              <w:rPr>
                <w:sz w:val="16"/>
              </w:rPr>
            </w:pPr>
          </w:p>
        </w:tc>
        <w:tc>
          <w:tcPr>
            <w:tcW w:w="1528" w:type="dxa"/>
            <w:vMerge/>
            <w:tcBorders>
              <w:bottom w:val="single" w:sz="4" w:space="0" w:color="auto"/>
              <w:right w:val="single" w:sz="4" w:space="0" w:color="auto"/>
            </w:tcBorders>
            <w:shd w:val="clear" w:color="auto" w:fill="auto"/>
            <w:vAlign w:val="center"/>
          </w:tcPr>
          <w:p w:rsidR="00941BD9" w:rsidRDefault="00941BD9" w:rsidP="001273E5">
            <w:pPr>
              <w:pStyle w:val="Textoindependiente"/>
              <w:spacing w:before="60" w:after="60"/>
              <w:rPr>
                <w:sz w:val="16"/>
              </w:rPr>
            </w:pPr>
          </w:p>
        </w:tc>
        <w:tc>
          <w:tcPr>
            <w:tcW w:w="3626" w:type="dxa"/>
            <w:gridSpan w:val="2"/>
            <w:tcBorders>
              <w:top w:val="double" w:sz="4" w:space="0" w:color="auto"/>
              <w:left w:val="single" w:sz="4" w:space="0" w:color="auto"/>
              <w:bottom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r w:rsidRPr="00C45EA6">
              <w:rPr>
                <w:sz w:val="16"/>
                <w:szCs w:val="16"/>
              </w:rPr>
              <w:t>Dimensiones del equipo (largo, ancho, alto, en pies o metros)</w:t>
            </w:r>
          </w:p>
        </w:tc>
        <w:tc>
          <w:tcPr>
            <w:tcW w:w="2326" w:type="dxa"/>
            <w:gridSpan w:val="2"/>
            <w:tcBorders>
              <w:top w:val="double" w:sz="4" w:space="0" w:color="auto"/>
              <w:bottom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rPr>
          <w:trHeight w:val="463"/>
        </w:trPr>
        <w:tc>
          <w:tcPr>
            <w:tcW w:w="800" w:type="dxa"/>
            <w:shd w:val="clear" w:color="auto" w:fill="auto"/>
            <w:vAlign w:val="center"/>
          </w:tcPr>
          <w:p w:rsidR="00941BD9" w:rsidRDefault="00941BD9" w:rsidP="001273E5">
            <w:pPr>
              <w:pStyle w:val="Textoindependiente"/>
              <w:tabs>
                <w:tab w:val="decimal" w:pos="450"/>
              </w:tabs>
              <w:spacing w:before="120"/>
              <w:rPr>
                <w:sz w:val="16"/>
              </w:rPr>
            </w:pPr>
            <w:r>
              <w:rPr>
                <w:sz w:val="16"/>
              </w:rPr>
              <w:t>6</w:t>
            </w:r>
          </w:p>
        </w:tc>
        <w:tc>
          <w:tcPr>
            <w:tcW w:w="5154" w:type="dxa"/>
            <w:gridSpan w:val="3"/>
            <w:shd w:val="clear" w:color="auto" w:fill="auto"/>
            <w:vAlign w:val="center"/>
          </w:tcPr>
          <w:p w:rsidR="00941BD9" w:rsidRPr="00C45EA6" w:rsidRDefault="00941BD9" w:rsidP="001273E5">
            <w:pPr>
              <w:pStyle w:val="Textoindependiente"/>
              <w:spacing w:before="120"/>
              <w:rPr>
                <w:sz w:val="16"/>
                <w:szCs w:val="16"/>
              </w:rPr>
            </w:pPr>
            <w:r w:rsidRPr="00C45EA6">
              <w:rPr>
                <w:sz w:val="16"/>
                <w:szCs w:val="16"/>
              </w:rPr>
              <w:t xml:space="preserve">Nombre del líquido o aceite aislante/refrigerante, </w:t>
            </w:r>
            <w:r w:rsidRPr="00C45EA6">
              <w:rPr>
                <w:iCs/>
                <w:sz w:val="16"/>
                <w:szCs w:val="16"/>
              </w:rPr>
              <w:t>etc</w:t>
            </w:r>
            <w:r w:rsidRPr="00C45EA6">
              <w:rPr>
                <w:i/>
                <w:iCs/>
                <w:sz w:val="16"/>
                <w:szCs w:val="16"/>
              </w:rPr>
              <w:t>.</w:t>
            </w:r>
          </w:p>
        </w:tc>
        <w:tc>
          <w:tcPr>
            <w:tcW w:w="2326" w:type="dxa"/>
            <w:gridSpan w:val="2"/>
            <w:shd w:val="clear" w:color="auto" w:fill="auto"/>
            <w:vAlign w:val="center"/>
          </w:tcPr>
          <w:p w:rsidR="00941BD9" w:rsidRPr="00C45EA6" w:rsidRDefault="00941BD9" w:rsidP="001273E5">
            <w:pPr>
              <w:pStyle w:val="Textoindependiente"/>
              <w:spacing w:before="12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rPr>
          <w:cantSplit/>
        </w:trPr>
        <w:tc>
          <w:tcPr>
            <w:tcW w:w="800" w:type="dxa"/>
            <w:vMerge w:val="restart"/>
            <w:shd w:val="clear" w:color="auto" w:fill="auto"/>
            <w:vAlign w:val="center"/>
          </w:tcPr>
          <w:p w:rsidR="00941BD9" w:rsidRDefault="00941BD9" w:rsidP="001273E5">
            <w:pPr>
              <w:pStyle w:val="Textoindependiente"/>
              <w:tabs>
                <w:tab w:val="decimal" w:pos="450"/>
              </w:tabs>
              <w:spacing w:before="120"/>
              <w:rPr>
                <w:sz w:val="16"/>
              </w:rPr>
            </w:pPr>
            <w:r>
              <w:rPr>
                <w:sz w:val="16"/>
              </w:rPr>
              <w:t>7</w:t>
            </w:r>
          </w:p>
        </w:tc>
        <w:tc>
          <w:tcPr>
            <w:tcW w:w="1528" w:type="dxa"/>
            <w:vMerge w:val="restart"/>
            <w:tcBorders>
              <w:right w:val="single" w:sz="4" w:space="0" w:color="auto"/>
            </w:tcBorders>
            <w:shd w:val="clear" w:color="auto" w:fill="auto"/>
          </w:tcPr>
          <w:p w:rsidR="00941BD9" w:rsidRDefault="00941BD9" w:rsidP="001273E5">
            <w:pPr>
              <w:pStyle w:val="Textoindependiente"/>
              <w:spacing w:before="60" w:after="60"/>
              <w:rPr>
                <w:sz w:val="16"/>
              </w:rPr>
            </w:pPr>
            <w:r>
              <w:rPr>
                <w:sz w:val="16"/>
              </w:rPr>
              <w:t>Contiene PCB’s</w:t>
            </w:r>
          </w:p>
        </w:tc>
        <w:tc>
          <w:tcPr>
            <w:tcW w:w="3626" w:type="dxa"/>
            <w:gridSpan w:val="2"/>
            <w:tcBorders>
              <w:left w:val="single" w:sz="4" w:space="0" w:color="auto"/>
              <w:bottom w:val="double" w:sz="4" w:space="0" w:color="auto"/>
            </w:tcBorders>
            <w:shd w:val="clear" w:color="auto" w:fill="auto"/>
            <w:vAlign w:val="center"/>
          </w:tcPr>
          <w:p w:rsidR="00941BD9" w:rsidRPr="00C45EA6" w:rsidRDefault="00941BD9" w:rsidP="001273E5">
            <w:pPr>
              <w:pStyle w:val="Textoindependiente"/>
              <w:spacing w:before="60" w:after="60"/>
              <w:rPr>
                <w:sz w:val="16"/>
                <w:szCs w:val="16"/>
              </w:rPr>
            </w:pPr>
            <w:r w:rsidRPr="00C45EA6">
              <w:rPr>
                <w:sz w:val="16"/>
                <w:szCs w:val="16"/>
              </w:rPr>
              <w:t>SI</w:t>
            </w:r>
          </w:p>
        </w:tc>
        <w:tc>
          <w:tcPr>
            <w:tcW w:w="2326" w:type="dxa"/>
            <w:gridSpan w:val="2"/>
            <w:tcBorders>
              <w:bottom w:val="double" w:sz="4" w:space="0" w:color="auto"/>
            </w:tcBorders>
            <w:shd w:val="clear" w:color="auto" w:fill="auto"/>
            <w:vAlign w:val="center"/>
          </w:tcPr>
          <w:p w:rsidR="00941BD9" w:rsidRPr="00C45EA6" w:rsidRDefault="00941BD9" w:rsidP="001273E5">
            <w:pPr>
              <w:pStyle w:val="Textoindependiente"/>
              <w:spacing w:before="60" w:after="6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rPr>
          <w:cantSplit/>
          <w:trHeight w:val="200"/>
        </w:trPr>
        <w:tc>
          <w:tcPr>
            <w:tcW w:w="800" w:type="dxa"/>
            <w:vMerge/>
            <w:shd w:val="clear" w:color="auto" w:fill="auto"/>
            <w:vAlign w:val="center"/>
          </w:tcPr>
          <w:p w:rsidR="00941BD9" w:rsidRDefault="00941BD9" w:rsidP="001273E5">
            <w:pPr>
              <w:pStyle w:val="Textoindependiente"/>
              <w:tabs>
                <w:tab w:val="decimal" w:pos="450"/>
              </w:tabs>
              <w:rPr>
                <w:sz w:val="16"/>
              </w:rPr>
            </w:pPr>
          </w:p>
        </w:tc>
        <w:tc>
          <w:tcPr>
            <w:tcW w:w="1528" w:type="dxa"/>
            <w:vMerge/>
            <w:tcBorders>
              <w:right w:val="single" w:sz="4" w:space="0" w:color="auto"/>
            </w:tcBorders>
            <w:shd w:val="clear" w:color="auto" w:fill="auto"/>
            <w:vAlign w:val="center"/>
          </w:tcPr>
          <w:p w:rsidR="00941BD9" w:rsidRDefault="00941BD9" w:rsidP="001273E5">
            <w:pPr>
              <w:pStyle w:val="Textoindependiente"/>
              <w:spacing w:before="60" w:after="60"/>
              <w:rPr>
                <w:sz w:val="16"/>
              </w:rPr>
            </w:pPr>
          </w:p>
        </w:tc>
        <w:tc>
          <w:tcPr>
            <w:tcW w:w="3626"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r w:rsidRPr="00C45EA6">
              <w:rPr>
                <w:sz w:val="16"/>
                <w:szCs w:val="16"/>
              </w:rPr>
              <w:t>NO</w:t>
            </w:r>
          </w:p>
        </w:tc>
        <w:tc>
          <w:tcPr>
            <w:tcW w:w="2326"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rPr>
          <w:cantSplit/>
        </w:trPr>
        <w:tc>
          <w:tcPr>
            <w:tcW w:w="800" w:type="dxa"/>
            <w:vMerge/>
            <w:shd w:val="clear" w:color="auto" w:fill="auto"/>
            <w:vAlign w:val="center"/>
          </w:tcPr>
          <w:p w:rsidR="00941BD9" w:rsidRDefault="00941BD9" w:rsidP="001273E5">
            <w:pPr>
              <w:pStyle w:val="Textoindependiente"/>
              <w:tabs>
                <w:tab w:val="decimal" w:pos="450"/>
              </w:tabs>
              <w:rPr>
                <w:sz w:val="16"/>
              </w:rPr>
            </w:pPr>
          </w:p>
        </w:tc>
        <w:tc>
          <w:tcPr>
            <w:tcW w:w="1528" w:type="dxa"/>
            <w:vMerge/>
            <w:tcBorders>
              <w:right w:val="single" w:sz="4" w:space="0" w:color="auto"/>
            </w:tcBorders>
            <w:shd w:val="clear" w:color="auto" w:fill="auto"/>
            <w:vAlign w:val="center"/>
          </w:tcPr>
          <w:p w:rsidR="00941BD9" w:rsidRDefault="00941BD9" w:rsidP="001273E5">
            <w:pPr>
              <w:pStyle w:val="Textoindependiente"/>
              <w:spacing w:before="60" w:after="60"/>
              <w:rPr>
                <w:sz w:val="16"/>
              </w:rPr>
            </w:pPr>
          </w:p>
        </w:tc>
        <w:tc>
          <w:tcPr>
            <w:tcW w:w="3626" w:type="dxa"/>
            <w:gridSpan w:val="2"/>
            <w:tcBorders>
              <w:top w:val="double" w:sz="4" w:space="0" w:color="auto"/>
              <w:left w:val="single" w:sz="4" w:space="0" w:color="auto"/>
              <w:bottom w:val="dashed" w:sz="4" w:space="0" w:color="auto"/>
              <w:right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r w:rsidRPr="00C45EA6">
              <w:rPr>
                <w:sz w:val="16"/>
                <w:szCs w:val="16"/>
              </w:rPr>
              <w:t>Equipo vaciado</w:t>
            </w:r>
          </w:p>
        </w:tc>
        <w:tc>
          <w:tcPr>
            <w:tcW w:w="2326" w:type="dxa"/>
            <w:gridSpan w:val="2"/>
            <w:tcBorders>
              <w:top w:val="double" w:sz="4" w:space="0" w:color="auto"/>
              <w:left w:val="single" w:sz="4" w:space="0" w:color="auto"/>
              <w:bottom w:val="dashed" w:sz="4" w:space="0" w:color="auto"/>
              <w:right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c>
          <w:tcPr>
            <w:tcW w:w="800" w:type="dxa"/>
            <w:shd w:val="clear" w:color="auto" w:fill="auto"/>
            <w:vAlign w:val="center"/>
          </w:tcPr>
          <w:p w:rsidR="00941BD9" w:rsidRDefault="00941BD9" w:rsidP="001273E5">
            <w:pPr>
              <w:pStyle w:val="Textoindependiente"/>
              <w:tabs>
                <w:tab w:val="decimal" w:pos="450"/>
              </w:tabs>
              <w:spacing w:before="120"/>
              <w:rPr>
                <w:sz w:val="16"/>
              </w:rPr>
            </w:pPr>
            <w:r>
              <w:rPr>
                <w:sz w:val="16"/>
              </w:rPr>
              <w:t>8</w:t>
            </w:r>
          </w:p>
        </w:tc>
        <w:tc>
          <w:tcPr>
            <w:tcW w:w="5154" w:type="dxa"/>
            <w:gridSpan w:val="3"/>
            <w:shd w:val="clear" w:color="auto" w:fill="auto"/>
            <w:vAlign w:val="center"/>
          </w:tcPr>
          <w:p w:rsidR="00941BD9" w:rsidRPr="00C45EA6" w:rsidRDefault="00941BD9" w:rsidP="001273E5">
            <w:pPr>
              <w:pStyle w:val="Textoindependiente"/>
              <w:spacing w:before="120"/>
              <w:rPr>
                <w:sz w:val="16"/>
                <w:szCs w:val="16"/>
              </w:rPr>
            </w:pPr>
            <w:r w:rsidRPr="00C45EA6">
              <w:rPr>
                <w:sz w:val="16"/>
                <w:szCs w:val="16"/>
              </w:rPr>
              <w:t>Especificar si se hizo análisis de PCB</w:t>
            </w:r>
            <w:r>
              <w:rPr>
                <w:sz w:val="16"/>
                <w:szCs w:val="16"/>
              </w:rPr>
              <w:t>’s</w:t>
            </w:r>
            <w:r w:rsidRPr="00C45EA6">
              <w:rPr>
                <w:sz w:val="16"/>
                <w:szCs w:val="16"/>
              </w:rPr>
              <w:t>, cuándo y por qué método</w:t>
            </w:r>
          </w:p>
        </w:tc>
        <w:tc>
          <w:tcPr>
            <w:tcW w:w="2326" w:type="dxa"/>
            <w:gridSpan w:val="2"/>
            <w:shd w:val="clear" w:color="auto" w:fill="auto"/>
            <w:vAlign w:val="center"/>
          </w:tcPr>
          <w:p w:rsidR="00941BD9" w:rsidRPr="00C45EA6" w:rsidRDefault="00941BD9" w:rsidP="001273E5">
            <w:pPr>
              <w:pStyle w:val="Textoindependiente"/>
              <w:spacing w:before="12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c>
          <w:tcPr>
            <w:tcW w:w="800" w:type="dxa"/>
            <w:shd w:val="clear" w:color="auto" w:fill="auto"/>
            <w:vAlign w:val="center"/>
          </w:tcPr>
          <w:p w:rsidR="00941BD9" w:rsidRDefault="00941BD9" w:rsidP="001273E5">
            <w:pPr>
              <w:pStyle w:val="Textoindependiente"/>
              <w:tabs>
                <w:tab w:val="decimal" w:pos="450"/>
              </w:tabs>
              <w:spacing w:before="120"/>
              <w:rPr>
                <w:sz w:val="16"/>
              </w:rPr>
            </w:pPr>
            <w:r>
              <w:rPr>
                <w:sz w:val="16"/>
              </w:rPr>
              <w:t>9</w:t>
            </w:r>
          </w:p>
        </w:tc>
        <w:tc>
          <w:tcPr>
            <w:tcW w:w="5154" w:type="dxa"/>
            <w:gridSpan w:val="3"/>
            <w:shd w:val="clear" w:color="auto" w:fill="auto"/>
            <w:vAlign w:val="center"/>
          </w:tcPr>
          <w:p w:rsidR="00941BD9" w:rsidRPr="00C45EA6" w:rsidRDefault="00941BD9" w:rsidP="001273E5">
            <w:pPr>
              <w:pStyle w:val="Textoindependiente"/>
              <w:spacing w:before="120"/>
              <w:rPr>
                <w:sz w:val="16"/>
                <w:szCs w:val="16"/>
              </w:rPr>
            </w:pPr>
            <w:r w:rsidRPr="00C45EA6">
              <w:rPr>
                <w:sz w:val="16"/>
                <w:szCs w:val="16"/>
              </w:rPr>
              <w:t>Indicar la fu</w:t>
            </w:r>
            <w:r>
              <w:rPr>
                <w:sz w:val="16"/>
                <w:szCs w:val="16"/>
              </w:rPr>
              <w:t>ente de la información anterior:</w:t>
            </w:r>
            <w:r w:rsidRPr="00C45EA6">
              <w:rPr>
                <w:sz w:val="16"/>
                <w:szCs w:val="16"/>
              </w:rPr>
              <w:t xml:space="preserve"> placa o </w:t>
            </w:r>
            <w:r>
              <w:rPr>
                <w:sz w:val="16"/>
                <w:szCs w:val="16"/>
              </w:rPr>
              <w:t>número en el equipo</w:t>
            </w:r>
          </w:p>
        </w:tc>
        <w:tc>
          <w:tcPr>
            <w:tcW w:w="2326" w:type="dxa"/>
            <w:gridSpan w:val="2"/>
            <w:shd w:val="clear" w:color="auto" w:fill="auto"/>
            <w:vAlign w:val="center"/>
          </w:tcPr>
          <w:p w:rsidR="00941BD9" w:rsidRPr="00C45EA6" w:rsidRDefault="00941BD9" w:rsidP="001273E5">
            <w:pPr>
              <w:pStyle w:val="Textoindependiente"/>
              <w:spacing w:before="12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rPr>
          <w:cantSplit/>
        </w:trPr>
        <w:tc>
          <w:tcPr>
            <w:tcW w:w="800" w:type="dxa"/>
            <w:vMerge w:val="restart"/>
            <w:shd w:val="clear" w:color="auto" w:fill="auto"/>
            <w:vAlign w:val="center"/>
          </w:tcPr>
          <w:p w:rsidR="00941BD9" w:rsidRDefault="00941BD9" w:rsidP="001273E5">
            <w:pPr>
              <w:pStyle w:val="Textoindependiente"/>
              <w:tabs>
                <w:tab w:val="decimal" w:pos="450"/>
              </w:tabs>
              <w:rPr>
                <w:sz w:val="16"/>
              </w:rPr>
            </w:pPr>
            <w:r>
              <w:rPr>
                <w:sz w:val="16"/>
              </w:rPr>
              <w:t>10</w:t>
            </w:r>
          </w:p>
        </w:tc>
        <w:tc>
          <w:tcPr>
            <w:tcW w:w="1528" w:type="dxa"/>
            <w:vMerge w:val="restart"/>
            <w:tcBorders>
              <w:right w:val="single" w:sz="4" w:space="0" w:color="auto"/>
            </w:tcBorders>
            <w:shd w:val="clear" w:color="auto" w:fill="auto"/>
          </w:tcPr>
          <w:p w:rsidR="00941BD9" w:rsidRDefault="00941BD9" w:rsidP="001273E5">
            <w:pPr>
              <w:pStyle w:val="Textoindependiente"/>
              <w:spacing w:before="60" w:after="60"/>
              <w:rPr>
                <w:sz w:val="16"/>
              </w:rPr>
            </w:pPr>
            <w:r>
              <w:rPr>
                <w:sz w:val="16"/>
              </w:rPr>
              <w:t>Situación operativa del equipo</w:t>
            </w:r>
          </w:p>
        </w:tc>
        <w:tc>
          <w:tcPr>
            <w:tcW w:w="3626" w:type="dxa"/>
            <w:gridSpan w:val="2"/>
            <w:tcBorders>
              <w:left w:val="single" w:sz="4" w:space="0" w:color="auto"/>
              <w:bottom w:val="double" w:sz="4" w:space="0" w:color="auto"/>
            </w:tcBorders>
            <w:shd w:val="clear" w:color="auto" w:fill="auto"/>
            <w:vAlign w:val="center"/>
          </w:tcPr>
          <w:p w:rsidR="00941BD9" w:rsidRPr="00C45EA6" w:rsidRDefault="00941BD9" w:rsidP="001273E5">
            <w:pPr>
              <w:pStyle w:val="Textoindependiente"/>
              <w:spacing w:before="60" w:after="60"/>
              <w:rPr>
                <w:sz w:val="16"/>
                <w:szCs w:val="16"/>
              </w:rPr>
            </w:pPr>
            <w:r w:rsidRPr="00C45EA6">
              <w:rPr>
                <w:sz w:val="16"/>
                <w:szCs w:val="16"/>
              </w:rPr>
              <w:t>En uso:  sí/ desde cuándo</w:t>
            </w:r>
          </w:p>
        </w:tc>
        <w:tc>
          <w:tcPr>
            <w:tcW w:w="2326" w:type="dxa"/>
            <w:gridSpan w:val="2"/>
            <w:tcBorders>
              <w:bottom w:val="double" w:sz="4" w:space="0" w:color="auto"/>
            </w:tcBorders>
            <w:shd w:val="clear" w:color="auto" w:fill="auto"/>
            <w:vAlign w:val="center"/>
          </w:tcPr>
          <w:p w:rsidR="00941BD9" w:rsidRPr="00C45EA6" w:rsidRDefault="00941BD9" w:rsidP="001273E5">
            <w:pPr>
              <w:pStyle w:val="Textoindependiente"/>
              <w:spacing w:before="60" w:after="6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rPr>
          <w:cantSplit/>
        </w:trPr>
        <w:tc>
          <w:tcPr>
            <w:tcW w:w="800" w:type="dxa"/>
            <w:vMerge/>
            <w:shd w:val="clear" w:color="auto" w:fill="auto"/>
            <w:vAlign w:val="center"/>
          </w:tcPr>
          <w:p w:rsidR="00941BD9" w:rsidRDefault="00941BD9" w:rsidP="001273E5">
            <w:pPr>
              <w:pStyle w:val="Textoindependiente"/>
              <w:tabs>
                <w:tab w:val="decimal" w:pos="450"/>
              </w:tabs>
              <w:rPr>
                <w:sz w:val="16"/>
              </w:rPr>
            </w:pPr>
          </w:p>
        </w:tc>
        <w:tc>
          <w:tcPr>
            <w:tcW w:w="1528" w:type="dxa"/>
            <w:vMerge/>
            <w:tcBorders>
              <w:right w:val="single" w:sz="4" w:space="0" w:color="auto"/>
            </w:tcBorders>
            <w:shd w:val="clear" w:color="auto" w:fill="auto"/>
            <w:vAlign w:val="center"/>
          </w:tcPr>
          <w:p w:rsidR="00941BD9" w:rsidRDefault="00941BD9" w:rsidP="001273E5">
            <w:pPr>
              <w:pStyle w:val="Textoindependiente"/>
              <w:spacing w:before="60" w:after="60"/>
              <w:rPr>
                <w:sz w:val="16"/>
              </w:rPr>
            </w:pPr>
          </w:p>
        </w:tc>
        <w:tc>
          <w:tcPr>
            <w:tcW w:w="3626"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r w:rsidRPr="00C45EA6">
              <w:rPr>
                <w:sz w:val="16"/>
                <w:szCs w:val="16"/>
              </w:rPr>
              <w:t>Chatarra</w:t>
            </w:r>
          </w:p>
        </w:tc>
        <w:tc>
          <w:tcPr>
            <w:tcW w:w="2326"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rPr>
          <w:cantSplit/>
        </w:trPr>
        <w:tc>
          <w:tcPr>
            <w:tcW w:w="800" w:type="dxa"/>
            <w:vMerge/>
            <w:shd w:val="clear" w:color="auto" w:fill="auto"/>
            <w:vAlign w:val="center"/>
          </w:tcPr>
          <w:p w:rsidR="00941BD9" w:rsidRDefault="00941BD9" w:rsidP="001273E5">
            <w:pPr>
              <w:pStyle w:val="Textoindependiente"/>
              <w:tabs>
                <w:tab w:val="decimal" w:pos="450"/>
              </w:tabs>
              <w:rPr>
                <w:sz w:val="16"/>
              </w:rPr>
            </w:pPr>
          </w:p>
        </w:tc>
        <w:tc>
          <w:tcPr>
            <w:tcW w:w="1528" w:type="dxa"/>
            <w:vMerge/>
            <w:tcBorders>
              <w:bottom w:val="single" w:sz="4" w:space="0" w:color="auto"/>
              <w:right w:val="single" w:sz="4" w:space="0" w:color="auto"/>
            </w:tcBorders>
            <w:shd w:val="clear" w:color="auto" w:fill="auto"/>
            <w:vAlign w:val="center"/>
          </w:tcPr>
          <w:p w:rsidR="00941BD9" w:rsidRDefault="00941BD9" w:rsidP="001273E5">
            <w:pPr>
              <w:pStyle w:val="Textoindependiente"/>
              <w:spacing w:before="60" w:after="60"/>
              <w:rPr>
                <w:sz w:val="16"/>
              </w:rPr>
            </w:pPr>
          </w:p>
        </w:tc>
        <w:tc>
          <w:tcPr>
            <w:tcW w:w="3626" w:type="dxa"/>
            <w:gridSpan w:val="2"/>
            <w:tcBorders>
              <w:top w:val="double" w:sz="4" w:space="0" w:color="auto"/>
              <w:left w:val="single" w:sz="4" w:space="0" w:color="auto"/>
              <w:bottom w:val="dashed" w:sz="4" w:space="0" w:color="auto"/>
            </w:tcBorders>
            <w:shd w:val="clear" w:color="auto" w:fill="auto"/>
            <w:vAlign w:val="center"/>
          </w:tcPr>
          <w:p w:rsidR="00941BD9" w:rsidRPr="00C45EA6" w:rsidRDefault="00941BD9" w:rsidP="001273E5">
            <w:pPr>
              <w:pStyle w:val="Textoindependiente"/>
              <w:spacing w:before="60" w:after="60"/>
              <w:rPr>
                <w:sz w:val="16"/>
                <w:szCs w:val="16"/>
              </w:rPr>
            </w:pPr>
            <w:r w:rsidRPr="00C45EA6">
              <w:rPr>
                <w:sz w:val="16"/>
                <w:szCs w:val="16"/>
              </w:rPr>
              <w:t>Desmantelado</w:t>
            </w:r>
          </w:p>
        </w:tc>
        <w:tc>
          <w:tcPr>
            <w:tcW w:w="2326" w:type="dxa"/>
            <w:gridSpan w:val="2"/>
            <w:tcBorders>
              <w:top w:val="double" w:sz="4" w:space="0" w:color="auto"/>
              <w:bottom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rPr>
          <w:cantSplit/>
        </w:trPr>
        <w:tc>
          <w:tcPr>
            <w:tcW w:w="800" w:type="dxa"/>
            <w:vMerge w:val="restart"/>
            <w:shd w:val="clear" w:color="auto" w:fill="auto"/>
            <w:vAlign w:val="center"/>
          </w:tcPr>
          <w:p w:rsidR="00941BD9" w:rsidRDefault="00941BD9" w:rsidP="001273E5">
            <w:pPr>
              <w:pStyle w:val="Textoindependiente"/>
              <w:tabs>
                <w:tab w:val="decimal" w:pos="450"/>
              </w:tabs>
              <w:rPr>
                <w:sz w:val="16"/>
              </w:rPr>
            </w:pPr>
            <w:r>
              <w:rPr>
                <w:sz w:val="16"/>
              </w:rPr>
              <w:t>11</w:t>
            </w:r>
          </w:p>
        </w:tc>
        <w:tc>
          <w:tcPr>
            <w:tcW w:w="1528" w:type="dxa"/>
            <w:vMerge w:val="restart"/>
            <w:tcBorders>
              <w:right w:val="single" w:sz="4" w:space="0" w:color="auto"/>
            </w:tcBorders>
            <w:shd w:val="clear" w:color="auto" w:fill="auto"/>
          </w:tcPr>
          <w:p w:rsidR="00941BD9" w:rsidRDefault="00941BD9" w:rsidP="001273E5">
            <w:pPr>
              <w:pStyle w:val="Textoindependiente"/>
              <w:spacing w:before="60" w:after="60"/>
              <w:rPr>
                <w:sz w:val="16"/>
              </w:rPr>
            </w:pPr>
            <w:r>
              <w:rPr>
                <w:sz w:val="16"/>
              </w:rPr>
              <w:t>Condiciones del equipo</w:t>
            </w:r>
          </w:p>
        </w:tc>
        <w:tc>
          <w:tcPr>
            <w:tcW w:w="3626" w:type="dxa"/>
            <w:gridSpan w:val="2"/>
            <w:tcBorders>
              <w:left w:val="single" w:sz="4" w:space="0" w:color="auto"/>
              <w:bottom w:val="double" w:sz="4" w:space="0" w:color="auto"/>
              <w:right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r w:rsidRPr="00C45EA6">
              <w:rPr>
                <w:sz w:val="16"/>
                <w:szCs w:val="16"/>
              </w:rPr>
              <w:t>¿Filtraciones?</w:t>
            </w:r>
          </w:p>
        </w:tc>
        <w:tc>
          <w:tcPr>
            <w:tcW w:w="2326" w:type="dxa"/>
            <w:gridSpan w:val="2"/>
            <w:tcBorders>
              <w:top w:val="single" w:sz="4" w:space="0" w:color="auto"/>
              <w:left w:val="single" w:sz="4" w:space="0" w:color="auto"/>
              <w:bottom w:val="double" w:sz="4" w:space="0" w:color="auto"/>
              <w:right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rPr>
          <w:cantSplit/>
        </w:trPr>
        <w:tc>
          <w:tcPr>
            <w:tcW w:w="800" w:type="dxa"/>
            <w:vMerge/>
            <w:shd w:val="clear" w:color="auto" w:fill="auto"/>
            <w:vAlign w:val="center"/>
          </w:tcPr>
          <w:p w:rsidR="00941BD9" w:rsidRDefault="00941BD9" w:rsidP="001273E5">
            <w:pPr>
              <w:pStyle w:val="Textoindependiente"/>
              <w:tabs>
                <w:tab w:val="decimal" w:pos="450"/>
              </w:tabs>
              <w:rPr>
                <w:sz w:val="16"/>
              </w:rPr>
            </w:pPr>
          </w:p>
        </w:tc>
        <w:tc>
          <w:tcPr>
            <w:tcW w:w="1528" w:type="dxa"/>
            <w:vMerge/>
            <w:tcBorders>
              <w:bottom w:val="dashed" w:sz="4" w:space="0" w:color="auto"/>
              <w:right w:val="single" w:sz="4" w:space="0" w:color="auto"/>
            </w:tcBorders>
            <w:shd w:val="clear" w:color="auto" w:fill="auto"/>
          </w:tcPr>
          <w:p w:rsidR="00941BD9" w:rsidRDefault="00941BD9" w:rsidP="001273E5">
            <w:pPr>
              <w:pStyle w:val="Textoindependiente"/>
              <w:spacing w:before="60" w:after="60"/>
              <w:rPr>
                <w:sz w:val="16"/>
              </w:rPr>
            </w:pPr>
          </w:p>
        </w:tc>
        <w:tc>
          <w:tcPr>
            <w:tcW w:w="3626"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r w:rsidRPr="00C45EA6">
              <w:rPr>
                <w:sz w:val="16"/>
                <w:szCs w:val="16"/>
              </w:rPr>
              <w:t>¿Requiere intervención inmediata?</w:t>
            </w:r>
          </w:p>
        </w:tc>
        <w:tc>
          <w:tcPr>
            <w:tcW w:w="2326" w:type="dxa"/>
            <w:gridSpan w:val="2"/>
            <w:tcBorders>
              <w:top w:val="double" w:sz="4" w:space="0" w:color="auto"/>
              <w:left w:val="single" w:sz="4" w:space="0" w:color="auto"/>
              <w:bottom w:val="double" w:sz="4" w:space="0" w:color="auto"/>
              <w:right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rPr>
          <w:cantSplit/>
          <w:trHeight w:val="529"/>
        </w:trPr>
        <w:tc>
          <w:tcPr>
            <w:tcW w:w="800" w:type="dxa"/>
            <w:vMerge/>
            <w:tcBorders>
              <w:bottom w:val="single" w:sz="4" w:space="0" w:color="auto"/>
            </w:tcBorders>
            <w:shd w:val="clear" w:color="auto" w:fill="auto"/>
            <w:vAlign w:val="center"/>
          </w:tcPr>
          <w:p w:rsidR="00941BD9" w:rsidRDefault="00941BD9" w:rsidP="001273E5">
            <w:pPr>
              <w:pStyle w:val="Textoindependiente"/>
              <w:tabs>
                <w:tab w:val="decimal" w:pos="450"/>
              </w:tabs>
              <w:rPr>
                <w:sz w:val="16"/>
              </w:rPr>
            </w:pPr>
          </w:p>
        </w:tc>
        <w:tc>
          <w:tcPr>
            <w:tcW w:w="1528" w:type="dxa"/>
            <w:vMerge/>
            <w:tcBorders>
              <w:bottom w:val="single" w:sz="4" w:space="0" w:color="auto"/>
              <w:right w:val="single" w:sz="4" w:space="0" w:color="auto"/>
            </w:tcBorders>
            <w:shd w:val="clear" w:color="auto" w:fill="auto"/>
            <w:vAlign w:val="center"/>
          </w:tcPr>
          <w:p w:rsidR="00941BD9" w:rsidRDefault="00941BD9" w:rsidP="001273E5">
            <w:pPr>
              <w:pStyle w:val="Textoindependiente"/>
              <w:spacing w:before="60" w:after="60"/>
              <w:rPr>
                <w:sz w:val="16"/>
              </w:rPr>
            </w:pPr>
          </w:p>
        </w:tc>
        <w:tc>
          <w:tcPr>
            <w:tcW w:w="3626" w:type="dxa"/>
            <w:gridSpan w:val="2"/>
            <w:tcBorders>
              <w:top w:val="double" w:sz="4" w:space="0" w:color="auto"/>
              <w:left w:val="single" w:sz="4" w:space="0" w:color="auto"/>
              <w:right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r w:rsidRPr="00C45EA6">
              <w:rPr>
                <w:sz w:val="16"/>
                <w:szCs w:val="16"/>
              </w:rPr>
              <w:t>Con</w:t>
            </w:r>
            <w:r>
              <w:rPr>
                <w:sz w:val="16"/>
                <w:szCs w:val="16"/>
              </w:rPr>
              <w:t>diciones de almacenamiento:</w:t>
            </w:r>
            <w:r w:rsidRPr="00C45EA6">
              <w:rPr>
                <w:sz w:val="16"/>
                <w:szCs w:val="16"/>
              </w:rPr>
              <w:t xml:space="preserve"> al aire </w:t>
            </w:r>
            <w:r>
              <w:rPr>
                <w:sz w:val="16"/>
                <w:szCs w:val="16"/>
              </w:rPr>
              <w:t>libre, en recinto cerrado.</w:t>
            </w:r>
          </w:p>
        </w:tc>
        <w:tc>
          <w:tcPr>
            <w:tcW w:w="2326"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941BD9" w:rsidRPr="00C45EA6" w:rsidRDefault="00941BD9" w:rsidP="001273E5">
            <w:pPr>
              <w:pStyle w:val="Textoindependiente"/>
              <w:spacing w:before="60" w:after="60"/>
              <w:rPr>
                <w:sz w:val="16"/>
                <w:szCs w:val="16"/>
              </w:rPr>
            </w:pPr>
          </w:p>
        </w:tc>
      </w:tr>
      <w:tr w:rsidR="00941BD9" w:rsidTr="001273E5">
        <w:tblPrEx>
          <w:tblBorders>
            <w:insideH w:val="single" w:sz="4" w:space="0" w:color="auto"/>
            <w:insideV w:val="single" w:sz="4" w:space="0" w:color="auto"/>
          </w:tblBorders>
          <w:tblCellMar>
            <w:top w:w="0" w:type="dxa"/>
            <w:bottom w:w="0" w:type="dxa"/>
          </w:tblCellMar>
        </w:tblPrEx>
        <w:trPr>
          <w:trHeight w:val="712"/>
        </w:trPr>
        <w:tc>
          <w:tcPr>
            <w:tcW w:w="800" w:type="dxa"/>
            <w:shd w:val="clear" w:color="auto" w:fill="auto"/>
            <w:vAlign w:val="center"/>
          </w:tcPr>
          <w:p w:rsidR="00941BD9" w:rsidRDefault="00941BD9" w:rsidP="001273E5">
            <w:pPr>
              <w:pStyle w:val="Textoindependiente"/>
              <w:tabs>
                <w:tab w:val="decimal" w:pos="450"/>
              </w:tabs>
              <w:spacing w:before="120"/>
              <w:rPr>
                <w:sz w:val="16"/>
              </w:rPr>
            </w:pPr>
            <w:r>
              <w:rPr>
                <w:sz w:val="16"/>
              </w:rPr>
              <w:t>12</w:t>
            </w:r>
          </w:p>
        </w:tc>
        <w:tc>
          <w:tcPr>
            <w:tcW w:w="5154" w:type="dxa"/>
            <w:gridSpan w:val="3"/>
            <w:shd w:val="clear" w:color="auto" w:fill="auto"/>
            <w:vAlign w:val="center"/>
          </w:tcPr>
          <w:p w:rsidR="00941BD9" w:rsidRPr="00C45EA6" w:rsidRDefault="00941BD9" w:rsidP="001273E5">
            <w:pPr>
              <w:pStyle w:val="Textoindependiente"/>
              <w:spacing w:before="120"/>
              <w:rPr>
                <w:sz w:val="16"/>
                <w:szCs w:val="16"/>
              </w:rPr>
            </w:pPr>
            <w:r w:rsidRPr="00C45EA6">
              <w:rPr>
                <w:sz w:val="16"/>
                <w:szCs w:val="16"/>
              </w:rPr>
              <w:t>Otras observaciones</w:t>
            </w:r>
          </w:p>
          <w:p w:rsidR="00941BD9" w:rsidRPr="00C45EA6" w:rsidRDefault="00941BD9" w:rsidP="001273E5">
            <w:pPr>
              <w:pStyle w:val="Textoindependiente"/>
              <w:spacing w:before="120"/>
              <w:rPr>
                <w:sz w:val="16"/>
                <w:szCs w:val="16"/>
              </w:rPr>
            </w:pPr>
          </w:p>
        </w:tc>
        <w:tc>
          <w:tcPr>
            <w:tcW w:w="2326" w:type="dxa"/>
            <w:gridSpan w:val="2"/>
            <w:shd w:val="clear" w:color="auto" w:fill="auto"/>
          </w:tcPr>
          <w:p w:rsidR="00941BD9" w:rsidRPr="00C45EA6" w:rsidRDefault="00941BD9" w:rsidP="001273E5">
            <w:pPr>
              <w:pStyle w:val="Textoindependiente"/>
              <w:spacing w:before="120"/>
              <w:rPr>
                <w:sz w:val="16"/>
                <w:szCs w:val="16"/>
              </w:rPr>
            </w:pPr>
            <w:r w:rsidRPr="00C45EA6">
              <w:rPr>
                <w:i/>
                <w:iCs/>
                <w:sz w:val="16"/>
                <w:szCs w:val="16"/>
              </w:rPr>
              <w:t xml:space="preserve"> </w:t>
            </w:r>
          </w:p>
        </w:tc>
      </w:tr>
    </w:tbl>
    <w:p w:rsidR="00941BD9" w:rsidRDefault="00941BD9" w:rsidP="00941BD9">
      <w:pPr>
        <w:pStyle w:val="Ttulo"/>
        <w:tabs>
          <w:tab w:val="left" w:pos="1080"/>
          <w:tab w:val="left" w:pos="1800"/>
        </w:tabs>
        <w:spacing w:line="480" w:lineRule="auto"/>
        <w:ind w:left="1078" w:hanging="539"/>
        <w:jc w:val="both"/>
        <w:rPr>
          <w:b w:val="0"/>
          <w:bCs w:val="0"/>
          <w:sz w:val="24"/>
        </w:rPr>
      </w:pPr>
    </w:p>
    <w:p w:rsidR="00941BD9" w:rsidRDefault="00941BD9" w:rsidP="00941BD9">
      <w:pPr>
        <w:pStyle w:val="Ttulo"/>
        <w:numPr>
          <w:ilvl w:val="2"/>
          <w:numId w:val="14"/>
        </w:numPr>
        <w:tabs>
          <w:tab w:val="left" w:pos="1080"/>
        </w:tabs>
        <w:jc w:val="both"/>
        <w:rPr>
          <w:sz w:val="24"/>
        </w:rPr>
      </w:pPr>
      <w:r>
        <w:rPr>
          <w:sz w:val="24"/>
        </w:rPr>
        <w:t>Inventario Preliminar</w:t>
      </w:r>
    </w:p>
    <w:p w:rsidR="00941BD9" w:rsidRDefault="00941BD9" w:rsidP="00941BD9">
      <w:pPr>
        <w:pStyle w:val="Ttulo"/>
        <w:tabs>
          <w:tab w:val="left" w:pos="1080"/>
          <w:tab w:val="left" w:pos="1800"/>
        </w:tabs>
        <w:spacing w:line="480" w:lineRule="auto"/>
        <w:ind w:left="539"/>
        <w:jc w:val="both"/>
        <w:rPr>
          <w:sz w:val="24"/>
        </w:rPr>
      </w:pPr>
      <w:r>
        <w:rPr>
          <w:sz w:val="24"/>
        </w:rPr>
        <w:tab/>
      </w:r>
      <w:r>
        <w:rPr>
          <w:sz w:val="24"/>
        </w:rPr>
        <w:tab/>
      </w:r>
    </w:p>
    <w:p w:rsidR="00941BD9" w:rsidRPr="00327986" w:rsidRDefault="00941BD9" w:rsidP="00941BD9">
      <w:pPr>
        <w:pStyle w:val="Ttulo"/>
        <w:tabs>
          <w:tab w:val="left" w:pos="1080"/>
          <w:tab w:val="left" w:pos="1800"/>
        </w:tabs>
        <w:spacing w:line="480" w:lineRule="auto"/>
        <w:ind w:left="1800" w:hanging="720"/>
        <w:jc w:val="both"/>
        <w:rPr>
          <w:b w:val="0"/>
          <w:bCs w:val="0"/>
          <w:sz w:val="24"/>
        </w:rPr>
      </w:pPr>
      <w:r>
        <w:rPr>
          <w:sz w:val="24"/>
        </w:rPr>
        <w:lastRenderedPageBreak/>
        <w:tab/>
      </w:r>
      <w:r>
        <w:rPr>
          <w:b w:val="0"/>
          <w:bCs w:val="0"/>
          <w:sz w:val="24"/>
        </w:rPr>
        <w:t xml:space="preserve">El Inventario Preliminar  ya fue elaborado en el Ecuador con donaciones hechas por el GEF y con la ayuda técnica de PNUMA. </w:t>
      </w:r>
      <w:r w:rsidRPr="00327986">
        <w:rPr>
          <w:b w:val="0"/>
          <w:bCs w:val="0"/>
          <w:sz w:val="24"/>
        </w:rPr>
        <w:t xml:space="preserve">Aunque con </w:t>
      </w:r>
      <w:r>
        <w:rPr>
          <w:b w:val="0"/>
          <w:bCs w:val="0"/>
          <w:sz w:val="24"/>
        </w:rPr>
        <w:t>e</w:t>
      </w:r>
      <w:r w:rsidRPr="00327986">
        <w:rPr>
          <w:b w:val="0"/>
          <w:bCs w:val="0"/>
          <w:sz w:val="24"/>
        </w:rPr>
        <w:t>ste inventario es difícil estimar la cantidad exacta de aceite contaminado se confirmó la presencia de PCB’s, objetivo principal del inventario.</w:t>
      </w:r>
    </w:p>
    <w:p w:rsidR="00941BD9" w:rsidRDefault="00941BD9" w:rsidP="00941BD9">
      <w:pPr>
        <w:pStyle w:val="Ttulo"/>
        <w:tabs>
          <w:tab w:val="left" w:pos="1800"/>
        </w:tabs>
        <w:jc w:val="both"/>
        <w:rPr>
          <w:b w:val="0"/>
          <w:bCs w:val="0"/>
          <w:color w:val="FF0000"/>
          <w:sz w:val="24"/>
        </w:rPr>
      </w:pPr>
    </w:p>
    <w:p w:rsidR="00941BD9" w:rsidRDefault="00941BD9" w:rsidP="00941BD9">
      <w:pPr>
        <w:pStyle w:val="Ttulo"/>
        <w:numPr>
          <w:ilvl w:val="2"/>
          <w:numId w:val="29"/>
        </w:numPr>
        <w:jc w:val="both"/>
        <w:rPr>
          <w:sz w:val="24"/>
        </w:rPr>
      </w:pPr>
      <w:r>
        <w:rPr>
          <w:sz w:val="24"/>
        </w:rPr>
        <w:t>Inventario Definitivo</w:t>
      </w:r>
    </w:p>
    <w:p w:rsidR="00941BD9" w:rsidRDefault="00941BD9" w:rsidP="00941BD9">
      <w:pPr>
        <w:pStyle w:val="Ttulo"/>
        <w:tabs>
          <w:tab w:val="left" w:pos="1800"/>
        </w:tabs>
        <w:spacing w:line="480" w:lineRule="auto"/>
        <w:ind w:left="1077"/>
        <w:jc w:val="both"/>
        <w:rPr>
          <w:sz w:val="24"/>
        </w:rPr>
      </w:pPr>
    </w:p>
    <w:p w:rsidR="00941BD9" w:rsidRDefault="00941BD9" w:rsidP="00941BD9">
      <w:pPr>
        <w:pStyle w:val="Ttulo"/>
        <w:tabs>
          <w:tab w:val="left" w:pos="1800"/>
        </w:tabs>
        <w:spacing w:line="480" w:lineRule="auto"/>
        <w:ind w:left="1800"/>
        <w:jc w:val="both"/>
        <w:rPr>
          <w:b w:val="0"/>
          <w:bCs w:val="0"/>
          <w:sz w:val="24"/>
        </w:rPr>
      </w:pPr>
      <w:r>
        <w:rPr>
          <w:b w:val="0"/>
          <w:bCs w:val="0"/>
          <w:sz w:val="24"/>
        </w:rPr>
        <w:t xml:space="preserve">El inventario definitivo </w:t>
      </w:r>
      <w:r w:rsidRPr="00327986">
        <w:rPr>
          <w:b w:val="0"/>
          <w:bCs w:val="0"/>
          <w:sz w:val="24"/>
        </w:rPr>
        <w:t>lo debe</w:t>
      </w:r>
      <w:r>
        <w:rPr>
          <w:b w:val="0"/>
          <w:bCs w:val="0"/>
          <w:sz w:val="24"/>
        </w:rPr>
        <w:t xml:space="preserve"> elaborar cada una de las eléctricas del país dueñas de los transformadores, </w:t>
      </w:r>
      <w:r w:rsidRPr="00327986">
        <w:rPr>
          <w:b w:val="0"/>
          <w:bCs w:val="0"/>
          <w:sz w:val="24"/>
        </w:rPr>
        <w:t>partiendo con los equipos obsoletos y aceite almacenado</w:t>
      </w:r>
      <w:r>
        <w:rPr>
          <w:b w:val="0"/>
          <w:bCs w:val="0"/>
          <w:sz w:val="24"/>
        </w:rPr>
        <w:t>, este trabajo requiere planificación y estrategias entre varias áreas de las empresas así como un cronograma adecuado y real que pueda ser ejecutado.</w:t>
      </w:r>
    </w:p>
    <w:p w:rsidR="00941BD9" w:rsidRDefault="00941BD9" w:rsidP="00941BD9">
      <w:pPr>
        <w:pStyle w:val="Ttulo"/>
        <w:tabs>
          <w:tab w:val="left" w:pos="1800"/>
        </w:tabs>
        <w:ind w:left="1797"/>
        <w:jc w:val="both"/>
        <w:rPr>
          <w:b w:val="0"/>
          <w:bCs w:val="0"/>
          <w:sz w:val="24"/>
        </w:rPr>
      </w:pPr>
    </w:p>
    <w:p w:rsidR="00941BD9" w:rsidRDefault="00941BD9" w:rsidP="00941BD9">
      <w:pPr>
        <w:pStyle w:val="Ttulo"/>
        <w:tabs>
          <w:tab w:val="left" w:pos="1800"/>
        </w:tabs>
        <w:spacing w:line="480" w:lineRule="auto"/>
        <w:ind w:left="1800" w:hanging="1800"/>
        <w:jc w:val="both"/>
        <w:rPr>
          <w:b w:val="0"/>
          <w:bCs w:val="0"/>
          <w:sz w:val="24"/>
        </w:rPr>
      </w:pPr>
      <w:r>
        <w:rPr>
          <w:b w:val="0"/>
          <w:bCs w:val="0"/>
          <w:sz w:val="24"/>
        </w:rPr>
        <w:tab/>
        <w:t xml:space="preserve">El inventario </w:t>
      </w:r>
      <w:r w:rsidRPr="00DA3F94">
        <w:rPr>
          <w:b w:val="0"/>
          <w:bCs w:val="0"/>
          <w:sz w:val="24"/>
        </w:rPr>
        <w:t>definitivo es la herramienta básica que ayudará a las eléctricas a ejecutar planes de acción con respecto a la</w:t>
      </w:r>
      <w:r>
        <w:rPr>
          <w:b w:val="0"/>
          <w:bCs w:val="0"/>
          <w:sz w:val="24"/>
        </w:rPr>
        <w:t xml:space="preserve"> complejidad y tamaño del problema.</w:t>
      </w:r>
    </w:p>
    <w:p w:rsidR="00941BD9" w:rsidRDefault="00941BD9" w:rsidP="00941BD9">
      <w:pPr>
        <w:pStyle w:val="Ttulo"/>
        <w:tabs>
          <w:tab w:val="left" w:pos="1800"/>
        </w:tabs>
        <w:ind w:left="1797" w:hanging="1797"/>
        <w:jc w:val="both"/>
        <w:rPr>
          <w:b w:val="0"/>
          <w:bCs w:val="0"/>
          <w:sz w:val="24"/>
        </w:rPr>
      </w:pPr>
    </w:p>
    <w:p w:rsidR="00941BD9" w:rsidRDefault="00941BD9" w:rsidP="00941BD9">
      <w:pPr>
        <w:pStyle w:val="Ttulo"/>
        <w:tabs>
          <w:tab w:val="left" w:pos="1800"/>
        </w:tabs>
        <w:spacing w:line="480" w:lineRule="auto"/>
        <w:ind w:left="1797" w:hanging="1797"/>
        <w:jc w:val="both"/>
        <w:rPr>
          <w:b w:val="0"/>
          <w:bCs w:val="0"/>
          <w:sz w:val="24"/>
        </w:rPr>
      </w:pPr>
      <w:r>
        <w:rPr>
          <w:b w:val="0"/>
          <w:bCs w:val="0"/>
          <w:sz w:val="24"/>
        </w:rPr>
        <w:tab/>
      </w:r>
      <w:r w:rsidRPr="00DA3F94">
        <w:rPr>
          <w:b w:val="0"/>
          <w:bCs w:val="0"/>
          <w:sz w:val="24"/>
        </w:rPr>
        <w:t>Con la información que se obtiene del inventario, es necesario que las EE’s creen una base de datos con toda la información.</w:t>
      </w:r>
      <w:r>
        <w:rPr>
          <w:b w:val="0"/>
          <w:bCs w:val="0"/>
          <w:color w:val="FF0000"/>
          <w:sz w:val="24"/>
        </w:rPr>
        <w:t xml:space="preserve"> </w:t>
      </w:r>
      <w:r>
        <w:rPr>
          <w:b w:val="0"/>
          <w:bCs w:val="0"/>
          <w:sz w:val="24"/>
        </w:rPr>
        <w:t xml:space="preserve">Por cada uno de los transformadores se deberá llenar el formato de </w:t>
      </w:r>
      <w:smartTag w:uri="urn:schemas-microsoft-com:office:smarttags" w:element="PersonName">
        <w:smartTagPr>
          <w:attr w:name="ProductID" w:val="la Tabla"/>
        </w:smartTagPr>
        <w:r>
          <w:rPr>
            <w:b w:val="0"/>
            <w:bCs w:val="0"/>
            <w:sz w:val="24"/>
          </w:rPr>
          <w:t xml:space="preserve">la </w:t>
        </w:r>
        <w:r w:rsidRPr="00DA3F94">
          <w:rPr>
            <w:b w:val="0"/>
            <w:bCs w:val="0"/>
            <w:sz w:val="24"/>
          </w:rPr>
          <w:t>Tabla</w:t>
        </w:r>
      </w:smartTag>
      <w:r>
        <w:rPr>
          <w:b w:val="0"/>
          <w:bCs w:val="0"/>
          <w:sz w:val="24"/>
        </w:rPr>
        <w:t xml:space="preserve"> 4, la información que se ingresa en esta </w:t>
      </w:r>
      <w:r w:rsidRPr="00DA3F94">
        <w:rPr>
          <w:b w:val="0"/>
          <w:bCs w:val="0"/>
          <w:sz w:val="24"/>
        </w:rPr>
        <w:t xml:space="preserve">hoja de datos, gran parte de ella </w:t>
      </w:r>
      <w:r>
        <w:rPr>
          <w:b w:val="0"/>
          <w:bCs w:val="0"/>
          <w:sz w:val="24"/>
        </w:rPr>
        <w:t xml:space="preserve">la obtendremos </w:t>
      </w:r>
      <w:r>
        <w:rPr>
          <w:b w:val="0"/>
          <w:bCs w:val="0"/>
          <w:sz w:val="24"/>
        </w:rPr>
        <w:lastRenderedPageBreak/>
        <w:t xml:space="preserve">directamente de la placa del transformador, </w:t>
      </w:r>
      <w:r w:rsidRPr="00DA3F94">
        <w:rPr>
          <w:b w:val="0"/>
          <w:bCs w:val="0"/>
          <w:sz w:val="24"/>
        </w:rPr>
        <w:t>durante el periodo de inventario se</w:t>
      </w:r>
      <w:r>
        <w:rPr>
          <w:b w:val="0"/>
          <w:bCs w:val="0"/>
          <w:sz w:val="24"/>
        </w:rPr>
        <w:t xml:space="preserve"> toma unas muestras de aceite  por cada transformador.</w:t>
      </w:r>
    </w:p>
    <w:p w:rsidR="00941BD9" w:rsidRDefault="00941BD9" w:rsidP="00941BD9">
      <w:pPr>
        <w:pStyle w:val="Ttulo"/>
        <w:tabs>
          <w:tab w:val="left" w:pos="1800"/>
        </w:tabs>
        <w:ind w:left="1797" w:hanging="1797"/>
        <w:jc w:val="both"/>
        <w:rPr>
          <w:b w:val="0"/>
          <w:bCs w:val="0"/>
          <w:sz w:val="24"/>
        </w:rPr>
      </w:pPr>
    </w:p>
    <w:p w:rsidR="00941BD9" w:rsidRDefault="00941BD9" w:rsidP="00941BD9">
      <w:pPr>
        <w:pStyle w:val="Ttulo"/>
        <w:tabs>
          <w:tab w:val="left" w:pos="1080"/>
          <w:tab w:val="left" w:pos="1800"/>
        </w:tabs>
        <w:ind w:left="1797" w:hanging="1257"/>
        <w:jc w:val="both"/>
        <w:rPr>
          <w:sz w:val="24"/>
        </w:rPr>
      </w:pPr>
      <w:r>
        <w:rPr>
          <w:sz w:val="24"/>
        </w:rPr>
        <w:t xml:space="preserve">2.4.  Muestreos de PCB’s </w:t>
      </w:r>
    </w:p>
    <w:p w:rsidR="00941BD9" w:rsidRDefault="00941BD9" w:rsidP="00941BD9">
      <w:pPr>
        <w:pStyle w:val="Ttulo"/>
        <w:tabs>
          <w:tab w:val="left" w:pos="1080"/>
          <w:tab w:val="left" w:pos="1800"/>
        </w:tabs>
        <w:spacing w:line="480" w:lineRule="auto"/>
        <w:ind w:left="539"/>
        <w:jc w:val="both"/>
        <w:rPr>
          <w:sz w:val="24"/>
        </w:rPr>
      </w:pPr>
    </w:p>
    <w:p w:rsidR="00941BD9" w:rsidRDefault="00941BD9" w:rsidP="00941BD9">
      <w:pPr>
        <w:pStyle w:val="Ttulo"/>
        <w:tabs>
          <w:tab w:val="left" w:pos="1080"/>
          <w:tab w:val="left" w:pos="1800"/>
        </w:tabs>
        <w:spacing w:line="480" w:lineRule="auto"/>
        <w:ind w:left="1080" w:hanging="541"/>
        <w:jc w:val="both"/>
        <w:rPr>
          <w:b w:val="0"/>
          <w:bCs w:val="0"/>
          <w:color w:val="FF0000"/>
          <w:sz w:val="24"/>
        </w:rPr>
      </w:pPr>
      <w:r>
        <w:rPr>
          <w:sz w:val="24"/>
        </w:rPr>
        <w:tab/>
      </w:r>
      <w:r w:rsidRPr="00DA3F94">
        <w:rPr>
          <w:b w:val="0"/>
          <w:bCs w:val="0"/>
          <w:sz w:val="24"/>
        </w:rPr>
        <w:t xml:space="preserve">Una vez que se ha ingresado todos los datos de la placa, se toma la muestra inmediatamente, si un transformador fue identificado  como contaminado por la información de su placa, es decir, mediante </w:t>
      </w:r>
      <w:r>
        <w:rPr>
          <w:b w:val="0"/>
          <w:bCs w:val="0"/>
          <w:sz w:val="24"/>
        </w:rPr>
        <w:t xml:space="preserve">identificación preliminar entonces no es necesario tomar muestras del aceite. Si por el contrario el dieléctrico aun no ha sido identificado, es necesario extraer una muestra. Cualquier transformador no identificado se deberá tratar como un transformador PCB’s. </w:t>
      </w:r>
    </w:p>
    <w:p w:rsidR="00941BD9" w:rsidRDefault="00941BD9" w:rsidP="00941BD9">
      <w:pPr>
        <w:pStyle w:val="Ttulo"/>
        <w:tabs>
          <w:tab w:val="left" w:pos="1080"/>
          <w:tab w:val="left" w:pos="1800"/>
        </w:tabs>
        <w:ind w:left="1078" w:hanging="539"/>
        <w:jc w:val="both"/>
        <w:rPr>
          <w:b w:val="0"/>
          <w:bCs w:val="0"/>
          <w:sz w:val="24"/>
        </w:rPr>
      </w:pPr>
    </w:p>
    <w:p w:rsidR="00941BD9" w:rsidRDefault="00941BD9" w:rsidP="00941BD9">
      <w:pPr>
        <w:pStyle w:val="Ttulo"/>
        <w:numPr>
          <w:ilvl w:val="2"/>
          <w:numId w:val="15"/>
        </w:numPr>
        <w:tabs>
          <w:tab w:val="left" w:pos="1080"/>
        </w:tabs>
        <w:jc w:val="both"/>
        <w:rPr>
          <w:sz w:val="24"/>
        </w:rPr>
      </w:pPr>
      <w:r>
        <w:rPr>
          <w:sz w:val="24"/>
        </w:rPr>
        <w:t>Toma de muestras</w:t>
      </w:r>
    </w:p>
    <w:p w:rsidR="00941BD9" w:rsidRDefault="00941BD9" w:rsidP="00941BD9">
      <w:pPr>
        <w:pStyle w:val="Ttulo"/>
        <w:tabs>
          <w:tab w:val="left" w:pos="1080"/>
          <w:tab w:val="left" w:pos="1800"/>
        </w:tabs>
        <w:spacing w:line="480" w:lineRule="auto"/>
        <w:ind w:left="1077"/>
        <w:jc w:val="both"/>
        <w:rPr>
          <w:sz w:val="24"/>
        </w:rPr>
      </w:pPr>
    </w:p>
    <w:p w:rsidR="00941BD9" w:rsidRDefault="00941BD9" w:rsidP="00941BD9">
      <w:pPr>
        <w:pStyle w:val="Ttulo"/>
        <w:tabs>
          <w:tab w:val="left" w:pos="1080"/>
          <w:tab w:val="left" w:pos="1800"/>
        </w:tabs>
        <w:spacing w:line="480" w:lineRule="auto"/>
        <w:ind w:left="1798"/>
        <w:jc w:val="both"/>
        <w:rPr>
          <w:b w:val="0"/>
          <w:bCs w:val="0"/>
          <w:sz w:val="24"/>
        </w:rPr>
      </w:pPr>
      <w:r>
        <w:rPr>
          <w:b w:val="0"/>
          <w:bCs w:val="0"/>
          <w:sz w:val="24"/>
        </w:rPr>
        <w:t xml:space="preserve">Para la toma de las muestras se utilizarán protocolos de muestreo muy estrictos que abarquen aspectos como el de identificar </w:t>
      </w:r>
      <w:r w:rsidRPr="00DA3F94">
        <w:rPr>
          <w:b w:val="0"/>
          <w:bCs w:val="0"/>
          <w:sz w:val="24"/>
        </w:rPr>
        <w:t>todos los</w:t>
      </w:r>
      <w:r>
        <w:rPr>
          <w:b w:val="0"/>
          <w:bCs w:val="0"/>
          <w:sz w:val="24"/>
        </w:rPr>
        <w:t xml:space="preserve"> parámetros de interés </w:t>
      </w:r>
      <w:r w:rsidRPr="00DA3F94">
        <w:rPr>
          <w:b w:val="0"/>
          <w:bCs w:val="0"/>
          <w:sz w:val="24"/>
        </w:rPr>
        <w:t>que se requieren de un equipo, se debe</w:t>
      </w:r>
      <w:r>
        <w:rPr>
          <w:b w:val="0"/>
          <w:bCs w:val="0"/>
          <w:color w:val="FF0000"/>
          <w:sz w:val="24"/>
        </w:rPr>
        <w:t xml:space="preserve"> </w:t>
      </w:r>
      <w:r>
        <w:rPr>
          <w:b w:val="0"/>
          <w:bCs w:val="0"/>
          <w:sz w:val="24"/>
        </w:rPr>
        <w:t>planificar en que sitios se tomará las muestras</w:t>
      </w:r>
      <w:r w:rsidRPr="00DA3F94">
        <w:rPr>
          <w:b w:val="0"/>
          <w:bCs w:val="0"/>
          <w:sz w:val="24"/>
        </w:rPr>
        <w:t xml:space="preserve">, </w:t>
      </w:r>
      <w:r>
        <w:rPr>
          <w:b w:val="0"/>
          <w:bCs w:val="0"/>
          <w:sz w:val="24"/>
        </w:rPr>
        <w:t>e</w:t>
      </w:r>
      <w:r w:rsidRPr="00DA3F94">
        <w:rPr>
          <w:b w:val="0"/>
          <w:bCs w:val="0"/>
          <w:sz w:val="24"/>
        </w:rPr>
        <w:t>stos pueden ser en talleres, en sitios de almacenamiento o de los equipos que se encuentran en los postes, se</w:t>
      </w:r>
      <w:r>
        <w:rPr>
          <w:b w:val="0"/>
          <w:bCs w:val="0"/>
          <w:color w:val="FF0000"/>
          <w:sz w:val="24"/>
        </w:rPr>
        <w:t xml:space="preserve"> </w:t>
      </w:r>
      <w:r>
        <w:rPr>
          <w:b w:val="0"/>
          <w:bCs w:val="0"/>
          <w:sz w:val="24"/>
        </w:rPr>
        <w:t xml:space="preserve">especificará la  metodología a seguir, </w:t>
      </w:r>
      <w:r>
        <w:rPr>
          <w:b w:val="0"/>
          <w:bCs w:val="0"/>
          <w:color w:val="FF0000"/>
          <w:sz w:val="24"/>
        </w:rPr>
        <w:t xml:space="preserve"> </w:t>
      </w:r>
      <w:r w:rsidRPr="00DA3F94">
        <w:rPr>
          <w:b w:val="0"/>
          <w:bCs w:val="0"/>
          <w:sz w:val="24"/>
        </w:rPr>
        <w:t>el tipo de</w:t>
      </w:r>
      <w:r>
        <w:rPr>
          <w:b w:val="0"/>
          <w:bCs w:val="0"/>
          <w:sz w:val="24"/>
        </w:rPr>
        <w:t xml:space="preserve"> </w:t>
      </w:r>
      <w:r w:rsidRPr="00DA3F94">
        <w:rPr>
          <w:b w:val="0"/>
          <w:bCs w:val="0"/>
          <w:sz w:val="24"/>
        </w:rPr>
        <w:lastRenderedPageBreak/>
        <w:t>equipos y materiales apropiados para tomar las muestras para evitar la contaminación cruzada y se incluirá todos los equipos de protección personal mínimos que se requieran para  preservar la salud y mantener la seguridad del personal que labora en el inventario.</w:t>
      </w:r>
      <w:r>
        <w:rPr>
          <w:b w:val="0"/>
          <w:bCs w:val="0"/>
          <w:sz w:val="24"/>
        </w:rPr>
        <w:t xml:space="preserve"> Se deberá seguir los siguientes pasos para la toma de muestras:</w:t>
      </w:r>
    </w:p>
    <w:p w:rsidR="00941BD9" w:rsidRDefault="00941BD9" w:rsidP="00941BD9">
      <w:pPr>
        <w:pStyle w:val="Ttulo"/>
        <w:tabs>
          <w:tab w:val="left" w:pos="1080"/>
          <w:tab w:val="left" w:pos="1800"/>
        </w:tabs>
        <w:jc w:val="both"/>
        <w:rPr>
          <w:b w:val="0"/>
          <w:bCs w:val="0"/>
          <w:sz w:val="24"/>
        </w:rPr>
      </w:pPr>
    </w:p>
    <w:p w:rsidR="00941BD9" w:rsidRDefault="00941BD9" w:rsidP="00941BD9">
      <w:pPr>
        <w:pStyle w:val="Ttulo"/>
        <w:numPr>
          <w:ilvl w:val="0"/>
          <w:numId w:val="16"/>
        </w:numPr>
        <w:tabs>
          <w:tab w:val="clear" w:pos="720"/>
          <w:tab w:val="left" w:pos="1080"/>
          <w:tab w:val="num" w:pos="1440"/>
          <w:tab w:val="left" w:pos="1800"/>
          <w:tab w:val="left" w:pos="2160"/>
        </w:tabs>
        <w:spacing w:line="480" w:lineRule="auto"/>
        <w:ind w:left="2160" w:hanging="363"/>
        <w:jc w:val="both"/>
        <w:rPr>
          <w:b w:val="0"/>
          <w:bCs w:val="0"/>
          <w:sz w:val="24"/>
        </w:rPr>
      </w:pPr>
      <w:r>
        <w:rPr>
          <w:b w:val="0"/>
          <w:bCs w:val="0"/>
          <w:sz w:val="24"/>
        </w:rPr>
        <w:t>Por cada transformador se deberá tomar una cantidad de 20 ml de aceite dieléctrico. Se colocará el aceite en botellas de vidrio esterilizado. Las botellas pueden ser de vidrio transparente u oscuro.</w:t>
      </w:r>
    </w:p>
    <w:p w:rsidR="00941BD9" w:rsidRDefault="00941BD9" w:rsidP="00941BD9">
      <w:pPr>
        <w:pStyle w:val="Ttulo"/>
        <w:numPr>
          <w:ilvl w:val="0"/>
          <w:numId w:val="16"/>
        </w:numPr>
        <w:tabs>
          <w:tab w:val="clear" w:pos="720"/>
          <w:tab w:val="left" w:pos="1080"/>
          <w:tab w:val="num" w:pos="1440"/>
          <w:tab w:val="left" w:pos="1800"/>
          <w:tab w:val="left" w:pos="2160"/>
        </w:tabs>
        <w:spacing w:line="480" w:lineRule="auto"/>
        <w:ind w:left="2160" w:hanging="363"/>
        <w:jc w:val="both"/>
        <w:rPr>
          <w:b w:val="0"/>
          <w:bCs w:val="0"/>
          <w:sz w:val="24"/>
        </w:rPr>
      </w:pPr>
      <w:r w:rsidRPr="00DA3F94">
        <w:rPr>
          <w:b w:val="0"/>
          <w:bCs w:val="0"/>
          <w:sz w:val="24"/>
        </w:rPr>
        <w:t>Cada una de las</w:t>
      </w:r>
      <w:r>
        <w:rPr>
          <w:b w:val="0"/>
          <w:bCs w:val="0"/>
          <w:sz w:val="24"/>
        </w:rPr>
        <w:t xml:space="preserve"> muestras de aceite </w:t>
      </w:r>
      <w:r w:rsidRPr="00DA3F94">
        <w:rPr>
          <w:b w:val="0"/>
          <w:bCs w:val="0"/>
          <w:sz w:val="24"/>
        </w:rPr>
        <w:t>se etiquetarán</w:t>
      </w:r>
      <w:r>
        <w:rPr>
          <w:b w:val="0"/>
          <w:bCs w:val="0"/>
          <w:color w:val="FF0000"/>
          <w:sz w:val="24"/>
        </w:rPr>
        <w:t xml:space="preserve"> </w:t>
      </w:r>
      <w:r>
        <w:rPr>
          <w:b w:val="0"/>
          <w:bCs w:val="0"/>
          <w:sz w:val="24"/>
        </w:rPr>
        <w:t xml:space="preserve">por cada transformador. En </w:t>
      </w:r>
      <w:smartTag w:uri="urn:schemas-microsoft-com:office:smarttags" w:element="PersonName">
        <w:smartTagPr>
          <w:attr w:name="ProductID" w:val="la Figura"/>
        </w:smartTagPr>
        <w:r>
          <w:rPr>
            <w:b w:val="0"/>
            <w:bCs w:val="0"/>
            <w:sz w:val="24"/>
          </w:rPr>
          <w:t>la Figura</w:t>
        </w:r>
      </w:smartTag>
      <w:r>
        <w:rPr>
          <w:b w:val="0"/>
          <w:bCs w:val="0"/>
          <w:sz w:val="24"/>
        </w:rPr>
        <w:t xml:space="preserve"> 2.1., se presenta el tipo de etiqueta que se usará en el inventario definitivo.</w:t>
      </w:r>
    </w:p>
    <w:p w:rsidR="00941BD9" w:rsidRDefault="00941BD9" w:rsidP="00941BD9">
      <w:pPr>
        <w:pStyle w:val="Ttulo"/>
        <w:tabs>
          <w:tab w:val="left" w:pos="1080"/>
          <w:tab w:val="left" w:pos="1800"/>
          <w:tab w:val="left" w:pos="2160"/>
        </w:tabs>
        <w:ind w:left="1797"/>
        <w:jc w:val="both"/>
        <w:rPr>
          <w:b w:val="0"/>
          <w:bCs w:val="0"/>
          <w:sz w:val="24"/>
        </w:rPr>
      </w:pPr>
      <w:r>
        <w:rPr>
          <w:b w:val="0"/>
          <w:bCs w:val="0"/>
          <w:sz w:val="24"/>
        </w:rPr>
        <w:t xml:space="preserve"> </w:t>
      </w:r>
    </w:p>
    <w:p w:rsidR="00941BD9" w:rsidRDefault="00941BD9" w:rsidP="00941BD9">
      <w:pPr>
        <w:pStyle w:val="Textoindependiente"/>
        <w:tabs>
          <w:tab w:val="left" w:pos="2160"/>
        </w:tabs>
        <w:spacing w:line="480" w:lineRule="auto"/>
        <w:ind w:left="2160"/>
        <w:jc w:val="both"/>
      </w:pPr>
      <w:r w:rsidRPr="00DA3F94">
        <w:t xml:space="preserve">Por cada transformador se requieren 3 etiquetas de </w:t>
      </w:r>
      <w:r>
        <w:t>e</w:t>
      </w:r>
      <w:r w:rsidRPr="00DA3F94">
        <w:t>ste tipo, la primera se coloca</w:t>
      </w:r>
      <w:r>
        <w:rPr>
          <w:rStyle w:val="TtuloCar"/>
          <w:b w:val="0"/>
          <w:sz w:val="24"/>
        </w:rPr>
        <w:t xml:space="preserve"> sobre la muestra de aceite, </w:t>
      </w:r>
      <w:r w:rsidRPr="00F27D78">
        <w:rPr>
          <w:rStyle w:val="TtuloCar"/>
          <w:b w:val="0"/>
          <w:sz w:val="24"/>
        </w:rPr>
        <w:t>la segunda se coloca sobre el transformador</w:t>
      </w:r>
      <w:r>
        <w:rPr>
          <w:rStyle w:val="TtuloCar"/>
          <w:b w:val="0"/>
          <w:sz w:val="24"/>
        </w:rPr>
        <w:t xml:space="preserve"> o tanque de aceite y </w:t>
      </w:r>
      <w:r w:rsidRPr="00F27D78">
        <w:rPr>
          <w:rStyle w:val="TtuloCar"/>
          <w:b w:val="0"/>
          <w:sz w:val="24"/>
        </w:rPr>
        <w:t>la tercera se coloca sobre el cuestionario del inventario u hoja de datos</w:t>
      </w:r>
      <w:r w:rsidRPr="00F27D78">
        <w:t>.</w:t>
      </w:r>
      <w:r>
        <w:t xml:space="preserve">  </w:t>
      </w:r>
    </w:p>
    <w:p w:rsidR="00941BD9" w:rsidRDefault="00941BD9" w:rsidP="00941BD9">
      <w:pPr>
        <w:pStyle w:val="Textoindependiente"/>
        <w:tabs>
          <w:tab w:val="left" w:pos="2160"/>
        </w:tabs>
        <w:spacing w:line="480" w:lineRule="auto"/>
        <w:ind w:left="2160"/>
        <w:jc w:val="both"/>
      </w:pPr>
    </w:p>
    <w:p w:rsidR="00941BD9" w:rsidRDefault="00941BD9" w:rsidP="00941BD9">
      <w:pPr>
        <w:pStyle w:val="Textoindependiente"/>
        <w:tabs>
          <w:tab w:val="left" w:pos="2160"/>
        </w:tabs>
        <w:spacing w:line="480" w:lineRule="auto"/>
        <w:ind w:left="2160"/>
        <w:jc w:val="both"/>
      </w:pPr>
    </w:p>
    <w:p w:rsidR="00941BD9" w:rsidRDefault="00941BD9" w:rsidP="00941BD9">
      <w:pPr>
        <w:pStyle w:val="Textoindependiente"/>
        <w:tabs>
          <w:tab w:val="left" w:pos="2160"/>
        </w:tabs>
        <w:spacing w:line="480" w:lineRule="auto"/>
        <w:ind w:left="2160"/>
        <w:jc w:val="both"/>
      </w:pPr>
    </w:p>
    <w:p w:rsidR="00941BD9" w:rsidRDefault="00941BD9" w:rsidP="00941BD9">
      <w:pPr>
        <w:pStyle w:val="Textoindependiente"/>
        <w:tabs>
          <w:tab w:val="left" w:pos="2160"/>
        </w:tabs>
        <w:spacing w:line="480" w:lineRule="auto"/>
        <w:ind w:left="2160"/>
        <w:jc w:val="both"/>
      </w:pPr>
    </w:p>
    <w:p w:rsidR="00941BD9" w:rsidRDefault="00941BD9" w:rsidP="00941BD9">
      <w:pPr>
        <w:pStyle w:val="Textoindependiente"/>
        <w:tabs>
          <w:tab w:val="left" w:pos="2160"/>
        </w:tabs>
        <w:spacing w:line="480" w:lineRule="auto"/>
        <w:ind w:left="2160"/>
        <w:jc w:val="both"/>
      </w:pPr>
    </w:p>
    <w:p w:rsidR="00941BD9" w:rsidRDefault="00941BD9" w:rsidP="00941BD9">
      <w:pPr>
        <w:pStyle w:val="Textoindependiente"/>
        <w:tabs>
          <w:tab w:val="left" w:pos="2160"/>
        </w:tabs>
        <w:spacing w:line="480" w:lineRule="auto"/>
        <w:ind w:left="2160"/>
        <w:jc w:val="both"/>
      </w:pPr>
    </w:p>
    <w:p w:rsidR="00941BD9" w:rsidRDefault="00941BD9" w:rsidP="00941BD9">
      <w:pPr>
        <w:pStyle w:val="Textoindependiente"/>
        <w:tabs>
          <w:tab w:val="left" w:pos="2160"/>
        </w:tabs>
        <w:spacing w:line="480" w:lineRule="auto"/>
        <w:ind w:left="2160"/>
        <w:jc w:val="both"/>
      </w:pPr>
    </w:p>
    <w:p w:rsidR="00941BD9" w:rsidRDefault="0070571A" w:rsidP="00941BD9">
      <w:pPr>
        <w:pStyle w:val="Ttulo"/>
        <w:spacing w:line="480" w:lineRule="auto"/>
        <w:rPr>
          <w:sz w:val="24"/>
          <w:lang w:val="es-MX"/>
        </w:rPr>
      </w:pPr>
      <w:r>
        <w:rPr>
          <w:b w:val="0"/>
          <w:bCs w:val="0"/>
          <w:noProof/>
        </w:rPr>
        <w:drawing>
          <wp:inline distT="0" distB="0" distL="0" distR="0">
            <wp:extent cx="4791075" cy="2790825"/>
            <wp:effectExtent l="1905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4791075" cy="2790825"/>
                    </a:xfrm>
                    <a:prstGeom prst="rect">
                      <a:avLst/>
                    </a:prstGeom>
                    <a:noFill/>
                    <a:ln w="9525">
                      <a:noFill/>
                      <a:miter lim="800000"/>
                      <a:headEnd/>
                      <a:tailEnd/>
                    </a:ln>
                  </pic:spPr>
                </pic:pic>
              </a:graphicData>
            </a:graphic>
          </wp:inline>
        </w:drawing>
      </w:r>
    </w:p>
    <w:p w:rsidR="00941BD9" w:rsidRPr="00FE5587" w:rsidRDefault="00941BD9" w:rsidP="00941BD9">
      <w:pPr>
        <w:pStyle w:val="Ttulo"/>
        <w:ind w:left="708" w:firstLine="708"/>
        <w:jc w:val="both"/>
        <w:rPr>
          <w:sz w:val="24"/>
        </w:rPr>
      </w:pPr>
      <w:r>
        <w:t xml:space="preserve">    </w:t>
      </w:r>
      <w:r>
        <w:rPr>
          <w:sz w:val="24"/>
        </w:rPr>
        <w:t>FIGURA 2.1. ETIQUETA PARA EL INVENTARIO</w:t>
      </w:r>
    </w:p>
    <w:p w:rsidR="00941BD9" w:rsidRDefault="00941BD9" w:rsidP="00941BD9">
      <w:pPr>
        <w:pStyle w:val="Textoindependiente"/>
        <w:tabs>
          <w:tab w:val="left" w:pos="2160"/>
        </w:tabs>
        <w:spacing w:line="480" w:lineRule="auto"/>
        <w:ind w:left="2160"/>
        <w:jc w:val="both"/>
      </w:pPr>
    </w:p>
    <w:p w:rsidR="00941BD9" w:rsidRDefault="00941BD9" w:rsidP="00941BD9">
      <w:pPr>
        <w:pStyle w:val="Textoindependiente"/>
        <w:tabs>
          <w:tab w:val="left" w:pos="2160"/>
        </w:tabs>
        <w:spacing w:line="480" w:lineRule="auto"/>
        <w:ind w:left="2160"/>
        <w:jc w:val="both"/>
      </w:pPr>
    </w:p>
    <w:p w:rsidR="00941BD9" w:rsidRDefault="00941BD9" w:rsidP="00941BD9">
      <w:pPr>
        <w:pStyle w:val="Textoindependiente"/>
        <w:tabs>
          <w:tab w:val="left" w:pos="2160"/>
        </w:tabs>
        <w:spacing w:line="480" w:lineRule="auto"/>
        <w:ind w:left="2160"/>
        <w:jc w:val="both"/>
      </w:pPr>
    </w:p>
    <w:p w:rsidR="00941BD9" w:rsidRDefault="00941BD9" w:rsidP="00941BD9">
      <w:pPr>
        <w:pStyle w:val="Textoindependiente"/>
        <w:tabs>
          <w:tab w:val="left" w:pos="2160"/>
        </w:tabs>
        <w:spacing w:line="480" w:lineRule="auto"/>
        <w:ind w:left="2160"/>
        <w:jc w:val="both"/>
      </w:pPr>
    </w:p>
    <w:p w:rsidR="00941BD9" w:rsidRDefault="00941BD9" w:rsidP="00941BD9">
      <w:pPr>
        <w:pStyle w:val="Textoindependiente"/>
        <w:tabs>
          <w:tab w:val="left" w:pos="2160"/>
        </w:tabs>
        <w:spacing w:line="480" w:lineRule="auto"/>
        <w:ind w:left="2160"/>
        <w:jc w:val="both"/>
      </w:pPr>
    </w:p>
    <w:p w:rsidR="00941BD9" w:rsidRDefault="00941BD9" w:rsidP="00941BD9">
      <w:pPr>
        <w:pStyle w:val="Textoindependiente"/>
        <w:tabs>
          <w:tab w:val="left" w:pos="2160"/>
        </w:tabs>
        <w:spacing w:line="480" w:lineRule="auto"/>
        <w:ind w:left="2160"/>
        <w:jc w:val="both"/>
      </w:pPr>
    </w:p>
    <w:p w:rsidR="00941BD9" w:rsidRDefault="00941BD9" w:rsidP="00941BD9">
      <w:pPr>
        <w:spacing w:line="480" w:lineRule="auto"/>
        <w:ind w:left="2160" w:hanging="33"/>
        <w:jc w:val="both"/>
      </w:pPr>
      <w:r w:rsidRPr="00F27D78">
        <w:rPr>
          <w:rStyle w:val="TtuloCar"/>
          <w:b w:val="0"/>
        </w:rPr>
        <w:lastRenderedPageBreak/>
        <w:t xml:space="preserve">La información a registrarse en la etiqueta de </w:t>
      </w:r>
      <w:smartTag w:uri="urn:schemas-microsoft-com:office:smarttags" w:element="PersonName">
        <w:smartTagPr>
          <w:attr w:name="ProductID" w:val="la Figura"/>
        </w:smartTagPr>
        <w:r w:rsidRPr="00F27D78">
          <w:rPr>
            <w:rStyle w:val="TtuloCar"/>
            <w:b w:val="0"/>
          </w:rPr>
          <w:t>la Figura</w:t>
        </w:r>
      </w:smartTag>
      <w:r w:rsidRPr="00F27D78">
        <w:rPr>
          <w:rStyle w:val="TtuloCar"/>
          <w:b w:val="0"/>
        </w:rPr>
        <w:t xml:space="preserve"> 2.1 debe ser clara y específica, los items se ingresarán de l</w:t>
      </w:r>
      <w:r>
        <w:rPr>
          <w:rStyle w:val="TtuloCar"/>
          <w:b w:val="0"/>
        </w:rPr>
        <w:t>a siguiente manera</w:t>
      </w:r>
      <w:r>
        <w:t>:</w:t>
      </w:r>
    </w:p>
    <w:p w:rsidR="00941BD9" w:rsidRDefault="00941BD9" w:rsidP="00941BD9">
      <w:pPr>
        <w:jc w:val="both"/>
      </w:pPr>
    </w:p>
    <w:p w:rsidR="00941BD9" w:rsidRPr="00F27D78" w:rsidRDefault="00941BD9" w:rsidP="00941BD9">
      <w:pPr>
        <w:pStyle w:val="Ttulo"/>
        <w:numPr>
          <w:ilvl w:val="0"/>
          <w:numId w:val="27"/>
        </w:numPr>
        <w:spacing w:line="480" w:lineRule="auto"/>
        <w:jc w:val="both"/>
        <w:rPr>
          <w:b w:val="0"/>
          <w:sz w:val="24"/>
        </w:rPr>
      </w:pPr>
      <w:r>
        <w:rPr>
          <w:b w:val="0"/>
          <w:sz w:val="24"/>
        </w:rPr>
        <w:t xml:space="preserve">#.....: </w:t>
      </w:r>
      <w:r w:rsidRPr="00F27D78">
        <w:rPr>
          <w:b w:val="0"/>
          <w:sz w:val="24"/>
        </w:rPr>
        <w:t xml:space="preserve">En éste item se ingresa el número de la muestra en sentido ascendente a partir del T00001, </w:t>
      </w:r>
      <w:smartTag w:uri="urn:schemas-microsoft-com:office:smarttags" w:element="PersonName">
        <w:smartTagPr>
          <w:attr w:name="ProductID" w:val="la T"/>
        </w:smartTagPr>
        <w:r w:rsidRPr="00F27D78">
          <w:rPr>
            <w:b w:val="0"/>
            <w:sz w:val="24"/>
          </w:rPr>
          <w:t>la T</w:t>
        </w:r>
      </w:smartTag>
      <w:r w:rsidRPr="00F27D78">
        <w:rPr>
          <w:b w:val="0"/>
          <w:sz w:val="24"/>
        </w:rPr>
        <w:t xml:space="preserve"> sirve para identificar que se trata de un transformador.  </w:t>
      </w:r>
    </w:p>
    <w:p w:rsidR="00941BD9" w:rsidRPr="00F27D78" w:rsidRDefault="00941BD9" w:rsidP="00941BD9">
      <w:pPr>
        <w:pStyle w:val="Ttulo"/>
        <w:numPr>
          <w:ilvl w:val="0"/>
          <w:numId w:val="27"/>
        </w:numPr>
        <w:spacing w:line="480" w:lineRule="auto"/>
        <w:jc w:val="both"/>
        <w:rPr>
          <w:b w:val="0"/>
          <w:sz w:val="24"/>
        </w:rPr>
      </w:pPr>
      <w:r>
        <w:rPr>
          <w:b w:val="0"/>
          <w:sz w:val="24"/>
        </w:rPr>
        <w:t xml:space="preserve">#SERIE: </w:t>
      </w:r>
      <w:r w:rsidRPr="00F27D78">
        <w:rPr>
          <w:b w:val="0"/>
          <w:sz w:val="24"/>
        </w:rPr>
        <w:t xml:space="preserve">El número de serie se lo  toma directamente de la placa del equipo, existen casos que la placa de un transformador no existe, sobre todo en equipos mas antiguos, si esto ocurre, las EE’s por lo general colocan un número sobre los equipos que los ayuda a  identificarlos, </w:t>
      </w:r>
      <w:r>
        <w:rPr>
          <w:b w:val="0"/>
          <w:sz w:val="24"/>
        </w:rPr>
        <w:t>e</w:t>
      </w:r>
      <w:r w:rsidRPr="00F27D78">
        <w:rPr>
          <w:b w:val="0"/>
          <w:sz w:val="24"/>
        </w:rPr>
        <w:t>ste número será el que ingresemos como número de serie.</w:t>
      </w:r>
    </w:p>
    <w:p w:rsidR="00941BD9" w:rsidRDefault="00941BD9" w:rsidP="00941BD9">
      <w:pPr>
        <w:pStyle w:val="Ttulo"/>
        <w:numPr>
          <w:ilvl w:val="0"/>
          <w:numId w:val="27"/>
        </w:numPr>
        <w:spacing w:line="480" w:lineRule="auto"/>
        <w:jc w:val="both"/>
        <w:rPr>
          <w:b w:val="0"/>
          <w:sz w:val="24"/>
        </w:rPr>
      </w:pPr>
      <w:r>
        <w:rPr>
          <w:b w:val="0"/>
          <w:sz w:val="24"/>
        </w:rPr>
        <w:t>MARCA/PAIS: E</w:t>
      </w:r>
      <w:r w:rsidRPr="00F27D78">
        <w:rPr>
          <w:b w:val="0"/>
          <w:sz w:val="24"/>
        </w:rPr>
        <w:t>ste item también se</w:t>
      </w:r>
      <w:r>
        <w:rPr>
          <w:b w:val="0"/>
          <w:sz w:val="24"/>
        </w:rPr>
        <w:t xml:space="preserve"> lo toma directamente de la placa del equipo, en caso de no existir se dejará en blanco.</w:t>
      </w:r>
    </w:p>
    <w:p w:rsidR="00941BD9" w:rsidRDefault="00941BD9" w:rsidP="00941BD9">
      <w:pPr>
        <w:pStyle w:val="Ttulo"/>
        <w:numPr>
          <w:ilvl w:val="0"/>
          <w:numId w:val="27"/>
        </w:numPr>
        <w:spacing w:line="480" w:lineRule="auto"/>
        <w:jc w:val="both"/>
        <w:rPr>
          <w:b w:val="0"/>
          <w:sz w:val="24"/>
        </w:rPr>
      </w:pPr>
      <w:r>
        <w:rPr>
          <w:b w:val="0"/>
          <w:sz w:val="24"/>
        </w:rPr>
        <w:t xml:space="preserve">AÑO DE FABRICACIÓN: </w:t>
      </w:r>
      <w:r w:rsidRPr="00F27D78">
        <w:rPr>
          <w:b w:val="0"/>
          <w:sz w:val="24"/>
        </w:rPr>
        <w:t xml:space="preserve">El año de fabricación del equipo se lo </w:t>
      </w:r>
      <w:r>
        <w:rPr>
          <w:b w:val="0"/>
          <w:sz w:val="24"/>
        </w:rPr>
        <w:t>toma de la placa del equipo, en caso de no existir se dejará en blanco.</w:t>
      </w:r>
    </w:p>
    <w:p w:rsidR="00941BD9" w:rsidRDefault="00941BD9" w:rsidP="00941BD9">
      <w:pPr>
        <w:pStyle w:val="Ttulo"/>
        <w:numPr>
          <w:ilvl w:val="0"/>
          <w:numId w:val="27"/>
        </w:numPr>
        <w:spacing w:line="480" w:lineRule="auto"/>
        <w:jc w:val="both"/>
        <w:rPr>
          <w:b w:val="0"/>
          <w:sz w:val="24"/>
        </w:rPr>
      </w:pPr>
      <w:r>
        <w:rPr>
          <w:b w:val="0"/>
          <w:sz w:val="24"/>
        </w:rPr>
        <w:lastRenderedPageBreak/>
        <w:t>TIPO: E</w:t>
      </w:r>
      <w:r w:rsidRPr="00F27D78">
        <w:rPr>
          <w:b w:val="0"/>
          <w:sz w:val="24"/>
        </w:rPr>
        <w:t>ste último item se ingresa con la finalidad de diferenciar si se trata de un transformador o un</w:t>
      </w:r>
      <w:r>
        <w:rPr>
          <w:b w:val="0"/>
          <w:sz w:val="24"/>
        </w:rPr>
        <w:t xml:space="preserve"> tanque de </w:t>
      </w:r>
      <w:smartTag w:uri="urn:schemas-microsoft-com:office:smarttags" w:element="metricconverter">
        <w:smartTagPr>
          <w:attr w:name="ProductID" w:val="55 gal"/>
        </w:smartTagPr>
        <w:r>
          <w:rPr>
            <w:b w:val="0"/>
            <w:sz w:val="24"/>
          </w:rPr>
          <w:t>55 gal</w:t>
        </w:r>
      </w:smartTag>
      <w:r>
        <w:rPr>
          <w:b w:val="0"/>
          <w:sz w:val="24"/>
        </w:rPr>
        <w:t>.</w:t>
      </w:r>
    </w:p>
    <w:p w:rsidR="00941BD9" w:rsidRDefault="00941BD9" w:rsidP="00941BD9">
      <w:pPr>
        <w:pStyle w:val="Ttulo"/>
        <w:spacing w:line="480" w:lineRule="auto"/>
        <w:ind w:left="2124" w:firstLine="36"/>
        <w:jc w:val="both"/>
        <w:rPr>
          <w:b w:val="0"/>
          <w:color w:val="FF0000"/>
          <w:sz w:val="24"/>
        </w:rPr>
      </w:pPr>
      <w:r>
        <w:rPr>
          <w:b w:val="0"/>
          <w:sz w:val="24"/>
        </w:rPr>
        <w:t xml:space="preserve">Las etiquetas deben ser con el fondo blanco, las letras impresas deben ser negras, autoadhesivas y de muy buena calidad, </w:t>
      </w:r>
      <w:r w:rsidRPr="00F27D78">
        <w:rPr>
          <w:b w:val="0"/>
          <w:sz w:val="24"/>
        </w:rPr>
        <w:t>ya que deben estar adheridas al transformador por un largo periodo de tiempo.</w:t>
      </w:r>
    </w:p>
    <w:p w:rsidR="00941BD9" w:rsidRPr="00F27D78" w:rsidRDefault="00941BD9" w:rsidP="00941BD9">
      <w:pPr>
        <w:pStyle w:val="Ttulo"/>
        <w:numPr>
          <w:ilvl w:val="0"/>
          <w:numId w:val="16"/>
        </w:numPr>
        <w:tabs>
          <w:tab w:val="clear" w:pos="720"/>
          <w:tab w:val="left" w:pos="1080"/>
          <w:tab w:val="num" w:pos="1440"/>
          <w:tab w:val="left" w:pos="1800"/>
          <w:tab w:val="left" w:pos="2160"/>
        </w:tabs>
        <w:spacing w:line="480" w:lineRule="auto"/>
        <w:ind w:left="2160" w:hanging="363"/>
        <w:jc w:val="both"/>
        <w:rPr>
          <w:b w:val="0"/>
          <w:bCs w:val="0"/>
          <w:sz w:val="24"/>
        </w:rPr>
      </w:pPr>
      <w:r>
        <w:rPr>
          <w:b w:val="0"/>
          <w:bCs w:val="0"/>
          <w:sz w:val="24"/>
        </w:rPr>
        <w:t xml:space="preserve">La muestra de aceite se toma del fondo del tanque del transformador siempre y cuando se encuentre almacenado por mucho tiempo </w:t>
      </w:r>
      <w:r w:rsidRPr="00F27D78">
        <w:rPr>
          <w:b w:val="0"/>
          <w:bCs w:val="0"/>
          <w:sz w:val="24"/>
        </w:rPr>
        <w:t>ya que los PCB’s tienden a depositarse en el fondo con el paso del tiempo</w:t>
      </w:r>
      <w:r>
        <w:rPr>
          <w:b w:val="0"/>
          <w:bCs w:val="0"/>
          <w:sz w:val="24"/>
        </w:rPr>
        <w:t>. Si el transformador está en servicio puede tomarse la muestra de aceite de la superficie. Si el transformador no tiene válvula de muestreo es necesario retirar la tapa del transformador para realizar esta tarea</w:t>
      </w:r>
      <w:r>
        <w:rPr>
          <w:b w:val="0"/>
          <w:bCs w:val="0"/>
          <w:color w:val="FF0000"/>
          <w:sz w:val="24"/>
        </w:rPr>
        <w:t xml:space="preserve"> </w:t>
      </w:r>
      <w:r w:rsidRPr="00F27D78">
        <w:rPr>
          <w:b w:val="0"/>
          <w:bCs w:val="0"/>
          <w:sz w:val="24"/>
        </w:rPr>
        <w:t>como ocurre con los transformadores de distribución.</w:t>
      </w:r>
    </w:p>
    <w:p w:rsidR="00941BD9" w:rsidRDefault="00941BD9" w:rsidP="00941BD9">
      <w:pPr>
        <w:pStyle w:val="Ttulo"/>
        <w:numPr>
          <w:ilvl w:val="0"/>
          <w:numId w:val="16"/>
        </w:numPr>
        <w:tabs>
          <w:tab w:val="clear" w:pos="720"/>
          <w:tab w:val="left" w:pos="1080"/>
          <w:tab w:val="num" w:pos="1440"/>
          <w:tab w:val="left" w:pos="1800"/>
          <w:tab w:val="left" w:pos="2160"/>
        </w:tabs>
        <w:spacing w:line="480" w:lineRule="auto"/>
        <w:ind w:left="2160" w:hanging="363"/>
        <w:jc w:val="both"/>
        <w:rPr>
          <w:b w:val="0"/>
          <w:bCs w:val="0"/>
          <w:sz w:val="24"/>
        </w:rPr>
      </w:pPr>
      <w:r w:rsidRPr="00F27D78">
        <w:rPr>
          <w:b w:val="0"/>
          <w:bCs w:val="0"/>
          <w:sz w:val="24"/>
        </w:rPr>
        <w:t>Para tomar el aceite del transformador, una vez que se ha retirado la tapa se</w:t>
      </w:r>
      <w:r>
        <w:rPr>
          <w:b w:val="0"/>
          <w:bCs w:val="0"/>
          <w:sz w:val="24"/>
        </w:rPr>
        <w:t xml:space="preserve"> utilizan pipetas plásticas de succión de tipo desechable, </w:t>
      </w:r>
      <w:r w:rsidRPr="00F27D78">
        <w:rPr>
          <w:b w:val="0"/>
          <w:bCs w:val="0"/>
          <w:sz w:val="24"/>
        </w:rPr>
        <w:t>las pipetas pláticas se las puede adquirir dependiendo del tamaño del transformador y</w:t>
      </w:r>
      <w:r>
        <w:rPr>
          <w:b w:val="0"/>
          <w:bCs w:val="0"/>
          <w:sz w:val="24"/>
        </w:rPr>
        <w:t xml:space="preserve"> solo se las usa una sola vez, para evitar la contaminación cruzada.</w:t>
      </w:r>
    </w:p>
    <w:p w:rsidR="00941BD9" w:rsidRDefault="00941BD9" w:rsidP="00941BD9">
      <w:pPr>
        <w:pStyle w:val="Ttulo"/>
        <w:numPr>
          <w:ilvl w:val="0"/>
          <w:numId w:val="16"/>
        </w:numPr>
        <w:tabs>
          <w:tab w:val="clear" w:pos="720"/>
          <w:tab w:val="left" w:pos="1080"/>
          <w:tab w:val="num" w:pos="1440"/>
          <w:tab w:val="left" w:pos="1800"/>
          <w:tab w:val="left" w:pos="2160"/>
        </w:tabs>
        <w:spacing w:line="480" w:lineRule="auto"/>
        <w:ind w:left="2160" w:hanging="363"/>
        <w:jc w:val="both"/>
        <w:rPr>
          <w:b w:val="0"/>
          <w:bCs w:val="0"/>
          <w:sz w:val="24"/>
        </w:rPr>
      </w:pPr>
      <w:r>
        <w:rPr>
          <w:b w:val="0"/>
          <w:bCs w:val="0"/>
          <w:sz w:val="24"/>
        </w:rPr>
        <w:lastRenderedPageBreak/>
        <w:t>Deben emplearse guantes quirúrgicos desechables, es decir, deben cambiarse después de tomar cada muestra para evitar la contaminación cruzada.</w:t>
      </w:r>
    </w:p>
    <w:p w:rsidR="00941BD9" w:rsidRPr="00E076DF" w:rsidRDefault="00941BD9" w:rsidP="00941BD9">
      <w:pPr>
        <w:pStyle w:val="Ttulo"/>
        <w:numPr>
          <w:ilvl w:val="0"/>
          <w:numId w:val="16"/>
        </w:numPr>
        <w:tabs>
          <w:tab w:val="clear" w:pos="720"/>
          <w:tab w:val="left" w:pos="1080"/>
          <w:tab w:val="num" w:pos="1440"/>
          <w:tab w:val="left" w:pos="1800"/>
          <w:tab w:val="left" w:pos="2160"/>
        </w:tabs>
        <w:spacing w:line="480" w:lineRule="auto"/>
        <w:ind w:left="2160" w:hanging="363"/>
        <w:jc w:val="both"/>
        <w:rPr>
          <w:b w:val="0"/>
          <w:bCs w:val="0"/>
          <w:sz w:val="24"/>
        </w:rPr>
      </w:pPr>
      <w:r w:rsidRPr="00F27D78">
        <w:rPr>
          <w:b w:val="0"/>
          <w:bCs w:val="0"/>
          <w:sz w:val="24"/>
        </w:rPr>
        <w:t>Si los transformadores que se van a muestrear se encuentran en uso, las muestras deben</w:t>
      </w:r>
      <w:r>
        <w:rPr>
          <w:b w:val="0"/>
          <w:bCs w:val="0"/>
          <w:color w:val="FF0000"/>
          <w:sz w:val="24"/>
        </w:rPr>
        <w:t xml:space="preserve"> </w:t>
      </w:r>
      <w:r>
        <w:rPr>
          <w:b w:val="0"/>
          <w:bCs w:val="0"/>
          <w:sz w:val="24"/>
        </w:rPr>
        <w:t xml:space="preserve">tomarse por técnicos eléctricos </w:t>
      </w:r>
      <w:r w:rsidRPr="00E076DF">
        <w:rPr>
          <w:b w:val="0"/>
          <w:bCs w:val="0"/>
          <w:sz w:val="24"/>
        </w:rPr>
        <w:t>los cuales serán capacitados para estos casos.</w:t>
      </w:r>
    </w:p>
    <w:p w:rsidR="00941BD9" w:rsidRPr="00E076DF" w:rsidRDefault="00941BD9" w:rsidP="00941BD9">
      <w:pPr>
        <w:pStyle w:val="Ttulo"/>
        <w:numPr>
          <w:ilvl w:val="0"/>
          <w:numId w:val="16"/>
        </w:numPr>
        <w:tabs>
          <w:tab w:val="clear" w:pos="720"/>
          <w:tab w:val="left" w:pos="1080"/>
          <w:tab w:val="num" w:pos="1440"/>
          <w:tab w:val="left" w:pos="1800"/>
          <w:tab w:val="left" w:pos="2160"/>
        </w:tabs>
        <w:spacing w:line="480" w:lineRule="auto"/>
        <w:ind w:left="2160" w:hanging="363"/>
        <w:jc w:val="both"/>
        <w:rPr>
          <w:b w:val="0"/>
          <w:bCs w:val="0"/>
          <w:sz w:val="24"/>
        </w:rPr>
      </w:pPr>
      <w:r w:rsidRPr="00E076DF">
        <w:rPr>
          <w:b w:val="0"/>
          <w:bCs w:val="0"/>
          <w:sz w:val="24"/>
        </w:rPr>
        <w:t>Cuando el transformador cuenta con</w:t>
      </w:r>
      <w:r>
        <w:rPr>
          <w:b w:val="0"/>
          <w:bCs w:val="0"/>
          <w:sz w:val="24"/>
        </w:rPr>
        <w:t xml:space="preserve"> válvulas de muestreo, el aceite se lo toma por este accesorio, </w:t>
      </w:r>
      <w:r w:rsidRPr="00E076DF">
        <w:rPr>
          <w:b w:val="0"/>
          <w:bCs w:val="0"/>
          <w:sz w:val="24"/>
        </w:rPr>
        <w:t>no es necesario dejar escapar aceite antes de tomar la muestra.</w:t>
      </w:r>
    </w:p>
    <w:p w:rsidR="00941BD9" w:rsidRDefault="00941BD9" w:rsidP="00941BD9">
      <w:pPr>
        <w:pStyle w:val="Ttulo"/>
        <w:numPr>
          <w:ilvl w:val="0"/>
          <w:numId w:val="16"/>
        </w:numPr>
        <w:tabs>
          <w:tab w:val="clear" w:pos="720"/>
          <w:tab w:val="left" w:pos="1080"/>
          <w:tab w:val="num" w:pos="1440"/>
          <w:tab w:val="left" w:pos="1800"/>
          <w:tab w:val="left" w:pos="2160"/>
        </w:tabs>
        <w:spacing w:line="480" w:lineRule="auto"/>
        <w:ind w:left="2160" w:hanging="363"/>
        <w:jc w:val="both"/>
        <w:rPr>
          <w:b w:val="0"/>
          <w:bCs w:val="0"/>
          <w:sz w:val="24"/>
        </w:rPr>
      </w:pPr>
      <w:r>
        <w:rPr>
          <w:b w:val="0"/>
          <w:bCs w:val="0"/>
          <w:sz w:val="24"/>
        </w:rPr>
        <w:t xml:space="preserve">En los tanques metálicos donde se tiene almacenado aceite dieléctrico </w:t>
      </w:r>
      <w:r w:rsidRPr="00E076DF">
        <w:rPr>
          <w:b w:val="0"/>
          <w:bCs w:val="0"/>
          <w:sz w:val="24"/>
        </w:rPr>
        <w:t>retirado de los transformadores por  encontrarse en malas condiciones</w:t>
      </w:r>
      <w:r>
        <w:rPr>
          <w:b w:val="0"/>
          <w:bCs w:val="0"/>
          <w:sz w:val="24"/>
        </w:rPr>
        <w:t>,</w:t>
      </w:r>
      <w:r>
        <w:rPr>
          <w:b w:val="0"/>
          <w:bCs w:val="0"/>
          <w:color w:val="FF0000"/>
          <w:sz w:val="24"/>
        </w:rPr>
        <w:t xml:space="preserve"> </w:t>
      </w:r>
      <w:r>
        <w:rPr>
          <w:b w:val="0"/>
          <w:bCs w:val="0"/>
          <w:sz w:val="24"/>
        </w:rPr>
        <w:t>se extraerá la muestra de aceite de la misma forma que se hizo para los transformadores que no tenían válvula de muestreo.</w:t>
      </w:r>
    </w:p>
    <w:p w:rsidR="00941BD9" w:rsidRDefault="00941BD9" w:rsidP="00941BD9">
      <w:pPr>
        <w:pStyle w:val="Ttulo"/>
        <w:tabs>
          <w:tab w:val="left" w:pos="1080"/>
          <w:tab w:val="left" w:pos="1800"/>
          <w:tab w:val="left" w:pos="2160"/>
        </w:tabs>
        <w:jc w:val="both"/>
        <w:rPr>
          <w:b w:val="0"/>
          <w:bCs w:val="0"/>
          <w:sz w:val="24"/>
        </w:rPr>
      </w:pPr>
    </w:p>
    <w:p w:rsidR="00941BD9" w:rsidRDefault="00941BD9" w:rsidP="00941BD9">
      <w:pPr>
        <w:pStyle w:val="Ttulo"/>
        <w:numPr>
          <w:ilvl w:val="2"/>
          <w:numId w:val="15"/>
        </w:numPr>
        <w:tabs>
          <w:tab w:val="left" w:pos="1080"/>
          <w:tab w:val="left" w:pos="2160"/>
        </w:tabs>
        <w:jc w:val="both"/>
        <w:rPr>
          <w:sz w:val="24"/>
        </w:rPr>
      </w:pPr>
      <w:r>
        <w:rPr>
          <w:sz w:val="24"/>
        </w:rPr>
        <w:t>Equipo para toma de muestras</w:t>
      </w:r>
    </w:p>
    <w:p w:rsidR="00941BD9" w:rsidRDefault="00941BD9" w:rsidP="00941BD9">
      <w:pPr>
        <w:pStyle w:val="Ttulo"/>
        <w:tabs>
          <w:tab w:val="left" w:pos="1080"/>
          <w:tab w:val="left" w:pos="1800"/>
          <w:tab w:val="left" w:pos="2160"/>
        </w:tabs>
        <w:spacing w:line="480" w:lineRule="auto"/>
        <w:ind w:left="1077"/>
        <w:jc w:val="both"/>
        <w:rPr>
          <w:sz w:val="24"/>
        </w:rPr>
      </w:pPr>
    </w:p>
    <w:p w:rsidR="00941BD9" w:rsidRDefault="00941BD9" w:rsidP="00941BD9">
      <w:pPr>
        <w:pStyle w:val="Ttulo"/>
        <w:tabs>
          <w:tab w:val="left" w:pos="1080"/>
          <w:tab w:val="left" w:pos="1800"/>
          <w:tab w:val="left" w:pos="2160"/>
        </w:tabs>
        <w:spacing w:line="480" w:lineRule="auto"/>
        <w:ind w:left="1798"/>
        <w:jc w:val="both"/>
        <w:rPr>
          <w:b w:val="0"/>
          <w:bCs w:val="0"/>
          <w:sz w:val="24"/>
        </w:rPr>
      </w:pPr>
      <w:r>
        <w:rPr>
          <w:b w:val="0"/>
          <w:bCs w:val="0"/>
          <w:sz w:val="24"/>
        </w:rPr>
        <w:t>El personal que trabaja en la toma de muestras de aceite de los transformadores o tanques de almacenamiento requieren los siguientes equipos para su utilización:</w:t>
      </w:r>
    </w:p>
    <w:p w:rsidR="00941BD9" w:rsidRDefault="00941BD9" w:rsidP="00941BD9">
      <w:pPr>
        <w:pStyle w:val="Ttulo"/>
        <w:tabs>
          <w:tab w:val="left" w:pos="1080"/>
          <w:tab w:val="left" w:pos="1800"/>
          <w:tab w:val="left" w:pos="2160"/>
        </w:tabs>
        <w:ind w:left="1797"/>
        <w:jc w:val="both"/>
        <w:rPr>
          <w:b w:val="0"/>
          <w:bCs w:val="0"/>
          <w:sz w:val="24"/>
        </w:rPr>
      </w:pPr>
    </w:p>
    <w:p w:rsidR="00941BD9" w:rsidRDefault="00941BD9" w:rsidP="00941BD9">
      <w:pPr>
        <w:pStyle w:val="Ttulo"/>
        <w:numPr>
          <w:ilvl w:val="0"/>
          <w:numId w:val="17"/>
        </w:numPr>
        <w:tabs>
          <w:tab w:val="clear" w:pos="2517"/>
          <w:tab w:val="left" w:pos="1080"/>
          <w:tab w:val="left" w:pos="1800"/>
          <w:tab w:val="num" w:pos="2160"/>
        </w:tabs>
        <w:spacing w:line="480" w:lineRule="auto"/>
        <w:ind w:left="2160" w:hanging="363"/>
        <w:jc w:val="both"/>
        <w:rPr>
          <w:b w:val="0"/>
          <w:bCs w:val="0"/>
          <w:sz w:val="24"/>
        </w:rPr>
      </w:pPr>
      <w:r>
        <w:rPr>
          <w:b w:val="0"/>
          <w:bCs w:val="0"/>
          <w:sz w:val="24"/>
        </w:rPr>
        <w:lastRenderedPageBreak/>
        <w:t xml:space="preserve">Herramientas apropiadas para el retiro de las tapas de los transformadores, </w:t>
      </w:r>
      <w:r w:rsidRPr="00E076DF">
        <w:rPr>
          <w:b w:val="0"/>
          <w:bCs w:val="0"/>
          <w:sz w:val="24"/>
        </w:rPr>
        <w:t>como llaves de mano</w:t>
      </w:r>
      <w:r>
        <w:rPr>
          <w:b w:val="0"/>
          <w:bCs w:val="0"/>
          <w:sz w:val="24"/>
        </w:rPr>
        <w:t>.</w:t>
      </w:r>
    </w:p>
    <w:p w:rsidR="00941BD9" w:rsidRDefault="00941BD9" w:rsidP="00941BD9">
      <w:pPr>
        <w:pStyle w:val="Ttulo"/>
        <w:numPr>
          <w:ilvl w:val="0"/>
          <w:numId w:val="17"/>
        </w:numPr>
        <w:tabs>
          <w:tab w:val="clear" w:pos="2517"/>
          <w:tab w:val="left" w:pos="1080"/>
          <w:tab w:val="left" w:pos="1800"/>
          <w:tab w:val="num" w:pos="2160"/>
        </w:tabs>
        <w:spacing w:line="480" w:lineRule="auto"/>
        <w:ind w:left="2160" w:hanging="363"/>
        <w:jc w:val="both"/>
        <w:rPr>
          <w:b w:val="0"/>
          <w:bCs w:val="0"/>
          <w:sz w:val="24"/>
        </w:rPr>
      </w:pPr>
      <w:r>
        <w:rPr>
          <w:b w:val="0"/>
          <w:bCs w:val="0"/>
          <w:sz w:val="24"/>
        </w:rPr>
        <w:t>Linterna</w:t>
      </w:r>
    </w:p>
    <w:p w:rsidR="00941BD9" w:rsidRDefault="00941BD9" w:rsidP="00941BD9">
      <w:pPr>
        <w:pStyle w:val="Ttulo"/>
        <w:numPr>
          <w:ilvl w:val="0"/>
          <w:numId w:val="17"/>
        </w:numPr>
        <w:tabs>
          <w:tab w:val="clear" w:pos="2517"/>
          <w:tab w:val="left" w:pos="1080"/>
          <w:tab w:val="left" w:pos="1800"/>
          <w:tab w:val="num" w:pos="2160"/>
        </w:tabs>
        <w:spacing w:line="480" w:lineRule="auto"/>
        <w:ind w:left="2160" w:hanging="363"/>
        <w:jc w:val="both"/>
        <w:rPr>
          <w:b w:val="0"/>
          <w:bCs w:val="0"/>
          <w:sz w:val="24"/>
        </w:rPr>
      </w:pPr>
      <w:r>
        <w:rPr>
          <w:b w:val="0"/>
          <w:bCs w:val="0"/>
          <w:sz w:val="24"/>
        </w:rPr>
        <w:t>Cámara fotográfica.</w:t>
      </w:r>
    </w:p>
    <w:p w:rsidR="00941BD9" w:rsidRDefault="00941BD9" w:rsidP="00941BD9">
      <w:pPr>
        <w:pStyle w:val="Ttulo"/>
        <w:numPr>
          <w:ilvl w:val="0"/>
          <w:numId w:val="17"/>
        </w:numPr>
        <w:tabs>
          <w:tab w:val="clear" w:pos="2517"/>
          <w:tab w:val="left" w:pos="1080"/>
          <w:tab w:val="left" w:pos="1800"/>
          <w:tab w:val="num" w:pos="2160"/>
        </w:tabs>
        <w:spacing w:line="480" w:lineRule="auto"/>
        <w:ind w:left="2160" w:hanging="363"/>
        <w:jc w:val="both"/>
        <w:rPr>
          <w:b w:val="0"/>
          <w:bCs w:val="0"/>
          <w:sz w:val="24"/>
        </w:rPr>
      </w:pPr>
      <w:r>
        <w:rPr>
          <w:b w:val="0"/>
          <w:bCs w:val="0"/>
          <w:sz w:val="24"/>
        </w:rPr>
        <w:t>Botellas de vidrio limpias</w:t>
      </w:r>
    </w:p>
    <w:p w:rsidR="00941BD9" w:rsidRDefault="00941BD9" w:rsidP="00941BD9">
      <w:pPr>
        <w:pStyle w:val="Ttulo"/>
        <w:numPr>
          <w:ilvl w:val="0"/>
          <w:numId w:val="17"/>
        </w:numPr>
        <w:tabs>
          <w:tab w:val="clear" w:pos="2517"/>
          <w:tab w:val="left" w:pos="1080"/>
          <w:tab w:val="left" w:pos="1800"/>
          <w:tab w:val="num" w:pos="2160"/>
        </w:tabs>
        <w:spacing w:line="480" w:lineRule="auto"/>
        <w:ind w:left="2160" w:hanging="363"/>
        <w:jc w:val="both"/>
        <w:rPr>
          <w:b w:val="0"/>
          <w:bCs w:val="0"/>
          <w:sz w:val="24"/>
        </w:rPr>
      </w:pPr>
      <w:r>
        <w:rPr>
          <w:b w:val="0"/>
          <w:bCs w:val="0"/>
          <w:sz w:val="24"/>
        </w:rPr>
        <w:t>Material absorbente</w:t>
      </w:r>
    </w:p>
    <w:p w:rsidR="00941BD9" w:rsidRDefault="00941BD9" w:rsidP="00941BD9">
      <w:pPr>
        <w:pStyle w:val="Ttulo"/>
        <w:numPr>
          <w:ilvl w:val="0"/>
          <w:numId w:val="17"/>
        </w:numPr>
        <w:tabs>
          <w:tab w:val="clear" w:pos="2517"/>
          <w:tab w:val="left" w:pos="1080"/>
          <w:tab w:val="left" w:pos="1800"/>
          <w:tab w:val="num" w:pos="2160"/>
        </w:tabs>
        <w:spacing w:line="480" w:lineRule="auto"/>
        <w:ind w:left="2160" w:hanging="363"/>
        <w:jc w:val="both"/>
        <w:rPr>
          <w:b w:val="0"/>
          <w:bCs w:val="0"/>
          <w:sz w:val="24"/>
        </w:rPr>
      </w:pPr>
      <w:r>
        <w:rPr>
          <w:b w:val="0"/>
          <w:bCs w:val="0"/>
          <w:sz w:val="24"/>
        </w:rPr>
        <w:t>Cuadernos, lapiceros</w:t>
      </w:r>
    </w:p>
    <w:p w:rsidR="00941BD9" w:rsidRDefault="00941BD9" w:rsidP="00941BD9">
      <w:pPr>
        <w:pStyle w:val="Ttulo"/>
        <w:tabs>
          <w:tab w:val="left" w:pos="1080"/>
          <w:tab w:val="left" w:pos="1800"/>
        </w:tabs>
        <w:jc w:val="both"/>
        <w:rPr>
          <w:b w:val="0"/>
          <w:bCs w:val="0"/>
          <w:sz w:val="24"/>
        </w:rPr>
      </w:pPr>
    </w:p>
    <w:p w:rsidR="00941BD9" w:rsidRDefault="00941BD9" w:rsidP="00941BD9">
      <w:pPr>
        <w:pStyle w:val="Ttulo"/>
        <w:numPr>
          <w:ilvl w:val="2"/>
          <w:numId w:val="15"/>
        </w:numPr>
        <w:tabs>
          <w:tab w:val="left" w:pos="1080"/>
        </w:tabs>
        <w:jc w:val="both"/>
        <w:rPr>
          <w:sz w:val="24"/>
        </w:rPr>
      </w:pPr>
      <w:r>
        <w:rPr>
          <w:sz w:val="24"/>
        </w:rPr>
        <w:t>Equipos de protección personal durante el muestreo</w:t>
      </w:r>
    </w:p>
    <w:p w:rsidR="00941BD9" w:rsidRDefault="00941BD9" w:rsidP="00941BD9">
      <w:pPr>
        <w:pStyle w:val="Ttulo"/>
        <w:tabs>
          <w:tab w:val="left" w:pos="1080"/>
          <w:tab w:val="left" w:pos="1800"/>
        </w:tabs>
        <w:spacing w:line="480" w:lineRule="auto"/>
        <w:ind w:left="1077"/>
        <w:jc w:val="both"/>
        <w:rPr>
          <w:sz w:val="24"/>
        </w:rPr>
      </w:pPr>
      <w:r>
        <w:rPr>
          <w:sz w:val="24"/>
        </w:rPr>
        <w:tab/>
      </w:r>
    </w:p>
    <w:p w:rsidR="00941BD9" w:rsidRDefault="00941BD9" w:rsidP="00941BD9">
      <w:pPr>
        <w:pStyle w:val="Ttulo"/>
        <w:tabs>
          <w:tab w:val="left" w:pos="1080"/>
          <w:tab w:val="left" w:pos="1800"/>
        </w:tabs>
        <w:spacing w:line="480" w:lineRule="auto"/>
        <w:ind w:left="1798"/>
        <w:jc w:val="both"/>
        <w:rPr>
          <w:b w:val="0"/>
          <w:bCs w:val="0"/>
          <w:sz w:val="24"/>
        </w:rPr>
      </w:pPr>
      <w:r w:rsidRPr="00E076DF">
        <w:rPr>
          <w:b w:val="0"/>
          <w:bCs w:val="0"/>
          <w:sz w:val="24"/>
        </w:rPr>
        <w:t xml:space="preserve">El </w:t>
      </w:r>
      <w:r>
        <w:rPr>
          <w:b w:val="0"/>
          <w:bCs w:val="0"/>
          <w:sz w:val="24"/>
        </w:rPr>
        <w:t xml:space="preserve">personal </w:t>
      </w:r>
      <w:r w:rsidRPr="00E076DF">
        <w:rPr>
          <w:b w:val="0"/>
          <w:bCs w:val="0"/>
          <w:sz w:val="24"/>
        </w:rPr>
        <w:t>que labora en la toma de muestras</w:t>
      </w:r>
      <w:r>
        <w:rPr>
          <w:b w:val="0"/>
          <w:bCs w:val="0"/>
          <w:sz w:val="24"/>
        </w:rPr>
        <w:t xml:space="preserve"> está expuesto al contacto con PCB’s por largos períodos de tiempo y a diferentes concentraciones, </w:t>
      </w:r>
      <w:r w:rsidRPr="00E076DF">
        <w:rPr>
          <w:b w:val="0"/>
          <w:bCs w:val="0"/>
          <w:sz w:val="24"/>
        </w:rPr>
        <w:t>por lo que se</w:t>
      </w:r>
      <w:r>
        <w:rPr>
          <w:b w:val="0"/>
          <w:bCs w:val="0"/>
          <w:color w:val="FF0000"/>
          <w:sz w:val="24"/>
        </w:rPr>
        <w:t xml:space="preserve"> </w:t>
      </w:r>
      <w:r>
        <w:rPr>
          <w:b w:val="0"/>
          <w:bCs w:val="0"/>
          <w:sz w:val="24"/>
        </w:rPr>
        <w:t xml:space="preserve"> debe tomar las precauciones necesarias para limitar el contacto directo con los PCB’s.</w:t>
      </w:r>
    </w:p>
    <w:p w:rsidR="00941BD9" w:rsidRDefault="00941BD9" w:rsidP="00941BD9">
      <w:pPr>
        <w:pStyle w:val="Ttulo"/>
        <w:tabs>
          <w:tab w:val="left" w:pos="1080"/>
          <w:tab w:val="left" w:pos="1800"/>
        </w:tabs>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r>
        <w:rPr>
          <w:b w:val="0"/>
          <w:bCs w:val="0"/>
          <w:sz w:val="24"/>
        </w:rPr>
        <w:t>Es necesario que el equipo de protección personal que debe usarse durante el muestreo sea el siguiente:</w:t>
      </w:r>
    </w:p>
    <w:p w:rsidR="00941BD9" w:rsidRDefault="00941BD9" w:rsidP="00941BD9">
      <w:pPr>
        <w:pStyle w:val="Ttulo"/>
        <w:tabs>
          <w:tab w:val="left" w:pos="1080"/>
          <w:tab w:val="left" w:pos="1800"/>
        </w:tabs>
        <w:ind w:left="1797"/>
        <w:jc w:val="both"/>
        <w:rPr>
          <w:b w:val="0"/>
          <w:bCs w:val="0"/>
          <w:sz w:val="24"/>
        </w:rPr>
      </w:pPr>
    </w:p>
    <w:p w:rsidR="00941BD9" w:rsidRDefault="00941BD9" w:rsidP="00941BD9">
      <w:pPr>
        <w:pStyle w:val="Ttulo"/>
        <w:numPr>
          <w:ilvl w:val="0"/>
          <w:numId w:val="18"/>
        </w:numPr>
        <w:tabs>
          <w:tab w:val="clear" w:pos="2517"/>
          <w:tab w:val="left" w:pos="1080"/>
          <w:tab w:val="left" w:pos="1800"/>
          <w:tab w:val="num" w:pos="2160"/>
        </w:tabs>
        <w:spacing w:line="480" w:lineRule="auto"/>
        <w:ind w:left="2154" w:hanging="357"/>
        <w:jc w:val="both"/>
        <w:rPr>
          <w:b w:val="0"/>
          <w:bCs w:val="0"/>
          <w:sz w:val="24"/>
        </w:rPr>
      </w:pPr>
      <w:r>
        <w:rPr>
          <w:b w:val="0"/>
          <w:bCs w:val="0"/>
          <w:sz w:val="24"/>
        </w:rPr>
        <w:t>Botas de trabajo</w:t>
      </w:r>
    </w:p>
    <w:p w:rsidR="00941BD9" w:rsidRDefault="00941BD9" w:rsidP="00941BD9">
      <w:pPr>
        <w:pStyle w:val="Ttulo"/>
        <w:numPr>
          <w:ilvl w:val="0"/>
          <w:numId w:val="18"/>
        </w:numPr>
        <w:tabs>
          <w:tab w:val="clear" w:pos="2517"/>
          <w:tab w:val="left" w:pos="1080"/>
          <w:tab w:val="left" w:pos="1800"/>
          <w:tab w:val="num" w:pos="2160"/>
        </w:tabs>
        <w:spacing w:line="480" w:lineRule="auto"/>
        <w:ind w:left="2154" w:hanging="357"/>
        <w:jc w:val="both"/>
        <w:rPr>
          <w:b w:val="0"/>
          <w:bCs w:val="0"/>
          <w:sz w:val="24"/>
        </w:rPr>
      </w:pPr>
      <w:r>
        <w:rPr>
          <w:b w:val="0"/>
          <w:bCs w:val="0"/>
          <w:sz w:val="24"/>
        </w:rPr>
        <w:t>Lentes de seguridad contra impactos y salpicaduras químicas</w:t>
      </w:r>
    </w:p>
    <w:p w:rsidR="00941BD9" w:rsidRDefault="00941BD9" w:rsidP="00941BD9">
      <w:pPr>
        <w:pStyle w:val="Ttulo"/>
        <w:numPr>
          <w:ilvl w:val="0"/>
          <w:numId w:val="18"/>
        </w:numPr>
        <w:tabs>
          <w:tab w:val="clear" w:pos="2517"/>
          <w:tab w:val="left" w:pos="1080"/>
          <w:tab w:val="left" w:pos="1800"/>
          <w:tab w:val="num" w:pos="2160"/>
        </w:tabs>
        <w:spacing w:line="480" w:lineRule="auto"/>
        <w:ind w:left="2154" w:hanging="357"/>
        <w:jc w:val="both"/>
        <w:rPr>
          <w:b w:val="0"/>
          <w:bCs w:val="0"/>
          <w:sz w:val="24"/>
        </w:rPr>
      </w:pPr>
      <w:r>
        <w:rPr>
          <w:b w:val="0"/>
          <w:bCs w:val="0"/>
          <w:sz w:val="24"/>
        </w:rPr>
        <w:t>Guantes quirúrgicos</w:t>
      </w:r>
    </w:p>
    <w:p w:rsidR="00941BD9" w:rsidRPr="00E076DF" w:rsidRDefault="00941BD9" w:rsidP="00941BD9">
      <w:pPr>
        <w:pStyle w:val="Ttulo"/>
        <w:numPr>
          <w:ilvl w:val="0"/>
          <w:numId w:val="18"/>
        </w:numPr>
        <w:tabs>
          <w:tab w:val="clear" w:pos="2517"/>
          <w:tab w:val="left" w:pos="1080"/>
          <w:tab w:val="left" w:pos="1800"/>
          <w:tab w:val="num" w:pos="2160"/>
        </w:tabs>
        <w:spacing w:line="480" w:lineRule="auto"/>
        <w:ind w:left="2154" w:hanging="357"/>
        <w:jc w:val="both"/>
        <w:rPr>
          <w:b w:val="0"/>
          <w:bCs w:val="0"/>
          <w:sz w:val="24"/>
        </w:rPr>
      </w:pPr>
      <w:r>
        <w:rPr>
          <w:b w:val="0"/>
          <w:bCs w:val="0"/>
          <w:sz w:val="24"/>
        </w:rPr>
        <w:lastRenderedPageBreak/>
        <w:t xml:space="preserve">Guantes de trabajo, </w:t>
      </w:r>
      <w:r w:rsidRPr="00E076DF">
        <w:rPr>
          <w:b w:val="0"/>
          <w:bCs w:val="0"/>
          <w:sz w:val="24"/>
        </w:rPr>
        <w:t>para cuando se retira las tapas de los transformadores</w:t>
      </w:r>
    </w:p>
    <w:p w:rsidR="00941BD9" w:rsidRDefault="00941BD9" w:rsidP="00941BD9">
      <w:pPr>
        <w:pStyle w:val="Ttulo"/>
        <w:numPr>
          <w:ilvl w:val="0"/>
          <w:numId w:val="18"/>
        </w:numPr>
        <w:tabs>
          <w:tab w:val="clear" w:pos="2517"/>
          <w:tab w:val="left" w:pos="1080"/>
          <w:tab w:val="left" w:pos="1800"/>
          <w:tab w:val="num" w:pos="2160"/>
        </w:tabs>
        <w:spacing w:line="480" w:lineRule="auto"/>
        <w:ind w:left="2154" w:hanging="357"/>
        <w:jc w:val="both"/>
        <w:rPr>
          <w:b w:val="0"/>
          <w:bCs w:val="0"/>
          <w:sz w:val="24"/>
        </w:rPr>
      </w:pPr>
      <w:r>
        <w:rPr>
          <w:b w:val="0"/>
          <w:bCs w:val="0"/>
          <w:sz w:val="24"/>
        </w:rPr>
        <w:t>Mascarillas para gas, especiales para productos clorados, con filtros intercambiables.</w:t>
      </w: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numPr>
          <w:ilvl w:val="2"/>
          <w:numId w:val="20"/>
        </w:numPr>
        <w:tabs>
          <w:tab w:val="left" w:pos="1080"/>
        </w:tabs>
        <w:spacing w:line="480" w:lineRule="auto"/>
        <w:jc w:val="both"/>
        <w:rPr>
          <w:sz w:val="24"/>
        </w:rPr>
      </w:pPr>
      <w:r>
        <w:rPr>
          <w:sz w:val="24"/>
        </w:rPr>
        <w:t>Protocolos de muestreo</w:t>
      </w:r>
    </w:p>
    <w:p w:rsidR="00941BD9" w:rsidRDefault="00941BD9" w:rsidP="00941BD9">
      <w:pPr>
        <w:pStyle w:val="Ttulo"/>
        <w:tabs>
          <w:tab w:val="left" w:pos="1080"/>
          <w:tab w:val="left" w:pos="1800"/>
        </w:tabs>
        <w:ind w:left="1077"/>
        <w:jc w:val="both"/>
        <w:rPr>
          <w:sz w:val="24"/>
        </w:rPr>
      </w:pPr>
    </w:p>
    <w:p w:rsidR="00941BD9" w:rsidRPr="00AB76D3" w:rsidRDefault="00941BD9" w:rsidP="00941BD9">
      <w:pPr>
        <w:pStyle w:val="Ttulo"/>
        <w:tabs>
          <w:tab w:val="left" w:pos="1080"/>
          <w:tab w:val="left" w:pos="1800"/>
        </w:tabs>
        <w:spacing w:line="480" w:lineRule="auto"/>
        <w:ind w:left="1797"/>
        <w:jc w:val="both"/>
        <w:rPr>
          <w:b w:val="0"/>
          <w:bCs w:val="0"/>
          <w:sz w:val="24"/>
        </w:rPr>
      </w:pPr>
      <w:r w:rsidRPr="00AB76D3">
        <w:rPr>
          <w:b w:val="0"/>
          <w:bCs w:val="0"/>
          <w:sz w:val="24"/>
        </w:rPr>
        <w:t>Durante el</w:t>
      </w:r>
      <w:r>
        <w:rPr>
          <w:b w:val="0"/>
          <w:bCs w:val="0"/>
          <w:sz w:val="24"/>
        </w:rPr>
        <w:t xml:space="preserve"> proceso </w:t>
      </w:r>
      <w:r w:rsidRPr="00AB76D3">
        <w:rPr>
          <w:b w:val="0"/>
          <w:bCs w:val="0"/>
          <w:sz w:val="24"/>
        </w:rPr>
        <w:t>de toma de muestras se usarán protocolos de muestreo para garantizar que</w:t>
      </w:r>
      <w:r>
        <w:rPr>
          <w:b w:val="0"/>
          <w:bCs w:val="0"/>
          <w:color w:val="FF0000"/>
          <w:sz w:val="24"/>
        </w:rPr>
        <w:t xml:space="preserve"> </w:t>
      </w:r>
      <w:r w:rsidRPr="00AB76D3">
        <w:rPr>
          <w:b w:val="0"/>
          <w:bCs w:val="0"/>
          <w:sz w:val="24"/>
        </w:rPr>
        <w:t>la muestra no se contamine y que no contribuya a ser una fuente de error. Es necesario documentar todo el proceso sobre la toma de muestras que respalde y garantice el análisis que se hará in situ. Cuando se tomen las muestras se debe controlar las</w:t>
      </w:r>
      <w:r>
        <w:rPr>
          <w:b w:val="0"/>
          <w:bCs w:val="0"/>
          <w:sz w:val="24"/>
        </w:rPr>
        <w:t xml:space="preserve"> condiciones ambientales,</w:t>
      </w:r>
      <w:r>
        <w:rPr>
          <w:b w:val="0"/>
          <w:bCs w:val="0"/>
          <w:color w:val="FF0000"/>
          <w:sz w:val="24"/>
        </w:rPr>
        <w:t xml:space="preserve"> </w:t>
      </w:r>
      <w:r w:rsidRPr="00AB76D3">
        <w:rPr>
          <w:b w:val="0"/>
          <w:bCs w:val="0"/>
          <w:sz w:val="24"/>
        </w:rPr>
        <w:t xml:space="preserve">es decir, los transformadores no se podrán abrir si llueve, solo en el caso de que </w:t>
      </w:r>
      <w:r>
        <w:rPr>
          <w:b w:val="0"/>
          <w:bCs w:val="0"/>
          <w:sz w:val="24"/>
        </w:rPr>
        <w:t>e</w:t>
      </w:r>
      <w:r w:rsidRPr="00AB76D3">
        <w:rPr>
          <w:b w:val="0"/>
          <w:bCs w:val="0"/>
          <w:sz w:val="24"/>
        </w:rPr>
        <w:t xml:space="preserve">stos estén perfectamente protegidos bajo techo. El personal que labora en el procedimiento operativo para </w:t>
      </w:r>
      <w:r>
        <w:rPr>
          <w:b w:val="0"/>
          <w:bCs w:val="0"/>
          <w:sz w:val="24"/>
        </w:rPr>
        <w:t>e</w:t>
      </w:r>
      <w:r w:rsidRPr="00AB76D3">
        <w:rPr>
          <w:b w:val="0"/>
          <w:bCs w:val="0"/>
          <w:sz w:val="24"/>
        </w:rPr>
        <w:t>l método de ensayo</w:t>
      </w:r>
      <w:r>
        <w:rPr>
          <w:b w:val="0"/>
          <w:bCs w:val="0"/>
          <w:sz w:val="24"/>
        </w:rPr>
        <w:t xml:space="preserve"> y manipuleo de las muestras </w:t>
      </w:r>
      <w:r w:rsidRPr="00AB76D3">
        <w:rPr>
          <w:b w:val="0"/>
          <w:bCs w:val="0"/>
          <w:sz w:val="24"/>
        </w:rPr>
        <w:t xml:space="preserve">debe estar capacitado y preparado. </w:t>
      </w:r>
    </w:p>
    <w:p w:rsidR="00941BD9" w:rsidRDefault="00941BD9" w:rsidP="00941BD9">
      <w:pPr>
        <w:pStyle w:val="Ttulo"/>
        <w:tabs>
          <w:tab w:val="left" w:pos="1080"/>
          <w:tab w:val="left" w:pos="1800"/>
        </w:tabs>
        <w:ind w:left="1797"/>
        <w:jc w:val="both"/>
        <w:rPr>
          <w:b w:val="0"/>
          <w:bCs w:val="0"/>
          <w:sz w:val="24"/>
        </w:rPr>
      </w:pPr>
    </w:p>
    <w:p w:rsidR="00941BD9" w:rsidRDefault="00941BD9" w:rsidP="00941BD9">
      <w:pPr>
        <w:pStyle w:val="Ttulo"/>
        <w:numPr>
          <w:ilvl w:val="3"/>
          <w:numId w:val="20"/>
        </w:numPr>
        <w:tabs>
          <w:tab w:val="left" w:pos="1080"/>
          <w:tab w:val="left" w:pos="1800"/>
        </w:tabs>
        <w:spacing w:line="480" w:lineRule="auto"/>
        <w:jc w:val="both"/>
        <w:rPr>
          <w:sz w:val="24"/>
        </w:rPr>
      </w:pPr>
      <w:r>
        <w:rPr>
          <w:sz w:val="24"/>
        </w:rPr>
        <w:t>Modalidad del Inventario</w:t>
      </w:r>
    </w:p>
    <w:p w:rsidR="00941BD9" w:rsidRDefault="00941BD9" w:rsidP="00941BD9">
      <w:pPr>
        <w:pStyle w:val="Ttulo"/>
        <w:tabs>
          <w:tab w:val="left" w:pos="1080"/>
          <w:tab w:val="left" w:pos="1800"/>
        </w:tabs>
        <w:ind w:left="1622"/>
        <w:jc w:val="both"/>
        <w:rPr>
          <w:sz w:val="24"/>
        </w:rPr>
      </w:pPr>
    </w:p>
    <w:p w:rsidR="00941BD9" w:rsidRDefault="00941BD9" w:rsidP="00941BD9">
      <w:pPr>
        <w:pStyle w:val="Ttulo"/>
        <w:tabs>
          <w:tab w:val="left" w:pos="1080"/>
          <w:tab w:val="left" w:pos="1800"/>
          <w:tab w:val="left" w:pos="2700"/>
        </w:tabs>
        <w:spacing w:line="480" w:lineRule="auto"/>
        <w:ind w:left="2700"/>
        <w:jc w:val="both"/>
        <w:rPr>
          <w:b w:val="0"/>
          <w:bCs w:val="0"/>
          <w:sz w:val="24"/>
        </w:rPr>
      </w:pPr>
      <w:r w:rsidRPr="00AB76D3">
        <w:rPr>
          <w:b w:val="0"/>
          <w:bCs w:val="0"/>
          <w:sz w:val="24"/>
        </w:rPr>
        <w:t>Cuando se ejecuta el</w:t>
      </w:r>
      <w:r>
        <w:rPr>
          <w:b w:val="0"/>
          <w:bCs w:val="0"/>
          <w:sz w:val="24"/>
        </w:rPr>
        <w:t xml:space="preserve"> inventario de cada equipo se realiza lo siguiente:</w:t>
      </w:r>
    </w:p>
    <w:p w:rsidR="00941BD9" w:rsidRPr="00AB76D3" w:rsidRDefault="00941BD9" w:rsidP="00941BD9">
      <w:pPr>
        <w:pStyle w:val="Ttulo"/>
        <w:tabs>
          <w:tab w:val="left" w:pos="1080"/>
          <w:tab w:val="left" w:pos="1800"/>
          <w:tab w:val="left" w:pos="2700"/>
        </w:tabs>
        <w:ind w:left="2699"/>
        <w:jc w:val="both"/>
        <w:rPr>
          <w:b w:val="0"/>
          <w:bCs w:val="0"/>
          <w:sz w:val="24"/>
        </w:rPr>
      </w:pPr>
    </w:p>
    <w:p w:rsidR="00941BD9" w:rsidRPr="00AB76D3" w:rsidRDefault="00941BD9" w:rsidP="00941BD9">
      <w:pPr>
        <w:pStyle w:val="Ttulo"/>
        <w:numPr>
          <w:ilvl w:val="0"/>
          <w:numId w:val="21"/>
        </w:numPr>
        <w:tabs>
          <w:tab w:val="clear" w:pos="4005"/>
          <w:tab w:val="left" w:pos="1080"/>
          <w:tab w:val="left" w:pos="1800"/>
          <w:tab w:val="left" w:pos="2700"/>
          <w:tab w:val="num" w:pos="3060"/>
        </w:tabs>
        <w:spacing w:line="480" w:lineRule="auto"/>
        <w:ind w:left="3060"/>
        <w:jc w:val="both"/>
        <w:rPr>
          <w:b w:val="0"/>
          <w:bCs w:val="0"/>
          <w:sz w:val="24"/>
        </w:rPr>
      </w:pPr>
      <w:r w:rsidRPr="00AB76D3">
        <w:rPr>
          <w:b w:val="0"/>
          <w:bCs w:val="0"/>
          <w:sz w:val="24"/>
        </w:rPr>
        <w:t xml:space="preserve">Se ingresará toda la información que corresponda en el </w:t>
      </w:r>
      <w:r>
        <w:rPr>
          <w:b w:val="0"/>
          <w:bCs w:val="0"/>
          <w:sz w:val="24"/>
        </w:rPr>
        <w:t>formulario</w:t>
      </w:r>
      <w:r w:rsidRPr="00AB76D3">
        <w:rPr>
          <w:b w:val="0"/>
          <w:bCs w:val="0"/>
          <w:sz w:val="24"/>
        </w:rPr>
        <w:t xml:space="preserve"> del inventario u hoja de datos para cada transformador.</w:t>
      </w:r>
    </w:p>
    <w:p w:rsidR="00941BD9" w:rsidRDefault="00941BD9" w:rsidP="00941BD9">
      <w:pPr>
        <w:pStyle w:val="Ttulo"/>
        <w:numPr>
          <w:ilvl w:val="0"/>
          <w:numId w:val="21"/>
        </w:numPr>
        <w:tabs>
          <w:tab w:val="clear" w:pos="4005"/>
          <w:tab w:val="left" w:pos="1080"/>
          <w:tab w:val="left" w:pos="1800"/>
          <w:tab w:val="left" w:pos="2700"/>
          <w:tab w:val="num" w:pos="3060"/>
        </w:tabs>
        <w:spacing w:line="480" w:lineRule="auto"/>
        <w:ind w:left="3060"/>
        <w:jc w:val="both"/>
        <w:rPr>
          <w:b w:val="0"/>
          <w:bCs w:val="0"/>
          <w:sz w:val="24"/>
        </w:rPr>
      </w:pPr>
      <w:r>
        <w:rPr>
          <w:b w:val="0"/>
          <w:bCs w:val="0"/>
          <w:sz w:val="24"/>
        </w:rPr>
        <w:t xml:space="preserve">Es necesario que en el informe se indique el método de </w:t>
      </w:r>
      <w:r w:rsidRPr="00AB76D3">
        <w:rPr>
          <w:b w:val="0"/>
          <w:bCs w:val="0"/>
          <w:sz w:val="24"/>
        </w:rPr>
        <w:t>ensayo usado</w:t>
      </w:r>
      <w:r>
        <w:rPr>
          <w:b w:val="0"/>
          <w:bCs w:val="0"/>
          <w:sz w:val="24"/>
        </w:rPr>
        <w:t>.</w:t>
      </w:r>
    </w:p>
    <w:p w:rsidR="00941BD9" w:rsidRDefault="00941BD9" w:rsidP="00941BD9">
      <w:pPr>
        <w:pStyle w:val="Ttulo"/>
        <w:tabs>
          <w:tab w:val="left" w:pos="1080"/>
          <w:tab w:val="left" w:pos="1800"/>
          <w:tab w:val="left" w:pos="2700"/>
        </w:tabs>
        <w:jc w:val="both"/>
        <w:rPr>
          <w:b w:val="0"/>
          <w:bCs w:val="0"/>
          <w:sz w:val="24"/>
        </w:rPr>
      </w:pPr>
    </w:p>
    <w:p w:rsidR="00941BD9" w:rsidRDefault="00941BD9" w:rsidP="00941BD9">
      <w:pPr>
        <w:pStyle w:val="Ttulo"/>
        <w:numPr>
          <w:ilvl w:val="3"/>
          <w:numId w:val="20"/>
        </w:numPr>
        <w:tabs>
          <w:tab w:val="left" w:pos="1080"/>
          <w:tab w:val="left" w:pos="1800"/>
        </w:tabs>
        <w:spacing w:line="480" w:lineRule="auto"/>
        <w:jc w:val="both"/>
        <w:rPr>
          <w:sz w:val="24"/>
        </w:rPr>
      </w:pPr>
      <w:r>
        <w:rPr>
          <w:sz w:val="24"/>
        </w:rPr>
        <w:t>Instrucciones generales para el muestreo del aceite dieléctrico</w:t>
      </w:r>
    </w:p>
    <w:p w:rsidR="00941BD9" w:rsidRDefault="00941BD9" w:rsidP="00941BD9">
      <w:pPr>
        <w:pStyle w:val="Ttulo"/>
        <w:tabs>
          <w:tab w:val="left" w:pos="1080"/>
          <w:tab w:val="left" w:pos="1800"/>
          <w:tab w:val="left" w:pos="2700"/>
        </w:tabs>
        <w:ind w:left="2700"/>
        <w:jc w:val="both"/>
        <w:rPr>
          <w:sz w:val="24"/>
        </w:rPr>
      </w:pPr>
    </w:p>
    <w:p w:rsidR="00941BD9" w:rsidRDefault="00941BD9" w:rsidP="00941BD9">
      <w:pPr>
        <w:pStyle w:val="Ttulo"/>
        <w:tabs>
          <w:tab w:val="left" w:pos="1080"/>
          <w:tab w:val="left" w:pos="1800"/>
          <w:tab w:val="left" w:pos="2700"/>
        </w:tabs>
        <w:spacing w:line="480" w:lineRule="auto"/>
        <w:ind w:left="2700"/>
        <w:jc w:val="both"/>
        <w:rPr>
          <w:b w:val="0"/>
          <w:bCs w:val="0"/>
          <w:sz w:val="24"/>
        </w:rPr>
      </w:pPr>
      <w:r>
        <w:rPr>
          <w:b w:val="0"/>
          <w:bCs w:val="0"/>
          <w:sz w:val="24"/>
        </w:rPr>
        <w:t>La extracción de las muestras será efectuado por personal que previamente ha sido capacitado en el manejo básico de PCB’s, deben tener conocimientos sobre afectaciones de estos productos a la salud, normas de protección personal</w:t>
      </w:r>
      <w:r w:rsidRPr="00AB76D3">
        <w:rPr>
          <w:b w:val="0"/>
          <w:bCs w:val="0"/>
          <w:sz w:val="24"/>
        </w:rPr>
        <w:t>, uso de equipos de protección personal</w:t>
      </w:r>
      <w:r>
        <w:rPr>
          <w:b w:val="0"/>
          <w:bCs w:val="0"/>
          <w:sz w:val="24"/>
        </w:rPr>
        <w:t xml:space="preserve"> y manejo de muestras de aceite dieléctrico. Se debe  contar con dos ayudantes como mínimo que conozcan sobre transformadores, ya que realizarán la labor mecánica, como quitar y reponer las tapas de los equipos. </w:t>
      </w:r>
      <w:r w:rsidRPr="00AB76D3">
        <w:rPr>
          <w:b w:val="0"/>
          <w:bCs w:val="0"/>
          <w:sz w:val="24"/>
        </w:rPr>
        <w:t>Los transformadores se sellarán  inmediatamente después de tomar la muestra, luego se procede</w:t>
      </w:r>
      <w:r>
        <w:rPr>
          <w:b w:val="0"/>
          <w:bCs w:val="0"/>
          <w:sz w:val="24"/>
        </w:rPr>
        <w:t xml:space="preserve"> a etiquetar y a registrar los datos correspondientes en el cuestionario de inventario</w:t>
      </w:r>
    </w:p>
    <w:p w:rsidR="00941BD9" w:rsidRDefault="00941BD9" w:rsidP="00941BD9">
      <w:pPr>
        <w:pStyle w:val="Ttulo"/>
        <w:tabs>
          <w:tab w:val="left" w:pos="1080"/>
          <w:tab w:val="left" w:pos="1800"/>
          <w:tab w:val="left" w:pos="2700"/>
        </w:tabs>
        <w:ind w:left="2699"/>
        <w:jc w:val="both"/>
        <w:rPr>
          <w:b w:val="0"/>
          <w:bCs w:val="0"/>
          <w:i/>
          <w:iCs/>
          <w:sz w:val="24"/>
        </w:rPr>
      </w:pPr>
    </w:p>
    <w:p w:rsidR="00941BD9" w:rsidRDefault="00941BD9" w:rsidP="00941BD9">
      <w:pPr>
        <w:pStyle w:val="Ttulo"/>
        <w:tabs>
          <w:tab w:val="left" w:pos="1080"/>
          <w:tab w:val="left" w:pos="1800"/>
          <w:tab w:val="left" w:pos="2700"/>
        </w:tabs>
        <w:spacing w:line="480" w:lineRule="auto"/>
        <w:ind w:left="2699"/>
        <w:jc w:val="both"/>
        <w:rPr>
          <w:b w:val="0"/>
          <w:bCs w:val="0"/>
          <w:color w:val="FF0000"/>
          <w:sz w:val="24"/>
        </w:rPr>
      </w:pPr>
      <w:r>
        <w:rPr>
          <w:b w:val="0"/>
          <w:bCs w:val="0"/>
          <w:i/>
          <w:iCs/>
          <w:sz w:val="24"/>
        </w:rPr>
        <w:t>Condiciones de extracción de la muestra:</w:t>
      </w:r>
      <w:r>
        <w:rPr>
          <w:b w:val="0"/>
          <w:bCs w:val="0"/>
          <w:sz w:val="24"/>
        </w:rPr>
        <w:t xml:space="preserve"> </w:t>
      </w:r>
      <w:r w:rsidRPr="00AB76D3">
        <w:rPr>
          <w:b w:val="0"/>
          <w:bCs w:val="0"/>
          <w:sz w:val="24"/>
        </w:rPr>
        <w:t>las condiciones</w:t>
      </w:r>
      <w:r>
        <w:rPr>
          <w:b w:val="0"/>
          <w:bCs w:val="0"/>
          <w:sz w:val="24"/>
        </w:rPr>
        <w:t xml:space="preserve"> son las siguientes</w:t>
      </w:r>
      <w:r>
        <w:rPr>
          <w:b w:val="0"/>
          <w:bCs w:val="0"/>
          <w:color w:val="FF0000"/>
          <w:sz w:val="24"/>
        </w:rPr>
        <w:t>:</w:t>
      </w:r>
    </w:p>
    <w:p w:rsidR="00941BD9" w:rsidRDefault="00941BD9" w:rsidP="00941BD9">
      <w:pPr>
        <w:pStyle w:val="Ttulo"/>
        <w:numPr>
          <w:ilvl w:val="0"/>
          <w:numId w:val="22"/>
        </w:numPr>
        <w:tabs>
          <w:tab w:val="clear" w:pos="3480"/>
          <w:tab w:val="left" w:pos="1080"/>
          <w:tab w:val="left" w:pos="1800"/>
          <w:tab w:val="left" w:pos="2700"/>
          <w:tab w:val="num" w:pos="3060"/>
        </w:tabs>
        <w:spacing w:line="480" w:lineRule="auto"/>
        <w:ind w:left="3060"/>
        <w:jc w:val="both"/>
        <w:rPr>
          <w:b w:val="0"/>
          <w:bCs w:val="0"/>
          <w:sz w:val="24"/>
        </w:rPr>
      </w:pPr>
      <w:r w:rsidRPr="00AB76D3">
        <w:rPr>
          <w:b w:val="0"/>
          <w:bCs w:val="0"/>
          <w:sz w:val="24"/>
        </w:rPr>
        <w:t>La</w:t>
      </w:r>
      <w:r>
        <w:rPr>
          <w:b w:val="0"/>
          <w:bCs w:val="0"/>
          <w:color w:val="FF0000"/>
          <w:sz w:val="24"/>
        </w:rPr>
        <w:t xml:space="preserve"> </w:t>
      </w:r>
      <w:r>
        <w:rPr>
          <w:b w:val="0"/>
          <w:bCs w:val="0"/>
          <w:sz w:val="24"/>
        </w:rPr>
        <w:t xml:space="preserve">cantidad máxima </w:t>
      </w:r>
      <w:r w:rsidRPr="00AB76D3">
        <w:rPr>
          <w:b w:val="0"/>
          <w:bCs w:val="0"/>
          <w:sz w:val="24"/>
        </w:rPr>
        <w:t>requerida de aceite es de</w:t>
      </w:r>
      <w:r>
        <w:rPr>
          <w:b w:val="0"/>
          <w:bCs w:val="0"/>
          <w:sz w:val="24"/>
        </w:rPr>
        <w:t xml:space="preserve"> 20 ml.</w:t>
      </w:r>
    </w:p>
    <w:p w:rsidR="00941BD9" w:rsidRDefault="00941BD9" w:rsidP="00941BD9">
      <w:pPr>
        <w:pStyle w:val="Ttulo"/>
        <w:numPr>
          <w:ilvl w:val="0"/>
          <w:numId w:val="22"/>
        </w:numPr>
        <w:tabs>
          <w:tab w:val="clear" w:pos="3480"/>
          <w:tab w:val="left" w:pos="1080"/>
          <w:tab w:val="left" w:pos="1800"/>
          <w:tab w:val="left" w:pos="2700"/>
          <w:tab w:val="num" w:pos="3060"/>
        </w:tabs>
        <w:spacing w:line="480" w:lineRule="auto"/>
        <w:ind w:left="3060"/>
        <w:jc w:val="both"/>
        <w:rPr>
          <w:b w:val="0"/>
          <w:bCs w:val="0"/>
          <w:sz w:val="24"/>
        </w:rPr>
      </w:pPr>
      <w:r w:rsidRPr="006903ED">
        <w:rPr>
          <w:b w:val="0"/>
          <w:bCs w:val="0"/>
          <w:sz w:val="24"/>
        </w:rPr>
        <w:t>El</w:t>
      </w:r>
      <w:r>
        <w:rPr>
          <w:b w:val="0"/>
          <w:bCs w:val="0"/>
          <w:color w:val="FF0000"/>
          <w:sz w:val="24"/>
        </w:rPr>
        <w:t xml:space="preserve"> </w:t>
      </w:r>
      <w:r>
        <w:rPr>
          <w:b w:val="0"/>
          <w:bCs w:val="0"/>
          <w:sz w:val="24"/>
        </w:rPr>
        <w:t>envase donde se pode el aceite será de vidrio  y nuevo.</w:t>
      </w:r>
    </w:p>
    <w:p w:rsidR="00941BD9" w:rsidRDefault="00941BD9" w:rsidP="00941BD9">
      <w:pPr>
        <w:pStyle w:val="Ttulo"/>
        <w:numPr>
          <w:ilvl w:val="0"/>
          <w:numId w:val="22"/>
        </w:numPr>
        <w:tabs>
          <w:tab w:val="clear" w:pos="3480"/>
          <w:tab w:val="left" w:pos="1080"/>
          <w:tab w:val="left" w:pos="1800"/>
          <w:tab w:val="left" w:pos="2700"/>
          <w:tab w:val="num" w:pos="3060"/>
        </w:tabs>
        <w:spacing w:line="480" w:lineRule="auto"/>
        <w:ind w:left="3060"/>
        <w:jc w:val="both"/>
        <w:rPr>
          <w:b w:val="0"/>
          <w:bCs w:val="0"/>
          <w:sz w:val="24"/>
        </w:rPr>
      </w:pPr>
      <w:r>
        <w:rPr>
          <w:b w:val="0"/>
          <w:bCs w:val="0"/>
          <w:sz w:val="24"/>
        </w:rPr>
        <w:t xml:space="preserve">El material que se utilice en la extracción de cada muestra no puede ser reutilizado. </w:t>
      </w:r>
    </w:p>
    <w:p w:rsidR="00941BD9" w:rsidRDefault="00941BD9" w:rsidP="00941BD9">
      <w:pPr>
        <w:pStyle w:val="Ttulo"/>
        <w:numPr>
          <w:ilvl w:val="0"/>
          <w:numId w:val="22"/>
        </w:numPr>
        <w:tabs>
          <w:tab w:val="clear" w:pos="3480"/>
          <w:tab w:val="left" w:pos="1080"/>
          <w:tab w:val="left" w:pos="1800"/>
          <w:tab w:val="left" w:pos="2700"/>
          <w:tab w:val="num" w:pos="3060"/>
        </w:tabs>
        <w:spacing w:line="480" w:lineRule="auto"/>
        <w:ind w:left="3060"/>
        <w:jc w:val="both"/>
        <w:rPr>
          <w:b w:val="0"/>
          <w:bCs w:val="0"/>
          <w:sz w:val="24"/>
        </w:rPr>
      </w:pPr>
      <w:r w:rsidRPr="00DF15D4">
        <w:rPr>
          <w:b w:val="0"/>
          <w:bCs w:val="0"/>
          <w:sz w:val="24"/>
        </w:rPr>
        <w:t xml:space="preserve">La cantidad de muestras por cada transformador debe ser una, excepto en aquellos casos que la autoridad de control en este caso el Consejo Nacional de Electrificación - CONELEC,  indique que requiere una </w:t>
      </w:r>
      <w:r>
        <w:rPr>
          <w:b w:val="0"/>
          <w:bCs w:val="0"/>
          <w:sz w:val="24"/>
        </w:rPr>
        <w:t xml:space="preserve">contra </w:t>
      </w:r>
      <w:r w:rsidRPr="00DF15D4">
        <w:rPr>
          <w:b w:val="0"/>
          <w:bCs w:val="0"/>
          <w:sz w:val="24"/>
        </w:rPr>
        <w:t>muestra</w:t>
      </w:r>
      <w:r>
        <w:rPr>
          <w:b w:val="0"/>
          <w:bCs w:val="0"/>
          <w:sz w:val="24"/>
        </w:rPr>
        <w:t>.</w:t>
      </w:r>
    </w:p>
    <w:p w:rsidR="00941BD9" w:rsidRDefault="00941BD9" w:rsidP="00941BD9">
      <w:pPr>
        <w:pStyle w:val="Ttulo"/>
        <w:tabs>
          <w:tab w:val="left" w:pos="1080"/>
          <w:tab w:val="left" w:pos="1800"/>
          <w:tab w:val="left" w:pos="2700"/>
        </w:tabs>
        <w:ind w:left="2699"/>
        <w:jc w:val="both"/>
        <w:rPr>
          <w:b w:val="0"/>
          <w:bCs w:val="0"/>
          <w:sz w:val="24"/>
        </w:rPr>
      </w:pPr>
      <w:r w:rsidRPr="00DF15D4">
        <w:rPr>
          <w:b w:val="0"/>
          <w:bCs w:val="0"/>
          <w:sz w:val="24"/>
        </w:rPr>
        <w:t xml:space="preserve"> </w:t>
      </w:r>
    </w:p>
    <w:p w:rsidR="00941BD9" w:rsidRDefault="00941BD9" w:rsidP="00941BD9">
      <w:pPr>
        <w:pStyle w:val="Ttulo"/>
        <w:tabs>
          <w:tab w:val="left" w:pos="1080"/>
          <w:tab w:val="left" w:pos="1800"/>
          <w:tab w:val="left" w:pos="2700"/>
        </w:tabs>
        <w:spacing w:line="480" w:lineRule="auto"/>
        <w:ind w:left="2699"/>
        <w:jc w:val="both"/>
        <w:rPr>
          <w:b w:val="0"/>
          <w:bCs w:val="0"/>
          <w:sz w:val="24"/>
        </w:rPr>
      </w:pPr>
      <w:r>
        <w:rPr>
          <w:b w:val="0"/>
          <w:bCs w:val="0"/>
          <w:i/>
          <w:iCs/>
          <w:sz w:val="24"/>
        </w:rPr>
        <w:t xml:space="preserve">Precauciones adicionales: </w:t>
      </w:r>
    </w:p>
    <w:p w:rsidR="00941BD9" w:rsidRDefault="00941BD9" w:rsidP="00941BD9">
      <w:pPr>
        <w:pStyle w:val="Ttulo"/>
        <w:numPr>
          <w:ilvl w:val="0"/>
          <w:numId w:val="23"/>
        </w:numPr>
        <w:tabs>
          <w:tab w:val="clear" w:pos="3419"/>
          <w:tab w:val="left" w:pos="1080"/>
          <w:tab w:val="left" w:pos="1800"/>
          <w:tab w:val="left" w:pos="2700"/>
          <w:tab w:val="num" w:pos="3060"/>
        </w:tabs>
        <w:spacing w:line="480" w:lineRule="auto"/>
        <w:ind w:left="3060"/>
        <w:jc w:val="both"/>
        <w:rPr>
          <w:b w:val="0"/>
          <w:bCs w:val="0"/>
          <w:sz w:val="24"/>
        </w:rPr>
      </w:pPr>
      <w:r w:rsidRPr="00DF15D4">
        <w:rPr>
          <w:b w:val="0"/>
          <w:bCs w:val="0"/>
          <w:sz w:val="24"/>
        </w:rPr>
        <w:t>Siempre usar los</w:t>
      </w:r>
      <w:r>
        <w:rPr>
          <w:b w:val="0"/>
          <w:bCs w:val="0"/>
          <w:color w:val="FF0000"/>
          <w:sz w:val="24"/>
        </w:rPr>
        <w:t xml:space="preserve"> </w:t>
      </w:r>
      <w:r>
        <w:rPr>
          <w:b w:val="0"/>
          <w:bCs w:val="0"/>
          <w:sz w:val="24"/>
        </w:rPr>
        <w:t>elementos de protección personal.</w:t>
      </w:r>
    </w:p>
    <w:p w:rsidR="00941BD9" w:rsidRPr="00DF15D4" w:rsidRDefault="00941BD9" w:rsidP="00941BD9">
      <w:pPr>
        <w:pStyle w:val="Ttulo"/>
        <w:numPr>
          <w:ilvl w:val="0"/>
          <w:numId w:val="23"/>
        </w:numPr>
        <w:tabs>
          <w:tab w:val="clear" w:pos="3419"/>
          <w:tab w:val="left" w:pos="1080"/>
          <w:tab w:val="left" w:pos="1800"/>
          <w:tab w:val="left" w:pos="2700"/>
          <w:tab w:val="num" w:pos="3060"/>
        </w:tabs>
        <w:spacing w:line="480" w:lineRule="auto"/>
        <w:ind w:left="3060"/>
        <w:jc w:val="both"/>
        <w:rPr>
          <w:b w:val="0"/>
          <w:bCs w:val="0"/>
          <w:sz w:val="24"/>
        </w:rPr>
      </w:pPr>
      <w:r w:rsidRPr="00DF15D4">
        <w:rPr>
          <w:b w:val="0"/>
          <w:bCs w:val="0"/>
          <w:sz w:val="24"/>
        </w:rPr>
        <w:t>Utilizar una bandeja</w:t>
      </w:r>
      <w:r>
        <w:rPr>
          <w:b w:val="0"/>
          <w:bCs w:val="0"/>
          <w:color w:val="FF0000"/>
          <w:sz w:val="24"/>
        </w:rPr>
        <w:t xml:space="preserve"> </w:t>
      </w:r>
      <w:r>
        <w:rPr>
          <w:b w:val="0"/>
          <w:bCs w:val="0"/>
          <w:sz w:val="24"/>
        </w:rPr>
        <w:t xml:space="preserve">de recepción </w:t>
      </w:r>
      <w:r w:rsidRPr="00DF15D4">
        <w:rPr>
          <w:b w:val="0"/>
          <w:bCs w:val="0"/>
          <w:sz w:val="24"/>
        </w:rPr>
        <w:t>para evitar</w:t>
      </w:r>
      <w:r>
        <w:rPr>
          <w:b w:val="0"/>
          <w:bCs w:val="0"/>
          <w:sz w:val="24"/>
        </w:rPr>
        <w:t xml:space="preserve"> eventuales derrames </w:t>
      </w:r>
      <w:r w:rsidRPr="00DF15D4">
        <w:rPr>
          <w:b w:val="0"/>
          <w:bCs w:val="0"/>
          <w:sz w:val="24"/>
        </w:rPr>
        <w:t>cuando se extraiga el aceite  por la válvula de muestreo.</w:t>
      </w:r>
    </w:p>
    <w:p w:rsidR="00941BD9" w:rsidRDefault="00941BD9" w:rsidP="00941BD9">
      <w:pPr>
        <w:pStyle w:val="Ttulo"/>
        <w:numPr>
          <w:ilvl w:val="0"/>
          <w:numId w:val="23"/>
        </w:numPr>
        <w:tabs>
          <w:tab w:val="clear" w:pos="3419"/>
          <w:tab w:val="left" w:pos="1080"/>
          <w:tab w:val="left" w:pos="1800"/>
          <w:tab w:val="left" w:pos="2700"/>
          <w:tab w:val="num" w:pos="3060"/>
        </w:tabs>
        <w:spacing w:line="480" w:lineRule="auto"/>
        <w:ind w:left="3060"/>
        <w:jc w:val="both"/>
        <w:rPr>
          <w:b w:val="0"/>
          <w:bCs w:val="0"/>
          <w:sz w:val="24"/>
        </w:rPr>
      </w:pPr>
      <w:r w:rsidRPr="00DF15D4">
        <w:rPr>
          <w:b w:val="0"/>
          <w:bCs w:val="0"/>
          <w:sz w:val="24"/>
        </w:rPr>
        <w:t>Utilizar los</w:t>
      </w:r>
      <w:r>
        <w:rPr>
          <w:b w:val="0"/>
          <w:bCs w:val="0"/>
          <w:color w:val="FF0000"/>
          <w:sz w:val="24"/>
        </w:rPr>
        <w:t xml:space="preserve"> </w:t>
      </w:r>
      <w:r>
        <w:rPr>
          <w:b w:val="0"/>
          <w:bCs w:val="0"/>
          <w:sz w:val="24"/>
        </w:rPr>
        <w:t xml:space="preserve">recipientes adecuados para la recolección de residuos que se produzcan </w:t>
      </w:r>
      <w:r>
        <w:rPr>
          <w:b w:val="0"/>
          <w:bCs w:val="0"/>
          <w:sz w:val="24"/>
        </w:rPr>
        <w:lastRenderedPageBreak/>
        <w:t>durante el muestreo,</w:t>
      </w:r>
      <w:r>
        <w:rPr>
          <w:b w:val="0"/>
          <w:bCs w:val="0"/>
          <w:color w:val="FF0000"/>
          <w:sz w:val="24"/>
        </w:rPr>
        <w:t xml:space="preserve"> </w:t>
      </w:r>
      <w:r w:rsidRPr="00DF15D4">
        <w:rPr>
          <w:b w:val="0"/>
          <w:bCs w:val="0"/>
          <w:sz w:val="24"/>
        </w:rPr>
        <w:t>como son guantes, pipetas pláticas, materiales absorbentes, trapos y equipo de análisis. Los recipientes que se utilizan para este fin, deben ser dos, uno para los materiales</w:t>
      </w:r>
      <w:r>
        <w:rPr>
          <w:b w:val="0"/>
          <w:bCs w:val="0"/>
          <w:color w:val="FF0000"/>
          <w:sz w:val="24"/>
        </w:rPr>
        <w:t xml:space="preserve"> </w:t>
      </w:r>
      <w:r w:rsidRPr="00DF15D4">
        <w:rPr>
          <w:b w:val="0"/>
          <w:bCs w:val="0"/>
          <w:sz w:val="24"/>
        </w:rPr>
        <w:t>con PCB’s y el otro para materiales que no están contaminados.</w:t>
      </w:r>
    </w:p>
    <w:p w:rsidR="00941BD9" w:rsidRDefault="00941BD9" w:rsidP="00941BD9">
      <w:pPr>
        <w:pStyle w:val="Ttulo"/>
        <w:tabs>
          <w:tab w:val="left" w:pos="1080"/>
          <w:tab w:val="left" w:pos="1800"/>
          <w:tab w:val="left" w:pos="2700"/>
        </w:tabs>
        <w:ind w:left="2699"/>
        <w:jc w:val="both"/>
        <w:rPr>
          <w:b w:val="0"/>
          <w:bCs w:val="0"/>
          <w:sz w:val="24"/>
        </w:rPr>
      </w:pPr>
    </w:p>
    <w:p w:rsidR="00941BD9" w:rsidRDefault="00941BD9" w:rsidP="00941BD9">
      <w:pPr>
        <w:pStyle w:val="Ttulo"/>
        <w:tabs>
          <w:tab w:val="left" w:pos="1080"/>
          <w:tab w:val="left" w:pos="1800"/>
          <w:tab w:val="left" w:pos="2700"/>
        </w:tabs>
        <w:spacing w:line="480" w:lineRule="auto"/>
        <w:ind w:left="2699"/>
        <w:jc w:val="both"/>
        <w:rPr>
          <w:b w:val="0"/>
          <w:bCs w:val="0"/>
          <w:i/>
          <w:iCs/>
          <w:sz w:val="24"/>
        </w:rPr>
      </w:pPr>
      <w:r>
        <w:rPr>
          <w:b w:val="0"/>
          <w:bCs w:val="0"/>
          <w:i/>
          <w:iCs/>
          <w:sz w:val="24"/>
        </w:rPr>
        <w:t>Pautas a seguir en el etiquetado:</w:t>
      </w:r>
    </w:p>
    <w:p w:rsidR="00941BD9" w:rsidRPr="00DF15D4" w:rsidRDefault="00941BD9" w:rsidP="00941BD9">
      <w:pPr>
        <w:pStyle w:val="Ttulo"/>
        <w:numPr>
          <w:ilvl w:val="0"/>
          <w:numId w:val="24"/>
        </w:numPr>
        <w:tabs>
          <w:tab w:val="clear" w:pos="3419"/>
          <w:tab w:val="left" w:pos="1080"/>
          <w:tab w:val="left" w:pos="1800"/>
          <w:tab w:val="left" w:pos="2700"/>
          <w:tab w:val="num" w:pos="3060"/>
        </w:tabs>
        <w:spacing w:line="480" w:lineRule="auto"/>
        <w:ind w:left="3060"/>
        <w:jc w:val="both"/>
        <w:rPr>
          <w:b w:val="0"/>
          <w:bCs w:val="0"/>
          <w:sz w:val="24"/>
        </w:rPr>
      </w:pPr>
      <w:r>
        <w:rPr>
          <w:b w:val="0"/>
          <w:bCs w:val="0"/>
          <w:sz w:val="24"/>
        </w:rPr>
        <w:t xml:space="preserve">El código que se usa para identificar las muestras debe ser alfanumérico </w:t>
      </w:r>
      <w:r w:rsidRPr="00DF15D4">
        <w:rPr>
          <w:b w:val="0"/>
          <w:bCs w:val="0"/>
          <w:sz w:val="24"/>
        </w:rPr>
        <w:t>y en caso de que la autoridad de control exija una segunda muestra de un mismo equipo se usará: T00001A ó T00001B.</w:t>
      </w:r>
    </w:p>
    <w:p w:rsidR="00941BD9" w:rsidRDefault="00941BD9" w:rsidP="00941BD9">
      <w:pPr>
        <w:pStyle w:val="Ttulo"/>
        <w:numPr>
          <w:ilvl w:val="0"/>
          <w:numId w:val="24"/>
        </w:numPr>
        <w:tabs>
          <w:tab w:val="clear" w:pos="3419"/>
          <w:tab w:val="left" w:pos="1080"/>
          <w:tab w:val="left" w:pos="1800"/>
          <w:tab w:val="left" w:pos="2700"/>
          <w:tab w:val="num" w:pos="3060"/>
        </w:tabs>
        <w:spacing w:line="480" w:lineRule="auto"/>
        <w:ind w:left="3060"/>
        <w:jc w:val="both"/>
        <w:rPr>
          <w:b w:val="0"/>
          <w:bCs w:val="0"/>
          <w:sz w:val="24"/>
        </w:rPr>
      </w:pPr>
      <w:r w:rsidRPr="00DF15D4">
        <w:rPr>
          <w:b w:val="0"/>
          <w:bCs w:val="0"/>
          <w:sz w:val="24"/>
        </w:rPr>
        <w:t>El ingreso de la información en la etiqueta se lo hace en forma clara y exacta</w:t>
      </w:r>
      <w:r>
        <w:rPr>
          <w:b w:val="0"/>
          <w:bCs w:val="0"/>
          <w:color w:val="FF0000"/>
          <w:sz w:val="24"/>
        </w:rPr>
        <w:t>.</w:t>
      </w:r>
    </w:p>
    <w:p w:rsidR="00941BD9" w:rsidRDefault="00941BD9" w:rsidP="00941BD9">
      <w:pPr>
        <w:pStyle w:val="Ttulo"/>
        <w:tabs>
          <w:tab w:val="left" w:pos="1080"/>
          <w:tab w:val="left" w:pos="1800"/>
          <w:tab w:val="left" w:pos="2700"/>
        </w:tabs>
        <w:ind w:left="2699"/>
        <w:jc w:val="both"/>
        <w:rPr>
          <w:b w:val="0"/>
          <w:bCs w:val="0"/>
          <w:sz w:val="24"/>
        </w:rPr>
      </w:pPr>
      <w:r>
        <w:rPr>
          <w:b w:val="0"/>
          <w:bCs w:val="0"/>
          <w:sz w:val="24"/>
        </w:rPr>
        <w:t xml:space="preserve"> </w:t>
      </w:r>
    </w:p>
    <w:p w:rsidR="00941BD9" w:rsidRDefault="00941BD9" w:rsidP="00941BD9">
      <w:pPr>
        <w:pStyle w:val="Ttulo"/>
        <w:numPr>
          <w:ilvl w:val="3"/>
          <w:numId w:val="20"/>
        </w:numPr>
        <w:tabs>
          <w:tab w:val="left" w:pos="1080"/>
          <w:tab w:val="left" w:pos="1800"/>
        </w:tabs>
        <w:spacing w:line="480" w:lineRule="auto"/>
        <w:jc w:val="both"/>
        <w:rPr>
          <w:sz w:val="24"/>
        </w:rPr>
      </w:pPr>
      <w:r>
        <w:rPr>
          <w:sz w:val="24"/>
        </w:rPr>
        <w:t>Preservación y transporte de la muestra</w:t>
      </w:r>
    </w:p>
    <w:p w:rsidR="00941BD9" w:rsidRDefault="00941BD9" w:rsidP="00941BD9">
      <w:pPr>
        <w:pStyle w:val="Ttulo"/>
        <w:tabs>
          <w:tab w:val="left" w:pos="1080"/>
          <w:tab w:val="left" w:pos="1800"/>
          <w:tab w:val="left" w:pos="2340"/>
          <w:tab w:val="left" w:pos="2700"/>
        </w:tabs>
        <w:ind w:left="2699"/>
        <w:jc w:val="both"/>
        <w:rPr>
          <w:b w:val="0"/>
          <w:bCs w:val="0"/>
          <w:sz w:val="24"/>
        </w:rPr>
      </w:pPr>
    </w:p>
    <w:p w:rsidR="00941BD9" w:rsidRDefault="00941BD9" w:rsidP="00941BD9">
      <w:pPr>
        <w:pStyle w:val="Ttulo"/>
        <w:tabs>
          <w:tab w:val="left" w:pos="1080"/>
          <w:tab w:val="left" w:pos="1800"/>
          <w:tab w:val="left" w:pos="2340"/>
          <w:tab w:val="left" w:pos="2700"/>
        </w:tabs>
        <w:spacing w:line="480" w:lineRule="auto"/>
        <w:ind w:left="2700"/>
        <w:jc w:val="both"/>
        <w:rPr>
          <w:b w:val="0"/>
          <w:bCs w:val="0"/>
          <w:sz w:val="24"/>
        </w:rPr>
      </w:pPr>
      <w:r>
        <w:rPr>
          <w:b w:val="0"/>
          <w:bCs w:val="0"/>
          <w:sz w:val="24"/>
        </w:rPr>
        <w:t xml:space="preserve">Después del etiquetado </w:t>
      </w:r>
      <w:r w:rsidRPr="00DF15D4">
        <w:rPr>
          <w:b w:val="0"/>
          <w:bCs w:val="0"/>
          <w:sz w:val="24"/>
        </w:rPr>
        <w:t>y análisis de PCB’s in situ,  las muestras se guardar</w:t>
      </w:r>
      <w:r>
        <w:rPr>
          <w:b w:val="0"/>
          <w:bCs w:val="0"/>
          <w:sz w:val="24"/>
        </w:rPr>
        <w:t>á</w:t>
      </w:r>
      <w:r w:rsidRPr="00DF15D4">
        <w:rPr>
          <w:b w:val="0"/>
          <w:bCs w:val="0"/>
          <w:sz w:val="24"/>
        </w:rPr>
        <w:t>n hasta que la autoridad de control revise el inventario y lo apruebe</w:t>
      </w:r>
      <w:r>
        <w:rPr>
          <w:b w:val="0"/>
          <w:bCs w:val="0"/>
          <w:sz w:val="24"/>
        </w:rPr>
        <w:t>.</w:t>
      </w:r>
    </w:p>
    <w:p w:rsidR="00941BD9" w:rsidRDefault="00941BD9" w:rsidP="00941BD9">
      <w:pPr>
        <w:pStyle w:val="Ttulo"/>
        <w:tabs>
          <w:tab w:val="left" w:pos="1080"/>
          <w:tab w:val="left" w:pos="1800"/>
          <w:tab w:val="left" w:pos="2340"/>
          <w:tab w:val="left" w:pos="2700"/>
        </w:tabs>
        <w:ind w:left="2699"/>
        <w:jc w:val="both"/>
        <w:rPr>
          <w:b w:val="0"/>
          <w:bCs w:val="0"/>
          <w:sz w:val="24"/>
        </w:rPr>
      </w:pPr>
    </w:p>
    <w:p w:rsidR="00941BD9" w:rsidRDefault="00941BD9" w:rsidP="00941BD9">
      <w:pPr>
        <w:pStyle w:val="Ttulo"/>
        <w:tabs>
          <w:tab w:val="left" w:pos="1080"/>
          <w:tab w:val="left" w:pos="1800"/>
          <w:tab w:val="left" w:pos="2340"/>
          <w:tab w:val="left" w:pos="2700"/>
        </w:tabs>
        <w:spacing w:line="480" w:lineRule="auto"/>
        <w:ind w:left="2699"/>
        <w:jc w:val="both"/>
        <w:rPr>
          <w:sz w:val="24"/>
        </w:rPr>
      </w:pPr>
      <w:r>
        <w:rPr>
          <w:b w:val="0"/>
          <w:bCs w:val="0"/>
          <w:sz w:val="24"/>
        </w:rPr>
        <w:t xml:space="preserve">Las muestras no requieren refrigeración, pero deben mantenerse fuera del alcance de los rayos  </w:t>
      </w:r>
      <w:r>
        <w:rPr>
          <w:b w:val="0"/>
          <w:bCs w:val="0"/>
          <w:sz w:val="24"/>
        </w:rPr>
        <w:lastRenderedPageBreak/>
        <w:t xml:space="preserve">solares o de las fuentes de calor intensas. Es importante que las muestras sean colocadas en embalajes seguros, para evitar la rotura de los frascos durante el transporte al sitio de almacenamiento.   </w:t>
      </w:r>
      <w:r>
        <w:rPr>
          <w:sz w:val="24"/>
        </w:rPr>
        <w:t xml:space="preserve">   </w:t>
      </w:r>
    </w:p>
    <w:p w:rsidR="00941BD9" w:rsidRDefault="00941BD9" w:rsidP="00941BD9">
      <w:pPr>
        <w:pStyle w:val="Ttulo"/>
        <w:tabs>
          <w:tab w:val="left" w:pos="1080"/>
          <w:tab w:val="left" w:pos="1800"/>
          <w:tab w:val="left" w:pos="2340"/>
          <w:tab w:val="left" w:pos="2700"/>
        </w:tabs>
        <w:ind w:left="2699"/>
        <w:jc w:val="both"/>
        <w:rPr>
          <w:sz w:val="24"/>
        </w:rPr>
      </w:pPr>
      <w:r>
        <w:rPr>
          <w:sz w:val="24"/>
        </w:rPr>
        <w:tab/>
      </w:r>
    </w:p>
    <w:p w:rsidR="00941BD9" w:rsidRDefault="00941BD9" w:rsidP="00941BD9">
      <w:pPr>
        <w:pStyle w:val="Ttulo"/>
        <w:numPr>
          <w:ilvl w:val="3"/>
          <w:numId w:val="20"/>
        </w:numPr>
        <w:tabs>
          <w:tab w:val="left" w:pos="1080"/>
          <w:tab w:val="left" w:pos="1800"/>
        </w:tabs>
        <w:spacing w:line="480" w:lineRule="auto"/>
        <w:jc w:val="both"/>
        <w:rPr>
          <w:sz w:val="24"/>
        </w:rPr>
      </w:pPr>
      <w:r>
        <w:rPr>
          <w:sz w:val="24"/>
        </w:rPr>
        <w:t xml:space="preserve">Procedimiento analítico </w:t>
      </w:r>
    </w:p>
    <w:p w:rsidR="00941BD9" w:rsidRDefault="00941BD9" w:rsidP="00941BD9">
      <w:pPr>
        <w:pStyle w:val="Ttulo"/>
        <w:tabs>
          <w:tab w:val="left" w:pos="1080"/>
          <w:tab w:val="left" w:pos="1800"/>
        </w:tabs>
        <w:ind w:left="2699"/>
        <w:jc w:val="both"/>
        <w:rPr>
          <w:b w:val="0"/>
          <w:bCs w:val="0"/>
          <w:sz w:val="24"/>
        </w:rPr>
      </w:pPr>
    </w:p>
    <w:p w:rsidR="00941BD9" w:rsidRDefault="00941BD9" w:rsidP="00941BD9">
      <w:pPr>
        <w:pStyle w:val="Ttulo"/>
        <w:tabs>
          <w:tab w:val="left" w:pos="1080"/>
          <w:tab w:val="left" w:pos="1800"/>
        </w:tabs>
        <w:spacing w:line="480" w:lineRule="auto"/>
        <w:ind w:left="2699"/>
        <w:jc w:val="both"/>
        <w:rPr>
          <w:b w:val="0"/>
          <w:bCs w:val="0"/>
          <w:sz w:val="24"/>
        </w:rPr>
      </w:pPr>
      <w:r w:rsidRPr="00DF15D4">
        <w:rPr>
          <w:b w:val="0"/>
          <w:bCs w:val="0"/>
          <w:sz w:val="24"/>
        </w:rPr>
        <w:t xml:space="preserve">Una vez que se ha tomado la muestra de aceite se  </w:t>
      </w:r>
      <w:r>
        <w:rPr>
          <w:b w:val="0"/>
          <w:bCs w:val="0"/>
          <w:sz w:val="24"/>
        </w:rPr>
        <w:t>la analizará</w:t>
      </w:r>
      <w:r w:rsidRPr="00DF15D4">
        <w:rPr>
          <w:b w:val="0"/>
          <w:bCs w:val="0"/>
          <w:sz w:val="24"/>
        </w:rPr>
        <w:t>, utilizando el</w:t>
      </w:r>
      <w:r>
        <w:rPr>
          <w:b w:val="0"/>
          <w:bCs w:val="0"/>
          <w:sz w:val="24"/>
        </w:rPr>
        <w:t xml:space="preserve"> método, que resulte más</w:t>
      </w:r>
      <w:r w:rsidRPr="00DF15D4">
        <w:rPr>
          <w:b w:val="0"/>
          <w:bCs w:val="0"/>
          <w:sz w:val="24"/>
        </w:rPr>
        <w:t xml:space="preserve"> conveniente por su rapidez, costos y efectividad. El análisis por </w:t>
      </w:r>
      <w:r>
        <w:rPr>
          <w:b w:val="0"/>
          <w:bCs w:val="0"/>
          <w:sz w:val="24"/>
        </w:rPr>
        <w:t>e</w:t>
      </w:r>
      <w:r w:rsidRPr="00DF15D4">
        <w:rPr>
          <w:b w:val="0"/>
          <w:bCs w:val="0"/>
          <w:sz w:val="24"/>
        </w:rPr>
        <w:t>ste método se lo hará a</w:t>
      </w:r>
      <w:r>
        <w:rPr>
          <w:b w:val="0"/>
          <w:bCs w:val="0"/>
          <w:sz w:val="24"/>
        </w:rPr>
        <w:t xml:space="preserve"> los equipos o tanques que se encuentran almacenados en bodegas, en talleres de mantenimiento o en los postes cuando se lo  requiera.</w:t>
      </w:r>
    </w:p>
    <w:p w:rsidR="00941BD9" w:rsidRDefault="00941BD9" w:rsidP="00941BD9">
      <w:pPr>
        <w:pStyle w:val="Ttulo"/>
        <w:tabs>
          <w:tab w:val="left" w:pos="1080"/>
          <w:tab w:val="left" w:pos="1800"/>
        </w:tabs>
        <w:ind w:left="2699"/>
        <w:jc w:val="both"/>
        <w:rPr>
          <w:b w:val="0"/>
          <w:bCs w:val="0"/>
          <w:sz w:val="24"/>
        </w:rPr>
      </w:pPr>
    </w:p>
    <w:p w:rsidR="00941BD9" w:rsidRDefault="00941BD9" w:rsidP="00941BD9">
      <w:pPr>
        <w:pStyle w:val="Ttulo"/>
        <w:numPr>
          <w:ilvl w:val="3"/>
          <w:numId w:val="25"/>
        </w:numPr>
        <w:tabs>
          <w:tab w:val="left" w:pos="1080"/>
          <w:tab w:val="left" w:pos="1620"/>
          <w:tab w:val="left" w:pos="1800"/>
        </w:tabs>
        <w:spacing w:line="480" w:lineRule="auto"/>
        <w:jc w:val="both"/>
        <w:rPr>
          <w:sz w:val="24"/>
        </w:rPr>
      </w:pPr>
      <w:r>
        <w:rPr>
          <w:sz w:val="24"/>
        </w:rPr>
        <w:t>Informes parciales e informe final</w:t>
      </w:r>
    </w:p>
    <w:p w:rsidR="00941BD9" w:rsidRDefault="00941BD9" w:rsidP="00941BD9">
      <w:pPr>
        <w:pStyle w:val="Ttulo"/>
        <w:tabs>
          <w:tab w:val="left" w:pos="1080"/>
          <w:tab w:val="left" w:pos="1620"/>
          <w:tab w:val="left" w:pos="1800"/>
        </w:tabs>
        <w:ind w:left="2700"/>
        <w:jc w:val="both"/>
        <w:rPr>
          <w:b w:val="0"/>
          <w:bCs w:val="0"/>
          <w:sz w:val="24"/>
        </w:rPr>
      </w:pPr>
    </w:p>
    <w:p w:rsidR="00941BD9" w:rsidRDefault="00941BD9" w:rsidP="00941BD9">
      <w:pPr>
        <w:pStyle w:val="Ttulo"/>
        <w:tabs>
          <w:tab w:val="left" w:pos="1080"/>
          <w:tab w:val="left" w:pos="1620"/>
          <w:tab w:val="left" w:pos="1800"/>
        </w:tabs>
        <w:spacing w:line="480" w:lineRule="auto"/>
        <w:ind w:left="2700"/>
        <w:jc w:val="both"/>
        <w:rPr>
          <w:b w:val="0"/>
          <w:bCs w:val="0"/>
          <w:sz w:val="24"/>
        </w:rPr>
      </w:pPr>
      <w:r>
        <w:rPr>
          <w:b w:val="0"/>
          <w:bCs w:val="0"/>
          <w:sz w:val="24"/>
        </w:rPr>
        <w:t xml:space="preserve">Los informes parciales se los hace mes a mes, la cantidad de transformadores inventariados y analizados serán de 200 muestras como mínimo. </w:t>
      </w:r>
      <w:r w:rsidRPr="00DF15D4">
        <w:rPr>
          <w:b w:val="0"/>
          <w:bCs w:val="0"/>
          <w:sz w:val="24"/>
        </w:rPr>
        <w:t>Los informes</w:t>
      </w:r>
      <w:r>
        <w:rPr>
          <w:b w:val="0"/>
          <w:bCs w:val="0"/>
          <w:color w:val="FF0000"/>
          <w:sz w:val="24"/>
        </w:rPr>
        <w:t xml:space="preserve"> </w:t>
      </w:r>
      <w:r>
        <w:rPr>
          <w:b w:val="0"/>
          <w:bCs w:val="0"/>
          <w:sz w:val="24"/>
        </w:rPr>
        <w:t xml:space="preserve">incluyen el levantamiento de información  de los equipos, e imágenes </w:t>
      </w:r>
      <w:r>
        <w:rPr>
          <w:b w:val="0"/>
          <w:bCs w:val="0"/>
          <w:sz w:val="24"/>
        </w:rPr>
        <w:lastRenderedPageBreak/>
        <w:t xml:space="preserve">fotográficas que muestren el resultado de la prueba  para cada transformador.  </w:t>
      </w:r>
    </w:p>
    <w:p w:rsidR="00941BD9" w:rsidRDefault="00941BD9" w:rsidP="00941BD9">
      <w:pPr>
        <w:pStyle w:val="Ttulo"/>
        <w:tabs>
          <w:tab w:val="left" w:pos="1080"/>
          <w:tab w:val="left" w:pos="1620"/>
          <w:tab w:val="left" w:pos="1800"/>
        </w:tabs>
        <w:ind w:left="2699"/>
        <w:jc w:val="both"/>
        <w:rPr>
          <w:b w:val="0"/>
          <w:bCs w:val="0"/>
          <w:sz w:val="24"/>
        </w:rPr>
      </w:pPr>
    </w:p>
    <w:p w:rsidR="00941BD9" w:rsidRDefault="00941BD9" w:rsidP="00941BD9">
      <w:pPr>
        <w:pStyle w:val="Ttulo"/>
        <w:tabs>
          <w:tab w:val="left" w:pos="1080"/>
          <w:tab w:val="left" w:pos="1620"/>
          <w:tab w:val="left" w:pos="1800"/>
        </w:tabs>
        <w:spacing w:line="480" w:lineRule="auto"/>
        <w:ind w:left="2699"/>
        <w:jc w:val="both"/>
        <w:rPr>
          <w:sz w:val="24"/>
        </w:rPr>
      </w:pPr>
      <w:r>
        <w:rPr>
          <w:b w:val="0"/>
          <w:bCs w:val="0"/>
          <w:sz w:val="24"/>
        </w:rPr>
        <w:t xml:space="preserve">En el informe final se incluirá únicamente los resultados de los análisis, este informe es anual. </w:t>
      </w:r>
      <w:r>
        <w:rPr>
          <w:sz w:val="24"/>
        </w:rPr>
        <w:t xml:space="preserve">       </w:t>
      </w:r>
    </w:p>
    <w:p w:rsidR="00941BD9" w:rsidRDefault="00941BD9" w:rsidP="00941BD9">
      <w:pPr>
        <w:pStyle w:val="Ttulo"/>
        <w:numPr>
          <w:ilvl w:val="1"/>
          <w:numId w:val="30"/>
        </w:numPr>
        <w:tabs>
          <w:tab w:val="left" w:pos="1080"/>
          <w:tab w:val="left" w:pos="1800"/>
        </w:tabs>
        <w:jc w:val="both"/>
        <w:rPr>
          <w:sz w:val="24"/>
        </w:rPr>
      </w:pPr>
      <w:r>
        <w:rPr>
          <w:sz w:val="24"/>
        </w:rPr>
        <w:t>Análisis Cualitativo de PCB’s</w:t>
      </w:r>
    </w:p>
    <w:p w:rsidR="00941BD9" w:rsidRDefault="00941BD9" w:rsidP="00941BD9">
      <w:pPr>
        <w:pStyle w:val="Ttulo"/>
        <w:tabs>
          <w:tab w:val="left" w:pos="1080"/>
          <w:tab w:val="left" w:pos="1800"/>
        </w:tabs>
        <w:spacing w:line="480" w:lineRule="auto"/>
        <w:ind w:left="539"/>
        <w:jc w:val="both"/>
        <w:rPr>
          <w:sz w:val="24"/>
        </w:rPr>
      </w:pPr>
      <w:r>
        <w:rPr>
          <w:sz w:val="24"/>
        </w:rPr>
        <w:tab/>
      </w:r>
    </w:p>
    <w:p w:rsidR="00941BD9" w:rsidRDefault="00941BD9" w:rsidP="00941BD9">
      <w:pPr>
        <w:pStyle w:val="Ttulo"/>
        <w:tabs>
          <w:tab w:val="left" w:pos="1080"/>
          <w:tab w:val="left" w:pos="1800"/>
        </w:tabs>
        <w:spacing w:line="480" w:lineRule="auto"/>
        <w:ind w:left="1080"/>
        <w:jc w:val="both"/>
        <w:rPr>
          <w:b w:val="0"/>
          <w:bCs w:val="0"/>
          <w:sz w:val="24"/>
        </w:rPr>
      </w:pPr>
      <w:r w:rsidRPr="00DF15D4">
        <w:rPr>
          <w:b w:val="0"/>
          <w:bCs w:val="0"/>
          <w:sz w:val="24"/>
        </w:rPr>
        <w:t>Una vez que las</w:t>
      </w:r>
      <w:r>
        <w:rPr>
          <w:b w:val="0"/>
          <w:bCs w:val="0"/>
          <w:sz w:val="24"/>
        </w:rPr>
        <w:t xml:space="preserve"> muestras de aceite se extraigan de los transformadores, </w:t>
      </w:r>
      <w:r w:rsidRPr="00DF15D4">
        <w:rPr>
          <w:b w:val="0"/>
          <w:bCs w:val="0"/>
          <w:sz w:val="24"/>
        </w:rPr>
        <w:t>se someterá la muestra a análisis cualitativo para determinar la presencia de cloro.</w:t>
      </w:r>
      <w:r>
        <w:rPr>
          <w:b w:val="0"/>
          <w:bCs w:val="0"/>
          <w:sz w:val="24"/>
        </w:rPr>
        <w:t xml:space="preserve"> </w:t>
      </w:r>
      <w:r w:rsidRPr="00D61E57">
        <w:rPr>
          <w:b w:val="0"/>
          <w:bCs w:val="0"/>
          <w:sz w:val="24"/>
        </w:rPr>
        <w:t>Durante este proceso de análisis se utiliza el método de Kit de prueba o Cloro N–Oil 50. El kit de prueba o método colorimétrico se recomienda para detectar la presencia de PCB´s en los aceites dieléctricos, el kit reconoce la presencia de cloro que contiene una muestra, pero no su procedencia, es decir, si el cloro proviene de los PCB’s o por otra fuente, por lo que se producen los falsos positivos.</w:t>
      </w:r>
      <w:r>
        <w:rPr>
          <w:b w:val="0"/>
          <w:bCs w:val="0"/>
          <w:sz w:val="24"/>
        </w:rPr>
        <w:t xml:space="preserve"> Como en la primera etapa no necesitamos conocer la cantidad exacta de PCB’s, este método es suficiente.</w:t>
      </w:r>
    </w:p>
    <w:p w:rsidR="00941BD9" w:rsidRDefault="00941BD9" w:rsidP="00941BD9">
      <w:pPr>
        <w:pStyle w:val="Ttulo"/>
        <w:tabs>
          <w:tab w:val="left" w:pos="1080"/>
          <w:tab w:val="left" w:pos="1800"/>
        </w:tabs>
        <w:ind w:left="1078" w:hanging="539"/>
        <w:jc w:val="both"/>
        <w:rPr>
          <w:b w:val="0"/>
          <w:bCs w:val="0"/>
          <w:sz w:val="24"/>
        </w:rPr>
      </w:pPr>
      <w:r>
        <w:rPr>
          <w:b w:val="0"/>
          <w:bCs w:val="0"/>
          <w:sz w:val="24"/>
        </w:rPr>
        <w:tab/>
      </w:r>
    </w:p>
    <w:p w:rsidR="00941BD9" w:rsidRDefault="00941BD9" w:rsidP="00941BD9">
      <w:pPr>
        <w:pStyle w:val="Ttulo"/>
        <w:tabs>
          <w:tab w:val="left" w:pos="1080"/>
          <w:tab w:val="left" w:pos="1800"/>
        </w:tabs>
        <w:spacing w:line="480" w:lineRule="auto"/>
        <w:ind w:left="1078" w:hanging="539"/>
        <w:jc w:val="both"/>
        <w:rPr>
          <w:b w:val="0"/>
          <w:bCs w:val="0"/>
          <w:sz w:val="24"/>
        </w:rPr>
      </w:pPr>
      <w:r>
        <w:rPr>
          <w:b w:val="0"/>
          <w:bCs w:val="0"/>
          <w:sz w:val="24"/>
        </w:rPr>
        <w:tab/>
        <w:t xml:space="preserve">El Kit de Prueba está avalizado por </w:t>
      </w:r>
      <w:smartTag w:uri="urn:schemas-microsoft-com:office:smarttags" w:element="PersonName">
        <w:smartTagPr>
          <w:attr w:name="ProductID" w:val="la EPA"/>
        </w:smartTagPr>
        <w:r>
          <w:rPr>
            <w:b w:val="0"/>
            <w:bCs w:val="0"/>
            <w:sz w:val="24"/>
          </w:rPr>
          <w:t>la EPA</w:t>
        </w:r>
      </w:smartTag>
      <w:r>
        <w:rPr>
          <w:b w:val="0"/>
          <w:bCs w:val="0"/>
          <w:sz w:val="24"/>
        </w:rPr>
        <w:t xml:space="preserve"> de los Estados Unidos de Norteamérica mediante el método 9079. </w:t>
      </w:r>
      <w:r w:rsidRPr="00D61E57">
        <w:rPr>
          <w:b w:val="0"/>
          <w:bCs w:val="0"/>
          <w:sz w:val="24"/>
        </w:rPr>
        <w:t xml:space="preserve">Además se debe utilizar el kit Clor N-Oil 50 asegurando con esto que se detecte desde 50 ppm en delante de PCB’s en </w:t>
      </w:r>
      <w:r>
        <w:rPr>
          <w:b w:val="0"/>
          <w:bCs w:val="0"/>
          <w:sz w:val="24"/>
        </w:rPr>
        <w:t xml:space="preserve">el aceite de los transformadores. </w:t>
      </w:r>
      <w:r w:rsidRPr="00D61E57">
        <w:rPr>
          <w:b w:val="0"/>
          <w:bCs w:val="0"/>
          <w:sz w:val="24"/>
        </w:rPr>
        <w:t xml:space="preserve">En el Anexo B se encuentra todo el proceso que </w:t>
      </w:r>
      <w:r w:rsidRPr="00D61E57">
        <w:rPr>
          <w:b w:val="0"/>
          <w:bCs w:val="0"/>
          <w:sz w:val="24"/>
        </w:rPr>
        <w:lastRenderedPageBreak/>
        <w:t xml:space="preserve">se debe seguir para utilizar el ensayo. </w:t>
      </w:r>
      <w:r>
        <w:rPr>
          <w:b w:val="0"/>
          <w:bCs w:val="0"/>
          <w:sz w:val="24"/>
        </w:rPr>
        <w:t>E</w:t>
      </w:r>
      <w:r w:rsidRPr="00D61E57">
        <w:rPr>
          <w:b w:val="0"/>
          <w:bCs w:val="0"/>
          <w:sz w:val="24"/>
        </w:rPr>
        <w:t>ste instrumental de detección es reco</w:t>
      </w:r>
      <w:r>
        <w:rPr>
          <w:b w:val="0"/>
          <w:bCs w:val="0"/>
          <w:sz w:val="24"/>
        </w:rPr>
        <w:t xml:space="preserve">nocido también por el Programa de las Naciones Unidas para el Medio Ambiente – PNUMA. El ensayo requiere entre </w:t>
      </w:r>
      <w:smartTag w:uri="urn:schemas-microsoft-com:office:smarttags" w:element="metricconverter">
        <w:smartTagPr>
          <w:attr w:name="ProductID" w:val="10 a"/>
        </w:smartTagPr>
        <w:r>
          <w:rPr>
            <w:b w:val="0"/>
            <w:bCs w:val="0"/>
            <w:sz w:val="24"/>
          </w:rPr>
          <w:t>10 a</w:t>
        </w:r>
      </w:smartTag>
      <w:r>
        <w:rPr>
          <w:b w:val="0"/>
          <w:bCs w:val="0"/>
          <w:sz w:val="24"/>
        </w:rPr>
        <w:t xml:space="preserve"> 15 minutos para hacer todo el proceso y se lo hace en un laboratorio o directamente “in situ”. </w:t>
      </w:r>
    </w:p>
    <w:p w:rsidR="00941BD9" w:rsidRDefault="00941BD9" w:rsidP="00941BD9">
      <w:pPr>
        <w:pStyle w:val="Ttulo"/>
        <w:tabs>
          <w:tab w:val="left" w:pos="1080"/>
          <w:tab w:val="left" w:pos="1800"/>
        </w:tabs>
        <w:ind w:left="1078" w:hanging="539"/>
        <w:jc w:val="both"/>
        <w:rPr>
          <w:b w:val="0"/>
          <w:bCs w:val="0"/>
          <w:sz w:val="24"/>
        </w:rPr>
      </w:pPr>
      <w:r>
        <w:rPr>
          <w:b w:val="0"/>
          <w:bCs w:val="0"/>
          <w:sz w:val="24"/>
        </w:rPr>
        <w:tab/>
      </w:r>
    </w:p>
    <w:p w:rsidR="00941BD9" w:rsidRDefault="00941BD9" w:rsidP="00941BD9">
      <w:pPr>
        <w:pStyle w:val="Ttulo"/>
        <w:tabs>
          <w:tab w:val="left" w:pos="1080"/>
          <w:tab w:val="left" w:pos="1440"/>
          <w:tab w:val="left" w:pos="1620"/>
        </w:tabs>
        <w:spacing w:line="480" w:lineRule="auto"/>
        <w:ind w:left="1078" w:hanging="539"/>
        <w:jc w:val="both"/>
      </w:pPr>
      <w:r>
        <w:tab/>
      </w: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tulo"/>
        <w:rPr>
          <w:sz w:val="24"/>
          <w:lang w:val="es-MX"/>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pPr>
      <w:r>
        <w:t>CAPITULO 3</w:t>
      </w: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tabs>
          <w:tab w:val="left" w:pos="180"/>
          <w:tab w:val="left" w:pos="540"/>
        </w:tabs>
        <w:ind w:left="540" w:hanging="540"/>
        <w:jc w:val="both"/>
      </w:pPr>
      <w:r>
        <w:t>3.</w:t>
      </w:r>
      <w:r>
        <w:tab/>
        <w:t>GESTIÓN DE LOS TRANSFORMADORES Y ACEITES CON BIFENILOS POLICLORADOS</w:t>
      </w:r>
    </w:p>
    <w:p w:rsidR="00941BD9" w:rsidRDefault="00941BD9" w:rsidP="00941BD9">
      <w:pPr>
        <w:pStyle w:val="Ttulo"/>
        <w:jc w:val="both"/>
        <w:rPr>
          <w:b w:val="0"/>
          <w:bCs w:val="0"/>
          <w:sz w:val="24"/>
        </w:rPr>
      </w:pPr>
    </w:p>
    <w:p w:rsidR="00941BD9" w:rsidRDefault="00941BD9" w:rsidP="00941BD9">
      <w:pPr>
        <w:pStyle w:val="Ttulo"/>
        <w:ind w:left="527"/>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tabs>
          <w:tab w:val="left" w:pos="1080"/>
        </w:tabs>
        <w:spacing w:line="480" w:lineRule="auto"/>
        <w:ind w:left="540"/>
        <w:jc w:val="both"/>
        <w:rPr>
          <w:b w:val="0"/>
          <w:bCs w:val="0"/>
          <w:sz w:val="24"/>
        </w:rPr>
      </w:pPr>
      <w:r>
        <w:rPr>
          <w:b w:val="0"/>
          <w:bCs w:val="0"/>
          <w:sz w:val="24"/>
        </w:rPr>
        <w:t xml:space="preserve">En este capítulo se presentan las acciones adecuadas que deben ejecutar las empresas eléctricas, </w:t>
      </w:r>
      <w:r w:rsidRPr="00D3370E">
        <w:rPr>
          <w:b w:val="0"/>
          <w:bCs w:val="0"/>
          <w:sz w:val="24"/>
        </w:rPr>
        <w:t xml:space="preserve">no solo de la ciudad de Guayaquil si no de todo el país, para </w:t>
      </w:r>
      <w:r>
        <w:rPr>
          <w:b w:val="0"/>
          <w:bCs w:val="0"/>
          <w:sz w:val="24"/>
        </w:rPr>
        <w:t xml:space="preserve">que </w:t>
      </w:r>
      <w:r w:rsidRPr="00D3370E">
        <w:rPr>
          <w:b w:val="0"/>
          <w:bCs w:val="0"/>
          <w:sz w:val="24"/>
        </w:rPr>
        <w:t>gestionen</w:t>
      </w:r>
      <w:r>
        <w:rPr>
          <w:b w:val="0"/>
          <w:bCs w:val="0"/>
          <w:sz w:val="24"/>
        </w:rPr>
        <w:t xml:space="preserve"> correctamente los transformadores y aceites contaminados con PCB’s y desechos que se generaran durante el manejo de éstos contaminantes.</w:t>
      </w:r>
    </w:p>
    <w:p w:rsidR="00941BD9" w:rsidRDefault="00941BD9" w:rsidP="00941BD9">
      <w:pPr>
        <w:pStyle w:val="Ttulo"/>
        <w:tabs>
          <w:tab w:val="left" w:pos="1080"/>
        </w:tabs>
        <w:ind w:left="539"/>
        <w:jc w:val="both"/>
        <w:rPr>
          <w:b w:val="0"/>
          <w:bCs w:val="0"/>
          <w:sz w:val="24"/>
        </w:rPr>
      </w:pPr>
    </w:p>
    <w:p w:rsidR="00941BD9" w:rsidRDefault="00941BD9" w:rsidP="00941BD9">
      <w:pPr>
        <w:pStyle w:val="Ttulo"/>
        <w:tabs>
          <w:tab w:val="left" w:pos="1080"/>
        </w:tabs>
        <w:spacing w:line="480" w:lineRule="auto"/>
        <w:ind w:left="539"/>
        <w:jc w:val="both"/>
        <w:rPr>
          <w:b w:val="0"/>
          <w:bCs w:val="0"/>
          <w:sz w:val="24"/>
        </w:rPr>
      </w:pPr>
      <w:r w:rsidRPr="00D3370E">
        <w:rPr>
          <w:b w:val="0"/>
          <w:bCs w:val="0"/>
          <w:sz w:val="24"/>
        </w:rPr>
        <w:t>Una vez que se ha concluido los análisis de los transformadores  por el método de kit de prueba o se ha identificado que los transformadores contenían PCB’s por información de su placa, en este momento es cuando debemos aplicar la gestión adecuada de los productos contaminados.</w:t>
      </w:r>
    </w:p>
    <w:p w:rsidR="00941BD9" w:rsidRPr="00D3370E" w:rsidRDefault="00941BD9" w:rsidP="00941BD9">
      <w:pPr>
        <w:pStyle w:val="Ttulo"/>
        <w:tabs>
          <w:tab w:val="left" w:pos="1080"/>
        </w:tabs>
        <w:spacing w:line="480" w:lineRule="auto"/>
        <w:ind w:left="539"/>
        <w:jc w:val="both"/>
        <w:rPr>
          <w:b w:val="0"/>
          <w:bCs w:val="0"/>
          <w:sz w:val="24"/>
        </w:rPr>
      </w:pPr>
    </w:p>
    <w:p w:rsidR="00941BD9" w:rsidRPr="00D3370E" w:rsidRDefault="00941BD9" w:rsidP="00941BD9">
      <w:pPr>
        <w:pStyle w:val="Ttulo"/>
        <w:jc w:val="both"/>
        <w:rPr>
          <w:b w:val="0"/>
          <w:bCs w:val="0"/>
          <w:sz w:val="24"/>
        </w:rPr>
      </w:pPr>
    </w:p>
    <w:p w:rsidR="00941BD9" w:rsidRDefault="00941BD9" w:rsidP="00941BD9">
      <w:pPr>
        <w:pStyle w:val="Ttulo"/>
        <w:tabs>
          <w:tab w:val="left" w:pos="720"/>
          <w:tab w:val="left" w:pos="900"/>
          <w:tab w:val="left" w:pos="1080"/>
        </w:tabs>
        <w:spacing w:line="480" w:lineRule="auto"/>
        <w:ind w:left="1078" w:hanging="539"/>
        <w:jc w:val="both"/>
        <w:rPr>
          <w:sz w:val="24"/>
        </w:rPr>
      </w:pPr>
      <w:r>
        <w:rPr>
          <w:sz w:val="24"/>
        </w:rPr>
        <w:lastRenderedPageBreak/>
        <w:t xml:space="preserve">3.1. </w:t>
      </w:r>
      <w:r>
        <w:rPr>
          <w:sz w:val="24"/>
        </w:rPr>
        <w:tab/>
        <w:t xml:space="preserve">Tipos de análisis para </w:t>
      </w:r>
      <w:smartTag w:uri="urn:schemas-microsoft-com:office:smarttags" w:element="PersonName">
        <w:smartTagPr>
          <w:attr w:name="ProductID" w:val="la Cuantificaci￳n"/>
        </w:smartTagPr>
        <w:r>
          <w:rPr>
            <w:sz w:val="24"/>
          </w:rPr>
          <w:t>la Cuantificación</w:t>
        </w:r>
      </w:smartTag>
      <w:r>
        <w:rPr>
          <w:sz w:val="24"/>
        </w:rPr>
        <w:t xml:space="preserve"> de PCB’s en los aceites de los transformadores. </w:t>
      </w:r>
    </w:p>
    <w:p w:rsidR="00941BD9" w:rsidRPr="00D3370E" w:rsidRDefault="00941BD9" w:rsidP="00941BD9">
      <w:pPr>
        <w:pStyle w:val="Ttulo"/>
        <w:spacing w:line="480" w:lineRule="auto"/>
        <w:ind w:left="1080"/>
        <w:jc w:val="both"/>
        <w:rPr>
          <w:b w:val="0"/>
          <w:bCs w:val="0"/>
          <w:sz w:val="24"/>
        </w:rPr>
      </w:pPr>
      <w:r w:rsidRPr="00D3370E">
        <w:rPr>
          <w:b w:val="0"/>
          <w:bCs w:val="0"/>
          <w:sz w:val="24"/>
        </w:rPr>
        <w:t>Para la segunda fase de análisis</w:t>
      </w:r>
      <w:r>
        <w:rPr>
          <w:b w:val="0"/>
          <w:bCs w:val="0"/>
          <w:sz w:val="24"/>
        </w:rPr>
        <w:t xml:space="preserve"> es necesario verificar si el cloro existente en la muestra proviene de los PCB’s </w:t>
      </w:r>
      <w:r w:rsidRPr="00D3370E">
        <w:rPr>
          <w:b w:val="0"/>
          <w:bCs w:val="0"/>
          <w:sz w:val="24"/>
        </w:rPr>
        <w:t>o de otra fuente</w:t>
      </w:r>
      <w:r>
        <w:rPr>
          <w:b w:val="0"/>
          <w:bCs w:val="0"/>
          <w:sz w:val="24"/>
        </w:rPr>
        <w:t xml:space="preserve">. Esta verificación puede hacerse mediante pruebas cromatográficas que permiten al mismo tiempo determinar las concentraciones exactas de PCB’s en el aceite. </w:t>
      </w:r>
      <w:r w:rsidRPr="00D3370E">
        <w:rPr>
          <w:b w:val="0"/>
          <w:bCs w:val="0"/>
          <w:sz w:val="24"/>
        </w:rPr>
        <w:t>Para efectos de la clasificación de los equipos contaminados o análisis grueso no es necesario realizar cromatografía de gases al 100% de los transformadores que se tienen en todo el sistema de distribución, la cromatografía se la realizará al 5% de los transformadores que tuvieron menos de 50 ppm y al 100% de los transformadores que mediante el kit de prueba se obtuvo positivo a la presencia de cloro.</w:t>
      </w:r>
    </w:p>
    <w:p w:rsidR="00941BD9" w:rsidRPr="00D3370E" w:rsidRDefault="00941BD9" w:rsidP="00941BD9">
      <w:pPr>
        <w:pStyle w:val="Ttulo"/>
        <w:tabs>
          <w:tab w:val="left" w:pos="900"/>
          <w:tab w:val="left" w:pos="1080"/>
        </w:tabs>
        <w:ind w:left="1078" w:hanging="539"/>
        <w:jc w:val="both"/>
        <w:rPr>
          <w:b w:val="0"/>
          <w:bCs w:val="0"/>
          <w:sz w:val="24"/>
        </w:rPr>
      </w:pPr>
    </w:p>
    <w:p w:rsidR="00941BD9" w:rsidRDefault="00941BD9" w:rsidP="00941BD9">
      <w:pPr>
        <w:pStyle w:val="Ttulo"/>
        <w:tabs>
          <w:tab w:val="left" w:pos="900"/>
          <w:tab w:val="left" w:pos="1080"/>
        </w:tabs>
        <w:spacing w:line="480" w:lineRule="auto"/>
        <w:ind w:left="1078" w:hanging="539"/>
        <w:jc w:val="both"/>
        <w:rPr>
          <w:b w:val="0"/>
          <w:bCs w:val="0"/>
          <w:sz w:val="24"/>
        </w:rPr>
      </w:pPr>
      <w:r>
        <w:rPr>
          <w:b w:val="0"/>
          <w:bCs w:val="0"/>
          <w:sz w:val="24"/>
        </w:rPr>
        <w:tab/>
      </w:r>
      <w:r>
        <w:rPr>
          <w:b w:val="0"/>
          <w:bCs w:val="0"/>
          <w:sz w:val="24"/>
        </w:rPr>
        <w:tab/>
        <w:t xml:space="preserve">Los análisis cromatográficos requieren de equipos y materiales de ensayo específicos </w:t>
      </w:r>
      <w:r w:rsidRPr="00D3370E">
        <w:rPr>
          <w:b w:val="0"/>
          <w:bCs w:val="0"/>
          <w:sz w:val="24"/>
        </w:rPr>
        <w:t>que son muy costosos</w:t>
      </w:r>
      <w:r>
        <w:rPr>
          <w:b w:val="0"/>
          <w:bCs w:val="0"/>
          <w:sz w:val="24"/>
        </w:rPr>
        <w:t>, los análisis deberán realizarse en laboratorios certificados y con personal  especializado en análisis de PCB’s. A continuación se describen las ventajas y desventajas de algunas pruebas que determinan la cantidad de PCB’s en una muestra:</w:t>
      </w:r>
    </w:p>
    <w:p w:rsidR="00941BD9" w:rsidRDefault="00941BD9" w:rsidP="00941BD9">
      <w:pPr>
        <w:pStyle w:val="Ttulo"/>
        <w:tabs>
          <w:tab w:val="left" w:pos="900"/>
          <w:tab w:val="left" w:pos="1080"/>
        </w:tabs>
        <w:ind w:left="1078" w:hanging="539"/>
        <w:jc w:val="both"/>
        <w:rPr>
          <w:b w:val="0"/>
          <w:bCs w:val="0"/>
          <w:sz w:val="24"/>
        </w:rPr>
      </w:pPr>
      <w:r>
        <w:rPr>
          <w:b w:val="0"/>
          <w:bCs w:val="0"/>
          <w:sz w:val="24"/>
        </w:rPr>
        <w:tab/>
      </w:r>
      <w:r>
        <w:rPr>
          <w:b w:val="0"/>
          <w:bCs w:val="0"/>
          <w:sz w:val="24"/>
        </w:rPr>
        <w:tab/>
      </w:r>
    </w:p>
    <w:p w:rsidR="00941BD9" w:rsidRPr="00D3370E" w:rsidRDefault="00941BD9" w:rsidP="00941BD9">
      <w:pPr>
        <w:pStyle w:val="Ttulo"/>
        <w:tabs>
          <w:tab w:val="left" w:pos="900"/>
          <w:tab w:val="left" w:pos="1080"/>
        </w:tabs>
        <w:spacing w:line="480" w:lineRule="auto"/>
        <w:ind w:left="1078" w:hanging="539"/>
        <w:jc w:val="both"/>
        <w:rPr>
          <w:b w:val="0"/>
          <w:bCs w:val="0"/>
          <w:sz w:val="24"/>
        </w:rPr>
      </w:pPr>
      <w:r>
        <w:rPr>
          <w:b w:val="0"/>
          <w:bCs w:val="0"/>
          <w:sz w:val="24"/>
        </w:rPr>
        <w:tab/>
      </w:r>
      <w:r>
        <w:rPr>
          <w:b w:val="0"/>
          <w:bCs w:val="0"/>
          <w:sz w:val="24"/>
        </w:rPr>
        <w:tab/>
      </w:r>
      <w:r>
        <w:rPr>
          <w:b w:val="0"/>
          <w:bCs w:val="0"/>
          <w:i/>
          <w:iCs/>
          <w:sz w:val="24"/>
        </w:rPr>
        <w:t xml:space="preserve">Cromatografía de capa fina (TLC).- </w:t>
      </w:r>
      <w:r w:rsidRPr="00D3370E">
        <w:rPr>
          <w:b w:val="0"/>
          <w:bCs w:val="0"/>
          <w:iCs/>
          <w:sz w:val="24"/>
        </w:rPr>
        <w:t>É</w:t>
      </w:r>
      <w:r>
        <w:rPr>
          <w:b w:val="0"/>
          <w:bCs w:val="0"/>
          <w:sz w:val="24"/>
        </w:rPr>
        <w:t xml:space="preserve">ste método se usa específicamente para determinar concentraciones de PCB’s en </w:t>
      </w:r>
      <w:r>
        <w:rPr>
          <w:b w:val="0"/>
          <w:bCs w:val="0"/>
          <w:sz w:val="24"/>
        </w:rPr>
        <w:lastRenderedPageBreak/>
        <w:t>aceites. No siempre es preciso pero da buenas aproximaciones. É</w:t>
      </w:r>
      <w:r w:rsidRPr="00D3370E">
        <w:rPr>
          <w:b w:val="0"/>
          <w:bCs w:val="0"/>
          <w:sz w:val="24"/>
        </w:rPr>
        <w:t>ste método puede considerarse como referencia  para conocer si un sistema de distribución esta contaminado.</w:t>
      </w:r>
    </w:p>
    <w:p w:rsidR="00941BD9" w:rsidRDefault="00941BD9" w:rsidP="00941BD9">
      <w:pPr>
        <w:pStyle w:val="Ttulo"/>
        <w:tabs>
          <w:tab w:val="left" w:pos="900"/>
          <w:tab w:val="left" w:pos="1080"/>
        </w:tabs>
        <w:ind w:left="1078" w:hanging="539"/>
        <w:jc w:val="both"/>
        <w:rPr>
          <w:b w:val="0"/>
          <w:bCs w:val="0"/>
          <w:i/>
          <w:iCs/>
          <w:sz w:val="24"/>
        </w:rPr>
      </w:pPr>
      <w:r w:rsidRPr="00D3370E">
        <w:rPr>
          <w:b w:val="0"/>
          <w:bCs w:val="0"/>
          <w:i/>
          <w:iCs/>
          <w:sz w:val="24"/>
        </w:rPr>
        <w:tab/>
        <w:t xml:space="preserve">  </w:t>
      </w:r>
    </w:p>
    <w:p w:rsidR="00941BD9" w:rsidRPr="00D3370E" w:rsidRDefault="00941BD9" w:rsidP="00941BD9">
      <w:pPr>
        <w:pStyle w:val="Ttulo"/>
        <w:tabs>
          <w:tab w:val="left" w:pos="900"/>
          <w:tab w:val="left" w:pos="1080"/>
        </w:tabs>
        <w:spacing w:line="480" w:lineRule="auto"/>
        <w:ind w:left="1078" w:hanging="539"/>
        <w:jc w:val="both"/>
        <w:rPr>
          <w:b w:val="0"/>
          <w:bCs w:val="0"/>
          <w:sz w:val="24"/>
        </w:rPr>
      </w:pPr>
      <w:r>
        <w:rPr>
          <w:b w:val="0"/>
          <w:bCs w:val="0"/>
          <w:i/>
          <w:iCs/>
          <w:sz w:val="24"/>
        </w:rPr>
        <w:tab/>
      </w:r>
      <w:r>
        <w:rPr>
          <w:b w:val="0"/>
          <w:bCs w:val="0"/>
          <w:i/>
          <w:iCs/>
          <w:sz w:val="24"/>
        </w:rPr>
        <w:tab/>
        <w:t xml:space="preserve">Cromatografía de gas (GC).- </w:t>
      </w:r>
      <w:r>
        <w:rPr>
          <w:b w:val="0"/>
          <w:bCs w:val="0"/>
          <w:iCs/>
          <w:sz w:val="24"/>
        </w:rPr>
        <w:t>E</w:t>
      </w:r>
      <w:r>
        <w:rPr>
          <w:b w:val="0"/>
          <w:bCs w:val="0"/>
          <w:sz w:val="24"/>
        </w:rPr>
        <w:t>ste tipo de cromatografía  determina la presencia de productos químicos orgánicos con una pequeña cantidad de aceite de 5 ml. Los aceites de transformador se pueden analizar diluyéndolos con solvente.</w:t>
      </w:r>
      <w:r w:rsidRPr="00F42A3E">
        <w:rPr>
          <w:b w:val="0"/>
          <w:bCs w:val="0"/>
          <w:sz w:val="24"/>
        </w:rPr>
        <w:t xml:space="preserve"> </w:t>
      </w:r>
      <w:smartTag w:uri="urn:schemas-microsoft-com:office:smarttags" w:element="PersonName">
        <w:smartTagPr>
          <w:attr w:name="ProductID" w:val="la Norma"/>
        </w:smartTagPr>
        <w:r w:rsidRPr="00D3370E">
          <w:rPr>
            <w:b w:val="0"/>
            <w:bCs w:val="0"/>
            <w:sz w:val="24"/>
          </w:rPr>
          <w:t>La Norma</w:t>
        </w:r>
      </w:smartTag>
      <w:r w:rsidRPr="00D3370E">
        <w:rPr>
          <w:b w:val="0"/>
          <w:bCs w:val="0"/>
          <w:sz w:val="24"/>
        </w:rPr>
        <w:t xml:space="preserve"> usada en este procedimiento es </w:t>
      </w:r>
      <w:smartTag w:uri="urn:schemas-microsoft-com:office:smarttags" w:element="PersonName">
        <w:smartTagPr>
          <w:attr w:name="ProductID" w:val="la ASTM"/>
        </w:smartTagPr>
        <w:r w:rsidRPr="00D3370E">
          <w:rPr>
            <w:b w:val="0"/>
            <w:bCs w:val="0"/>
            <w:sz w:val="24"/>
          </w:rPr>
          <w:t>la ASTM</w:t>
        </w:r>
      </w:smartTag>
      <w:r w:rsidRPr="00D3370E">
        <w:rPr>
          <w:b w:val="0"/>
          <w:bCs w:val="0"/>
          <w:sz w:val="24"/>
        </w:rPr>
        <w:t xml:space="preserve"> 4059/96, la cual se recomienda por obtener resultados precisos.</w:t>
      </w:r>
    </w:p>
    <w:p w:rsidR="00941BD9" w:rsidRPr="00D3370E" w:rsidRDefault="00941BD9" w:rsidP="00941BD9">
      <w:pPr>
        <w:pStyle w:val="Ttulo"/>
        <w:tabs>
          <w:tab w:val="left" w:pos="900"/>
          <w:tab w:val="left" w:pos="1080"/>
        </w:tabs>
        <w:ind w:left="1078" w:hanging="539"/>
        <w:jc w:val="both"/>
        <w:rPr>
          <w:b w:val="0"/>
          <w:bCs w:val="0"/>
          <w:sz w:val="24"/>
        </w:rPr>
      </w:pPr>
    </w:p>
    <w:p w:rsidR="00941BD9" w:rsidRDefault="00941BD9" w:rsidP="00941BD9">
      <w:pPr>
        <w:pStyle w:val="Ttulo"/>
        <w:tabs>
          <w:tab w:val="left" w:pos="900"/>
          <w:tab w:val="left" w:pos="1080"/>
        </w:tabs>
        <w:spacing w:line="480" w:lineRule="auto"/>
        <w:ind w:left="1078" w:hanging="539"/>
        <w:jc w:val="both"/>
        <w:rPr>
          <w:b w:val="0"/>
          <w:bCs w:val="0"/>
          <w:sz w:val="24"/>
        </w:rPr>
      </w:pPr>
      <w:r w:rsidRPr="00D3370E">
        <w:rPr>
          <w:b w:val="0"/>
          <w:bCs w:val="0"/>
          <w:i/>
          <w:iCs/>
          <w:sz w:val="24"/>
        </w:rPr>
        <w:tab/>
      </w:r>
      <w:r w:rsidRPr="00D3370E">
        <w:rPr>
          <w:b w:val="0"/>
          <w:bCs w:val="0"/>
          <w:i/>
          <w:iCs/>
          <w:sz w:val="24"/>
        </w:rPr>
        <w:tab/>
      </w:r>
      <w:r w:rsidRPr="00D3370E">
        <w:rPr>
          <w:b w:val="0"/>
          <w:bCs w:val="0"/>
          <w:iCs/>
          <w:sz w:val="24"/>
        </w:rPr>
        <w:t xml:space="preserve">Con </w:t>
      </w:r>
      <w:r>
        <w:rPr>
          <w:b w:val="0"/>
          <w:bCs w:val="0"/>
          <w:iCs/>
          <w:sz w:val="24"/>
        </w:rPr>
        <w:t>e</w:t>
      </w:r>
      <w:r w:rsidRPr="00D3370E">
        <w:rPr>
          <w:b w:val="0"/>
          <w:bCs w:val="0"/>
          <w:iCs/>
          <w:sz w:val="24"/>
        </w:rPr>
        <w:t>ste método se puede analizar no solamente aceites si no también s</w:t>
      </w:r>
      <w:r w:rsidRPr="00D3370E">
        <w:rPr>
          <w:b w:val="0"/>
          <w:bCs w:val="0"/>
          <w:sz w:val="24"/>
        </w:rPr>
        <w:t>uelos, desechos sólidos o agua. El aceite se coloca dentro del cromatógrafo, luego la muestra se vaporiza y es enviada a un largo t</w:t>
      </w:r>
      <w:r>
        <w:rPr>
          <w:b w:val="0"/>
          <w:bCs w:val="0"/>
          <w:sz w:val="24"/>
        </w:rPr>
        <w:t xml:space="preserve">ubo (la columna) que separa las distintas sustancias químicas orgánicas presentes. El </w:t>
      </w:r>
      <w:r w:rsidRPr="00D3370E">
        <w:rPr>
          <w:b w:val="0"/>
          <w:bCs w:val="0"/>
          <w:sz w:val="24"/>
        </w:rPr>
        <w:t>método de</w:t>
      </w:r>
      <w:r>
        <w:rPr>
          <w:b w:val="0"/>
          <w:bCs w:val="0"/>
          <w:sz w:val="24"/>
        </w:rPr>
        <w:t xml:space="preserve"> cromatografía de gases es el método de análisis mas usado para determinar la cantidad exacta de PCB’s en las muestras de aceite.</w:t>
      </w:r>
    </w:p>
    <w:p w:rsidR="00941BD9" w:rsidRDefault="00941BD9" w:rsidP="00941BD9">
      <w:pPr>
        <w:pStyle w:val="Ttulo"/>
        <w:tabs>
          <w:tab w:val="left" w:pos="900"/>
          <w:tab w:val="left" w:pos="1080"/>
        </w:tabs>
        <w:ind w:left="1078" w:hanging="539"/>
        <w:jc w:val="both"/>
        <w:rPr>
          <w:b w:val="0"/>
          <w:bCs w:val="0"/>
          <w:sz w:val="24"/>
        </w:rPr>
      </w:pPr>
      <w:r>
        <w:rPr>
          <w:b w:val="0"/>
          <w:bCs w:val="0"/>
          <w:sz w:val="24"/>
        </w:rPr>
        <w:tab/>
      </w:r>
      <w:r>
        <w:rPr>
          <w:b w:val="0"/>
          <w:bCs w:val="0"/>
          <w:sz w:val="24"/>
        </w:rPr>
        <w:tab/>
      </w:r>
    </w:p>
    <w:p w:rsidR="00941BD9" w:rsidRDefault="00941BD9" w:rsidP="00941BD9">
      <w:pPr>
        <w:pStyle w:val="Ttulo"/>
        <w:tabs>
          <w:tab w:val="left" w:pos="900"/>
          <w:tab w:val="left" w:pos="1080"/>
        </w:tabs>
        <w:spacing w:line="480" w:lineRule="auto"/>
        <w:ind w:left="1078" w:hanging="539"/>
        <w:jc w:val="both"/>
        <w:rPr>
          <w:b w:val="0"/>
          <w:bCs w:val="0"/>
          <w:sz w:val="24"/>
        </w:rPr>
      </w:pPr>
      <w:r>
        <w:rPr>
          <w:b w:val="0"/>
          <w:bCs w:val="0"/>
          <w:sz w:val="24"/>
        </w:rPr>
        <w:tab/>
        <w:t xml:space="preserve">   </w:t>
      </w:r>
      <w:r>
        <w:rPr>
          <w:b w:val="0"/>
          <w:bCs w:val="0"/>
          <w:i/>
          <w:iCs/>
          <w:sz w:val="24"/>
        </w:rPr>
        <w:t>Analizador de PCB/Cloro L2000.-</w:t>
      </w:r>
      <w:r>
        <w:rPr>
          <w:b w:val="0"/>
          <w:bCs w:val="0"/>
          <w:sz w:val="24"/>
        </w:rPr>
        <w:t xml:space="preserve"> Éste instrumento permite determinar la presencia de PCB’s en los aceites de transformador, y esta diseñado para ser utilizarlo en el campo o en un laboratorio. </w:t>
      </w:r>
      <w:r w:rsidRPr="00D3370E">
        <w:rPr>
          <w:b w:val="0"/>
          <w:bCs w:val="0"/>
          <w:sz w:val="24"/>
        </w:rPr>
        <w:t xml:space="preserve">El método de análisis puede ser usado como un método de </w:t>
      </w:r>
      <w:r w:rsidRPr="00D3370E">
        <w:rPr>
          <w:b w:val="0"/>
          <w:bCs w:val="0"/>
          <w:sz w:val="24"/>
        </w:rPr>
        <w:lastRenderedPageBreak/>
        <w:t xml:space="preserve">referencia para conocer si un sistema de distribución se encuentra contaminado.  </w:t>
      </w:r>
    </w:p>
    <w:p w:rsidR="00941BD9" w:rsidRPr="00D3370E" w:rsidRDefault="00941BD9" w:rsidP="00941BD9">
      <w:pPr>
        <w:pStyle w:val="Ttulo"/>
        <w:tabs>
          <w:tab w:val="left" w:pos="900"/>
          <w:tab w:val="left" w:pos="1080"/>
        </w:tabs>
        <w:ind w:left="1078" w:hanging="539"/>
        <w:jc w:val="both"/>
        <w:rPr>
          <w:b w:val="0"/>
          <w:bCs w:val="0"/>
          <w:sz w:val="24"/>
        </w:rPr>
      </w:pPr>
    </w:p>
    <w:p w:rsidR="00941BD9" w:rsidRDefault="00941BD9" w:rsidP="00941BD9">
      <w:pPr>
        <w:pStyle w:val="Ttulo"/>
        <w:tabs>
          <w:tab w:val="left" w:pos="540"/>
          <w:tab w:val="left" w:pos="720"/>
          <w:tab w:val="left" w:pos="1080"/>
        </w:tabs>
        <w:spacing w:line="480" w:lineRule="auto"/>
        <w:ind w:left="540" w:hanging="1"/>
        <w:jc w:val="both"/>
        <w:rPr>
          <w:sz w:val="24"/>
        </w:rPr>
      </w:pPr>
      <w:r w:rsidRPr="00D3370E">
        <w:rPr>
          <w:b w:val="0"/>
          <w:bCs w:val="0"/>
          <w:sz w:val="24"/>
        </w:rPr>
        <w:tab/>
      </w:r>
      <w:r>
        <w:rPr>
          <w:sz w:val="24"/>
        </w:rPr>
        <w:t>3.2.  Mantenimiento de transformadores que contienen PCB’s</w:t>
      </w:r>
    </w:p>
    <w:p w:rsidR="00941BD9" w:rsidRDefault="00941BD9" w:rsidP="00941BD9">
      <w:pPr>
        <w:pStyle w:val="Ttulo"/>
        <w:tabs>
          <w:tab w:val="left" w:pos="1080"/>
          <w:tab w:val="left" w:pos="1440"/>
          <w:tab w:val="left" w:pos="1620"/>
        </w:tabs>
        <w:ind w:left="1078" w:hanging="539"/>
        <w:jc w:val="both"/>
        <w:rPr>
          <w:b w:val="0"/>
          <w:bCs w:val="0"/>
          <w:sz w:val="24"/>
        </w:rPr>
      </w:pPr>
      <w:r>
        <w:rPr>
          <w:sz w:val="24"/>
        </w:rPr>
        <w:tab/>
      </w:r>
    </w:p>
    <w:p w:rsidR="00941BD9" w:rsidRDefault="00941BD9" w:rsidP="00941BD9">
      <w:pPr>
        <w:pStyle w:val="Ttulo"/>
        <w:tabs>
          <w:tab w:val="left" w:pos="1080"/>
          <w:tab w:val="left" w:pos="1440"/>
          <w:tab w:val="left" w:pos="2160"/>
          <w:tab w:val="left" w:pos="2340"/>
          <w:tab w:val="left" w:pos="3060"/>
        </w:tabs>
        <w:spacing w:line="480" w:lineRule="auto"/>
        <w:ind w:left="1080" w:firstLine="1"/>
        <w:jc w:val="both"/>
        <w:rPr>
          <w:b w:val="0"/>
          <w:bCs w:val="0"/>
          <w:sz w:val="24"/>
        </w:rPr>
      </w:pPr>
      <w:r>
        <w:rPr>
          <w:b w:val="0"/>
          <w:bCs w:val="0"/>
          <w:sz w:val="24"/>
        </w:rPr>
        <w:t>El mantenimiento técnico de un transformador se lo realiza de acuerdo a los procedimientos y manuales que los fabricantes han proporcionado, las EE’s tienen personal especializado para éstas labores. Cuando un transformador es sometido a mantenimiento lo primero que chequeará es la concentración de PCB’s que contiene.</w:t>
      </w:r>
    </w:p>
    <w:p w:rsidR="00941BD9" w:rsidRDefault="00941BD9" w:rsidP="00941BD9">
      <w:pPr>
        <w:pStyle w:val="Ttulo"/>
        <w:tabs>
          <w:tab w:val="left" w:pos="1080"/>
          <w:tab w:val="left" w:pos="1440"/>
          <w:tab w:val="left" w:pos="1620"/>
        </w:tabs>
        <w:ind w:left="1078" w:hanging="539"/>
        <w:jc w:val="both"/>
        <w:rPr>
          <w:b w:val="0"/>
          <w:bCs w:val="0"/>
          <w:sz w:val="24"/>
        </w:rPr>
      </w:pPr>
    </w:p>
    <w:p w:rsidR="00941BD9" w:rsidRDefault="00941BD9" w:rsidP="00941BD9">
      <w:pPr>
        <w:pStyle w:val="Ttulo"/>
        <w:tabs>
          <w:tab w:val="left" w:pos="1080"/>
          <w:tab w:val="left" w:pos="1440"/>
        </w:tabs>
        <w:spacing w:line="480" w:lineRule="auto"/>
        <w:ind w:left="1080" w:firstLine="1"/>
        <w:jc w:val="both"/>
        <w:rPr>
          <w:b w:val="0"/>
          <w:bCs w:val="0"/>
          <w:sz w:val="24"/>
        </w:rPr>
      </w:pPr>
      <w:r>
        <w:rPr>
          <w:b w:val="0"/>
          <w:bCs w:val="0"/>
          <w:sz w:val="24"/>
        </w:rPr>
        <w:t xml:space="preserve">Si el transformador se encuentra contaminado con menos de 500 ppm de PCB`s, este podrá ser utilizado hasta el final de su vida útil, si la concentración supera los 500 ppm el transformador no puede ser sometido a mantenimiento. Él mantenimiento de un equipo implica, en primer lugar, realizar evaluaciones y pruebas periódicas para detectar posibles ineficiencias en cualquier aspecto de funcionamiento de un transformador.  En segundo lugar implica tomar las medidas necesarias para evitar que el transformador falle y pueda producir accidentes como pérdida de aceite o en casos extremos se produzca un incendio. </w:t>
      </w:r>
    </w:p>
    <w:p w:rsidR="00941BD9" w:rsidRDefault="00941BD9" w:rsidP="00941BD9">
      <w:pPr>
        <w:pStyle w:val="Ttulo"/>
        <w:tabs>
          <w:tab w:val="left" w:pos="1080"/>
          <w:tab w:val="left" w:pos="1440"/>
          <w:tab w:val="left" w:pos="1620"/>
        </w:tabs>
        <w:ind w:left="1078" w:hanging="539"/>
        <w:jc w:val="both"/>
        <w:rPr>
          <w:b w:val="0"/>
          <w:bCs w:val="0"/>
          <w:sz w:val="24"/>
        </w:rPr>
      </w:pPr>
      <w:r>
        <w:rPr>
          <w:b w:val="0"/>
          <w:bCs w:val="0"/>
          <w:sz w:val="24"/>
        </w:rPr>
        <w:tab/>
      </w:r>
    </w:p>
    <w:p w:rsidR="00941BD9" w:rsidRDefault="00941BD9" w:rsidP="00941BD9">
      <w:pPr>
        <w:pStyle w:val="Ttulo"/>
        <w:tabs>
          <w:tab w:val="left" w:pos="1080"/>
          <w:tab w:val="left" w:pos="1440"/>
          <w:tab w:val="left" w:pos="1980"/>
        </w:tabs>
        <w:spacing w:line="480" w:lineRule="auto"/>
        <w:ind w:left="1080" w:firstLine="1"/>
        <w:jc w:val="both"/>
        <w:rPr>
          <w:b w:val="0"/>
          <w:bCs w:val="0"/>
          <w:sz w:val="24"/>
        </w:rPr>
      </w:pPr>
      <w:r>
        <w:rPr>
          <w:b w:val="0"/>
          <w:bCs w:val="0"/>
          <w:sz w:val="24"/>
        </w:rPr>
        <w:lastRenderedPageBreak/>
        <w:t>La prueba más sencilla y económica que se realiza a un transformador en funcionamiento o almacenado, es la inspección visual.</w:t>
      </w:r>
    </w:p>
    <w:p w:rsidR="00941BD9" w:rsidRDefault="00941BD9" w:rsidP="00941BD9">
      <w:pPr>
        <w:pStyle w:val="Ttulo"/>
        <w:tabs>
          <w:tab w:val="left" w:pos="1080"/>
          <w:tab w:val="left" w:pos="1440"/>
          <w:tab w:val="left" w:pos="1980"/>
        </w:tabs>
        <w:ind w:left="1077"/>
        <w:jc w:val="both"/>
        <w:rPr>
          <w:b w:val="0"/>
          <w:bCs w:val="0"/>
          <w:sz w:val="24"/>
        </w:rPr>
      </w:pPr>
    </w:p>
    <w:p w:rsidR="00941BD9" w:rsidRDefault="00941BD9" w:rsidP="00941BD9">
      <w:pPr>
        <w:pStyle w:val="Ttulo"/>
        <w:tabs>
          <w:tab w:val="left" w:pos="1080"/>
          <w:tab w:val="left" w:pos="1440"/>
        </w:tabs>
        <w:spacing w:line="480" w:lineRule="auto"/>
        <w:ind w:left="1080" w:firstLine="1"/>
        <w:jc w:val="both"/>
        <w:rPr>
          <w:b w:val="0"/>
          <w:bCs w:val="0"/>
          <w:sz w:val="24"/>
        </w:rPr>
      </w:pPr>
      <w:r>
        <w:rPr>
          <w:b w:val="0"/>
          <w:bCs w:val="0"/>
          <w:sz w:val="24"/>
        </w:rPr>
        <w:t>Los talleres usados para realizar el mantenimiento a los transformadores contaminados con PCB’s, solo se usan para éstos equipos, ya que las máquinas de filtrar, contenedores, mangueras y herramientas se encuentran también contaminadas. Si mezclamos equipos nuevos con equipos con PCB’s se ocasiona la llamada contaminación cruzada.</w:t>
      </w:r>
    </w:p>
    <w:p w:rsidR="00941BD9" w:rsidRDefault="00941BD9" w:rsidP="00941BD9">
      <w:pPr>
        <w:pStyle w:val="Ttulo"/>
        <w:tabs>
          <w:tab w:val="left" w:pos="1080"/>
          <w:tab w:val="left" w:pos="1440"/>
          <w:tab w:val="left" w:pos="1620"/>
        </w:tabs>
        <w:ind w:left="1078" w:hanging="539"/>
        <w:jc w:val="both"/>
        <w:rPr>
          <w:b w:val="0"/>
          <w:bCs w:val="0"/>
          <w:sz w:val="24"/>
        </w:rPr>
      </w:pPr>
      <w:r>
        <w:rPr>
          <w:b w:val="0"/>
          <w:bCs w:val="0"/>
          <w:sz w:val="24"/>
        </w:rPr>
        <w:tab/>
      </w:r>
    </w:p>
    <w:p w:rsidR="00941BD9" w:rsidRDefault="00941BD9" w:rsidP="00941BD9">
      <w:pPr>
        <w:pStyle w:val="Ttulo"/>
        <w:tabs>
          <w:tab w:val="left" w:pos="1080"/>
          <w:tab w:val="left" w:pos="1440"/>
        </w:tabs>
        <w:spacing w:line="480" w:lineRule="auto"/>
        <w:ind w:left="1080" w:firstLine="1"/>
        <w:jc w:val="both"/>
        <w:rPr>
          <w:b w:val="0"/>
          <w:bCs w:val="0"/>
          <w:sz w:val="24"/>
        </w:rPr>
      </w:pPr>
      <w:r w:rsidRPr="00D3370E">
        <w:rPr>
          <w:b w:val="0"/>
          <w:bCs w:val="0"/>
          <w:sz w:val="24"/>
        </w:rPr>
        <w:t>Durante el proceso de mantenimiento de un transformador se verifica el</w:t>
      </w:r>
      <w:r>
        <w:rPr>
          <w:b w:val="0"/>
          <w:bCs w:val="0"/>
          <w:sz w:val="24"/>
        </w:rPr>
        <w:t xml:space="preserve"> funcionamiento del equipo que comprenderá lo siguiente:</w:t>
      </w:r>
    </w:p>
    <w:p w:rsidR="00941BD9" w:rsidRDefault="00941BD9" w:rsidP="00941BD9">
      <w:pPr>
        <w:pStyle w:val="Ttulo"/>
        <w:tabs>
          <w:tab w:val="left" w:pos="1080"/>
          <w:tab w:val="left" w:pos="1440"/>
          <w:tab w:val="left" w:pos="1620"/>
        </w:tabs>
        <w:ind w:left="1078" w:hanging="539"/>
        <w:jc w:val="both"/>
        <w:rPr>
          <w:b w:val="0"/>
          <w:bCs w:val="0"/>
          <w:sz w:val="24"/>
        </w:rPr>
      </w:pPr>
    </w:p>
    <w:p w:rsidR="00941BD9" w:rsidRDefault="00941BD9" w:rsidP="00941BD9">
      <w:pPr>
        <w:pStyle w:val="Ttulo"/>
        <w:numPr>
          <w:ilvl w:val="0"/>
          <w:numId w:val="31"/>
        </w:numPr>
        <w:tabs>
          <w:tab w:val="clear" w:pos="1980"/>
          <w:tab w:val="num" w:pos="1080"/>
          <w:tab w:val="left" w:pos="1620"/>
        </w:tabs>
        <w:spacing w:line="480" w:lineRule="auto"/>
        <w:ind w:left="1620" w:hanging="540"/>
        <w:jc w:val="both"/>
        <w:rPr>
          <w:b w:val="0"/>
          <w:bCs w:val="0"/>
          <w:sz w:val="24"/>
        </w:rPr>
      </w:pPr>
      <w:r>
        <w:rPr>
          <w:b w:val="0"/>
          <w:bCs w:val="0"/>
          <w:i/>
          <w:iCs/>
          <w:sz w:val="24"/>
        </w:rPr>
        <w:t xml:space="preserve">Funcionamiento eléctrico.- </w:t>
      </w:r>
      <w:r>
        <w:rPr>
          <w:b w:val="0"/>
          <w:bCs w:val="0"/>
          <w:sz w:val="24"/>
        </w:rPr>
        <w:t>Se realiza siguiendo las instrucciones del fabricante.</w:t>
      </w:r>
    </w:p>
    <w:p w:rsidR="00941BD9" w:rsidRDefault="00941BD9" w:rsidP="00941BD9">
      <w:pPr>
        <w:pStyle w:val="Ttulo"/>
        <w:numPr>
          <w:ilvl w:val="0"/>
          <w:numId w:val="31"/>
        </w:numPr>
        <w:tabs>
          <w:tab w:val="clear" w:pos="1980"/>
          <w:tab w:val="left" w:pos="1080"/>
          <w:tab w:val="num" w:pos="1620"/>
        </w:tabs>
        <w:spacing w:line="480" w:lineRule="auto"/>
        <w:ind w:left="1620" w:hanging="540"/>
        <w:jc w:val="both"/>
        <w:rPr>
          <w:b w:val="0"/>
          <w:bCs w:val="0"/>
          <w:sz w:val="24"/>
        </w:rPr>
      </w:pPr>
      <w:r>
        <w:rPr>
          <w:b w:val="0"/>
          <w:bCs w:val="0"/>
          <w:i/>
          <w:iCs/>
          <w:sz w:val="24"/>
        </w:rPr>
        <w:t>Nivel de aceite en el transformador.</w:t>
      </w:r>
      <w:r>
        <w:rPr>
          <w:b w:val="0"/>
          <w:bCs w:val="0"/>
          <w:sz w:val="24"/>
        </w:rPr>
        <w:t>-  Si el nivel de aceite ha disminuido se completará el volumen agregando un aceite dieléctrico de similares condiciones.</w:t>
      </w:r>
    </w:p>
    <w:p w:rsidR="00941BD9" w:rsidRDefault="00941BD9" w:rsidP="00941BD9">
      <w:pPr>
        <w:pStyle w:val="Ttulo"/>
        <w:numPr>
          <w:ilvl w:val="0"/>
          <w:numId w:val="31"/>
        </w:numPr>
        <w:tabs>
          <w:tab w:val="clear" w:pos="1980"/>
          <w:tab w:val="left" w:pos="1080"/>
          <w:tab w:val="num" w:pos="1620"/>
        </w:tabs>
        <w:spacing w:line="480" w:lineRule="auto"/>
        <w:ind w:left="1620" w:hanging="540"/>
        <w:jc w:val="both"/>
        <w:rPr>
          <w:b w:val="0"/>
          <w:bCs w:val="0"/>
          <w:sz w:val="24"/>
        </w:rPr>
      </w:pPr>
      <w:r>
        <w:rPr>
          <w:b w:val="0"/>
          <w:bCs w:val="0"/>
          <w:i/>
          <w:iCs/>
          <w:sz w:val="24"/>
        </w:rPr>
        <w:t>Cambios en las características del aceite.</w:t>
      </w:r>
      <w:r>
        <w:rPr>
          <w:b w:val="0"/>
          <w:bCs w:val="0"/>
          <w:sz w:val="24"/>
        </w:rPr>
        <w:t>- Se realizan  pruebas en el aceite para verificar que las propiedades eléctricas y físicas no tengan cambios negativos. Entre las pruebas eléctricas tenemos: la prueba dieléctrica y la prueba de factor de potencia.</w:t>
      </w:r>
    </w:p>
    <w:p w:rsidR="00941BD9" w:rsidRDefault="00941BD9" w:rsidP="00941BD9">
      <w:pPr>
        <w:pStyle w:val="Ttulo"/>
        <w:tabs>
          <w:tab w:val="left" w:pos="1080"/>
        </w:tabs>
        <w:spacing w:line="480" w:lineRule="auto"/>
        <w:ind w:left="1080"/>
        <w:jc w:val="both"/>
        <w:rPr>
          <w:b w:val="0"/>
          <w:bCs w:val="0"/>
          <w:sz w:val="24"/>
        </w:rPr>
      </w:pPr>
      <w:r>
        <w:rPr>
          <w:b w:val="0"/>
          <w:bCs w:val="0"/>
          <w:sz w:val="24"/>
        </w:rPr>
        <w:lastRenderedPageBreak/>
        <w:t>En los transformadores se puede generar deterioro debido a diversas causas como son: fugas de aceite debido a fisuras en las soldaduras que permiten que penetre humedad y aire. Las variaciones altas en la temperatura del aceite debido a los cambios de temperatura ambiental y circulación insuficiente de aire  provoca sobrecalentamiento.</w:t>
      </w:r>
    </w:p>
    <w:p w:rsidR="00941BD9" w:rsidRDefault="00941BD9" w:rsidP="00941BD9">
      <w:pPr>
        <w:pStyle w:val="Ttulo"/>
        <w:tabs>
          <w:tab w:val="left" w:pos="1080"/>
          <w:tab w:val="left" w:pos="1620"/>
        </w:tabs>
        <w:ind w:left="1440"/>
        <w:jc w:val="both"/>
        <w:rPr>
          <w:b w:val="0"/>
          <w:bCs w:val="0"/>
          <w:sz w:val="24"/>
        </w:rPr>
      </w:pPr>
    </w:p>
    <w:p w:rsidR="00941BD9" w:rsidRDefault="00941BD9" w:rsidP="00941BD9">
      <w:pPr>
        <w:pStyle w:val="Ttulo"/>
        <w:tabs>
          <w:tab w:val="left" w:pos="1080"/>
        </w:tabs>
        <w:spacing w:line="480" w:lineRule="auto"/>
        <w:ind w:left="1080"/>
        <w:jc w:val="both"/>
        <w:rPr>
          <w:b w:val="0"/>
          <w:bCs w:val="0"/>
          <w:sz w:val="24"/>
        </w:rPr>
      </w:pPr>
      <w:r>
        <w:rPr>
          <w:b w:val="0"/>
          <w:bCs w:val="0"/>
          <w:sz w:val="24"/>
        </w:rPr>
        <w:t xml:space="preserve">Todos estos incidentes ocasionan deterioro químico del aceite,  como consecuencia se tiene un aceite muy ácido, lo que produce una eleva corrosión de las partes metálicas del transformador. </w:t>
      </w:r>
    </w:p>
    <w:p w:rsidR="00941BD9" w:rsidRDefault="00941BD9" w:rsidP="00941BD9">
      <w:pPr>
        <w:pStyle w:val="Ttulo"/>
        <w:tabs>
          <w:tab w:val="left" w:pos="1080"/>
          <w:tab w:val="left" w:pos="1800"/>
        </w:tabs>
        <w:jc w:val="both"/>
        <w:rPr>
          <w:b w:val="0"/>
          <w:bCs w:val="0"/>
          <w:sz w:val="24"/>
        </w:rPr>
      </w:pPr>
      <w:r>
        <w:rPr>
          <w:b w:val="0"/>
          <w:bCs w:val="0"/>
          <w:sz w:val="24"/>
        </w:rPr>
        <w:tab/>
      </w:r>
    </w:p>
    <w:p w:rsidR="00941BD9" w:rsidRDefault="00941BD9" w:rsidP="00941BD9">
      <w:pPr>
        <w:pStyle w:val="Ttulo"/>
        <w:numPr>
          <w:ilvl w:val="1"/>
          <w:numId w:val="32"/>
        </w:numPr>
        <w:tabs>
          <w:tab w:val="clear" w:pos="1259"/>
          <w:tab w:val="num" w:pos="1080"/>
          <w:tab w:val="left" w:pos="1800"/>
        </w:tabs>
        <w:spacing w:line="480" w:lineRule="auto"/>
        <w:ind w:left="1080" w:hanging="541"/>
        <w:jc w:val="both"/>
        <w:rPr>
          <w:sz w:val="24"/>
        </w:rPr>
      </w:pPr>
      <w:r>
        <w:rPr>
          <w:sz w:val="24"/>
        </w:rPr>
        <w:t>Fugas y derrames en los transformadores que contienen  PCB’s.</w:t>
      </w:r>
    </w:p>
    <w:p w:rsidR="00941BD9" w:rsidRDefault="00941BD9" w:rsidP="00941BD9">
      <w:pPr>
        <w:pStyle w:val="Ttulo"/>
        <w:tabs>
          <w:tab w:val="left" w:pos="1080"/>
          <w:tab w:val="left" w:pos="1800"/>
        </w:tabs>
        <w:ind w:left="539"/>
        <w:jc w:val="both"/>
        <w:rPr>
          <w:sz w:val="24"/>
        </w:rPr>
      </w:pPr>
      <w:r>
        <w:rPr>
          <w:sz w:val="24"/>
        </w:rPr>
        <w:tab/>
      </w:r>
    </w:p>
    <w:p w:rsidR="00941BD9" w:rsidRPr="00B21B2F" w:rsidRDefault="00941BD9" w:rsidP="00941BD9">
      <w:pPr>
        <w:pStyle w:val="Ttulo"/>
        <w:tabs>
          <w:tab w:val="left" w:pos="1080"/>
          <w:tab w:val="left" w:pos="1800"/>
        </w:tabs>
        <w:spacing w:line="480" w:lineRule="auto"/>
        <w:ind w:left="1078" w:hanging="539"/>
        <w:jc w:val="both"/>
        <w:rPr>
          <w:b w:val="0"/>
          <w:bCs w:val="0"/>
          <w:sz w:val="24"/>
        </w:rPr>
      </w:pPr>
      <w:r>
        <w:rPr>
          <w:sz w:val="24"/>
        </w:rPr>
        <w:tab/>
      </w:r>
      <w:r>
        <w:rPr>
          <w:b w:val="0"/>
          <w:bCs w:val="0"/>
          <w:sz w:val="24"/>
        </w:rPr>
        <w:t xml:space="preserve">Cuando en un transformador contaminado con PCB’s se detecta una pérdida </w:t>
      </w:r>
      <w:r w:rsidRPr="00B21B2F">
        <w:rPr>
          <w:b w:val="0"/>
          <w:bCs w:val="0"/>
          <w:sz w:val="24"/>
        </w:rPr>
        <w:t>o fuga</w:t>
      </w:r>
      <w:r>
        <w:rPr>
          <w:b w:val="0"/>
          <w:bCs w:val="0"/>
          <w:sz w:val="24"/>
        </w:rPr>
        <w:t xml:space="preserve"> de aceite es necesario que sea intervenido inmediatamente debido a los </w:t>
      </w:r>
      <w:r w:rsidRPr="00B21B2F">
        <w:rPr>
          <w:b w:val="0"/>
          <w:bCs w:val="0"/>
          <w:sz w:val="24"/>
        </w:rPr>
        <w:t xml:space="preserve">problemas de contaminación que causan. </w:t>
      </w:r>
    </w:p>
    <w:p w:rsidR="00941BD9" w:rsidRDefault="00941BD9" w:rsidP="00941BD9">
      <w:pPr>
        <w:pStyle w:val="Ttulo"/>
        <w:tabs>
          <w:tab w:val="left" w:pos="1080"/>
          <w:tab w:val="left" w:pos="1800"/>
        </w:tabs>
        <w:ind w:left="1078" w:hanging="539"/>
        <w:jc w:val="both"/>
        <w:rPr>
          <w:b w:val="0"/>
          <w:bCs w:val="0"/>
          <w:sz w:val="24"/>
        </w:rPr>
      </w:pPr>
      <w:r>
        <w:rPr>
          <w:b w:val="0"/>
          <w:bCs w:val="0"/>
          <w:sz w:val="24"/>
        </w:rPr>
        <w:tab/>
      </w:r>
    </w:p>
    <w:p w:rsidR="00941BD9" w:rsidRDefault="00941BD9" w:rsidP="00941BD9">
      <w:pPr>
        <w:pStyle w:val="Ttulo"/>
        <w:tabs>
          <w:tab w:val="left" w:pos="1080"/>
          <w:tab w:val="left" w:pos="1800"/>
        </w:tabs>
        <w:spacing w:line="480" w:lineRule="auto"/>
        <w:ind w:left="1078" w:hanging="539"/>
        <w:jc w:val="both"/>
        <w:rPr>
          <w:b w:val="0"/>
          <w:bCs w:val="0"/>
          <w:sz w:val="24"/>
        </w:rPr>
      </w:pPr>
      <w:r>
        <w:rPr>
          <w:b w:val="0"/>
          <w:bCs w:val="0"/>
          <w:sz w:val="24"/>
        </w:rPr>
        <w:tab/>
        <w:t xml:space="preserve">En el momento que se detecta una fuga o filtración en un transformador es necesario investigar la causa y  preparar las medidas correctivas. Las fugas mas frecuentes se producen en los sellos o empaques. El aceite se retirará del equipo hasta cambiar los sellos o empaques. </w:t>
      </w:r>
    </w:p>
    <w:p w:rsidR="00941BD9" w:rsidRDefault="00941BD9" w:rsidP="00941BD9">
      <w:pPr>
        <w:pStyle w:val="Ttulo"/>
        <w:tabs>
          <w:tab w:val="left" w:pos="1080"/>
          <w:tab w:val="left" w:pos="1800"/>
        </w:tabs>
        <w:spacing w:line="480" w:lineRule="auto"/>
        <w:ind w:left="1078" w:hanging="539"/>
        <w:jc w:val="both"/>
        <w:rPr>
          <w:b w:val="0"/>
          <w:bCs w:val="0"/>
          <w:sz w:val="24"/>
        </w:rPr>
      </w:pPr>
      <w:r>
        <w:rPr>
          <w:b w:val="0"/>
          <w:bCs w:val="0"/>
          <w:sz w:val="24"/>
        </w:rPr>
        <w:lastRenderedPageBreak/>
        <w:tab/>
        <w:t>Las fugas o filtraciones son graves cuando el cuerpo o tanque del transformador está afectado. Es preciso entonces que los transformadores contaminados con PCB´s que aún están en servicio regularmente se inspeccionen para poder detectar cualquier problema lo antes posible. Cuando las fugas o filtraciones provienen del cuerpo o tanque del transformador las causas pueden ser:</w:t>
      </w:r>
    </w:p>
    <w:p w:rsidR="00941BD9" w:rsidRDefault="00941BD9" w:rsidP="00941BD9">
      <w:pPr>
        <w:pStyle w:val="Ttulo"/>
        <w:tabs>
          <w:tab w:val="left" w:pos="1080"/>
          <w:tab w:val="left" w:pos="1440"/>
        </w:tabs>
        <w:jc w:val="both"/>
        <w:rPr>
          <w:b w:val="0"/>
          <w:bCs w:val="0"/>
          <w:sz w:val="24"/>
        </w:rPr>
      </w:pPr>
    </w:p>
    <w:p w:rsidR="00941BD9" w:rsidRDefault="00941BD9" w:rsidP="00941BD9">
      <w:pPr>
        <w:pStyle w:val="Ttulo"/>
        <w:numPr>
          <w:ilvl w:val="0"/>
          <w:numId w:val="33"/>
        </w:numPr>
        <w:tabs>
          <w:tab w:val="clear" w:pos="1438"/>
          <w:tab w:val="left" w:pos="1080"/>
          <w:tab w:val="left" w:pos="1440"/>
        </w:tabs>
        <w:spacing w:line="480" w:lineRule="auto"/>
        <w:ind w:left="1434" w:hanging="357"/>
        <w:jc w:val="both"/>
        <w:rPr>
          <w:b w:val="0"/>
          <w:bCs w:val="0"/>
          <w:sz w:val="24"/>
        </w:rPr>
      </w:pPr>
      <w:r>
        <w:rPr>
          <w:b w:val="0"/>
          <w:bCs w:val="0"/>
          <w:i/>
          <w:iCs/>
          <w:sz w:val="24"/>
        </w:rPr>
        <w:t xml:space="preserve"> </w:t>
      </w:r>
      <w:r>
        <w:rPr>
          <w:b w:val="0"/>
          <w:bCs w:val="0"/>
          <w:iCs/>
          <w:sz w:val="24"/>
        </w:rPr>
        <w:t xml:space="preserve">Por un daño mecánico en el tanque provocando mayor </w:t>
      </w:r>
      <w:r>
        <w:rPr>
          <w:b w:val="0"/>
          <w:bCs w:val="0"/>
          <w:sz w:val="24"/>
        </w:rPr>
        <w:t>acidez del aceite, por lo que aumenta las posibilidades de mayor corrosión del metal y por consiguiente la filtración.</w:t>
      </w:r>
    </w:p>
    <w:p w:rsidR="00941BD9" w:rsidRDefault="00941BD9" w:rsidP="00941BD9">
      <w:pPr>
        <w:pStyle w:val="Ttulo"/>
        <w:numPr>
          <w:ilvl w:val="0"/>
          <w:numId w:val="33"/>
        </w:numPr>
        <w:tabs>
          <w:tab w:val="clear" w:pos="1438"/>
          <w:tab w:val="left" w:pos="1080"/>
          <w:tab w:val="left" w:pos="1440"/>
        </w:tabs>
        <w:spacing w:line="480" w:lineRule="auto"/>
        <w:ind w:left="1434" w:hanging="357"/>
        <w:jc w:val="both"/>
        <w:rPr>
          <w:b w:val="0"/>
          <w:bCs w:val="0"/>
          <w:sz w:val="24"/>
        </w:rPr>
      </w:pPr>
      <w:r w:rsidRPr="009535EC">
        <w:rPr>
          <w:b w:val="0"/>
          <w:bCs w:val="0"/>
          <w:iCs/>
          <w:sz w:val="24"/>
        </w:rPr>
        <w:t>La degradación lenta del aceite</w:t>
      </w:r>
      <w:r>
        <w:rPr>
          <w:b w:val="0"/>
          <w:bCs w:val="0"/>
          <w:sz w:val="24"/>
        </w:rPr>
        <w:t xml:space="preserve">, lo  hace más corrosivo ya que  causa que las partes internas se pongan frágiles, aunque aparentemente este se encuentre en buenas condiciones. </w:t>
      </w:r>
    </w:p>
    <w:p w:rsidR="00941BD9" w:rsidRDefault="00941BD9" w:rsidP="00941BD9">
      <w:pPr>
        <w:pStyle w:val="Ttulo"/>
        <w:tabs>
          <w:tab w:val="left" w:pos="1080"/>
        </w:tabs>
        <w:jc w:val="both"/>
        <w:rPr>
          <w:b w:val="0"/>
          <w:bCs w:val="0"/>
          <w:sz w:val="24"/>
        </w:rPr>
      </w:pPr>
      <w:r>
        <w:rPr>
          <w:b w:val="0"/>
          <w:bCs w:val="0"/>
          <w:sz w:val="24"/>
        </w:rPr>
        <w:tab/>
      </w:r>
    </w:p>
    <w:p w:rsidR="00941BD9" w:rsidRDefault="00941BD9" w:rsidP="00941BD9">
      <w:pPr>
        <w:pStyle w:val="Ttulo"/>
        <w:tabs>
          <w:tab w:val="left" w:pos="1080"/>
        </w:tabs>
        <w:spacing w:line="480" w:lineRule="auto"/>
        <w:ind w:left="1080"/>
        <w:jc w:val="both"/>
        <w:rPr>
          <w:sz w:val="24"/>
        </w:rPr>
      </w:pPr>
      <w:r>
        <w:rPr>
          <w:b w:val="0"/>
          <w:bCs w:val="0"/>
          <w:sz w:val="24"/>
        </w:rPr>
        <w:t>Una vez que se ha reparado la fuga o filtración, todo el aceite derramado durante el mantenimiento o reparación del transformador, así como los materiales contaminados, se ubican en contenedores que serán almacenados hasta su eliminación final.</w:t>
      </w:r>
      <w:r>
        <w:rPr>
          <w:sz w:val="24"/>
        </w:rPr>
        <w:tab/>
      </w:r>
    </w:p>
    <w:p w:rsidR="00941BD9" w:rsidRDefault="00941BD9" w:rsidP="00941BD9">
      <w:pPr>
        <w:pStyle w:val="Ttulo"/>
        <w:tabs>
          <w:tab w:val="left" w:pos="1800"/>
        </w:tabs>
        <w:jc w:val="both"/>
        <w:rPr>
          <w:b w:val="0"/>
          <w:bCs w:val="0"/>
          <w:color w:val="FF0000"/>
          <w:sz w:val="24"/>
        </w:rPr>
      </w:pPr>
    </w:p>
    <w:p w:rsidR="00941BD9" w:rsidRDefault="00941BD9" w:rsidP="00941BD9">
      <w:pPr>
        <w:pStyle w:val="Ttulo"/>
        <w:tabs>
          <w:tab w:val="left" w:pos="1800"/>
        </w:tabs>
        <w:jc w:val="both"/>
        <w:rPr>
          <w:b w:val="0"/>
          <w:bCs w:val="0"/>
          <w:color w:val="FF0000"/>
          <w:sz w:val="24"/>
        </w:rPr>
      </w:pPr>
    </w:p>
    <w:p w:rsidR="00941BD9" w:rsidRDefault="00941BD9" w:rsidP="00941BD9">
      <w:pPr>
        <w:pStyle w:val="Ttulo"/>
        <w:tabs>
          <w:tab w:val="left" w:pos="1800"/>
        </w:tabs>
        <w:jc w:val="both"/>
        <w:rPr>
          <w:b w:val="0"/>
          <w:bCs w:val="0"/>
          <w:color w:val="FF0000"/>
          <w:sz w:val="24"/>
        </w:rPr>
      </w:pPr>
    </w:p>
    <w:p w:rsidR="00941BD9" w:rsidRDefault="00941BD9" w:rsidP="00941BD9">
      <w:pPr>
        <w:pStyle w:val="Ttulo"/>
        <w:tabs>
          <w:tab w:val="left" w:pos="1800"/>
        </w:tabs>
        <w:jc w:val="both"/>
        <w:rPr>
          <w:b w:val="0"/>
          <w:bCs w:val="0"/>
          <w:color w:val="FF0000"/>
          <w:sz w:val="24"/>
        </w:rPr>
      </w:pPr>
    </w:p>
    <w:p w:rsidR="00941BD9" w:rsidRDefault="00941BD9" w:rsidP="00941BD9">
      <w:pPr>
        <w:pStyle w:val="Ttulo"/>
        <w:tabs>
          <w:tab w:val="left" w:pos="1800"/>
        </w:tabs>
        <w:jc w:val="both"/>
        <w:rPr>
          <w:b w:val="0"/>
          <w:bCs w:val="0"/>
          <w:color w:val="FF0000"/>
          <w:sz w:val="24"/>
        </w:rPr>
      </w:pPr>
    </w:p>
    <w:p w:rsidR="00941BD9" w:rsidRDefault="00941BD9" w:rsidP="00941BD9">
      <w:pPr>
        <w:pStyle w:val="Ttulo"/>
        <w:tabs>
          <w:tab w:val="left" w:pos="1800"/>
        </w:tabs>
        <w:jc w:val="both"/>
        <w:rPr>
          <w:b w:val="0"/>
          <w:bCs w:val="0"/>
          <w:color w:val="FF0000"/>
          <w:sz w:val="24"/>
        </w:rPr>
      </w:pPr>
    </w:p>
    <w:p w:rsidR="00941BD9" w:rsidRDefault="00941BD9" w:rsidP="00941BD9">
      <w:pPr>
        <w:pStyle w:val="Ttulo"/>
        <w:tabs>
          <w:tab w:val="left" w:pos="1080"/>
          <w:tab w:val="left" w:pos="1800"/>
        </w:tabs>
        <w:ind w:left="1797" w:hanging="1257"/>
        <w:jc w:val="both"/>
        <w:rPr>
          <w:sz w:val="24"/>
        </w:rPr>
      </w:pPr>
      <w:r>
        <w:rPr>
          <w:sz w:val="24"/>
        </w:rPr>
        <w:lastRenderedPageBreak/>
        <w:t xml:space="preserve">3.4.  Reclasificación de los transformadores </w:t>
      </w:r>
    </w:p>
    <w:p w:rsidR="00941BD9" w:rsidRDefault="00941BD9" w:rsidP="00941BD9">
      <w:pPr>
        <w:pStyle w:val="Ttulo"/>
        <w:tabs>
          <w:tab w:val="left" w:pos="1080"/>
          <w:tab w:val="left" w:pos="1800"/>
        </w:tabs>
        <w:spacing w:line="480" w:lineRule="auto"/>
        <w:ind w:left="539"/>
        <w:jc w:val="both"/>
        <w:rPr>
          <w:sz w:val="24"/>
        </w:rPr>
      </w:pPr>
    </w:p>
    <w:p w:rsidR="00941BD9" w:rsidRDefault="00941BD9" w:rsidP="00941BD9">
      <w:pPr>
        <w:pStyle w:val="Ttulo"/>
        <w:tabs>
          <w:tab w:val="left" w:pos="1080"/>
          <w:tab w:val="left" w:pos="1800"/>
        </w:tabs>
        <w:spacing w:line="480" w:lineRule="auto"/>
        <w:ind w:left="1078" w:hanging="539"/>
        <w:jc w:val="both"/>
        <w:rPr>
          <w:b w:val="0"/>
          <w:bCs w:val="0"/>
          <w:sz w:val="24"/>
        </w:rPr>
      </w:pPr>
      <w:r>
        <w:rPr>
          <w:sz w:val="24"/>
        </w:rPr>
        <w:tab/>
      </w:r>
      <w:r>
        <w:rPr>
          <w:b w:val="0"/>
          <w:bCs w:val="0"/>
          <w:sz w:val="24"/>
        </w:rPr>
        <w:tab/>
        <w:t>La reclasificación de un transformador es una herramienta que se usa para reutilizar los equipos que tienen un contenido de PCB’s que no rebasa los 500 ppm, la reclasificación se utiliza cuando los equipos contaminados con PCB’s se encuentran en buenas condiciones eléctricas y mecánicas que justifican su utilización.</w:t>
      </w:r>
    </w:p>
    <w:p w:rsidR="00941BD9" w:rsidRDefault="00941BD9" w:rsidP="00941BD9">
      <w:pPr>
        <w:pStyle w:val="Ttulo"/>
        <w:tabs>
          <w:tab w:val="left" w:pos="1080"/>
          <w:tab w:val="left" w:pos="1800"/>
        </w:tabs>
        <w:ind w:left="1078" w:hanging="539"/>
        <w:jc w:val="both"/>
        <w:rPr>
          <w:b w:val="0"/>
          <w:bCs w:val="0"/>
          <w:sz w:val="24"/>
        </w:rPr>
      </w:pPr>
    </w:p>
    <w:p w:rsidR="00941BD9" w:rsidRDefault="00941BD9" w:rsidP="00941BD9">
      <w:pPr>
        <w:pStyle w:val="Ttulo"/>
        <w:tabs>
          <w:tab w:val="left" w:pos="1080"/>
          <w:tab w:val="left" w:pos="1800"/>
        </w:tabs>
        <w:spacing w:line="480" w:lineRule="auto"/>
        <w:ind w:left="1078" w:hanging="539"/>
        <w:jc w:val="both"/>
        <w:rPr>
          <w:b w:val="0"/>
          <w:bCs w:val="0"/>
          <w:sz w:val="24"/>
        </w:rPr>
      </w:pPr>
      <w:r>
        <w:rPr>
          <w:b w:val="0"/>
          <w:bCs w:val="0"/>
          <w:sz w:val="24"/>
        </w:rPr>
        <w:tab/>
      </w:r>
      <w:r w:rsidRPr="00B21B2F">
        <w:rPr>
          <w:b w:val="0"/>
          <w:bCs w:val="0"/>
          <w:sz w:val="24"/>
        </w:rPr>
        <w:t>Los</w:t>
      </w:r>
      <w:r>
        <w:rPr>
          <w:b w:val="0"/>
          <w:bCs w:val="0"/>
          <w:color w:val="FF0000"/>
          <w:sz w:val="24"/>
        </w:rPr>
        <w:t xml:space="preserve"> </w:t>
      </w:r>
      <w:r>
        <w:rPr>
          <w:b w:val="0"/>
          <w:bCs w:val="0"/>
          <w:sz w:val="24"/>
        </w:rPr>
        <w:t>transformadores que contiene menos de 500 ppm de PCB’s son equipos fabricados con aceite mineral que con el tiempo se contaminaron, estos niveles son considerados relativamente bajos. En la investigación previa en la empresa eléctrica de Guayaquil, la gran mayoría de los transformadores  son del año 80 en adelante. Pocos transformadores tiene fecha de fabricación menor a 1980.</w:t>
      </w:r>
    </w:p>
    <w:p w:rsidR="00941BD9" w:rsidRDefault="00941BD9" w:rsidP="00941BD9">
      <w:pPr>
        <w:pStyle w:val="Ttulo"/>
        <w:tabs>
          <w:tab w:val="left" w:pos="1080"/>
          <w:tab w:val="left" w:pos="1800"/>
        </w:tabs>
        <w:ind w:left="1078" w:hanging="539"/>
        <w:jc w:val="both"/>
        <w:rPr>
          <w:b w:val="0"/>
          <w:bCs w:val="0"/>
          <w:sz w:val="24"/>
        </w:rPr>
      </w:pPr>
      <w:r>
        <w:rPr>
          <w:b w:val="0"/>
          <w:bCs w:val="0"/>
          <w:sz w:val="24"/>
        </w:rPr>
        <w:tab/>
      </w:r>
    </w:p>
    <w:p w:rsidR="00941BD9" w:rsidRPr="007E3F03" w:rsidRDefault="00941BD9" w:rsidP="00941BD9">
      <w:pPr>
        <w:pStyle w:val="Ttulo"/>
        <w:tabs>
          <w:tab w:val="left" w:pos="1080"/>
          <w:tab w:val="left" w:pos="1800"/>
        </w:tabs>
        <w:spacing w:line="480" w:lineRule="auto"/>
        <w:ind w:left="1078" w:firstLine="2"/>
        <w:jc w:val="both"/>
        <w:rPr>
          <w:b w:val="0"/>
          <w:bCs w:val="0"/>
          <w:sz w:val="24"/>
        </w:rPr>
      </w:pPr>
      <w:r>
        <w:rPr>
          <w:b w:val="0"/>
          <w:bCs w:val="0"/>
          <w:sz w:val="24"/>
        </w:rPr>
        <w:t xml:space="preserve">El método mas común para reemplazar el aceite </w:t>
      </w:r>
      <w:r w:rsidRPr="00B21B2F">
        <w:rPr>
          <w:b w:val="0"/>
          <w:bCs w:val="0"/>
          <w:sz w:val="24"/>
        </w:rPr>
        <w:t xml:space="preserve">dieléctrico contaminado de un transformador  es </w:t>
      </w:r>
      <w:r>
        <w:rPr>
          <w:b w:val="0"/>
          <w:bCs w:val="0"/>
          <w:sz w:val="24"/>
        </w:rPr>
        <w:t>el</w:t>
      </w:r>
      <w:r w:rsidRPr="00B21B2F">
        <w:rPr>
          <w:b w:val="0"/>
          <w:bCs w:val="0"/>
          <w:sz w:val="24"/>
        </w:rPr>
        <w:t xml:space="preserve"> rellena</w:t>
      </w:r>
      <w:r>
        <w:rPr>
          <w:b w:val="0"/>
          <w:bCs w:val="0"/>
          <w:sz w:val="24"/>
        </w:rPr>
        <w:t xml:space="preserve">do. Éste proceso se emplea en las empresas eléctricas de distribución que cuentan con una gran cantidad de transformadores en poste. Este método también se emplea en equipos que se encuentran almacenados </w:t>
      </w:r>
      <w:r w:rsidRPr="007E3F03">
        <w:rPr>
          <w:b w:val="0"/>
          <w:bCs w:val="0"/>
          <w:sz w:val="24"/>
        </w:rPr>
        <w:t>y que están en buenas condiciones de funcionamiento.</w:t>
      </w:r>
    </w:p>
    <w:p w:rsidR="00941BD9" w:rsidRDefault="00941BD9" w:rsidP="00941BD9">
      <w:pPr>
        <w:pStyle w:val="Ttulo"/>
        <w:tabs>
          <w:tab w:val="left" w:pos="1080"/>
          <w:tab w:val="left" w:pos="1800"/>
        </w:tabs>
        <w:ind w:left="1078" w:hanging="539"/>
        <w:jc w:val="both"/>
        <w:rPr>
          <w:b w:val="0"/>
          <w:bCs w:val="0"/>
          <w:sz w:val="24"/>
        </w:rPr>
      </w:pPr>
    </w:p>
    <w:p w:rsidR="00941BD9" w:rsidRDefault="00941BD9" w:rsidP="00941BD9">
      <w:pPr>
        <w:pStyle w:val="Ttulo"/>
        <w:tabs>
          <w:tab w:val="left" w:pos="1080"/>
          <w:tab w:val="left" w:pos="1800"/>
        </w:tabs>
        <w:spacing w:line="480" w:lineRule="auto"/>
        <w:ind w:left="1078" w:hanging="539"/>
        <w:jc w:val="both"/>
        <w:rPr>
          <w:b w:val="0"/>
          <w:bCs w:val="0"/>
          <w:i/>
          <w:iCs/>
          <w:sz w:val="24"/>
        </w:rPr>
      </w:pPr>
      <w:r>
        <w:rPr>
          <w:b w:val="0"/>
          <w:bCs w:val="0"/>
          <w:sz w:val="24"/>
        </w:rPr>
        <w:tab/>
        <w:t xml:space="preserve">El rellenado implica retirar cuidadosamente el aceite mineral contaminado a tanques de almacenamiento, luego se reemplaza </w:t>
      </w:r>
      <w:r>
        <w:rPr>
          <w:b w:val="0"/>
          <w:bCs w:val="0"/>
          <w:sz w:val="24"/>
        </w:rPr>
        <w:lastRenderedPageBreak/>
        <w:t xml:space="preserve">con aceite mineral limpio o similar (menor a 2 ppm de PCB’s). Dentro del transformador ocurrirá un fenómeno que se conoce como </w:t>
      </w:r>
      <w:r>
        <w:rPr>
          <w:b w:val="0"/>
          <w:bCs w:val="0"/>
          <w:i/>
          <w:iCs/>
          <w:sz w:val="24"/>
        </w:rPr>
        <w:t>contra lixiviado.</w:t>
      </w:r>
    </w:p>
    <w:p w:rsidR="00941BD9" w:rsidRDefault="00941BD9" w:rsidP="00941BD9">
      <w:pPr>
        <w:pStyle w:val="Ttulo"/>
        <w:tabs>
          <w:tab w:val="left" w:pos="1080"/>
          <w:tab w:val="left" w:pos="1800"/>
        </w:tabs>
        <w:ind w:left="1078" w:hanging="539"/>
        <w:jc w:val="both"/>
        <w:rPr>
          <w:b w:val="0"/>
          <w:bCs w:val="0"/>
          <w:sz w:val="24"/>
        </w:rPr>
      </w:pPr>
    </w:p>
    <w:p w:rsidR="00941BD9" w:rsidRDefault="00941BD9" w:rsidP="00941BD9">
      <w:pPr>
        <w:pStyle w:val="Ttulo"/>
        <w:tabs>
          <w:tab w:val="left" w:pos="1080"/>
          <w:tab w:val="left" w:pos="1800"/>
        </w:tabs>
        <w:spacing w:line="480" w:lineRule="auto"/>
        <w:ind w:left="1078" w:hanging="539"/>
        <w:jc w:val="both"/>
        <w:rPr>
          <w:b w:val="0"/>
          <w:bCs w:val="0"/>
          <w:sz w:val="24"/>
        </w:rPr>
      </w:pPr>
      <w:r>
        <w:rPr>
          <w:b w:val="0"/>
          <w:bCs w:val="0"/>
          <w:sz w:val="24"/>
        </w:rPr>
        <w:tab/>
        <w:t xml:space="preserve">El contra lixiviado es el movimiento de los PCB’s desde los materiales porosos (papel y madera) hacia el aceite limpio. La prueba para verificar los resultados del rellenado se la conoce como la prueba de los </w:t>
      </w:r>
      <w:r>
        <w:rPr>
          <w:b w:val="0"/>
          <w:bCs w:val="0"/>
          <w:i/>
          <w:iCs/>
          <w:sz w:val="24"/>
        </w:rPr>
        <w:t xml:space="preserve">noventa días </w:t>
      </w:r>
      <w:r>
        <w:rPr>
          <w:b w:val="0"/>
          <w:bCs w:val="0"/>
          <w:sz w:val="24"/>
        </w:rPr>
        <w:t>o la de los</w:t>
      </w:r>
      <w:r>
        <w:rPr>
          <w:b w:val="0"/>
          <w:bCs w:val="0"/>
          <w:i/>
          <w:iCs/>
          <w:sz w:val="24"/>
        </w:rPr>
        <w:t xml:space="preserve"> tres meses.</w:t>
      </w:r>
      <w:r>
        <w:rPr>
          <w:b w:val="0"/>
          <w:bCs w:val="0"/>
          <w:sz w:val="24"/>
        </w:rPr>
        <w:t xml:space="preserve"> Después de los noventa días o más se toma una nuevamente otra muestra de aceite y se la puede analizar por el método del Cloro N-Oil 50 o por cromatografía de gases. Si los resultados por cualquiera de estos métodos es de menos 50 ppm, el transformador se puede reclasificar como un transformador sin PCB’s.</w:t>
      </w:r>
    </w:p>
    <w:p w:rsidR="00941BD9" w:rsidRDefault="00941BD9" w:rsidP="00941BD9">
      <w:pPr>
        <w:pStyle w:val="Ttulo"/>
        <w:tabs>
          <w:tab w:val="left" w:pos="1080"/>
          <w:tab w:val="left" w:pos="1800"/>
        </w:tabs>
        <w:ind w:left="1078" w:hanging="539"/>
        <w:jc w:val="both"/>
        <w:rPr>
          <w:b w:val="0"/>
          <w:bCs w:val="0"/>
          <w:sz w:val="24"/>
        </w:rPr>
      </w:pPr>
    </w:p>
    <w:p w:rsidR="00941BD9" w:rsidRDefault="00941BD9" w:rsidP="00941BD9">
      <w:pPr>
        <w:pStyle w:val="Ttulo"/>
        <w:tabs>
          <w:tab w:val="left" w:pos="1080"/>
          <w:tab w:val="left" w:pos="1800"/>
        </w:tabs>
        <w:spacing w:line="480" w:lineRule="auto"/>
        <w:ind w:left="1078" w:hanging="539"/>
        <w:jc w:val="both"/>
        <w:rPr>
          <w:b w:val="0"/>
          <w:bCs w:val="0"/>
          <w:sz w:val="24"/>
        </w:rPr>
      </w:pPr>
      <w:r>
        <w:rPr>
          <w:b w:val="0"/>
          <w:bCs w:val="0"/>
          <w:sz w:val="24"/>
        </w:rPr>
        <w:tab/>
        <w:t>Importantes estudios hechos por el Instituto de Investigaciones de Energía Eléctrica de los Estados Unidos (U. S. Electrical Power Research Institute) han demostrado lo siguiente, en los transformadores de aceite mineral contaminado, que han  sido sometidos a rellenado:</w:t>
      </w:r>
    </w:p>
    <w:p w:rsidR="00941BD9" w:rsidRDefault="00941BD9" w:rsidP="00941BD9">
      <w:pPr>
        <w:pStyle w:val="Ttulo"/>
        <w:tabs>
          <w:tab w:val="left" w:pos="1080"/>
          <w:tab w:val="left" w:pos="1800"/>
        </w:tabs>
        <w:ind w:left="1078" w:hanging="539"/>
        <w:jc w:val="both"/>
        <w:rPr>
          <w:b w:val="0"/>
          <w:bCs w:val="0"/>
          <w:sz w:val="24"/>
        </w:rPr>
      </w:pPr>
    </w:p>
    <w:p w:rsidR="00941BD9" w:rsidRDefault="00941BD9" w:rsidP="00941BD9">
      <w:pPr>
        <w:pStyle w:val="Ttulo"/>
        <w:numPr>
          <w:ilvl w:val="0"/>
          <w:numId w:val="34"/>
        </w:numPr>
        <w:tabs>
          <w:tab w:val="clear" w:pos="1259"/>
          <w:tab w:val="left" w:pos="1080"/>
          <w:tab w:val="num" w:pos="1440"/>
          <w:tab w:val="left" w:pos="1800"/>
        </w:tabs>
        <w:spacing w:line="480" w:lineRule="auto"/>
        <w:ind w:left="1440"/>
        <w:jc w:val="both"/>
        <w:rPr>
          <w:b w:val="0"/>
          <w:bCs w:val="0"/>
          <w:sz w:val="24"/>
        </w:rPr>
      </w:pPr>
      <w:r>
        <w:rPr>
          <w:b w:val="0"/>
          <w:bCs w:val="0"/>
          <w:sz w:val="24"/>
        </w:rPr>
        <w:t xml:space="preserve">El contra lixiviado casi se completa después de noventa días de servicio (tanto el calor como la mezcla de flujo generados por el </w:t>
      </w:r>
      <w:r>
        <w:rPr>
          <w:b w:val="0"/>
          <w:bCs w:val="0"/>
          <w:sz w:val="24"/>
        </w:rPr>
        <w:lastRenderedPageBreak/>
        <w:t>uso del transformador ayudan a acelerar la desabsorción de las moléculas de PCB´s de los materiales porosos).</w:t>
      </w:r>
    </w:p>
    <w:p w:rsidR="00941BD9" w:rsidRDefault="00941BD9" w:rsidP="00941BD9">
      <w:pPr>
        <w:pStyle w:val="Ttulo"/>
        <w:numPr>
          <w:ilvl w:val="0"/>
          <w:numId w:val="34"/>
        </w:numPr>
        <w:tabs>
          <w:tab w:val="clear" w:pos="1259"/>
          <w:tab w:val="left" w:pos="1080"/>
          <w:tab w:val="num" w:pos="1440"/>
          <w:tab w:val="left" w:pos="1800"/>
        </w:tabs>
        <w:spacing w:line="480" w:lineRule="auto"/>
        <w:ind w:left="1440"/>
        <w:jc w:val="both"/>
        <w:rPr>
          <w:b w:val="0"/>
          <w:bCs w:val="0"/>
          <w:sz w:val="24"/>
        </w:rPr>
      </w:pPr>
      <w:r>
        <w:rPr>
          <w:b w:val="0"/>
          <w:bCs w:val="0"/>
          <w:sz w:val="24"/>
        </w:rPr>
        <w:t>Con el drenaje cuidadoso del transformador, 90% o más de todo el contenido de PCB´s se puede retirar y, por lo tanto, la concentración del contra lixiviado es de aproximadamente el 10% de la concentración original en el aceite dieléctrico.</w:t>
      </w:r>
    </w:p>
    <w:p w:rsidR="00941BD9" w:rsidRDefault="00941BD9" w:rsidP="00941BD9">
      <w:pPr>
        <w:pStyle w:val="Ttulo"/>
        <w:tabs>
          <w:tab w:val="left" w:pos="1080"/>
          <w:tab w:val="left" w:pos="1800"/>
        </w:tabs>
        <w:ind w:firstLine="1077"/>
        <w:jc w:val="both"/>
        <w:rPr>
          <w:b w:val="0"/>
          <w:bCs w:val="0"/>
          <w:sz w:val="24"/>
        </w:rPr>
      </w:pPr>
    </w:p>
    <w:p w:rsidR="00941BD9" w:rsidRDefault="00941BD9" w:rsidP="00941BD9">
      <w:pPr>
        <w:pStyle w:val="Ttulo"/>
        <w:tabs>
          <w:tab w:val="left" w:pos="1080"/>
          <w:tab w:val="left" w:pos="1800"/>
        </w:tabs>
        <w:spacing w:line="480" w:lineRule="auto"/>
        <w:ind w:left="1080" w:hanging="3"/>
        <w:jc w:val="both"/>
        <w:rPr>
          <w:b w:val="0"/>
          <w:bCs w:val="0"/>
          <w:sz w:val="24"/>
        </w:rPr>
      </w:pPr>
      <w:r>
        <w:rPr>
          <w:b w:val="0"/>
          <w:bCs w:val="0"/>
          <w:sz w:val="24"/>
        </w:rPr>
        <w:tab/>
      </w:r>
      <w:r w:rsidRPr="007E3F03">
        <w:rPr>
          <w:b w:val="0"/>
          <w:bCs w:val="0"/>
          <w:sz w:val="24"/>
        </w:rPr>
        <w:t>Por lo tanto con</w:t>
      </w:r>
      <w:r>
        <w:rPr>
          <w:b w:val="0"/>
          <w:bCs w:val="0"/>
          <w:sz w:val="24"/>
        </w:rPr>
        <w:t xml:space="preserve"> un drenaje cuidadoso y un solo rellenado de aceite mineral limpio en un transformador con menos de 500 ppm de aceite  contaminado se obtendrá un transformador no PCB’s (concentración menor a 50 ppm) después de 90 días que se encuentre en funcionamiento. </w:t>
      </w:r>
    </w:p>
    <w:p w:rsidR="00941BD9" w:rsidRDefault="00941BD9" w:rsidP="00941BD9">
      <w:pPr>
        <w:pStyle w:val="Ttulo"/>
        <w:tabs>
          <w:tab w:val="left" w:pos="1080"/>
          <w:tab w:val="left" w:pos="1800"/>
        </w:tabs>
        <w:ind w:left="1083" w:hanging="6"/>
        <w:jc w:val="both"/>
        <w:rPr>
          <w:b w:val="0"/>
          <w:bCs w:val="0"/>
          <w:sz w:val="24"/>
        </w:rPr>
      </w:pPr>
    </w:p>
    <w:p w:rsidR="00941BD9" w:rsidRDefault="00941BD9" w:rsidP="00941BD9">
      <w:pPr>
        <w:pStyle w:val="Ttulo"/>
        <w:tabs>
          <w:tab w:val="left" w:pos="1080"/>
          <w:tab w:val="left" w:pos="1800"/>
        </w:tabs>
        <w:spacing w:line="480" w:lineRule="auto"/>
        <w:ind w:left="1083" w:hanging="6"/>
        <w:jc w:val="both"/>
        <w:rPr>
          <w:b w:val="0"/>
          <w:bCs w:val="0"/>
          <w:sz w:val="24"/>
        </w:rPr>
      </w:pPr>
      <w:r>
        <w:rPr>
          <w:b w:val="0"/>
          <w:bCs w:val="0"/>
          <w:sz w:val="24"/>
        </w:rPr>
        <w:t>Existen países como los Estados Unidos que consideran que en éste proceso ocurren fallas aceptables, por los que no realizan ningún análisis de PCB’s después de los noventa días a los transformadores contaminado.</w:t>
      </w:r>
    </w:p>
    <w:p w:rsidR="00941BD9" w:rsidRDefault="00941BD9" w:rsidP="00941BD9">
      <w:pPr>
        <w:pStyle w:val="Ttulo"/>
        <w:tabs>
          <w:tab w:val="left" w:pos="1080"/>
          <w:tab w:val="left" w:pos="1800"/>
        </w:tabs>
        <w:ind w:left="1083" w:hanging="6"/>
        <w:jc w:val="both"/>
        <w:rPr>
          <w:b w:val="0"/>
          <w:bCs w:val="0"/>
          <w:sz w:val="24"/>
        </w:rPr>
      </w:pPr>
    </w:p>
    <w:p w:rsidR="00941BD9" w:rsidRDefault="00941BD9" w:rsidP="00941BD9">
      <w:pPr>
        <w:pStyle w:val="Ttulo"/>
        <w:tabs>
          <w:tab w:val="left" w:pos="1080"/>
          <w:tab w:val="left" w:pos="1800"/>
        </w:tabs>
        <w:spacing w:line="480" w:lineRule="auto"/>
        <w:ind w:left="1083" w:hanging="6"/>
        <w:jc w:val="both"/>
        <w:rPr>
          <w:b w:val="0"/>
          <w:bCs w:val="0"/>
          <w:sz w:val="24"/>
        </w:rPr>
      </w:pPr>
      <w:r>
        <w:rPr>
          <w:b w:val="0"/>
          <w:bCs w:val="0"/>
          <w:sz w:val="24"/>
        </w:rPr>
        <w:t>Los transformadores con mas de 500 ppm de PCB’s, es decir, aquellos equipos considerados PCB’s puro son muy difíciles de descontaminar de manera económica utilizando técnicas de rellenado. Antes de tomar la decisión de rellenar un transformador se debe tomar en cuenta lo siguiente:</w:t>
      </w:r>
    </w:p>
    <w:p w:rsidR="00941BD9" w:rsidRDefault="00941BD9" w:rsidP="00941BD9">
      <w:pPr>
        <w:pStyle w:val="Ttulo"/>
        <w:tabs>
          <w:tab w:val="left" w:pos="1080"/>
        </w:tabs>
        <w:ind w:left="1077"/>
        <w:jc w:val="both"/>
        <w:rPr>
          <w:b w:val="0"/>
          <w:bCs w:val="0"/>
          <w:sz w:val="24"/>
        </w:rPr>
      </w:pPr>
    </w:p>
    <w:p w:rsidR="00941BD9" w:rsidRDefault="00941BD9" w:rsidP="00941BD9">
      <w:pPr>
        <w:pStyle w:val="Ttulo"/>
        <w:numPr>
          <w:ilvl w:val="0"/>
          <w:numId w:val="36"/>
        </w:numPr>
        <w:tabs>
          <w:tab w:val="clear" w:pos="1797"/>
          <w:tab w:val="left" w:pos="1080"/>
          <w:tab w:val="num" w:pos="1440"/>
        </w:tabs>
        <w:spacing w:line="480" w:lineRule="auto"/>
        <w:ind w:left="1440"/>
        <w:jc w:val="both"/>
        <w:rPr>
          <w:b w:val="0"/>
          <w:bCs w:val="0"/>
          <w:sz w:val="24"/>
        </w:rPr>
      </w:pPr>
      <w:r>
        <w:rPr>
          <w:b w:val="0"/>
          <w:bCs w:val="0"/>
          <w:sz w:val="24"/>
        </w:rPr>
        <w:lastRenderedPageBreak/>
        <w:t>La vida útil de un transformador es de 30 años como promedio, por lo que el tiempo de vida útil del transformador  es un aspecto principal que ayuda en la decisión de realizar el rellenado.</w:t>
      </w:r>
    </w:p>
    <w:p w:rsidR="00941BD9" w:rsidRDefault="00941BD9" w:rsidP="00941BD9">
      <w:pPr>
        <w:pStyle w:val="Ttulo"/>
        <w:numPr>
          <w:ilvl w:val="0"/>
          <w:numId w:val="36"/>
        </w:numPr>
        <w:tabs>
          <w:tab w:val="clear" w:pos="1797"/>
          <w:tab w:val="left" w:pos="1080"/>
          <w:tab w:val="num" w:pos="1440"/>
        </w:tabs>
        <w:spacing w:line="480" w:lineRule="auto"/>
        <w:ind w:left="1440"/>
        <w:jc w:val="both"/>
        <w:rPr>
          <w:b w:val="0"/>
          <w:bCs w:val="0"/>
          <w:sz w:val="24"/>
        </w:rPr>
      </w:pPr>
      <w:r>
        <w:rPr>
          <w:b w:val="0"/>
          <w:bCs w:val="0"/>
          <w:sz w:val="24"/>
        </w:rPr>
        <w:t>Hay que tomar en consideración si el rendimiento eléctrico aún es satisfactorio. Si el equipo presenta indicios de filtración u oxidación, se deberá verificar  si los sellos o empaques se encuentran en buenas condiciones.</w:t>
      </w:r>
    </w:p>
    <w:p w:rsidR="00941BD9" w:rsidRDefault="00941BD9" w:rsidP="00941BD9">
      <w:pPr>
        <w:pStyle w:val="Ttulo"/>
        <w:numPr>
          <w:ilvl w:val="0"/>
          <w:numId w:val="36"/>
        </w:numPr>
        <w:tabs>
          <w:tab w:val="clear" w:pos="1797"/>
          <w:tab w:val="left" w:pos="1080"/>
          <w:tab w:val="num" w:pos="1440"/>
        </w:tabs>
        <w:spacing w:line="480" w:lineRule="auto"/>
        <w:ind w:left="1440"/>
        <w:jc w:val="both"/>
        <w:rPr>
          <w:b w:val="0"/>
          <w:bCs w:val="0"/>
          <w:sz w:val="24"/>
        </w:rPr>
      </w:pPr>
      <w:r>
        <w:rPr>
          <w:b w:val="0"/>
          <w:bCs w:val="0"/>
          <w:sz w:val="24"/>
        </w:rPr>
        <w:t>Es importante contar con talleres adecuados para realizar el proceso de rellenado, ya que el taller solo se usará exclusivamente para equipos contaminados.</w:t>
      </w:r>
    </w:p>
    <w:p w:rsidR="00941BD9" w:rsidRPr="00B90DF1" w:rsidRDefault="00941BD9" w:rsidP="00941BD9">
      <w:pPr>
        <w:pStyle w:val="Ttulo"/>
        <w:tabs>
          <w:tab w:val="left" w:pos="1080"/>
        </w:tabs>
        <w:jc w:val="both"/>
        <w:rPr>
          <w:b w:val="0"/>
          <w:bCs w:val="0"/>
          <w:iCs/>
          <w:sz w:val="24"/>
        </w:rPr>
      </w:pPr>
    </w:p>
    <w:p w:rsidR="00941BD9" w:rsidRDefault="00941BD9" w:rsidP="00941BD9">
      <w:pPr>
        <w:pStyle w:val="Ttulo"/>
        <w:numPr>
          <w:ilvl w:val="1"/>
          <w:numId w:val="35"/>
        </w:numPr>
        <w:tabs>
          <w:tab w:val="clear" w:pos="1259"/>
          <w:tab w:val="num" w:pos="1080"/>
          <w:tab w:val="left" w:pos="1800"/>
        </w:tabs>
        <w:spacing w:line="480" w:lineRule="auto"/>
        <w:ind w:left="1080" w:hanging="541"/>
        <w:jc w:val="both"/>
        <w:rPr>
          <w:sz w:val="24"/>
        </w:rPr>
      </w:pPr>
      <w:r>
        <w:rPr>
          <w:sz w:val="24"/>
        </w:rPr>
        <w:t>Manipulación de transformadores y aceites que contienen  PCB’s.</w:t>
      </w:r>
    </w:p>
    <w:p w:rsidR="00941BD9" w:rsidRDefault="00941BD9" w:rsidP="00941BD9">
      <w:pPr>
        <w:pStyle w:val="Ttulo"/>
        <w:tabs>
          <w:tab w:val="left" w:pos="1800"/>
        </w:tabs>
        <w:ind w:firstLine="1080"/>
        <w:jc w:val="both"/>
        <w:rPr>
          <w:sz w:val="24"/>
        </w:rPr>
      </w:pPr>
    </w:p>
    <w:p w:rsidR="00941BD9" w:rsidRDefault="00941BD9" w:rsidP="00941BD9">
      <w:pPr>
        <w:pStyle w:val="Ttulo"/>
        <w:tabs>
          <w:tab w:val="left" w:pos="1080"/>
          <w:tab w:val="left" w:pos="1800"/>
        </w:tabs>
        <w:spacing w:line="480" w:lineRule="auto"/>
        <w:ind w:left="1080"/>
        <w:jc w:val="both"/>
        <w:rPr>
          <w:b w:val="0"/>
          <w:bCs w:val="0"/>
          <w:sz w:val="24"/>
        </w:rPr>
      </w:pPr>
      <w:r>
        <w:rPr>
          <w:b w:val="0"/>
          <w:bCs w:val="0"/>
          <w:sz w:val="24"/>
        </w:rPr>
        <w:t xml:space="preserve">Las precauciones de seguridad y sanitarias que se dan durante todo el proceso de manipulación de los transformadores y aceites contaminados con PCB’s son de primordial importancia </w:t>
      </w:r>
      <w:r>
        <w:rPr>
          <w:b w:val="0"/>
          <w:sz w:val="24"/>
        </w:rPr>
        <w:t>para evitar accidentes que pueden provocar graves consecuencias</w:t>
      </w:r>
      <w:r>
        <w:rPr>
          <w:b w:val="0"/>
          <w:bCs w:val="0"/>
          <w:sz w:val="24"/>
        </w:rPr>
        <w:t xml:space="preserve">. </w:t>
      </w:r>
    </w:p>
    <w:p w:rsidR="00941BD9" w:rsidRDefault="00941BD9" w:rsidP="00941BD9">
      <w:pPr>
        <w:pStyle w:val="Ttulo"/>
        <w:tabs>
          <w:tab w:val="left" w:pos="1080"/>
          <w:tab w:val="left" w:pos="1800"/>
        </w:tabs>
        <w:ind w:left="1077"/>
        <w:jc w:val="both"/>
        <w:rPr>
          <w:b w:val="0"/>
          <w:bCs w:val="0"/>
          <w:sz w:val="24"/>
        </w:rPr>
      </w:pPr>
    </w:p>
    <w:p w:rsidR="00941BD9" w:rsidRDefault="00941BD9" w:rsidP="00941BD9">
      <w:pPr>
        <w:pStyle w:val="Ttulo"/>
        <w:numPr>
          <w:ilvl w:val="2"/>
          <w:numId w:val="37"/>
        </w:numPr>
        <w:tabs>
          <w:tab w:val="left" w:pos="1080"/>
        </w:tabs>
        <w:spacing w:line="480" w:lineRule="auto"/>
        <w:ind w:left="1797"/>
        <w:jc w:val="both"/>
        <w:rPr>
          <w:sz w:val="24"/>
        </w:rPr>
      </w:pPr>
      <w:r>
        <w:rPr>
          <w:sz w:val="24"/>
        </w:rPr>
        <w:t>Precauciones para la salud</w:t>
      </w:r>
    </w:p>
    <w:p w:rsidR="00941BD9" w:rsidRDefault="00941BD9" w:rsidP="00941BD9">
      <w:pPr>
        <w:pStyle w:val="Ttulo"/>
        <w:tabs>
          <w:tab w:val="left" w:pos="1080"/>
          <w:tab w:val="left" w:pos="1800"/>
        </w:tabs>
        <w:ind w:left="1077"/>
        <w:jc w:val="both"/>
        <w:rPr>
          <w:sz w:val="24"/>
        </w:rPr>
      </w:pPr>
      <w:r>
        <w:rPr>
          <w:sz w:val="24"/>
        </w:rPr>
        <w:tab/>
      </w:r>
    </w:p>
    <w:p w:rsidR="00941BD9" w:rsidRDefault="00941BD9" w:rsidP="00941BD9">
      <w:pPr>
        <w:pStyle w:val="Ttulo"/>
        <w:tabs>
          <w:tab w:val="left" w:pos="1080"/>
          <w:tab w:val="left" w:pos="1800"/>
        </w:tabs>
        <w:spacing w:line="480" w:lineRule="auto"/>
        <w:ind w:left="1797"/>
        <w:jc w:val="both"/>
        <w:rPr>
          <w:b w:val="0"/>
          <w:bCs w:val="0"/>
          <w:sz w:val="24"/>
        </w:rPr>
      </w:pPr>
      <w:r>
        <w:rPr>
          <w:b w:val="0"/>
          <w:bCs w:val="0"/>
          <w:sz w:val="24"/>
        </w:rPr>
        <w:t xml:space="preserve">Las personas que trabajan manipulando líquidos y materiales contaminados con PCB’s deben conocer sobre </w:t>
      </w:r>
      <w:r>
        <w:rPr>
          <w:b w:val="0"/>
          <w:bCs w:val="0"/>
          <w:sz w:val="24"/>
        </w:rPr>
        <w:lastRenderedPageBreak/>
        <w:t xml:space="preserve">las precauciones necesarias para limitar la exposición prolongada a niveles altos de PCB’s. La exposición a los PCB’s puede ocurrir por tres vías; aire (inhalación), ingestión (consumo de alimentos y agua) y cutánea (absorción a través de la piel). Por lo tanto se tomaran medidas que reducen éstas vías de exposición.  </w:t>
      </w:r>
    </w:p>
    <w:p w:rsidR="00941BD9" w:rsidRDefault="00941BD9" w:rsidP="00941BD9">
      <w:pPr>
        <w:pStyle w:val="Ttulo"/>
        <w:tabs>
          <w:tab w:val="left" w:pos="1080"/>
          <w:tab w:val="left" w:pos="1800"/>
        </w:tabs>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r>
        <w:rPr>
          <w:b w:val="0"/>
          <w:bCs w:val="0"/>
          <w:sz w:val="24"/>
        </w:rPr>
        <w:t>Las siguientes precauciones se toman durante la manipulación de los equipos, aceite y material contaminado con PCB’s:</w:t>
      </w:r>
    </w:p>
    <w:p w:rsidR="00941BD9" w:rsidRDefault="00941BD9" w:rsidP="00941BD9">
      <w:pPr>
        <w:pStyle w:val="Ttulo"/>
        <w:tabs>
          <w:tab w:val="left" w:pos="1080"/>
          <w:tab w:val="left" w:pos="1800"/>
        </w:tabs>
        <w:ind w:left="1797"/>
        <w:jc w:val="both"/>
        <w:rPr>
          <w:b w:val="0"/>
          <w:bCs w:val="0"/>
          <w:sz w:val="24"/>
        </w:rPr>
      </w:pPr>
    </w:p>
    <w:p w:rsidR="00941BD9" w:rsidRDefault="00941BD9" w:rsidP="00941BD9">
      <w:pPr>
        <w:pStyle w:val="Ttulo"/>
        <w:numPr>
          <w:ilvl w:val="0"/>
          <w:numId w:val="38"/>
        </w:numPr>
        <w:tabs>
          <w:tab w:val="clear" w:pos="2517"/>
          <w:tab w:val="left" w:pos="1080"/>
          <w:tab w:val="left" w:pos="1800"/>
          <w:tab w:val="num" w:pos="2160"/>
        </w:tabs>
        <w:spacing w:line="480" w:lineRule="auto"/>
        <w:ind w:left="2154" w:hanging="357"/>
        <w:jc w:val="both"/>
        <w:rPr>
          <w:b w:val="0"/>
          <w:bCs w:val="0"/>
          <w:sz w:val="24"/>
        </w:rPr>
      </w:pPr>
      <w:r>
        <w:rPr>
          <w:b w:val="0"/>
          <w:bCs w:val="0"/>
          <w:sz w:val="24"/>
        </w:rPr>
        <w:t>Cerciorarse de que el área de trabajo tenga ventilación suficiente. En subestaciones cerradas se usan ventiladores a ras del piso para mejorar la circulación del aire.</w:t>
      </w:r>
    </w:p>
    <w:p w:rsidR="00941BD9" w:rsidRDefault="00941BD9" w:rsidP="00941BD9">
      <w:pPr>
        <w:pStyle w:val="Ttulo"/>
        <w:numPr>
          <w:ilvl w:val="0"/>
          <w:numId w:val="38"/>
        </w:numPr>
        <w:tabs>
          <w:tab w:val="clear" w:pos="2517"/>
          <w:tab w:val="left" w:pos="1080"/>
          <w:tab w:val="left" w:pos="1800"/>
          <w:tab w:val="num" w:pos="2160"/>
        </w:tabs>
        <w:spacing w:line="480" w:lineRule="auto"/>
        <w:ind w:left="2154" w:hanging="357"/>
        <w:jc w:val="both"/>
        <w:rPr>
          <w:b w:val="0"/>
          <w:bCs w:val="0"/>
          <w:sz w:val="24"/>
        </w:rPr>
      </w:pPr>
      <w:r>
        <w:rPr>
          <w:b w:val="0"/>
          <w:bCs w:val="0"/>
          <w:sz w:val="24"/>
        </w:rPr>
        <w:t>Usar vestimenta adecuada para protección completa:</w:t>
      </w:r>
    </w:p>
    <w:p w:rsidR="00941BD9" w:rsidRDefault="00941BD9" w:rsidP="00941BD9">
      <w:pPr>
        <w:pStyle w:val="Ttulo"/>
        <w:tabs>
          <w:tab w:val="left" w:pos="1080"/>
          <w:tab w:val="left" w:pos="1800"/>
        </w:tabs>
        <w:jc w:val="both"/>
        <w:rPr>
          <w:b w:val="0"/>
          <w:bCs w:val="0"/>
          <w:sz w:val="24"/>
        </w:rPr>
      </w:pPr>
      <w:r>
        <w:rPr>
          <w:b w:val="0"/>
          <w:bCs w:val="0"/>
          <w:sz w:val="24"/>
        </w:rPr>
        <w:tab/>
      </w:r>
      <w:r>
        <w:rPr>
          <w:b w:val="0"/>
          <w:bCs w:val="0"/>
          <w:sz w:val="24"/>
        </w:rPr>
        <w:tab/>
      </w:r>
    </w:p>
    <w:p w:rsidR="00941BD9" w:rsidRDefault="00941BD9" w:rsidP="00941BD9">
      <w:pPr>
        <w:pStyle w:val="Ttulo"/>
        <w:tabs>
          <w:tab w:val="left" w:pos="1080"/>
          <w:tab w:val="left" w:pos="1800"/>
        </w:tabs>
        <w:spacing w:line="480" w:lineRule="auto"/>
        <w:ind w:left="1800" w:hanging="1800"/>
        <w:jc w:val="both"/>
        <w:rPr>
          <w:b w:val="0"/>
          <w:bCs w:val="0"/>
          <w:sz w:val="24"/>
        </w:rPr>
      </w:pPr>
      <w:r>
        <w:rPr>
          <w:b w:val="0"/>
          <w:bCs w:val="0"/>
          <w:sz w:val="24"/>
        </w:rPr>
        <w:tab/>
      </w:r>
      <w:r>
        <w:rPr>
          <w:b w:val="0"/>
          <w:bCs w:val="0"/>
          <w:sz w:val="24"/>
        </w:rPr>
        <w:tab/>
        <w:t xml:space="preserve">Actualmente  en nuestro país no existe una normativa que establezca los valores umbral límite (TLV). Pero se puede citar  los niveles recomendados por </w:t>
      </w:r>
      <w:smartTag w:uri="urn:schemas-microsoft-com:office:smarttags" w:element="PersonName">
        <w:smartTagPr>
          <w:attr w:name="ProductID" w:val="la Direcci￳n"/>
        </w:smartTagPr>
        <w:r>
          <w:rPr>
            <w:b w:val="0"/>
            <w:bCs w:val="0"/>
            <w:sz w:val="24"/>
          </w:rPr>
          <w:t>la Dirección</w:t>
        </w:r>
      </w:smartTag>
      <w:r>
        <w:rPr>
          <w:b w:val="0"/>
          <w:bCs w:val="0"/>
          <w:sz w:val="24"/>
        </w:rPr>
        <w:t xml:space="preserve"> de Salud y Seguridad Operativa del Reino Unido (United Kingdom Health and Safety Executive:</w:t>
      </w:r>
    </w:p>
    <w:p w:rsidR="00941BD9" w:rsidRDefault="00941BD9" w:rsidP="00941BD9">
      <w:pPr>
        <w:pStyle w:val="Ttulo"/>
        <w:tabs>
          <w:tab w:val="left" w:pos="1080"/>
          <w:tab w:val="left" w:pos="1800"/>
        </w:tabs>
        <w:ind w:left="1797" w:hanging="1797"/>
        <w:jc w:val="both"/>
        <w:rPr>
          <w:b w:val="0"/>
          <w:bCs w:val="0"/>
          <w:sz w:val="24"/>
        </w:rPr>
      </w:pPr>
    </w:p>
    <w:p w:rsidR="00941BD9" w:rsidRDefault="00941BD9" w:rsidP="00941BD9">
      <w:pPr>
        <w:pStyle w:val="Ttulo"/>
        <w:numPr>
          <w:ilvl w:val="0"/>
          <w:numId w:val="40"/>
        </w:numPr>
        <w:tabs>
          <w:tab w:val="left" w:pos="1080"/>
          <w:tab w:val="left" w:pos="1800"/>
        </w:tabs>
        <w:spacing w:line="480" w:lineRule="auto"/>
        <w:jc w:val="both"/>
        <w:rPr>
          <w:b w:val="0"/>
          <w:bCs w:val="0"/>
          <w:sz w:val="24"/>
        </w:rPr>
      </w:pPr>
      <w:r>
        <w:rPr>
          <w:b w:val="0"/>
          <w:bCs w:val="0"/>
          <w:sz w:val="24"/>
        </w:rPr>
        <w:lastRenderedPageBreak/>
        <w:t>Con un contenido de 42% de cloro (ej., Aroclor 1242): exposición prolongada: 1 mg/m3.</w:t>
      </w:r>
    </w:p>
    <w:p w:rsidR="00941BD9" w:rsidRDefault="00941BD9" w:rsidP="00941BD9">
      <w:pPr>
        <w:pStyle w:val="Ttulo"/>
        <w:numPr>
          <w:ilvl w:val="0"/>
          <w:numId w:val="40"/>
        </w:numPr>
        <w:tabs>
          <w:tab w:val="left" w:pos="1080"/>
          <w:tab w:val="left" w:pos="1800"/>
        </w:tabs>
        <w:spacing w:line="480" w:lineRule="auto"/>
        <w:jc w:val="both"/>
        <w:rPr>
          <w:b w:val="0"/>
          <w:bCs w:val="0"/>
          <w:sz w:val="24"/>
        </w:rPr>
      </w:pPr>
      <w:r>
        <w:rPr>
          <w:b w:val="0"/>
          <w:bCs w:val="0"/>
          <w:sz w:val="24"/>
        </w:rPr>
        <w:t>Con un contenido de  54% de cloro (ej., Aroclor 1254): exposición prolongada: 0.5mg/m3.</w:t>
      </w:r>
    </w:p>
    <w:p w:rsidR="00941BD9" w:rsidRDefault="00941BD9" w:rsidP="00941BD9">
      <w:pPr>
        <w:pStyle w:val="Ttulo"/>
        <w:tabs>
          <w:tab w:val="left" w:pos="1080"/>
          <w:tab w:val="left" w:pos="1800"/>
        </w:tabs>
        <w:ind w:left="1797" w:hanging="1797"/>
        <w:jc w:val="both"/>
        <w:rPr>
          <w:b w:val="0"/>
          <w:bCs w:val="0"/>
          <w:sz w:val="24"/>
        </w:rPr>
      </w:pPr>
    </w:p>
    <w:p w:rsidR="00941BD9" w:rsidRDefault="00941BD9" w:rsidP="00941BD9">
      <w:pPr>
        <w:pStyle w:val="Ttulo"/>
        <w:tabs>
          <w:tab w:val="left" w:pos="1080"/>
          <w:tab w:val="left" w:pos="1800"/>
        </w:tabs>
        <w:spacing w:line="480" w:lineRule="auto"/>
        <w:ind w:left="1797" w:hanging="1797"/>
        <w:jc w:val="both"/>
        <w:rPr>
          <w:b w:val="0"/>
          <w:bCs w:val="0"/>
          <w:sz w:val="24"/>
        </w:rPr>
      </w:pPr>
      <w:r>
        <w:rPr>
          <w:b w:val="0"/>
          <w:bCs w:val="0"/>
          <w:sz w:val="24"/>
        </w:rPr>
        <w:tab/>
      </w:r>
      <w:r>
        <w:rPr>
          <w:b w:val="0"/>
          <w:bCs w:val="0"/>
          <w:sz w:val="24"/>
        </w:rPr>
        <w:tab/>
        <w:t>En Alemania, la antigua Oficina Federal de Salud (Federal Health Office) recomendaba:</w:t>
      </w:r>
    </w:p>
    <w:p w:rsidR="00941BD9" w:rsidRDefault="00941BD9" w:rsidP="00941BD9">
      <w:pPr>
        <w:pStyle w:val="Ttulo"/>
        <w:tabs>
          <w:tab w:val="left" w:pos="1080"/>
          <w:tab w:val="left" w:pos="1800"/>
        </w:tabs>
        <w:ind w:left="1797" w:hanging="1797"/>
        <w:jc w:val="both"/>
        <w:rPr>
          <w:b w:val="0"/>
          <w:bCs w:val="0"/>
          <w:sz w:val="24"/>
        </w:rPr>
      </w:pPr>
    </w:p>
    <w:p w:rsidR="00941BD9" w:rsidRDefault="00941BD9" w:rsidP="00941BD9">
      <w:pPr>
        <w:pStyle w:val="Ttulo"/>
        <w:numPr>
          <w:ilvl w:val="0"/>
          <w:numId w:val="39"/>
        </w:numPr>
        <w:tabs>
          <w:tab w:val="left" w:pos="1080"/>
          <w:tab w:val="left" w:pos="1800"/>
        </w:tabs>
        <w:spacing w:line="480" w:lineRule="auto"/>
        <w:ind w:left="2154" w:hanging="357"/>
        <w:jc w:val="both"/>
        <w:rPr>
          <w:b w:val="0"/>
          <w:bCs w:val="0"/>
          <w:sz w:val="24"/>
        </w:rPr>
      </w:pPr>
      <w:r>
        <w:rPr>
          <w:b w:val="0"/>
          <w:bCs w:val="0"/>
          <w:sz w:val="24"/>
        </w:rPr>
        <w:t>Ingesta Diaria Aceptada (IDA): 1 mg por Kg. de peso corporal al día.</w:t>
      </w:r>
    </w:p>
    <w:p w:rsidR="00941BD9" w:rsidRDefault="00941BD9" w:rsidP="00941BD9">
      <w:pPr>
        <w:pStyle w:val="Ttulo"/>
        <w:numPr>
          <w:ilvl w:val="0"/>
          <w:numId w:val="39"/>
        </w:numPr>
        <w:tabs>
          <w:tab w:val="left" w:pos="1080"/>
          <w:tab w:val="left" w:pos="1800"/>
        </w:tabs>
        <w:spacing w:line="480" w:lineRule="auto"/>
        <w:ind w:left="2154" w:hanging="357"/>
        <w:jc w:val="both"/>
        <w:rPr>
          <w:b w:val="0"/>
          <w:bCs w:val="0"/>
          <w:sz w:val="24"/>
        </w:rPr>
      </w:pPr>
      <w:r>
        <w:rPr>
          <w:b w:val="0"/>
          <w:bCs w:val="0"/>
          <w:sz w:val="24"/>
        </w:rPr>
        <w:t>Si los niveles sobrepasan los 3,000 mg. por m3 de aire, tomar medidas de protección.</w:t>
      </w:r>
    </w:p>
    <w:p w:rsidR="00941BD9" w:rsidRDefault="00941BD9" w:rsidP="00941BD9">
      <w:pPr>
        <w:pStyle w:val="Ttulo"/>
        <w:numPr>
          <w:ilvl w:val="0"/>
          <w:numId w:val="39"/>
        </w:numPr>
        <w:tabs>
          <w:tab w:val="left" w:pos="1080"/>
          <w:tab w:val="left" w:pos="1800"/>
        </w:tabs>
        <w:spacing w:line="480" w:lineRule="auto"/>
        <w:ind w:left="2154" w:hanging="357"/>
        <w:jc w:val="both"/>
        <w:rPr>
          <w:b w:val="0"/>
          <w:bCs w:val="0"/>
          <w:sz w:val="24"/>
        </w:rPr>
      </w:pPr>
      <w:r>
        <w:rPr>
          <w:b w:val="0"/>
          <w:bCs w:val="0"/>
          <w:sz w:val="24"/>
        </w:rPr>
        <w:t>Es importante mantener en un área cerrada niveles inferiores a 30 mg. por m3 de aire.</w:t>
      </w:r>
    </w:p>
    <w:p w:rsidR="00941BD9" w:rsidRDefault="00941BD9" w:rsidP="00941BD9">
      <w:pPr>
        <w:pStyle w:val="Ttulo"/>
        <w:tabs>
          <w:tab w:val="left" w:pos="1080"/>
          <w:tab w:val="left" w:pos="1800"/>
        </w:tabs>
        <w:jc w:val="both"/>
        <w:rPr>
          <w:b w:val="0"/>
          <w:bCs w:val="0"/>
          <w:sz w:val="24"/>
        </w:rPr>
      </w:pPr>
      <w:r>
        <w:rPr>
          <w:b w:val="0"/>
          <w:bCs w:val="0"/>
          <w:sz w:val="24"/>
        </w:rPr>
        <w:tab/>
      </w:r>
      <w:r>
        <w:rPr>
          <w:b w:val="0"/>
          <w:bCs w:val="0"/>
          <w:sz w:val="24"/>
        </w:rPr>
        <w:tab/>
      </w:r>
    </w:p>
    <w:p w:rsidR="00941BD9" w:rsidRDefault="00941BD9" w:rsidP="00941BD9">
      <w:pPr>
        <w:pStyle w:val="Ttulo"/>
        <w:tabs>
          <w:tab w:val="left" w:pos="1080"/>
          <w:tab w:val="left" w:pos="1800"/>
        </w:tabs>
        <w:spacing w:line="480" w:lineRule="auto"/>
        <w:ind w:left="1800" w:hanging="1800"/>
        <w:jc w:val="both"/>
        <w:rPr>
          <w:b w:val="0"/>
          <w:bCs w:val="0"/>
          <w:sz w:val="24"/>
        </w:rPr>
      </w:pPr>
      <w:r>
        <w:rPr>
          <w:b w:val="0"/>
          <w:bCs w:val="0"/>
          <w:sz w:val="24"/>
        </w:rPr>
        <w:tab/>
      </w:r>
      <w:r>
        <w:rPr>
          <w:b w:val="0"/>
          <w:bCs w:val="0"/>
          <w:sz w:val="24"/>
        </w:rPr>
        <w:tab/>
        <w:t>En el caso de que se produzca un derrame de PCB’s, en el momento de la manipulación, debe contenerse con materiales absorbentes, los que serán depositados en tanques metálicos, posteriormente se eliminarán</w:t>
      </w:r>
      <w:r>
        <w:rPr>
          <w:b w:val="0"/>
          <w:bCs w:val="0"/>
          <w:color w:val="FF0000"/>
          <w:sz w:val="24"/>
        </w:rPr>
        <w:t xml:space="preserve"> </w:t>
      </w:r>
      <w:r w:rsidRPr="007E3F03">
        <w:rPr>
          <w:b w:val="0"/>
          <w:bCs w:val="0"/>
          <w:sz w:val="24"/>
        </w:rPr>
        <w:t>por incineración, pues no existe forma de descontaminar estos materiales. El personal que se encargue de la limpieza</w:t>
      </w:r>
      <w:r>
        <w:rPr>
          <w:b w:val="0"/>
          <w:bCs w:val="0"/>
          <w:sz w:val="24"/>
        </w:rPr>
        <w:t xml:space="preserve"> de los derrames deberá tener en cuenta las siguientes precauciones de primeros auxilios:</w:t>
      </w:r>
    </w:p>
    <w:p w:rsidR="00941BD9" w:rsidRDefault="00941BD9" w:rsidP="00941BD9">
      <w:pPr>
        <w:pStyle w:val="Ttulo"/>
        <w:tabs>
          <w:tab w:val="left" w:pos="1080"/>
          <w:tab w:val="left" w:pos="1800"/>
        </w:tabs>
        <w:ind w:left="1797" w:hanging="1797"/>
        <w:jc w:val="both"/>
        <w:rPr>
          <w:b w:val="0"/>
          <w:bCs w:val="0"/>
          <w:sz w:val="24"/>
        </w:rPr>
      </w:pPr>
    </w:p>
    <w:p w:rsidR="00941BD9" w:rsidRDefault="00941BD9" w:rsidP="00941BD9">
      <w:pPr>
        <w:pStyle w:val="Ttulo"/>
        <w:numPr>
          <w:ilvl w:val="0"/>
          <w:numId w:val="41"/>
        </w:numPr>
        <w:tabs>
          <w:tab w:val="clear" w:pos="2520"/>
          <w:tab w:val="left" w:pos="1080"/>
          <w:tab w:val="left" w:pos="1800"/>
          <w:tab w:val="num" w:pos="2160"/>
        </w:tabs>
        <w:spacing w:line="480" w:lineRule="auto"/>
        <w:ind w:left="2160"/>
        <w:jc w:val="both"/>
        <w:rPr>
          <w:b w:val="0"/>
          <w:bCs w:val="0"/>
          <w:sz w:val="24"/>
        </w:rPr>
      </w:pPr>
      <w:r>
        <w:rPr>
          <w:b w:val="0"/>
          <w:bCs w:val="0"/>
          <w:i/>
          <w:iCs/>
          <w:sz w:val="24"/>
        </w:rPr>
        <w:lastRenderedPageBreak/>
        <w:t>Contacto de los ojos con PCB´s.-</w:t>
      </w:r>
      <w:r>
        <w:rPr>
          <w:b w:val="0"/>
          <w:bCs w:val="0"/>
          <w:sz w:val="24"/>
        </w:rPr>
        <w:t xml:space="preserve"> En el caso de ocurrir hay que enjuagarlos de inmediato con abundante agua, como mínimo durante 15 minutos y luego visitar al doctor.</w:t>
      </w:r>
    </w:p>
    <w:p w:rsidR="00941BD9" w:rsidRDefault="00941BD9" w:rsidP="00941BD9">
      <w:pPr>
        <w:pStyle w:val="Ttulo"/>
        <w:numPr>
          <w:ilvl w:val="0"/>
          <w:numId w:val="41"/>
        </w:numPr>
        <w:tabs>
          <w:tab w:val="clear" w:pos="2520"/>
          <w:tab w:val="left" w:pos="1080"/>
          <w:tab w:val="left" w:pos="1800"/>
          <w:tab w:val="num" w:pos="2160"/>
        </w:tabs>
        <w:spacing w:line="480" w:lineRule="auto"/>
        <w:ind w:left="2160"/>
        <w:jc w:val="both"/>
        <w:rPr>
          <w:b w:val="0"/>
          <w:bCs w:val="0"/>
          <w:sz w:val="24"/>
        </w:rPr>
      </w:pPr>
      <w:r>
        <w:rPr>
          <w:b w:val="0"/>
          <w:bCs w:val="0"/>
          <w:i/>
          <w:iCs/>
          <w:sz w:val="24"/>
        </w:rPr>
        <w:t>Contacto de la piel con PCB.</w:t>
      </w:r>
      <w:r>
        <w:rPr>
          <w:b w:val="0"/>
          <w:bCs w:val="0"/>
          <w:sz w:val="24"/>
        </w:rPr>
        <w:t>- Hay que retirar toda la ropa contaminada y lavar con agua y jabón las partes afectadas.</w:t>
      </w:r>
    </w:p>
    <w:p w:rsidR="00941BD9" w:rsidRDefault="00941BD9" w:rsidP="00941BD9">
      <w:pPr>
        <w:pStyle w:val="Ttulo"/>
        <w:numPr>
          <w:ilvl w:val="0"/>
          <w:numId w:val="41"/>
        </w:numPr>
        <w:tabs>
          <w:tab w:val="clear" w:pos="2520"/>
          <w:tab w:val="left" w:pos="1080"/>
          <w:tab w:val="left" w:pos="1800"/>
          <w:tab w:val="num" w:pos="2160"/>
        </w:tabs>
        <w:spacing w:line="480" w:lineRule="auto"/>
        <w:ind w:left="2160"/>
        <w:jc w:val="both"/>
        <w:rPr>
          <w:b w:val="0"/>
          <w:bCs w:val="0"/>
          <w:sz w:val="24"/>
        </w:rPr>
      </w:pPr>
      <w:r>
        <w:rPr>
          <w:b w:val="0"/>
          <w:bCs w:val="0"/>
          <w:i/>
          <w:iCs/>
          <w:sz w:val="24"/>
        </w:rPr>
        <w:t>En caso de ingestión.</w:t>
      </w:r>
      <w:r>
        <w:rPr>
          <w:b w:val="0"/>
          <w:bCs w:val="0"/>
          <w:sz w:val="24"/>
        </w:rPr>
        <w:t>- Enjuagarse la boca varias veces con agua limpia, tomar agua, y solicitar atención médica con urgencia.</w:t>
      </w:r>
    </w:p>
    <w:p w:rsidR="00941BD9" w:rsidRDefault="00941BD9" w:rsidP="00941BD9">
      <w:pPr>
        <w:pStyle w:val="Ttulo"/>
        <w:numPr>
          <w:ilvl w:val="0"/>
          <w:numId w:val="41"/>
        </w:numPr>
        <w:tabs>
          <w:tab w:val="clear" w:pos="2520"/>
          <w:tab w:val="left" w:pos="1080"/>
          <w:tab w:val="left" w:pos="1800"/>
          <w:tab w:val="num" w:pos="2160"/>
        </w:tabs>
        <w:spacing w:line="480" w:lineRule="auto"/>
        <w:ind w:left="2160"/>
        <w:jc w:val="both"/>
        <w:rPr>
          <w:b w:val="0"/>
          <w:bCs w:val="0"/>
          <w:sz w:val="24"/>
        </w:rPr>
      </w:pPr>
      <w:r>
        <w:rPr>
          <w:b w:val="0"/>
          <w:bCs w:val="0"/>
          <w:i/>
          <w:iCs/>
          <w:sz w:val="24"/>
        </w:rPr>
        <w:t>En caso de inhalación</w:t>
      </w:r>
      <w:r>
        <w:rPr>
          <w:b w:val="0"/>
          <w:bCs w:val="0"/>
          <w:sz w:val="24"/>
        </w:rPr>
        <w:t>.- La persona afectada deberá retirarse a un área ventilada y con aire fresco y solicitar atención médica.</w:t>
      </w:r>
    </w:p>
    <w:p w:rsidR="00941BD9" w:rsidRDefault="00941BD9" w:rsidP="00941BD9">
      <w:pPr>
        <w:pStyle w:val="Ttulo"/>
        <w:tabs>
          <w:tab w:val="left" w:pos="1080"/>
          <w:tab w:val="left" w:pos="1800"/>
        </w:tabs>
        <w:ind w:left="1797"/>
        <w:jc w:val="both"/>
        <w:rPr>
          <w:b w:val="0"/>
          <w:bCs w:val="0"/>
          <w:sz w:val="24"/>
        </w:rPr>
      </w:pPr>
    </w:p>
    <w:p w:rsidR="00941BD9" w:rsidRDefault="00941BD9" w:rsidP="00941BD9">
      <w:pPr>
        <w:pStyle w:val="Ttulo"/>
        <w:tabs>
          <w:tab w:val="left" w:pos="1080"/>
          <w:tab w:val="left" w:pos="1800"/>
        </w:tabs>
        <w:spacing w:line="480" w:lineRule="auto"/>
        <w:ind w:left="1800"/>
        <w:jc w:val="both"/>
        <w:rPr>
          <w:b w:val="0"/>
          <w:bCs w:val="0"/>
          <w:sz w:val="24"/>
        </w:rPr>
      </w:pPr>
      <w:r>
        <w:rPr>
          <w:b w:val="0"/>
          <w:bCs w:val="0"/>
          <w:sz w:val="24"/>
        </w:rPr>
        <w:t>La reducción a la exposición se logra tomando las debidas precauciones, evaluando el nivel potencial de exposición a los PCB’s, esto se realiza mediante muestreos y análisis de aire, se deberá usar el equipo de protección personal adecuado, hay que mantener una buena higiene personal, además habrá que proporcionar al personal capacitación en salud y seguridad industrial.</w:t>
      </w:r>
    </w:p>
    <w:p w:rsidR="00941BD9" w:rsidRDefault="00941BD9" w:rsidP="00941BD9">
      <w:pPr>
        <w:pStyle w:val="Ttulo"/>
        <w:tabs>
          <w:tab w:val="left" w:pos="1080"/>
          <w:tab w:val="left" w:pos="1800"/>
        </w:tabs>
        <w:jc w:val="both"/>
        <w:rPr>
          <w:b w:val="0"/>
          <w:bCs w:val="0"/>
          <w:sz w:val="24"/>
        </w:rPr>
      </w:pPr>
    </w:p>
    <w:p w:rsidR="00941BD9" w:rsidRDefault="00941BD9" w:rsidP="00941BD9">
      <w:pPr>
        <w:pStyle w:val="Ttulo"/>
        <w:tabs>
          <w:tab w:val="left" w:pos="1080"/>
          <w:tab w:val="left" w:pos="1800"/>
        </w:tabs>
        <w:jc w:val="both"/>
        <w:rPr>
          <w:b w:val="0"/>
          <w:bCs w:val="0"/>
          <w:sz w:val="24"/>
        </w:rPr>
      </w:pPr>
    </w:p>
    <w:p w:rsidR="00941BD9" w:rsidRDefault="00941BD9" w:rsidP="00941BD9">
      <w:pPr>
        <w:pStyle w:val="Ttulo"/>
        <w:tabs>
          <w:tab w:val="left" w:pos="1080"/>
          <w:tab w:val="left" w:pos="1800"/>
        </w:tabs>
        <w:jc w:val="both"/>
        <w:rPr>
          <w:b w:val="0"/>
          <w:bCs w:val="0"/>
          <w:sz w:val="24"/>
        </w:rPr>
      </w:pPr>
    </w:p>
    <w:p w:rsidR="00941BD9" w:rsidRDefault="00941BD9" w:rsidP="00941BD9">
      <w:pPr>
        <w:pStyle w:val="Ttulo"/>
        <w:numPr>
          <w:ilvl w:val="2"/>
          <w:numId w:val="37"/>
        </w:numPr>
        <w:tabs>
          <w:tab w:val="left" w:pos="1080"/>
        </w:tabs>
        <w:spacing w:line="480" w:lineRule="auto"/>
        <w:ind w:left="1797"/>
        <w:jc w:val="both"/>
        <w:rPr>
          <w:sz w:val="24"/>
        </w:rPr>
      </w:pPr>
      <w:r>
        <w:rPr>
          <w:sz w:val="24"/>
        </w:rPr>
        <w:lastRenderedPageBreak/>
        <w:t>Equipo de protección personal (PPE)</w:t>
      </w:r>
    </w:p>
    <w:p w:rsidR="00941BD9" w:rsidRDefault="00941BD9" w:rsidP="00941BD9">
      <w:pPr>
        <w:pStyle w:val="Ttulo"/>
        <w:tabs>
          <w:tab w:val="left" w:pos="1080"/>
        </w:tabs>
        <w:ind w:left="1077"/>
        <w:jc w:val="both"/>
        <w:rPr>
          <w:sz w:val="24"/>
        </w:rPr>
      </w:pPr>
    </w:p>
    <w:p w:rsidR="00941BD9" w:rsidRDefault="00941BD9" w:rsidP="00941BD9">
      <w:pPr>
        <w:pStyle w:val="Ttulo"/>
        <w:tabs>
          <w:tab w:val="left" w:pos="1800"/>
        </w:tabs>
        <w:spacing w:line="480" w:lineRule="auto"/>
        <w:ind w:left="1797"/>
        <w:jc w:val="both"/>
        <w:rPr>
          <w:b w:val="0"/>
          <w:bCs w:val="0"/>
          <w:sz w:val="24"/>
        </w:rPr>
      </w:pPr>
      <w:r>
        <w:rPr>
          <w:b w:val="0"/>
          <w:bCs w:val="0"/>
          <w:sz w:val="24"/>
        </w:rPr>
        <w:t>Cuando se manipula equipos y materiales contaminados con PCB’s el mayor riesgo es la absorción cutánea debido al contacto directo que existe. Por lo tanto se debe tener especial cuidado en elegir la vestimenta de protección correcta como botas o cubrezapatos, guantes y protecciones oculares. El caucho natural no ofrece ninguna protección contra los PCB’s ya que son totalmente permeables. Los equipos fabricados de elastómeros fluorados son adecuados.</w:t>
      </w:r>
    </w:p>
    <w:p w:rsidR="00941BD9" w:rsidRDefault="00941BD9" w:rsidP="00941BD9">
      <w:pPr>
        <w:pStyle w:val="Ttulo"/>
        <w:tabs>
          <w:tab w:val="left" w:pos="1800"/>
        </w:tabs>
        <w:ind w:left="1797"/>
        <w:jc w:val="both"/>
        <w:rPr>
          <w:b w:val="0"/>
          <w:bCs w:val="0"/>
          <w:sz w:val="24"/>
        </w:rPr>
      </w:pPr>
    </w:p>
    <w:p w:rsidR="00941BD9" w:rsidRDefault="00941BD9" w:rsidP="00941BD9">
      <w:pPr>
        <w:pStyle w:val="Ttulo"/>
        <w:tabs>
          <w:tab w:val="left" w:pos="1800"/>
        </w:tabs>
        <w:spacing w:line="480" w:lineRule="auto"/>
        <w:ind w:left="1797"/>
        <w:jc w:val="both"/>
        <w:rPr>
          <w:b w:val="0"/>
          <w:bCs w:val="0"/>
          <w:sz w:val="24"/>
        </w:rPr>
      </w:pPr>
      <w:r>
        <w:rPr>
          <w:b w:val="0"/>
          <w:bCs w:val="0"/>
          <w:sz w:val="24"/>
        </w:rPr>
        <w:t>Los EPP deben ser sustituidos periódicamente, ya que ningún material es cien por ciento impermeable. Por lo general todos los fabricantes proporcionan detalles sobre el tiempo que tardan los PCB’s en permear el equipo protector, con estos detalles podremos calcular el tiempo de vida útil de acuerdo a la frecuencia y duración del contacto del equipo protector con los PCB’s.</w:t>
      </w:r>
    </w:p>
    <w:p w:rsidR="00941BD9" w:rsidRDefault="00941BD9" w:rsidP="00941BD9">
      <w:pPr>
        <w:pStyle w:val="Ttulo"/>
        <w:tabs>
          <w:tab w:val="left" w:pos="1800"/>
        </w:tabs>
        <w:ind w:left="1797"/>
        <w:jc w:val="both"/>
        <w:rPr>
          <w:b w:val="0"/>
          <w:bCs w:val="0"/>
          <w:sz w:val="24"/>
        </w:rPr>
      </w:pPr>
    </w:p>
    <w:p w:rsidR="00941BD9" w:rsidRDefault="00941BD9" w:rsidP="00941BD9">
      <w:pPr>
        <w:pStyle w:val="Ttulo"/>
        <w:tabs>
          <w:tab w:val="left" w:pos="1800"/>
        </w:tabs>
        <w:spacing w:line="480" w:lineRule="auto"/>
        <w:ind w:left="1797"/>
        <w:jc w:val="both"/>
        <w:rPr>
          <w:b w:val="0"/>
          <w:bCs w:val="0"/>
          <w:sz w:val="24"/>
        </w:rPr>
      </w:pPr>
      <w:r>
        <w:rPr>
          <w:b w:val="0"/>
          <w:bCs w:val="0"/>
          <w:sz w:val="24"/>
        </w:rPr>
        <w:t xml:space="preserve">Cuando se usan botas de caucho éstas deberán regularmente ser reemplazadas y además deberá utilizarse cubrezapatos desechables que puedan usarse por dentro o fuera de la bota. Todos los equipos de protección personal </w:t>
      </w:r>
      <w:r>
        <w:rPr>
          <w:b w:val="0"/>
          <w:bCs w:val="0"/>
          <w:sz w:val="24"/>
        </w:rPr>
        <w:lastRenderedPageBreak/>
        <w:t>deberán ser tratados como materiales contaminados con PCB´s, por lo tanto estos deberán ser almacenados correctamente hasta su eliminación final.</w:t>
      </w:r>
    </w:p>
    <w:p w:rsidR="00941BD9" w:rsidRDefault="00941BD9" w:rsidP="00941BD9">
      <w:pPr>
        <w:pStyle w:val="Ttulo"/>
        <w:tabs>
          <w:tab w:val="left" w:pos="1800"/>
        </w:tabs>
        <w:ind w:left="1797"/>
        <w:jc w:val="both"/>
        <w:rPr>
          <w:b w:val="0"/>
          <w:bCs w:val="0"/>
          <w:sz w:val="24"/>
        </w:rPr>
      </w:pPr>
    </w:p>
    <w:p w:rsidR="00941BD9" w:rsidRDefault="00941BD9" w:rsidP="00941BD9">
      <w:pPr>
        <w:pStyle w:val="Ttulo"/>
        <w:tabs>
          <w:tab w:val="left" w:pos="1800"/>
        </w:tabs>
        <w:spacing w:line="480" w:lineRule="auto"/>
        <w:ind w:left="1797"/>
        <w:jc w:val="both"/>
        <w:rPr>
          <w:b w:val="0"/>
          <w:bCs w:val="0"/>
          <w:sz w:val="24"/>
        </w:rPr>
      </w:pPr>
      <w:r>
        <w:rPr>
          <w:b w:val="0"/>
          <w:bCs w:val="0"/>
          <w:sz w:val="24"/>
        </w:rPr>
        <w:t xml:space="preserve">Los PPE están diseñados exclusivamente para reducir la exposición de los trabajadores a los PCB’s. Se ha diseñado </w:t>
      </w:r>
      <w:r>
        <w:rPr>
          <w:b w:val="0"/>
          <w:bCs w:val="0"/>
          <w:i/>
          <w:iCs/>
          <w:sz w:val="24"/>
        </w:rPr>
        <w:t xml:space="preserve">cuatro niveles de PPE </w:t>
      </w:r>
      <w:r>
        <w:rPr>
          <w:b w:val="0"/>
          <w:bCs w:val="0"/>
          <w:sz w:val="24"/>
        </w:rPr>
        <w:t xml:space="preserve">para los diferentes tipos de exposición. Estos niveles de exposición se basan en las categorías desarrolladas por </w:t>
      </w:r>
      <w:smartTag w:uri="urn:schemas-microsoft-com:office:smarttags" w:element="PersonName">
        <w:smartTagPr>
          <w:attr w:name="ProductID" w:val="la OSHA"/>
        </w:smartTagPr>
        <w:r>
          <w:rPr>
            <w:b w:val="0"/>
            <w:bCs w:val="0"/>
            <w:sz w:val="24"/>
          </w:rPr>
          <w:t>la OSHA</w:t>
        </w:r>
      </w:smartTag>
      <w:r>
        <w:rPr>
          <w:b w:val="0"/>
          <w:bCs w:val="0"/>
          <w:sz w:val="24"/>
        </w:rPr>
        <w:t xml:space="preserve"> – Occupational Safety and Health Administration (</w:t>
      </w:r>
      <w:smartTag w:uri="urn:schemas-microsoft-com:office:smarttags" w:element="PersonName">
        <w:smartTagPr>
          <w:attr w:name="ProductID" w:val="La Administraci￳n"/>
        </w:smartTagPr>
        <w:r>
          <w:rPr>
            <w:b w:val="0"/>
            <w:bCs w:val="0"/>
            <w:sz w:val="24"/>
          </w:rPr>
          <w:t>La Administración</w:t>
        </w:r>
      </w:smartTag>
      <w:r>
        <w:rPr>
          <w:b w:val="0"/>
          <w:bCs w:val="0"/>
          <w:sz w:val="24"/>
        </w:rPr>
        <w:t xml:space="preserve"> de Salud Ocupacional y Seguridad Industrial de Estados Unidos).</w:t>
      </w:r>
    </w:p>
    <w:p w:rsidR="00941BD9" w:rsidRDefault="00941BD9" w:rsidP="00941BD9">
      <w:pPr>
        <w:pStyle w:val="Ttulo"/>
        <w:tabs>
          <w:tab w:val="left" w:pos="1800"/>
        </w:tabs>
        <w:ind w:left="1797"/>
        <w:jc w:val="both"/>
        <w:rPr>
          <w:b w:val="0"/>
          <w:bCs w:val="0"/>
          <w:sz w:val="24"/>
        </w:rPr>
      </w:pPr>
    </w:p>
    <w:p w:rsidR="00941BD9" w:rsidRDefault="00941BD9" w:rsidP="00941BD9">
      <w:pPr>
        <w:pStyle w:val="Ttulo"/>
        <w:tabs>
          <w:tab w:val="left" w:pos="1800"/>
        </w:tabs>
        <w:spacing w:line="480" w:lineRule="auto"/>
        <w:ind w:left="1797"/>
        <w:jc w:val="both"/>
        <w:rPr>
          <w:b w:val="0"/>
          <w:bCs w:val="0"/>
          <w:sz w:val="24"/>
        </w:rPr>
      </w:pPr>
      <w:r>
        <w:rPr>
          <w:b w:val="0"/>
          <w:bCs w:val="0"/>
          <w:sz w:val="24"/>
        </w:rPr>
        <w:t>El nivel de PPE que se use en un área de trabajo deberá ser analizado anticipadamente. A continuación se presenta una descripción de los 4 niveles de PPE:</w:t>
      </w:r>
    </w:p>
    <w:p w:rsidR="00941BD9" w:rsidRDefault="00941BD9" w:rsidP="00941BD9">
      <w:pPr>
        <w:pStyle w:val="Ttulo"/>
        <w:tabs>
          <w:tab w:val="left" w:pos="1800"/>
        </w:tabs>
        <w:ind w:left="1797"/>
        <w:jc w:val="both"/>
        <w:rPr>
          <w:b w:val="0"/>
          <w:bCs w:val="0"/>
          <w:sz w:val="24"/>
        </w:rPr>
      </w:pPr>
    </w:p>
    <w:p w:rsidR="00941BD9" w:rsidRDefault="00941BD9" w:rsidP="00941BD9">
      <w:pPr>
        <w:pStyle w:val="Ttulo"/>
        <w:numPr>
          <w:ilvl w:val="0"/>
          <w:numId w:val="42"/>
        </w:numPr>
        <w:tabs>
          <w:tab w:val="clear" w:pos="4965"/>
          <w:tab w:val="left" w:pos="1800"/>
        </w:tabs>
        <w:spacing w:line="480" w:lineRule="auto"/>
        <w:ind w:left="2160"/>
        <w:jc w:val="both"/>
        <w:rPr>
          <w:b w:val="0"/>
          <w:bCs w:val="0"/>
          <w:sz w:val="24"/>
        </w:rPr>
      </w:pPr>
      <w:r>
        <w:rPr>
          <w:b w:val="0"/>
          <w:bCs w:val="0"/>
          <w:i/>
          <w:iCs/>
          <w:sz w:val="24"/>
        </w:rPr>
        <w:t>Nivel “A” de PPE.-</w:t>
      </w:r>
      <w:r>
        <w:rPr>
          <w:b w:val="0"/>
          <w:bCs w:val="0"/>
          <w:sz w:val="24"/>
        </w:rPr>
        <w:t xml:space="preserve"> Este nivel requiere la máxima protección personal tanto para ojos, piel y el sistema respiratorio, es decir, donde existen altas concentraciones de vapores  de PCB’s o de partículas,  donde hay un alto grado de salpicaduras hacia la piel.</w:t>
      </w:r>
    </w:p>
    <w:p w:rsidR="00941BD9" w:rsidRDefault="00941BD9" w:rsidP="00941BD9">
      <w:pPr>
        <w:pStyle w:val="Ttulo"/>
        <w:tabs>
          <w:tab w:val="left" w:pos="1800"/>
        </w:tabs>
        <w:ind w:left="1797"/>
        <w:jc w:val="both"/>
        <w:rPr>
          <w:b w:val="0"/>
          <w:bCs w:val="0"/>
          <w:sz w:val="24"/>
        </w:rPr>
      </w:pPr>
      <w:r>
        <w:rPr>
          <w:b w:val="0"/>
          <w:bCs w:val="0"/>
          <w:i/>
          <w:iCs/>
          <w:sz w:val="24"/>
        </w:rPr>
        <w:tab/>
      </w:r>
    </w:p>
    <w:p w:rsidR="00941BD9" w:rsidRDefault="00941BD9" w:rsidP="00941BD9">
      <w:pPr>
        <w:pStyle w:val="Ttulo"/>
        <w:tabs>
          <w:tab w:val="left" w:pos="1800"/>
        </w:tabs>
        <w:spacing w:line="480" w:lineRule="auto"/>
        <w:ind w:left="2160"/>
        <w:jc w:val="both"/>
        <w:rPr>
          <w:b w:val="0"/>
          <w:bCs w:val="0"/>
          <w:sz w:val="24"/>
        </w:rPr>
      </w:pPr>
      <w:r>
        <w:rPr>
          <w:b w:val="0"/>
          <w:bCs w:val="0"/>
          <w:sz w:val="24"/>
        </w:rPr>
        <w:t xml:space="preserve">Los trabajadores que realizan los mantenimientos de rutina o toman muestras de los equipos para análisis de </w:t>
      </w:r>
      <w:r>
        <w:rPr>
          <w:b w:val="0"/>
          <w:bCs w:val="0"/>
          <w:sz w:val="24"/>
        </w:rPr>
        <w:lastRenderedPageBreak/>
        <w:t>PCB’s no requieren este nivel de protección. Este nivel se aconseja en cualquier trabajo dentro de edificaciones cerradas con ventilación deficiente u otros espacios cerrados donde se hallan volatilizado los PCB’s,  especialmente en caso de derrames grandes. El nivel “A” incluye lo siguiente:</w:t>
      </w:r>
    </w:p>
    <w:p w:rsidR="00941BD9" w:rsidRDefault="00941BD9" w:rsidP="00941BD9">
      <w:pPr>
        <w:pStyle w:val="Ttulo"/>
        <w:numPr>
          <w:ilvl w:val="0"/>
          <w:numId w:val="43"/>
        </w:numPr>
        <w:tabs>
          <w:tab w:val="left" w:pos="1800"/>
        </w:tabs>
        <w:spacing w:line="480" w:lineRule="auto"/>
        <w:jc w:val="both"/>
        <w:rPr>
          <w:b w:val="0"/>
          <w:bCs w:val="0"/>
          <w:sz w:val="24"/>
        </w:rPr>
      </w:pPr>
      <w:r>
        <w:rPr>
          <w:b w:val="0"/>
          <w:bCs w:val="0"/>
          <w:sz w:val="24"/>
        </w:rPr>
        <w:t>Equipo de respiración autónomo de aire comprimido de presión positiva, con máscara facial completa, aprobado por NIOSH.</w:t>
      </w:r>
    </w:p>
    <w:p w:rsidR="00941BD9" w:rsidRDefault="00941BD9" w:rsidP="00941BD9">
      <w:pPr>
        <w:pStyle w:val="Ttulo"/>
        <w:numPr>
          <w:ilvl w:val="0"/>
          <w:numId w:val="43"/>
        </w:numPr>
        <w:tabs>
          <w:tab w:val="left" w:pos="1800"/>
        </w:tabs>
        <w:spacing w:line="480" w:lineRule="auto"/>
        <w:jc w:val="both"/>
        <w:rPr>
          <w:b w:val="0"/>
          <w:bCs w:val="0"/>
          <w:sz w:val="24"/>
        </w:rPr>
      </w:pPr>
      <w:r>
        <w:rPr>
          <w:b w:val="0"/>
          <w:bCs w:val="0"/>
          <w:sz w:val="24"/>
        </w:rPr>
        <w:t>Ropa con protección para productos químicos totalmente encapsulada.</w:t>
      </w:r>
    </w:p>
    <w:p w:rsidR="00941BD9" w:rsidRDefault="00941BD9" w:rsidP="00941BD9">
      <w:pPr>
        <w:pStyle w:val="Ttulo"/>
        <w:numPr>
          <w:ilvl w:val="0"/>
          <w:numId w:val="43"/>
        </w:numPr>
        <w:tabs>
          <w:tab w:val="left" w:pos="1800"/>
        </w:tabs>
        <w:spacing w:line="480" w:lineRule="auto"/>
        <w:jc w:val="both"/>
        <w:rPr>
          <w:b w:val="0"/>
          <w:bCs w:val="0"/>
          <w:sz w:val="24"/>
        </w:rPr>
      </w:pPr>
      <w:r>
        <w:rPr>
          <w:b w:val="0"/>
          <w:bCs w:val="0"/>
          <w:sz w:val="24"/>
        </w:rPr>
        <w:t>Overoles</w:t>
      </w:r>
    </w:p>
    <w:p w:rsidR="00941BD9" w:rsidRDefault="00941BD9" w:rsidP="00941BD9">
      <w:pPr>
        <w:pStyle w:val="Ttulo"/>
        <w:numPr>
          <w:ilvl w:val="0"/>
          <w:numId w:val="43"/>
        </w:numPr>
        <w:tabs>
          <w:tab w:val="left" w:pos="1800"/>
        </w:tabs>
        <w:spacing w:line="480" w:lineRule="auto"/>
        <w:jc w:val="both"/>
        <w:rPr>
          <w:b w:val="0"/>
          <w:bCs w:val="0"/>
          <w:sz w:val="24"/>
        </w:rPr>
      </w:pPr>
      <w:r>
        <w:rPr>
          <w:b w:val="0"/>
          <w:bCs w:val="0"/>
          <w:sz w:val="24"/>
        </w:rPr>
        <w:t>Guantes exteriores, con protección para productos químicos para trabajo pesado.</w:t>
      </w:r>
    </w:p>
    <w:p w:rsidR="00941BD9" w:rsidRDefault="00941BD9" w:rsidP="00941BD9">
      <w:pPr>
        <w:pStyle w:val="Ttulo"/>
        <w:numPr>
          <w:ilvl w:val="0"/>
          <w:numId w:val="43"/>
        </w:numPr>
        <w:tabs>
          <w:tab w:val="left" w:pos="1800"/>
        </w:tabs>
        <w:spacing w:line="480" w:lineRule="auto"/>
        <w:jc w:val="both"/>
        <w:rPr>
          <w:b w:val="0"/>
          <w:bCs w:val="0"/>
          <w:sz w:val="24"/>
        </w:rPr>
      </w:pPr>
      <w:r>
        <w:rPr>
          <w:b w:val="0"/>
          <w:bCs w:val="0"/>
          <w:sz w:val="24"/>
        </w:rPr>
        <w:t>Guantes interiores, con protección para productos químicos para trabajo liviano.</w:t>
      </w:r>
    </w:p>
    <w:p w:rsidR="00941BD9" w:rsidRDefault="00941BD9" w:rsidP="00941BD9">
      <w:pPr>
        <w:pStyle w:val="Ttulo"/>
        <w:numPr>
          <w:ilvl w:val="0"/>
          <w:numId w:val="43"/>
        </w:numPr>
        <w:tabs>
          <w:tab w:val="left" w:pos="1800"/>
        </w:tabs>
        <w:spacing w:line="480" w:lineRule="auto"/>
        <w:jc w:val="both"/>
        <w:rPr>
          <w:b w:val="0"/>
          <w:bCs w:val="0"/>
          <w:sz w:val="24"/>
        </w:rPr>
      </w:pPr>
      <w:r>
        <w:rPr>
          <w:b w:val="0"/>
          <w:bCs w:val="0"/>
          <w:sz w:val="24"/>
        </w:rPr>
        <w:t>Botas, con protección para productos químicos, con punta de acero.</w:t>
      </w:r>
    </w:p>
    <w:p w:rsidR="00941BD9" w:rsidRDefault="00941BD9" w:rsidP="00941BD9">
      <w:pPr>
        <w:pStyle w:val="Ttulo"/>
        <w:numPr>
          <w:ilvl w:val="0"/>
          <w:numId w:val="43"/>
        </w:numPr>
        <w:tabs>
          <w:tab w:val="left" w:pos="1800"/>
        </w:tabs>
        <w:spacing w:line="480" w:lineRule="auto"/>
        <w:ind w:left="3186" w:hanging="357"/>
        <w:jc w:val="both"/>
        <w:rPr>
          <w:b w:val="0"/>
          <w:bCs w:val="0"/>
          <w:sz w:val="24"/>
        </w:rPr>
      </w:pPr>
      <w:r>
        <w:rPr>
          <w:b w:val="0"/>
          <w:bCs w:val="0"/>
          <w:sz w:val="24"/>
        </w:rPr>
        <w:t>Casco de seguridad (abajo del traje), opcional y cuando es aplicable.</w:t>
      </w:r>
    </w:p>
    <w:p w:rsidR="00941BD9" w:rsidRDefault="00941BD9" w:rsidP="00941BD9">
      <w:pPr>
        <w:pStyle w:val="Ttulo"/>
        <w:tabs>
          <w:tab w:val="left" w:pos="1800"/>
        </w:tabs>
        <w:jc w:val="both"/>
        <w:rPr>
          <w:b w:val="0"/>
          <w:bCs w:val="0"/>
          <w:sz w:val="24"/>
        </w:rPr>
      </w:pPr>
    </w:p>
    <w:p w:rsidR="00941BD9" w:rsidRDefault="00941BD9" w:rsidP="00941BD9">
      <w:pPr>
        <w:pStyle w:val="Ttulo"/>
        <w:numPr>
          <w:ilvl w:val="0"/>
          <w:numId w:val="42"/>
        </w:numPr>
        <w:tabs>
          <w:tab w:val="clear" w:pos="4965"/>
          <w:tab w:val="left" w:pos="1800"/>
        </w:tabs>
        <w:spacing w:line="480" w:lineRule="auto"/>
        <w:ind w:left="2160" w:hanging="363"/>
        <w:jc w:val="both"/>
        <w:rPr>
          <w:b w:val="0"/>
          <w:bCs w:val="0"/>
          <w:sz w:val="24"/>
        </w:rPr>
      </w:pPr>
      <w:r>
        <w:rPr>
          <w:b w:val="0"/>
          <w:bCs w:val="0"/>
          <w:i/>
          <w:iCs/>
          <w:sz w:val="24"/>
        </w:rPr>
        <w:t xml:space="preserve">Nivel “B” de PPE.- </w:t>
      </w:r>
      <w:r>
        <w:rPr>
          <w:b w:val="0"/>
          <w:bCs w:val="0"/>
          <w:sz w:val="24"/>
        </w:rPr>
        <w:t xml:space="preserve"> Este nivel de protección tampoco es usado para trabajos rutinarios de mantenimiento o de </w:t>
      </w:r>
      <w:r>
        <w:rPr>
          <w:b w:val="0"/>
          <w:bCs w:val="0"/>
          <w:sz w:val="24"/>
        </w:rPr>
        <w:lastRenderedPageBreak/>
        <w:t>toma de muestras. El nivel “B” se usa en donde se requiere altos niveles de protección respiratoria, pero que no exista contacto de los PCB’s con la piel.  Un ejemplo claro para su uso es cuando un trabajador tiene que ingresar a un recinto cerrado mal ventilado u otro espacio confinado donde se ha presentado un derrame grande y solamente esta para realizar tareas de inspección y no tareas de limpieza. El nivel “B” incluye lo siguiente:</w:t>
      </w:r>
    </w:p>
    <w:p w:rsidR="00941BD9" w:rsidRDefault="00941BD9" w:rsidP="00941BD9">
      <w:pPr>
        <w:pStyle w:val="Ttulo"/>
        <w:tabs>
          <w:tab w:val="left" w:pos="1800"/>
        </w:tabs>
        <w:jc w:val="both"/>
        <w:rPr>
          <w:b w:val="0"/>
          <w:bCs w:val="0"/>
          <w:sz w:val="24"/>
        </w:rPr>
      </w:pPr>
    </w:p>
    <w:p w:rsidR="00941BD9" w:rsidRDefault="00941BD9" w:rsidP="00941BD9">
      <w:pPr>
        <w:pStyle w:val="Ttulo"/>
        <w:numPr>
          <w:ilvl w:val="0"/>
          <w:numId w:val="44"/>
        </w:numPr>
        <w:tabs>
          <w:tab w:val="clear" w:pos="4965"/>
          <w:tab w:val="left" w:pos="1800"/>
          <w:tab w:val="left" w:pos="2880"/>
          <w:tab w:val="left" w:pos="3240"/>
          <w:tab w:val="left" w:pos="3420"/>
        </w:tabs>
        <w:spacing w:line="480" w:lineRule="auto"/>
        <w:ind w:left="3237" w:hanging="357"/>
        <w:jc w:val="both"/>
        <w:rPr>
          <w:b w:val="0"/>
          <w:bCs w:val="0"/>
          <w:sz w:val="24"/>
        </w:rPr>
      </w:pPr>
      <w:r>
        <w:rPr>
          <w:b w:val="0"/>
          <w:bCs w:val="0"/>
          <w:sz w:val="24"/>
        </w:rPr>
        <w:t>Equipos de respiración autónomo de aire comprimido de presión positiva, con máscara facial completa, aprobado por NIOSH.</w:t>
      </w:r>
    </w:p>
    <w:p w:rsidR="00941BD9" w:rsidRDefault="00941BD9" w:rsidP="00941BD9">
      <w:pPr>
        <w:pStyle w:val="Ttulo"/>
        <w:numPr>
          <w:ilvl w:val="0"/>
          <w:numId w:val="44"/>
        </w:numPr>
        <w:tabs>
          <w:tab w:val="clear" w:pos="4965"/>
          <w:tab w:val="left" w:pos="1800"/>
          <w:tab w:val="left" w:pos="2880"/>
          <w:tab w:val="left" w:pos="3240"/>
          <w:tab w:val="left" w:pos="3420"/>
        </w:tabs>
        <w:spacing w:line="480" w:lineRule="auto"/>
        <w:ind w:left="3237" w:hanging="357"/>
        <w:jc w:val="both"/>
        <w:rPr>
          <w:b w:val="0"/>
          <w:bCs w:val="0"/>
          <w:sz w:val="24"/>
        </w:rPr>
      </w:pPr>
      <w:r>
        <w:rPr>
          <w:b w:val="0"/>
          <w:bCs w:val="0"/>
          <w:sz w:val="24"/>
        </w:rPr>
        <w:t>Traje totalmente encapsulado a prueba de vapores y gases</w:t>
      </w:r>
    </w:p>
    <w:p w:rsidR="00941BD9" w:rsidRDefault="00941BD9" w:rsidP="00941BD9">
      <w:pPr>
        <w:pStyle w:val="Ttulo"/>
        <w:numPr>
          <w:ilvl w:val="0"/>
          <w:numId w:val="44"/>
        </w:numPr>
        <w:tabs>
          <w:tab w:val="clear" w:pos="4965"/>
          <w:tab w:val="left" w:pos="1800"/>
          <w:tab w:val="left" w:pos="2880"/>
          <w:tab w:val="left" w:pos="3240"/>
          <w:tab w:val="left" w:pos="3420"/>
        </w:tabs>
        <w:spacing w:line="480" w:lineRule="auto"/>
        <w:ind w:left="3237" w:hanging="357"/>
        <w:jc w:val="both"/>
        <w:rPr>
          <w:b w:val="0"/>
          <w:bCs w:val="0"/>
          <w:sz w:val="24"/>
        </w:rPr>
      </w:pPr>
      <w:r>
        <w:rPr>
          <w:b w:val="0"/>
          <w:bCs w:val="0"/>
          <w:sz w:val="24"/>
        </w:rPr>
        <w:t>Overol, opcional y cuando es aplicable</w:t>
      </w:r>
    </w:p>
    <w:p w:rsidR="00941BD9" w:rsidRDefault="00941BD9" w:rsidP="00941BD9">
      <w:pPr>
        <w:pStyle w:val="Ttulo"/>
        <w:numPr>
          <w:ilvl w:val="0"/>
          <w:numId w:val="44"/>
        </w:numPr>
        <w:tabs>
          <w:tab w:val="clear" w:pos="4965"/>
          <w:tab w:val="left" w:pos="1800"/>
          <w:tab w:val="left" w:pos="2880"/>
          <w:tab w:val="left" w:pos="3240"/>
          <w:tab w:val="left" w:pos="3420"/>
        </w:tabs>
        <w:spacing w:line="480" w:lineRule="auto"/>
        <w:ind w:left="3237" w:hanging="357"/>
        <w:jc w:val="both"/>
        <w:rPr>
          <w:b w:val="0"/>
          <w:bCs w:val="0"/>
          <w:sz w:val="24"/>
        </w:rPr>
      </w:pPr>
      <w:r>
        <w:rPr>
          <w:b w:val="0"/>
          <w:bCs w:val="0"/>
          <w:sz w:val="24"/>
        </w:rPr>
        <w:t>Guantes externos resistentes a qu</w:t>
      </w:r>
      <w:r>
        <w:rPr>
          <w:b w:val="0"/>
          <w:bCs w:val="0"/>
          <w:sz w:val="24"/>
          <w:lang w:val="es-MX"/>
        </w:rPr>
        <w:t>í</w:t>
      </w:r>
      <w:r>
        <w:rPr>
          <w:b w:val="0"/>
          <w:bCs w:val="0"/>
          <w:sz w:val="24"/>
        </w:rPr>
        <w:t>micos para trabajo pesado.</w:t>
      </w:r>
    </w:p>
    <w:p w:rsidR="00941BD9" w:rsidRDefault="00941BD9" w:rsidP="00941BD9">
      <w:pPr>
        <w:pStyle w:val="Ttulo"/>
        <w:numPr>
          <w:ilvl w:val="0"/>
          <w:numId w:val="44"/>
        </w:numPr>
        <w:tabs>
          <w:tab w:val="clear" w:pos="4965"/>
          <w:tab w:val="left" w:pos="1800"/>
          <w:tab w:val="left" w:pos="2880"/>
          <w:tab w:val="left" w:pos="3240"/>
          <w:tab w:val="left" w:pos="3420"/>
        </w:tabs>
        <w:spacing w:line="480" w:lineRule="auto"/>
        <w:ind w:left="3237" w:hanging="357"/>
        <w:jc w:val="both"/>
        <w:rPr>
          <w:b w:val="0"/>
          <w:bCs w:val="0"/>
          <w:sz w:val="24"/>
        </w:rPr>
      </w:pPr>
      <w:r>
        <w:rPr>
          <w:b w:val="0"/>
          <w:bCs w:val="0"/>
          <w:sz w:val="24"/>
        </w:rPr>
        <w:t xml:space="preserve">Guantes internos resistentes a químicos para trabajo liviano </w:t>
      </w:r>
    </w:p>
    <w:p w:rsidR="00941BD9" w:rsidRDefault="00941BD9" w:rsidP="00941BD9">
      <w:pPr>
        <w:pStyle w:val="Ttulo"/>
        <w:numPr>
          <w:ilvl w:val="0"/>
          <w:numId w:val="44"/>
        </w:numPr>
        <w:tabs>
          <w:tab w:val="clear" w:pos="4965"/>
          <w:tab w:val="left" w:pos="1800"/>
          <w:tab w:val="left" w:pos="2880"/>
          <w:tab w:val="left" w:pos="3240"/>
          <w:tab w:val="left" w:pos="3420"/>
        </w:tabs>
        <w:spacing w:line="480" w:lineRule="auto"/>
        <w:ind w:left="3237" w:hanging="357"/>
        <w:jc w:val="both"/>
        <w:rPr>
          <w:b w:val="0"/>
          <w:bCs w:val="0"/>
          <w:sz w:val="24"/>
        </w:rPr>
      </w:pPr>
      <w:r>
        <w:rPr>
          <w:b w:val="0"/>
          <w:bCs w:val="0"/>
          <w:sz w:val="24"/>
        </w:rPr>
        <w:t>Botas de seguridad con punta de acero,  resistentes a químicos</w:t>
      </w:r>
    </w:p>
    <w:p w:rsidR="00941BD9" w:rsidRDefault="00941BD9" w:rsidP="00941BD9">
      <w:pPr>
        <w:pStyle w:val="Ttulo"/>
        <w:numPr>
          <w:ilvl w:val="0"/>
          <w:numId w:val="44"/>
        </w:numPr>
        <w:tabs>
          <w:tab w:val="clear" w:pos="4965"/>
          <w:tab w:val="left" w:pos="1800"/>
          <w:tab w:val="left" w:pos="2880"/>
          <w:tab w:val="left" w:pos="3240"/>
          <w:tab w:val="left" w:pos="3420"/>
        </w:tabs>
        <w:spacing w:line="480" w:lineRule="auto"/>
        <w:ind w:left="3237" w:hanging="357"/>
        <w:jc w:val="both"/>
        <w:rPr>
          <w:b w:val="0"/>
          <w:bCs w:val="0"/>
          <w:sz w:val="24"/>
        </w:rPr>
      </w:pPr>
      <w:r>
        <w:rPr>
          <w:b w:val="0"/>
          <w:bCs w:val="0"/>
          <w:sz w:val="24"/>
        </w:rPr>
        <w:t>Casco de seguridad</w:t>
      </w:r>
    </w:p>
    <w:p w:rsidR="00941BD9" w:rsidRDefault="00941BD9" w:rsidP="00941BD9">
      <w:pPr>
        <w:pStyle w:val="Ttulo"/>
        <w:tabs>
          <w:tab w:val="left" w:pos="1800"/>
          <w:tab w:val="left" w:pos="2880"/>
          <w:tab w:val="left" w:pos="3240"/>
          <w:tab w:val="left" w:pos="3420"/>
        </w:tabs>
        <w:jc w:val="both"/>
        <w:rPr>
          <w:b w:val="0"/>
          <w:bCs w:val="0"/>
          <w:sz w:val="24"/>
        </w:rPr>
      </w:pPr>
    </w:p>
    <w:p w:rsidR="00941BD9" w:rsidRDefault="00941BD9" w:rsidP="00941BD9">
      <w:pPr>
        <w:pStyle w:val="Ttulo"/>
        <w:numPr>
          <w:ilvl w:val="0"/>
          <w:numId w:val="42"/>
        </w:numPr>
        <w:tabs>
          <w:tab w:val="clear" w:pos="4965"/>
          <w:tab w:val="left" w:pos="1800"/>
          <w:tab w:val="num" w:pos="2160"/>
          <w:tab w:val="left" w:pos="3240"/>
          <w:tab w:val="left" w:pos="3420"/>
        </w:tabs>
        <w:spacing w:line="480" w:lineRule="auto"/>
        <w:ind w:left="2160" w:hanging="363"/>
        <w:jc w:val="both"/>
        <w:rPr>
          <w:b w:val="0"/>
          <w:bCs w:val="0"/>
          <w:sz w:val="24"/>
        </w:rPr>
      </w:pPr>
      <w:r>
        <w:rPr>
          <w:b w:val="0"/>
          <w:bCs w:val="0"/>
          <w:i/>
          <w:iCs/>
          <w:sz w:val="24"/>
        </w:rPr>
        <w:t>Nivel “C” de PPE.-</w:t>
      </w:r>
      <w:r>
        <w:rPr>
          <w:b w:val="0"/>
          <w:bCs w:val="0"/>
          <w:sz w:val="24"/>
        </w:rPr>
        <w:t xml:space="preserve">  Este tipo de protección se usa cuando el peligro para las vías respiratorias no es elevado, aunque las concentraciones de gases de PCB’s sigan sobre los niveles aceptables. Por ejemplo donde se usa este tipo de protección es en mantenimientos de equipos o manipulación de tanques abiertos y materiales contaminados con PCB’s  en recintos estrechos y cerrados. El nivel de protección “C” incluye los siguientes equipos:</w:t>
      </w:r>
    </w:p>
    <w:p w:rsidR="00941BD9" w:rsidRDefault="00941BD9" w:rsidP="00941BD9">
      <w:pPr>
        <w:pStyle w:val="Ttulo"/>
        <w:tabs>
          <w:tab w:val="left" w:pos="1800"/>
          <w:tab w:val="left" w:pos="3240"/>
          <w:tab w:val="left" w:pos="3420"/>
        </w:tabs>
        <w:ind w:left="1797"/>
        <w:jc w:val="both"/>
        <w:rPr>
          <w:b w:val="0"/>
          <w:bCs w:val="0"/>
          <w:sz w:val="24"/>
        </w:rPr>
      </w:pPr>
    </w:p>
    <w:p w:rsidR="00941BD9" w:rsidRDefault="00941BD9" w:rsidP="00941BD9">
      <w:pPr>
        <w:pStyle w:val="Ttulo"/>
        <w:numPr>
          <w:ilvl w:val="1"/>
          <w:numId w:val="42"/>
        </w:numPr>
        <w:tabs>
          <w:tab w:val="clear" w:pos="5685"/>
          <w:tab w:val="left" w:pos="1800"/>
          <w:tab w:val="num" w:pos="3240"/>
          <w:tab w:val="left" w:pos="3420"/>
        </w:tabs>
        <w:spacing w:line="480" w:lineRule="auto"/>
        <w:ind w:left="3240"/>
        <w:jc w:val="both"/>
        <w:rPr>
          <w:b w:val="0"/>
          <w:bCs w:val="0"/>
          <w:sz w:val="24"/>
        </w:rPr>
      </w:pPr>
      <w:r>
        <w:rPr>
          <w:b w:val="0"/>
          <w:bCs w:val="0"/>
          <w:sz w:val="24"/>
        </w:rPr>
        <w:t xml:space="preserve">Respiradores purificadores de aire de media cara o cara completa, es un respirador con filtros intercambiables para vapores clorados, aprobados por </w:t>
      </w:r>
      <w:smartTag w:uri="urn:schemas-microsoft-com:office:smarttags" w:element="PersonName">
        <w:smartTagPr>
          <w:attr w:name="ProductID" w:val="la NIOSH."/>
        </w:smartTagPr>
        <w:r>
          <w:rPr>
            <w:b w:val="0"/>
            <w:bCs w:val="0"/>
            <w:sz w:val="24"/>
          </w:rPr>
          <w:t>la NIOSH.</w:t>
        </w:r>
      </w:smartTag>
    </w:p>
    <w:p w:rsidR="00941BD9" w:rsidRDefault="00941BD9" w:rsidP="00941BD9">
      <w:pPr>
        <w:pStyle w:val="Ttulo"/>
        <w:numPr>
          <w:ilvl w:val="1"/>
          <w:numId w:val="42"/>
        </w:numPr>
        <w:tabs>
          <w:tab w:val="clear" w:pos="5685"/>
          <w:tab w:val="left" w:pos="1800"/>
          <w:tab w:val="num" w:pos="3240"/>
          <w:tab w:val="left" w:pos="3420"/>
        </w:tabs>
        <w:spacing w:line="480" w:lineRule="auto"/>
        <w:ind w:left="3240"/>
        <w:jc w:val="both"/>
        <w:rPr>
          <w:b w:val="0"/>
          <w:bCs w:val="0"/>
          <w:sz w:val="24"/>
        </w:rPr>
      </w:pPr>
      <w:r>
        <w:rPr>
          <w:b w:val="0"/>
          <w:bCs w:val="0"/>
          <w:sz w:val="24"/>
        </w:rPr>
        <w:t>Ropa resistente a  productos químicos con capuchón.</w:t>
      </w:r>
    </w:p>
    <w:p w:rsidR="00941BD9" w:rsidRDefault="00941BD9" w:rsidP="00941BD9">
      <w:pPr>
        <w:pStyle w:val="Ttulo"/>
        <w:numPr>
          <w:ilvl w:val="1"/>
          <w:numId w:val="42"/>
        </w:numPr>
        <w:tabs>
          <w:tab w:val="clear" w:pos="5685"/>
          <w:tab w:val="left" w:pos="1800"/>
          <w:tab w:val="num" w:pos="3240"/>
          <w:tab w:val="left" w:pos="3420"/>
        </w:tabs>
        <w:spacing w:line="480" w:lineRule="auto"/>
        <w:ind w:left="3240"/>
        <w:jc w:val="both"/>
        <w:rPr>
          <w:b w:val="0"/>
          <w:bCs w:val="0"/>
          <w:sz w:val="24"/>
        </w:rPr>
      </w:pPr>
      <w:r>
        <w:rPr>
          <w:b w:val="0"/>
          <w:bCs w:val="0"/>
          <w:sz w:val="24"/>
        </w:rPr>
        <w:t>Guantes externos  para trabajos pesados resistentes a químicos.</w:t>
      </w:r>
    </w:p>
    <w:p w:rsidR="00941BD9" w:rsidRDefault="00941BD9" w:rsidP="00941BD9">
      <w:pPr>
        <w:pStyle w:val="Ttulo"/>
        <w:numPr>
          <w:ilvl w:val="1"/>
          <w:numId w:val="42"/>
        </w:numPr>
        <w:tabs>
          <w:tab w:val="clear" w:pos="5685"/>
          <w:tab w:val="left" w:pos="1800"/>
          <w:tab w:val="num" w:pos="3240"/>
          <w:tab w:val="left" w:pos="3420"/>
        </w:tabs>
        <w:spacing w:line="480" w:lineRule="auto"/>
        <w:ind w:left="3240"/>
        <w:jc w:val="both"/>
        <w:rPr>
          <w:b w:val="0"/>
          <w:bCs w:val="0"/>
          <w:sz w:val="24"/>
        </w:rPr>
      </w:pPr>
      <w:r>
        <w:rPr>
          <w:b w:val="0"/>
          <w:bCs w:val="0"/>
          <w:sz w:val="24"/>
        </w:rPr>
        <w:t>Guantes interiores para trabajos livianos resistentes a químicos.</w:t>
      </w:r>
    </w:p>
    <w:p w:rsidR="00941BD9" w:rsidRDefault="00941BD9" w:rsidP="00941BD9">
      <w:pPr>
        <w:pStyle w:val="Ttulo"/>
        <w:numPr>
          <w:ilvl w:val="1"/>
          <w:numId w:val="42"/>
        </w:numPr>
        <w:tabs>
          <w:tab w:val="clear" w:pos="5685"/>
          <w:tab w:val="left" w:pos="1800"/>
          <w:tab w:val="num" w:pos="3240"/>
          <w:tab w:val="left" w:pos="3420"/>
        </w:tabs>
        <w:spacing w:line="480" w:lineRule="auto"/>
        <w:ind w:left="3240"/>
        <w:jc w:val="both"/>
        <w:rPr>
          <w:b w:val="0"/>
          <w:bCs w:val="0"/>
          <w:sz w:val="24"/>
        </w:rPr>
      </w:pPr>
      <w:r>
        <w:rPr>
          <w:b w:val="0"/>
          <w:bCs w:val="0"/>
          <w:sz w:val="24"/>
        </w:rPr>
        <w:t>Botas externas de seguridad con punta de acero resistentes a productos químicos.</w:t>
      </w:r>
    </w:p>
    <w:p w:rsidR="00941BD9" w:rsidRDefault="00941BD9" w:rsidP="00941BD9">
      <w:pPr>
        <w:pStyle w:val="Ttulo"/>
        <w:numPr>
          <w:ilvl w:val="1"/>
          <w:numId w:val="42"/>
        </w:numPr>
        <w:tabs>
          <w:tab w:val="clear" w:pos="5685"/>
          <w:tab w:val="left" w:pos="1800"/>
          <w:tab w:val="num" w:pos="3240"/>
          <w:tab w:val="left" w:pos="3420"/>
        </w:tabs>
        <w:spacing w:line="480" w:lineRule="auto"/>
        <w:ind w:left="3240"/>
        <w:jc w:val="both"/>
        <w:rPr>
          <w:b w:val="0"/>
          <w:bCs w:val="0"/>
          <w:sz w:val="24"/>
        </w:rPr>
      </w:pPr>
      <w:r>
        <w:rPr>
          <w:b w:val="0"/>
          <w:bCs w:val="0"/>
          <w:sz w:val="24"/>
        </w:rPr>
        <w:lastRenderedPageBreak/>
        <w:t>Cubre botas externas  resistentes a químicos, desechables.</w:t>
      </w:r>
    </w:p>
    <w:p w:rsidR="00941BD9" w:rsidRDefault="00941BD9" w:rsidP="00941BD9">
      <w:pPr>
        <w:pStyle w:val="Ttulo"/>
        <w:numPr>
          <w:ilvl w:val="1"/>
          <w:numId w:val="42"/>
        </w:numPr>
        <w:tabs>
          <w:tab w:val="clear" w:pos="5685"/>
          <w:tab w:val="left" w:pos="1800"/>
          <w:tab w:val="num" w:pos="3240"/>
          <w:tab w:val="left" w:pos="3420"/>
        </w:tabs>
        <w:spacing w:line="480" w:lineRule="auto"/>
        <w:ind w:left="3240"/>
        <w:jc w:val="both"/>
        <w:rPr>
          <w:b w:val="0"/>
          <w:bCs w:val="0"/>
          <w:sz w:val="24"/>
        </w:rPr>
      </w:pPr>
      <w:r>
        <w:rPr>
          <w:b w:val="0"/>
          <w:bCs w:val="0"/>
          <w:sz w:val="24"/>
        </w:rPr>
        <w:t>Casco de seguridad, opcional y cuando es aplicable.</w:t>
      </w:r>
    </w:p>
    <w:p w:rsidR="00941BD9" w:rsidRDefault="00941BD9" w:rsidP="00941BD9">
      <w:pPr>
        <w:pStyle w:val="Ttulo"/>
        <w:numPr>
          <w:ilvl w:val="1"/>
          <w:numId w:val="42"/>
        </w:numPr>
        <w:tabs>
          <w:tab w:val="clear" w:pos="5685"/>
          <w:tab w:val="left" w:pos="1800"/>
          <w:tab w:val="num" w:pos="3240"/>
          <w:tab w:val="left" w:pos="3420"/>
        </w:tabs>
        <w:spacing w:line="480" w:lineRule="auto"/>
        <w:ind w:left="3240"/>
        <w:jc w:val="both"/>
        <w:rPr>
          <w:b w:val="0"/>
          <w:bCs w:val="0"/>
          <w:sz w:val="24"/>
        </w:rPr>
      </w:pPr>
      <w:r>
        <w:rPr>
          <w:b w:val="0"/>
          <w:bCs w:val="0"/>
          <w:sz w:val="24"/>
        </w:rPr>
        <w:t>Máscara facial o gafas protectoras de ser necesario.</w:t>
      </w:r>
    </w:p>
    <w:p w:rsidR="00941BD9" w:rsidRDefault="00941BD9" w:rsidP="00941BD9">
      <w:pPr>
        <w:pStyle w:val="Ttulo"/>
        <w:tabs>
          <w:tab w:val="left" w:pos="1800"/>
          <w:tab w:val="left" w:pos="3420"/>
        </w:tabs>
        <w:jc w:val="both"/>
        <w:rPr>
          <w:b w:val="0"/>
          <w:bCs w:val="0"/>
          <w:sz w:val="24"/>
        </w:rPr>
      </w:pPr>
    </w:p>
    <w:p w:rsidR="00941BD9" w:rsidRDefault="00941BD9" w:rsidP="00941BD9">
      <w:pPr>
        <w:pStyle w:val="Ttulo"/>
        <w:numPr>
          <w:ilvl w:val="0"/>
          <w:numId w:val="42"/>
        </w:numPr>
        <w:tabs>
          <w:tab w:val="clear" w:pos="4965"/>
          <w:tab w:val="left" w:pos="1800"/>
          <w:tab w:val="num" w:pos="2160"/>
          <w:tab w:val="left" w:pos="3420"/>
          <w:tab w:val="left" w:pos="3600"/>
        </w:tabs>
        <w:spacing w:line="480" w:lineRule="auto"/>
        <w:ind w:left="2160"/>
        <w:jc w:val="both"/>
        <w:rPr>
          <w:b w:val="0"/>
          <w:bCs w:val="0"/>
          <w:sz w:val="24"/>
        </w:rPr>
      </w:pPr>
      <w:r>
        <w:rPr>
          <w:b w:val="0"/>
          <w:bCs w:val="0"/>
          <w:i/>
          <w:iCs/>
          <w:sz w:val="24"/>
        </w:rPr>
        <w:t xml:space="preserve">Nivel “D” de PPE.- </w:t>
      </w:r>
      <w:r>
        <w:rPr>
          <w:b w:val="0"/>
          <w:bCs w:val="0"/>
          <w:sz w:val="24"/>
        </w:rPr>
        <w:t xml:space="preserve"> Este tipo de protección se usa cuando no existe riesgos respiratorios y puede existir daños menores por contacto de los PCB’s con la piel.  Un ejemplo de este tipo de nivel es cuando se van a tomar muestras de equipos o tanques. Los elementos que se deben usar en este nivel son los siguientes:</w:t>
      </w:r>
    </w:p>
    <w:p w:rsidR="00941BD9" w:rsidRDefault="00941BD9" w:rsidP="00941BD9">
      <w:pPr>
        <w:pStyle w:val="Ttulo"/>
        <w:tabs>
          <w:tab w:val="left" w:pos="1800"/>
          <w:tab w:val="left" w:pos="3420"/>
          <w:tab w:val="left" w:pos="3600"/>
        </w:tabs>
        <w:ind w:left="1440"/>
        <w:jc w:val="both"/>
        <w:rPr>
          <w:b w:val="0"/>
          <w:bCs w:val="0"/>
          <w:sz w:val="24"/>
        </w:rPr>
      </w:pPr>
    </w:p>
    <w:p w:rsidR="00941BD9" w:rsidRDefault="00941BD9" w:rsidP="00941BD9">
      <w:pPr>
        <w:pStyle w:val="Ttulo"/>
        <w:numPr>
          <w:ilvl w:val="0"/>
          <w:numId w:val="45"/>
        </w:numPr>
        <w:tabs>
          <w:tab w:val="clear" w:pos="4965"/>
          <w:tab w:val="left" w:pos="1800"/>
          <w:tab w:val="num" w:pos="2520"/>
          <w:tab w:val="left" w:pos="3240"/>
          <w:tab w:val="left" w:pos="3600"/>
        </w:tabs>
        <w:spacing w:line="480" w:lineRule="auto"/>
        <w:ind w:left="4967" w:hanging="2087"/>
        <w:jc w:val="both"/>
        <w:rPr>
          <w:b w:val="0"/>
          <w:bCs w:val="0"/>
          <w:sz w:val="24"/>
        </w:rPr>
      </w:pPr>
      <w:r>
        <w:rPr>
          <w:b w:val="0"/>
          <w:bCs w:val="0"/>
          <w:sz w:val="24"/>
        </w:rPr>
        <w:t>Guantes quirúrgicos.</w:t>
      </w:r>
    </w:p>
    <w:p w:rsidR="00941BD9" w:rsidRDefault="00941BD9" w:rsidP="00941BD9">
      <w:pPr>
        <w:pStyle w:val="Ttulo"/>
        <w:numPr>
          <w:ilvl w:val="0"/>
          <w:numId w:val="45"/>
        </w:numPr>
        <w:tabs>
          <w:tab w:val="clear" w:pos="4965"/>
          <w:tab w:val="left" w:pos="1800"/>
          <w:tab w:val="num" w:pos="2520"/>
          <w:tab w:val="left" w:pos="3240"/>
          <w:tab w:val="left" w:pos="3600"/>
        </w:tabs>
        <w:spacing w:line="480" w:lineRule="auto"/>
        <w:ind w:left="3240"/>
        <w:jc w:val="both"/>
        <w:rPr>
          <w:b w:val="0"/>
          <w:bCs w:val="0"/>
          <w:sz w:val="24"/>
        </w:rPr>
      </w:pPr>
      <w:r>
        <w:rPr>
          <w:b w:val="0"/>
          <w:bCs w:val="0"/>
          <w:sz w:val="24"/>
        </w:rPr>
        <w:t>Botas de seguridad con punta de acero y resistentes a químicos.</w:t>
      </w:r>
    </w:p>
    <w:p w:rsidR="00941BD9" w:rsidRDefault="00941BD9" w:rsidP="00941BD9">
      <w:pPr>
        <w:pStyle w:val="Ttulo"/>
        <w:numPr>
          <w:ilvl w:val="0"/>
          <w:numId w:val="45"/>
        </w:numPr>
        <w:tabs>
          <w:tab w:val="clear" w:pos="4965"/>
          <w:tab w:val="left" w:pos="1800"/>
          <w:tab w:val="num" w:pos="2520"/>
          <w:tab w:val="left" w:pos="3240"/>
          <w:tab w:val="left" w:pos="3600"/>
        </w:tabs>
        <w:spacing w:line="480" w:lineRule="auto"/>
        <w:ind w:left="3240"/>
        <w:jc w:val="both"/>
        <w:rPr>
          <w:b w:val="0"/>
          <w:bCs w:val="0"/>
          <w:sz w:val="24"/>
        </w:rPr>
      </w:pPr>
      <w:r>
        <w:rPr>
          <w:b w:val="0"/>
          <w:bCs w:val="0"/>
          <w:sz w:val="24"/>
        </w:rPr>
        <w:t>Casco de seguridad, opcional y cuando es aplicable.</w:t>
      </w:r>
    </w:p>
    <w:p w:rsidR="00941BD9" w:rsidRDefault="00941BD9" w:rsidP="00941BD9">
      <w:pPr>
        <w:pStyle w:val="Ttulo"/>
        <w:numPr>
          <w:ilvl w:val="0"/>
          <w:numId w:val="45"/>
        </w:numPr>
        <w:tabs>
          <w:tab w:val="clear" w:pos="4965"/>
          <w:tab w:val="left" w:pos="1800"/>
          <w:tab w:val="num" w:pos="2520"/>
          <w:tab w:val="left" w:pos="3240"/>
          <w:tab w:val="left" w:pos="3600"/>
        </w:tabs>
        <w:spacing w:line="480" w:lineRule="auto"/>
        <w:ind w:left="3240"/>
        <w:jc w:val="both"/>
        <w:rPr>
          <w:b w:val="0"/>
          <w:bCs w:val="0"/>
          <w:sz w:val="24"/>
        </w:rPr>
      </w:pPr>
      <w:r>
        <w:rPr>
          <w:b w:val="0"/>
          <w:bCs w:val="0"/>
          <w:sz w:val="24"/>
        </w:rPr>
        <w:t>Máscara facial o gafas de seguridad, se ser necesario.</w:t>
      </w:r>
    </w:p>
    <w:p w:rsidR="00941BD9" w:rsidRDefault="00941BD9" w:rsidP="00941BD9">
      <w:pPr>
        <w:pStyle w:val="Ttulo"/>
        <w:tabs>
          <w:tab w:val="left" w:pos="1800"/>
          <w:tab w:val="left" w:pos="3240"/>
          <w:tab w:val="left" w:pos="3600"/>
        </w:tabs>
        <w:ind w:left="2880"/>
        <w:jc w:val="both"/>
        <w:rPr>
          <w:b w:val="0"/>
          <w:bCs w:val="0"/>
          <w:sz w:val="24"/>
        </w:rPr>
      </w:pPr>
    </w:p>
    <w:p w:rsidR="00941BD9" w:rsidRDefault="00941BD9" w:rsidP="00941BD9">
      <w:pPr>
        <w:pStyle w:val="Ttulo"/>
        <w:tabs>
          <w:tab w:val="left" w:pos="1800"/>
        </w:tabs>
        <w:spacing w:line="480" w:lineRule="auto"/>
        <w:ind w:left="1800"/>
        <w:jc w:val="both"/>
        <w:rPr>
          <w:b w:val="0"/>
          <w:bCs w:val="0"/>
          <w:sz w:val="24"/>
        </w:rPr>
      </w:pPr>
      <w:r>
        <w:rPr>
          <w:b w:val="0"/>
          <w:bCs w:val="0"/>
          <w:sz w:val="24"/>
        </w:rPr>
        <w:t>Los trabajadores que están expuestos a los PCB`’s deben tomar en cuenta lo siguiente:</w:t>
      </w:r>
    </w:p>
    <w:p w:rsidR="00941BD9" w:rsidRDefault="00941BD9" w:rsidP="00941BD9">
      <w:pPr>
        <w:pStyle w:val="Ttulo"/>
        <w:numPr>
          <w:ilvl w:val="0"/>
          <w:numId w:val="46"/>
        </w:numPr>
        <w:tabs>
          <w:tab w:val="clear" w:pos="4965"/>
          <w:tab w:val="left" w:pos="1800"/>
        </w:tabs>
        <w:spacing w:line="480" w:lineRule="auto"/>
        <w:ind w:left="2154" w:hanging="357"/>
        <w:jc w:val="both"/>
        <w:rPr>
          <w:b w:val="0"/>
          <w:bCs w:val="0"/>
          <w:sz w:val="24"/>
        </w:rPr>
      </w:pPr>
      <w:r>
        <w:rPr>
          <w:b w:val="0"/>
          <w:bCs w:val="0"/>
          <w:sz w:val="24"/>
        </w:rPr>
        <w:lastRenderedPageBreak/>
        <w:t>Al retirar los equipos de protección contaminados se lo hará de tal manera que no se tenga contacto de la piel con los PCB’s.</w:t>
      </w:r>
    </w:p>
    <w:p w:rsidR="00941BD9" w:rsidRDefault="00941BD9" w:rsidP="00941BD9">
      <w:pPr>
        <w:pStyle w:val="Ttulo"/>
        <w:numPr>
          <w:ilvl w:val="0"/>
          <w:numId w:val="46"/>
        </w:numPr>
        <w:tabs>
          <w:tab w:val="clear" w:pos="4965"/>
          <w:tab w:val="left" w:pos="1800"/>
        </w:tabs>
        <w:spacing w:line="480" w:lineRule="auto"/>
        <w:ind w:left="2154" w:hanging="357"/>
        <w:jc w:val="both"/>
        <w:rPr>
          <w:b w:val="0"/>
          <w:bCs w:val="0"/>
          <w:sz w:val="24"/>
        </w:rPr>
      </w:pPr>
      <w:r>
        <w:rPr>
          <w:b w:val="0"/>
          <w:bCs w:val="0"/>
          <w:sz w:val="24"/>
        </w:rPr>
        <w:t>Luego de terminar la jornada de trabajo el personal deberá lavarse bien con agua y jabón.</w:t>
      </w:r>
    </w:p>
    <w:p w:rsidR="00941BD9" w:rsidRDefault="00941BD9" w:rsidP="00941BD9">
      <w:pPr>
        <w:pStyle w:val="Ttulo"/>
        <w:numPr>
          <w:ilvl w:val="0"/>
          <w:numId w:val="46"/>
        </w:numPr>
        <w:tabs>
          <w:tab w:val="clear" w:pos="4965"/>
          <w:tab w:val="left" w:pos="1800"/>
        </w:tabs>
        <w:spacing w:line="480" w:lineRule="auto"/>
        <w:ind w:left="2154" w:hanging="357"/>
        <w:jc w:val="both"/>
        <w:rPr>
          <w:b w:val="0"/>
          <w:bCs w:val="0"/>
          <w:sz w:val="24"/>
        </w:rPr>
      </w:pPr>
      <w:r>
        <w:rPr>
          <w:b w:val="0"/>
          <w:bCs w:val="0"/>
          <w:sz w:val="24"/>
        </w:rPr>
        <w:t>El personal deberá abstenerse de fumar, comer o beber mientras se trabaja con los PCB’s.</w:t>
      </w:r>
    </w:p>
    <w:p w:rsidR="00941BD9" w:rsidRDefault="00941BD9" w:rsidP="00941BD9">
      <w:pPr>
        <w:pStyle w:val="Ttulo"/>
        <w:tabs>
          <w:tab w:val="left" w:pos="1800"/>
        </w:tabs>
        <w:jc w:val="both"/>
        <w:rPr>
          <w:b w:val="0"/>
          <w:bCs w:val="0"/>
          <w:sz w:val="24"/>
        </w:rPr>
      </w:pPr>
    </w:p>
    <w:p w:rsidR="00941BD9" w:rsidRDefault="00941BD9" w:rsidP="00941BD9">
      <w:pPr>
        <w:pStyle w:val="Ttulo"/>
        <w:numPr>
          <w:ilvl w:val="2"/>
          <w:numId w:val="37"/>
        </w:numPr>
        <w:spacing w:line="480" w:lineRule="auto"/>
        <w:ind w:left="1797"/>
        <w:jc w:val="both"/>
        <w:rPr>
          <w:sz w:val="24"/>
        </w:rPr>
      </w:pPr>
      <w:r>
        <w:rPr>
          <w:sz w:val="24"/>
        </w:rPr>
        <w:t>Ventilación</w:t>
      </w:r>
    </w:p>
    <w:p w:rsidR="00941BD9" w:rsidRDefault="00941BD9" w:rsidP="00941BD9">
      <w:pPr>
        <w:pStyle w:val="Ttulo"/>
        <w:ind w:left="1797"/>
        <w:jc w:val="both"/>
        <w:rPr>
          <w:sz w:val="24"/>
        </w:rPr>
      </w:pPr>
    </w:p>
    <w:p w:rsidR="00941BD9" w:rsidRDefault="00941BD9" w:rsidP="00941BD9">
      <w:pPr>
        <w:pStyle w:val="Ttulo"/>
        <w:spacing w:line="480" w:lineRule="auto"/>
        <w:ind w:left="1797"/>
        <w:jc w:val="both"/>
        <w:rPr>
          <w:b w:val="0"/>
          <w:bCs w:val="0"/>
          <w:sz w:val="24"/>
        </w:rPr>
      </w:pPr>
      <w:r>
        <w:rPr>
          <w:b w:val="0"/>
          <w:bCs w:val="0"/>
          <w:sz w:val="24"/>
        </w:rPr>
        <w:t>La ventilación adecuada y eficaz dentro del área donde se manipulan los equipos contaminados con PCB’s es fundamental ya que ayuda a que en las instalaciones no se acumulen gases o vapores. La ventilación es un factor que debe estar considerado dentro del diseño de talleres de mantenimiento, almacenamientos temporales corto y largo plazo.</w:t>
      </w:r>
    </w:p>
    <w:p w:rsidR="00941BD9" w:rsidRDefault="00941BD9" w:rsidP="00941BD9">
      <w:pPr>
        <w:pStyle w:val="Ttulo"/>
        <w:ind w:left="1797"/>
        <w:jc w:val="both"/>
        <w:rPr>
          <w:b w:val="0"/>
          <w:bCs w:val="0"/>
          <w:sz w:val="24"/>
        </w:rPr>
      </w:pPr>
    </w:p>
    <w:p w:rsidR="00941BD9" w:rsidRDefault="00941BD9" w:rsidP="00941BD9">
      <w:pPr>
        <w:pStyle w:val="Ttulo"/>
        <w:spacing w:line="480" w:lineRule="auto"/>
        <w:ind w:left="1797"/>
        <w:jc w:val="both"/>
        <w:rPr>
          <w:b w:val="0"/>
          <w:bCs w:val="0"/>
          <w:sz w:val="24"/>
        </w:rPr>
      </w:pPr>
      <w:r>
        <w:rPr>
          <w:b w:val="0"/>
          <w:bCs w:val="0"/>
          <w:sz w:val="24"/>
        </w:rPr>
        <w:t>En los talleres donde se realiza el mantenimiento es suficiente una adecuada ventilación general del área, considerando que la cantidad de aire que entra sea de un volumen mayor que la cantidad de aire que sale.</w:t>
      </w:r>
    </w:p>
    <w:p w:rsidR="00941BD9" w:rsidRDefault="00941BD9" w:rsidP="00941BD9">
      <w:pPr>
        <w:pStyle w:val="Ttulo"/>
        <w:ind w:left="1797"/>
        <w:jc w:val="both"/>
        <w:rPr>
          <w:b w:val="0"/>
          <w:bCs w:val="0"/>
          <w:sz w:val="24"/>
        </w:rPr>
      </w:pPr>
    </w:p>
    <w:p w:rsidR="00941BD9" w:rsidRDefault="00941BD9" w:rsidP="00941BD9">
      <w:pPr>
        <w:pStyle w:val="Ttulo"/>
        <w:numPr>
          <w:ilvl w:val="2"/>
          <w:numId w:val="37"/>
        </w:numPr>
        <w:spacing w:line="480" w:lineRule="auto"/>
        <w:ind w:left="1797"/>
        <w:jc w:val="both"/>
        <w:rPr>
          <w:sz w:val="24"/>
        </w:rPr>
      </w:pPr>
      <w:r>
        <w:rPr>
          <w:sz w:val="24"/>
        </w:rPr>
        <w:lastRenderedPageBreak/>
        <w:t>Instalaciones para la manipulación de equipos contaminados</w:t>
      </w:r>
    </w:p>
    <w:p w:rsidR="00941BD9" w:rsidRDefault="00941BD9" w:rsidP="00941BD9">
      <w:pPr>
        <w:pStyle w:val="Ttulo"/>
        <w:ind w:left="1797"/>
        <w:jc w:val="both"/>
        <w:rPr>
          <w:sz w:val="24"/>
        </w:rPr>
      </w:pPr>
    </w:p>
    <w:p w:rsidR="00941BD9" w:rsidRDefault="00941BD9" w:rsidP="00941BD9">
      <w:pPr>
        <w:pStyle w:val="Ttulo"/>
        <w:spacing w:line="480" w:lineRule="auto"/>
        <w:ind w:left="1797"/>
        <w:jc w:val="both"/>
        <w:rPr>
          <w:b w:val="0"/>
          <w:bCs w:val="0"/>
          <w:sz w:val="24"/>
        </w:rPr>
      </w:pPr>
      <w:r>
        <w:rPr>
          <w:b w:val="0"/>
          <w:bCs w:val="0"/>
          <w:sz w:val="24"/>
        </w:rPr>
        <w:t>Los talleres de las empresas eléctricas en la actualidad son sitios que no cumplen con condiciones técnicas apropiadas en su gran mayoría. Algunos talleres suelen ser cerrados sin ventilación adecuada y en algunos casos se trabaja a cielo abierto sobre piso de cemento. La mayoría de estas áreas están conectadas directamente al alcantarillado sanitario sin siquiera contar con trampas de grasa adecuadas.</w:t>
      </w:r>
    </w:p>
    <w:p w:rsidR="00941BD9" w:rsidRDefault="00941BD9" w:rsidP="00941BD9">
      <w:pPr>
        <w:pStyle w:val="Ttulo"/>
        <w:ind w:left="1797"/>
        <w:jc w:val="both"/>
        <w:rPr>
          <w:b w:val="0"/>
          <w:bCs w:val="0"/>
          <w:sz w:val="24"/>
        </w:rPr>
      </w:pPr>
    </w:p>
    <w:p w:rsidR="00941BD9" w:rsidRDefault="00941BD9" w:rsidP="00941BD9">
      <w:pPr>
        <w:pStyle w:val="Ttulo"/>
        <w:spacing w:line="480" w:lineRule="auto"/>
        <w:ind w:left="1797"/>
        <w:jc w:val="both"/>
        <w:rPr>
          <w:b w:val="0"/>
          <w:bCs w:val="0"/>
          <w:sz w:val="24"/>
        </w:rPr>
      </w:pPr>
      <w:r>
        <w:rPr>
          <w:b w:val="0"/>
          <w:bCs w:val="0"/>
          <w:sz w:val="24"/>
        </w:rPr>
        <w:t>Para manipular los equipos contaminados con PCB’s es necesario contar con una instalación adecuada que se divida en dos áreas de trabajo, una se conocerá como área limpia y la otra como área sucia, estas dos áreas estarán separadas por un área para cambiarse.</w:t>
      </w:r>
    </w:p>
    <w:p w:rsidR="00941BD9" w:rsidRDefault="00941BD9" w:rsidP="00941BD9">
      <w:pPr>
        <w:pStyle w:val="Ttulo"/>
        <w:ind w:left="1797"/>
        <w:jc w:val="both"/>
        <w:rPr>
          <w:b w:val="0"/>
          <w:bCs w:val="0"/>
          <w:sz w:val="24"/>
        </w:rPr>
      </w:pPr>
    </w:p>
    <w:p w:rsidR="00941BD9" w:rsidRDefault="00941BD9" w:rsidP="00941BD9">
      <w:pPr>
        <w:pStyle w:val="Ttulo"/>
        <w:spacing w:line="480" w:lineRule="auto"/>
        <w:ind w:left="1797"/>
        <w:jc w:val="both"/>
        <w:rPr>
          <w:b w:val="0"/>
          <w:bCs w:val="0"/>
          <w:sz w:val="24"/>
        </w:rPr>
      </w:pPr>
      <w:r>
        <w:rPr>
          <w:b w:val="0"/>
          <w:bCs w:val="0"/>
          <w:sz w:val="24"/>
        </w:rPr>
        <w:t xml:space="preserve">Los equipos contaminados con PCB’s solo se debe desmantelar en el área sucia. Los pisos y mesas de trabajo del área sucia deben cubrirse o construirse con material liso e impermeable, las mesas deben tener bordes que contengan los derrames.  Ésta instalación no debe estar conectada a ningún drenaje público, en este caso para enfrentar una eventual contingencia como derrames, se </w:t>
      </w:r>
      <w:r>
        <w:rPr>
          <w:b w:val="0"/>
          <w:bCs w:val="0"/>
          <w:sz w:val="24"/>
        </w:rPr>
        <w:lastRenderedPageBreak/>
        <w:t>deberá construir una cisterna de retención de aceites para el caso de derrames de aceite dieléctrico. El volumen máximo de la cisterna de retención es del 100% del aceite que se  encuentra en los transformadores almacenados en el área sucia para el mantenimiento.</w:t>
      </w:r>
    </w:p>
    <w:p w:rsidR="00941BD9" w:rsidRDefault="00941BD9" w:rsidP="00941BD9">
      <w:pPr>
        <w:pStyle w:val="Ttulo"/>
        <w:ind w:left="1797"/>
        <w:jc w:val="both"/>
        <w:rPr>
          <w:b w:val="0"/>
          <w:bCs w:val="0"/>
          <w:sz w:val="24"/>
        </w:rPr>
      </w:pPr>
    </w:p>
    <w:p w:rsidR="00941BD9" w:rsidRDefault="00941BD9" w:rsidP="00941BD9">
      <w:pPr>
        <w:pStyle w:val="Ttulo"/>
        <w:spacing w:line="480" w:lineRule="auto"/>
        <w:ind w:left="1797"/>
        <w:jc w:val="both"/>
        <w:rPr>
          <w:b w:val="0"/>
          <w:bCs w:val="0"/>
          <w:sz w:val="24"/>
        </w:rPr>
      </w:pPr>
      <w:r>
        <w:rPr>
          <w:b w:val="0"/>
          <w:bCs w:val="0"/>
          <w:sz w:val="24"/>
        </w:rPr>
        <w:t xml:space="preserve">Otra de las consideraciones importantes en este tipo de instalaciones es que la puerta de entrada al área sucia sea lo suficientemente grande para el ingreso de los transformadores. </w:t>
      </w:r>
    </w:p>
    <w:p w:rsidR="00941BD9" w:rsidRDefault="00941BD9" w:rsidP="00941BD9">
      <w:pPr>
        <w:pStyle w:val="Ttulo"/>
        <w:ind w:left="1797"/>
        <w:jc w:val="both"/>
        <w:rPr>
          <w:b w:val="0"/>
          <w:bCs w:val="0"/>
          <w:sz w:val="24"/>
        </w:rPr>
      </w:pPr>
    </w:p>
    <w:p w:rsidR="00941BD9" w:rsidRDefault="00941BD9" w:rsidP="00941BD9">
      <w:pPr>
        <w:pStyle w:val="Ttulo"/>
        <w:spacing w:line="480" w:lineRule="auto"/>
        <w:ind w:left="1797"/>
        <w:jc w:val="both"/>
        <w:rPr>
          <w:b w:val="0"/>
          <w:bCs w:val="0"/>
          <w:sz w:val="24"/>
        </w:rPr>
      </w:pPr>
      <w:r>
        <w:rPr>
          <w:b w:val="0"/>
          <w:bCs w:val="0"/>
          <w:sz w:val="24"/>
        </w:rPr>
        <w:t>Uno de los problemas que ocurre en éste tipo de instalación es que con el tiempo el piso que por lo general es hormigón se contamina con PCB’s. Se puede recurrir a recubrimientos como madera o un impermeabilizante que prolongan y protegen la vida útil del piso, además de absorber pequeños derrames o goteos de PCB’s. Los desechos que se produzcan cuando se retira el piso se los debe tratar como productos contaminados con PCB’s. Las instalaciones deberán contar con los siguientes elementos:</w:t>
      </w:r>
    </w:p>
    <w:p w:rsidR="00941BD9" w:rsidRDefault="00941BD9" w:rsidP="00941BD9">
      <w:pPr>
        <w:pStyle w:val="Ttulo"/>
        <w:ind w:left="1797"/>
        <w:jc w:val="both"/>
        <w:rPr>
          <w:b w:val="0"/>
          <w:bCs w:val="0"/>
          <w:sz w:val="24"/>
        </w:rPr>
      </w:pPr>
    </w:p>
    <w:p w:rsidR="00941BD9" w:rsidRDefault="00941BD9" w:rsidP="00941BD9">
      <w:pPr>
        <w:pStyle w:val="Ttulo"/>
        <w:numPr>
          <w:ilvl w:val="0"/>
          <w:numId w:val="47"/>
        </w:numPr>
        <w:tabs>
          <w:tab w:val="clear" w:pos="2640"/>
          <w:tab w:val="left" w:pos="2160"/>
          <w:tab w:val="num" w:pos="2340"/>
        </w:tabs>
        <w:spacing w:line="480" w:lineRule="auto"/>
        <w:ind w:left="2636" w:hanging="839"/>
        <w:jc w:val="both"/>
        <w:rPr>
          <w:b w:val="0"/>
          <w:bCs w:val="0"/>
          <w:sz w:val="24"/>
          <w:lang w:val="es-EC"/>
        </w:rPr>
      </w:pPr>
      <w:r>
        <w:rPr>
          <w:b w:val="0"/>
          <w:bCs w:val="0"/>
          <w:sz w:val="24"/>
          <w:lang w:val="es-EC"/>
        </w:rPr>
        <w:t xml:space="preserve">Puerta de entrada a la parte limpia </w:t>
      </w:r>
    </w:p>
    <w:p w:rsidR="00941BD9" w:rsidRDefault="00941BD9" w:rsidP="00941BD9">
      <w:pPr>
        <w:pStyle w:val="Ttulo"/>
        <w:numPr>
          <w:ilvl w:val="0"/>
          <w:numId w:val="47"/>
        </w:numPr>
        <w:tabs>
          <w:tab w:val="clear" w:pos="2640"/>
          <w:tab w:val="left" w:pos="2160"/>
          <w:tab w:val="num" w:pos="2340"/>
        </w:tabs>
        <w:spacing w:line="480" w:lineRule="auto"/>
        <w:ind w:left="2160" w:hanging="363"/>
        <w:jc w:val="both"/>
        <w:rPr>
          <w:b w:val="0"/>
          <w:bCs w:val="0"/>
          <w:sz w:val="24"/>
          <w:lang w:val="es-EC"/>
        </w:rPr>
      </w:pPr>
      <w:r>
        <w:rPr>
          <w:b w:val="0"/>
          <w:bCs w:val="0"/>
          <w:sz w:val="24"/>
          <w:lang w:val="es-EC"/>
        </w:rPr>
        <w:t>Área de regaderas o sanitarios debe colocarse gavetas para guardar la ropa limpia.</w:t>
      </w:r>
    </w:p>
    <w:p w:rsidR="00941BD9" w:rsidRDefault="00941BD9" w:rsidP="00941BD9">
      <w:pPr>
        <w:pStyle w:val="Ttulo"/>
        <w:numPr>
          <w:ilvl w:val="0"/>
          <w:numId w:val="47"/>
        </w:numPr>
        <w:tabs>
          <w:tab w:val="clear" w:pos="2640"/>
          <w:tab w:val="left" w:pos="2160"/>
          <w:tab w:val="num" w:pos="2340"/>
        </w:tabs>
        <w:spacing w:line="480" w:lineRule="auto"/>
        <w:ind w:left="2160" w:hanging="363"/>
        <w:jc w:val="both"/>
        <w:rPr>
          <w:b w:val="0"/>
          <w:bCs w:val="0"/>
          <w:sz w:val="24"/>
          <w:lang w:val="es-EC"/>
        </w:rPr>
      </w:pPr>
      <w:r>
        <w:rPr>
          <w:b w:val="0"/>
          <w:bCs w:val="0"/>
          <w:sz w:val="24"/>
          <w:lang w:val="es-EC"/>
        </w:rPr>
        <w:lastRenderedPageBreak/>
        <w:t>Área en que el personal se pueda poner su EPP, ésta área se considera que esta contaminada</w:t>
      </w:r>
    </w:p>
    <w:p w:rsidR="00941BD9" w:rsidRDefault="00941BD9" w:rsidP="00941BD9">
      <w:pPr>
        <w:pStyle w:val="Ttulo"/>
        <w:numPr>
          <w:ilvl w:val="0"/>
          <w:numId w:val="47"/>
        </w:numPr>
        <w:tabs>
          <w:tab w:val="clear" w:pos="2640"/>
          <w:tab w:val="left" w:pos="2160"/>
          <w:tab w:val="num" w:pos="2340"/>
        </w:tabs>
        <w:spacing w:line="480" w:lineRule="auto"/>
        <w:ind w:left="2160" w:hanging="363"/>
        <w:jc w:val="both"/>
        <w:rPr>
          <w:b w:val="0"/>
          <w:bCs w:val="0"/>
          <w:sz w:val="24"/>
          <w:lang w:val="es-EC"/>
        </w:rPr>
      </w:pPr>
      <w:r>
        <w:rPr>
          <w:b w:val="0"/>
          <w:bCs w:val="0"/>
          <w:sz w:val="24"/>
          <w:lang w:val="es-EC"/>
        </w:rPr>
        <w:t>Puerta de entrada hacia el área de mantenimiento de trabajo</w:t>
      </w:r>
    </w:p>
    <w:p w:rsidR="00941BD9" w:rsidRDefault="00941BD9" w:rsidP="00941BD9">
      <w:pPr>
        <w:pStyle w:val="Ttulo"/>
        <w:tabs>
          <w:tab w:val="left" w:pos="2160"/>
        </w:tabs>
        <w:ind w:left="1797"/>
        <w:jc w:val="both"/>
        <w:rPr>
          <w:b w:val="0"/>
          <w:bCs w:val="0"/>
          <w:sz w:val="24"/>
          <w:lang w:val="es-EC"/>
        </w:rPr>
      </w:pPr>
    </w:p>
    <w:p w:rsidR="00941BD9" w:rsidRDefault="00941BD9" w:rsidP="00941BD9">
      <w:pPr>
        <w:pStyle w:val="Ttulo"/>
        <w:tabs>
          <w:tab w:val="left" w:pos="2160"/>
        </w:tabs>
        <w:ind w:left="1797"/>
        <w:jc w:val="both"/>
        <w:rPr>
          <w:b w:val="0"/>
          <w:bCs w:val="0"/>
          <w:sz w:val="24"/>
          <w:lang w:val="es-EC"/>
        </w:rPr>
      </w:pPr>
    </w:p>
    <w:p w:rsidR="00941BD9" w:rsidRDefault="00941BD9" w:rsidP="00941BD9">
      <w:pPr>
        <w:pStyle w:val="Ttulo"/>
        <w:tabs>
          <w:tab w:val="left" w:pos="2160"/>
        </w:tabs>
        <w:jc w:val="both"/>
        <w:rPr>
          <w:b w:val="0"/>
          <w:bCs w:val="0"/>
          <w:sz w:val="24"/>
          <w:lang w:val="es-EC"/>
        </w:rPr>
      </w:pPr>
    </w:p>
    <w:p w:rsidR="00941BD9" w:rsidRDefault="00941BD9" w:rsidP="00941BD9">
      <w:pPr>
        <w:pStyle w:val="Ttulo"/>
        <w:ind w:left="1797"/>
        <w:jc w:val="both"/>
        <w:rPr>
          <w:b w:val="0"/>
          <w:bCs w:val="0"/>
          <w:sz w:val="24"/>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pPr>
      <w:r>
        <w:t>CAPITULO 4</w:t>
      </w: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tabs>
          <w:tab w:val="left" w:pos="180"/>
          <w:tab w:val="left" w:pos="540"/>
        </w:tabs>
        <w:ind w:left="540" w:hanging="540"/>
        <w:jc w:val="both"/>
      </w:pPr>
      <w:r>
        <w:t>4.</w:t>
      </w:r>
      <w:r>
        <w:tab/>
        <w:t>BODEGAS DE ALMACENAMIENTO</w:t>
      </w:r>
    </w:p>
    <w:p w:rsidR="00941BD9" w:rsidRDefault="00941BD9" w:rsidP="00941BD9">
      <w:pPr>
        <w:pStyle w:val="Ttulo"/>
        <w:jc w:val="both"/>
        <w:rPr>
          <w:b w:val="0"/>
          <w:bCs w:val="0"/>
          <w:sz w:val="24"/>
        </w:rPr>
      </w:pPr>
    </w:p>
    <w:p w:rsidR="00941BD9" w:rsidRDefault="00941BD9" w:rsidP="00941BD9">
      <w:pPr>
        <w:pStyle w:val="Ttulo"/>
        <w:ind w:left="527"/>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tabs>
          <w:tab w:val="left" w:pos="1080"/>
        </w:tabs>
        <w:spacing w:line="480" w:lineRule="auto"/>
        <w:ind w:left="539"/>
        <w:jc w:val="both"/>
        <w:rPr>
          <w:b w:val="0"/>
          <w:bCs w:val="0"/>
          <w:sz w:val="24"/>
        </w:rPr>
      </w:pPr>
      <w:r>
        <w:rPr>
          <w:b w:val="0"/>
          <w:bCs w:val="0"/>
          <w:sz w:val="24"/>
        </w:rPr>
        <w:t>Una de las principales preocupaciones que ocurre a nivel mundial en el tratamiento de aceites dieléctricos que contienen PCB’s es contar con instalaciones adecuadas para el almacenamiento de los equipos, tanques y materiales contaminados, por lo que el principal objetivo del almacenamiento es evitar que estos se descarguen al ambiente y afecten a la salud humana y otros seres vivos incluyendo la fauna acuática que resulta en ocasiones ser más impactada debido al proceso acumulativo de estos en los sedimentos.</w:t>
      </w:r>
    </w:p>
    <w:p w:rsidR="00941BD9" w:rsidRDefault="00941BD9" w:rsidP="00941BD9">
      <w:pPr>
        <w:pStyle w:val="Ttulo"/>
        <w:jc w:val="both"/>
        <w:rPr>
          <w:b w:val="0"/>
          <w:bCs w:val="0"/>
          <w:sz w:val="24"/>
        </w:rPr>
      </w:pPr>
    </w:p>
    <w:p w:rsidR="00941BD9" w:rsidRDefault="00941BD9" w:rsidP="00941BD9">
      <w:pPr>
        <w:pStyle w:val="Ttulo"/>
        <w:tabs>
          <w:tab w:val="left" w:pos="720"/>
          <w:tab w:val="left" w:pos="900"/>
          <w:tab w:val="left" w:pos="1080"/>
        </w:tabs>
        <w:spacing w:line="480" w:lineRule="auto"/>
        <w:ind w:left="1078" w:hanging="539"/>
        <w:jc w:val="both"/>
        <w:rPr>
          <w:sz w:val="24"/>
        </w:rPr>
      </w:pPr>
      <w:r>
        <w:rPr>
          <w:sz w:val="24"/>
        </w:rPr>
        <w:t xml:space="preserve">4.1.  Tipos de almacenamientos existentes en Guayaquil </w:t>
      </w:r>
    </w:p>
    <w:p w:rsidR="00941BD9" w:rsidRDefault="00941BD9" w:rsidP="00941BD9">
      <w:pPr>
        <w:pStyle w:val="Ttulo"/>
        <w:ind w:left="540"/>
        <w:jc w:val="both"/>
        <w:rPr>
          <w:sz w:val="24"/>
        </w:rPr>
      </w:pPr>
      <w:r>
        <w:rPr>
          <w:sz w:val="24"/>
        </w:rPr>
        <w:t xml:space="preserve">        </w:t>
      </w:r>
    </w:p>
    <w:p w:rsidR="00941BD9" w:rsidRDefault="00941BD9" w:rsidP="00941BD9">
      <w:pPr>
        <w:pStyle w:val="Ttulo"/>
        <w:tabs>
          <w:tab w:val="left" w:pos="900"/>
          <w:tab w:val="left" w:pos="1080"/>
        </w:tabs>
        <w:spacing w:line="480" w:lineRule="auto"/>
        <w:ind w:left="1078" w:hanging="539"/>
        <w:jc w:val="both"/>
        <w:rPr>
          <w:b w:val="0"/>
          <w:bCs w:val="0"/>
          <w:sz w:val="24"/>
        </w:rPr>
      </w:pPr>
      <w:r>
        <w:rPr>
          <w:sz w:val="24"/>
        </w:rPr>
        <w:tab/>
        <w:t xml:space="preserve">   </w:t>
      </w:r>
      <w:r>
        <w:rPr>
          <w:b w:val="0"/>
          <w:bCs w:val="0"/>
          <w:sz w:val="24"/>
        </w:rPr>
        <w:t xml:space="preserve">De acuerdo a los datos proporcionados en la página web del Consejo Nacional de Electrificación – CONELEC, Guayaquil es la ciudad de mayor consumo energético en el país y donde se encuentra la mayor cantidad de transformadores.  Es en Guayaquil </w:t>
      </w:r>
      <w:r>
        <w:rPr>
          <w:b w:val="0"/>
          <w:bCs w:val="0"/>
          <w:sz w:val="24"/>
        </w:rPr>
        <w:lastRenderedPageBreak/>
        <w:t xml:space="preserve">donde el Ministerio del Ambiente del Ecuador – MAE con fondos del GEF, analizó 80 muestras de las 426 que se hicieron en el país para confirmar la existencia de PCB’s en el Ecuador.  </w:t>
      </w:r>
    </w:p>
    <w:p w:rsidR="00941BD9" w:rsidRDefault="00941BD9" w:rsidP="00941BD9">
      <w:pPr>
        <w:pStyle w:val="Ttulo"/>
        <w:tabs>
          <w:tab w:val="left" w:pos="900"/>
          <w:tab w:val="left" w:pos="1080"/>
        </w:tabs>
        <w:ind w:left="1078" w:hanging="539"/>
        <w:jc w:val="both"/>
        <w:rPr>
          <w:b w:val="0"/>
          <w:bCs w:val="0"/>
          <w:sz w:val="24"/>
        </w:rPr>
      </w:pPr>
      <w:r>
        <w:rPr>
          <w:b w:val="0"/>
          <w:bCs w:val="0"/>
          <w:sz w:val="24"/>
        </w:rPr>
        <w:tab/>
        <w:t xml:space="preserve">   </w:t>
      </w:r>
    </w:p>
    <w:p w:rsidR="00941BD9" w:rsidRDefault="00941BD9" w:rsidP="00941BD9">
      <w:pPr>
        <w:pStyle w:val="Ttulo"/>
        <w:tabs>
          <w:tab w:val="left" w:pos="900"/>
          <w:tab w:val="left" w:pos="1080"/>
        </w:tabs>
        <w:spacing w:line="480" w:lineRule="auto"/>
        <w:ind w:left="1078" w:hanging="539"/>
        <w:jc w:val="both"/>
        <w:rPr>
          <w:b w:val="0"/>
          <w:bCs w:val="0"/>
          <w:sz w:val="24"/>
        </w:rPr>
      </w:pPr>
      <w:r>
        <w:rPr>
          <w:b w:val="0"/>
          <w:bCs w:val="0"/>
          <w:sz w:val="24"/>
        </w:rPr>
        <w:tab/>
        <w:t xml:space="preserve"> </w:t>
      </w:r>
      <w:r>
        <w:rPr>
          <w:b w:val="0"/>
          <w:bCs w:val="0"/>
          <w:sz w:val="24"/>
        </w:rPr>
        <w:tab/>
        <w:t xml:space="preserve">En </w:t>
      </w:r>
      <w:smartTag w:uri="urn:schemas-microsoft-com:office:smarttags" w:element="PersonName">
        <w:smartTagPr>
          <w:attr w:name="ProductID" w:val="la Ciudad"/>
        </w:smartTagPr>
        <w:r>
          <w:rPr>
            <w:b w:val="0"/>
            <w:bCs w:val="0"/>
            <w:sz w:val="24"/>
          </w:rPr>
          <w:t>la Ciudad</w:t>
        </w:r>
      </w:smartTag>
      <w:r>
        <w:rPr>
          <w:b w:val="0"/>
          <w:bCs w:val="0"/>
          <w:sz w:val="24"/>
        </w:rPr>
        <w:t xml:space="preserve"> de Guayaquil los sitios de almacenamientos de PCB’s son muy precarios, son sitios que no cumplen con características técnicas adecuadas de diseño ni especificaciones ambientales determinadas. Algunos de estos sitios se encuentran en varios puntos de la ciudad y alguno de ellos cuenta con techado, piso de cemento y enmallado muy simples y con guardias de seguridad para su custodia donde se ha conocido que se han cometido robos de </w:t>
      </w:r>
      <w:r w:rsidRPr="0015414E">
        <w:rPr>
          <w:b w:val="0"/>
          <w:bCs w:val="0"/>
          <w:sz w:val="24"/>
        </w:rPr>
        <w:t>equipos</w:t>
      </w:r>
      <w:r>
        <w:rPr>
          <w:b w:val="0"/>
          <w:bCs w:val="0"/>
          <w:sz w:val="24"/>
        </w:rPr>
        <w:t>, por lo que es prioritario que la seguridad en el manejo de estos materiales sea mejorada.</w:t>
      </w:r>
    </w:p>
    <w:p w:rsidR="00941BD9" w:rsidRDefault="00941BD9" w:rsidP="00941BD9">
      <w:pPr>
        <w:pStyle w:val="Ttulo"/>
        <w:tabs>
          <w:tab w:val="left" w:pos="900"/>
          <w:tab w:val="left" w:pos="1080"/>
        </w:tabs>
        <w:ind w:left="1078" w:hanging="539"/>
        <w:jc w:val="both"/>
        <w:rPr>
          <w:b w:val="0"/>
          <w:bCs w:val="0"/>
          <w:sz w:val="24"/>
        </w:rPr>
      </w:pPr>
      <w:r>
        <w:rPr>
          <w:b w:val="0"/>
          <w:bCs w:val="0"/>
          <w:sz w:val="24"/>
        </w:rPr>
        <w:tab/>
      </w:r>
      <w:r>
        <w:rPr>
          <w:b w:val="0"/>
          <w:bCs w:val="0"/>
          <w:sz w:val="24"/>
        </w:rPr>
        <w:tab/>
      </w:r>
    </w:p>
    <w:p w:rsidR="00941BD9" w:rsidRPr="00E648E5" w:rsidRDefault="00941BD9" w:rsidP="00941BD9">
      <w:pPr>
        <w:pStyle w:val="Ttulo"/>
        <w:tabs>
          <w:tab w:val="left" w:pos="900"/>
          <w:tab w:val="left" w:pos="1080"/>
        </w:tabs>
        <w:spacing w:line="480" w:lineRule="auto"/>
        <w:ind w:left="1078" w:hanging="539"/>
        <w:jc w:val="both"/>
        <w:rPr>
          <w:b w:val="0"/>
          <w:bCs w:val="0"/>
          <w:sz w:val="24"/>
        </w:rPr>
      </w:pPr>
      <w:r>
        <w:rPr>
          <w:b w:val="0"/>
          <w:bCs w:val="0"/>
          <w:sz w:val="24"/>
        </w:rPr>
        <w:tab/>
      </w:r>
      <w:r>
        <w:rPr>
          <w:b w:val="0"/>
          <w:bCs w:val="0"/>
          <w:sz w:val="24"/>
        </w:rPr>
        <w:tab/>
        <w:t xml:space="preserve">Los equipos y tanques con aceite dieléctrico que se encuentran almacenados están mezclados con material de chatarra </w:t>
      </w:r>
      <w:r w:rsidRPr="00E648E5">
        <w:rPr>
          <w:b w:val="0"/>
          <w:bCs w:val="0"/>
          <w:sz w:val="24"/>
        </w:rPr>
        <w:t xml:space="preserve">de otro tipo, aumentando así la cantidad de materiales que podrían  contaminarse con PCB’s.  En </w:t>
      </w:r>
      <w:smartTag w:uri="urn:schemas-microsoft-com:office:smarttags" w:element="PersonName">
        <w:smartTagPr>
          <w:attr w:name="ProductID" w:val="la Figura"/>
        </w:smartTagPr>
        <w:r w:rsidRPr="00E648E5">
          <w:rPr>
            <w:b w:val="0"/>
            <w:bCs w:val="0"/>
            <w:sz w:val="24"/>
          </w:rPr>
          <w:t>la Figura</w:t>
        </w:r>
      </w:smartTag>
      <w:r w:rsidRPr="00E648E5">
        <w:rPr>
          <w:b w:val="0"/>
          <w:bCs w:val="0"/>
          <w:sz w:val="24"/>
        </w:rPr>
        <w:t xml:space="preserve"> 4.1 se muestra el tipo de bodega existente. Actualmente las empresas eléctricas en Guayaquil están almacenando todos sus transformadores que salen del sistema de distribución por daños y que no son recuperables, este procedimiento se esta haciendo desde el año 2005 en que el CONELEC prohibió la venta, remate o entrega a </w:t>
      </w:r>
      <w:r w:rsidRPr="00E648E5">
        <w:rPr>
          <w:b w:val="0"/>
          <w:bCs w:val="0"/>
          <w:sz w:val="24"/>
        </w:rPr>
        <w:lastRenderedPageBreak/>
        <w:t>terceros de los transformadores que no cuenten con el análisis respectivo que certifique que el aceite dieléctrico del transformador este libre de PCB’s.</w:t>
      </w:r>
    </w:p>
    <w:p w:rsidR="00941BD9" w:rsidRPr="00E648E5" w:rsidRDefault="00941BD9" w:rsidP="00941BD9">
      <w:pPr>
        <w:pStyle w:val="Ttulo"/>
        <w:tabs>
          <w:tab w:val="left" w:pos="900"/>
          <w:tab w:val="left" w:pos="1080"/>
        </w:tabs>
        <w:ind w:left="1078" w:hanging="539"/>
        <w:jc w:val="both"/>
        <w:rPr>
          <w:b w:val="0"/>
          <w:bCs w:val="0"/>
          <w:sz w:val="24"/>
        </w:rPr>
      </w:pPr>
    </w:p>
    <w:p w:rsidR="00941BD9" w:rsidRPr="00E648E5" w:rsidRDefault="00941BD9" w:rsidP="00941BD9">
      <w:pPr>
        <w:pStyle w:val="Ttulo"/>
        <w:tabs>
          <w:tab w:val="left" w:pos="1080"/>
          <w:tab w:val="left" w:pos="1440"/>
          <w:tab w:val="left" w:pos="1620"/>
        </w:tabs>
        <w:spacing w:line="480" w:lineRule="auto"/>
        <w:ind w:left="1080" w:hanging="540"/>
        <w:jc w:val="both"/>
        <w:rPr>
          <w:sz w:val="24"/>
        </w:rPr>
      </w:pPr>
      <w:r w:rsidRPr="00E648E5">
        <w:rPr>
          <w:sz w:val="24"/>
        </w:rPr>
        <w:t>4.2.  Principales características de una bodega de almacenamiento</w:t>
      </w:r>
    </w:p>
    <w:p w:rsidR="00941BD9" w:rsidRPr="00E648E5" w:rsidRDefault="00941BD9" w:rsidP="00941BD9">
      <w:pPr>
        <w:pStyle w:val="Ttulo"/>
        <w:tabs>
          <w:tab w:val="left" w:pos="1080"/>
          <w:tab w:val="left" w:pos="1440"/>
          <w:tab w:val="left" w:pos="1620"/>
        </w:tabs>
        <w:ind w:left="1078" w:hanging="539"/>
        <w:jc w:val="both"/>
        <w:rPr>
          <w:b w:val="0"/>
          <w:bCs w:val="0"/>
          <w:sz w:val="24"/>
        </w:rPr>
      </w:pPr>
      <w:r w:rsidRPr="00E648E5">
        <w:rPr>
          <w:sz w:val="24"/>
        </w:rPr>
        <w:tab/>
      </w:r>
    </w:p>
    <w:p w:rsidR="00941BD9" w:rsidRPr="00E648E5" w:rsidRDefault="00941BD9" w:rsidP="00941BD9">
      <w:pPr>
        <w:pStyle w:val="Ttulo"/>
        <w:tabs>
          <w:tab w:val="left" w:pos="1080"/>
          <w:tab w:val="left" w:pos="1440"/>
          <w:tab w:val="left" w:pos="1620"/>
        </w:tabs>
        <w:spacing w:line="480" w:lineRule="auto"/>
        <w:ind w:left="1078" w:hanging="539"/>
        <w:jc w:val="both"/>
        <w:rPr>
          <w:b w:val="0"/>
          <w:bCs w:val="0"/>
          <w:sz w:val="24"/>
        </w:rPr>
      </w:pPr>
      <w:r w:rsidRPr="00E648E5">
        <w:rPr>
          <w:b w:val="0"/>
          <w:bCs w:val="0"/>
          <w:sz w:val="24"/>
        </w:rPr>
        <w:tab/>
        <w:t>El principal objetivo de una bodega de almacenamiento es evitar que se produzca derrames hacia el ambiente y por lo tanto que  las matrices ambientales sean afectadas. Una instalación adecuada donde se almacenan los equipos contaminados con PCB’s y desechos de materiales contaminados que han sido sacados de servicio se podrá manejar mejor si ésta cumple con características apropiadas, ya que en este sitio permanecerán en espera de su disposición final.</w:t>
      </w:r>
    </w:p>
    <w:p w:rsidR="00941BD9" w:rsidRPr="00E648E5" w:rsidRDefault="00941BD9" w:rsidP="00941BD9">
      <w:pPr>
        <w:pStyle w:val="Ttulo"/>
        <w:tabs>
          <w:tab w:val="left" w:pos="1080"/>
          <w:tab w:val="left" w:pos="1440"/>
          <w:tab w:val="left" w:pos="1620"/>
        </w:tabs>
        <w:ind w:left="1078" w:hanging="539"/>
        <w:jc w:val="both"/>
        <w:rPr>
          <w:b w:val="0"/>
          <w:bCs w:val="0"/>
          <w:sz w:val="24"/>
        </w:rPr>
      </w:pPr>
      <w:r w:rsidRPr="00E648E5">
        <w:rPr>
          <w:b w:val="0"/>
          <w:bCs w:val="0"/>
          <w:sz w:val="24"/>
        </w:rPr>
        <w:tab/>
      </w:r>
    </w:p>
    <w:p w:rsidR="00941BD9" w:rsidRPr="00E648E5" w:rsidRDefault="00941BD9" w:rsidP="00941BD9">
      <w:pPr>
        <w:pStyle w:val="Ttulo"/>
        <w:tabs>
          <w:tab w:val="left" w:pos="1080"/>
          <w:tab w:val="left" w:pos="1440"/>
          <w:tab w:val="left" w:pos="1620"/>
        </w:tabs>
        <w:spacing w:line="480" w:lineRule="auto"/>
        <w:ind w:left="1078" w:hanging="539"/>
        <w:jc w:val="both"/>
        <w:rPr>
          <w:b w:val="0"/>
          <w:bCs w:val="0"/>
          <w:sz w:val="24"/>
        </w:rPr>
      </w:pPr>
      <w:r w:rsidRPr="00E648E5">
        <w:rPr>
          <w:b w:val="0"/>
          <w:bCs w:val="0"/>
          <w:sz w:val="24"/>
        </w:rPr>
        <w:tab/>
        <w:t xml:space="preserve">Una bodega de almacenamiento apropiada contribuirá significativamente al manejo de los PCB’s y ayudará  a un control  preciso de todos los equipos y materiales contaminados que se generan en las empresas eléctricas.  Los sitios de almacenamiento ya sean transitorios o de largo plazo deben </w:t>
      </w:r>
      <w:r>
        <w:rPr>
          <w:b w:val="0"/>
          <w:bCs w:val="0"/>
          <w:sz w:val="24"/>
        </w:rPr>
        <w:t>se</w:t>
      </w:r>
      <w:r w:rsidRPr="00E648E5">
        <w:rPr>
          <w:b w:val="0"/>
          <w:bCs w:val="0"/>
          <w:sz w:val="24"/>
        </w:rPr>
        <w:t>rv</w:t>
      </w:r>
      <w:r>
        <w:rPr>
          <w:b w:val="0"/>
          <w:bCs w:val="0"/>
          <w:sz w:val="24"/>
        </w:rPr>
        <w:t>ir</w:t>
      </w:r>
      <w:r w:rsidRPr="00E648E5">
        <w:rPr>
          <w:b w:val="0"/>
          <w:bCs w:val="0"/>
          <w:sz w:val="24"/>
        </w:rPr>
        <w:t xml:space="preserve"> para proteger el ambiente y  la seguridad de la población. </w:t>
      </w:r>
    </w:p>
    <w:p w:rsidR="00941BD9" w:rsidRPr="00E648E5" w:rsidRDefault="00941BD9" w:rsidP="00941BD9">
      <w:pPr>
        <w:pStyle w:val="Ttulo"/>
        <w:tabs>
          <w:tab w:val="left" w:pos="1080"/>
          <w:tab w:val="left" w:pos="1440"/>
          <w:tab w:val="left" w:pos="1620"/>
        </w:tabs>
        <w:spacing w:line="480" w:lineRule="auto"/>
        <w:ind w:left="1078" w:hanging="539"/>
        <w:jc w:val="both"/>
        <w:rPr>
          <w:b w:val="0"/>
          <w:bCs w:val="0"/>
          <w:sz w:val="24"/>
        </w:rPr>
      </w:pPr>
    </w:p>
    <w:p w:rsidR="00941BD9" w:rsidRPr="00E648E5" w:rsidRDefault="00941BD9" w:rsidP="00941BD9">
      <w:pPr>
        <w:pStyle w:val="Ttulo"/>
        <w:tabs>
          <w:tab w:val="left" w:pos="1080"/>
          <w:tab w:val="left" w:pos="1440"/>
          <w:tab w:val="left" w:pos="1620"/>
        </w:tabs>
        <w:spacing w:line="480" w:lineRule="auto"/>
        <w:ind w:left="1078" w:hanging="539"/>
        <w:jc w:val="both"/>
        <w:rPr>
          <w:b w:val="0"/>
          <w:bCs w:val="0"/>
          <w:sz w:val="24"/>
        </w:rPr>
      </w:pPr>
    </w:p>
    <w:p w:rsidR="00941BD9" w:rsidRPr="00E648E5" w:rsidRDefault="00941BD9" w:rsidP="00941BD9">
      <w:pPr>
        <w:pStyle w:val="Ttulo"/>
        <w:tabs>
          <w:tab w:val="left" w:pos="1080"/>
          <w:tab w:val="left" w:pos="1440"/>
          <w:tab w:val="left" w:pos="1620"/>
        </w:tabs>
        <w:spacing w:line="480" w:lineRule="auto"/>
        <w:ind w:left="1078" w:hanging="539"/>
        <w:jc w:val="both"/>
        <w:rPr>
          <w:b w:val="0"/>
          <w:bCs w:val="0"/>
          <w:sz w:val="24"/>
        </w:rPr>
      </w:pPr>
    </w:p>
    <w:p w:rsidR="00941BD9" w:rsidRPr="00E648E5" w:rsidRDefault="00941BD9" w:rsidP="00941BD9">
      <w:pPr>
        <w:pStyle w:val="Ttulo"/>
        <w:tabs>
          <w:tab w:val="left" w:pos="1080"/>
          <w:tab w:val="left" w:pos="1440"/>
          <w:tab w:val="left" w:pos="1620"/>
        </w:tabs>
        <w:spacing w:line="480" w:lineRule="auto"/>
        <w:ind w:left="1078" w:hanging="539"/>
        <w:jc w:val="both"/>
        <w:rPr>
          <w:b w:val="0"/>
          <w:bCs w:val="0"/>
          <w:sz w:val="24"/>
        </w:rPr>
      </w:pPr>
    </w:p>
    <w:p w:rsidR="00941BD9" w:rsidRPr="00E648E5" w:rsidRDefault="00941BD9" w:rsidP="00941BD9">
      <w:pPr>
        <w:pStyle w:val="Ttulo"/>
        <w:tabs>
          <w:tab w:val="left" w:pos="1080"/>
          <w:tab w:val="left" w:pos="1440"/>
          <w:tab w:val="left" w:pos="1620"/>
        </w:tabs>
        <w:spacing w:line="480" w:lineRule="auto"/>
        <w:ind w:left="1078" w:hanging="539"/>
        <w:jc w:val="both"/>
        <w:rPr>
          <w:b w:val="0"/>
          <w:bCs w:val="0"/>
          <w:sz w:val="24"/>
        </w:rPr>
      </w:pPr>
    </w:p>
    <w:p w:rsidR="00941BD9" w:rsidRDefault="00941BD9" w:rsidP="00941BD9">
      <w:pPr>
        <w:pStyle w:val="Ttulo"/>
        <w:tabs>
          <w:tab w:val="left" w:pos="1080"/>
          <w:tab w:val="left" w:pos="1440"/>
          <w:tab w:val="left" w:pos="1620"/>
        </w:tabs>
        <w:spacing w:line="480" w:lineRule="auto"/>
        <w:ind w:left="1078" w:hanging="539"/>
        <w:jc w:val="both"/>
        <w:rPr>
          <w:b w:val="0"/>
          <w:bCs w:val="0"/>
          <w:sz w:val="24"/>
        </w:rPr>
      </w:pPr>
    </w:p>
    <w:p w:rsidR="00941BD9" w:rsidRDefault="00941BD9" w:rsidP="00941BD9">
      <w:pPr>
        <w:pStyle w:val="Ttulo"/>
        <w:tabs>
          <w:tab w:val="left" w:pos="1080"/>
          <w:tab w:val="left" w:pos="1440"/>
          <w:tab w:val="left" w:pos="1620"/>
        </w:tabs>
        <w:spacing w:line="480" w:lineRule="auto"/>
        <w:ind w:left="1078" w:hanging="539"/>
        <w:jc w:val="both"/>
        <w:rPr>
          <w:b w:val="0"/>
          <w:bCs w:val="0"/>
          <w:sz w:val="24"/>
        </w:rPr>
      </w:pPr>
    </w:p>
    <w:p w:rsidR="00941BD9" w:rsidRPr="00E648E5" w:rsidRDefault="0070571A" w:rsidP="00941BD9">
      <w:pPr>
        <w:pStyle w:val="Ttulo"/>
        <w:tabs>
          <w:tab w:val="left" w:pos="1080"/>
          <w:tab w:val="left" w:pos="1440"/>
          <w:tab w:val="left" w:pos="1620"/>
        </w:tabs>
        <w:spacing w:line="480" w:lineRule="auto"/>
        <w:ind w:left="1078" w:hanging="539"/>
        <w:rPr>
          <w:b w:val="0"/>
          <w:bCs w:val="0"/>
          <w:sz w:val="24"/>
        </w:rPr>
      </w:pPr>
      <w:r>
        <w:rPr>
          <w:b w:val="0"/>
          <w:bCs w:val="0"/>
          <w:noProof/>
          <w:sz w:val="24"/>
        </w:rPr>
        <w:drawing>
          <wp:inline distT="0" distB="0" distL="0" distR="0">
            <wp:extent cx="4791075" cy="4086225"/>
            <wp:effectExtent l="19050" t="19050" r="28575" b="28575"/>
            <wp:docPr id="3" name="Imagen 3" descr="DSC006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0668"/>
                    <pic:cNvPicPr>
                      <a:picLocks noChangeAspect="1" noChangeArrowheads="1"/>
                    </pic:cNvPicPr>
                  </pic:nvPicPr>
                  <pic:blipFill>
                    <a:blip r:embed="rId6"/>
                    <a:srcRect/>
                    <a:stretch>
                      <a:fillRect/>
                    </a:stretch>
                  </pic:blipFill>
                  <pic:spPr bwMode="auto">
                    <a:xfrm>
                      <a:off x="0" y="0"/>
                      <a:ext cx="4791075" cy="4086225"/>
                    </a:xfrm>
                    <a:prstGeom prst="rect">
                      <a:avLst/>
                    </a:prstGeom>
                    <a:noFill/>
                    <a:ln w="19050" cmpd="sng">
                      <a:solidFill>
                        <a:srgbClr val="000000"/>
                      </a:solidFill>
                      <a:miter lim="800000"/>
                      <a:headEnd/>
                      <a:tailEnd/>
                    </a:ln>
                    <a:effectLst/>
                  </pic:spPr>
                </pic:pic>
              </a:graphicData>
            </a:graphic>
          </wp:inline>
        </w:drawing>
      </w:r>
    </w:p>
    <w:p w:rsidR="00941BD9" w:rsidRPr="00AA2CEF" w:rsidRDefault="00941BD9" w:rsidP="00941BD9">
      <w:pPr>
        <w:pStyle w:val="Ttulo"/>
        <w:tabs>
          <w:tab w:val="left" w:pos="1080"/>
          <w:tab w:val="left" w:pos="1440"/>
          <w:tab w:val="left" w:pos="1620"/>
        </w:tabs>
        <w:spacing w:line="480" w:lineRule="auto"/>
        <w:ind w:left="1078" w:hanging="539"/>
        <w:jc w:val="both"/>
        <w:rPr>
          <w:bCs w:val="0"/>
          <w:sz w:val="24"/>
        </w:rPr>
      </w:pPr>
      <w:r w:rsidRPr="00AA2CEF">
        <w:rPr>
          <w:bCs w:val="0"/>
          <w:sz w:val="24"/>
        </w:rPr>
        <w:t>FIGURA 4.1</w:t>
      </w:r>
      <w:r>
        <w:rPr>
          <w:bCs w:val="0"/>
          <w:sz w:val="24"/>
        </w:rPr>
        <w:t>.</w:t>
      </w:r>
      <w:r w:rsidRPr="00AA2CEF">
        <w:rPr>
          <w:bCs w:val="0"/>
          <w:sz w:val="24"/>
        </w:rPr>
        <w:t xml:space="preserve"> TIPO DE BODEGA EXISTENTE</w:t>
      </w:r>
    </w:p>
    <w:p w:rsidR="00941BD9" w:rsidRPr="00E648E5" w:rsidRDefault="00941BD9" w:rsidP="00941BD9">
      <w:pPr>
        <w:pStyle w:val="Ttulo"/>
        <w:tabs>
          <w:tab w:val="left" w:pos="1080"/>
          <w:tab w:val="left" w:pos="1440"/>
          <w:tab w:val="left" w:pos="1620"/>
        </w:tabs>
        <w:spacing w:line="480" w:lineRule="auto"/>
        <w:ind w:left="1078" w:hanging="539"/>
        <w:jc w:val="both"/>
        <w:rPr>
          <w:b w:val="0"/>
          <w:bCs w:val="0"/>
          <w:sz w:val="24"/>
        </w:rPr>
      </w:pPr>
    </w:p>
    <w:p w:rsidR="00941BD9" w:rsidRPr="00E648E5" w:rsidRDefault="00941BD9" w:rsidP="00941BD9">
      <w:pPr>
        <w:pStyle w:val="Ttulo"/>
        <w:tabs>
          <w:tab w:val="left" w:pos="1080"/>
          <w:tab w:val="left" w:pos="1440"/>
          <w:tab w:val="left" w:pos="1620"/>
        </w:tabs>
        <w:spacing w:line="480" w:lineRule="auto"/>
        <w:ind w:left="1078" w:hanging="539"/>
        <w:jc w:val="both"/>
        <w:rPr>
          <w:b w:val="0"/>
          <w:bCs w:val="0"/>
          <w:sz w:val="24"/>
        </w:rPr>
      </w:pPr>
    </w:p>
    <w:p w:rsidR="00941BD9" w:rsidRPr="00E648E5" w:rsidRDefault="00941BD9" w:rsidP="00941BD9">
      <w:pPr>
        <w:pStyle w:val="Ttulo"/>
        <w:tabs>
          <w:tab w:val="left" w:pos="1080"/>
          <w:tab w:val="left" w:pos="1440"/>
          <w:tab w:val="left" w:pos="1620"/>
        </w:tabs>
        <w:spacing w:line="480" w:lineRule="auto"/>
        <w:ind w:left="1078" w:hanging="539"/>
        <w:jc w:val="both"/>
        <w:rPr>
          <w:b w:val="0"/>
          <w:bCs w:val="0"/>
          <w:sz w:val="24"/>
        </w:rPr>
      </w:pPr>
    </w:p>
    <w:p w:rsidR="00941BD9" w:rsidRPr="00E648E5" w:rsidRDefault="00941BD9" w:rsidP="00941BD9">
      <w:pPr>
        <w:pStyle w:val="Ttulo"/>
        <w:tabs>
          <w:tab w:val="left" w:pos="1080"/>
          <w:tab w:val="left" w:pos="1440"/>
          <w:tab w:val="left" w:pos="1620"/>
        </w:tabs>
        <w:spacing w:line="480" w:lineRule="auto"/>
        <w:ind w:left="1078" w:hanging="539"/>
        <w:jc w:val="both"/>
        <w:rPr>
          <w:b w:val="0"/>
          <w:bCs w:val="0"/>
          <w:sz w:val="24"/>
        </w:rPr>
      </w:pPr>
    </w:p>
    <w:p w:rsidR="00941BD9" w:rsidRPr="00E648E5" w:rsidRDefault="00941BD9" w:rsidP="00941BD9">
      <w:pPr>
        <w:pStyle w:val="Ttulo"/>
        <w:tabs>
          <w:tab w:val="left" w:pos="1080"/>
          <w:tab w:val="left" w:pos="1440"/>
          <w:tab w:val="left" w:pos="1620"/>
        </w:tabs>
        <w:spacing w:line="480" w:lineRule="auto"/>
        <w:ind w:left="1078" w:hanging="539"/>
        <w:jc w:val="both"/>
        <w:rPr>
          <w:b w:val="0"/>
          <w:bCs w:val="0"/>
          <w:sz w:val="24"/>
        </w:rPr>
      </w:pPr>
    </w:p>
    <w:p w:rsidR="00941BD9" w:rsidRPr="00E648E5" w:rsidRDefault="00941BD9" w:rsidP="00941BD9">
      <w:pPr>
        <w:pStyle w:val="Ttulo"/>
        <w:tabs>
          <w:tab w:val="left" w:pos="1080"/>
          <w:tab w:val="left" w:pos="1800"/>
        </w:tabs>
        <w:spacing w:line="480" w:lineRule="auto"/>
        <w:ind w:left="1077"/>
        <w:jc w:val="both"/>
        <w:rPr>
          <w:sz w:val="24"/>
        </w:rPr>
      </w:pPr>
      <w:r w:rsidRPr="00E648E5">
        <w:rPr>
          <w:sz w:val="24"/>
        </w:rPr>
        <w:lastRenderedPageBreak/>
        <w:t>4.2.1   Localización adecuada del sitio de almacenamiento</w:t>
      </w:r>
    </w:p>
    <w:p w:rsidR="00941BD9" w:rsidRPr="00E648E5" w:rsidRDefault="00941BD9" w:rsidP="00941BD9">
      <w:pPr>
        <w:pStyle w:val="Ttulo"/>
        <w:tabs>
          <w:tab w:val="left" w:pos="1440"/>
          <w:tab w:val="left" w:pos="1800"/>
        </w:tabs>
        <w:ind w:left="1803" w:hanging="726"/>
        <w:jc w:val="both"/>
        <w:rPr>
          <w:b w:val="0"/>
          <w:bCs w:val="0"/>
          <w:sz w:val="24"/>
        </w:rPr>
      </w:pPr>
      <w:r w:rsidRPr="00E648E5">
        <w:rPr>
          <w:b w:val="0"/>
          <w:bCs w:val="0"/>
          <w:i/>
          <w:iCs/>
          <w:sz w:val="24"/>
        </w:rPr>
        <w:tab/>
        <w:t xml:space="preserve"> </w:t>
      </w:r>
      <w:r w:rsidRPr="00E648E5">
        <w:rPr>
          <w:b w:val="0"/>
          <w:bCs w:val="0"/>
          <w:sz w:val="24"/>
        </w:rPr>
        <w:t xml:space="preserve">     </w:t>
      </w:r>
    </w:p>
    <w:p w:rsidR="00941BD9" w:rsidRPr="00E648E5" w:rsidRDefault="00941BD9" w:rsidP="00941BD9">
      <w:pPr>
        <w:pStyle w:val="Ttulo"/>
        <w:tabs>
          <w:tab w:val="left" w:pos="1440"/>
          <w:tab w:val="left" w:pos="1800"/>
        </w:tabs>
        <w:spacing w:line="480" w:lineRule="auto"/>
        <w:ind w:left="1800" w:hanging="723"/>
        <w:jc w:val="both"/>
        <w:rPr>
          <w:b w:val="0"/>
          <w:bCs w:val="0"/>
          <w:sz w:val="24"/>
        </w:rPr>
      </w:pPr>
      <w:r w:rsidRPr="00E648E5">
        <w:rPr>
          <w:b w:val="0"/>
          <w:bCs w:val="0"/>
          <w:sz w:val="24"/>
        </w:rPr>
        <w:tab/>
      </w:r>
      <w:r w:rsidRPr="00E648E5">
        <w:rPr>
          <w:b w:val="0"/>
          <w:bCs w:val="0"/>
          <w:sz w:val="24"/>
        </w:rPr>
        <w:tab/>
        <w:t>Los lugares de almacenamiento deben localizarse en puntos estratégicos que cumplan con lo siguiente:</w:t>
      </w:r>
    </w:p>
    <w:p w:rsidR="00941BD9" w:rsidRPr="00E648E5" w:rsidRDefault="00941BD9" w:rsidP="00941BD9">
      <w:pPr>
        <w:pStyle w:val="Ttulo"/>
        <w:tabs>
          <w:tab w:val="left" w:pos="1080"/>
          <w:tab w:val="left" w:pos="1620"/>
        </w:tabs>
        <w:ind w:left="1077"/>
        <w:jc w:val="both"/>
        <w:rPr>
          <w:b w:val="0"/>
          <w:bCs w:val="0"/>
          <w:sz w:val="24"/>
        </w:rPr>
      </w:pPr>
    </w:p>
    <w:p w:rsidR="00941BD9" w:rsidRPr="00E648E5" w:rsidRDefault="00941BD9" w:rsidP="00941BD9">
      <w:pPr>
        <w:pStyle w:val="Ttulo"/>
        <w:numPr>
          <w:ilvl w:val="3"/>
          <w:numId w:val="49"/>
        </w:numPr>
        <w:tabs>
          <w:tab w:val="clear" w:pos="3598"/>
          <w:tab w:val="left" w:pos="1080"/>
          <w:tab w:val="left" w:pos="1620"/>
          <w:tab w:val="num" w:pos="2160"/>
        </w:tabs>
        <w:spacing w:line="480" w:lineRule="auto"/>
        <w:ind w:left="2160"/>
        <w:jc w:val="both"/>
        <w:rPr>
          <w:b w:val="0"/>
          <w:bCs w:val="0"/>
          <w:sz w:val="24"/>
        </w:rPr>
      </w:pPr>
      <w:r w:rsidRPr="00E648E5">
        <w:rPr>
          <w:b w:val="0"/>
          <w:bCs w:val="0"/>
          <w:sz w:val="24"/>
        </w:rPr>
        <w:t xml:space="preserve">Se debe considerar que el lugar seleccionado se encuentre a una distancia mínima de 100 m de cualquier cuerpo de agua, escuelas, hospitales, </w:t>
      </w:r>
      <w:r w:rsidRPr="00E648E5">
        <w:rPr>
          <w:b w:val="0"/>
          <w:bCs w:val="0"/>
          <w:sz w:val="24"/>
          <w:lang w:val="es-EC"/>
        </w:rPr>
        <w:t>fábricas de alimentos o sitios para la preparación de comidas.</w:t>
      </w:r>
    </w:p>
    <w:p w:rsidR="00941BD9" w:rsidRPr="00E648E5" w:rsidRDefault="00941BD9" w:rsidP="00941BD9">
      <w:pPr>
        <w:pStyle w:val="Ttulo"/>
        <w:numPr>
          <w:ilvl w:val="3"/>
          <w:numId w:val="49"/>
        </w:numPr>
        <w:tabs>
          <w:tab w:val="clear" w:pos="3598"/>
          <w:tab w:val="left" w:pos="1080"/>
          <w:tab w:val="left" w:pos="1620"/>
          <w:tab w:val="num" w:pos="2160"/>
        </w:tabs>
        <w:spacing w:line="480" w:lineRule="auto"/>
        <w:ind w:left="2160"/>
        <w:jc w:val="both"/>
        <w:rPr>
          <w:b w:val="0"/>
          <w:bCs w:val="0"/>
          <w:sz w:val="24"/>
        </w:rPr>
      </w:pPr>
      <w:r w:rsidRPr="00E648E5">
        <w:rPr>
          <w:b w:val="0"/>
          <w:bCs w:val="0"/>
          <w:sz w:val="24"/>
        </w:rPr>
        <w:t>Los sitios de almacenamiento deben estar localizados en terrenos no inundables con vías de tránsito no muy congestionadas.</w:t>
      </w:r>
    </w:p>
    <w:p w:rsidR="00941BD9" w:rsidRPr="00E648E5" w:rsidRDefault="00941BD9" w:rsidP="00941BD9">
      <w:pPr>
        <w:pStyle w:val="Ttulo"/>
        <w:tabs>
          <w:tab w:val="left" w:pos="1080"/>
          <w:tab w:val="left" w:pos="1620"/>
        </w:tabs>
        <w:jc w:val="both"/>
        <w:rPr>
          <w:b w:val="0"/>
          <w:bCs w:val="0"/>
          <w:sz w:val="24"/>
        </w:rPr>
      </w:pPr>
      <w:r w:rsidRPr="00E648E5">
        <w:rPr>
          <w:b w:val="0"/>
          <w:bCs w:val="0"/>
          <w:sz w:val="24"/>
        </w:rPr>
        <w:tab/>
      </w:r>
    </w:p>
    <w:p w:rsidR="00941BD9" w:rsidRPr="00E648E5" w:rsidRDefault="00941BD9" w:rsidP="00941BD9">
      <w:pPr>
        <w:pStyle w:val="Ttulo"/>
        <w:tabs>
          <w:tab w:val="left" w:pos="1620"/>
          <w:tab w:val="left" w:pos="1800"/>
          <w:tab w:val="left" w:pos="2160"/>
        </w:tabs>
        <w:spacing w:line="480" w:lineRule="auto"/>
        <w:ind w:left="1800" w:hanging="720"/>
        <w:jc w:val="both"/>
        <w:rPr>
          <w:sz w:val="24"/>
        </w:rPr>
      </w:pPr>
      <w:r w:rsidRPr="00E648E5">
        <w:rPr>
          <w:sz w:val="24"/>
        </w:rPr>
        <w:t xml:space="preserve">4.2.2   Características técnicas de la bodega </w:t>
      </w:r>
    </w:p>
    <w:p w:rsidR="00941BD9" w:rsidRPr="00E648E5" w:rsidRDefault="00941BD9" w:rsidP="00941BD9">
      <w:pPr>
        <w:pStyle w:val="Ttulo"/>
        <w:tabs>
          <w:tab w:val="left" w:pos="1800"/>
        </w:tabs>
        <w:ind w:left="1797"/>
        <w:jc w:val="both"/>
        <w:rPr>
          <w:b w:val="0"/>
          <w:bCs w:val="0"/>
          <w:sz w:val="24"/>
        </w:rPr>
      </w:pPr>
    </w:p>
    <w:p w:rsidR="00941BD9" w:rsidRPr="00E648E5" w:rsidRDefault="00941BD9" w:rsidP="00941BD9">
      <w:pPr>
        <w:pStyle w:val="Ttulo"/>
        <w:tabs>
          <w:tab w:val="left" w:pos="1800"/>
        </w:tabs>
        <w:spacing w:line="480" w:lineRule="auto"/>
        <w:ind w:left="1800"/>
        <w:jc w:val="both"/>
        <w:rPr>
          <w:b w:val="0"/>
          <w:bCs w:val="0"/>
          <w:sz w:val="24"/>
        </w:rPr>
      </w:pPr>
      <w:r w:rsidRPr="00E648E5">
        <w:rPr>
          <w:b w:val="0"/>
          <w:bCs w:val="0"/>
          <w:sz w:val="24"/>
        </w:rPr>
        <w:t>Para evitar el m</w:t>
      </w:r>
      <w:r>
        <w:rPr>
          <w:b w:val="0"/>
          <w:bCs w:val="0"/>
          <w:sz w:val="24"/>
        </w:rPr>
        <w:t>a</w:t>
      </w:r>
      <w:r w:rsidRPr="00E648E5">
        <w:rPr>
          <w:b w:val="0"/>
          <w:bCs w:val="0"/>
          <w:sz w:val="24"/>
        </w:rPr>
        <w:t>s mínimo riesgo de contaminación e incendio, se deberá construir las nuevas instalaciones tomando en consideración las siguientes medidas de prevención como son:</w:t>
      </w:r>
    </w:p>
    <w:p w:rsidR="00941BD9" w:rsidRPr="00E648E5" w:rsidRDefault="00941BD9" w:rsidP="00941BD9">
      <w:pPr>
        <w:pStyle w:val="Sangra2detindependiente"/>
        <w:rPr>
          <w:shadow/>
        </w:rPr>
      </w:pPr>
      <w:r w:rsidRPr="00E648E5">
        <w:rPr>
          <w:shadow/>
        </w:rPr>
        <w:t xml:space="preserve">. </w:t>
      </w:r>
    </w:p>
    <w:p w:rsidR="00941BD9" w:rsidRPr="00E648E5" w:rsidRDefault="00941BD9" w:rsidP="00941BD9">
      <w:pPr>
        <w:pStyle w:val="Sangra2detindependiente"/>
        <w:numPr>
          <w:ilvl w:val="3"/>
          <w:numId w:val="50"/>
        </w:numPr>
        <w:tabs>
          <w:tab w:val="clear" w:pos="3598"/>
          <w:tab w:val="num" w:pos="2160"/>
        </w:tabs>
        <w:autoSpaceDE w:val="0"/>
        <w:autoSpaceDN w:val="0"/>
        <w:adjustRightInd w:val="0"/>
        <w:spacing w:after="0"/>
        <w:ind w:left="2160"/>
        <w:jc w:val="both"/>
        <w:rPr>
          <w:shadow/>
        </w:rPr>
      </w:pPr>
      <w:r w:rsidRPr="00E648E5">
        <w:rPr>
          <w:shadow/>
        </w:rPr>
        <w:t xml:space="preserve">Las paredes deben estar diseñadas de tal manera que tengan una resistencia al fuego de 60 minutos. Los materiales más adecuados son hormigón, ladrillo sólido o bloques de hormigón. </w:t>
      </w:r>
    </w:p>
    <w:p w:rsidR="00941BD9" w:rsidRPr="00E648E5" w:rsidRDefault="00941BD9" w:rsidP="00941BD9">
      <w:pPr>
        <w:numPr>
          <w:ilvl w:val="3"/>
          <w:numId w:val="50"/>
        </w:numPr>
        <w:tabs>
          <w:tab w:val="clear" w:pos="3598"/>
          <w:tab w:val="num" w:pos="2160"/>
        </w:tabs>
        <w:autoSpaceDE w:val="0"/>
        <w:autoSpaceDN w:val="0"/>
        <w:adjustRightInd w:val="0"/>
        <w:spacing w:line="480" w:lineRule="auto"/>
        <w:ind w:left="3595" w:hanging="1795"/>
        <w:jc w:val="both"/>
        <w:rPr>
          <w:rFonts w:ascii="Arial" w:hAnsi="Arial" w:cs="Arial"/>
          <w:szCs w:val="48"/>
          <w:lang w:val="es-ES_tradnl"/>
        </w:rPr>
      </w:pPr>
      <w:r w:rsidRPr="00E648E5">
        <w:rPr>
          <w:rFonts w:ascii="Arial" w:hAnsi="Arial" w:cs="Arial"/>
          <w:szCs w:val="48"/>
          <w:lang w:val="es-ES_tradnl"/>
        </w:rPr>
        <w:lastRenderedPageBreak/>
        <w:t>El piso deberá cumplir con las siguientes condiciones:</w:t>
      </w:r>
    </w:p>
    <w:p w:rsidR="00941BD9" w:rsidRPr="00E648E5" w:rsidRDefault="00941BD9" w:rsidP="00941BD9">
      <w:pPr>
        <w:tabs>
          <w:tab w:val="left" w:pos="2340"/>
          <w:tab w:val="left" w:pos="2880"/>
          <w:tab w:val="left" w:pos="3060"/>
        </w:tabs>
        <w:autoSpaceDE w:val="0"/>
        <w:autoSpaceDN w:val="0"/>
        <w:adjustRightInd w:val="0"/>
        <w:spacing w:line="480" w:lineRule="auto"/>
        <w:ind w:left="3060" w:hanging="2351"/>
        <w:jc w:val="both"/>
        <w:rPr>
          <w:rFonts w:ascii="Arial" w:hAnsi="Arial" w:cs="Arial"/>
          <w:szCs w:val="48"/>
          <w:lang w:val="es-ES_tradnl"/>
        </w:rPr>
      </w:pPr>
      <w:r w:rsidRPr="00E648E5">
        <w:rPr>
          <w:rFonts w:ascii="Arial" w:hAnsi="Arial" w:cs="Arial"/>
          <w:szCs w:val="48"/>
          <w:lang w:val="es-ES_tradnl"/>
        </w:rPr>
        <w:t xml:space="preserve">                              1.  Ser impermeable ante eventuales derrames de aceite</w:t>
      </w:r>
    </w:p>
    <w:p w:rsidR="00941BD9" w:rsidRPr="00E648E5" w:rsidRDefault="00941BD9" w:rsidP="00941BD9">
      <w:pPr>
        <w:autoSpaceDE w:val="0"/>
        <w:autoSpaceDN w:val="0"/>
        <w:adjustRightInd w:val="0"/>
        <w:spacing w:line="480" w:lineRule="auto"/>
        <w:ind w:left="709"/>
        <w:jc w:val="both"/>
        <w:rPr>
          <w:rFonts w:ascii="Arial" w:hAnsi="Arial" w:cs="Arial"/>
          <w:szCs w:val="48"/>
          <w:lang w:val="es-ES_tradnl"/>
        </w:rPr>
      </w:pPr>
      <w:r w:rsidRPr="00E648E5">
        <w:rPr>
          <w:rFonts w:ascii="Arial" w:hAnsi="Arial" w:cs="Arial"/>
          <w:szCs w:val="48"/>
          <w:lang w:val="es-ES_tradnl"/>
        </w:rPr>
        <w:t xml:space="preserve">                              2.  Liso, pero no resbaladizo para evitar accidentes</w:t>
      </w:r>
    </w:p>
    <w:p w:rsidR="00941BD9" w:rsidRPr="00E648E5" w:rsidRDefault="00941BD9" w:rsidP="00941BD9">
      <w:pPr>
        <w:autoSpaceDE w:val="0"/>
        <w:autoSpaceDN w:val="0"/>
        <w:adjustRightInd w:val="0"/>
        <w:spacing w:line="480" w:lineRule="auto"/>
        <w:ind w:left="2124"/>
        <w:jc w:val="both"/>
        <w:rPr>
          <w:rFonts w:ascii="Arial" w:hAnsi="Arial" w:cs="Arial"/>
          <w:szCs w:val="48"/>
          <w:lang w:val="es-ES_tradnl"/>
        </w:rPr>
      </w:pPr>
      <w:r w:rsidRPr="00E648E5">
        <w:rPr>
          <w:rFonts w:ascii="Arial" w:hAnsi="Arial" w:cs="Arial"/>
          <w:szCs w:val="48"/>
          <w:lang w:val="es-ES_tradnl"/>
        </w:rPr>
        <w:t xml:space="preserve">         3.  De fácil limpieza</w:t>
      </w:r>
    </w:p>
    <w:p w:rsidR="00941BD9" w:rsidRPr="00E648E5" w:rsidRDefault="00941BD9" w:rsidP="00941BD9">
      <w:pPr>
        <w:pStyle w:val="Sangradetextonormal"/>
        <w:ind w:left="3060" w:hanging="900"/>
      </w:pPr>
      <w:r w:rsidRPr="00E648E5">
        <w:t xml:space="preserve">        4. Que sea resistente al tránsito de montacargas durante el transporte de los transformadores, para evitar fisuras</w:t>
      </w:r>
    </w:p>
    <w:p w:rsidR="00941BD9" w:rsidRPr="00E648E5" w:rsidRDefault="00941BD9" w:rsidP="00941BD9">
      <w:pPr>
        <w:pStyle w:val="Sangra3detindependiente"/>
        <w:numPr>
          <w:ilvl w:val="3"/>
          <w:numId w:val="51"/>
        </w:numPr>
        <w:tabs>
          <w:tab w:val="clear" w:pos="3598"/>
          <w:tab w:val="num" w:pos="2160"/>
        </w:tabs>
        <w:autoSpaceDE w:val="0"/>
        <w:autoSpaceDN w:val="0"/>
        <w:adjustRightInd w:val="0"/>
        <w:spacing w:after="0" w:line="480" w:lineRule="auto"/>
        <w:ind w:left="2160"/>
        <w:jc w:val="both"/>
        <w:rPr>
          <w:shadow/>
        </w:rPr>
      </w:pPr>
      <w:r w:rsidRPr="00E648E5">
        <w:rPr>
          <w:shadow/>
        </w:rPr>
        <w:t xml:space="preserve">Debe existir una canaleta en el perímetro interior de la bodega, que se conecte directamente a una cisterna impermeable especialmente construida para retención de aceite, evitando escapes incontrolados a  cursos de agua cercanos y a los </w:t>
      </w:r>
      <w:r w:rsidRPr="00E648E5">
        <w:rPr>
          <w:shadow/>
          <w:lang w:val="es-MX"/>
        </w:rPr>
        <w:t>acuíferos</w:t>
      </w:r>
      <w:r w:rsidRPr="00E648E5">
        <w:rPr>
          <w:shadow/>
        </w:rPr>
        <w:t xml:space="preserve"> subterráneos. La cisterna debe ser construida con una capacidad de almacenamiento de por lo menos el 50% del volumen del aceite que existirá en la bodega.</w:t>
      </w:r>
    </w:p>
    <w:p w:rsidR="00941BD9" w:rsidRPr="00E648E5" w:rsidRDefault="00941BD9" w:rsidP="00941BD9">
      <w:pPr>
        <w:pStyle w:val="Sangra3detindependiente"/>
        <w:numPr>
          <w:ilvl w:val="3"/>
          <w:numId w:val="51"/>
        </w:numPr>
        <w:tabs>
          <w:tab w:val="clear" w:pos="3598"/>
          <w:tab w:val="num" w:pos="2160"/>
        </w:tabs>
        <w:spacing w:after="0" w:line="480" w:lineRule="auto"/>
        <w:ind w:left="2154" w:hanging="357"/>
        <w:jc w:val="both"/>
      </w:pPr>
      <w:r w:rsidRPr="00E648E5">
        <w:rPr>
          <w:shadow/>
        </w:rPr>
        <w:t>Techo liviano para evitar afectaciones debido a las aguas lluvias.</w:t>
      </w:r>
    </w:p>
    <w:p w:rsidR="00941BD9" w:rsidRPr="00E648E5" w:rsidRDefault="00941BD9" w:rsidP="00941BD9">
      <w:pPr>
        <w:pStyle w:val="Sangra3detindependiente"/>
        <w:numPr>
          <w:ilvl w:val="3"/>
          <w:numId w:val="51"/>
        </w:numPr>
        <w:tabs>
          <w:tab w:val="clear" w:pos="3598"/>
          <w:tab w:val="left" w:pos="360"/>
          <w:tab w:val="num" w:pos="2160"/>
          <w:tab w:val="left" w:pos="2880"/>
        </w:tabs>
        <w:autoSpaceDE w:val="0"/>
        <w:autoSpaceDN w:val="0"/>
        <w:adjustRightInd w:val="0"/>
        <w:spacing w:after="0" w:line="480" w:lineRule="auto"/>
        <w:ind w:left="2160"/>
        <w:jc w:val="both"/>
        <w:rPr>
          <w:shadow/>
        </w:rPr>
      </w:pPr>
      <w:r w:rsidRPr="00E648E5">
        <w:rPr>
          <w:shadow/>
        </w:rPr>
        <w:t xml:space="preserve">La bodega debe estar bien ventilada, para evitar la acumulación de vapores y de gases en el caso de eventuales incendios. El techo debe tener una separación de unos </w:t>
      </w:r>
      <w:r>
        <w:rPr>
          <w:shadow/>
        </w:rPr>
        <w:t>4</w:t>
      </w:r>
      <w:r w:rsidRPr="00E648E5">
        <w:rPr>
          <w:shadow/>
        </w:rPr>
        <w:t xml:space="preserve">0 cm de las paredes a lo largo de todo el perímetro.  </w:t>
      </w:r>
    </w:p>
    <w:p w:rsidR="00941BD9" w:rsidRPr="00E648E5" w:rsidRDefault="00941BD9" w:rsidP="00941BD9">
      <w:pPr>
        <w:numPr>
          <w:ilvl w:val="3"/>
          <w:numId w:val="51"/>
        </w:numPr>
        <w:tabs>
          <w:tab w:val="clear" w:pos="3598"/>
          <w:tab w:val="num" w:pos="2160"/>
        </w:tabs>
        <w:autoSpaceDE w:val="0"/>
        <w:autoSpaceDN w:val="0"/>
        <w:adjustRightInd w:val="0"/>
        <w:spacing w:line="480" w:lineRule="auto"/>
        <w:ind w:left="2160"/>
        <w:jc w:val="both"/>
        <w:rPr>
          <w:rFonts w:ascii="Arial" w:hAnsi="Arial" w:cs="Arial"/>
          <w:szCs w:val="48"/>
        </w:rPr>
      </w:pPr>
      <w:r w:rsidRPr="00E648E5">
        <w:rPr>
          <w:rFonts w:ascii="Arial" w:hAnsi="Arial" w:cs="Arial"/>
          <w:szCs w:val="48"/>
          <w:lang w:val="es-ES_tradnl"/>
        </w:rPr>
        <w:t>Entre el piso y la puerta de ingreso debe existir una separación que permita el  ingreso del aire por la parte inferior para permitir la circulación y a</w:t>
      </w:r>
      <w:r>
        <w:rPr>
          <w:rFonts w:ascii="Arial" w:hAnsi="Arial" w:cs="Arial"/>
          <w:szCs w:val="48"/>
          <w:lang w:val="es-ES_tradnl"/>
        </w:rPr>
        <w:t>e</w:t>
      </w:r>
      <w:r w:rsidRPr="00E648E5">
        <w:rPr>
          <w:rFonts w:ascii="Arial" w:hAnsi="Arial" w:cs="Arial"/>
          <w:szCs w:val="48"/>
          <w:lang w:val="es-ES_tradnl"/>
        </w:rPr>
        <w:t>reación constante de la bodega.</w:t>
      </w:r>
      <w:r w:rsidRPr="00E648E5">
        <w:rPr>
          <w:rFonts w:ascii="Arial" w:hAnsi="Arial" w:cs="Arial"/>
          <w:szCs w:val="48"/>
        </w:rPr>
        <w:t xml:space="preserve"> </w:t>
      </w:r>
    </w:p>
    <w:p w:rsidR="00941BD9" w:rsidRPr="00E648E5" w:rsidRDefault="00941BD9" w:rsidP="00941BD9">
      <w:pPr>
        <w:numPr>
          <w:ilvl w:val="3"/>
          <w:numId w:val="51"/>
        </w:numPr>
        <w:tabs>
          <w:tab w:val="clear" w:pos="3598"/>
          <w:tab w:val="num" w:pos="2160"/>
        </w:tabs>
        <w:autoSpaceDE w:val="0"/>
        <w:autoSpaceDN w:val="0"/>
        <w:adjustRightInd w:val="0"/>
        <w:spacing w:line="480" w:lineRule="auto"/>
        <w:ind w:left="2160"/>
        <w:jc w:val="both"/>
        <w:rPr>
          <w:rFonts w:ascii="Arial" w:hAnsi="Arial" w:cs="Arial"/>
          <w:szCs w:val="48"/>
        </w:rPr>
      </w:pPr>
      <w:r w:rsidRPr="00E648E5">
        <w:rPr>
          <w:rFonts w:ascii="Arial" w:hAnsi="Arial" w:cs="Arial"/>
          <w:szCs w:val="48"/>
          <w:lang w:val="es-ES_tradnl"/>
        </w:rPr>
        <w:t>Es conveniente que existan dos accesos, a efectos de facilitar la entrada y salida en casos de emergencia.  Ambas puertas de ingreso se construirán a 30 cm sobre el piso. Además deberán contar con una rampa doble de comunicación con pendiente adecuada para permitir el ingreso del montacargas.</w:t>
      </w:r>
      <w:r w:rsidRPr="00E648E5">
        <w:rPr>
          <w:rFonts w:ascii="Arial" w:hAnsi="Arial" w:cs="Arial"/>
          <w:szCs w:val="48"/>
        </w:rPr>
        <w:t xml:space="preserve"> </w:t>
      </w:r>
    </w:p>
    <w:p w:rsidR="00941BD9" w:rsidRDefault="00941BD9" w:rsidP="00941BD9">
      <w:pPr>
        <w:numPr>
          <w:ilvl w:val="3"/>
          <w:numId w:val="52"/>
        </w:numPr>
        <w:tabs>
          <w:tab w:val="clear" w:pos="3598"/>
          <w:tab w:val="num" w:pos="2160"/>
        </w:tabs>
        <w:autoSpaceDE w:val="0"/>
        <w:autoSpaceDN w:val="0"/>
        <w:adjustRightInd w:val="0"/>
        <w:spacing w:line="480" w:lineRule="auto"/>
        <w:ind w:left="2160"/>
        <w:jc w:val="both"/>
        <w:rPr>
          <w:rFonts w:ascii="Arial" w:hAnsi="Arial" w:cs="Arial"/>
          <w:szCs w:val="56"/>
        </w:rPr>
      </w:pPr>
      <w:r w:rsidRPr="00E648E5">
        <w:rPr>
          <w:rFonts w:ascii="Arial" w:hAnsi="Arial" w:cs="Arial"/>
          <w:szCs w:val="56"/>
          <w:lang w:val="es-ES_tradnl"/>
        </w:rPr>
        <w:lastRenderedPageBreak/>
        <w:t xml:space="preserve">Si no se </w:t>
      </w:r>
      <w:r>
        <w:rPr>
          <w:rFonts w:ascii="Arial" w:hAnsi="Arial" w:cs="Arial"/>
          <w:szCs w:val="56"/>
          <w:lang w:val="es-ES_tradnl"/>
        </w:rPr>
        <w:t>considera</w:t>
      </w:r>
      <w:r w:rsidRPr="00E648E5">
        <w:rPr>
          <w:rFonts w:ascii="Arial" w:hAnsi="Arial" w:cs="Arial"/>
          <w:szCs w:val="56"/>
          <w:lang w:val="es-ES_tradnl"/>
        </w:rPr>
        <w:t xml:space="preserve"> la necesidad de iluminación artificial, es suficiente con la instalación de paneles trasparentes en el techo para contar con iluminación natural, sumado el ingreso de luz por las puertas de ingreso cuando estén abiertas.</w:t>
      </w:r>
      <w:r w:rsidRPr="00E648E5">
        <w:rPr>
          <w:rFonts w:ascii="Arial" w:hAnsi="Arial" w:cs="Arial"/>
          <w:szCs w:val="56"/>
        </w:rPr>
        <w:t xml:space="preserve"> </w:t>
      </w:r>
      <w:r>
        <w:rPr>
          <w:rFonts w:ascii="Arial" w:hAnsi="Arial" w:cs="Arial"/>
          <w:szCs w:val="56"/>
        </w:rPr>
        <w:t>En las Figuras 4.2 y 4.3 se muestra en ejemplo para un diseño de una bodega de almacenamiento.</w:t>
      </w: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Pr="004A5E07" w:rsidRDefault="00941BD9" w:rsidP="00941BD9">
      <w:pPr>
        <w:autoSpaceDE w:val="0"/>
        <w:autoSpaceDN w:val="0"/>
        <w:adjustRightInd w:val="0"/>
        <w:spacing w:line="480" w:lineRule="auto"/>
        <w:jc w:val="both"/>
        <w:rPr>
          <w:rFonts w:ascii="Arial" w:hAnsi="Arial" w:cs="Arial"/>
          <w:szCs w:val="56"/>
        </w:rPr>
      </w:pPr>
    </w:p>
    <w:p w:rsidR="00941BD9" w:rsidRPr="00317561" w:rsidRDefault="0070571A" w:rsidP="00941BD9">
      <w:pPr>
        <w:autoSpaceDE w:val="0"/>
        <w:autoSpaceDN w:val="0"/>
        <w:adjustRightInd w:val="0"/>
        <w:spacing w:line="480" w:lineRule="auto"/>
        <w:jc w:val="center"/>
        <w:rPr>
          <w:rFonts w:ascii="Arial" w:hAnsi="Arial" w:cs="Arial"/>
          <w:szCs w:val="56"/>
        </w:rPr>
      </w:pPr>
      <w:r>
        <w:rPr>
          <w:noProof/>
        </w:rPr>
        <w:lastRenderedPageBreak/>
        <w:drawing>
          <wp:anchor distT="0" distB="0" distL="114300" distR="114300" simplePos="0" relativeHeight="251664384" behindDoc="0" locked="0" layoutInCell="1" allowOverlap="1">
            <wp:simplePos x="0" y="0"/>
            <wp:positionH relativeFrom="column">
              <wp:posOffset>1094740</wp:posOffset>
            </wp:positionH>
            <wp:positionV relativeFrom="paragraph">
              <wp:posOffset>0</wp:posOffset>
            </wp:positionV>
            <wp:extent cx="3057525" cy="7219950"/>
            <wp:effectExtent l="19050" t="0" r="9525" b="0"/>
            <wp:wrapSquare wrapText="bothSides"/>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srcRect/>
                    <a:stretch>
                      <a:fillRect/>
                    </a:stretch>
                  </pic:blipFill>
                  <pic:spPr bwMode="auto">
                    <a:xfrm>
                      <a:off x="0" y="0"/>
                      <a:ext cx="3057525" cy="7219950"/>
                    </a:xfrm>
                    <a:prstGeom prst="rect">
                      <a:avLst/>
                    </a:prstGeom>
                    <a:noFill/>
                    <a:ln w="9525">
                      <a:noFill/>
                      <a:miter lim="800000"/>
                      <a:headEnd/>
                      <a:tailEnd/>
                    </a:ln>
                  </pic:spPr>
                </pic:pic>
              </a:graphicData>
            </a:graphic>
          </wp:anchor>
        </w:drawing>
      </w:r>
    </w:p>
    <w:p w:rsidR="00941BD9" w:rsidRDefault="00941BD9" w:rsidP="00941BD9">
      <w:pPr>
        <w:autoSpaceDE w:val="0"/>
        <w:autoSpaceDN w:val="0"/>
        <w:adjustRightInd w:val="0"/>
        <w:spacing w:line="480" w:lineRule="auto"/>
        <w:jc w:val="both"/>
        <w:rPr>
          <w:rFonts w:ascii="Arial" w:hAnsi="Arial" w:cs="Arial"/>
          <w:szCs w:val="56"/>
        </w:rPr>
      </w:pPr>
    </w:p>
    <w:p w:rsidR="00941BD9" w:rsidRDefault="0070571A" w:rsidP="00941BD9">
      <w:pPr>
        <w:autoSpaceDE w:val="0"/>
        <w:autoSpaceDN w:val="0"/>
        <w:adjustRightInd w:val="0"/>
        <w:spacing w:line="480" w:lineRule="auto"/>
        <w:jc w:val="both"/>
        <w:rPr>
          <w:rFonts w:ascii="Arial" w:hAnsi="Arial" w:cs="Arial"/>
          <w:szCs w:val="56"/>
        </w:rPr>
      </w:pPr>
      <w:r>
        <w:rPr>
          <w:noProof/>
        </w:rPr>
        <w:drawing>
          <wp:anchor distT="0" distB="0" distL="114300" distR="114300" simplePos="0" relativeHeight="251662336" behindDoc="0" locked="0" layoutInCell="1" allowOverlap="1">
            <wp:simplePos x="0" y="0"/>
            <wp:positionH relativeFrom="column">
              <wp:posOffset>4305300</wp:posOffset>
            </wp:positionH>
            <wp:positionV relativeFrom="paragraph">
              <wp:posOffset>300990</wp:posOffset>
            </wp:positionV>
            <wp:extent cx="152400" cy="4933950"/>
            <wp:effectExtent l="19050" t="0" r="0" b="0"/>
            <wp:wrapSquare wrapText="bothSides"/>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srcRect/>
                    <a:stretch>
                      <a:fillRect/>
                    </a:stretch>
                  </pic:blipFill>
                  <pic:spPr bwMode="auto">
                    <a:xfrm>
                      <a:off x="0" y="0"/>
                      <a:ext cx="152400" cy="4933950"/>
                    </a:xfrm>
                    <a:prstGeom prst="rect">
                      <a:avLst/>
                    </a:prstGeom>
                    <a:noFill/>
                    <a:ln w="9525">
                      <a:noFill/>
                      <a:miter lim="800000"/>
                      <a:headEnd/>
                      <a:tailEnd/>
                    </a:ln>
                  </pic:spPr>
                </pic:pic>
              </a:graphicData>
            </a:graphic>
          </wp:anchor>
        </w:drawing>
      </w: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Default="00941BD9" w:rsidP="00941BD9">
      <w:pPr>
        <w:autoSpaceDE w:val="0"/>
        <w:autoSpaceDN w:val="0"/>
        <w:adjustRightInd w:val="0"/>
        <w:spacing w:line="480" w:lineRule="auto"/>
        <w:jc w:val="both"/>
        <w:rPr>
          <w:rFonts w:ascii="Arial" w:hAnsi="Arial" w:cs="Arial"/>
          <w:szCs w:val="56"/>
        </w:rPr>
      </w:pPr>
    </w:p>
    <w:p w:rsidR="00941BD9" w:rsidRPr="00EA6386" w:rsidRDefault="0070571A" w:rsidP="00941BD9">
      <w:pPr>
        <w:autoSpaceDE w:val="0"/>
        <w:autoSpaceDN w:val="0"/>
        <w:adjustRightInd w:val="0"/>
        <w:spacing w:line="480" w:lineRule="auto"/>
        <w:jc w:val="center"/>
        <w:rPr>
          <w:rFonts w:ascii="Arial" w:hAnsi="Arial" w:cs="Arial"/>
          <w:szCs w:val="56"/>
        </w:rPr>
      </w:pPr>
      <w:r>
        <w:rPr>
          <w:rFonts w:ascii="Arial" w:hAnsi="Arial" w:cs="Arial"/>
          <w:noProof/>
          <w:szCs w:val="56"/>
        </w:rPr>
        <w:lastRenderedPageBreak/>
        <w:drawing>
          <wp:inline distT="0" distB="0" distL="0" distR="0">
            <wp:extent cx="3933825" cy="7448550"/>
            <wp:effectExtent l="19050" t="0" r="952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3933825" cy="7448550"/>
                    </a:xfrm>
                    <a:prstGeom prst="rect">
                      <a:avLst/>
                    </a:prstGeom>
                    <a:noFill/>
                    <a:ln w="9525">
                      <a:noFill/>
                      <a:miter lim="800000"/>
                      <a:headEnd/>
                      <a:tailEnd/>
                    </a:ln>
                  </pic:spPr>
                </pic:pic>
              </a:graphicData>
            </a:graphic>
          </wp:inline>
        </w:drawing>
      </w:r>
    </w:p>
    <w:p w:rsidR="00941BD9" w:rsidRPr="00E648E5" w:rsidRDefault="00941BD9" w:rsidP="00941BD9">
      <w:pPr>
        <w:tabs>
          <w:tab w:val="left" w:pos="1800"/>
        </w:tabs>
        <w:autoSpaceDE w:val="0"/>
        <w:autoSpaceDN w:val="0"/>
        <w:adjustRightInd w:val="0"/>
        <w:spacing w:line="480" w:lineRule="auto"/>
        <w:ind w:left="1077"/>
        <w:jc w:val="both"/>
        <w:rPr>
          <w:rFonts w:ascii="Arial" w:hAnsi="Arial" w:cs="Arial"/>
          <w:b/>
          <w:bCs/>
          <w:szCs w:val="56"/>
        </w:rPr>
      </w:pPr>
      <w:r w:rsidRPr="00E648E5">
        <w:rPr>
          <w:rFonts w:ascii="Arial" w:hAnsi="Arial" w:cs="Arial"/>
          <w:b/>
          <w:bCs/>
          <w:szCs w:val="56"/>
        </w:rPr>
        <w:t>4.2.3   Recipientes para el almacenamiento</w:t>
      </w:r>
    </w:p>
    <w:p w:rsidR="00941BD9" w:rsidRDefault="00941BD9" w:rsidP="00941BD9">
      <w:pPr>
        <w:autoSpaceDE w:val="0"/>
        <w:autoSpaceDN w:val="0"/>
        <w:adjustRightInd w:val="0"/>
        <w:ind w:left="1797"/>
        <w:jc w:val="both"/>
        <w:rPr>
          <w:rFonts w:ascii="Arial" w:hAnsi="Arial" w:cs="Arial"/>
          <w:szCs w:val="56"/>
        </w:rPr>
      </w:pPr>
    </w:p>
    <w:p w:rsidR="00941BD9" w:rsidRPr="00E648E5" w:rsidRDefault="00941BD9" w:rsidP="00941BD9">
      <w:pPr>
        <w:autoSpaceDE w:val="0"/>
        <w:autoSpaceDN w:val="0"/>
        <w:adjustRightInd w:val="0"/>
        <w:spacing w:line="480" w:lineRule="auto"/>
        <w:ind w:left="1800"/>
        <w:jc w:val="both"/>
        <w:rPr>
          <w:rFonts w:ascii="Arial" w:hAnsi="Arial" w:cs="Arial"/>
          <w:szCs w:val="56"/>
        </w:rPr>
      </w:pPr>
      <w:r w:rsidRPr="00E648E5">
        <w:rPr>
          <w:rFonts w:ascii="Arial" w:hAnsi="Arial" w:cs="Arial"/>
          <w:szCs w:val="56"/>
        </w:rPr>
        <w:t xml:space="preserve">Dentro de las instalaciones es necesario que se usen recipientes adecuados para contener y evitar derrames de aceite dieléctrico y materiales contaminados con PCB’s.  Los tanques o recipientes se usan principalmente cuando se detecta que un transformador está perdiendo líquido por su tanque metálico  y no puede ser reparado.  Es importante indicar que si un equipo está en perfectas condiciones, el propio transformador constituye el recipiente más adecuado para contener el aceite dieléctrico. Los equipos deben ser almacenados sobre pallets de madera para evitar el contacto con el piso y no ser apilados uno sobre otro. Los transformadores de 10 y 25 kV se podrán apilar únicamente sobre estructuras de acero, los equipos de mayor peso, tamaño y potencia se colocan en el piso y sobre los pallets. Las estructuras de acero se construyen para una fila de transformadores. La altura de construcción de la estructura metálica es de </w:t>
      </w:r>
      <w:smartTag w:uri="urn:schemas-microsoft-com:office:smarttags" w:element="metricconverter">
        <w:smartTagPr>
          <w:attr w:name="ProductID" w:val="1.50 m"/>
        </w:smartTagPr>
        <w:r w:rsidRPr="00E648E5">
          <w:rPr>
            <w:rFonts w:ascii="Arial" w:hAnsi="Arial" w:cs="Arial"/>
            <w:szCs w:val="56"/>
          </w:rPr>
          <w:t>1.50 m</w:t>
        </w:r>
      </w:smartTag>
      <w:r w:rsidRPr="00E648E5">
        <w:rPr>
          <w:rFonts w:ascii="Arial" w:hAnsi="Arial" w:cs="Arial"/>
          <w:szCs w:val="56"/>
        </w:rPr>
        <w:t>, no debe ser m</w:t>
      </w:r>
      <w:r>
        <w:rPr>
          <w:rFonts w:ascii="Arial" w:hAnsi="Arial" w:cs="Arial"/>
          <w:szCs w:val="56"/>
        </w:rPr>
        <w:t>á</w:t>
      </w:r>
      <w:r w:rsidRPr="00E648E5">
        <w:rPr>
          <w:rFonts w:ascii="Arial" w:hAnsi="Arial" w:cs="Arial"/>
          <w:szCs w:val="56"/>
        </w:rPr>
        <w:t>s alta en caso de que  ocurra alguna contingencia.</w:t>
      </w:r>
    </w:p>
    <w:p w:rsidR="00941BD9" w:rsidRPr="00E648E5" w:rsidRDefault="00941BD9" w:rsidP="00941BD9">
      <w:pPr>
        <w:autoSpaceDE w:val="0"/>
        <w:autoSpaceDN w:val="0"/>
        <w:adjustRightInd w:val="0"/>
        <w:ind w:left="1797"/>
        <w:jc w:val="both"/>
        <w:rPr>
          <w:rFonts w:ascii="Arial" w:hAnsi="Arial" w:cs="Arial"/>
          <w:szCs w:val="56"/>
        </w:rPr>
      </w:pPr>
    </w:p>
    <w:p w:rsidR="00941BD9" w:rsidRPr="00E648E5" w:rsidRDefault="00941BD9" w:rsidP="00941BD9">
      <w:pPr>
        <w:autoSpaceDE w:val="0"/>
        <w:autoSpaceDN w:val="0"/>
        <w:adjustRightInd w:val="0"/>
        <w:spacing w:line="480" w:lineRule="auto"/>
        <w:ind w:left="1800"/>
        <w:jc w:val="both"/>
        <w:rPr>
          <w:rFonts w:ascii="Arial" w:hAnsi="Arial" w:cs="Arial"/>
          <w:szCs w:val="56"/>
        </w:rPr>
      </w:pPr>
      <w:r w:rsidRPr="00E648E5">
        <w:rPr>
          <w:rFonts w:ascii="Arial" w:hAnsi="Arial" w:cs="Arial"/>
          <w:szCs w:val="56"/>
        </w:rPr>
        <w:t xml:space="preserve">Sobre los transformadores de Potencia no se apilan transformadores debido a sus grandes dimensiones, </w:t>
      </w:r>
      <w:r>
        <w:rPr>
          <w:rFonts w:ascii="Arial" w:hAnsi="Arial" w:cs="Arial"/>
          <w:szCs w:val="56"/>
        </w:rPr>
        <w:t>e</w:t>
      </w:r>
      <w:r w:rsidRPr="00E648E5">
        <w:rPr>
          <w:rFonts w:ascii="Arial" w:hAnsi="Arial" w:cs="Arial"/>
          <w:szCs w:val="56"/>
        </w:rPr>
        <w:t xml:space="preserve">stos se colocarán en las esquinas de la bodega como mejor </w:t>
      </w:r>
      <w:r w:rsidRPr="00E648E5">
        <w:rPr>
          <w:rFonts w:ascii="Arial" w:hAnsi="Arial" w:cs="Arial"/>
          <w:szCs w:val="56"/>
        </w:rPr>
        <w:lastRenderedPageBreak/>
        <w:t>alternativa.  Cuando el aceite de un equipo debe ser extraído, éste se almacenará en tanques especiales, que deben cumplir con lo siguiente:</w:t>
      </w:r>
    </w:p>
    <w:p w:rsidR="00941BD9" w:rsidRPr="00E648E5" w:rsidRDefault="00941BD9" w:rsidP="00941BD9">
      <w:pPr>
        <w:autoSpaceDE w:val="0"/>
        <w:autoSpaceDN w:val="0"/>
        <w:adjustRightInd w:val="0"/>
        <w:ind w:left="1077"/>
        <w:jc w:val="both"/>
        <w:rPr>
          <w:rFonts w:ascii="Arial" w:hAnsi="Arial" w:cs="Arial"/>
          <w:szCs w:val="56"/>
        </w:rPr>
      </w:pPr>
    </w:p>
    <w:p w:rsidR="00941BD9" w:rsidRPr="00E648E5" w:rsidRDefault="00941BD9" w:rsidP="00941BD9">
      <w:pPr>
        <w:numPr>
          <w:ilvl w:val="3"/>
          <w:numId w:val="53"/>
        </w:numPr>
        <w:tabs>
          <w:tab w:val="clear" w:pos="3598"/>
          <w:tab w:val="left" w:pos="2160"/>
        </w:tabs>
        <w:autoSpaceDE w:val="0"/>
        <w:autoSpaceDN w:val="0"/>
        <w:adjustRightInd w:val="0"/>
        <w:spacing w:line="480" w:lineRule="auto"/>
        <w:ind w:left="2160"/>
        <w:jc w:val="both"/>
        <w:rPr>
          <w:rFonts w:ascii="Arial" w:hAnsi="Arial" w:cs="Arial"/>
          <w:szCs w:val="56"/>
        </w:rPr>
      </w:pPr>
      <w:r w:rsidRPr="00E648E5">
        <w:rPr>
          <w:rFonts w:ascii="Arial" w:hAnsi="Arial" w:cs="Arial"/>
          <w:szCs w:val="56"/>
        </w:rPr>
        <w:t xml:space="preserve">Los tanques de almacenamiento serán de acero y sellados que cumpla especificaciones de </w:t>
      </w:r>
      <w:smartTag w:uri="urn:schemas-microsoft-com:office:smarttags" w:element="PersonName">
        <w:smartTagPr>
          <w:attr w:name="ProductID" w:val="la ONU"/>
        </w:smartTagPr>
        <w:r w:rsidRPr="00E648E5">
          <w:rPr>
            <w:rFonts w:ascii="Arial" w:hAnsi="Arial" w:cs="Arial"/>
            <w:szCs w:val="56"/>
          </w:rPr>
          <w:t>la ONU</w:t>
        </w:r>
      </w:smartTag>
      <w:r w:rsidRPr="00E648E5">
        <w:rPr>
          <w:rFonts w:ascii="Arial" w:hAnsi="Arial" w:cs="Arial"/>
          <w:szCs w:val="56"/>
        </w:rPr>
        <w:t>:</w:t>
      </w:r>
    </w:p>
    <w:p w:rsidR="00941BD9" w:rsidRPr="00E648E5" w:rsidRDefault="00941BD9" w:rsidP="00941BD9">
      <w:pPr>
        <w:pStyle w:val="Sangra2detindependiente"/>
        <w:ind w:left="2160"/>
        <w:rPr>
          <w:shadow/>
        </w:rPr>
      </w:pPr>
      <w:r w:rsidRPr="00E648E5">
        <w:rPr>
          <w:shadow/>
        </w:rPr>
        <w:t>El nivel de llenado de los tanques es de hasta un 90% de su capacidad.</w:t>
      </w:r>
    </w:p>
    <w:p w:rsidR="00941BD9" w:rsidRPr="00E648E5" w:rsidRDefault="00941BD9" w:rsidP="00941BD9">
      <w:pPr>
        <w:pStyle w:val="Sangra2detindependiente"/>
        <w:ind w:left="2699" w:hanging="539"/>
        <w:rPr>
          <w:shadow/>
        </w:rPr>
      </w:pPr>
      <w:r w:rsidRPr="00E648E5">
        <w:rPr>
          <w:shadow/>
        </w:rPr>
        <w:t>I: contenedores / A: Acero</w:t>
      </w:r>
    </w:p>
    <w:p w:rsidR="00941BD9" w:rsidRPr="00E648E5" w:rsidRDefault="00941BD9" w:rsidP="00941BD9">
      <w:pPr>
        <w:pStyle w:val="Sangra2detindependiente"/>
        <w:ind w:left="2340" w:hanging="180"/>
        <w:rPr>
          <w:shadow/>
        </w:rPr>
      </w:pPr>
      <w:r w:rsidRPr="00E648E5">
        <w:rPr>
          <w:shadow/>
        </w:rPr>
        <w:t>I: no desmontable (sellado) – 2: desmontable</w:t>
      </w:r>
    </w:p>
    <w:p w:rsidR="00941BD9" w:rsidRPr="00E648E5" w:rsidRDefault="00941BD9" w:rsidP="00941BD9">
      <w:pPr>
        <w:pStyle w:val="Sangra2detindependiente"/>
        <w:ind w:left="2699" w:hanging="539"/>
        <w:rPr>
          <w:shadow/>
        </w:rPr>
      </w:pPr>
      <w:r w:rsidRPr="00E648E5">
        <w:rPr>
          <w:shadow/>
        </w:rPr>
        <w:t>Y: grupo II y III de envasado</w:t>
      </w:r>
    </w:p>
    <w:p w:rsidR="00941BD9" w:rsidRPr="00E648E5" w:rsidRDefault="00941BD9" w:rsidP="00941BD9">
      <w:pPr>
        <w:pStyle w:val="Sangra2detindependiente"/>
        <w:ind w:left="2699" w:hanging="539"/>
        <w:rPr>
          <w:shadow/>
          <w:vertAlign w:val="superscript"/>
        </w:rPr>
      </w:pPr>
      <w:r w:rsidRPr="00E648E5">
        <w:rPr>
          <w:shadow/>
        </w:rPr>
        <w:t>Para líquidos: densidad 1,5 g/cm</w:t>
      </w:r>
      <w:r w:rsidRPr="00E648E5">
        <w:rPr>
          <w:shadow/>
          <w:vertAlign w:val="superscript"/>
        </w:rPr>
        <w:t>3</w:t>
      </w:r>
    </w:p>
    <w:p w:rsidR="00941BD9" w:rsidRPr="00E648E5" w:rsidRDefault="00941BD9" w:rsidP="00941BD9">
      <w:pPr>
        <w:pStyle w:val="Sangra2detindependiente"/>
        <w:ind w:left="2699" w:hanging="539"/>
        <w:rPr>
          <w:shadow/>
        </w:rPr>
      </w:pPr>
      <w:r w:rsidRPr="00E648E5">
        <w:rPr>
          <w:shadow/>
        </w:rPr>
        <w:t>Para sólidos: máximo peso neto</w:t>
      </w:r>
    </w:p>
    <w:p w:rsidR="00941BD9" w:rsidRPr="00E648E5" w:rsidRDefault="00941BD9" w:rsidP="00941BD9">
      <w:pPr>
        <w:pStyle w:val="Sangra2detindependiente"/>
        <w:ind w:left="2160"/>
        <w:rPr>
          <w:shadow/>
        </w:rPr>
      </w:pPr>
      <w:r w:rsidRPr="00E648E5">
        <w:rPr>
          <w:shadow/>
        </w:rPr>
        <w:t xml:space="preserve">Valor en kPa de la prueba de presión hidráulica: </w:t>
      </w:r>
      <w:r w:rsidRPr="00E648E5">
        <w:rPr>
          <w:shadow/>
        </w:rPr>
        <w:sym w:font="Symbol" w:char="F03E"/>
      </w:r>
      <w:r w:rsidRPr="00E648E5">
        <w:rPr>
          <w:shadow/>
        </w:rPr>
        <w:t xml:space="preserve"> 100kPa</w:t>
      </w:r>
    </w:p>
    <w:p w:rsidR="00941BD9" w:rsidRPr="00E648E5" w:rsidRDefault="00941BD9" w:rsidP="00941BD9">
      <w:pPr>
        <w:pStyle w:val="Sangra2detindependiente"/>
        <w:ind w:left="2699" w:hanging="539"/>
        <w:rPr>
          <w:shadow/>
        </w:rPr>
      </w:pPr>
      <w:r w:rsidRPr="00E648E5">
        <w:rPr>
          <w:shadow/>
        </w:rPr>
        <w:t>Año de fabricación del embalaje</w:t>
      </w:r>
    </w:p>
    <w:p w:rsidR="00941BD9" w:rsidRPr="00E648E5" w:rsidRDefault="00941BD9" w:rsidP="00941BD9">
      <w:pPr>
        <w:pStyle w:val="Sangra2detindependiente"/>
        <w:ind w:left="2160"/>
        <w:rPr>
          <w:shadow/>
        </w:rPr>
      </w:pPr>
      <w:r w:rsidRPr="00E648E5">
        <w:rPr>
          <w:shadow/>
        </w:rPr>
        <w:t>Ejemplo de un aceite de PCB’s almacenado en los contenedores sellados: I A I Y/1,5/150/72</w:t>
      </w:r>
    </w:p>
    <w:p w:rsidR="00941BD9" w:rsidRPr="00E648E5" w:rsidRDefault="00941BD9" w:rsidP="00941BD9">
      <w:pPr>
        <w:pStyle w:val="Sangra2detindependiente"/>
        <w:numPr>
          <w:ilvl w:val="3"/>
          <w:numId w:val="54"/>
        </w:numPr>
        <w:tabs>
          <w:tab w:val="clear" w:pos="3598"/>
          <w:tab w:val="num" w:pos="2160"/>
        </w:tabs>
        <w:autoSpaceDE w:val="0"/>
        <w:autoSpaceDN w:val="0"/>
        <w:adjustRightInd w:val="0"/>
        <w:spacing w:after="0"/>
        <w:ind w:left="2160"/>
        <w:jc w:val="both"/>
        <w:rPr>
          <w:shadow/>
        </w:rPr>
      </w:pPr>
      <w:r w:rsidRPr="00E648E5">
        <w:rPr>
          <w:shadow/>
        </w:rPr>
        <w:t xml:space="preserve">Los equipos eléctricos pequeños pueden ser colocados dentro de </w:t>
      </w:r>
      <w:r>
        <w:rPr>
          <w:shadow/>
        </w:rPr>
        <w:t>e</w:t>
      </w:r>
      <w:r w:rsidRPr="00E648E5">
        <w:rPr>
          <w:shadow/>
        </w:rPr>
        <w:t>stos tambores y luego ser sellados y se colocará la identificación tal como se muestra en el ejemplo anterior.</w:t>
      </w:r>
    </w:p>
    <w:p w:rsidR="00941BD9" w:rsidRPr="00E648E5" w:rsidRDefault="00941BD9" w:rsidP="00941BD9">
      <w:pPr>
        <w:pStyle w:val="Sangra2detindependiente"/>
        <w:numPr>
          <w:ilvl w:val="3"/>
          <w:numId w:val="54"/>
        </w:numPr>
        <w:tabs>
          <w:tab w:val="clear" w:pos="3598"/>
          <w:tab w:val="num" w:pos="2160"/>
        </w:tabs>
        <w:autoSpaceDE w:val="0"/>
        <w:autoSpaceDN w:val="0"/>
        <w:adjustRightInd w:val="0"/>
        <w:spacing w:after="0"/>
        <w:ind w:left="2160"/>
        <w:jc w:val="both"/>
        <w:rPr>
          <w:shadow/>
        </w:rPr>
      </w:pPr>
      <w:r w:rsidRPr="00E648E5">
        <w:rPr>
          <w:shadow/>
        </w:rPr>
        <w:lastRenderedPageBreak/>
        <w:t xml:space="preserve">Los equipos grandes como los de poder deben ser ubicados sobre bandejas para prevenir derrames.  </w:t>
      </w:r>
    </w:p>
    <w:p w:rsidR="00941BD9" w:rsidRPr="00E648E5" w:rsidRDefault="00941BD9" w:rsidP="00941BD9">
      <w:pPr>
        <w:pStyle w:val="Sangra2detindependiente"/>
        <w:numPr>
          <w:ilvl w:val="3"/>
          <w:numId w:val="54"/>
        </w:numPr>
        <w:tabs>
          <w:tab w:val="clear" w:pos="3598"/>
        </w:tabs>
        <w:autoSpaceDE w:val="0"/>
        <w:autoSpaceDN w:val="0"/>
        <w:adjustRightInd w:val="0"/>
        <w:spacing w:after="0"/>
        <w:ind w:left="2160"/>
        <w:jc w:val="both"/>
        <w:rPr>
          <w:shadow/>
        </w:rPr>
      </w:pPr>
      <w:r w:rsidRPr="00E648E5">
        <w:rPr>
          <w:shadow/>
        </w:rPr>
        <w:t xml:space="preserve">Todos los materiales contaminados con PCB’s deben ser colocados en tanques abiertos con tapa asegurable y colocarse sobre pallets de madera, además pueden ser apilables. </w:t>
      </w:r>
    </w:p>
    <w:p w:rsidR="00941BD9" w:rsidRPr="00E648E5" w:rsidRDefault="00941BD9" w:rsidP="00941BD9">
      <w:pPr>
        <w:pStyle w:val="Sangra2detindependiente"/>
        <w:ind w:left="363" w:hanging="62"/>
        <w:rPr>
          <w:shadow/>
        </w:rPr>
      </w:pPr>
    </w:p>
    <w:p w:rsidR="00941BD9" w:rsidRPr="00E648E5" w:rsidRDefault="00941BD9" w:rsidP="00941BD9">
      <w:pPr>
        <w:pStyle w:val="Ttulo"/>
        <w:numPr>
          <w:ilvl w:val="2"/>
          <w:numId w:val="48"/>
        </w:numPr>
        <w:tabs>
          <w:tab w:val="left" w:pos="1080"/>
        </w:tabs>
        <w:spacing w:line="480" w:lineRule="auto"/>
        <w:jc w:val="both"/>
        <w:rPr>
          <w:sz w:val="24"/>
        </w:rPr>
      </w:pPr>
      <w:r w:rsidRPr="00E648E5">
        <w:rPr>
          <w:sz w:val="24"/>
        </w:rPr>
        <w:t>Etiquetado para transformadores contaminados con PCB´s en uso o almacenados</w:t>
      </w:r>
    </w:p>
    <w:p w:rsidR="00941BD9" w:rsidRPr="00E648E5" w:rsidRDefault="00941BD9" w:rsidP="00941BD9">
      <w:pPr>
        <w:pStyle w:val="Ttulo"/>
        <w:tabs>
          <w:tab w:val="left" w:pos="1080"/>
          <w:tab w:val="left" w:pos="1800"/>
        </w:tabs>
        <w:ind w:left="1077"/>
        <w:jc w:val="both"/>
        <w:rPr>
          <w:sz w:val="24"/>
        </w:rPr>
      </w:pPr>
      <w:r w:rsidRPr="00E648E5">
        <w:rPr>
          <w:sz w:val="24"/>
        </w:rPr>
        <w:tab/>
      </w:r>
    </w:p>
    <w:p w:rsidR="00941BD9" w:rsidRPr="00E648E5" w:rsidRDefault="00941BD9" w:rsidP="00941BD9">
      <w:pPr>
        <w:pStyle w:val="Ttulo"/>
        <w:tabs>
          <w:tab w:val="left" w:pos="1080"/>
          <w:tab w:val="left" w:pos="1800"/>
        </w:tabs>
        <w:spacing w:line="480" w:lineRule="auto"/>
        <w:ind w:left="1797"/>
        <w:jc w:val="both"/>
        <w:rPr>
          <w:b w:val="0"/>
          <w:bCs w:val="0"/>
          <w:sz w:val="24"/>
        </w:rPr>
      </w:pPr>
      <w:r w:rsidRPr="00E648E5">
        <w:rPr>
          <w:b w:val="0"/>
          <w:bCs w:val="0"/>
          <w:sz w:val="24"/>
        </w:rPr>
        <w:t>Los transformadores que ingresen a la bodega de almacenamiento deben ser aquellos en los que se ha confirmado la presencia de PCB´s por análisis  cromatográfico en concentraciones mayores a 50 ppm. El etiquetado se deberá hacer al 100% de los transformadores de las empresas eléctricas, en la primera fase se coloca la etiqueta que resume los datos técnicos de la placa.</w:t>
      </w:r>
      <w:r w:rsidRPr="00E648E5">
        <w:rPr>
          <w:b w:val="0"/>
          <w:bCs w:val="0"/>
          <w:sz w:val="24"/>
          <w:lang w:val="es-EC"/>
        </w:rPr>
        <w:t xml:space="preserve"> </w:t>
      </w:r>
      <w:r w:rsidRPr="00E648E5">
        <w:rPr>
          <w:b w:val="0"/>
          <w:bCs w:val="0"/>
          <w:sz w:val="24"/>
        </w:rPr>
        <w:t xml:space="preserve"> Cuando se pasa a la fase de análisis con Kit de Prueba o método de “screening” conoceremos si la muestra del transformador contiene o no cloro que puede provenir de los PCB’s. Una vez que se realiza esta confirmación se coloca la etiqueta de color amarillo que se muestra en </w:t>
      </w:r>
      <w:smartTag w:uri="urn:schemas-microsoft-com:office:smarttags" w:element="PersonName">
        <w:smartTagPr>
          <w:attr w:name="ProductID" w:val="la Figura"/>
        </w:smartTagPr>
        <w:r w:rsidRPr="00E648E5">
          <w:rPr>
            <w:b w:val="0"/>
            <w:bCs w:val="0"/>
            <w:sz w:val="24"/>
          </w:rPr>
          <w:t>la Figura</w:t>
        </w:r>
      </w:smartTag>
      <w:r w:rsidRPr="00E648E5">
        <w:rPr>
          <w:b w:val="0"/>
          <w:bCs w:val="0"/>
          <w:sz w:val="24"/>
        </w:rPr>
        <w:t xml:space="preserve"> 4.</w:t>
      </w:r>
      <w:r>
        <w:rPr>
          <w:b w:val="0"/>
          <w:bCs w:val="0"/>
          <w:sz w:val="24"/>
        </w:rPr>
        <w:t>4</w:t>
      </w:r>
      <w:r w:rsidRPr="00E648E5">
        <w:rPr>
          <w:b w:val="0"/>
          <w:bCs w:val="0"/>
          <w:sz w:val="24"/>
        </w:rPr>
        <w:t xml:space="preserve">. </w:t>
      </w:r>
      <w:r>
        <w:rPr>
          <w:b w:val="0"/>
          <w:bCs w:val="0"/>
          <w:sz w:val="24"/>
        </w:rPr>
        <w:t>Las medidas sugeridas son de 10cm x 10cm</w:t>
      </w:r>
    </w:p>
    <w:p w:rsidR="00941BD9" w:rsidRDefault="00941BD9" w:rsidP="00941BD9">
      <w:pPr>
        <w:pStyle w:val="Ttulo"/>
        <w:tabs>
          <w:tab w:val="left" w:pos="1080"/>
          <w:tab w:val="left" w:pos="1800"/>
        </w:tabs>
        <w:spacing w:line="480" w:lineRule="auto"/>
        <w:ind w:left="1797"/>
        <w:jc w:val="both"/>
        <w:rPr>
          <w:b w:val="0"/>
          <w:bCs w:val="0"/>
          <w:sz w:val="24"/>
        </w:rPr>
      </w:pPr>
      <w:r w:rsidRPr="00E648E5">
        <w:rPr>
          <w:b w:val="0"/>
          <w:bCs w:val="0"/>
          <w:sz w:val="24"/>
        </w:rPr>
        <w:lastRenderedPageBreak/>
        <w:t xml:space="preserve">El análisis cromatográfico, da la cantidad exacta de PCB’s de una muestra e indicará si la presencia de cloro en la muestra es por PCB’s. Una vez obtenidos los resultados de la cromatografía, se coloca una etiqueta de color rojo que incluye la concentración exacta de PCB’s en ppm. En </w:t>
      </w:r>
      <w:smartTag w:uri="urn:schemas-microsoft-com:office:smarttags" w:element="PersonName">
        <w:smartTagPr>
          <w:attr w:name="ProductID" w:val="la Figura"/>
        </w:smartTagPr>
        <w:r w:rsidRPr="00E648E5">
          <w:rPr>
            <w:b w:val="0"/>
            <w:bCs w:val="0"/>
            <w:sz w:val="24"/>
          </w:rPr>
          <w:t>la Figura</w:t>
        </w:r>
      </w:smartTag>
      <w:r>
        <w:rPr>
          <w:b w:val="0"/>
          <w:bCs w:val="0"/>
          <w:sz w:val="24"/>
        </w:rPr>
        <w:t xml:space="preserve"> 4.5</w:t>
      </w:r>
      <w:r w:rsidRPr="00E648E5">
        <w:rPr>
          <w:b w:val="0"/>
          <w:bCs w:val="0"/>
          <w:sz w:val="24"/>
        </w:rPr>
        <w:t xml:space="preserve">  se muestra el tipo de etiqueta recomenda</w:t>
      </w:r>
      <w:r>
        <w:rPr>
          <w:b w:val="0"/>
          <w:bCs w:val="0"/>
          <w:sz w:val="24"/>
        </w:rPr>
        <w:t>do. Las medidas sugeridas para esta etiqueta es de 10cm x 10cm.</w:t>
      </w:r>
    </w:p>
    <w:p w:rsidR="00941BD9" w:rsidRDefault="00941BD9" w:rsidP="00941BD9">
      <w:pPr>
        <w:pStyle w:val="Ttulo"/>
        <w:tabs>
          <w:tab w:val="left" w:pos="1080"/>
          <w:tab w:val="left" w:pos="1800"/>
        </w:tabs>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r>
        <w:rPr>
          <w:b w:val="0"/>
          <w:bCs w:val="0"/>
          <w:sz w:val="24"/>
        </w:rPr>
        <w:t xml:space="preserve">Considerando que los PCB’s se encuentran en </w:t>
      </w:r>
      <w:smartTag w:uri="urn:schemas-microsoft-com:office:smarttags" w:element="PersonName">
        <w:smartTagPr>
          <w:attr w:name="ProductID" w:val="la Lista"/>
        </w:smartTagPr>
        <w:r>
          <w:rPr>
            <w:b w:val="0"/>
            <w:bCs w:val="0"/>
            <w:sz w:val="24"/>
          </w:rPr>
          <w:t>la Lista</w:t>
        </w:r>
      </w:smartTag>
      <w:r>
        <w:rPr>
          <w:b w:val="0"/>
          <w:bCs w:val="0"/>
          <w:sz w:val="24"/>
        </w:rPr>
        <w:t xml:space="preserve"> de Productos Químicos Peligroso Prohibidos y además de ser considerados desechos peligrosos se sugiere utilizar la etiqueta basada en </w:t>
      </w:r>
      <w:smartTag w:uri="urn:schemas-microsoft-com:office:smarttags" w:element="PersonName">
        <w:smartTagPr>
          <w:attr w:name="ProductID" w:val="la Norma INEM"/>
        </w:smartTagPr>
        <w:smartTag w:uri="urn:schemas-microsoft-com:office:smarttags" w:element="PersonName">
          <w:smartTagPr>
            <w:attr w:name="ProductID" w:val="la Norma"/>
          </w:smartTagPr>
          <w:r>
            <w:rPr>
              <w:b w:val="0"/>
              <w:bCs w:val="0"/>
              <w:sz w:val="24"/>
            </w:rPr>
            <w:t>la Norma</w:t>
          </w:r>
        </w:smartTag>
        <w:r>
          <w:rPr>
            <w:b w:val="0"/>
            <w:bCs w:val="0"/>
            <w:sz w:val="24"/>
          </w:rPr>
          <w:t xml:space="preserve"> INEM</w:t>
        </w:r>
      </w:smartTag>
      <w:r>
        <w:rPr>
          <w:b w:val="0"/>
          <w:bCs w:val="0"/>
          <w:sz w:val="24"/>
        </w:rPr>
        <w:t xml:space="preserve"> 2266 2000, tal como se muestra en </w:t>
      </w:r>
      <w:smartTag w:uri="urn:schemas-microsoft-com:office:smarttags" w:element="PersonName">
        <w:smartTagPr>
          <w:attr w:name="ProductID" w:val="la Figura"/>
        </w:smartTagPr>
        <w:r>
          <w:rPr>
            <w:b w:val="0"/>
            <w:bCs w:val="0"/>
            <w:sz w:val="24"/>
          </w:rPr>
          <w:t>la Figura</w:t>
        </w:r>
      </w:smartTag>
      <w:r>
        <w:rPr>
          <w:b w:val="0"/>
          <w:bCs w:val="0"/>
          <w:sz w:val="24"/>
        </w:rPr>
        <w:t xml:space="preserve"> 4.6</w:t>
      </w: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ind w:left="1797"/>
        <w:jc w:val="both"/>
        <w:rPr>
          <w:b w:val="0"/>
          <w:bCs w:val="0"/>
          <w:sz w:val="24"/>
        </w:rPr>
      </w:pPr>
    </w:p>
    <w:p w:rsidR="00941BD9" w:rsidRDefault="00941BD9" w:rsidP="00941BD9">
      <w:pPr>
        <w:pStyle w:val="Ttulo"/>
        <w:tabs>
          <w:tab w:val="left" w:pos="1080"/>
          <w:tab w:val="left" w:pos="1800"/>
        </w:tabs>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r>
        <w:rPr>
          <w:b w:val="0"/>
          <w:bCs w:val="0"/>
          <w:noProof/>
          <w:sz w:val="24"/>
        </w:rPr>
        <w:pict>
          <v:shapetype id="_x0000_t202" coordsize="21600,21600" o:spt="202" path="m,l,21600r21600,l21600,xe">
            <v:stroke joinstyle="miter"/>
            <v:path gradientshapeok="t" o:connecttype="rect"/>
          </v:shapetype>
          <v:shape id="_x0000_s1027" type="#_x0000_t202" style="position:absolute;left:0;text-align:left;margin-left:36pt;margin-top:24.6pt;width:342pt;height:314.4pt;z-index:251660288" fillcolor="yellow">
            <v:textbox>
              <w:txbxContent>
                <w:p w:rsidR="00941BD9" w:rsidRDefault="00941BD9" w:rsidP="00941BD9">
                  <w:pPr>
                    <w:jc w:val="center"/>
                    <w:rPr>
                      <w:b/>
                      <w:sz w:val="48"/>
                      <w:szCs w:val="48"/>
                    </w:rPr>
                  </w:pPr>
                </w:p>
                <w:p w:rsidR="00941BD9" w:rsidRDefault="00941BD9" w:rsidP="00941BD9">
                  <w:pPr>
                    <w:pStyle w:val="Ttulo1"/>
                    <w:rPr>
                      <w:sz w:val="36"/>
                    </w:rPr>
                  </w:pPr>
                  <w:r>
                    <w:rPr>
                      <w:sz w:val="36"/>
                    </w:rPr>
                    <w:t>PELIGRO</w:t>
                  </w:r>
                </w:p>
                <w:p w:rsidR="00941BD9" w:rsidRDefault="00941BD9" w:rsidP="00941BD9"/>
                <w:p w:rsidR="00941BD9" w:rsidRDefault="00941BD9" w:rsidP="00941BD9">
                  <w:pPr>
                    <w:rPr>
                      <w:b/>
                      <w:bCs/>
                    </w:rPr>
                  </w:pPr>
                  <w:r>
                    <w:tab/>
                  </w:r>
                  <w:r>
                    <w:rPr>
                      <w:b/>
                      <w:bCs/>
                    </w:rPr>
                    <w:t>POSIBLEMENTE CONTAMINADO CON PCB’s</w:t>
                  </w:r>
                </w:p>
                <w:p w:rsidR="00941BD9" w:rsidRDefault="00941BD9" w:rsidP="00941BD9">
                  <w:pPr>
                    <w:rPr>
                      <w:b/>
                      <w:bCs/>
                    </w:rPr>
                  </w:pPr>
                </w:p>
                <w:p w:rsidR="00941BD9" w:rsidRDefault="00941BD9" w:rsidP="00941BD9">
                  <w:pPr>
                    <w:rPr>
                      <w:b/>
                      <w:bCs/>
                    </w:rPr>
                  </w:pPr>
                </w:p>
                <w:p w:rsidR="00941BD9" w:rsidRDefault="00941BD9" w:rsidP="00941BD9">
                  <w:pPr>
                    <w:rPr>
                      <w:b/>
                      <w:bCs/>
                    </w:rPr>
                  </w:pPr>
                  <w:r>
                    <w:rPr>
                      <w:b/>
                      <w:bCs/>
                    </w:rPr>
                    <w:tab/>
                    <w:t>NÚMERO DE MUESTRA______________</w:t>
                  </w:r>
                </w:p>
                <w:p w:rsidR="00941BD9" w:rsidRDefault="00941BD9" w:rsidP="00941BD9">
                  <w:pPr>
                    <w:rPr>
                      <w:b/>
                      <w:bCs/>
                    </w:rPr>
                  </w:pPr>
                </w:p>
                <w:p w:rsidR="00941BD9" w:rsidRDefault="00941BD9" w:rsidP="00941BD9">
                  <w:pPr>
                    <w:rPr>
                      <w:b/>
                      <w:bCs/>
                    </w:rPr>
                  </w:pPr>
                </w:p>
                <w:p w:rsidR="00941BD9" w:rsidRDefault="00941BD9" w:rsidP="00941BD9">
                  <w:pPr>
                    <w:rPr>
                      <w:b/>
                      <w:bCs/>
                    </w:rPr>
                  </w:pPr>
                  <w:r>
                    <w:rPr>
                      <w:b/>
                      <w:bCs/>
                    </w:rPr>
                    <w:tab/>
                  </w:r>
                  <w:r>
                    <w:rPr>
                      <w:b/>
                      <w:bCs/>
                    </w:rPr>
                    <w:tab/>
                    <w:t xml:space="preserve">       SUSTANCIA TÓXICA</w:t>
                  </w:r>
                </w:p>
                <w:p w:rsidR="00941BD9" w:rsidRDefault="00941BD9" w:rsidP="00941BD9">
                  <w:pPr>
                    <w:jc w:val="center"/>
                    <w:rPr>
                      <w:b/>
                      <w:bCs/>
                    </w:rPr>
                  </w:pPr>
                </w:p>
                <w:p w:rsidR="00941BD9" w:rsidRDefault="00941BD9" w:rsidP="00941BD9">
                  <w:pPr>
                    <w:rPr>
                      <w:b/>
                      <w:bCs/>
                    </w:rPr>
                  </w:pPr>
                </w:p>
                <w:p w:rsidR="00941BD9" w:rsidRDefault="00941BD9" w:rsidP="00941BD9">
                  <w:pPr>
                    <w:ind w:left="708" w:firstLine="708"/>
                    <w:rPr>
                      <w:b/>
                      <w:bCs/>
                    </w:rPr>
                  </w:pPr>
                  <w:r>
                    <w:rPr>
                      <w:b/>
                      <w:bCs/>
                    </w:rPr>
                    <w:t>REQUIERE MANEJO ESPECIAL</w:t>
                  </w:r>
                </w:p>
                <w:p w:rsidR="00941BD9" w:rsidRDefault="00941BD9" w:rsidP="00941BD9">
                  <w:pPr>
                    <w:rPr>
                      <w:b/>
                      <w:bCs/>
                    </w:rPr>
                  </w:pPr>
                </w:p>
                <w:p w:rsidR="00941BD9" w:rsidRDefault="00941BD9" w:rsidP="00941BD9">
                  <w:pPr>
                    <w:rPr>
                      <w:b/>
                      <w:bCs/>
                    </w:rPr>
                  </w:pPr>
                </w:p>
                <w:p w:rsidR="00941BD9" w:rsidRDefault="00941BD9" w:rsidP="00941BD9">
                  <w:pPr>
                    <w:rPr>
                      <w:b/>
                      <w:bCs/>
                    </w:rPr>
                  </w:pPr>
                  <w:r>
                    <w:rPr>
                      <w:b/>
                      <w:bCs/>
                    </w:rPr>
                    <w:t xml:space="preserve">EN CASO DE ACCIDENTE O DERRAME, REPORTARLO </w:t>
                  </w:r>
                </w:p>
                <w:p w:rsidR="00941BD9" w:rsidRDefault="00941BD9" w:rsidP="00941BD9">
                  <w:pPr>
                    <w:rPr>
                      <w:b/>
                      <w:bCs/>
                    </w:rPr>
                  </w:pPr>
                </w:p>
                <w:p w:rsidR="00941BD9" w:rsidRDefault="00941BD9" w:rsidP="00941BD9">
                  <w:pPr>
                    <w:rPr>
                      <w:b/>
                      <w:bCs/>
                    </w:rPr>
                  </w:pPr>
                  <w:r>
                    <w:rPr>
                      <w:b/>
                      <w:bCs/>
                    </w:rPr>
                    <w:t xml:space="preserve">A LOS SIGUIENTES TELÉFONOS: ___________________ </w:t>
                  </w:r>
                </w:p>
                <w:p w:rsidR="00941BD9" w:rsidRDefault="00941BD9" w:rsidP="00941BD9">
                  <w:pPr>
                    <w:rPr>
                      <w:b/>
                      <w:bCs/>
                    </w:rPr>
                  </w:pPr>
                  <w:r>
                    <w:rPr>
                      <w:b/>
                      <w:bCs/>
                    </w:rPr>
                    <w:t>____________________________________________________</w:t>
                  </w:r>
                </w:p>
                <w:p w:rsidR="00941BD9" w:rsidRDefault="00941BD9" w:rsidP="00941BD9">
                  <w:pPr>
                    <w:rPr>
                      <w:b/>
                      <w:bCs/>
                    </w:rPr>
                  </w:pPr>
                </w:p>
                <w:p w:rsidR="00941BD9" w:rsidRDefault="00941BD9" w:rsidP="00941BD9">
                  <w:pPr>
                    <w:pStyle w:val="Ttulo1"/>
                    <w:rPr>
                      <w:sz w:val="28"/>
                    </w:rPr>
                  </w:pPr>
                </w:p>
              </w:txbxContent>
            </v:textbox>
            <w10:wrap type="square"/>
          </v:shape>
        </w:pict>
      </w: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Pr="007C3611" w:rsidRDefault="00941BD9" w:rsidP="00941BD9">
      <w:pPr>
        <w:pStyle w:val="Ttulo"/>
        <w:tabs>
          <w:tab w:val="left" w:pos="1080"/>
          <w:tab w:val="left" w:pos="1800"/>
        </w:tabs>
        <w:spacing w:line="480" w:lineRule="auto"/>
        <w:jc w:val="both"/>
        <w:rPr>
          <w:bCs w:val="0"/>
          <w:sz w:val="24"/>
        </w:rPr>
      </w:pPr>
      <w:r>
        <w:rPr>
          <w:b w:val="0"/>
          <w:bCs w:val="0"/>
          <w:sz w:val="24"/>
        </w:rPr>
        <w:t xml:space="preserve">   </w:t>
      </w:r>
      <w:r>
        <w:rPr>
          <w:bCs w:val="0"/>
          <w:sz w:val="24"/>
        </w:rPr>
        <w:t>FIGURA 4.4. ETIQUETA PARA USAR DESPUES DEL KIT DE PRUEBA</w:t>
      </w: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Pr="00E648E5" w:rsidRDefault="00941BD9" w:rsidP="00941BD9">
      <w:pPr>
        <w:pStyle w:val="Ttulo"/>
        <w:tabs>
          <w:tab w:val="left" w:pos="1080"/>
          <w:tab w:val="left" w:pos="1800"/>
        </w:tabs>
        <w:spacing w:line="480" w:lineRule="auto"/>
        <w:ind w:left="1797"/>
        <w:jc w:val="both"/>
        <w:rPr>
          <w:b w:val="0"/>
          <w:bCs w:val="0"/>
          <w:sz w:val="24"/>
        </w:rPr>
      </w:pPr>
      <w:r w:rsidRPr="00E648E5">
        <w:rPr>
          <w:b w:val="0"/>
          <w:bCs w:val="0"/>
          <w:sz w:val="24"/>
        </w:rPr>
        <w:lastRenderedPageBreak/>
        <w:t>Las etiquetas se colocarán además en los equipos que están en uso y en buenas condiciones. El etiquetado sirve para reconocer fácilmente los equipos y tanques contaminados con PCB´s. La calidad de estas etiquetas es primordial, ya que estarán adheridas a los equipos y tanques por un tiempo considerable, el material a usarse es vinil y con tinta indeleble, deben utilizarse colores intensos para que puedan ser identificadas observando el color de la etiqueta.</w:t>
      </w:r>
    </w:p>
    <w:p w:rsidR="00941BD9" w:rsidRPr="00E648E5" w:rsidRDefault="00941BD9" w:rsidP="00941BD9">
      <w:pPr>
        <w:pStyle w:val="Ttulo"/>
        <w:tabs>
          <w:tab w:val="left" w:pos="1080"/>
          <w:tab w:val="left" w:pos="1800"/>
        </w:tabs>
        <w:ind w:left="1797"/>
        <w:jc w:val="both"/>
        <w:rPr>
          <w:b w:val="0"/>
          <w:bCs w:val="0"/>
          <w:sz w:val="24"/>
        </w:rPr>
      </w:pPr>
    </w:p>
    <w:p w:rsidR="00941BD9" w:rsidRPr="00E648E5" w:rsidRDefault="00941BD9" w:rsidP="00941BD9">
      <w:pPr>
        <w:pStyle w:val="Ttulo"/>
        <w:tabs>
          <w:tab w:val="left" w:pos="1080"/>
          <w:tab w:val="left" w:pos="1800"/>
        </w:tabs>
        <w:spacing w:line="480" w:lineRule="auto"/>
        <w:ind w:left="1797"/>
        <w:jc w:val="both"/>
        <w:rPr>
          <w:b w:val="0"/>
          <w:bCs w:val="0"/>
          <w:sz w:val="24"/>
        </w:rPr>
      </w:pPr>
      <w:r w:rsidRPr="00E648E5">
        <w:rPr>
          <w:b w:val="0"/>
          <w:bCs w:val="0"/>
          <w:sz w:val="24"/>
        </w:rPr>
        <w:t>En la parte externa de la bodega de almacenamiento se deberá colocar señales o etiquetas similares a las usadas en los transformadores en las puerta de ingreso o salida,  además de señales que indiquen el tipo de elementos de protección personal que se debe usar para el personal que ingresa a la bodega, también se debe colocar señales que restrinjan el ingreso a estas instalaciones de personal no autorizado.</w:t>
      </w:r>
    </w:p>
    <w:p w:rsidR="00941BD9" w:rsidRPr="00E648E5" w:rsidRDefault="00941BD9" w:rsidP="00941BD9">
      <w:pPr>
        <w:pStyle w:val="Ttulo"/>
        <w:tabs>
          <w:tab w:val="left" w:pos="1080"/>
          <w:tab w:val="left" w:pos="1800"/>
        </w:tabs>
        <w:spacing w:line="480" w:lineRule="auto"/>
        <w:ind w:left="1797"/>
        <w:jc w:val="both"/>
        <w:rPr>
          <w:b w:val="0"/>
          <w:bCs w:val="0"/>
          <w:sz w:val="24"/>
        </w:rPr>
      </w:pPr>
    </w:p>
    <w:p w:rsidR="00941BD9" w:rsidRPr="00E648E5" w:rsidRDefault="00941BD9" w:rsidP="00941BD9">
      <w:pPr>
        <w:pStyle w:val="Ttulo"/>
        <w:tabs>
          <w:tab w:val="left" w:pos="1080"/>
          <w:tab w:val="left" w:pos="1800"/>
        </w:tabs>
        <w:spacing w:line="480" w:lineRule="auto"/>
        <w:ind w:left="1797"/>
        <w:jc w:val="both"/>
        <w:rPr>
          <w:b w:val="0"/>
          <w:bCs w:val="0"/>
          <w:sz w:val="24"/>
        </w:rPr>
      </w:pPr>
    </w:p>
    <w:p w:rsidR="00941BD9" w:rsidRPr="00E648E5" w:rsidRDefault="00941BD9" w:rsidP="00941BD9">
      <w:pPr>
        <w:pStyle w:val="Ttulo"/>
        <w:tabs>
          <w:tab w:val="left" w:pos="1080"/>
          <w:tab w:val="left" w:pos="1800"/>
        </w:tabs>
        <w:spacing w:line="480" w:lineRule="auto"/>
        <w:ind w:left="1797"/>
        <w:jc w:val="both"/>
        <w:rPr>
          <w:b w:val="0"/>
          <w:bCs w:val="0"/>
          <w:sz w:val="24"/>
        </w:rPr>
      </w:pPr>
    </w:p>
    <w:p w:rsidR="00941BD9" w:rsidRPr="00E648E5"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r>
        <w:rPr>
          <w:b w:val="0"/>
          <w:bCs w:val="0"/>
          <w:noProof/>
          <w:sz w:val="24"/>
        </w:rPr>
        <w:pict>
          <v:shape id="_x0000_s1028" type="#_x0000_t202" style="position:absolute;left:0;text-align:left;margin-left:36pt;margin-top:6.6pt;width:342pt;height:314.4pt;z-index:251661312" fillcolor="red">
            <v:textbox>
              <w:txbxContent>
                <w:p w:rsidR="00941BD9" w:rsidRDefault="00941BD9" w:rsidP="00941BD9">
                  <w:pPr>
                    <w:jc w:val="center"/>
                    <w:rPr>
                      <w:b/>
                      <w:sz w:val="48"/>
                      <w:szCs w:val="48"/>
                    </w:rPr>
                  </w:pPr>
                </w:p>
                <w:p w:rsidR="00941BD9" w:rsidRDefault="00941BD9" w:rsidP="00941BD9"/>
                <w:p w:rsidR="00941BD9" w:rsidRDefault="00941BD9" w:rsidP="00941BD9">
                  <w:pPr>
                    <w:pStyle w:val="Ttulo1"/>
                    <w:rPr>
                      <w:bCs/>
                    </w:rPr>
                  </w:pPr>
                  <w:r>
                    <w:rPr>
                      <w:bCs/>
                    </w:rPr>
                    <w:t>PCB´s</w:t>
                  </w:r>
                </w:p>
                <w:p w:rsidR="00941BD9" w:rsidRDefault="00941BD9" w:rsidP="00941BD9">
                  <w:pPr>
                    <w:rPr>
                      <w:b/>
                      <w:bCs/>
                    </w:rPr>
                  </w:pPr>
                </w:p>
                <w:p w:rsidR="00941BD9" w:rsidRDefault="00941BD9" w:rsidP="00941BD9">
                  <w:pPr>
                    <w:rPr>
                      <w:b/>
                      <w:bCs/>
                    </w:rPr>
                  </w:pPr>
                </w:p>
                <w:p w:rsidR="00941BD9" w:rsidRDefault="00941BD9" w:rsidP="00941BD9">
                  <w:pPr>
                    <w:pStyle w:val="Ttulo2"/>
                  </w:pPr>
                  <w:r>
                    <w:t>SUSTANCIA TÓXICA</w:t>
                  </w:r>
                </w:p>
                <w:p w:rsidR="00941BD9" w:rsidRDefault="00941BD9" w:rsidP="00941BD9">
                  <w:pPr>
                    <w:rPr>
                      <w:b/>
                      <w:bCs/>
                    </w:rPr>
                  </w:pPr>
                </w:p>
                <w:p w:rsidR="00941BD9" w:rsidRDefault="00941BD9" w:rsidP="00941BD9">
                  <w:pPr>
                    <w:jc w:val="center"/>
                    <w:rPr>
                      <w:b/>
                      <w:bCs/>
                    </w:rPr>
                  </w:pPr>
                  <w:r>
                    <w:rPr>
                      <w:b/>
                      <w:bCs/>
                    </w:rPr>
                    <w:t>CONTIENE____________ppm DE PCB´s</w:t>
                  </w:r>
                </w:p>
                <w:p w:rsidR="00941BD9" w:rsidRDefault="00941BD9" w:rsidP="00941BD9">
                  <w:pPr>
                    <w:rPr>
                      <w:b/>
                      <w:bCs/>
                    </w:rPr>
                  </w:pPr>
                </w:p>
                <w:p w:rsidR="00941BD9" w:rsidRDefault="00941BD9" w:rsidP="00941BD9">
                  <w:pPr>
                    <w:rPr>
                      <w:b/>
                      <w:bCs/>
                    </w:rPr>
                  </w:pPr>
                </w:p>
                <w:p w:rsidR="00941BD9" w:rsidRDefault="00941BD9" w:rsidP="00941BD9">
                  <w:pPr>
                    <w:rPr>
                      <w:b/>
                      <w:bCs/>
                    </w:rPr>
                  </w:pPr>
                  <w:r>
                    <w:rPr>
                      <w:b/>
                      <w:bCs/>
                    </w:rPr>
                    <w:t xml:space="preserve">EN CASO DE ACCIDENTE O DERRAME, REPORTARLO </w:t>
                  </w:r>
                </w:p>
                <w:p w:rsidR="00941BD9" w:rsidRDefault="00941BD9" w:rsidP="00941BD9">
                  <w:pPr>
                    <w:rPr>
                      <w:b/>
                      <w:bCs/>
                    </w:rPr>
                  </w:pPr>
                </w:p>
                <w:p w:rsidR="00941BD9" w:rsidRDefault="00941BD9" w:rsidP="00941BD9">
                  <w:pPr>
                    <w:rPr>
                      <w:b/>
                      <w:bCs/>
                    </w:rPr>
                  </w:pPr>
                  <w:r>
                    <w:rPr>
                      <w:b/>
                      <w:bCs/>
                    </w:rPr>
                    <w:t xml:space="preserve">A LOS SIGUIENTES TELÉFONOS: ___________________ </w:t>
                  </w:r>
                </w:p>
                <w:p w:rsidR="00941BD9" w:rsidRDefault="00941BD9" w:rsidP="00941BD9">
                  <w:pPr>
                    <w:rPr>
                      <w:b/>
                      <w:bCs/>
                    </w:rPr>
                  </w:pPr>
                  <w:r>
                    <w:rPr>
                      <w:b/>
                      <w:bCs/>
                    </w:rPr>
                    <w:t>____________________________________________________</w:t>
                  </w:r>
                </w:p>
                <w:p w:rsidR="00941BD9" w:rsidRDefault="00941BD9" w:rsidP="00941BD9">
                  <w:pPr>
                    <w:rPr>
                      <w:b/>
                      <w:bCs/>
                    </w:rPr>
                  </w:pPr>
                </w:p>
                <w:p w:rsidR="00941BD9" w:rsidRDefault="00941BD9" w:rsidP="00941BD9">
                  <w:pPr>
                    <w:pStyle w:val="Ttulo1"/>
                    <w:rPr>
                      <w:sz w:val="28"/>
                    </w:rPr>
                  </w:pPr>
                </w:p>
              </w:txbxContent>
            </v:textbox>
            <w10:wrap type="square"/>
          </v:shape>
        </w:pict>
      </w: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Pr="007C3611" w:rsidRDefault="00941BD9" w:rsidP="00941BD9">
      <w:pPr>
        <w:pStyle w:val="Ttulo"/>
        <w:tabs>
          <w:tab w:val="left" w:pos="1080"/>
          <w:tab w:val="left" w:pos="1800"/>
        </w:tabs>
        <w:spacing w:line="480" w:lineRule="auto"/>
        <w:jc w:val="both"/>
        <w:rPr>
          <w:bCs w:val="0"/>
          <w:sz w:val="24"/>
        </w:rPr>
      </w:pPr>
      <w:r>
        <w:rPr>
          <w:bCs w:val="0"/>
          <w:sz w:val="24"/>
        </w:rPr>
        <w:t xml:space="preserve">     FIGURA 4.5 ETIQUETA PARA DESPUES DE </w:t>
      </w:r>
      <w:smartTag w:uri="urn:schemas-microsoft-com:office:smarttags" w:element="PersonName">
        <w:smartTagPr>
          <w:attr w:name="ProductID" w:val="LA CROMATOGRAFￍA"/>
        </w:smartTagPr>
        <w:r>
          <w:rPr>
            <w:bCs w:val="0"/>
            <w:sz w:val="24"/>
          </w:rPr>
          <w:t>LA CROMATOGRAFÍA</w:t>
        </w:r>
      </w:smartTag>
    </w:p>
    <w:p w:rsidR="00941BD9" w:rsidRDefault="00941BD9" w:rsidP="00941BD9">
      <w:pPr>
        <w:pStyle w:val="Ttulo"/>
        <w:tabs>
          <w:tab w:val="left" w:pos="1080"/>
          <w:tab w:val="left" w:pos="1800"/>
        </w:tabs>
        <w:spacing w:line="480" w:lineRule="auto"/>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 w:val="left" w:pos="1800"/>
        </w:tabs>
        <w:spacing w:line="480" w:lineRule="auto"/>
        <w:ind w:left="1797"/>
        <w:jc w:val="both"/>
        <w:rPr>
          <w:b w:val="0"/>
          <w:bCs w:val="0"/>
          <w:sz w:val="24"/>
        </w:rPr>
      </w:pPr>
    </w:p>
    <w:p w:rsidR="00941BD9" w:rsidRDefault="00941BD9" w:rsidP="00941BD9">
      <w:pPr>
        <w:pStyle w:val="Ttulo"/>
        <w:tabs>
          <w:tab w:val="left" w:pos="1080"/>
        </w:tabs>
        <w:ind w:left="1076"/>
        <w:jc w:val="both"/>
        <w:rPr>
          <w:sz w:val="24"/>
        </w:rPr>
      </w:pPr>
    </w:p>
    <w:p w:rsidR="00941BD9" w:rsidRDefault="00941BD9" w:rsidP="00941BD9">
      <w:pPr>
        <w:pStyle w:val="Ttulo"/>
        <w:tabs>
          <w:tab w:val="left" w:pos="1080"/>
        </w:tabs>
        <w:ind w:left="1076"/>
        <w:jc w:val="both"/>
        <w:rPr>
          <w:sz w:val="24"/>
        </w:rPr>
      </w:pPr>
    </w:p>
    <w:p w:rsidR="00941BD9" w:rsidRDefault="00941BD9" w:rsidP="00941BD9">
      <w:pPr>
        <w:pStyle w:val="Ttulo"/>
        <w:tabs>
          <w:tab w:val="left" w:pos="1080"/>
        </w:tabs>
        <w:ind w:left="1076"/>
        <w:jc w:val="both"/>
        <w:rPr>
          <w:sz w:val="24"/>
        </w:rPr>
      </w:pPr>
    </w:p>
    <w:p w:rsidR="00941BD9" w:rsidRDefault="00941BD9" w:rsidP="00941BD9">
      <w:pPr>
        <w:pStyle w:val="Ttulo"/>
        <w:tabs>
          <w:tab w:val="left" w:pos="1080"/>
        </w:tabs>
        <w:ind w:left="1076"/>
        <w:jc w:val="both"/>
        <w:rPr>
          <w:sz w:val="24"/>
        </w:rPr>
      </w:pPr>
    </w:p>
    <w:p w:rsidR="00941BD9" w:rsidRDefault="00941BD9" w:rsidP="00941BD9">
      <w:pPr>
        <w:pStyle w:val="Ttulo"/>
        <w:tabs>
          <w:tab w:val="left" w:pos="1080"/>
        </w:tabs>
        <w:ind w:left="1076"/>
        <w:rPr>
          <w:sz w:val="24"/>
        </w:rPr>
      </w:pPr>
    </w:p>
    <w:p w:rsidR="00941BD9" w:rsidRDefault="00941BD9" w:rsidP="00941BD9">
      <w:pPr>
        <w:pStyle w:val="Ttulo"/>
        <w:tabs>
          <w:tab w:val="left" w:pos="1080"/>
        </w:tabs>
        <w:ind w:left="1076"/>
        <w:rPr>
          <w:sz w:val="24"/>
        </w:rPr>
      </w:pPr>
    </w:p>
    <w:p w:rsidR="00941BD9" w:rsidRDefault="00941BD9" w:rsidP="00941BD9">
      <w:pPr>
        <w:pStyle w:val="Ttulo"/>
        <w:tabs>
          <w:tab w:val="left" w:pos="1080"/>
        </w:tabs>
        <w:ind w:left="1076"/>
        <w:rPr>
          <w:sz w:val="24"/>
        </w:rPr>
      </w:pPr>
    </w:p>
    <w:p w:rsidR="00941BD9" w:rsidRDefault="00941BD9" w:rsidP="00941BD9">
      <w:pPr>
        <w:pStyle w:val="Ttulo"/>
        <w:tabs>
          <w:tab w:val="left" w:pos="1080"/>
        </w:tabs>
        <w:ind w:left="1076"/>
        <w:rPr>
          <w:sz w:val="24"/>
        </w:rPr>
      </w:pPr>
    </w:p>
    <w:p w:rsidR="00941BD9" w:rsidRDefault="00941BD9" w:rsidP="00941BD9">
      <w:pPr>
        <w:pStyle w:val="Ttulo"/>
        <w:tabs>
          <w:tab w:val="left" w:pos="1080"/>
        </w:tabs>
        <w:ind w:left="1076"/>
        <w:rPr>
          <w:sz w:val="24"/>
        </w:rPr>
      </w:pPr>
    </w:p>
    <w:p w:rsidR="00941BD9" w:rsidRDefault="0070571A" w:rsidP="00941BD9">
      <w:pPr>
        <w:pStyle w:val="Ttulo"/>
        <w:tabs>
          <w:tab w:val="left" w:pos="1080"/>
        </w:tabs>
        <w:ind w:left="1076"/>
        <w:rPr>
          <w:sz w:val="24"/>
        </w:rPr>
      </w:pPr>
      <w:r>
        <w:rPr>
          <w:noProof/>
        </w:rPr>
        <w:drawing>
          <wp:anchor distT="0" distB="0" distL="114300" distR="114300" simplePos="0" relativeHeight="251663360" behindDoc="0" locked="0" layoutInCell="1" allowOverlap="1">
            <wp:simplePos x="0" y="0"/>
            <wp:positionH relativeFrom="column">
              <wp:align>center</wp:align>
            </wp:positionH>
            <wp:positionV relativeFrom="paragraph">
              <wp:posOffset>0</wp:posOffset>
            </wp:positionV>
            <wp:extent cx="4686300" cy="4524375"/>
            <wp:effectExtent l="1905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4686300" cy="4524375"/>
                    </a:xfrm>
                    <a:prstGeom prst="rect">
                      <a:avLst/>
                    </a:prstGeom>
                    <a:noFill/>
                    <a:ln w="9525">
                      <a:noFill/>
                      <a:miter lim="800000"/>
                      <a:headEnd/>
                      <a:tailEnd/>
                    </a:ln>
                  </pic:spPr>
                </pic:pic>
              </a:graphicData>
            </a:graphic>
          </wp:anchor>
        </w:drawing>
      </w:r>
    </w:p>
    <w:p w:rsidR="00941BD9" w:rsidRDefault="00941BD9" w:rsidP="00941BD9">
      <w:pPr>
        <w:pStyle w:val="Ttulo"/>
        <w:tabs>
          <w:tab w:val="left" w:pos="1080"/>
        </w:tabs>
        <w:rPr>
          <w:sz w:val="24"/>
        </w:rPr>
      </w:pPr>
      <w:r>
        <w:rPr>
          <w:sz w:val="24"/>
        </w:rPr>
        <w:t xml:space="preserve">FIGURA 4.6 ETIQUETA SUGERIDA USANDO </w:t>
      </w:r>
      <w:smartTag w:uri="urn:schemas-microsoft-com:office:smarttags" w:element="PersonName">
        <w:smartTagPr>
          <w:attr w:name="ProductID" w:val="la Norma"/>
        </w:smartTagPr>
        <w:r>
          <w:rPr>
            <w:sz w:val="24"/>
          </w:rPr>
          <w:t>LA NORMA</w:t>
        </w:r>
      </w:smartTag>
      <w:r>
        <w:rPr>
          <w:sz w:val="24"/>
        </w:rPr>
        <w:t xml:space="preserve"> 2266:2000</w:t>
      </w:r>
    </w:p>
    <w:p w:rsidR="00941BD9" w:rsidRDefault="00941BD9" w:rsidP="00941BD9">
      <w:pPr>
        <w:pStyle w:val="Ttulo"/>
        <w:tabs>
          <w:tab w:val="left" w:pos="1080"/>
        </w:tabs>
        <w:ind w:left="1076"/>
        <w:jc w:val="both"/>
        <w:rPr>
          <w:sz w:val="24"/>
        </w:rPr>
      </w:pPr>
    </w:p>
    <w:p w:rsidR="00941BD9" w:rsidRDefault="00941BD9" w:rsidP="00941BD9">
      <w:pPr>
        <w:pStyle w:val="Ttulo"/>
        <w:tabs>
          <w:tab w:val="left" w:pos="1080"/>
        </w:tabs>
        <w:ind w:left="1076"/>
        <w:jc w:val="both"/>
        <w:rPr>
          <w:sz w:val="24"/>
        </w:rPr>
      </w:pPr>
    </w:p>
    <w:p w:rsidR="00941BD9" w:rsidRDefault="00941BD9" w:rsidP="00941BD9">
      <w:pPr>
        <w:pStyle w:val="Ttulo"/>
        <w:tabs>
          <w:tab w:val="left" w:pos="1080"/>
        </w:tabs>
        <w:ind w:left="1076"/>
        <w:jc w:val="both"/>
        <w:rPr>
          <w:sz w:val="24"/>
        </w:rPr>
      </w:pPr>
    </w:p>
    <w:p w:rsidR="00941BD9" w:rsidRDefault="00941BD9" w:rsidP="00941BD9">
      <w:pPr>
        <w:pStyle w:val="Ttulo"/>
        <w:tabs>
          <w:tab w:val="left" w:pos="1080"/>
        </w:tabs>
        <w:ind w:left="1076"/>
        <w:jc w:val="both"/>
        <w:rPr>
          <w:sz w:val="24"/>
        </w:rPr>
      </w:pPr>
    </w:p>
    <w:p w:rsidR="00941BD9" w:rsidRDefault="00941BD9" w:rsidP="00941BD9">
      <w:pPr>
        <w:pStyle w:val="Ttulo"/>
        <w:tabs>
          <w:tab w:val="left" w:pos="1080"/>
        </w:tabs>
        <w:ind w:left="1076"/>
        <w:jc w:val="both"/>
        <w:rPr>
          <w:sz w:val="24"/>
        </w:rPr>
      </w:pPr>
    </w:p>
    <w:p w:rsidR="00941BD9" w:rsidRDefault="00941BD9" w:rsidP="00941BD9">
      <w:pPr>
        <w:pStyle w:val="Ttulo"/>
        <w:tabs>
          <w:tab w:val="left" w:pos="1080"/>
        </w:tabs>
        <w:ind w:left="1076"/>
        <w:jc w:val="both"/>
        <w:rPr>
          <w:sz w:val="24"/>
        </w:rPr>
      </w:pPr>
    </w:p>
    <w:p w:rsidR="00941BD9" w:rsidRDefault="00941BD9" w:rsidP="00941BD9">
      <w:pPr>
        <w:pStyle w:val="Ttulo"/>
        <w:tabs>
          <w:tab w:val="left" w:pos="1080"/>
        </w:tabs>
        <w:ind w:left="1076"/>
        <w:jc w:val="both"/>
        <w:rPr>
          <w:sz w:val="24"/>
        </w:rPr>
      </w:pPr>
    </w:p>
    <w:p w:rsidR="00941BD9" w:rsidRDefault="00941BD9" w:rsidP="00941BD9">
      <w:pPr>
        <w:pStyle w:val="Ttulo"/>
        <w:tabs>
          <w:tab w:val="left" w:pos="1080"/>
        </w:tabs>
        <w:ind w:left="1076"/>
        <w:jc w:val="both"/>
        <w:rPr>
          <w:sz w:val="24"/>
        </w:rPr>
      </w:pPr>
    </w:p>
    <w:p w:rsidR="00941BD9" w:rsidRDefault="00941BD9" w:rsidP="00941BD9">
      <w:pPr>
        <w:pStyle w:val="Ttulo"/>
        <w:tabs>
          <w:tab w:val="left" w:pos="1080"/>
        </w:tabs>
        <w:ind w:left="1076"/>
        <w:jc w:val="both"/>
        <w:rPr>
          <w:sz w:val="24"/>
        </w:rPr>
      </w:pPr>
    </w:p>
    <w:p w:rsidR="00941BD9" w:rsidRDefault="00941BD9" w:rsidP="00941BD9">
      <w:pPr>
        <w:pStyle w:val="Ttulo"/>
        <w:tabs>
          <w:tab w:val="left" w:pos="1080"/>
        </w:tabs>
        <w:ind w:left="1076"/>
        <w:jc w:val="both"/>
        <w:rPr>
          <w:sz w:val="24"/>
        </w:rPr>
      </w:pPr>
    </w:p>
    <w:p w:rsidR="00941BD9" w:rsidRDefault="00941BD9" w:rsidP="00941BD9">
      <w:pPr>
        <w:pStyle w:val="Ttulo"/>
        <w:tabs>
          <w:tab w:val="left" w:pos="1080"/>
        </w:tabs>
        <w:ind w:left="1076"/>
        <w:jc w:val="both"/>
        <w:rPr>
          <w:sz w:val="24"/>
        </w:rPr>
      </w:pPr>
    </w:p>
    <w:p w:rsidR="00941BD9" w:rsidRPr="00E648E5" w:rsidRDefault="00941BD9" w:rsidP="00941BD9">
      <w:pPr>
        <w:pStyle w:val="Ttulo"/>
        <w:numPr>
          <w:ilvl w:val="2"/>
          <w:numId w:val="48"/>
        </w:numPr>
        <w:tabs>
          <w:tab w:val="left" w:pos="1080"/>
        </w:tabs>
        <w:jc w:val="both"/>
        <w:rPr>
          <w:sz w:val="24"/>
        </w:rPr>
      </w:pPr>
      <w:r w:rsidRPr="00E648E5">
        <w:rPr>
          <w:sz w:val="24"/>
        </w:rPr>
        <w:lastRenderedPageBreak/>
        <w:t>Seguridad en las instalaciones</w:t>
      </w:r>
    </w:p>
    <w:p w:rsidR="00941BD9" w:rsidRPr="00E648E5" w:rsidRDefault="00941BD9" w:rsidP="00941BD9">
      <w:pPr>
        <w:pStyle w:val="Ttulo"/>
        <w:tabs>
          <w:tab w:val="left" w:pos="1080"/>
          <w:tab w:val="left" w:pos="1800"/>
        </w:tabs>
        <w:spacing w:line="480" w:lineRule="auto"/>
        <w:ind w:left="1077"/>
        <w:jc w:val="both"/>
        <w:rPr>
          <w:sz w:val="24"/>
        </w:rPr>
      </w:pPr>
    </w:p>
    <w:p w:rsidR="00941BD9" w:rsidRPr="00E648E5" w:rsidRDefault="00941BD9" w:rsidP="00941BD9">
      <w:pPr>
        <w:pStyle w:val="Ttulo"/>
        <w:tabs>
          <w:tab w:val="left" w:pos="1080"/>
          <w:tab w:val="left" w:pos="1800"/>
        </w:tabs>
        <w:spacing w:line="480" w:lineRule="auto"/>
        <w:ind w:left="1796"/>
        <w:jc w:val="both"/>
        <w:rPr>
          <w:b w:val="0"/>
          <w:bCs w:val="0"/>
          <w:sz w:val="24"/>
        </w:rPr>
      </w:pPr>
      <w:r>
        <w:rPr>
          <w:b w:val="0"/>
          <w:bCs w:val="0"/>
          <w:sz w:val="24"/>
        </w:rPr>
        <w:t>E</w:t>
      </w:r>
      <w:r w:rsidRPr="00E648E5">
        <w:rPr>
          <w:b w:val="0"/>
          <w:bCs w:val="0"/>
          <w:sz w:val="24"/>
        </w:rPr>
        <w:t>ste tipo de instalaciones por almacenar productos considerados extremadamente tóxicos requiere</w:t>
      </w:r>
      <w:r>
        <w:rPr>
          <w:b w:val="0"/>
          <w:bCs w:val="0"/>
          <w:sz w:val="24"/>
        </w:rPr>
        <w:t>n</w:t>
      </w:r>
      <w:r w:rsidRPr="00E648E5">
        <w:rPr>
          <w:b w:val="0"/>
          <w:bCs w:val="0"/>
          <w:sz w:val="24"/>
        </w:rPr>
        <w:t xml:space="preserve"> de una buena seguridad para evitar e impedir el vandalismo con el fin de proteger todo el entorno. Las bodegas de almacenamiento deben contar con seguridades como son:</w:t>
      </w:r>
    </w:p>
    <w:p w:rsidR="00941BD9" w:rsidRPr="00E648E5" w:rsidRDefault="00941BD9" w:rsidP="00941BD9">
      <w:pPr>
        <w:pStyle w:val="Ttulo"/>
        <w:tabs>
          <w:tab w:val="left" w:pos="1080"/>
          <w:tab w:val="left" w:pos="1800"/>
        </w:tabs>
        <w:ind w:left="1797"/>
        <w:jc w:val="both"/>
        <w:rPr>
          <w:b w:val="0"/>
          <w:bCs w:val="0"/>
          <w:sz w:val="24"/>
        </w:rPr>
      </w:pPr>
    </w:p>
    <w:p w:rsidR="00941BD9" w:rsidRPr="00E648E5" w:rsidRDefault="00941BD9" w:rsidP="00941BD9">
      <w:pPr>
        <w:pStyle w:val="Ttulo"/>
        <w:numPr>
          <w:ilvl w:val="0"/>
          <w:numId w:val="55"/>
        </w:numPr>
        <w:tabs>
          <w:tab w:val="clear" w:pos="2580"/>
          <w:tab w:val="left" w:pos="1080"/>
          <w:tab w:val="left" w:pos="1800"/>
          <w:tab w:val="num" w:pos="2160"/>
        </w:tabs>
        <w:spacing w:line="480" w:lineRule="auto"/>
        <w:ind w:left="2160"/>
        <w:jc w:val="both"/>
        <w:rPr>
          <w:b w:val="0"/>
          <w:bCs w:val="0"/>
          <w:sz w:val="24"/>
        </w:rPr>
      </w:pPr>
      <w:r w:rsidRPr="00E648E5">
        <w:rPr>
          <w:b w:val="0"/>
          <w:bCs w:val="0"/>
          <w:sz w:val="24"/>
        </w:rPr>
        <w:t>Muros de bloque de 3 m en todo el perímetro con  3 hileras de alambre de púas en la parte superior.</w:t>
      </w:r>
    </w:p>
    <w:p w:rsidR="00941BD9" w:rsidRPr="00E648E5" w:rsidRDefault="00941BD9" w:rsidP="00941BD9">
      <w:pPr>
        <w:pStyle w:val="Ttulo"/>
        <w:numPr>
          <w:ilvl w:val="0"/>
          <w:numId w:val="55"/>
        </w:numPr>
        <w:tabs>
          <w:tab w:val="clear" w:pos="2580"/>
          <w:tab w:val="left" w:pos="1080"/>
          <w:tab w:val="left" w:pos="1800"/>
          <w:tab w:val="num" w:pos="2160"/>
        </w:tabs>
        <w:spacing w:line="480" w:lineRule="auto"/>
        <w:ind w:left="2160"/>
        <w:jc w:val="both"/>
        <w:rPr>
          <w:b w:val="0"/>
          <w:bCs w:val="0"/>
          <w:sz w:val="24"/>
        </w:rPr>
      </w:pPr>
      <w:r w:rsidRPr="00E648E5">
        <w:rPr>
          <w:b w:val="0"/>
          <w:bCs w:val="0"/>
          <w:sz w:val="24"/>
        </w:rPr>
        <w:t>La puerta de entrada – salida deberá ser metálica con candados seguros y de buena calidad.</w:t>
      </w:r>
    </w:p>
    <w:p w:rsidR="00941BD9" w:rsidRPr="00E648E5" w:rsidRDefault="00941BD9" w:rsidP="00941BD9">
      <w:pPr>
        <w:pStyle w:val="Ttulo"/>
        <w:numPr>
          <w:ilvl w:val="0"/>
          <w:numId w:val="55"/>
        </w:numPr>
        <w:tabs>
          <w:tab w:val="clear" w:pos="2580"/>
          <w:tab w:val="left" w:pos="1080"/>
          <w:tab w:val="left" w:pos="1800"/>
          <w:tab w:val="num" w:pos="2160"/>
        </w:tabs>
        <w:spacing w:line="480" w:lineRule="auto"/>
        <w:ind w:left="2160"/>
        <w:jc w:val="both"/>
        <w:rPr>
          <w:b w:val="0"/>
          <w:bCs w:val="0"/>
          <w:sz w:val="24"/>
        </w:rPr>
      </w:pPr>
      <w:r w:rsidRPr="00E648E5">
        <w:rPr>
          <w:b w:val="0"/>
          <w:bCs w:val="0"/>
          <w:sz w:val="24"/>
        </w:rPr>
        <w:t>El personal que custodia las instalaciones debe pertenecer  a compañías que certifiquen su idoneidad y honestidad en este tipo de trabajos, la custodia de los predios será las 24 horas del día los 365 días del año.</w:t>
      </w:r>
    </w:p>
    <w:p w:rsidR="00941BD9" w:rsidRPr="00E648E5" w:rsidRDefault="00941BD9" w:rsidP="00941BD9">
      <w:pPr>
        <w:pStyle w:val="Ttulo"/>
        <w:numPr>
          <w:ilvl w:val="0"/>
          <w:numId w:val="55"/>
        </w:numPr>
        <w:tabs>
          <w:tab w:val="clear" w:pos="2580"/>
          <w:tab w:val="left" w:pos="1080"/>
          <w:tab w:val="left" w:pos="1800"/>
          <w:tab w:val="num" w:pos="2160"/>
        </w:tabs>
        <w:spacing w:line="480" w:lineRule="auto"/>
        <w:ind w:left="2160"/>
        <w:jc w:val="both"/>
        <w:rPr>
          <w:b w:val="0"/>
          <w:bCs w:val="0"/>
          <w:sz w:val="24"/>
        </w:rPr>
      </w:pPr>
      <w:r w:rsidRPr="00E648E5">
        <w:rPr>
          <w:b w:val="0"/>
          <w:bCs w:val="0"/>
          <w:sz w:val="24"/>
        </w:rPr>
        <w:t>El ingreso a las instalaciones será restringido y s</w:t>
      </w:r>
      <w:r>
        <w:rPr>
          <w:b w:val="0"/>
          <w:bCs w:val="0"/>
          <w:sz w:val="24"/>
        </w:rPr>
        <w:t>ó</w:t>
      </w:r>
      <w:r w:rsidRPr="00E648E5">
        <w:rPr>
          <w:b w:val="0"/>
          <w:bCs w:val="0"/>
          <w:sz w:val="24"/>
        </w:rPr>
        <w:t xml:space="preserve">lo podrá ingresar el personal autorizado que labore en el sitio de almacenamiento, el que realiza inspección de las instalaciones o </w:t>
      </w:r>
      <w:r>
        <w:rPr>
          <w:b w:val="0"/>
          <w:bCs w:val="0"/>
          <w:sz w:val="24"/>
        </w:rPr>
        <w:t xml:space="preserve">el </w:t>
      </w:r>
      <w:r w:rsidRPr="00E648E5">
        <w:rPr>
          <w:b w:val="0"/>
          <w:bCs w:val="0"/>
          <w:sz w:val="24"/>
        </w:rPr>
        <w:t>personal que eventualmente trabaje en labores de mantenimiento.</w:t>
      </w:r>
    </w:p>
    <w:p w:rsidR="00941BD9" w:rsidRPr="00E648E5" w:rsidRDefault="00941BD9" w:rsidP="00941BD9">
      <w:pPr>
        <w:pStyle w:val="Ttulo"/>
        <w:numPr>
          <w:ilvl w:val="0"/>
          <w:numId w:val="55"/>
        </w:numPr>
        <w:tabs>
          <w:tab w:val="clear" w:pos="2580"/>
          <w:tab w:val="left" w:pos="1080"/>
          <w:tab w:val="left" w:pos="1800"/>
          <w:tab w:val="num" w:pos="2160"/>
        </w:tabs>
        <w:spacing w:line="480" w:lineRule="auto"/>
        <w:ind w:left="2160"/>
        <w:jc w:val="both"/>
        <w:rPr>
          <w:b w:val="0"/>
          <w:bCs w:val="0"/>
          <w:sz w:val="24"/>
        </w:rPr>
      </w:pPr>
      <w:r w:rsidRPr="00E648E5">
        <w:rPr>
          <w:b w:val="0"/>
          <w:bCs w:val="0"/>
          <w:sz w:val="24"/>
        </w:rPr>
        <w:t>En la puerta de ingreso se colocarán señales que indiquen la presencia de PCB´s.</w:t>
      </w:r>
    </w:p>
    <w:p w:rsidR="00941BD9" w:rsidRPr="00E648E5" w:rsidRDefault="00941BD9" w:rsidP="00941BD9">
      <w:pPr>
        <w:pStyle w:val="Ttulo"/>
        <w:numPr>
          <w:ilvl w:val="0"/>
          <w:numId w:val="55"/>
        </w:numPr>
        <w:tabs>
          <w:tab w:val="clear" w:pos="2580"/>
          <w:tab w:val="left" w:pos="1080"/>
          <w:tab w:val="left" w:pos="1800"/>
          <w:tab w:val="num" w:pos="2160"/>
        </w:tabs>
        <w:spacing w:line="480" w:lineRule="auto"/>
        <w:ind w:left="2160"/>
        <w:jc w:val="both"/>
        <w:rPr>
          <w:b w:val="0"/>
          <w:bCs w:val="0"/>
          <w:sz w:val="24"/>
        </w:rPr>
      </w:pPr>
      <w:r w:rsidRPr="00E648E5">
        <w:rPr>
          <w:b w:val="0"/>
          <w:bCs w:val="0"/>
          <w:sz w:val="24"/>
        </w:rPr>
        <w:lastRenderedPageBreak/>
        <w:t>Las instalaciones deberán contar con servicio telefónico para dar aviso por eventuales contingencias y contar con números telefónicos de emergencia en sitios estratégicos.</w:t>
      </w:r>
    </w:p>
    <w:p w:rsidR="00941BD9" w:rsidRPr="00E648E5" w:rsidRDefault="00941BD9" w:rsidP="00941BD9">
      <w:pPr>
        <w:pStyle w:val="Ttulo"/>
        <w:tabs>
          <w:tab w:val="left" w:pos="1080"/>
          <w:tab w:val="left" w:pos="1800"/>
        </w:tabs>
        <w:jc w:val="both"/>
        <w:rPr>
          <w:b w:val="0"/>
          <w:bCs w:val="0"/>
          <w:sz w:val="24"/>
        </w:rPr>
      </w:pPr>
    </w:p>
    <w:p w:rsidR="00941BD9" w:rsidRPr="00E648E5" w:rsidRDefault="00941BD9" w:rsidP="00941BD9">
      <w:pPr>
        <w:pStyle w:val="Ttulo"/>
        <w:numPr>
          <w:ilvl w:val="2"/>
          <w:numId w:val="48"/>
        </w:numPr>
        <w:tabs>
          <w:tab w:val="left" w:pos="1080"/>
        </w:tabs>
        <w:spacing w:line="480" w:lineRule="auto"/>
        <w:jc w:val="both"/>
        <w:rPr>
          <w:sz w:val="24"/>
        </w:rPr>
      </w:pPr>
      <w:r w:rsidRPr="00E648E5">
        <w:rPr>
          <w:sz w:val="24"/>
        </w:rPr>
        <w:t>Registro de inventario y datos</w:t>
      </w:r>
    </w:p>
    <w:p w:rsidR="00941BD9" w:rsidRPr="00E648E5" w:rsidRDefault="00941BD9" w:rsidP="00941BD9">
      <w:pPr>
        <w:pStyle w:val="Ttulo"/>
        <w:tabs>
          <w:tab w:val="left" w:pos="1080"/>
          <w:tab w:val="left" w:pos="1800"/>
        </w:tabs>
        <w:ind w:left="1077"/>
        <w:jc w:val="both"/>
        <w:rPr>
          <w:b w:val="0"/>
          <w:bCs w:val="0"/>
          <w:sz w:val="24"/>
        </w:rPr>
      </w:pPr>
    </w:p>
    <w:p w:rsidR="00941BD9" w:rsidRPr="00E648E5" w:rsidRDefault="00941BD9" w:rsidP="00941BD9">
      <w:pPr>
        <w:pStyle w:val="Ttulo"/>
        <w:tabs>
          <w:tab w:val="left" w:pos="1080"/>
          <w:tab w:val="left" w:pos="1800"/>
        </w:tabs>
        <w:spacing w:line="480" w:lineRule="auto"/>
        <w:ind w:left="1797"/>
        <w:jc w:val="both"/>
        <w:rPr>
          <w:b w:val="0"/>
          <w:bCs w:val="0"/>
          <w:sz w:val="24"/>
        </w:rPr>
      </w:pPr>
      <w:r w:rsidRPr="00E648E5">
        <w:rPr>
          <w:b w:val="0"/>
          <w:bCs w:val="0"/>
          <w:sz w:val="24"/>
        </w:rPr>
        <w:t>Para que una instalación de este tipo mantenga un alto índice de gestión es fundamental que los registros sean adecuados y llevados con exactitud y transparencia.  Los registros serán elaborados por personal entrenado y con conocimientos en inventario y almacenamiento. Los registros son los siguientes:</w:t>
      </w:r>
    </w:p>
    <w:p w:rsidR="00941BD9" w:rsidRPr="00E648E5" w:rsidRDefault="00941BD9" w:rsidP="00941BD9">
      <w:pPr>
        <w:pStyle w:val="Ttulo"/>
        <w:tabs>
          <w:tab w:val="left" w:pos="1080"/>
          <w:tab w:val="left" w:pos="1800"/>
        </w:tabs>
        <w:ind w:left="1797"/>
        <w:jc w:val="both"/>
        <w:rPr>
          <w:b w:val="0"/>
          <w:bCs w:val="0"/>
          <w:sz w:val="24"/>
        </w:rPr>
      </w:pPr>
    </w:p>
    <w:p w:rsidR="00941BD9" w:rsidRPr="00E648E5" w:rsidRDefault="00941BD9" w:rsidP="00941BD9">
      <w:pPr>
        <w:pStyle w:val="Ttulo"/>
        <w:numPr>
          <w:ilvl w:val="0"/>
          <w:numId w:val="56"/>
        </w:numPr>
        <w:tabs>
          <w:tab w:val="clear" w:pos="2640"/>
          <w:tab w:val="left" w:pos="1080"/>
          <w:tab w:val="left" w:pos="1800"/>
          <w:tab w:val="num" w:pos="2160"/>
        </w:tabs>
        <w:spacing w:line="480" w:lineRule="auto"/>
        <w:ind w:left="2154" w:hanging="357"/>
        <w:jc w:val="both"/>
        <w:rPr>
          <w:b w:val="0"/>
          <w:bCs w:val="0"/>
          <w:sz w:val="24"/>
        </w:rPr>
      </w:pPr>
      <w:r w:rsidRPr="00E648E5">
        <w:rPr>
          <w:b w:val="0"/>
          <w:bCs w:val="0"/>
          <w:sz w:val="24"/>
        </w:rPr>
        <w:t>Se deberá llevar un registro o bitácora de los nombres de los visitantes con la fecha, hora de ingreso y salida, además del motivo de la visita.</w:t>
      </w:r>
    </w:p>
    <w:p w:rsidR="00941BD9" w:rsidRPr="00E648E5" w:rsidRDefault="00941BD9" w:rsidP="00941BD9">
      <w:pPr>
        <w:pStyle w:val="Ttulo"/>
        <w:numPr>
          <w:ilvl w:val="0"/>
          <w:numId w:val="56"/>
        </w:numPr>
        <w:tabs>
          <w:tab w:val="clear" w:pos="2640"/>
          <w:tab w:val="left" w:pos="1080"/>
          <w:tab w:val="left" w:pos="1800"/>
          <w:tab w:val="num" w:pos="2160"/>
        </w:tabs>
        <w:spacing w:line="480" w:lineRule="auto"/>
        <w:ind w:left="2154" w:hanging="357"/>
        <w:jc w:val="both"/>
        <w:rPr>
          <w:b w:val="0"/>
          <w:bCs w:val="0"/>
          <w:sz w:val="24"/>
        </w:rPr>
      </w:pPr>
      <w:r w:rsidRPr="00E648E5">
        <w:rPr>
          <w:b w:val="0"/>
          <w:bCs w:val="0"/>
          <w:sz w:val="24"/>
        </w:rPr>
        <w:t>Se mantendrá actualizada una base de datos de la información del  inventario de los equipos y tanques almacenados, así como fechas de ingreso de nuevos equipos contaminados.</w:t>
      </w:r>
    </w:p>
    <w:p w:rsidR="00941BD9" w:rsidRPr="00E648E5" w:rsidRDefault="00941BD9" w:rsidP="00941BD9">
      <w:pPr>
        <w:pStyle w:val="Ttulo"/>
        <w:numPr>
          <w:ilvl w:val="0"/>
          <w:numId w:val="56"/>
        </w:numPr>
        <w:tabs>
          <w:tab w:val="clear" w:pos="2640"/>
          <w:tab w:val="left" w:pos="1080"/>
          <w:tab w:val="left" w:pos="1800"/>
          <w:tab w:val="num" w:pos="2160"/>
        </w:tabs>
        <w:spacing w:line="480" w:lineRule="auto"/>
        <w:ind w:left="2154" w:hanging="357"/>
        <w:jc w:val="both"/>
        <w:rPr>
          <w:b w:val="0"/>
          <w:bCs w:val="0"/>
          <w:sz w:val="24"/>
        </w:rPr>
      </w:pPr>
      <w:r w:rsidRPr="00E648E5">
        <w:rPr>
          <w:b w:val="0"/>
          <w:bCs w:val="0"/>
          <w:sz w:val="24"/>
        </w:rPr>
        <w:t xml:space="preserve">Se mantendrá registros de todas las actividades de mantenimiento e inspecciones con nombre del personal, </w:t>
      </w:r>
      <w:r w:rsidRPr="00E648E5">
        <w:rPr>
          <w:b w:val="0"/>
          <w:bCs w:val="0"/>
          <w:sz w:val="24"/>
        </w:rPr>
        <w:lastRenderedPageBreak/>
        <w:t>también se deberá incluir fechas y hora de entra y salida del personal.</w:t>
      </w:r>
    </w:p>
    <w:p w:rsidR="00941BD9" w:rsidRPr="00E648E5" w:rsidRDefault="00941BD9" w:rsidP="00941BD9">
      <w:pPr>
        <w:pStyle w:val="Ttulo"/>
        <w:numPr>
          <w:ilvl w:val="0"/>
          <w:numId w:val="56"/>
        </w:numPr>
        <w:tabs>
          <w:tab w:val="clear" w:pos="2640"/>
          <w:tab w:val="left" w:pos="1080"/>
          <w:tab w:val="left" w:pos="1800"/>
          <w:tab w:val="num" w:pos="2160"/>
        </w:tabs>
        <w:spacing w:line="480" w:lineRule="auto"/>
        <w:ind w:left="2154" w:hanging="357"/>
        <w:jc w:val="both"/>
        <w:rPr>
          <w:b w:val="0"/>
          <w:bCs w:val="0"/>
          <w:sz w:val="24"/>
        </w:rPr>
      </w:pPr>
      <w:r w:rsidRPr="00E648E5">
        <w:rPr>
          <w:b w:val="0"/>
          <w:bCs w:val="0"/>
          <w:sz w:val="24"/>
        </w:rPr>
        <w:t>Se deberá llevar un registro de los vehículos que ingresan a la bodega, donde se incluye placa del vehículo, nombre del chofer.</w:t>
      </w:r>
    </w:p>
    <w:p w:rsidR="00941BD9" w:rsidRPr="00E648E5" w:rsidRDefault="00941BD9" w:rsidP="00941BD9">
      <w:pPr>
        <w:pStyle w:val="Ttulo"/>
        <w:numPr>
          <w:ilvl w:val="0"/>
          <w:numId w:val="56"/>
        </w:numPr>
        <w:tabs>
          <w:tab w:val="clear" w:pos="2640"/>
          <w:tab w:val="left" w:pos="1080"/>
          <w:tab w:val="left" w:pos="1800"/>
          <w:tab w:val="num" w:pos="2160"/>
        </w:tabs>
        <w:spacing w:line="480" w:lineRule="auto"/>
        <w:ind w:left="2154" w:hanging="357"/>
        <w:jc w:val="both"/>
        <w:rPr>
          <w:b w:val="0"/>
          <w:bCs w:val="0"/>
          <w:sz w:val="24"/>
        </w:rPr>
      </w:pPr>
      <w:r w:rsidRPr="00E648E5">
        <w:rPr>
          <w:b w:val="0"/>
          <w:bCs w:val="0"/>
          <w:sz w:val="24"/>
        </w:rPr>
        <w:t>Se registrará cualquier cambio que se haga en el inventario de equipos.</w:t>
      </w:r>
    </w:p>
    <w:p w:rsidR="00941BD9" w:rsidRPr="00E648E5" w:rsidRDefault="00941BD9" w:rsidP="00941BD9">
      <w:pPr>
        <w:pStyle w:val="Ttulo"/>
        <w:numPr>
          <w:ilvl w:val="0"/>
          <w:numId w:val="56"/>
        </w:numPr>
        <w:tabs>
          <w:tab w:val="clear" w:pos="2640"/>
          <w:tab w:val="left" w:pos="1080"/>
          <w:tab w:val="left" w:pos="1800"/>
          <w:tab w:val="num" w:pos="2160"/>
        </w:tabs>
        <w:spacing w:line="480" w:lineRule="auto"/>
        <w:ind w:left="2154" w:hanging="357"/>
        <w:jc w:val="both"/>
        <w:rPr>
          <w:b w:val="0"/>
          <w:bCs w:val="0"/>
          <w:sz w:val="24"/>
        </w:rPr>
      </w:pPr>
      <w:r w:rsidRPr="00E648E5">
        <w:rPr>
          <w:b w:val="0"/>
          <w:bCs w:val="0"/>
          <w:sz w:val="24"/>
        </w:rPr>
        <w:t>Se deberá mantener un registro de las actividades de entrenamiento al personal que labora en las instalaciones así como el de respuesta a las emergencias.</w:t>
      </w:r>
    </w:p>
    <w:p w:rsidR="00941BD9" w:rsidRPr="00E648E5" w:rsidRDefault="00941BD9" w:rsidP="00941BD9">
      <w:pPr>
        <w:pStyle w:val="Ttulo"/>
        <w:tabs>
          <w:tab w:val="left" w:pos="1080"/>
          <w:tab w:val="left" w:pos="1800"/>
        </w:tabs>
        <w:jc w:val="both"/>
        <w:rPr>
          <w:b w:val="0"/>
          <w:bCs w:val="0"/>
          <w:sz w:val="24"/>
        </w:rPr>
      </w:pPr>
    </w:p>
    <w:p w:rsidR="00941BD9" w:rsidRPr="00E648E5" w:rsidRDefault="00941BD9" w:rsidP="00941BD9">
      <w:pPr>
        <w:pStyle w:val="Ttulo"/>
        <w:numPr>
          <w:ilvl w:val="2"/>
          <w:numId w:val="48"/>
        </w:numPr>
        <w:tabs>
          <w:tab w:val="left" w:pos="1080"/>
        </w:tabs>
        <w:spacing w:line="480" w:lineRule="auto"/>
        <w:jc w:val="both"/>
        <w:rPr>
          <w:sz w:val="24"/>
        </w:rPr>
      </w:pPr>
      <w:r w:rsidRPr="00E648E5">
        <w:rPr>
          <w:sz w:val="24"/>
        </w:rPr>
        <w:t>Entrenamiento al personal que labora en las instalaciones.</w:t>
      </w:r>
    </w:p>
    <w:p w:rsidR="00941BD9" w:rsidRPr="00E648E5" w:rsidRDefault="00941BD9" w:rsidP="00941BD9">
      <w:pPr>
        <w:pStyle w:val="Ttulo"/>
        <w:tabs>
          <w:tab w:val="left" w:pos="1080"/>
          <w:tab w:val="left" w:pos="1800"/>
        </w:tabs>
        <w:ind w:left="1077"/>
        <w:jc w:val="both"/>
        <w:rPr>
          <w:sz w:val="24"/>
        </w:rPr>
      </w:pPr>
    </w:p>
    <w:p w:rsidR="00941BD9" w:rsidRPr="00E648E5" w:rsidRDefault="00941BD9" w:rsidP="00941BD9">
      <w:pPr>
        <w:pStyle w:val="Ttulo"/>
        <w:tabs>
          <w:tab w:val="left" w:pos="1080"/>
          <w:tab w:val="left" w:pos="1800"/>
        </w:tabs>
        <w:spacing w:line="480" w:lineRule="auto"/>
        <w:ind w:left="1797"/>
        <w:jc w:val="both"/>
        <w:rPr>
          <w:b w:val="0"/>
          <w:bCs w:val="0"/>
          <w:sz w:val="24"/>
        </w:rPr>
      </w:pPr>
      <w:r w:rsidRPr="00E648E5">
        <w:rPr>
          <w:b w:val="0"/>
          <w:bCs w:val="0"/>
          <w:sz w:val="24"/>
        </w:rPr>
        <w:t>El personal que labora el 100% del tiempo en este tipo de instalaciones suele ser el mínimo necesario para las labores cotidianas, pero es importante que sea muy bien entrenado, así como el personal que visita las instalaciones para labores puntuales, por lo tanto toda persona que ingrese a laboral por mantenimiento, inspección y almacenamiento deberá recibir  entrenamiento en:</w:t>
      </w:r>
    </w:p>
    <w:p w:rsidR="00941BD9" w:rsidRPr="00E648E5" w:rsidRDefault="00941BD9" w:rsidP="00941BD9">
      <w:pPr>
        <w:pStyle w:val="Ttulo"/>
        <w:tabs>
          <w:tab w:val="left" w:pos="1080"/>
          <w:tab w:val="left" w:pos="1800"/>
        </w:tabs>
        <w:ind w:left="1797"/>
        <w:jc w:val="both"/>
        <w:rPr>
          <w:b w:val="0"/>
          <w:bCs w:val="0"/>
          <w:sz w:val="24"/>
        </w:rPr>
      </w:pPr>
    </w:p>
    <w:p w:rsidR="00941BD9" w:rsidRPr="00E648E5" w:rsidRDefault="00941BD9" w:rsidP="00941BD9">
      <w:pPr>
        <w:pStyle w:val="Ttulo"/>
        <w:numPr>
          <w:ilvl w:val="0"/>
          <w:numId w:val="57"/>
        </w:numPr>
        <w:tabs>
          <w:tab w:val="clear" w:pos="2850"/>
          <w:tab w:val="left" w:pos="1080"/>
          <w:tab w:val="left" w:pos="1800"/>
          <w:tab w:val="num" w:pos="2160"/>
        </w:tabs>
        <w:spacing w:line="480" w:lineRule="auto"/>
        <w:ind w:left="2154" w:hanging="357"/>
        <w:jc w:val="both"/>
        <w:rPr>
          <w:sz w:val="24"/>
        </w:rPr>
      </w:pPr>
      <w:r w:rsidRPr="00E648E5">
        <w:rPr>
          <w:b w:val="0"/>
          <w:bCs w:val="0"/>
          <w:sz w:val="24"/>
        </w:rPr>
        <w:t xml:space="preserve">Efectos de los PCB´s en la salud </w:t>
      </w:r>
    </w:p>
    <w:p w:rsidR="00941BD9" w:rsidRPr="00E648E5" w:rsidRDefault="00941BD9" w:rsidP="00941BD9">
      <w:pPr>
        <w:pStyle w:val="Ttulo"/>
        <w:numPr>
          <w:ilvl w:val="0"/>
          <w:numId w:val="57"/>
        </w:numPr>
        <w:tabs>
          <w:tab w:val="clear" w:pos="2850"/>
          <w:tab w:val="left" w:pos="1080"/>
          <w:tab w:val="left" w:pos="1800"/>
          <w:tab w:val="num" w:pos="2160"/>
        </w:tabs>
        <w:spacing w:line="480" w:lineRule="auto"/>
        <w:ind w:left="2154" w:hanging="357"/>
        <w:jc w:val="both"/>
        <w:rPr>
          <w:sz w:val="24"/>
        </w:rPr>
      </w:pPr>
      <w:r w:rsidRPr="00E648E5">
        <w:rPr>
          <w:b w:val="0"/>
          <w:bCs w:val="0"/>
          <w:sz w:val="24"/>
        </w:rPr>
        <w:lastRenderedPageBreak/>
        <w:t>Uso de  EPP adecuados</w:t>
      </w:r>
    </w:p>
    <w:p w:rsidR="00941BD9" w:rsidRPr="00E648E5" w:rsidRDefault="00941BD9" w:rsidP="00941BD9">
      <w:pPr>
        <w:pStyle w:val="Ttulo"/>
        <w:numPr>
          <w:ilvl w:val="0"/>
          <w:numId w:val="57"/>
        </w:numPr>
        <w:tabs>
          <w:tab w:val="clear" w:pos="2850"/>
          <w:tab w:val="left" w:pos="1080"/>
          <w:tab w:val="left" w:pos="1800"/>
          <w:tab w:val="num" w:pos="2160"/>
        </w:tabs>
        <w:spacing w:line="480" w:lineRule="auto"/>
        <w:ind w:left="2154" w:hanging="357"/>
        <w:jc w:val="both"/>
        <w:rPr>
          <w:sz w:val="24"/>
        </w:rPr>
      </w:pPr>
      <w:r w:rsidRPr="00E648E5">
        <w:rPr>
          <w:b w:val="0"/>
          <w:bCs w:val="0"/>
          <w:sz w:val="24"/>
        </w:rPr>
        <w:t>Seguridad dentro de las instalaciones</w:t>
      </w:r>
    </w:p>
    <w:p w:rsidR="00941BD9" w:rsidRPr="00E648E5" w:rsidRDefault="00941BD9" w:rsidP="00941BD9">
      <w:pPr>
        <w:pStyle w:val="Ttulo"/>
        <w:tabs>
          <w:tab w:val="left" w:pos="1080"/>
          <w:tab w:val="left" w:pos="1800"/>
        </w:tabs>
        <w:ind w:left="1797"/>
        <w:jc w:val="both"/>
        <w:rPr>
          <w:sz w:val="24"/>
        </w:rPr>
      </w:pPr>
    </w:p>
    <w:p w:rsidR="00941BD9" w:rsidRPr="00E648E5" w:rsidRDefault="00941BD9" w:rsidP="00941BD9">
      <w:pPr>
        <w:pStyle w:val="Ttulo"/>
        <w:tabs>
          <w:tab w:val="left" w:pos="1080"/>
          <w:tab w:val="left" w:pos="1800"/>
        </w:tabs>
        <w:spacing w:line="480" w:lineRule="auto"/>
        <w:ind w:left="1800" w:hanging="1800"/>
        <w:jc w:val="both"/>
        <w:rPr>
          <w:b w:val="0"/>
          <w:bCs w:val="0"/>
          <w:sz w:val="24"/>
        </w:rPr>
      </w:pPr>
      <w:r w:rsidRPr="00E648E5">
        <w:rPr>
          <w:b w:val="0"/>
          <w:bCs w:val="0"/>
          <w:sz w:val="24"/>
        </w:rPr>
        <w:tab/>
      </w:r>
      <w:r w:rsidRPr="00E648E5">
        <w:rPr>
          <w:b w:val="0"/>
          <w:bCs w:val="0"/>
          <w:sz w:val="24"/>
        </w:rPr>
        <w:tab/>
        <w:t>Para trabajos más especializados se incluye los siguientes temas de capacitación:</w:t>
      </w:r>
    </w:p>
    <w:p w:rsidR="00941BD9" w:rsidRPr="00E648E5" w:rsidRDefault="00941BD9" w:rsidP="00941BD9">
      <w:pPr>
        <w:pStyle w:val="Ttulo"/>
        <w:tabs>
          <w:tab w:val="left" w:pos="1080"/>
          <w:tab w:val="left" w:pos="1800"/>
        </w:tabs>
        <w:ind w:left="1797" w:hanging="1797"/>
        <w:jc w:val="both"/>
        <w:rPr>
          <w:sz w:val="24"/>
        </w:rPr>
      </w:pPr>
    </w:p>
    <w:p w:rsidR="00941BD9" w:rsidRPr="00E648E5" w:rsidRDefault="00941BD9" w:rsidP="00941BD9">
      <w:pPr>
        <w:pStyle w:val="Ttulo"/>
        <w:numPr>
          <w:ilvl w:val="0"/>
          <w:numId w:val="57"/>
        </w:numPr>
        <w:tabs>
          <w:tab w:val="clear" w:pos="2850"/>
          <w:tab w:val="left" w:pos="1080"/>
          <w:tab w:val="left" w:pos="1800"/>
          <w:tab w:val="num" w:pos="2160"/>
        </w:tabs>
        <w:spacing w:line="480" w:lineRule="auto"/>
        <w:ind w:left="2154" w:hanging="357"/>
        <w:jc w:val="both"/>
        <w:rPr>
          <w:sz w:val="24"/>
        </w:rPr>
      </w:pPr>
      <w:r w:rsidRPr="00E648E5">
        <w:rPr>
          <w:b w:val="0"/>
          <w:bCs w:val="0"/>
          <w:sz w:val="24"/>
        </w:rPr>
        <w:t>Métodos de inspección de los equipos y materiales contaminados de PCB´s</w:t>
      </w:r>
    </w:p>
    <w:p w:rsidR="00941BD9" w:rsidRPr="00E648E5" w:rsidRDefault="00941BD9" w:rsidP="00941BD9">
      <w:pPr>
        <w:pStyle w:val="Ttulo"/>
        <w:numPr>
          <w:ilvl w:val="0"/>
          <w:numId w:val="57"/>
        </w:numPr>
        <w:tabs>
          <w:tab w:val="clear" w:pos="2850"/>
          <w:tab w:val="left" w:pos="1080"/>
          <w:tab w:val="left" w:pos="1800"/>
          <w:tab w:val="num" w:pos="2160"/>
        </w:tabs>
        <w:spacing w:line="480" w:lineRule="auto"/>
        <w:ind w:left="2154" w:hanging="357"/>
        <w:jc w:val="both"/>
        <w:rPr>
          <w:sz w:val="24"/>
        </w:rPr>
      </w:pPr>
      <w:r w:rsidRPr="00E648E5">
        <w:rPr>
          <w:b w:val="0"/>
          <w:bCs w:val="0"/>
          <w:sz w:val="24"/>
        </w:rPr>
        <w:t>Operación y mantenimiento  de la bodega de almacenamiento</w:t>
      </w:r>
    </w:p>
    <w:p w:rsidR="00941BD9" w:rsidRPr="00E648E5" w:rsidRDefault="00941BD9" w:rsidP="00941BD9">
      <w:pPr>
        <w:pStyle w:val="Ttulo"/>
        <w:numPr>
          <w:ilvl w:val="0"/>
          <w:numId w:val="57"/>
        </w:numPr>
        <w:tabs>
          <w:tab w:val="clear" w:pos="2850"/>
          <w:tab w:val="left" w:pos="1080"/>
          <w:tab w:val="left" w:pos="1800"/>
          <w:tab w:val="num" w:pos="2160"/>
        </w:tabs>
        <w:spacing w:line="480" w:lineRule="auto"/>
        <w:ind w:left="2154" w:hanging="357"/>
        <w:jc w:val="both"/>
        <w:rPr>
          <w:sz w:val="24"/>
        </w:rPr>
      </w:pPr>
      <w:r w:rsidRPr="00E648E5">
        <w:rPr>
          <w:b w:val="0"/>
          <w:bCs w:val="0"/>
          <w:sz w:val="24"/>
        </w:rPr>
        <w:t>Conformación de grupos de trabajo para respuesta a emergencias</w:t>
      </w:r>
    </w:p>
    <w:p w:rsidR="00941BD9" w:rsidRPr="00E648E5" w:rsidRDefault="00941BD9" w:rsidP="00941BD9">
      <w:pPr>
        <w:pStyle w:val="Ttulo"/>
        <w:numPr>
          <w:ilvl w:val="0"/>
          <w:numId w:val="57"/>
        </w:numPr>
        <w:tabs>
          <w:tab w:val="clear" w:pos="2850"/>
          <w:tab w:val="left" w:pos="1080"/>
          <w:tab w:val="left" w:pos="1800"/>
          <w:tab w:val="num" w:pos="2160"/>
        </w:tabs>
        <w:spacing w:line="480" w:lineRule="auto"/>
        <w:ind w:left="2154" w:hanging="357"/>
        <w:jc w:val="both"/>
        <w:rPr>
          <w:sz w:val="24"/>
        </w:rPr>
      </w:pPr>
      <w:r w:rsidRPr="00E648E5">
        <w:rPr>
          <w:b w:val="0"/>
          <w:bCs w:val="0"/>
          <w:sz w:val="24"/>
        </w:rPr>
        <w:t>Manejo de registros de inventarios y datos</w:t>
      </w:r>
    </w:p>
    <w:p w:rsidR="00941BD9" w:rsidRPr="00E648E5" w:rsidRDefault="00941BD9" w:rsidP="00941BD9">
      <w:pPr>
        <w:pStyle w:val="Ttulo"/>
        <w:tabs>
          <w:tab w:val="left" w:pos="1080"/>
          <w:tab w:val="left" w:pos="1800"/>
        </w:tabs>
        <w:ind w:left="1797"/>
        <w:jc w:val="both"/>
        <w:rPr>
          <w:sz w:val="24"/>
        </w:rPr>
      </w:pPr>
    </w:p>
    <w:p w:rsidR="00941BD9" w:rsidRPr="00E648E5" w:rsidRDefault="00941BD9" w:rsidP="00941BD9">
      <w:pPr>
        <w:pStyle w:val="Ttulo"/>
        <w:numPr>
          <w:ilvl w:val="1"/>
          <w:numId w:val="58"/>
        </w:numPr>
        <w:tabs>
          <w:tab w:val="left" w:pos="360"/>
          <w:tab w:val="left" w:pos="540"/>
          <w:tab w:val="left" w:pos="1080"/>
          <w:tab w:val="left" w:pos="1800"/>
        </w:tabs>
        <w:spacing w:line="480" w:lineRule="auto"/>
        <w:jc w:val="both"/>
        <w:rPr>
          <w:sz w:val="24"/>
        </w:rPr>
      </w:pPr>
      <w:r w:rsidRPr="00E648E5">
        <w:rPr>
          <w:sz w:val="24"/>
        </w:rPr>
        <w:t>Almacenamiento temporal a corto y largo plazo</w:t>
      </w:r>
    </w:p>
    <w:p w:rsidR="00941BD9" w:rsidRPr="00E648E5" w:rsidRDefault="00941BD9" w:rsidP="00941BD9">
      <w:pPr>
        <w:pStyle w:val="Ttulo"/>
        <w:tabs>
          <w:tab w:val="left" w:pos="360"/>
          <w:tab w:val="left" w:pos="540"/>
          <w:tab w:val="left" w:pos="1080"/>
          <w:tab w:val="left" w:pos="1800"/>
        </w:tabs>
        <w:ind w:left="539"/>
        <w:jc w:val="both"/>
        <w:rPr>
          <w:sz w:val="24"/>
        </w:rPr>
      </w:pPr>
      <w:r w:rsidRPr="00E648E5">
        <w:rPr>
          <w:sz w:val="24"/>
        </w:rPr>
        <w:tab/>
      </w:r>
    </w:p>
    <w:p w:rsidR="00941BD9" w:rsidRPr="00E648E5" w:rsidRDefault="00941BD9" w:rsidP="00941BD9">
      <w:pPr>
        <w:pStyle w:val="Ttulo"/>
        <w:tabs>
          <w:tab w:val="left" w:pos="360"/>
          <w:tab w:val="left" w:pos="540"/>
          <w:tab w:val="left" w:pos="1080"/>
          <w:tab w:val="left" w:pos="1800"/>
        </w:tabs>
        <w:spacing w:line="480" w:lineRule="auto"/>
        <w:ind w:left="1080"/>
        <w:jc w:val="both"/>
        <w:rPr>
          <w:b w:val="0"/>
          <w:bCs w:val="0"/>
          <w:sz w:val="24"/>
        </w:rPr>
      </w:pPr>
      <w:r w:rsidRPr="00E648E5">
        <w:rPr>
          <w:b w:val="0"/>
          <w:bCs w:val="0"/>
          <w:sz w:val="24"/>
        </w:rPr>
        <w:t xml:space="preserve">El manejo adecuado de los PCB´s requiere de sitios que sirvan de acopio temporal para los equipos que se acumulen durante un periodo máximo de treinta días, por ejemplo los equipos que salen del sistema de distribución por daños y que después de su revisión el taller los da de baja.  En este tipo de instalaciones transitorias o de corto plazo se requiere características de seguridad de menor nivel que las de las instalaciones de almacenamiento de largo plazo. </w:t>
      </w:r>
    </w:p>
    <w:p w:rsidR="00941BD9" w:rsidRPr="00E648E5" w:rsidRDefault="00941BD9" w:rsidP="00941BD9">
      <w:pPr>
        <w:pStyle w:val="Ttulo"/>
        <w:tabs>
          <w:tab w:val="left" w:pos="360"/>
          <w:tab w:val="left" w:pos="540"/>
          <w:tab w:val="left" w:pos="1080"/>
          <w:tab w:val="left" w:pos="1800"/>
        </w:tabs>
        <w:spacing w:line="480" w:lineRule="auto"/>
        <w:ind w:left="1077"/>
        <w:jc w:val="both"/>
        <w:rPr>
          <w:b w:val="0"/>
          <w:bCs w:val="0"/>
          <w:sz w:val="24"/>
        </w:rPr>
      </w:pPr>
      <w:r w:rsidRPr="00E648E5">
        <w:rPr>
          <w:b w:val="0"/>
          <w:bCs w:val="0"/>
          <w:sz w:val="24"/>
        </w:rPr>
        <w:lastRenderedPageBreak/>
        <w:t>Los sitios apropiados para estas instalaciones son las bodegas techadas que se encuentran dentro de las instalacio</w:t>
      </w:r>
      <w:r>
        <w:rPr>
          <w:b w:val="0"/>
          <w:bCs w:val="0"/>
          <w:sz w:val="24"/>
        </w:rPr>
        <w:t>nes de las empresas eléctricas.</w:t>
      </w:r>
      <w:r w:rsidRPr="00E648E5">
        <w:rPr>
          <w:b w:val="0"/>
          <w:bCs w:val="0"/>
          <w:sz w:val="24"/>
        </w:rPr>
        <w:t xml:space="preserve"> Es necesario que en </w:t>
      </w:r>
      <w:r>
        <w:rPr>
          <w:b w:val="0"/>
          <w:bCs w:val="0"/>
          <w:sz w:val="24"/>
        </w:rPr>
        <w:t>e</w:t>
      </w:r>
      <w:r w:rsidRPr="00E648E5">
        <w:rPr>
          <w:b w:val="0"/>
          <w:bCs w:val="0"/>
          <w:sz w:val="24"/>
        </w:rPr>
        <w:t xml:space="preserve">stas bodegas se coloque material impermeable sobre el piso para que no exista filtraciones.  Las áreas de almacenamiento temporal deben ser ventiladas para que no se acumulen gases o vapores.  Por seguridad cualquier drenaje en el piso debe ser tapado para evitar eventuales fugas de aceite dieléctrico.   </w:t>
      </w:r>
    </w:p>
    <w:p w:rsidR="00941BD9" w:rsidRPr="00E648E5" w:rsidRDefault="00941BD9" w:rsidP="00941BD9">
      <w:pPr>
        <w:pStyle w:val="Ttulo"/>
        <w:tabs>
          <w:tab w:val="left" w:pos="360"/>
          <w:tab w:val="left" w:pos="540"/>
          <w:tab w:val="left" w:pos="1080"/>
          <w:tab w:val="left" w:pos="1800"/>
        </w:tabs>
        <w:ind w:left="1077"/>
        <w:jc w:val="both"/>
        <w:rPr>
          <w:b w:val="0"/>
          <w:bCs w:val="0"/>
          <w:sz w:val="24"/>
        </w:rPr>
      </w:pPr>
    </w:p>
    <w:p w:rsidR="00941BD9" w:rsidRPr="00E648E5" w:rsidRDefault="00941BD9" w:rsidP="00941BD9">
      <w:pPr>
        <w:pStyle w:val="Ttulo"/>
        <w:tabs>
          <w:tab w:val="left" w:pos="360"/>
          <w:tab w:val="left" w:pos="540"/>
          <w:tab w:val="left" w:pos="1080"/>
          <w:tab w:val="left" w:pos="1800"/>
        </w:tabs>
        <w:spacing w:line="480" w:lineRule="auto"/>
        <w:ind w:left="1077"/>
        <w:jc w:val="both"/>
        <w:rPr>
          <w:b w:val="0"/>
          <w:bCs w:val="0"/>
          <w:sz w:val="24"/>
          <w:lang w:val="es-EC"/>
        </w:rPr>
      </w:pPr>
      <w:r w:rsidRPr="00E648E5">
        <w:rPr>
          <w:b w:val="0"/>
          <w:bCs w:val="0"/>
          <w:sz w:val="24"/>
        </w:rPr>
        <w:t xml:space="preserve">Las instalaciones de almacenamiento a largo plazo son aquellas que cumplen todas las características técnicas citadas en el punto 4.2.2 y además las instalaciones deben contar con un sistema contra incendios.  Este tipo de instalaciones pueden ser </w:t>
      </w:r>
      <w:r w:rsidRPr="00E648E5">
        <w:rPr>
          <w:b w:val="0"/>
          <w:bCs w:val="0"/>
          <w:sz w:val="24"/>
          <w:lang w:val="es-EC"/>
        </w:rPr>
        <w:t>áreas que estén dentro de edificios o construcciones independientes hechas para este propósito. Cuando la bodega de almacenamiento se encuentra dentro de un edificio hay que asegurarse que exista una buena ventilación hacia el exterior con el fin de evitar la formación de gases o humo tóxico en caso de contingencias.</w:t>
      </w:r>
    </w:p>
    <w:p w:rsidR="00941BD9" w:rsidRPr="00E648E5" w:rsidRDefault="00941BD9" w:rsidP="00941BD9">
      <w:pPr>
        <w:pStyle w:val="Ttulo"/>
        <w:tabs>
          <w:tab w:val="left" w:pos="360"/>
          <w:tab w:val="left" w:pos="540"/>
          <w:tab w:val="left" w:pos="1080"/>
          <w:tab w:val="left" w:pos="1800"/>
        </w:tabs>
        <w:ind w:left="1077"/>
        <w:jc w:val="both"/>
        <w:rPr>
          <w:b w:val="0"/>
          <w:bCs w:val="0"/>
          <w:sz w:val="24"/>
          <w:lang w:val="es-EC"/>
        </w:rPr>
      </w:pPr>
    </w:p>
    <w:p w:rsidR="00941BD9" w:rsidRPr="00E648E5" w:rsidRDefault="00941BD9" w:rsidP="00941BD9">
      <w:pPr>
        <w:pStyle w:val="Ttulo"/>
        <w:tabs>
          <w:tab w:val="left" w:pos="360"/>
          <w:tab w:val="left" w:pos="540"/>
          <w:tab w:val="left" w:pos="1080"/>
          <w:tab w:val="left" w:pos="1800"/>
        </w:tabs>
        <w:spacing w:line="480" w:lineRule="auto"/>
        <w:ind w:left="1077"/>
        <w:jc w:val="both"/>
        <w:rPr>
          <w:b w:val="0"/>
          <w:bCs w:val="0"/>
          <w:sz w:val="24"/>
          <w:lang w:val="es-EC"/>
        </w:rPr>
      </w:pPr>
      <w:r w:rsidRPr="00E648E5">
        <w:rPr>
          <w:b w:val="0"/>
          <w:bCs w:val="0"/>
          <w:sz w:val="24"/>
          <w:lang w:val="es-EC"/>
        </w:rPr>
        <w:t xml:space="preserve">Los tanques con aceite dieléctrico deben colocarse sobre pallets de madera y no deben apilarse uno sobre otro. Es importante que entre transformadores y tanques se deje corredores entre las filas para que las inspecciones puedan realizarse con facilidad y se </w:t>
      </w:r>
      <w:r w:rsidRPr="00E648E5">
        <w:rPr>
          <w:b w:val="0"/>
          <w:bCs w:val="0"/>
          <w:sz w:val="24"/>
          <w:lang w:val="es-EC"/>
        </w:rPr>
        <w:lastRenderedPageBreak/>
        <w:t>observe cualquier fuga de aceite de los equipos o tanques almacenados.</w:t>
      </w:r>
    </w:p>
    <w:p w:rsidR="00941BD9" w:rsidRPr="00E648E5" w:rsidRDefault="00941BD9" w:rsidP="00941BD9">
      <w:pPr>
        <w:pStyle w:val="Ttulo"/>
        <w:tabs>
          <w:tab w:val="left" w:pos="360"/>
          <w:tab w:val="left" w:pos="540"/>
          <w:tab w:val="left" w:pos="1080"/>
          <w:tab w:val="left" w:pos="1800"/>
        </w:tabs>
        <w:ind w:left="1077"/>
        <w:jc w:val="both"/>
        <w:rPr>
          <w:b w:val="0"/>
          <w:bCs w:val="0"/>
          <w:sz w:val="24"/>
          <w:lang w:val="es-EC"/>
        </w:rPr>
      </w:pPr>
    </w:p>
    <w:p w:rsidR="00941BD9" w:rsidRPr="00E648E5" w:rsidRDefault="00941BD9" w:rsidP="00941BD9">
      <w:pPr>
        <w:pStyle w:val="Ttulo"/>
        <w:tabs>
          <w:tab w:val="left" w:pos="360"/>
          <w:tab w:val="left" w:pos="540"/>
          <w:tab w:val="left" w:pos="1080"/>
          <w:tab w:val="left" w:pos="1800"/>
        </w:tabs>
        <w:spacing w:line="480" w:lineRule="auto"/>
        <w:ind w:left="1077"/>
        <w:jc w:val="both"/>
        <w:rPr>
          <w:b w:val="0"/>
          <w:bCs w:val="0"/>
          <w:sz w:val="24"/>
          <w:lang w:val="es-EC"/>
        </w:rPr>
      </w:pPr>
      <w:r w:rsidRPr="00E648E5">
        <w:rPr>
          <w:b w:val="0"/>
          <w:bCs w:val="0"/>
          <w:sz w:val="24"/>
          <w:lang w:val="es-EC"/>
        </w:rPr>
        <w:t xml:space="preserve">Las bodegas de almacenamiento a largo plazo deben ser construidas por las empresas eléctricas del país como parte del Plan de Manejo Ambiental y en cumplimiento de las leyes y ordenanzas vigentes. Previo a la construcción de la bodega se debe obtener la autorización de construcción y en el caso de Guayaquil, la “Factibilidad de Uso de Suelo”, además de la aprobación del Estudio de Impacto Ambiental por el CONELEC y por </w:t>
      </w:r>
      <w:smartTag w:uri="urn:schemas-microsoft-com:office:smarttags" w:element="PersonName">
        <w:smartTagPr>
          <w:attr w:name="ProductID" w:val="la M.I. Municipalidad"/>
        </w:smartTagPr>
        <w:r w:rsidRPr="00E648E5">
          <w:rPr>
            <w:b w:val="0"/>
            <w:bCs w:val="0"/>
            <w:sz w:val="24"/>
            <w:lang w:val="es-EC"/>
          </w:rPr>
          <w:t>la M.I. Municipalidad</w:t>
        </w:r>
      </w:smartTag>
      <w:r w:rsidRPr="00E648E5">
        <w:rPr>
          <w:b w:val="0"/>
          <w:bCs w:val="0"/>
          <w:sz w:val="24"/>
          <w:lang w:val="es-EC"/>
        </w:rPr>
        <w:t xml:space="preserve"> de Guayaquil y en el caso de empresas bajo otra jurisdicción será la autoridad competente.</w:t>
      </w:r>
    </w:p>
    <w:p w:rsidR="00941BD9" w:rsidRPr="00E648E5" w:rsidRDefault="00941BD9" w:rsidP="00941BD9">
      <w:pPr>
        <w:pStyle w:val="Ttulo"/>
        <w:tabs>
          <w:tab w:val="left" w:pos="360"/>
          <w:tab w:val="left" w:pos="540"/>
          <w:tab w:val="left" w:pos="1080"/>
          <w:tab w:val="left" w:pos="1800"/>
        </w:tabs>
        <w:ind w:left="1077"/>
        <w:jc w:val="both"/>
        <w:rPr>
          <w:b w:val="0"/>
          <w:bCs w:val="0"/>
          <w:sz w:val="24"/>
          <w:lang w:val="es-EC"/>
        </w:rPr>
      </w:pPr>
    </w:p>
    <w:p w:rsidR="00941BD9" w:rsidRPr="00E648E5" w:rsidRDefault="00941BD9" w:rsidP="00941BD9">
      <w:pPr>
        <w:pStyle w:val="Ttulo"/>
        <w:tabs>
          <w:tab w:val="left" w:pos="360"/>
          <w:tab w:val="left" w:pos="540"/>
          <w:tab w:val="left" w:pos="1080"/>
          <w:tab w:val="left" w:pos="1800"/>
        </w:tabs>
        <w:spacing w:line="480" w:lineRule="auto"/>
        <w:ind w:left="539"/>
        <w:jc w:val="both"/>
        <w:rPr>
          <w:b w:val="0"/>
          <w:bCs w:val="0"/>
          <w:sz w:val="24"/>
          <w:lang w:val="es-EC"/>
        </w:rPr>
      </w:pPr>
      <w:r w:rsidRPr="00E648E5">
        <w:rPr>
          <w:sz w:val="24"/>
          <w:lang w:val="es-EC"/>
        </w:rPr>
        <w:t>4.4.  Respuesta a emergencias</w:t>
      </w:r>
      <w:r w:rsidRPr="00E648E5">
        <w:rPr>
          <w:b w:val="0"/>
          <w:bCs w:val="0"/>
          <w:sz w:val="24"/>
          <w:lang w:val="es-EC"/>
        </w:rPr>
        <w:t xml:space="preserve">  </w:t>
      </w:r>
    </w:p>
    <w:p w:rsidR="00941BD9" w:rsidRPr="00E648E5" w:rsidRDefault="00941BD9" w:rsidP="00941BD9">
      <w:pPr>
        <w:pStyle w:val="Ttulo"/>
        <w:tabs>
          <w:tab w:val="left" w:pos="360"/>
          <w:tab w:val="left" w:pos="540"/>
          <w:tab w:val="left" w:pos="1080"/>
          <w:tab w:val="left" w:pos="1800"/>
        </w:tabs>
        <w:ind w:left="539"/>
        <w:jc w:val="both"/>
        <w:rPr>
          <w:b w:val="0"/>
          <w:bCs w:val="0"/>
          <w:sz w:val="24"/>
          <w:lang w:val="es-EC"/>
        </w:rPr>
      </w:pPr>
    </w:p>
    <w:p w:rsidR="00941BD9" w:rsidRPr="00E648E5" w:rsidRDefault="00941BD9" w:rsidP="00941BD9">
      <w:pPr>
        <w:pStyle w:val="Ttulo"/>
        <w:tabs>
          <w:tab w:val="left" w:pos="360"/>
          <w:tab w:val="left" w:pos="1080"/>
          <w:tab w:val="left" w:pos="1800"/>
        </w:tabs>
        <w:spacing w:line="480" w:lineRule="auto"/>
        <w:ind w:left="1080" w:hanging="541"/>
        <w:jc w:val="both"/>
        <w:rPr>
          <w:b w:val="0"/>
          <w:bCs w:val="0"/>
          <w:sz w:val="24"/>
          <w:lang w:val="es-EC"/>
        </w:rPr>
      </w:pPr>
      <w:r w:rsidRPr="00E648E5">
        <w:rPr>
          <w:b w:val="0"/>
          <w:bCs w:val="0"/>
          <w:sz w:val="24"/>
          <w:lang w:val="es-EC"/>
        </w:rPr>
        <w:tab/>
        <w:t>Cuando una instalación de almacenamiento temporal a largo plazo se construye, ésta deberá cumplir con todas las características técnicas enunciadas  para evitar el m</w:t>
      </w:r>
      <w:r>
        <w:rPr>
          <w:b w:val="0"/>
          <w:bCs w:val="0"/>
          <w:sz w:val="24"/>
          <w:lang w:val="es-EC"/>
        </w:rPr>
        <w:t>a</w:t>
      </w:r>
      <w:r w:rsidRPr="00E648E5">
        <w:rPr>
          <w:b w:val="0"/>
          <w:bCs w:val="0"/>
          <w:sz w:val="24"/>
          <w:lang w:val="es-EC"/>
        </w:rPr>
        <w:t>s mínimo riesgo de incendio y derrame u otra eventualidad debido a efectos naturales. Considerando que una emergencia puede ser producto de efectos naturales como terremotos e inundaciones y por efectos de accidentes, se debe considerar lo siguiente:</w:t>
      </w:r>
    </w:p>
    <w:p w:rsidR="00941BD9" w:rsidRPr="00E648E5" w:rsidRDefault="00941BD9" w:rsidP="00941BD9">
      <w:pPr>
        <w:pStyle w:val="Ttulo"/>
        <w:tabs>
          <w:tab w:val="left" w:pos="360"/>
          <w:tab w:val="left" w:pos="1080"/>
          <w:tab w:val="left" w:pos="1800"/>
        </w:tabs>
        <w:ind w:left="1078" w:hanging="539"/>
        <w:jc w:val="both"/>
        <w:rPr>
          <w:b w:val="0"/>
          <w:bCs w:val="0"/>
          <w:sz w:val="24"/>
          <w:lang w:val="es-EC"/>
        </w:rPr>
      </w:pPr>
      <w:r w:rsidRPr="00E648E5">
        <w:rPr>
          <w:b w:val="0"/>
          <w:bCs w:val="0"/>
          <w:sz w:val="24"/>
          <w:lang w:val="es-EC"/>
        </w:rPr>
        <w:tab/>
      </w:r>
    </w:p>
    <w:p w:rsidR="00941BD9" w:rsidRPr="00E648E5" w:rsidRDefault="00941BD9" w:rsidP="00941BD9">
      <w:pPr>
        <w:pStyle w:val="Ttulo"/>
        <w:numPr>
          <w:ilvl w:val="0"/>
          <w:numId w:val="59"/>
        </w:numPr>
        <w:tabs>
          <w:tab w:val="clear" w:pos="1800"/>
          <w:tab w:val="left" w:pos="360"/>
          <w:tab w:val="left" w:pos="1080"/>
          <w:tab w:val="num" w:pos="1440"/>
        </w:tabs>
        <w:spacing w:line="480" w:lineRule="auto"/>
        <w:ind w:left="1440" w:hanging="363"/>
        <w:jc w:val="both"/>
        <w:rPr>
          <w:b w:val="0"/>
          <w:bCs w:val="0"/>
          <w:sz w:val="24"/>
          <w:lang w:val="es-EC"/>
        </w:rPr>
      </w:pPr>
      <w:r w:rsidRPr="00E648E5">
        <w:rPr>
          <w:b w:val="0"/>
          <w:bCs w:val="0"/>
          <w:sz w:val="24"/>
          <w:lang w:val="es-EC"/>
        </w:rPr>
        <w:lastRenderedPageBreak/>
        <w:t xml:space="preserve"> En el Plan de Respuesta a Emergencias se indique las acciones a seguir en el caso de derrames, incendios u otra contingencia que cause daño al entorno.</w:t>
      </w:r>
    </w:p>
    <w:p w:rsidR="00941BD9" w:rsidRPr="00E648E5" w:rsidRDefault="00941BD9" w:rsidP="00941BD9">
      <w:pPr>
        <w:pStyle w:val="Ttulo"/>
        <w:numPr>
          <w:ilvl w:val="0"/>
          <w:numId w:val="59"/>
        </w:numPr>
        <w:tabs>
          <w:tab w:val="clear" w:pos="1800"/>
          <w:tab w:val="left" w:pos="360"/>
          <w:tab w:val="left" w:pos="1080"/>
          <w:tab w:val="num" w:pos="1440"/>
        </w:tabs>
        <w:spacing w:line="480" w:lineRule="auto"/>
        <w:ind w:left="1440" w:hanging="363"/>
        <w:jc w:val="both"/>
        <w:rPr>
          <w:b w:val="0"/>
          <w:bCs w:val="0"/>
          <w:sz w:val="24"/>
          <w:lang w:val="es-EC"/>
        </w:rPr>
      </w:pPr>
      <w:r w:rsidRPr="00E648E5">
        <w:rPr>
          <w:b w:val="0"/>
          <w:bCs w:val="0"/>
          <w:sz w:val="24"/>
          <w:lang w:val="es-EC"/>
        </w:rPr>
        <w:t>Plan de Comunicaciones donde se indiquen los responsables en cada nivel de respuesta, además se entrenará al personal de inspecciones y mantenimiento de las instalaciones en respuesta a emergencias.</w:t>
      </w:r>
    </w:p>
    <w:p w:rsidR="00941BD9" w:rsidRPr="00E648E5" w:rsidRDefault="00941BD9" w:rsidP="00941BD9">
      <w:pPr>
        <w:pStyle w:val="Ttulo"/>
        <w:numPr>
          <w:ilvl w:val="0"/>
          <w:numId w:val="59"/>
        </w:numPr>
        <w:tabs>
          <w:tab w:val="clear" w:pos="1800"/>
          <w:tab w:val="left" w:pos="360"/>
          <w:tab w:val="left" w:pos="1080"/>
          <w:tab w:val="num" w:pos="1440"/>
        </w:tabs>
        <w:spacing w:line="480" w:lineRule="auto"/>
        <w:ind w:left="1440" w:hanging="363"/>
        <w:jc w:val="both"/>
        <w:rPr>
          <w:b w:val="0"/>
          <w:bCs w:val="0"/>
          <w:sz w:val="24"/>
          <w:lang w:val="es-EC"/>
        </w:rPr>
      </w:pPr>
      <w:r w:rsidRPr="00E648E5">
        <w:rPr>
          <w:b w:val="0"/>
          <w:bCs w:val="0"/>
          <w:sz w:val="24"/>
          <w:lang w:val="es-EC"/>
        </w:rPr>
        <w:t>Conformación de los grupos de respuesta con los equipos y materiales para limpieza de derrames como materiales absorbentes, palas, escobas, tanques vacíos, equipos de protección personal, suficientes extintores de incendio tipo seco, de espuma o de dióxido de carbono.</w:t>
      </w:r>
    </w:p>
    <w:p w:rsidR="00941BD9" w:rsidRPr="00E648E5" w:rsidRDefault="00941BD9" w:rsidP="00941BD9">
      <w:pPr>
        <w:pStyle w:val="Ttulo"/>
        <w:tabs>
          <w:tab w:val="left" w:pos="360"/>
          <w:tab w:val="left" w:pos="1080"/>
        </w:tabs>
        <w:ind w:left="1077"/>
        <w:jc w:val="both"/>
        <w:rPr>
          <w:b w:val="0"/>
          <w:bCs w:val="0"/>
          <w:sz w:val="24"/>
          <w:lang w:val="es-EC"/>
        </w:rPr>
      </w:pPr>
    </w:p>
    <w:p w:rsidR="00941BD9" w:rsidRPr="00E648E5" w:rsidRDefault="00941BD9" w:rsidP="00941BD9">
      <w:pPr>
        <w:pStyle w:val="Ttulo"/>
        <w:tabs>
          <w:tab w:val="left" w:pos="360"/>
          <w:tab w:val="left" w:pos="1080"/>
        </w:tabs>
        <w:ind w:left="1077" w:hanging="717"/>
        <w:jc w:val="both"/>
        <w:rPr>
          <w:b w:val="0"/>
          <w:bCs w:val="0"/>
          <w:sz w:val="24"/>
          <w:lang w:val="es-EC"/>
        </w:rPr>
      </w:pPr>
      <w:r w:rsidRPr="00E648E5">
        <w:rPr>
          <w:sz w:val="24"/>
          <w:lang w:val="es-EC"/>
        </w:rPr>
        <w:t>4.4.1   Derrames</w:t>
      </w:r>
      <w:r w:rsidRPr="00E648E5">
        <w:rPr>
          <w:b w:val="0"/>
          <w:bCs w:val="0"/>
          <w:sz w:val="24"/>
          <w:lang w:val="es-EC"/>
        </w:rPr>
        <w:t xml:space="preserve"> </w:t>
      </w:r>
    </w:p>
    <w:p w:rsidR="00941BD9" w:rsidRPr="00E648E5" w:rsidRDefault="00941BD9" w:rsidP="00941BD9">
      <w:pPr>
        <w:pStyle w:val="Ttulo"/>
        <w:tabs>
          <w:tab w:val="left" w:pos="360"/>
          <w:tab w:val="left" w:pos="1080"/>
        </w:tabs>
        <w:spacing w:line="480" w:lineRule="auto"/>
        <w:ind w:left="1077" w:hanging="717"/>
        <w:jc w:val="both"/>
        <w:rPr>
          <w:b w:val="0"/>
          <w:bCs w:val="0"/>
          <w:sz w:val="24"/>
          <w:lang w:val="es-EC"/>
        </w:rPr>
      </w:pPr>
    </w:p>
    <w:p w:rsidR="00941BD9" w:rsidRPr="00E648E5" w:rsidRDefault="00941BD9" w:rsidP="00941BD9">
      <w:pPr>
        <w:pStyle w:val="Ttulo"/>
        <w:tabs>
          <w:tab w:val="left" w:pos="360"/>
          <w:tab w:val="left" w:pos="1080"/>
        </w:tabs>
        <w:spacing w:line="480" w:lineRule="auto"/>
        <w:ind w:left="1080" w:hanging="717"/>
        <w:jc w:val="both"/>
        <w:rPr>
          <w:b w:val="0"/>
          <w:bCs w:val="0"/>
          <w:sz w:val="24"/>
          <w:lang w:val="es-EC"/>
        </w:rPr>
      </w:pPr>
      <w:r w:rsidRPr="00E648E5">
        <w:rPr>
          <w:b w:val="0"/>
          <w:bCs w:val="0"/>
          <w:sz w:val="24"/>
          <w:lang w:val="es-EC"/>
        </w:rPr>
        <w:tab/>
        <w:t>Los derrames dentro de una bodega de almacenamiento temporal o de largo plazo y que cuenta con una inspección adecuada y calificada pueden ser rápidamente reportados y por lo tanto contenido.   El derrame suele ocurrir por el deterioro de material del transformador y en casos más graves por movimientos telúricos en el área por la caída de estos equipos.</w:t>
      </w:r>
    </w:p>
    <w:p w:rsidR="00941BD9" w:rsidRPr="00E648E5" w:rsidRDefault="00941BD9" w:rsidP="00941BD9">
      <w:pPr>
        <w:pStyle w:val="Ttulo"/>
        <w:tabs>
          <w:tab w:val="left" w:pos="360"/>
          <w:tab w:val="left" w:pos="1080"/>
          <w:tab w:val="left" w:pos="1800"/>
        </w:tabs>
        <w:ind w:left="1078" w:hanging="539"/>
        <w:jc w:val="both"/>
        <w:rPr>
          <w:b w:val="0"/>
          <w:bCs w:val="0"/>
          <w:sz w:val="24"/>
          <w:lang w:val="es-EC"/>
        </w:rPr>
      </w:pPr>
      <w:r w:rsidRPr="00E648E5">
        <w:rPr>
          <w:b w:val="0"/>
          <w:bCs w:val="0"/>
          <w:sz w:val="24"/>
          <w:lang w:val="es-EC"/>
        </w:rPr>
        <w:tab/>
      </w:r>
    </w:p>
    <w:p w:rsidR="00941BD9" w:rsidRPr="00E648E5" w:rsidRDefault="00941BD9" w:rsidP="00941BD9">
      <w:pPr>
        <w:pStyle w:val="Ttulo"/>
        <w:tabs>
          <w:tab w:val="left" w:pos="360"/>
          <w:tab w:val="left" w:pos="1080"/>
        </w:tabs>
        <w:spacing w:line="480" w:lineRule="auto"/>
        <w:ind w:left="1080" w:hanging="541"/>
        <w:jc w:val="both"/>
        <w:rPr>
          <w:b w:val="0"/>
          <w:bCs w:val="0"/>
          <w:sz w:val="24"/>
          <w:lang w:val="es-EC"/>
        </w:rPr>
      </w:pPr>
      <w:r w:rsidRPr="00E648E5">
        <w:rPr>
          <w:b w:val="0"/>
          <w:bCs w:val="0"/>
          <w:sz w:val="24"/>
          <w:lang w:val="es-EC"/>
        </w:rPr>
        <w:tab/>
        <w:t xml:space="preserve">Para prevenir la propagación de un derrame por cualquier circunstancia dentro del área de almacenamiento, ésta será </w:t>
      </w:r>
      <w:r w:rsidRPr="00E648E5">
        <w:rPr>
          <w:b w:val="0"/>
          <w:bCs w:val="0"/>
          <w:sz w:val="24"/>
          <w:lang w:val="es-EC"/>
        </w:rPr>
        <w:lastRenderedPageBreak/>
        <w:t xml:space="preserve">construida  con una cisterna para  almacenar por lo menos el 50 % del aceite que se encuentra almacenado dentro de la bodega.  Las fugas o derrames ocurren en mayor proporción cuando se transporta los equipos o tanques hacia la bodega durante el proceso de carga y descarga. Cuando ocurre un derrame o </w:t>
      </w:r>
      <w:r w:rsidRPr="00E648E5">
        <w:rPr>
          <w:b w:val="0"/>
          <w:bCs w:val="0"/>
          <w:i/>
          <w:iCs/>
          <w:sz w:val="24"/>
          <w:lang w:val="es-EC"/>
        </w:rPr>
        <w:t>contaminación fría, s</w:t>
      </w:r>
      <w:r w:rsidRPr="00E648E5">
        <w:rPr>
          <w:b w:val="0"/>
          <w:bCs w:val="0"/>
          <w:sz w:val="24"/>
          <w:lang w:val="es-EC"/>
        </w:rPr>
        <w:t>e deben seguir los siguientes pasos:</w:t>
      </w:r>
    </w:p>
    <w:p w:rsidR="00941BD9" w:rsidRPr="00E648E5" w:rsidRDefault="00941BD9" w:rsidP="00941BD9">
      <w:pPr>
        <w:pStyle w:val="Ttulo"/>
        <w:numPr>
          <w:ilvl w:val="0"/>
          <w:numId w:val="60"/>
        </w:numPr>
        <w:tabs>
          <w:tab w:val="clear" w:pos="2580"/>
          <w:tab w:val="left" w:pos="360"/>
          <w:tab w:val="num" w:pos="1440"/>
        </w:tabs>
        <w:spacing w:line="480" w:lineRule="auto"/>
        <w:ind w:left="1440"/>
        <w:jc w:val="both"/>
        <w:rPr>
          <w:b w:val="0"/>
          <w:bCs w:val="0"/>
          <w:sz w:val="24"/>
          <w:lang w:val="es-EC"/>
        </w:rPr>
      </w:pPr>
      <w:r w:rsidRPr="00E648E5">
        <w:rPr>
          <w:b w:val="0"/>
          <w:bCs w:val="0"/>
          <w:sz w:val="24"/>
          <w:lang w:val="es-EC"/>
        </w:rPr>
        <w:t xml:space="preserve">Notificar de inmediato a </w:t>
      </w:r>
      <w:smartTag w:uri="urn:schemas-microsoft-com:office:smarttags" w:element="PersonName">
        <w:smartTagPr>
          <w:attr w:name="ProductID" w:val="la Unidad Ambiental"/>
        </w:smartTagPr>
        <w:r w:rsidRPr="00E648E5">
          <w:rPr>
            <w:b w:val="0"/>
            <w:bCs w:val="0"/>
            <w:sz w:val="24"/>
            <w:lang w:val="es-EC"/>
          </w:rPr>
          <w:t>la Unidad Ambiental</w:t>
        </w:r>
      </w:smartTag>
      <w:r w:rsidRPr="00E648E5">
        <w:rPr>
          <w:b w:val="0"/>
          <w:bCs w:val="0"/>
          <w:sz w:val="24"/>
          <w:lang w:val="es-EC"/>
        </w:rPr>
        <w:t xml:space="preserve"> de </w:t>
      </w:r>
      <w:smartTag w:uri="urn:schemas-microsoft-com:office:smarttags" w:element="PersonName">
        <w:smartTagPr>
          <w:attr w:name="ProductID" w:val="la Empresa"/>
        </w:smartTagPr>
        <w:r w:rsidRPr="00E648E5">
          <w:rPr>
            <w:b w:val="0"/>
            <w:bCs w:val="0"/>
            <w:sz w:val="24"/>
            <w:lang w:val="es-EC"/>
          </w:rPr>
          <w:t>la Empresa</w:t>
        </w:r>
      </w:smartTag>
      <w:r w:rsidRPr="00E648E5">
        <w:rPr>
          <w:b w:val="0"/>
          <w:bCs w:val="0"/>
          <w:sz w:val="24"/>
          <w:lang w:val="es-EC"/>
        </w:rPr>
        <w:t>, y en casos de riesgo de contaminación ambiental, a los Bomberos y Defensa Civil.</w:t>
      </w:r>
    </w:p>
    <w:p w:rsidR="00941BD9" w:rsidRPr="00E648E5" w:rsidRDefault="00941BD9" w:rsidP="00941BD9">
      <w:pPr>
        <w:pStyle w:val="Ttulo"/>
        <w:numPr>
          <w:ilvl w:val="0"/>
          <w:numId w:val="60"/>
        </w:numPr>
        <w:tabs>
          <w:tab w:val="clear" w:pos="2580"/>
          <w:tab w:val="left" w:pos="360"/>
          <w:tab w:val="num" w:pos="1440"/>
        </w:tabs>
        <w:spacing w:line="480" w:lineRule="auto"/>
        <w:ind w:left="1440"/>
        <w:jc w:val="both"/>
        <w:rPr>
          <w:b w:val="0"/>
          <w:bCs w:val="0"/>
          <w:sz w:val="24"/>
          <w:lang w:val="es-EC"/>
        </w:rPr>
      </w:pPr>
      <w:r w:rsidRPr="00E648E5">
        <w:rPr>
          <w:b w:val="0"/>
          <w:bCs w:val="0"/>
          <w:sz w:val="24"/>
          <w:lang w:val="es-EC"/>
        </w:rPr>
        <w:t>Suministrar al personal de respuesta la vestimenta de protección, lentes se seguridad, guantes, mascarillas con filtros apropiados para gases clorados, etc.</w:t>
      </w:r>
    </w:p>
    <w:p w:rsidR="00941BD9" w:rsidRPr="00E648E5" w:rsidRDefault="00941BD9" w:rsidP="00941BD9">
      <w:pPr>
        <w:pStyle w:val="Ttulo"/>
        <w:numPr>
          <w:ilvl w:val="0"/>
          <w:numId w:val="60"/>
        </w:numPr>
        <w:tabs>
          <w:tab w:val="clear" w:pos="2580"/>
          <w:tab w:val="left" w:pos="360"/>
          <w:tab w:val="num" w:pos="1440"/>
          <w:tab w:val="left" w:pos="1800"/>
        </w:tabs>
        <w:spacing w:line="480" w:lineRule="auto"/>
        <w:ind w:left="1440"/>
        <w:jc w:val="both"/>
        <w:rPr>
          <w:b w:val="0"/>
          <w:bCs w:val="0"/>
          <w:sz w:val="24"/>
          <w:lang w:val="es-EC"/>
        </w:rPr>
      </w:pPr>
      <w:r w:rsidRPr="00E648E5">
        <w:rPr>
          <w:b w:val="0"/>
          <w:bCs w:val="0"/>
          <w:sz w:val="24"/>
          <w:lang w:val="es-EC"/>
        </w:rPr>
        <w:t>Delimitar un perímetro de seguridad donde el acceso es restringido y sólo podrá ingresar el equipo de respuesta a emergencias.</w:t>
      </w:r>
    </w:p>
    <w:p w:rsidR="00941BD9" w:rsidRPr="00E648E5" w:rsidRDefault="00941BD9" w:rsidP="00941BD9">
      <w:pPr>
        <w:pStyle w:val="Ttulo"/>
        <w:tabs>
          <w:tab w:val="left" w:pos="360"/>
          <w:tab w:val="left" w:pos="1800"/>
        </w:tabs>
        <w:ind w:left="1797"/>
        <w:jc w:val="both"/>
        <w:rPr>
          <w:b w:val="0"/>
          <w:bCs w:val="0"/>
          <w:i/>
          <w:iCs/>
          <w:sz w:val="24"/>
          <w:lang w:val="es-EC"/>
        </w:rPr>
      </w:pPr>
    </w:p>
    <w:p w:rsidR="00941BD9" w:rsidRPr="00E648E5" w:rsidRDefault="00941BD9" w:rsidP="00941BD9">
      <w:pPr>
        <w:pStyle w:val="Ttulo"/>
        <w:tabs>
          <w:tab w:val="left" w:pos="360"/>
          <w:tab w:val="left" w:pos="1080"/>
        </w:tabs>
        <w:ind w:left="1797" w:hanging="717"/>
        <w:jc w:val="both"/>
        <w:rPr>
          <w:b w:val="0"/>
          <w:bCs w:val="0"/>
          <w:i/>
          <w:iCs/>
          <w:sz w:val="24"/>
          <w:lang w:val="es-EC"/>
        </w:rPr>
      </w:pPr>
      <w:r w:rsidRPr="00E648E5">
        <w:rPr>
          <w:b w:val="0"/>
          <w:bCs w:val="0"/>
          <w:iCs/>
          <w:sz w:val="24"/>
          <w:lang w:val="es-EC"/>
        </w:rPr>
        <w:t xml:space="preserve">Derrame en </w:t>
      </w:r>
      <w:r w:rsidRPr="00E648E5">
        <w:rPr>
          <w:b w:val="0"/>
          <w:bCs w:val="0"/>
          <w:i/>
          <w:sz w:val="24"/>
          <w:lang w:val="es-EC"/>
        </w:rPr>
        <w:t>p</w:t>
      </w:r>
      <w:r w:rsidRPr="00E648E5">
        <w:rPr>
          <w:b w:val="0"/>
          <w:bCs w:val="0"/>
          <w:i/>
          <w:iCs/>
          <w:sz w:val="24"/>
          <w:lang w:val="es-EC"/>
        </w:rPr>
        <w:t>isos impermeables:</w:t>
      </w:r>
    </w:p>
    <w:p w:rsidR="00941BD9" w:rsidRPr="00E648E5" w:rsidRDefault="00941BD9" w:rsidP="00941BD9">
      <w:pPr>
        <w:pStyle w:val="Ttulo"/>
        <w:tabs>
          <w:tab w:val="left" w:pos="360"/>
          <w:tab w:val="left" w:pos="1800"/>
        </w:tabs>
        <w:ind w:left="1797"/>
        <w:jc w:val="both"/>
        <w:rPr>
          <w:b w:val="0"/>
          <w:bCs w:val="0"/>
          <w:i/>
          <w:iCs/>
          <w:sz w:val="24"/>
          <w:lang w:val="es-EC"/>
        </w:rPr>
      </w:pPr>
    </w:p>
    <w:p w:rsidR="00941BD9" w:rsidRPr="00E648E5" w:rsidRDefault="00941BD9" w:rsidP="00941BD9">
      <w:pPr>
        <w:pStyle w:val="Ttulo"/>
        <w:numPr>
          <w:ilvl w:val="0"/>
          <w:numId w:val="60"/>
        </w:numPr>
        <w:tabs>
          <w:tab w:val="clear" w:pos="2580"/>
          <w:tab w:val="left" w:pos="360"/>
          <w:tab w:val="num" w:pos="1440"/>
          <w:tab w:val="left" w:pos="1800"/>
        </w:tabs>
        <w:spacing w:line="480" w:lineRule="auto"/>
        <w:ind w:left="1800"/>
        <w:jc w:val="both"/>
        <w:rPr>
          <w:b w:val="0"/>
          <w:bCs w:val="0"/>
          <w:sz w:val="24"/>
          <w:lang w:val="es-EC"/>
        </w:rPr>
      </w:pPr>
      <w:r w:rsidRPr="00E648E5">
        <w:rPr>
          <w:b w:val="0"/>
          <w:bCs w:val="0"/>
          <w:sz w:val="24"/>
          <w:lang w:val="es-EC"/>
        </w:rPr>
        <w:t>Para contener y recoger los aceites con PCB´s se usan materiales absorbentes como musgos y paños.</w:t>
      </w:r>
    </w:p>
    <w:p w:rsidR="00941BD9" w:rsidRPr="00E648E5" w:rsidRDefault="00941BD9" w:rsidP="00941BD9">
      <w:pPr>
        <w:pStyle w:val="Ttulo"/>
        <w:numPr>
          <w:ilvl w:val="0"/>
          <w:numId w:val="60"/>
        </w:numPr>
        <w:tabs>
          <w:tab w:val="clear" w:pos="2580"/>
          <w:tab w:val="left" w:pos="360"/>
          <w:tab w:val="num" w:pos="1440"/>
          <w:tab w:val="left" w:pos="1800"/>
        </w:tabs>
        <w:spacing w:line="480" w:lineRule="auto"/>
        <w:ind w:left="1800"/>
        <w:jc w:val="both"/>
        <w:rPr>
          <w:b w:val="0"/>
          <w:bCs w:val="0"/>
          <w:sz w:val="24"/>
          <w:lang w:val="es-EC"/>
        </w:rPr>
      </w:pPr>
      <w:r w:rsidRPr="00E648E5">
        <w:rPr>
          <w:b w:val="0"/>
          <w:bCs w:val="0"/>
          <w:sz w:val="24"/>
          <w:lang w:val="es-EC"/>
        </w:rPr>
        <w:t>Limpiar el piso para que se pueda transitar libremente, removiendo completamente el líquido con trapos empapados con solvente no clorado y finalmente usar detergentes comunes de limpieza.</w:t>
      </w:r>
    </w:p>
    <w:p w:rsidR="00941BD9" w:rsidRPr="00E648E5" w:rsidRDefault="00941BD9" w:rsidP="00941BD9">
      <w:pPr>
        <w:pStyle w:val="Ttulo"/>
        <w:tabs>
          <w:tab w:val="left" w:pos="360"/>
          <w:tab w:val="left" w:pos="1800"/>
        </w:tabs>
        <w:ind w:left="1797" w:hanging="717"/>
        <w:jc w:val="both"/>
        <w:rPr>
          <w:b w:val="0"/>
          <w:bCs w:val="0"/>
          <w:i/>
          <w:iCs/>
          <w:sz w:val="24"/>
          <w:lang w:val="es-EC"/>
        </w:rPr>
      </w:pPr>
      <w:r w:rsidRPr="00E648E5">
        <w:rPr>
          <w:b w:val="0"/>
          <w:bCs w:val="0"/>
          <w:sz w:val="24"/>
          <w:lang w:val="es-EC"/>
        </w:rPr>
        <w:lastRenderedPageBreak/>
        <w:t>Derrame en</w:t>
      </w:r>
      <w:r w:rsidRPr="00E648E5">
        <w:rPr>
          <w:b w:val="0"/>
          <w:bCs w:val="0"/>
          <w:i/>
          <w:iCs/>
          <w:sz w:val="24"/>
          <w:lang w:val="es-EC"/>
        </w:rPr>
        <w:t xml:space="preserve"> pisos permeables:</w:t>
      </w:r>
    </w:p>
    <w:p w:rsidR="00941BD9" w:rsidRPr="00E648E5" w:rsidRDefault="00941BD9" w:rsidP="00941BD9">
      <w:pPr>
        <w:pStyle w:val="Ttulo"/>
        <w:tabs>
          <w:tab w:val="left" w:pos="360"/>
          <w:tab w:val="left" w:pos="1800"/>
        </w:tabs>
        <w:spacing w:line="480" w:lineRule="auto"/>
        <w:ind w:left="1797"/>
        <w:jc w:val="both"/>
        <w:rPr>
          <w:b w:val="0"/>
          <w:bCs w:val="0"/>
          <w:sz w:val="24"/>
          <w:lang w:val="es-EC"/>
        </w:rPr>
      </w:pPr>
      <w:r w:rsidRPr="00E648E5">
        <w:rPr>
          <w:b w:val="0"/>
          <w:bCs w:val="0"/>
          <w:sz w:val="24"/>
          <w:lang w:val="es-EC"/>
        </w:rPr>
        <w:t xml:space="preserve"> </w:t>
      </w:r>
    </w:p>
    <w:p w:rsidR="00941BD9" w:rsidRPr="00E648E5" w:rsidRDefault="00941BD9" w:rsidP="00941BD9">
      <w:pPr>
        <w:pStyle w:val="Ttulo"/>
        <w:numPr>
          <w:ilvl w:val="0"/>
          <w:numId w:val="61"/>
        </w:numPr>
        <w:tabs>
          <w:tab w:val="clear" w:pos="2580"/>
          <w:tab w:val="left" w:pos="360"/>
          <w:tab w:val="num" w:pos="1800"/>
        </w:tabs>
        <w:spacing w:line="480" w:lineRule="auto"/>
        <w:ind w:left="1800"/>
        <w:jc w:val="both"/>
        <w:rPr>
          <w:b w:val="0"/>
          <w:bCs w:val="0"/>
          <w:sz w:val="24"/>
          <w:lang w:val="es-EC"/>
        </w:rPr>
      </w:pPr>
      <w:r w:rsidRPr="00E648E5">
        <w:rPr>
          <w:b w:val="0"/>
          <w:bCs w:val="0"/>
          <w:sz w:val="24"/>
          <w:lang w:val="es-EC"/>
        </w:rPr>
        <w:t xml:space="preserve">Cuando se produce derrames o fugas en pisos que no son impermeables como </w:t>
      </w:r>
      <w:r>
        <w:rPr>
          <w:b w:val="0"/>
          <w:bCs w:val="0"/>
          <w:sz w:val="24"/>
          <w:lang w:val="es-EC"/>
        </w:rPr>
        <w:t xml:space="preserve">el </w:t>
      </w:r>
      <w:r w:rsidRPr="00E648E5">
        <w:rPr>
          <w:b w:val="0"/>
          <w:bCs w:val="0"/>
          <w:sz w:val="24"/>
          <w:lang w:val="es-EC"/>
        </w:rPr>
        <w:t>concreto o tierra, se debe remover  las capas muy contaminadas con PCB´s.</w:t>
      </w:r>
    </w:p>
    <w:p w:rsidR="00941BD9" w:rsidRPr="00E648E5" w:rsidRDefault="00941BD9" w:rsidP="00941BD9">
      <w:pPr>
        <w:pStyle w:val="Ttulo"/>
        <w:numPr>
          <w:ilvl w:val="0"/>
          <w:numId w:val="61"/>
        </w:numPr>
        <w:tabs>
          <w:tab w:val="clear" w:pos="2580"/>
          <w:tab w:val="left" w:pos="360"/>
          <w:tab w:val="left" w:pos="1800"/>
          <w:tab w:val="num" w:pos="2160"/>
        </w:tabs>
        <w:spacing w:line="480" w:lineRule="auto"/>
        <w:ind w:left="2160"/>
        <w:jc w:val="both"/>
        <w:rPr>
          <w:b w:val="0"/>
          <w:bCs w:val="0"/>
          <w:sz w:val="24"/>
          <w:lang w:val="es-EC"/>
        </w:rPr>
      </w:pPr>
      <w:r w:rsidRPr="00E648E5">
        <w:rPr>
          <w:b w:val="0"/>
          <w:bCs w:val="0"/>
          <w:sz w:val="24"/>
          <w:lang w:val="es-EC"/>
        </w:rPr>
        <w:t>Hay que delimitar el perímetro del derrame y contener la fuga causante de la contaminación para evitar en lo posible  que se siga dispersando el aceite.</w:t>
      </w:r>
    </w:p>
    <w:p w:rsidR="00941BD9" w:rsidRPr="00E648E5" w:rsidRDefault="00941BD9" w:rsidP="00941BD9">
      <w:pPr>
        <w:pStyle w:val="Ttulo"/>
        <w:numPr>
          <w:ilvl w:val="0"/>
          <w:numId w:val="61"/>
        </w:numPr>
        <w:tabs>
          <w:tab w:val="clear" w:pos="2580"/>
          <w:tab w:val="left" w:pos="360"/>
          <w:tab w:val="left" w:pos="1800"/>
          <w:tab w:val="num" w:pos="2160"/>
        </w:tabs>
        <w:spacing w:line="480" w:lineRule="auto"/>
        <w:ind w:left="2160"/>
        <w:jc w:val="both"/>
        <w:rPr>
          <w:b w:val="0"/>
          <w:bCs w:val="0"/>
          <w:sz w:val="24"/>
          <w:lang w:val="es-EC"/>
        </w:rPr>
      </w:pPr>
      <w:r w:rsidRPr="00E648E5">
        <w:rPr>
          <w:b w:val="0"/>
          <w:bCs w:val="0"/>
          <w:sz w:val="24"/>
          <w:lang w:val="es-EC"/>
        </w:rPr>
        <w:t>Recoger y almacenar todos los materiales contaminados como equipos de protección personal, tierra con niveles superiores a 100 ppm, aguas de lavado contaminadas, etc. Este tipo de productos solo pueden eliminarse por incineración.</w:t>
      </w:r>
    </w:p>
    <w:p w:rsidR="00941BD9" w:rsidRPr="00E648E5" w:rsidRDefault="00941BD9" w:rsidP="00941BD9">
      <w:pPr>
        <w:pStyle w:val="Ttulo"/>
        <w:numPr>
          <w:ilvl w:val="0"/>
          <w:numId w:val="61"/>
        </w:numPr>
        <w:tabs>
          <w:tab w:val="clear" w:pos="2580"/>
          <w:tab w:val="left" w:pos="360"/>
          <w:tab w:val="left" w:pos="1800"/>
          <w:tab w:val="num" w:pos="2160"/>
        </w:tabs>
        <w:spacing w:line="480" w:lineRule="auto"/>
        <w:ind w:left="2160"/>
        <w:jc w:val="both"/>
        <w:rPr>
          <w:b w:val="0"/>
          <w:bCs w:val="0"/>
          <w:sz w:val="24"/>
          <w:lang w:val="es-EC"/>
        </w:rPr>
      </w:pPr>
      <w:r w:rsidRPr="00E648E5">
        <w:rPr>
          <w:b w:val="0"/>
          <w:bCs w:val="0"/>
          <w:sz w:val="24"/>
          <w:lang w:val="es-EC"/>
        </w:rPr>
        <w:t>Los materiales que contienen más de 50 ppm de PCB´s se almacenan para su posterior eliminación.</w:t>
      </w:r>
    </w:p>
    <w:p w:rsidR="00941BD9" w:rsidRPr="00E648E5" w:rsidRDefault="00941BD9" w:rsidP="00941BD9">
      <w:pPr>
        <w:pStyle w:val="Ttulo"/>
        <w:numPr>
          <w:ilvl w:val="0"/>
          <w:numId w:val="61"/>
        </w:numPr>
        <w:tabs>
          <w:tab w:val="clear" w:pos="2580"/>
          <w:tab w:val="left" w:pos="360"/>
          <w:tab w:val="left" w:pos="1800"/>
          <w:tab w:val="num" w:pos="2160"/>
        </w:tabs>
        <w:spacing w:line="480" w:lineRule="auto"/>
        <w:ind w:left="2160"/>
        <w:jc w:val="both"/>
        <w:rPr>
          <w:b w:val="0"/>
          <w:bCs w:val="0"/>
          <w:sz w:val="24"/>
          <w:lang w:val="es-EC"/>
        </w:rPr>
      </w:pPr>
      <w:r w:rsidRPr="00E648E5">
        <w:rPr>
          <w:b w:val="0"/>
          <w:bCs w:val="0"/>
          <w:sz w:val="24"/>
          <w:lang w:val="es-EC"/>
        </w:rPr>
        <w:t xml:space="preserve">Las aguas que se usan para lavado pueden ser evacuadas a los cuerpos receptores cuando la concentración sea menor a 0.5 </w:t>
      </w:r>
      <w:r w:rsidRPr="00E648E5">
        <w:rPr>
          <w:b w:val="0"/>
          <w:bCs w:val="0"/>
          <w:sz w:val="24"/>
          <w:lang w:val="es-EC"/>
        </w:rPr>
        <w:sym w:font="Symbol" w:char="F06D"/>
      </w:r>
      <w:r w:rsidRPr="00E648E5">
        <w:rPr>
          <w:b w:val="0"/>
          <w:bCs w:val="0"/>
          <w:sz w:val="24"/>
          <w:lang w:val="es-EC"/>
        </w:rPr>
        <w:t>g por litro de PCB´s.</w:t>
      </w:r>
    </w:p>
    <w:p w:rsidR="00941BD9" w:rsidRPr="00E648E5" w:rsidRDefault="00941BD9" w:rsidP="00941BD9">
      <w:pPr>
        <w:pStyle w:val="Ttulo"/>
        <w:tabs>
          <w:tab w:val="left" w:pos="360"/>
          <w:tab w:val="left" w:pos="1800"/>
        </w:tabs>
        <w:jc w:val="both"/>
        <w:rPr>
          <w:b w:val="0"/>
          <w:bCs w:val="0"/>
          <w:sz w:val="24"/>
          <w:lang w:val="es-EC"/>
        </w:rPr>
      </w:pPr>
    </w:p>
    <w:p w:rsidR="00941BD9" w:rsidRPr="00E648E5" w:rsidRDefault="00941BD9" w:rsidP="00941BD9">
      <w:pPr>
        <w:pStyle w:val="Ttulo"/>
        <w:numPr>
          <w:ilvl w:val="2"/>
          <w:numId w:val="62"/>
        </w:numPr>
        <w:tabs>
          <w:tab w:val="left" w:pos="1080"/>
          <w:tab w:val="left" w:pos="1800"/>
        </w:tabs>
        <w:jc w:val="both"/>
        <w:rPr>
          <w:sz w:val="24"/>
          <w:lang w:val="es-EC"/>
        </w:rPr>
      </w:pPr>
      <w:r w:rsidRPr="00E648E5">
        <w:rPr>
          <w:sz w:val="24"/>
          <w:lang w:val="es-EC"/>
        </w:rPr>
        <w:t>Incendios</w:t>
      </w:r>
    </w:p>
    <w:p w:rsidR="00941BD9" w:rsidRPr="00E648E5" w:rsidRDefault="00941BD9" w:rsidP="00941BD9">
      <w:pPr>
        <w:pStyle w:val="Ttulo"/>
        <w:tabs>
          <w:tab w:val="left" w:pos="1080"/>
          <w:tab w:val="left" w:pos="1620"/>
          <w:tab w:val="left" w:pos="1800"/>
        </w:tabs>
        <w:spacing w:line="480" w:lineRule="auto"/>
        <w:ind w:left="1077"/>
        <w:jc w:val="both"/>
        <w:rPr>
          <w:sz w:val="24"/>
          <w:lang w:val="es-EC"/>
        </w:rPr>
      </w:pPr>
    </w:p>
    <w:p w:rsidR="00941BD9" w:rsidRPr="00E648E5" w:rsidRDefault="00941BD9" w:rsidP="00941BD9">
      <w:pPr>
        <w:pStyle w:val="Ttulo"/>
        <w:tabs>
          <w:tab w:val="left" w:pos="1080"/>
          <w:tab w:val="left" w:pos="1620"/>
          <w:tab w:val="left" w:pos="1800"/>
        </w:tabs>
        <w:spacing w:line="480" w:lineRule="auto"/>
        <w:ind w:left="1800"/>
        <w:jc w:val="both"/>
        <w:rPr>
          <w:b w:val="0"/>
          <w:bCs w:val="0"/>
          <w:sz w:val="24"/>
          <w:lang w:val="es-EC"/>
        </w:rPr>
      </w:pPr>
      <w:r w:rsidRPr="00E648E5">
        <w:rPr>
          <w:b w:val="0"/>
          <w:bCs w:val="0"/>
          <w:sz w:val="24"/>
          <w:lang w:val="es-EC"/>
        </w:rPr>
        <w:t xml:space="preserve">Las bodegas de almacenamiento se construirán de tal manera que el riesgo de producirse un incendio sea mínimo, pero es importante contar con un plan bien estructurado </w:t>
      </w:r>
      <w:r w:rsidRPr="00E648E5">
        <w:rPr>
          <w:b w:val="0"/>
          <w:bCs w:val="0"/>
          <w:sz w:val="24"/>
          <w:lang w:val="es-EC"/>
        </w:rPr>
        <w:lastRenderedPageBreak/>
        <w:t xml:space="preserve">para enfrentar esta eventualidad que puede causar mucho daño por la formación de sustancias extremadamente tóxicas como son las </w:t>
      </w:r>
      <w:r w:rsidRPr="00E648E5">
        <w:rPr>
          <w:b w:val="0"/>
          <w:bCs w:val="0"/>
          <w:i/>
          <w:iCs/>
          <w:sz w:val="24"/>
          <w:lang w:val="es-EC"/>
        </w:rPr>
        <w:t>Dioxinas y Furanos</w:t>
      </w:r>
      <w:r w:rsidRPr="00E648E5">
        <w:rPr>
          <w:b w:val="0"/>
          <w:bCs w:val="0"/>
          <w:sz w:val="24"/>
          <w:lang w:val="es-EC"/>
        </w:rPr>
        <w:t xml:space="preserve"> cuando se incineran los PCB´s a temperaturas superiores a 1000</w:t>
      </w:r>
      <w:r w:rsidRPr="00E648E5">
        <w:rPr>
          <w:b w:val="0"/>
          <w:bCs w:val="0"/>
          <w:sz w:val="24"/>
          <w:vertAlign w:val="superscript"/>
          <w:lang w:val="es-EC"/>
        </w:rPr>
        <w:t>o</w:t>
      </w:r>
      <w:r w:rsidRPr="00E648E5">
        <w:rPr>
          <w:b w:val="0"/>
          <w:bCs w:val="0"/>
          <w:sz w:val="24"/>
          <w:lang w:val="es-EC"/>
        </w:rPr>
        <w:t>C. Las Dioxinas y Furanos son sustancias mucho más tóxicas y peligrosas que los PCB´s, pero éstas se vierten al medio ambiente en menores cantidades que lo que ocurre y ha ocurrido con los PCB´s.</w:t>
      </w:r>
    </w:p>
    <w:p w:rsidR="00941BD9" w:rsidRPr="00E648E5" w:rsidRDefault="00941BD9" w:rsidP="00941BD9">
      <w:pPr>
        <w:pStyle w:val="Ttulo"/>
        <w:tabs>
          <w:tab w:val="left" w:pos="1080"/>
          <w:tab w:val="left" w:pos="1620"/>
          <w:tab w:val="left" w:pos="1800"/>
        </w:tabs>
        <w:ind w:left="1797"/>
        <w:jc w:val="both"/>
        <w:rPr>
          <w:b w:val="0"/>
          <w:bCs w:val="0"/>
          <w:sz w:val="24"/>
          <w:lang w:val="es-EC"/>
        </w:rPr>
      </w:pPr>
    </w:p>
    <w:p w:rsidR="00941BD9" w:rsidRPr="00E648E5" w:rsidRDefault="00941BD9" w:rsidP="00941BD9">
      <w:pPr>
        <w:pStyle w:val="Ttulo"/>
        <w:tabs>
          <w:tab w:val="left" w:pos="1080"/>
          <w:tab w:val="left" w:pos="1620"/>
          <w:tab w:val="left" w:pos="1800"/>
        </w:tabs>
        <w:spacing w:line="480" w:lineRule="auto"/>
        <w:ind w:left="1797"/>
        <w:jc w:val="both"/>
        <w:rPr>
          <w:b w:val="0"/>
          <w:bCs w:val="0"/>
          <w:sz w:val="24"/>
          <w:lang w:val="es-EC"/>
        </w:rPr>
      </w:pPr>
      <w:r w:rsidRPr="00E648E5">
        <w:rPr>
          <w:b w:val="0"/>
          <w:bCs w:val="0"/>
          <w:sz w:val="24"/>
          <w:lang w:val="es-EC"/>
        </w:rPr>
        <w:t xml:space="preserve">Los incendios de PCB´s se deben combatir igual que los de petróleo y se utilizará polvo químico seco, inundación con nitrógeno y extintores de bióxido de carbono, nunca debe usarse agua en un incendio de este tipo, puesto que además de no ser eficiente en este tipo de incendios, el agua esparcirá la contaminación.  El personal que ingrese a extinguir el incendio deberá usar el EPP de más alto nivel es decir </w:t>
      </w:r>
      <w:r w:rsidRPr="00E648E5">
        <w:rPr>
          <w:b w:val="0"/>
          <w:bCs w:val="0"/>
          <w:i/>
          <w:iCs/>
          <w:sz w:val="24"/>
          <w:lang w:val="es-EC"/>
        </w:rPr>
        <w:t>Nivel A.</w:t>
      </w:r>
      <w:r w:rsidRPr="00E648E5">
        <w:rPr>
          <w:b w:val="0"/>
          <w:bCs w:val="0"/>
          <w:sz w:val="24"/>
          <w:lang w:val="es-EC"/>
        </w:rPr>
        <w:t xml:space="preserve">  Debido a la producción de Dioxinas y Furanos, la limpieza de la bodega puede ser muy costosa.</w:t>
      </w:r>
    </w:p>
    <w:p w:rsidR="00941BD9" w:rsidRPr="00E648E5" w:rsidRDefault="00941BD9" w:rsidP="00941BD9">
      <w:pPr>
        <w:pStyle w:val="Ttulo"/>
        <w:tabs>
          <w:tab w:val="left" w:pos="1080"/>
          <w:tab w:val="left" w:pos="1620"/>
          <w:tab w:val="left" w:pos="1800"/>
        </w:tabs>
        <w:ind w:left="1797"/>
        <w:jc w:val="both"/>
        <w:rPr>
          <w:b w:val="0"/>
          <w:bCs w:val="0"/>
          <w:sz w:val="24"/>
          <w:lang w:val="es-EC"/>
        </w:rPr>
      </w:pPr>
    </w:p>
    <w:p w:rsidR="00941BD9" w:rsidRDefault="00941BD9" w:rsidP="00941BD9">
      <w:pPr>
        <w:pStyle w:val="Ttulo"/>
        <w:tabs>
          <w:tab w:val="left" w:pos="1080"/>
          <w:tab w:val="left" w:pos="1620"/>
          <w:tab w:val="left" w:pos="1800"/>
        </w:tabs>
        <w:spacing w:line="480" w:lineRule="auto"/>
        <w:ind w:left="1797"/>
        <w:jc w:val="both"/>
        <w:rPr>
          <w:b w:val="0"/>
          <w:bCs w:val="0"/>
          <w:sz w:val="24"/>
          <w:lang w:val="es-EC"/>
        </w:rPr>
      </w:pPr>
      <w:r w:rsidRPr="00E648E5">
        <w:rPr>
          <w:b w:val="0"/>
          <w:bCs w:val="0"/>
          <w:sz w:val="24"/>
          <w:lang w:val="es-EC"/>
        </w:rPr>
        <w:t xml:space="preserve">Los PCB´s son clasificados como sustancias no inflamables, pero pueden incendiarse cuando alcanzan temperaturas suficientemente altas.  Es importante que la bodega de almacenamiento no existan materiales como disolventes, </w:t>
      </w:r>
      <w:r w:rsidRPr="00E648E5">
        <w:rPr>
          <w:b w:val="0"/>
          <w:bCs w:val="0"/>
          <w:sz w:val="24"/>
          <w:lang w:val="es-EC"/>
        </w:rPr>
        <w:lastRenderedPageBreak/>
        <w:t xml:space="preserve">combustibles, gases comprimidos, etc. Cuando los PCB´s se queman sin control se pueden producir grandes cantidades de humo y hollín, este hollín puede estar contaminado con dioxinas y furanos. Cuando se produce un </w:t>
      </w:r>
      <w:r>
        <w:rPr>
          <w:b w:val="0"/>
          <w:bCs w:val="0"/>
          <w:sz w:val="24"/>
          <w:lang w:val="es-EC"/>
        </w:rPr>
        <w:t>incendio de PCB´s se debe realizar lo siguiente:</w:t>
      </w:r>
    </w:p>
    <w:p w:rsidR="00941BD9" w:rsidRPr="00E648E5" w:rsidRDefault="00941BD9" w:rsidP="00941BD9">
      <w:pPr>
        <w:pStyle w:val="Ttulo"/>
        <w:tabs>
          <w:tab w:val="left" w:pos="1080"/>
          <w:tab w:val="left" w:pos="1620"/>
          <w:tab w:val="left" w:pos="1800"/>
        </w:tabs>
        <w:ind w:left="1797"/>
        <w:jc w:val="both"/>
        <w:rPr>
          <w:b w:val="0"/>
          <w:bCs w:val="0"/>
          <w:sz w:val="24"/>
          <w:lang w:val="es-EC"/>
        </w:rPr>
      </w:pPr>
    </w:p>
    <w:p w:rsidR="00941BD9" w:rsidRPr="00E648E5" w:rsidRDefault="00941BD9" w:rsidP="00941BD9">
      <w:pPr>
        <w:pStyle w:val="Ttulo"/>
        <w:numPr>
          <w:ilvl w:val="0"/>
          <w:numId w:val="63"/>
        </w:numPr>
        <w:tabs>
          <w:tab w:val="clear" w:pos="2517"/>
          <w:tab w:val="left" w:pos="1080"/>
          <w:tab w:val="left" w:pos="1620"/>
          <w:tab w:val="left" w:pos="1800"/>
          <w:tab w:val="num" w:pos="2160"/>
        </w:tabs>
        <w:spacing w:line="480" w:lineRule="auto"/>
        <w:ind w:left="2160"/>
        <w:jc w:val="both"/>
        <w:rPr>
          <w:b w:val="0"/>
          <w:bCs w:val="0"/>
          <w:sz w:val="24"/>
          <w:lang w:val="es-EC"/>
        </w:rPr>
      </w:pPr>
      <w:r w:rsidRPr="00E648E5">
        <w:rPr>
          <w:b w:val="0"/>
          <w:bCs w:val="0"/>
          <w:sz w:val="24"/>
          <w:lang w:val="es-EC"/>
        </w:rPr>
        <w:t>La persona que detecta el incendio debe desconectar el suministro de energía eléctrica sin entrar a la bodega si no tiene el equipo apropiado de protección.</w:t>
      </w:r>
    </w:p>
    <w:p w:rsidR="00941BD9" w:rsidRDefault="00941BD9" w:rsidP="00941BD9">
      <w:pPr>
        <w:pStyle w:val="Ttulo"/>
        <w:numPr>
          <w:ilvl w:val="0"/>
          <w:numId w:val="63"/>
        </w:numPr>
        <w:tabs>
          <w:tab w:val="clear" w:pos="2517"/>
          <w:tab w:val="left" w:pos="1080"/>
          <w:tab w:val="left" w:pos="1620"/>
          <w:tab w:val="left" w:pos="1800"/>
          <w:tab w:val="num" w:pos="2160"/>
        </w:tabs>
        <w:spacing w:line="480" w:lineRule="auto"/>
        <w:ind w:left="2160"/>
        <w:jc w:val="both"/>
        <w:rPr>
          <w:b w:val="0"/>
          <w:bCs w:val="0"/>
          <w:sz w:val="24"/>
          <w:lang w:val="es-EC"/>
        </w:rPr>
      </w:pPr>
      <w:r>
        <w:rPr>
          <w:b w:val="0"/>
          <w:bCs w:val="0"/>
          <w:sz w:val="24"/>
          <w:lang w:val="es-EC"/>
        </w:rPr>
        <w:t>Implementar el Plan de Emergencias, comunicando de inmediato al equipo de respuestas a emergencias.  El personal deberá disponer del equipo de protección adecuado para acceder a la bodega y combatir el fuego. Las personas que no cuenten con equipo apropiado de protección no podrán exponerse al humo.</w:t>
      </w:r>
    </w:p>
    <w:p w:rsidR="00941BD9" w:rsidRDefault="00941BD9" w:rsidP="00941BD9">
      <w:pPr>
        <w:pStyle w:val="Ttulo"/>
        <w:numPr>
          <w:ilvl w:val="0"/>
          <w:numId w:val="63"/>
        </w:numPr>
        <w:tabs>
          <w:tab w:val="clear" w:pos="2517"/>
          <w:tab w:val="left" w:pos="1080"/>
          <w:tab w:val="left" w:pos="1620"/>
          <w:tab w:val="left" w:pos="1800"/>
          <w:tab w:val="num" w:pos="2160"/>
        </w:tabs>
        <w:spacing w:line="480" w:lineRule="auto"/>
        <w:ind w:left="2160"/>
        <w:jc w:val="both"/>
        <w:rPr>
          <w:b w:val="0"/>
          <w:bCs w:val="0"/>
          <w:sz w:val="24"/>
          <w:lang w:val="es-EC"/>
        </w:rPr>
      </w:pPr>
      <w:r>
        <w:rPr>
          <w:b w:val="0"/>
          <w:bCs w:val="0"/>
          <w:sz w:val="24"/>
          <w:lang w:val="es-EC"/>
        </w:rPr>
        <w:t>Se deberá notificar a los bomberos y brindarles los detalles de la naturaleza del incendio para asegurarse que dispongan de los equipos adecuados de protección y combate del incendio.</w:t>
      </w:r>
    </w:p>
    <w:p w:rsidR="00941BD9" w:rsidRDefault="00941BD9" w:rsidP="00941BD9">
      <w:pPr>
        <w:pStyle w:val="Ttulo"/>
        <w:numPr>
          <w:ilvl w:val="0"/>
          <w:numId w:val="63"/>
        </w:numPr>
        <w:tabs>
          <w:tab w:val="clear" w:pos="2517"/>
          <w:tab w:val="left" w:pos="1080"/>
          <w:tab w:val="left" w:pos="1620"/>
          <w:tab w:val="left" w:pos="1800"/>
          <w:tab w:val="num" w:pos="2160"/>
        </w:tabs>
        <w:spacing w:line="480" w:lineRule="auto"/>
        <w:ind w:left="2160"/>
        <w:jc w:val="both"/>
        <w:rPr>
          <w:b w:val="0"/>
          <w:bCs w:val="0"/>
          <w:sz w:val="24"/>
          <w:lang w:val="es-EC"/>
        </w:rPr>
      </w:pPr>
      <w:r>
        <w:rPr>
          <w:b w:val="0"/>
          <w:bCs w:val="0"/>
          <w:sz w:val="24"/>
          <w:lang w:val="es-EC"/>
        </w:rPr>
        <w:t>Delimitar el perímetro de influencia del incendio, para que pueda ser controlado de forma segura y rápida.</w:t>
      </w:r>
    </w:p>
    <w:p w:rsidR="00941BD9" w:rsidRDefault="00941BD9" w:rsidP="00941BD9">
      <w:pPr>
        <w:pStyle w:val="Ttulo"/>
        <w:numPr>
          <w:ilvl w:val="0"/>
          <w:numId w:val="63"/>
        </w:numPr>
        <w:tabs>
          <w:tab w:val="clear" w:pos="2517"/>
          <w:tab w:val="left" w:pos="1080"/>
          <w:tab w:val="left" w:pos="1620"/>
          <w:tab w:val="left" w:pos="1800"/>
          <w:tab w:val="num" w:pos="2160"/>
        </w:tabs>
        <w:spacing w:line="480" w:lineRule="auto"/>
        <w:ind w:left="2160"/>
        <w:jc w:val="both"/>
        <w:rPr>
          <w:b w:val="0"/>
          <w:bCs w:val="0"/>
          <w:sz w:val="24"/>
          <w:lang w:val="es-EC"/>
        </w:rPr>
      </w:pPr>
      <w:r>
        <w:rPr>
          <w:b w:val="0"/>
          <w:bCs w:val="0"/>
          <w:sz w:val="24"/>
          <w:lang w:val="es-EC"/>
        </w:rPr>
        <w:t>Una vez que se ha apagado el incendio se podrá verificar la extensión de la contaminación.</w:t>
      </w:r>
    </w:p>
    <w:p w:rsidR="00941BD9" w:rsidRDefault="00941BD9" w:rsidP="00941BD9">
      <w:pPr>
        <w:pStyle w:val="Ttulo"/>
        <w:numPr>
          <w:ilvl w:val="0"/>
          <w:numId w:val="63"/>
        </w:numPr>
        <w:tabs>
          <w:tab w:val="clear" w:pos="2517"/>
          <w:tab w:val="left" w:pos="1080"/>
          <w:tab w:val="left" w:pos="1620"/>
          <w:tab w:val="left" w:pos="1800"/>
          <w:tab w:val="num" w:pos="2160"/>
        </w:tabs>
        <w:spacing w:line="480" w:lineRule="auto"/>
        <w:ind w:left="2160"/>
        <w:jc w:val="both"/>
        <w:rPr>
          <w:b w:val="0"/>
          <w:bCs w:val="0"/>
          <w:sz w:val="24"/>
          <w:lang w:val="es-EC"/>
        </w:rPr>
      </w:pPr>
      <w:r>
        <w:rPr>
          <w:b w:val="0"/>
          <w:bCs w:val="0"/>
          <w:sz w:val="24"/>
          <w:lang w:val="es-EC"/>
        </w:rPr>
        <w:lastRenderedPageBreak/>
        <w:t>Objetos de poco valor, ropa y equipos de protección personal deben colocarse en tanques para luego ser incinerados como materiales contaminados con PCB´s.</w:t>
      </w:r>
    </w:p>
    <w:p w:rsidR="00941BD9" w:rsidRDefault="00941BD9" w:rsidP="00941BD9">
      <w:pPr>
        <w:pStyle w:val="Ttulo"/>
        <w:numPr>
          <w:ilvl w:val="0"/>
          <w:numId w:val="63"/>
        </w:numPr>
        <w:tabs>
          <w:tab w:val="clear" w:pos="2517"/>
          <w:tab w:val="left" w:pos="1080"/>
          <w:tab w:val="left" w:pos="1620"/>
          <w:tab w:val="left" w:pos="1800"/>
          <w:tab w:val="num" w:pos="2160"/>
        </w:tabs>
        <w:spacing w:line="480" w:lineRule="auto"/>
        <w:ind w:left="2160"/>
        <w:jc w:val="both"/>
        <w:rPr>
          <w:b w:val="0"/>
          <w:bCs w:val="0"/>
          <w:sz w:val="24"/>
          <w:lang w:val="es-EC"/>
        </w:rPr>
      </w:pPr>
      <w:r>
        <w:rPr>
          <w:b w:val="0"/>
          <w:bCs w:val="0"/>
          <w:sz w:val="24"/>
          <w:lang w:val="es-EC"/>
        </w:rPr>
        <w:t xml:space="preserve">Las paredes y objetos de valor se limpiarán con vapor o solvente para eliminar la contaminación superficial, luego estos líquidos se almacenan para ser incinerados.  Cuando las bodegas de almacenamiento hayan sido perfectamente descontaminadas pueden finalmente seguir en uso.  </w:t>
      </w:r>
    </w:p>
    <w:p w:rsidR="00941BD9" w:rsidRDefault="00941BD9" w:rsidP="00941BD9">
      <w:pPr>
        <w:pStyle w:val="Ttulo"/>
        <w:tabs>
          <w:tab w:val="left" w:pos="1080"/>
          <w:tab w:val="left" w:pos="1620"/>
          <w:tab w:val="left" w:pos="1800"/>
        </w:tabs>
        <w:jc w:val="both"/>
        <w:rPr>
          <w:b w:val="0"/>
          <w:bCs w:val="0"/>
          <w:sz w:val="24"/>
          <w:lang w:val="es-EC"/>
        </w:rPr>
      </w:pPr>
    </w:p>
    <w:p w:rsidR="00941BD9" w:rsidRDefault="00941BD9" w:rsidP="00941BD9">
      <w:pPr>
        <w:pStyle w:val="Ttulo"/>
        <w:tabs>
          <w:tab w:val="left" w:pos="720"/>
          <w:tab w:val="left" w:pos="1080"/>
          <w:tab w:val="left" w:pos="1440"/>
          <w:tab w:val="left" w:pos="1620"/>
          <w:tab w:val="left" w:pos="1800"/>
        </w:tabs>
        <w:spacing w:line="480" w:lineRule="auto"/>
        <w:ind w:left="1080" w:hanging="540"/>
        <w:jc w:val="both"/>
        <w:rPr>
          <w:sz w:val="24"/>
          <w:lang w:val="es-EC"/>
        </w:rPr>
      </w:pPr>
      <w:r>
        <w:rPr>
          <w:sz w:val="24"/>
          <w:lang w:val="es-EC"/>
        </w:rPr>
        <w:t>4.5.</w:t>
      </w:r>
      <w:r>
        <w:rPr>
          <w:sz w:val="24"/>
          <w:lang w:val="es-EC"/>
        </w:rPr>
        <w:tab/>
        <w:t>Operación y mantenimiento de las Bodegas de Almacenamiento</w:t>
      </w:r>
    </w:p>
    <w:p w:rsidR="00941BD9" w:rsidRDefault="00941BD9" w:rsidP="00941BD9">
      <w:pPr>
        <w:pStyle w:val="Ttulo"/>
        <w:tabs>
          <w:tab w:val="left" w:pos="720"/>
          <w:tab w:val="left" w:pos="900"/>
          <w:tab w:val="left" w:pos="1080"/>
          <w:tab w:val="left" w:pos="1440"/>
          <w:tab w:val="left" w:pos="1620"/>
          <w:tab w:val="left" w:pos="1800"/>
        </w:tabs>
        <w:ind w:left="539"/>
        <w:jc w:val="both"/>
        <w:rPr>
          <w:sz w:val="24"/>
          <w:lang w:val="es-EC"/>
        </w:rPr>
      </w:pPr>
    </w:p>
    <w:p w:rsidR="00941BD9" w:rsidRDefault="00941BD9" w:rsidP="00941BD9">
      <w:pPr>
        <w:pStyle w:val="Ttulo"/>
        <w:tabs>
          <w:tab w:val="left" w:pos="720"/>
          <w:tab w:val="left" w:pos="900"/>
          <w:tab w:val="left" w:pos="1080"/>
          <w:tab w:val="left" w:pos="1440"/>
          <w:tab w:val="left" w:pos="1620"/>
          <w:tab w:val="left" w:pos="1800"/>
        </w:tabs>
        <w:spacing w:line="480" w:lineRule="auto"/>
        <w:ind w:left="1080" w:hanging="541"/>
        <w:jc w:val="both"/>
        <w:rPr>
          <w:b w:val="0"/>
          <w:bCs w:val="0"/>
          <w:sz w:val="24"/>
          <w:lang w:val="es-EC"/>
        </w:rPr>
      </w:pPr>
      <w:r>
        <w:rPr>
          <w:sz w:val="24"/>
          <w:lang w:val="es-EC"/>
        </w:rPr>
        <w:tab/>
      </w:r>
      <w:r>
        <w:rPr>
          <w:sz w:val="24"/>
          <w:lang w:val="es-EC"/>
        </w:rPr>
        <w:tab/>
      </w:r>
      <w:r>
        <w:rPr>
          <w:sz w:val="24"/>
          <w:lang w:val="es-EC"/>
        </w:rPr>
        <w:tab/>
      </w:r>
      <w:r>
        <w:rPr>
          <w:b w:val="0"/>
          <w:bCs w:val="0"/>
          <w:sz w:val="24"/>
          <w:lang w:val="es-EC"/>
        </w:rPr>
        <w:t>La operación y mantenimiento de una bodega implican seguir procedimientos para preservar el sitio y así evitar contingencias que afecten las instalaciones.  Las labores de operación y mantenimiento se realizan para asegurar que los PCB´s no se liberen al ambiente, por lo tanto las instalaciones deberán mantenerse en buen estado incluyendo los elementos de seguridad, techos y contenedores secundarios de aceite.  En las tareas de operación y mantenimiento se debe considerar lo siguiente:</w:t>
      </w:r>
    </w:p>
    <w:p w:rsidR="00941BD9" w:rsidRPr="00E648E5" w:rsidRDefault="00941BD9" w:rsidP="00941BD9">
      <w:pPr>
        <w:pStyle w:val="Ttulo"/>
        <w:numPr>
          <w:ilvl w:val="0"/>
          <w:numId w:val="64"/>
        </w:numPr>
        <w:tabs>
          <w:tab w:val="clear" w:pos="1800"/>
          <w:tab w:val="left" w:pos="720"/>
          <w:tab w:val="left" w:pos="900"/>
          <w:tab w:val="left" w:pos="1080"/>
          <w:tab w:val="num" w:pos="1440"/>
          <w:tab w:val="left" w:pos="1620"/>
        </w:tabs>
        <w:spacing w:line="480" w:lineRule="auto"/>
        <w:ind w:left="1440" w:hanging="363"/>
        <w:jc w:val="both"/>
        <w:rPr>
          <w:b w:val="0"/>
          <w:bCs w:val="0"/>
          <w:sz w:val="24"/>
          <w:lang w:val="es-EC"/>
        </w:rPr>
      </w:pPr>
      <w:r w:rsidRPr="00E648E5">
        <w:rPr>
          <w:b w:val="0"/>
          <w:bCs w:val="0"/>
          <w:sz w:val="24"/>
          <w:lang w:val="es-EC"/>
        </w:rPr>
        <w:lastRenderedPageBreak/>
        <w:t xml:space="preserve">Inventario de los equipos almacenados; cambios permanentes en el inventario con la totalidad de nuevas entradas y salidas de equipos o tanques, fechas de inspecciones, </w:t>
      </w:r>
    </w:p>
    <w:p w:rsidR="00941BD9" w:rsidRPr="00E648E5" w:rsidRDefault="00941BD9" w:rsidP="00941BD9">
      <w:pPr>
        <w:pStyle w:val="Ttulo"/>
        <w:numPr>
          <w:ilvl w:val="0"/>
          <w:numId w:val="64"/>
        </w:numPr>
        <w:tabs>
          <w:tab w:val="clear" w:pos="1800"/>
          <w:tab w:val="left" w:pos="720"/>
          <w:tab w:val="left" w:pos="900"/>
          <w:tab w:val="left" w:pos="1080"/>
          <w:tab w:val="num" w:pos="1440"/>
          <w:tab w:val="left" w:pos="1620"/>
        </w:tabs>
        <w:spacing w:line="480" w:lineRule="auto"/>
        <w:ind w:left="1440" w:hanging="363"/>
        <w:jc w:val="both"/>
        <w:rPr>
          <w:b w:val="0"/>
          <w:bCs w:val="0"/>
          <w:sz w:val="24"/>
          <w:lang w:val="es-EC"/>
        </w:rPr>
      </w:pPr>
      <w:r w:rsidRPr="00E648E5">
        <w:rPr>
          <w:b w:val="0"/>
          <w:bCs w:val="0"/>
          <w:sz w:val="24"/>
          <w:lang w:val="es-EC"/>
        </w:rPr>
        <w:t>Capacitaciones y entrenamiento al personal de operación, inspección y mantenimiento.</w:t>
      </w:r>
    </w:p>
    <w:p w:rsidR="00941BD9" w:rsidRPr="00E648E5" w:rsidRDefault="00941BD9" w:rsidP="00941BD9">
      <w:pPr>
        <w:pStyle w:val="Ttulo"/>
        <w:numPr>
          <w:ilvl w:val="0"/>
          <w:numId w:val="64"/>
        </w:numPr>
        <w:tabs>
          <w:tab w:val="clear" w:pos="1800"/>
          <w:tab w:val="left" w:pos="720"/>
          <w:tab w:val="left" w:pos="900"/>
          <w:tab w:val="left" w:pos="1080"/>
          <w:tab w:val="num" w:pos="1440"/>
          <w:tab w:val="left" w:pos="1620"/>
        </w:tabs>
        <w:spacing w:line="480" w:lineRule="auto"/>
        <w:ind w:left="1440" w:hanging="363"/>
        <w:jc w:val="both"/>
        <w:rPr>
          <w:b w:val="0"/>
          <w:bCs w:val="0"/>
          <w:sz w:val="24"/>
          <w:lang w:val="es-EC"/>
        </w:rPr>
      </w:pPr>
      <w:r w:rsidRPr="00E648E5">
        <w:rPr>
          <w:b w:val="0"/>
          <w:bCs w:val="0"/>
          <w:sz w:val="24"/>
          <w:lang w:val="es-EC"/>
        </w:rPr>
        <w:t>Inspecciones semanales a los equipos y tanques para la detección de fugas y daños.</w:t>
      </w:r>
    </w:p>
    <w:p w:rsidR="00941BD9" w:rsidRPr="00E648E5" w:rsidRDefault="00941BD9" w:rsidP="00941BD9">
      <w:pPr>
        <w:pStyle w:val="Ttulo"/>
        <w:numPr>
          <w:ilvl w:val="0"/>
          <w:numId w:val="64"/>
        </w:numPr>
        <w:tabs>
          <w:tab w:val="clear" w:pos="1800"/>
          <w:tab w:val="left" w:pos="720"/>
          <w:tab w:val="left" w:pos="900"/>
          <w:tab w:val="left" w:pos="1080"/>
          <w:tab w:val="num" w:pos="1440"/>
          <w:tab w:val="left" w:pos="1620"/>
        </w:tabs>
        <w:spacing w:line="480" w:lineRule="auto"/>
        <w:ind w:left="1440" w:hanging="363"/>
        <w:jc w:val="both"/>
        <w:rPr>
          <w:b w:val="0"/>
          <w:bCs w:val="0"/>
          <w:sz w:val="24"/>
          <w:lang w:val="es-EC"/>
        </w:rPr>
      </w:pPr>
      <w:r w:rsidRPr="00E648E5">
        <w:rPr>
          <w:b w:val="0"/>
          <w:bCs w:val="0"/>
          <w:sz w:val="24"/>
          <w:lang w:val="es-EC"/>
        </w:rPr>
        <w:t>Registros de reparaciones efectuadas a las instalaciones o a los equipos.</w:t>
      </w:r>
    </w:p>
    <w:p w:rsidR="00941BD9" w:rsidRPr="00E648E5" w:rsidRDefault="00941BD9" w:rsidP="00941BD9">
      <w:pPr>
        <w:pStyle w:val="Ttulo"/>
        <w:numPr>
          <w:ilvl w:val="0"/>
          <w:numId w:val="64"/>
        </w:numPr>
        <w:tabs>
          <w:tab w:val="clear" w:pos="1800"/>
          <w:tab w:val="left" w:pos="720"/>
          <w:tab w:val="left" w:pos="900"/>
          <w:tab w:val="left" w:pos="1080"/>
          <w:tab w:val="num" w:pos="1440"/>
          <w:tab w:val="left" w:pos="1620"/>
        </w:tabs>
        <w:spacing w:line="480" w:lineRule="auto"/>
        <w:ind w:left="1440" w:hanging="363"/>
        <w:jc w:val="both"/>
        <w:rPr>
          <w:b w:val="0"/>
          <w:bCs w:val="0"/>
          <w:sz w:val="24"/>
          <w:lang w:val="es-EC"/>
        </w:rPr>
      </w:pPr>
      <w:r w:rsidRPr="00E648E5">
        <w:rPr>
          <w:b w:val="0"/>
          <w:bCs w:val="0"/>
          <w:sz w:val="24"/>
          <w:lang w:val="es-EC"/>
        </w:rPr>
        <w:t>Prohibir la operación de soldadura  y de corte mediante oxi-acetileno en los transformadores  de PCB´s.</w:t>
      </w:r>
    </w:p>
    <w:p w:rsidR="00941BD9" w:rsidRPr="00E648E5" w:rsidRDefault="00941BD9" w:rsidP="00941BD9">
      <w:pPr>
        <w:pStyle w:val="Ttulo"/>
        <w:numPr>
          <w:ilvl w:val="0"/>
          <w:numId w:val="64"/>
        </w:numPr>
        <w:tabs>
          <w:tab w:val="clear" w:pos="1800"/>
          <w:tab w:val="left" w:pos="720"/>
          <w:tab w:val="left" w:pos="900"/>
          <w:tab w:val="left" w:pos="1080"/>
          <w:tab w:val="num" w:pos="1440"/>
          <w:tab w:val="left" w:pos="1620"/>
        </w:tabs>
        <w:spacing w:line="480" w:lineRule="auto"/>
        <w:ind w:left="1440" w:hanging="363"/>
        <w:jc w:val="both"/>
        <w:rPr>
          <w:b w:val="0"/>
          <w:bCs w:val="0"/>
          <w:sz w:val="24"/>
          <w:lang w:val="es-EC"/>
        </w:rPr>
      </w:pPr>
      <w:r w:rsidRPr="00E648E5">
        <w:rPr>
          <w:b w:val="0"/>
          <w:bCs w:val="0"/>
          <w:sz w:val="24"/>
          <w:lang w:val="es-EC"/>
        </w:rPr>
        <w:t>Se debe mantener en buen estado las señales de advertencia de peligro dentro y fuera del sitio que indique la presencia de PCB´s.</w:t>
      </w:r>
    </w:p>
    <w:p w:rsidR="00941BD9" w:rsidRPr="00E648E5" w:rsidRDefault="00941BD9" w:rsidP="00941BD9">
      <w:pPr>
        <w:pStyle w:val="Ttulo"/>
        <w:tabs>
          <w:tab w:val="left" w:pos="720"/>
          <w:tab w:val="left" w:pos="900"/>
          <w:tab w:val="left" w:pos="1080"/>
          <w:tab w:val="left" w:pos="1620"/>
        </w:tabs>
        <w:spacing w:line="480" w:lineRule="auto"/>
        <w:ind w:left="1077"/>
        <w:jc w:val="both"/>
        <w:rPr>
          <w:b w:val="0"/>
          <w:bCs w:val="0"/>
          <w:sz w:val="24"/>
          <w:lang w:val="es-EC"/>
        </w:rPr>
      </w:pPr>
    </w:p>
    <w:p w:rsidR="00941BD9" w:rsidRPr="00E648E5" w:rsidRDefault="00941BD9" w:rsidP="00941BD9">
      <w:pPr>
        <w:pStyle w:val="Ttulo"/>
        <w:tabs>
          <w:tab w:val="left" w:pos="360"/>
          <w:tab w:val="left" w:pos="1800"/>
        </w:tabs>
        <w:ind w:left="1797"/>
        <w:jc w:val="both"/>
        <w:rPr>
          <w:b w:val="0"/>
          <w:bCs w:val="0"/>
          <w:sz w:val="24"/>
          <w:lang w:val="es-EC"/>
        </w:rPr>
      </w:pPr>
      <w:r w:rsidRPr="00E648E5">
        <w:rPr>
          <w:b w:val="0"/>
          <w:bCs w:val="0"/>
          <w:sz w:val="24"/>
          <w:lang w:val="es-EC"/>
        </w:rPr>
        <w:tab/>
      </w:r>
    </w:p>
    <w:p w:rsidR="00941BD9" w:rsidRPr="00E648E5" w:rsidRDefault="00941BD9" w:rsidP="00941BD9">
      <w:pPr>
        <w:pStyle w:val="Ttulo"/>
        <w:tabs>
          <w:tab w:val="left" w:pos="360"/>
          <w:tab w:val="left" w:pos="1800"/>
        </w:tabs>
        <w:ind w:left="1797"/>
        <w:jc w:val="both"/>
        <w:rPr>
          <w:b w:val="0"/>
          <w:bCs w:val="0"/>
          <w:sz w:val="24"/>
          <w:lang w:val="es-EC"/>
        </w:rPr>
      </w:pPr>
    </w:p>
    <w:p w:rsidR="00941BD9" w:rsidRPr="00E648E5" w:rsidRDefault="00941BD9" w:rsidP="00941BD9">
      <w:pPr>
        <w:pStyle w:val="Ttulo"/>
        <w:tabs>
          <w:tab w:val="left" w:pos="360"/>
          <w:tab w:val="left" w:pos="1800"/>
        </w:tabs>
        <w:spacing w:line="480" w:lineRule="auto"/>
        <w:ind w:left="1797"/>
        <w:jc w:val="both"/>
        <w:rPr>
          <w:b w:val="0"/>
          <w:bCs w:val="0"/>
          <w:sz w:val="24"/>
          <w:lang w:val="es-EC"/>
        </w:rPr>
      </w:pPr>
    </w:p>
    <w:p w:rsidR="00941BD9" w:rsidRPr="00E648E5" w:rsidRDefault="00941BD9" w:rsidP="00941BD9">
      <w:pPr>
        <w:pStyle w:val="Ttulo"/>
        <w:tabs>
          <w:tab w:val="left" w:pos="360"/>
          <w:tab w:val="left" w:pos="1800"/>
        </w:tabs>
        <w:spacing w:line="480" w:lineRule="auto"/>
        <w:ind w:left="1800"/>
        <w:jc w:val="both"/>
        <w:rPr>
          <w:b w:val="0"/>
          <w:bCs w:val="0"/>
          <w:sz w:val="24"/>
          <w:lang w:val="es-EC"/>
        </w:rPr>
      </w:pPr>
    </w:p>
    <w:p w:rsidR="00941BD9" w:rsidRPr="00E648E5" w:rsidRDefault="00941BD9" w:rsidP="00941BD9">
      <w:pPr>
        <w:pStyle w:val="Ttulo"/>
        <w:tabs>
          <w:tab w:val="left" w:pos="360"/>
          <w:tab w:val="left" w:pos="1080"/>
          <w:tab w:val="left" w:pos="1800"/>
        </w:tabs>
        <w:spacing w:line="480" w:lineRule="auto"/>
        <w:ind w:left="1078" w:hanging="539"/>
        <w:jc w:val="both"/>
        <w:rPr>
          <w:b w:val="0"/>
          <w:bCs w:val="0"/>
          <w:sz w:val="24"/>
          <w:lang w:val="es-EC"/>
        </w:rPr>
      </w:pPr>
      <w:r w:rsidRPr="00E648E5">
        <w:rPr>
          <w:b w:val="0"/>
          <w:bCs w:val="0"/>
          <w:sz w:val="24"/>
          <w:lang w:val="es-EC"/>
        </w:rPr>
        <w:tab/>
        <w:t xml:space="preserve"> </w:t>
      </w: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pPr>
      <w:r>
        <w:t>CAPITULO 5</w:t>
      </w: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tabs>
          <w:tab w:val="left" w:pos="180"/>
          <w:tab w:val="left" w:pos="540"/>
        </w:tabs>
        <w:ind w:left="540" w:hanging="540"/>
        <w:jc w:val="both"/>
        <w:rPr>
          <w:lang w:val="es-MX"/>
        </w:rPr>
      </w:pPr>
      <w:r>
        <w:t>5.</w:t>
      </w:r>
      <w:r>
        <w:tab/>
        <w:t>M</w:t>
      </w:r>
      <w:r>
        <w:rPr>
          <w:lang w:val="es-MX"/>
        </w:rPr>
        <w:t>ÉTODOS DE ELIMINACIÓN FINAL DE LOS ACEITES Y EQUIPOS CON PCB´s</w:t>
      </w:r>
    </w:p>
    <w:p w:rsidR="00941BD9" w:rsidRDefault="00941BD9" w:rsidP="00941BD9">
      <w:pPr>
        <w:pStyle w:val="Ttulo"/>
        <w:jc w:val="both"/>
        <w:rPr>
          <w:b w:val="0"/>
          <w:bCs w:val="0"/>
          <w:sz w:val="24"/>
          <w:lang w:val="es-MX"/>
        </w:rPr>
      </w:pPr>
    </w:p>
    <w:p w:rsidR="00941BD9" w:rsidRDefault="00941BD9" w:rsidP="00941BD9">
      <w:pPr>
        <w:pStyle w:val="Ttulo"/>
        <w:ind w:left="527"/>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tabs>
          <w:tab w:val="left" w:pos="1080"/>
        </w:tabs>
        <w:spacing w:line="480" w:lineRule="auto"/>
        <w:ind w:left="539"/>
        <w:jc w:val="both"/>
        <w:rPr>
          <w:b w:val="0"/>
          <w:bCs w:val="0"/>
          <w:sz w:val="24"/>
        </w:rPr>
      </w:pPr>
      <w:r>
        <w:rPr>
          <w:b w:val="0"/>
          <w:bCs w:val="0"/>
          <w:sz w:val="24"/>
        </w:rPr>
        <w:t xml:space="preserve">Actualmente en nuestro país es plenamente conocido que la mayor cantidad de PCB´s se encuentra dentro de las empresas eléctricas de generación,  distribución y transmisión de energía en sus equipos en uso y otros obsoletos y ya fuera de operación.  Las autoridades de gobierno conjuntamente con disposiciones de convenios Internacionales han solicitado que todos los equipos fuera de uso que tuvieran PCB´s en sus aceites dieléctricos, se almacenen adecuadamente hasta que las empresas eléctricas cuenten con los medios para la eliminación final. Los países  en vías de desarrollo no cuentan con tecnología adecuada para la eliminación de los PCB´s por lo que será necesario que  compañías que realicen este tipo de trabajos vengan al país como ya ha sucedido en otros sitios, si esto no ocurre entonces será necesario exportar los aceites incluidos los materiales metálicos y no metálicos </w:t>
      </w:r>
      <w:r>
        <w:rPr>
          <w:b w:val="0"/>
          <w:bCs w:val="0"/>
          <w:sz w:val="24"/>
        </w:rPr>
        <w:lastRenderedPageBreak/>
        <w:t xml:space="preserve">para que en el extranjero sean eliminados de manera segura y ambientalmente adecuada.  </w:t>
      </w:r>
    </w:p>
    <w:p w:rsidR="00941BD9" w:rsidRDefault="00941BD9" w:rsidP="00941BD9">
      <w:pPr>
        <w:pStyle w:val="Ttulo"/>
        <w:tabs>
          <w:tab w:val="left" w:pos="1080"/>
        </w:tabs>
        <w:ind w:left="539"/>
        <w:jc w:val="both"/>
        <w:rPr>
          <w:b w:val="0"/>
          <w:bCs w:val="0"/>
          <w:sz w:val="24"/>
        </w:rPr>
      </w:pPr>
    </w:p>
    <w:p w:rsidR="00941BD9" w:rsidRDefault="00941BD9" w:rsidP="00941BD9">
      <w:pPr>
        <w:pStyle w:val="Ttulo"/>
        <w:tabs>
          <w:tab w:val="left" w:pos="1080"/>
        </w:tabs>
        <w:spacing w:line="480" w:lineRule="auto"/>
        <w:ind w:left="539"/>
        <w:jc w:val="both"/>
        <w:rPr>
          <w:b w:val="0"/>
          <w:bCs w:val="0"/>
          <w:sz w:val="24"/>
        </w:rPr>
      </w:pPr>
      <w:r>
        <w:rPr>
          <w:b w:val="0"/>
          <w:bCs w:val="0"/>
          <w:sz w:val="24"/>
        </w:rPr>
        <w:t xml:space="preserve">Las tecnologías para la eliminación de los PCB´s son muy variadas, éstas dependen de la concentración que tenga cada aceite o material contaminado, los costos aumentan a mayor concentración de los PCB´s.en el aceite dieléctrico. </w:t>
      </w:r>
    </w:p>
    <w:p w:rsidR="00941BD9" w:rsidRDefault="00941BD9" w:rsidP="00941BD9">
      <w:pPr>
        <w:pStyle w:val="Ttulo"/>
        <w:jc w:val="both"/>
        <w:rPr>
          <w:b w:val="0"/>
          <w:bCs w:val="0"/>
          <w:sz w:val="24"/>
        </w:rPr>
      </w:pPr>
    </w:p>
    <w:p w:rsidR="00941BD9" w:rsidRDefault="00941BD9" w:rsidP="00941BD9">
      <w:pPr>
        <w:pStyle w:val="Ttulo"/>
        <w:numPr>
          <w:ilvl w:val="1"/>
          <w:numId w:val="65"/>
        </w:numPr>
        <w:tabs>
          <w:tab w:val="left" w:pos="720"/>
          <w:tab w:val="left" w:pos="900"/>
          <w:tab w:val="left" w:pos="1080"/>
        </w:tabs>
        <w:spacing w:line="480" w:lineRule="auto"/>
        <w:jc w:val="both"/>
        <w:rPr>
          <w:sz w:val="24"/>
        </w:rPr>
      </w:pPr>
      <w:r>
        <w:rPr>
          <w:sz w:val="24"/>
        </w:rPr>
        <w:t>Incineración</w:t>
      </w:r>
    </w:p>
    <w:p w:rsidR="00941BD9" w:rsidRDefault="00941BD9" w:rsidP="00941BD9">
      <w:pPr>
        <w:pStyle w:val="Ttulo"/>
        <w:tabs>
          <w:tab w:val="left" w:pos="720"/>
          <w:tab w:val="left" w:pos="900"/>
          <w:tab w:val="left" w:pos="1080"/>
        </w:tabs>
        <w:ind w:left="539"/>
        <w:jc w:val="both"/>
        <w:rPr>
          <w:b w:val="0"/>
          <w:bCs w:val="0"/>
          <w:sz w:val="24"/>
        </w:rPr>
      </w:pPr>
      <w:r>
        <w:rPr>
          <w:sz w:val="24"/>
        </w:rPr>
        <w:tab/>
      </w:r>
      <w:r>
        <w:rPr>
          <w:sz w:val="24"/>
        </w:rPr>
        <w:tab/>
      </w:r>
      <w:r>
        <w:rPr>
          <w:sz w:val="24"/>
        </w:rPr>
        <w:tab/>
      </w:r>
    </w:p>
    <w:p w:rsidR="00941BD9" w:rsidRDefault="00941BD9" w:rsidP="00941BD9">
      <w:pPr>
        <w:pStyle w:val="Ttulo"/>
        <w:tabs>
          <w:tab w:val="left" w:pos="720"/>
          <w:tab w:val="left" w:pos="900"/>
          <w:tab w:val="left" w:pos="1080"/>
        </w:tabs>
        <w:spacing w:line="480" w:lineRule="auto"/>
        <w:ind w:left="1080" w:hanging="541"/>
        <w:jc w:val="both"/>
        <w:rPr>
          <w:b w:val="0"/>
          <w:bCs w:val="0"/>
          <w:sz w:val="24"/>
        </w:rPr>
      </w:pPr>
      <w:r>
        <w:rPr>
          <w:b w:val="0"/>
          <w:bCs w:val="0"/>
          <w:sz w:val="24"/>
        </w:rPr>
        <w:tab/>
      </w:r>
      <w:r>
        <w:rPr>
          <w:b w:val="0"/>
          <w:bCs w:val="0"/>
          <w:sz w:val="24"/>
        </w:rPr>
        <w:tab/>
      </w:r>
      <w:r>
        <w:rPr>
          <w:b w:val="0"/>
          <w:bCs w:val="0"/>
          <w:sz w:val="24"/>
        </w:rPr>
        <w:tab/>
        <w:t xml:space="preserve">La incineración es el método más usado en Estados Unidos y Europa para la destrucción de los PCB´s. Esta tecnología ampliamente usada debe además destruir las Dioxinas y Furanos que se producen al incinerar los PCB´s, productos que son altamente tóxicos y que debe asegurarse que no salgan al ambiente, por ser mucho más tóxicos que los PCB´s. </w:t>
      </w:r>
    </w:p>
    <w:p w:rsidR="00941BD9" w:rsidRDefault="00941BD9" w:rsidP="00941BD9">
      <w:pPr>
        <w:pStyle w:val="Ttulo"/>
        <w:tabs>
          <w:tab w:val="left" w:pos="720"/>
          <w:tab w:val="left" w:pos="900"/>
          <w:tab w:val="left" w:pos="1080"/>
        </w:tabs>
        <w:ind w:left="1078" w:hanging="539"/>
        <w:jc w:val="both"/>
        <w:rPr>
          <w:b w:val="0"/>
          <w:bCs w:val="0"/>
          <w:sz w:val="24"/>
        </w:rPr>
      </w:pPr>
    </w:p>
    <w:p w:rsidR="00941BD9" w:rsidRDefault="00941BD9" w:rsidP="00941BD9">
      <w:pPr>
        <w:pStyle w:val="Ttulo"/>
        <w:tabs>
          <w:tab w:val="left" w:pos="720"/>
          <w:tab w:val="left" w:pos="900"/>
          <w:tab w:val="left" w:pos="1080"/>
        </w:tabs>
        <w:spacing w:line="480" w:lineRule="auto"/>
        <w:ind w:left="1078" w:hanging="539"/>
        <w:jc w:val="both"/>
        <w:rPr>
          <w:b w:val="0"/>
          <w:bCs w:val="0"/>
          <w:sz w:val="24"/>
          <w:lang w:val="es-MX"/>
        </w:rPr>
      </w:pPr>
      <w:r>
        <w:rPr>
          <w:b w:val="0"/>
          <w:bCs w:val="0"/>
          <w:sz w:val="24"/>
        </w:rPr>
        <w:tab/>
      </w:r>
      <w:r>
        <w:rPr>
          <w:b w:val="0"/>
          <w:bCs w:val="0"/>
          <w:sz w:val="24"/>
        </w:rPr>
        <w:tab/>
      </w:r>
      <w:r>
        <w:rPr>
          <w:b w:val="0"/>
          <w:bCs w:val="0"/>
          <w:sz w:val="24"/>
        </w:rPr>
        <w:tab/>
        <w:t>La incineración que es el mecanismo más utilizado en los países desarrollados se combina con pretratamientos que recuperan casi todos los materiales metálicos de un transformador, este método aunque es el más usado, puede ser más costoso que otros métodos menos drásticos, siempre y cuando la concentración de los productos a ser eliminados sea menor a 500 ppm.</w:t>
      </w:r>
    </w:p>
    <w:p w:rsidR="00941BD9" w:rsidRDefault="00941BD9" w:rsidP="00941BD9">
      <w:pPr>
        <w:pStyle w:val="Ttulo"/>
        <w:tabs>
          <w:tab w:val="left" w:pos="720"/>
          <w:tab w:val="left" w:pos="900"/>
          <w:tab w:val="left" w:pos="1080"/>
        </w:tabs>
        <w:ind w:left="1078" w:hanging="539"/>
        <w:jc w:val="both"/>
        <w:rPr>
          <w:b w:val="0"/>
          <w:bCs w:val="0"/>
          <w:sz w:val="24"/>
        </w:rPr>
      </w:pPr>
      <w:r>
        <w:rPr>
          <w:b w:val="0"/>
          <w:bCs w:val="0"/>
          <w:sz w:val="24"/>
        </w:rPr>
        <w:tab/>
      </w:r>
      <w:r>
        <w:rPr>
          <w:b w:val="0"/>
          <w:bCs w:val="0"/>
          <w:sz w:val="24"/>
        </w:rPr>
        <w:tab/>
      </w:r>
      <w:r>
        <w:rPr>
          <w:b w:val="0"/>
          <w:bCs w:val="0"/>
          <w:sz w:val="24"/>
        </w:rPr>
        <w:tab/>
      </w:r>
    </w:p>
    <w:p w:rsidR="00941BD9" w:rsidRDefault="00941BD9" w:rsidP="00941BD9">
      <w:pPr>
        <w:pStyle w:val="Ttulo"/>
        <w:tabs>
          <w:tab w:val="left" w:pos="720"/>
          <w:tab w:val="left" w:pos="900"/>
          <w:tab w:val="left" w:pos="1080"/>
        </w:tabs>
        <w:spacing w:line="480" w:lineRule="auto"/>
        <w:ind w:left="1078" w:hanging="539"/>
        <w:jc w:val="both"/>
        <w:rPr>
          <w:b w:val="0"/>
          <w:bCs w:val="0"/>
          <w:sz w:val="24"/>
        </w:rPr>
      </w:pPr>
      <w:r>
        <w:rPr>
          <w:b w:val="0"/>
          <w:bCs w:val="0"/>
          <w:sz w:val="24"/>
        </w:rPr>
        <w:lastRenderedPageBreak/>
        <w:tab/>
      </w:r>
      <w:r>
        <w:rPr>
          <w:b w:val="0"/>
          <w:bCs w:val="0"/>
          <w:sz w:val="24"/>
        </w:rPr>
        <w:tab/>
      </w:r>
      <w:r>
        <w:rPr>
          <w:b w:val="0"/>
          <w:bCs w:val="0"/>
          <w:sz w:val="24"/>
        </w:rPr>
        <w:tab/>
        <w:t>Generalmente los aceites dieléctricos y el material contaminado que se incinera son aquellos que  contienen una concentración mayor de 500 ppm los que son considerados PCB´s puros.  La eliminación de los aceites dieléctricos y los materiales contaminados con estas concentraciones tan altas es muy costosa por el método de incineración.</w:t>
      </w:r>
    </w:p>
    <w:p w:rsidR="00941BD9" w:rsidRDefault="00941BD9" w:rsidP="00941BD9">
      <w:pPr>
        <w:pStyle w:val="Ttulo"/>
        <w:tabs>
          <w:tab w:val="left" w:pos="720"/>
          <w:tab w:val="left" w:pos="900"/>
          <w:tab w:val="left" w:pos="1080"/>
        </w:tabs>
        <w:ind w:left="1078" w:hanging="539"/>
        <w:jc w:val="both"/>
        <w:rPr>
          <w:b w:val="0"/>
          <w:bCs w:val="0"/>
          <w:sz w:val="24"/>
        </w:rPr>
      </w:pPr>
      <w:r>
        <w:rPr>
          <w:b w:val="0"/>
          <w:bCs w:val="0"/>
          <w:sz w:val="24"/>
        </w:rPr>
        <w:tab/>
      </w:r>
      <w:r>
        <w:rPr>
          <w:b w:val="0"/>
          <w:bCs w:val="0"/>
          <w:sz w:val="24"/>
        </w:rPr>
        <w:tab/>
      </w:r>
      <w:r>
        <w:rPr>
          <w:b w:val="0"/>
          <w:bCs w:val="0"/>
          <w:sz w:val="24"/>
        </w:rPr>
        <w:tab/>
      </w:r>
    </w:p>
    <w:p w:rsidR="00941BD9" w:rsidRDefault="00941BD9" w:rsidP="00941BD9">
      <w:pPr>
        <w:pStyle w:val="Ttulo"/>
        <w:tabs>
          <w:tab w:val="left" w:pos="720"/>
          <w:tab w:val="left" w:pos="900"/>
          <w:tab w:val="left" w:pos="1080"/>
        </w:tabs>
        <w:spacing w:line="480" w:lineRule="auto"/>
        <w:ind w:left="1078" w:hanging="539"/>
        <w:jc w:val="both"/>
        <w:rPr>
          <w:b w:val="0"/>
          <w:bCs w:val="0"/>
          <w:sz w:val="24"/>
        </w:rPr>
      </w:pPr>
      <w:r>
        <w:rPr>
          <w:b w:val="0"/>
          <w:bCs w:val="0"/>
          <w:sz w:val="24"/>
        </w:rPr>
        <w:tab/>
      </w:r>
      <w:r>
        <w:rPr>
          <w:b w:val="0"/>
          <w:bCs w:val="0"/>
          <w:sz w:val="24"/>
        </w:rPr>
        <w:tab/>
      </w:r>
      <w:r>
        <w:rPr>
          <w:b w:val="0"/>
          <w:bCs w:val="0"/>
          <w:sz w:val="24"/>
        </w:rPr>
        <w:tab/>
        <w:t>La incineración se realiza a altas temperaturas generalmente superiores a 1400</w:t>
      </w:r>
      <w:r>
        <w:rPr>
          <w:b w:val="0"/>
          <w:bCs w:val="0"/>
          <w:sz w:val="24"/>
          <w:vertAlign w:val="superscript"/>
        </w:rPr>
        <w:t>o</w:t>
      </w:r>
      <w:r>
        <w:rPr>
          <w:b w:val="0"/>
          <w:bCs w:val="0"/>
          <w:sz w:val="24"/>
        </w:rPr>
        <w:t>C, en un incinerador de desechos peligrosos construido para esa tarea, los que han sido diseñados para alcanzar 99.9999% de eficiencia de destrucción y remoción, es decir que por cada millón de gramos de PCB´s puros que ingresa al incinerador, por la chimenea no podrá salir más de un gramo. Este sistema está fuertemente monitoreado durante todo el proceso para evitar escapes accidentales al ambiente que superen el máximo permitido.</w:t>
      </w:r>
    </w:p>
    <w:p w:rsidR="00941BD9" w:rsidRDefault="00941BD9" w:rsidP="00941BD9">
      <w:pPr>
        <w:pStyle w:val="Ttulo"/>
        <w:tabs>
          <w:tab w:val="left" w:pos="720"/>
          <w:tab w:val="left" w:pos="900"/>
          <w:tab w:val="left" w:pos="1080"/>
        </w:tabs>
        <w:ind w:left="1078" w:hanging="539"/>
        <w:jc w:val="both"/>
        <w:rPr>
          <w:b w:val="0"/>
          <w:bCs w:val="0"/>
          <w:sz w:val="24"/>
        </w:rPr>
      </w:pPr>
    </w:p>
    <w:p w:rsidR="00941BD9" w:rsidRDefault="00941BD9" w:rsidP="00941BD9">
      <w:pPr>
        <w:pStyle w:val="Ttulo"/>
        <w:tabs>
          <w:tab w:val="left" w:pos="720"/>
          <w:tab w:val="left" w:pos="900"/>
          <w:tab w:val="left" w:pos="1080"/>
        </w:tabs>
        <w:spacing w:line="480" w:lineRule="auto"/>
        <w:ind w:left="1078" w:hanging="539"/>
        <w:jc w:val="both"/>
        <w:rPr>
          <w:b w:val="0"/>
          <w:bCs w:val="0"/>
          <w:sz w:val="24"/>
        </w:rPr>
      </w:pPr>
      <w:r>
        <w:rPr>
          <w:b w:val="0"/>
          <w:bCs w:val="0"/>
          <w:sz w:val="24"/>
        </w:rPr>
        <w:tab/>
      </w:r>
      <w:r>
        <w:rPr>
          <w:b w:val="0"/>
          <w:bCs w:val="0"/>
          <w:sz w:val="24"/>
        </w:rPr>
        <w:tab/>
      </w:r>
      <w:r>
        <w:rPr>
          <w:b w:val="0"/>
          <w:bCs w:val="0"/>
          <w:sz w:val="24"/>
        </w:rPr>
        <w:tab/>
        <w:t xml:space="preserve">El incinerador de desechos peligrosos (para aceites de PCB´s, lodos, residuos a granel, embalajes) mas común es muy similar a un horno rotatorio de cemento.  El incinerador está compuesto por tres partes principales: la cámara de combustión primaria, la cámara de combustión secundaria y el sistema de control de contaminación. </w:t>
      </w:r>
    </w:p>
    <w:p w:rsidR="00941BD9" w:rsidRDefault="00941BD9" w:rsidP="00941BD9">
      <w:pPr>
        <w:pStyle w:val="Ttulo"/>
        <w:tabs>
          <w:tab w:val="left" w:pos="720"/>
          <w:tab w:val="left" w:pos="900"/>
          <w:tab w:val="left" w:pos="1080"/>
        </w:tabs>
        <w:spacing w:line="480" w:lineRule="auto"/>
        <w:ind w:left="1078" w:hanging="539"/>
        <w:jc w:val="both"/>
        <w:rPr>
          <w:b w:val="0"/>
          <w:bCs w:val="0"/>
          <w:sz w:val="24"/>
        </w:rPr>
      </w:pPr>
      <w:r>
        <w:rPr>
          <w:b w:val="0"/>
          <w:bCs w:val="0"/>
          <w:sz w:val="24"/>
        </w:rPr>
        <w:lastRenderedPageBreak/>
        <w:tab/>
      </w:r>
      <w:r>
        <w:rPr>
          <w:b w:val="0"/>
          <w:bCs w:val="0"/>
          <w:sz w:val="24"/>
        </w:rPr>
        <w:tab/>
      </w:r>
      <w:r>
        <w:rPr>
          <w:b w:val="0"/>
          <w:bCs w:val="0"/>
          <w:sz w:val="24"/>
        </w:rPr>
        <w:tab/>
        <w:t xml:space="preserve">El incinerador es alimentado por la parte frontal del horno ya sea con sólidos, lodos y aceites contaminados.  Los PCB´s se volatilizan de los materiales que ingresan en la cámara de combustión primaria que opera a aproximadamente </w:t>
      </w:r>
      <w:smartTag w:uri="urn:schemas-microsoft-com:office:smarttags" w:element="metricconverter">
        <w:smartTagPr>
          <w:attr w:name="ProductID" w:val="850ﾰC"/>
        </w:smartTagPr>
        <w:r>
          <w:rPr>
            <w:b w:val="0"/>
            <w:bCs w:val="0"/>
            <w:sz w:val="24"/>
          </w:rPr>
          <w:t>850°C</w:t>
        </w:r>
      </w:smartTag>
      <w:r>
        <w:rPr>
          <w:b w:val="0"/>
          <w:bCs w:val="0"/>
          <w:sz w:val="24"/>
        </w:rPr>
        <w:t>, los materiales sólidos descontaminados salen como escombros al final del horno o cámara de combustión primaria.  Los gases de PCB´s  producto de la volatilización ingresan a la cámara de combustión secundaria donde son destruidos por la temperatura a la que son sometidos (</w:t>
      </w:r>
      <w:smartTag w:uri="urn:schemas-microsoft-com:office:smarttags" w:element="metricconverter">
        <w:smartTagPr>
          <w:attr w:name="ProductID" w:val="1200ﾰC"/>
        </w:smartTagPr>
        <w:r>
          <w:rPr>
            <w:b w:val="0"/>
            <w:bCs w:val="0"/>
            <w:sz w:val="24"/>
          </w:rPr>
          <w:t>1200°C</w:t>
        </w:r>
      </w:smartTag>
      <w:r>
        <w:rPr>
          <w:b w:val="0"/>
          <w:bCs w:val="0"/>
          <w:sz w:val="24"/>
        </w:rPr>
        <w:t xml:space="preserve"> aproximadamente). En los segundos que se produce la destrucción de los gases de PCB´s, se pueden generar Dioxinas y Furanos, estos gases entonces pasan al sistema de control de contaminación que está equipado con un sistema de disminución de temperatura por contracorriente de agua que reduce la temperatura de los </w:t>
      </w:r>
      <w:smartTag w:uri="urn:schemas-microsoft-com:office:smarttags" w:element="metricconverter">
        <w:smartTagPr>
          <w:attr w:name="ProductID" w:val="1200ﾰC"/>
        </w:smartTagPr>
        <w:r>
          <w:rPr>
            <w:b w:val="0"/>
            <w:bCs w:val="0"/>
            <w:sz w:val="24"/>
          </w:rPr>
          <w:t>1200°C</w:t>
        </w:r>
      </w:smartTag>
      <w:r>
        <w:rPr>
          <w:b w:val="0"/>
          <w:bCs w:val="0"/>
          <w:sz w:val="24"/>
        </w:rPr>
        <w:t xml:space="preserve"> a </w:t>
      </w:r>
      <w:smartTag w:uri="urn:schemas-microsoft-com:office:smarttags" w:element="metricconverter">
        <w:smartTagPr>
          <w:attr w:name="ProductID" w:val="90ﾰC"/>
        </w:smartTagPr>
        <w:r>
          <w:rPr>
            <w:b w:val="0"/>
            <w:bCs w:val="0"/>
            <w:sz w:val="24"/>
          </w:rPr>
          <w:t>90°C</w:t>
        </w:r>
      </w:smartTag>
      <w:r>
        <w:rPr>
          <w:b w:val="0"/>
          <w:bCs w:val="0"/>
          <w:sz w:val="24"/>
        </w:rPr>
        <w:t xml:space="preserve"> en unos pocos segundos, con esto se impide la formación de las Dioxinas y Furanos sustancias muy nocivas.</w:t>
      </w:r>
    </w:p>
    <w:p w:rsidR="00941BD9" w:rsidRDefault="00941BD9" w:rsidP="00941BD9">
      <w:pPr>
        <w:pStyle w:val="Ttulo"/>
        <w:tabs>
          <w:tab w:val="left" w:pos="720"/>
          <w:tab w:val="left" w:pos="900"/>
          <w:tab w:val="left" w:pos="1080"/>
        </w:tabs>
        <w:ind w:left="1078" w:hanging="539"/>
        <w:jc w:val="both"/>
        <w:rPr>
          <w:b w:val="0"/>
          <w:bCs w:val="0"/>
          <w:sz w:val="24"/>
        </w:rPr>
      </w:pPr>
    </w:p>
    <w:p w:rsidR="00941BD9" w:rsidRDefault="00941BD9" w:rsidP="00941BD9">
      <w:pPr>
        <w:pStyle w:val="Ttulo"/>
        <w:tabs>
          <w:tab w:val="left" w:pos="720"/>
          <w:tab w:val="left" w:pos="900"/>
          <w:tab w:val="left" w:pos="1080"/>
        </w:tabs>
        <w:spacing w:line="480" w:lineRule="auto"/>
        <w:ind w:left="1078" w:hanging="539"/>
        <w:jc w:val="both"/>
        <w:rPr>
          <w:b w:val="0"/>
          <w:bCs w:val="0"/>
          <w:sz w:val="24"/>
        </w:rPr>
      </w:pPr>
      <w:r>
        <w:rPr>
          <w:b w:val="0"/>
          <w:bCs w:val="0"/>
          <w:sz w:val="24"/>
        </w:rPr>
        <w:tab/>
      </w:r>
      <w:r>
        <w:rPr>
          <w:b w:val="0"/>
          <w:bCs w:val="0"/>
          <w:sz w:val="24"/>
        </w:rPr>
        <w:tab/>
      </w:r>
      <w:r>
        <w:rPr>
          <w:b w:val="0"/>
          <w:bCs w:val="0"/>
          <w:sz w:val="24"/>
        </w:rPr>
        <w:tab/>
        <w:t xml:space="preserve">El sistema de contracorriente de agua sirve además para purificar los gases reteniendo el material particulado y los gases de cloro que se combinan con productos cáusticos para neutralizar el pH y formar sales precipitadas. Los parámetros son controlados por programas de computación que mantienen controlado todo el </w:t>
      </w:r>
      <w:r>
        <w:rPr>
          <w:b w:val="0"/>
          <w:bCs w:val="0"/>
          <w:sz w:val="24"/>
        </w:rPr>
        <w:lastRenderedPageBreak/>
        <w:t xml:space="preserve">proceso incluyendo temperaturas, tiempo de residencia, eficiencia de combustión y límites de emisión a la atmósfera. </w:t>
      </w:r>
    </w:p>
    <w:p w:rsidR="00941BD9" w:rsidRDefault="00941BD9" w:rsidP="00941BD9">
      <w:pPr>
        <w:pStyle w:val="Ttulo"/>
        <w:tabs>
          <w:tab w:val="left" w:pos="720"/>
          <w:tab w:val="left" w:pos="900"/>
          <w:tab w:val="left" w:pos="1080"/>
        </w:tabs>
        <w:ind w:left="1078" w:hanging="539"/>
        <w:jc w:val="both"/>
        <w:rPr>
          <w:b w:val="0"/>
          <w:bCs w:val="0"/>
          <w:sz w:val="24"/>
        </w:rPr>
      </w:pPr>
    </w:p>
    <w:p w:rsidR="00941BD9" w:rsidRDefault="00941BD9" w:rsidP="00941BD9">
      <w:pPr>
        <w:pStyle w:val="Ttulo"/>
        <w:tabs>
          <w:tab w:val="left" w:pos="720"/>
          <w:tab w:val="left" w:pos="900"/>
          <w:tab w:val="left" w:pos="1080"/>
        </w:tabs>
        <w:spacing w:line="480" w:lineRule="auto"/>
        <w:ind w:left="1078" w:hanging="539"/>
        <w:jc w:val="both"/>
        <w:rPr>
          <w:b w:val="0"/>
          <w:bCs w:val="0"/>
          <w:sz w:val="24"/>
        </w:rPr>
      </w:pPr>
      <w:r>
        <w:rPr>
          <w:b w:val="0"/>
          <w:bCs w:val="0"/>
          <w:sz w:val="24"/>
        </w:rPr>
        <w:tab/>
      </w:r>
      <w:r>
        <w:rPr>
          <w:b w:val="0"/>
          <w:bCs w:val="0"/>
          <w:sz w:val="24"/>
        </w:rPr>
        <w:tab/>
      </w:r>
      <w:r>
        <w:rPr>
          <w:b w:val="0"/>
          <w:bCs w:val="0"/>
          <w:sz w:val="24"/>
        </w:rPr>
        <w:tab/>
        <w:t xml:space="preserve">En muchísimos países se recurre a los hornos de cemento y calderas de alta temperatura para incinerar los aceites y materiales contaminados con PCB´s hasta 50 ppm, es decir de acuerdo a la norma se considera que esta concentración es libre de PCB´s.  Los hornos de cemento y calderas no cumplen con el 99.9999% de eficiencia de destrucción y remoción  (EDR), por lo que se debe restringir a la incineración materiales de bajas concentraciones. </w:t>
      </w:r>
    </w:p>
    <w:p w:rsidR="00941BD9" w:rsidRDefault="00941BD9" w:rsidP="00941BD9">
      <w:pPr>
        <w:pStyle w:val="Ttulo"/>
        <w:tabs>
          <w:tab w:val="left" w:pos="720"/>
          <w:tab w:val="left" w:pos="900"/>
          <w:tab w:val="left" w:pos="1080"/>
        </w:tabs>
        <w:ind w:left="1078" w:hanging="539"/>
        <w:jc w:val="both"/>
        <w:rPr>
          <w:b w:val="0"/>
          <w:bCs w:val="0"/>
          <w:sz w:val="24"/>
        </w:rPr>
      </w:pPr>
      <w:r>
        <w:rPr>
          <w:b w:val="0"/>
          <w:bCs w:val="0"/>
          <w:sz w:val="24"/>
        </w:rPr>
        <w:tab/>
      </w:r>
      <w:r>
        <w:rPr>
          <w:b w:val="0"/>
          <w:bCs w:val="0"/>
          <w:sz w:val="24"/>
        </w:rPr>
        <w:tab/>
      </w:r>
      <w:r>
        <w:rPr>
          <w:b w:val="0"/>
          <w:bCs w:val="0"/>
          <w:sz w:val="24"/>
        </w:rPr>
        <w:tab/>
      </w:r>
      <w:r>
        <w:rPr>
          <w:b w:val="0"/>
          <w:bCs w:val="0"/>
          <w:sz w:val="24"/>
        </w:rPr>
        <w:tab/>
      </w:r>
    </w:p>
    <w:p w:rsidR="00941BD9" w:rsidRDefault="00941BD9" w:rsidP="00941BD9">
      <w:pPr>
        <w:pStyle w:val="Ttulo"/>
        <w:tabs>
          <w:tab w:val="left" w:pos="1080"/>
          <w:tab w:val="left" w:pos="1440"/>
          <w:tab w:val="left" w:pos="1620"/>
        </w:tabs>
        <w:spacing w:line="480" w:lineRule="auto"/>
        <w:ind w:left="1080" w:hanging="540"/>
        <w:jc w:val="both"/>
        <w:rPr>
          <w:sz w:val="24"/>
        </w:rPr>
      </w:pPr>
      <w:r>
        <w:rPr>
          <w:sz w:val="24"/>
        </w:rPr>
        <w:t>5.2.  Otros métodos de eliminación</w:t>
      </w:r>
    </w:p>
    <w:p w:rsidR="00941BD9" w:rsidRDefault="00941BD9" w:rsidP="00941BD9">
      <w:pPr>
        <w:pStyle w:val="Ttulo"/>
        <w:tabs>
          <w:tab w:val="left" w:pos="1080"/>
          <w:tab w:val="left" w:pos="1440"/>
          <w:tab w:val="left" w:pos="1620"/>
        </w:tabs>
        <w:ind w:left="1078" w:hanging="539"/>
        <w:jc w:val="both"/>
        <w:rPr>
          <w:b w:val="0"/>
          <w:bCs w:val="0"/>
          <w:sz w:val="24"/>
        </w:rPr>
      </w:pPr>
      <w:r>
        <w:rPr>
          <w:sz w:val="24"/>
        </w:rPr>
        <w:tab/>
      </w:r>
    </w:p>
    <w:p w:rsidR="00941BD9" w:rsidRDefault="00941BD9" w:rsidP="00941BD9">
      <w:pPr>
        <w:pStyle w:val="Ttulo"/>
        <w:tabs>
          <w:tab w:val="left" w:pos="1080"/>
          <w:tab w:val="left" w:pos="1440"/>
          <w:tab w:val="left" w:pos="1620"/>
        </w:tabs>
        <w:spacing w:line="480" w:lineRule="auto"/>
        <w:ind w:left="1078" w:hanging="539"/>
        <w:jc w:val="both"/>
        <w:rPr>
          <w:b w:val="0"/>
          <w:bCs w:val="0"/>
          <w:sz w:val="24"/>
        </w:rPr>
      </w:pPr>
      <w:r>
        <w:rPr>
          <w:b w:val="0"/>
          <w:bCs w:val="0"/>
          <w:sz w:val="24"/>
        </w:rPr>
        <w:tab/>
        <w:t xml:space="preserve">En el mundo existen gran cantidad de tecnologías que se están aplicando con efectividad para la eliminación de PCB´s y de materiales que los contengan, algunas de ellas ya están siendo utilizadas a escala industrial. </w:t>
      </w:r>
    </w:p>
    <w:p w:rsidR="00941BD9" w:rsidRDefault="00941BD9" w:rsidP="00941BD9">
      <w:pPr>
        <w:pStyle w:val="Ttulo"/>
        <w:tabs>
          <w:tab w:val="left" w:pos="1080"/>
          <w:tab w:val="left" w:pos="1620"/>
        </w:tabs>
        <w:jc w:val="both"/>
        <w:rPr>
          <w:b w:val="0"/>
          <w:bCs w:val="0"/>
          <w:sz w:val="24"/>
        </w:rPr>
      </w:pPr>
    </w:p>
    <w:p w:rsidR="00941BD9" w:rsidRDefault="00941BD9" w:rsidP="00941BD9">
      <w:pPr>
        <w:pStyle w:val="Ttulo"/>
        <w:tabs>
          <w:tab w:val="left" w:pos="1080"/>
          <w:tab w:val="left" w:pos="1800"/>
        </w:tabs>
        <w:spacing w:line="480" w:lineRule="auto"/>
        <w:ind w:left="1077"/>
        <w:jc w:val="both"/>
        <w:rPr>
          <w:sz w:val="24"/>
        </w:rPr>
      </w:pPr>
      <w:r>
        <w:rPr>
          <w:sz w:val="24"/>
        </w:rPr>
        <w:t xml:space="preserve">5.2.1   Hornos de cemento </w:t>
      </w:r>
    </w:p>
    <w:p w:rsidR="00941BD9" w:rsidRDefault="00941BD9" w:rsidP="00941BD9">
      <w:pPr>
        <w:pStyle w:val="Ttulo"/>
        <w:tabs>
          <w:tab w:val="left" w:pos="1440"/>
          <w:tab w:val="left" w:pos="1800"/>
        </w:tabs>
        <w:ind w:left="1803" w:hanging="726"/>
        <w:jc w:val="both"/>
        <w:rPr>
          <w:b w:val="0"/>
          <w:bCs w:val="0"/>
          <w:sz w:val="24"/>
        </w:rPr>
      </w:pPr>
      <w:r>
        <w:rPr>
          <w:b w:val="0"/>
          <w:bCs w:val="0"/>
          <w:i/>
          <w:iCs/>
          <w:sz w:val="24"/>
        </w:rPr>
        <w:tab/>
        <w:t xml:space="preserve"> </w:t>
      </w:r>
      <w:r>
        <w:rPr>
          <w:b w:val="0"/>
          <w:bCs w:val="0"/>
          <w:sz w:val="24"/>
        </w:rPr>
        <w:t xml:space="preserve">     </w:t>
      </w:r>
    </w:p>
    <w:p w:rsidR="00941BD9" w:rsidRDefault="00941BD9" w:rsidP="00941BD9">
      <w:pPr>
        <w:pStyle w:val="Ttulo"/>
        <w:tabs>
          <w:tab w:val="left" w:pos="1440"/>
          <w:tab w:val="left" w:pos="1800"/>
        </w:tabs>
        <w:spacing w:line="480" w:lineRule="auto"/>
        <w:ind w:left="1800" w:hanging="723"/>
        <w:jc w:val="both"/>
        <w:rPr>
          <w:b w:val="0"/>
          <w:bCs w:val="0"/>
          <w:sz w:val="24"/>
        </w:rPr>
      </w:pPr>
      <w:r>
        <w:rPr>
          <w:b w:val="0"/>
          <w:bCs w:val="0"/>
          <w:sz w:val="24"/>
        </w:rPr>
        <w:tab/>
      </w:r>
      <w:r>
        <w:rPr>
          <w:b w:val="0"/>
          <w:bCs w:val="0"/>
          <w:sz w:val="24"/>
        </w:rPr>
        <w:tab/>
        <w:t>Los hornos de cemento son utilizados para incinerar básicamente PCB´s líquidos que no superen los 50 ppm de concentración, es decir que de acuerdo a la norma, este valor corresponde a líquidos de baja concentración que son considerados libres de PCB´s.</w:t>
      </w:r>
      <w:r>
        <w:rPr>
          <w:b w:val="0"/>
          <w:bCs w:val="0"/>
          <w:sz w:val="24"/>
        </w:rPr>
        <w:tab/>
      </w:r>
    </w:p>
    <w:p w:rsidR="00941BD9" w:rsidRDefault="00941BD9" w:rsidP="00941BD9">
      <w:pPr>
        <w:pStyle w:val="Ttulo"/>
        <w:tabs>
          <w:tab w:val="left" w:pos="1440"/>
          <w:tab w:val="left" w:pos="1800"/>
        </w:tabs>
        <w:spacing w:line="480" w:lineRule="auto"/>
        <w:ind w:left="1803" w:hanging="726"/>
        <w:jc w:val="both"/>
        <w:rPr>
          <w:b w:val="0"/>
          <w:bCs w:val="0"/>
          <w:sz w:val="24"/>
        </w:rPr>
      </w:pPr>
      <w:r>
        <w:rPr>
          <w:b w:val="0"/>
          <w:bCs w:val="0"/>
          <w:sz w:val="24"/>
        </w:rPr>
        <w:lastRenderedPageBreak/>
        <w:tab/>
      </w:r>
      <w:r>
        <w:rPr>
          <w:b w:val="0"/>
          <w:bCs w:val="0"/>
          <w:sz w:val="24"/>
        </w:rPr>
        <w:tab/>
        <w:t>El líquido es introducido al horno junto con el combustible convencional, estos aceites tienen un alto poder calorífico, por lo que representan una fuente de energía más barata para la operación de las cementeras.  Cuando se incinera este tipo de desechos es necesario que las condiciones de funcionamiento de los hornos de cemento tengan un estricto control por parte de las autoridades para que se asegure que las Dioxinas y Furanos que puedan hallarse en los gases de salida se mantenga dentro de límites establecidos.</w:t>
      </w:r>
    </w:p>
    <w:p w:rsidR="00941BD9" w:rsidRDefault="00941BD9" w:rsidP="00941BD9">
      <w:pPr>
        <w:pStyle w:val="Ttulo"/>
        <w:tabs>
          <w:tab w:val="left" w:pos="1440"/>
          <w:tab w:val="left" w:pos="1800"/>
        </w:tabs>
        <w:ind w:left="1803" w:hanging="726"/>
        <w:jc w:val="both"/>
        <w:rPr>
          <w:b w:val="0"/>
          <w:bCs w:val="0"/>
          <w:sz w:val="24"/>
        </w:rPr>
      </w:pPr>
    </w:p>
    <w:p w:rsidR="00941BD9" w:rsidRDefault="00941BD9" w:rsidP="00941BD9">
      <w:pPr>
        <w:pStyle w:val="Ttulo"/>
        <w:numPr>
          <w:ilvl w:val="2"/>
          <w:numId w:val="66"/>
        </w:numPr>
        <w:tabs>
          <w:tab w:val="left" w:pos="1440"/>
        </w:tabs>
        <w:spacing w:line="480" w:lineRule="auto"/>
        <w:jc w:val="both"/>
        <w:rPr>
          <w:sz w:val="24"/>
        </w:rPr>
      </w:pPr>
      <w:r>
        <w:rPr>
          <w:sz w:val="24"/>
        </w:rPr>
        <w:t xml:space="preserve">Descontaminación de transformadores </w:t>
      </w:r>
    </w:p>
    <w:p w:rsidR="00941BD9" w:rsidRDefault="00941BD9" w:rsidP="00941BD9">
      <w:pPr>
        <w:pStyle w:val="Ttulo"/>
        <w:tabs>
          <w:tab w:val="left" w:pos="1440"/>
          <w:tab w:val="left" w:pos="1800"/>
        </w:tabs>
        <w:ind w:left="1796"/>
        <w:jc w:val="both"/>
        <w:rPr>
          <w:b w:val="0"/>
          <w:bCs w:val="0"/>
          <w:sz w:val="24"/>
        </w:rPr>
      </w:pPr>
    </w:p>
    <w:p w:rsidR="00941BD9" w:rsidRDefault="00941BD9" w:rsidP="00941BD9">
      <w:pPr>
        <w:pStyle w:val="Ttulo"/>
        <w:tabs>
          <w:tab w:val="left" w:pos="1440"/>
          <w:tab w:val="left" w:pos="1800"/>
        </w:tabs>
        <w:spacing w:line="480" w:lineRule="auto"/>
        <w:ind w:left="1796"/>
        <w:jc w:val="both"/>
        <w:rPr>
          <w:b w:val="0"/>
          <w:bCs w:val="0"/>
          <w:sz w:val="24"/>
        </w:rPr>
      </w:pPr>
      <w:r>
        <w:rPr>
          <w:b w:val="0"/>
          <w:bCs w:val="0"/>
          <w:sz w:val="24"/>
        </w:rPr>
        <w:t>Existen diferentes procesos tecnológicos para descontaminar transformadores, los que se pueden agrupar en dos categorías principales:</w:t>
      </w:r>
      <w:r>
        <w:rPr>
          <w:b w:val="0"/>
          <w:bCs w:val="0"/>
          <w:sz w:val="24"/>
        </w:rPr>
        <w:tab/>
      </w:r>
      <w:r>
        <w:rPr>
          <w:b w:val="0"/>
          <w:bCs w:val="0"/>
          <w:sz w:val="24"/>
        </w:rPr>
        <w:tab/>
      </w:r>
      <w:r>
        <w:rPr>
          <w:b w:val="0"/>
          <w:bCs w:val="0"/>
          <w:sz w:val="24"/>
        </w:rPr>
        <w:tab/>
      </w:r>
      <w:r>
        <w:rPr>
          <w:b w:val="0"/>
          <w:bCs w:val="0"/>
          <w:sz w:val="24"/>
        </w:rPr>
        <w:tab/>
      </w:r>
    </w:p>
    <w:p w:rsidR="00941BD9" w:rsidRDefault="00941BD9" w:rsidP="00941BD9">
      <w:pPr>
        <w:pStyle w:val="Ttulo"/>
        <w:tabs>
          <w:tab w:val="left" w:pos="1080"/>
          <w:tab w:val="left" w:pos="1620"/>
        </w:tabs>
        <w:ind w:left="1077"/>
        <w:jc w:val="both"/>
        <w:rPr>
          <w:b w:val="0"/>
          <w:bCs w:val="0"/>
          <w:sz w:val="24"/>
        </w:rPr>
      </w:pPr>
    </w:p>
    <w:p w:rsidR="00941BD9" w:rsidRDefault="00941BD9" w:rsidP="00941BD9">
      <w:pPr>
        <w:pStyle w:val="Ttulo"/>
        <w:numPr>
          <w:ilvl w:val="3"/>
          <w:numId w:val="49"/>
        </w:numPr>
        <w:tabs>
          <w:tab w:val="clear" w:pos="3598"/>
          <w:tab w:val="left" w:pos="1080"/>
          <w:tab w:val="left" w:pos="1620"/>
          <w:tab w:val="num" w:pos="2160"/>
        </w:tabs>
        <w:spacing w:line="480" w:lineRule="auto"/>
        <w:ind w:left="2160"/>
        <w:jc w:val="both"/>
        <w:rPr>
          <w:b w:val="0"/>
          <w:bCs w:val="0"/>
          <w:sz w:val="24"/>
        </w:rPr>
      </w:pPr>
      <w:r>
        <w:rPr>
          <w:b w:val="0"/>
          <w:bCs w:val="0"/>
          <w:i/>
          <w:iCs/>
          <w:sz w:val="24"/>
          <w:lang w:val="es-EC"/>
        </w:rPr>
        <w:t>Retroalimentación</w:t>
      </w:r>
      <w:r>
        <w:rPr>
          <w:b w:val="0"/>
          <w:bCs w:val="0"/>
          <w:sz w:val="24"/>
          <w:lang w:val="es-EC"/>
        </w:rPr>
        <w:t xml:space="preserve">.-  Con este método se drena todo el aceite del transformador, luego pasa a ser descontaminado y se reinyecta al transformador para su reutilización.  Luego de 90 días se somete a una prueba analítica para determinar el nuevo nivel de PCB´s y si la concentración es mayor a 50 ppm, se repite el procedimiento de retroalimentación.  Entre las empresas </w:t>
      </w:r>
      <w:r>
        <w:rPr>
          <w:b w:val="0"/>
          <w:bCs w:val="0"/>
          <w:sz w:val="24"/>
          <w:lang w:val="es-EC"/>
        </w:rPr>
        <w:lastRenderedPageBreak/>
        <w:t xml:space="preserve">que utilizan esta tecnología se puede mencionar: ABB, Bilger, Grosvenor Power, SD Myers, Fluidex, Tredi.  </w:t>
      </w:r>
    </w:p>
    <w:p w:rsidR="00941BD9" w:rsidRDefault="00941BD9" w:rsidP="00941BD9">
      <w:pPr>
        <w:pStyle w:val="Ttulo"/>
        <w:tabs>
          <w:tab w:val="left" w:pos="1080"/>
          <w:tab w:val="left" w:pos="1620"/>
        </w:tabs>
        <w:ind w:left="2160"/>
        <w:jc w:val="both"/>
        <w:rPr>
          <w:b w:val="0"/>
          <w:bCs w:val="0"/>
          <w:sz w:val="24"/>
        </w:rPr>
      </w:pPr>
    </w:p>
    <w:p w:rsidR="00941BD9" w:rsidRDefault="00941BD9" w:rsidP="00941BD9">
      <w:pPr>
        <w:pStyle w:val="Ttulo"/>
        <w:tabs>
          <w:tab w:val="left" w:pos="1080"/>
          <w:tab w:val="left" w:pos="1620"/>
        </w:tabs>
        <w:spacing w:line="480" w:lineRule="auto"/>
        <w:ind w:left="2160"/>
        <w:jc w:val="both"/>
        <w:rPr>
          <w:b w:val="0"/>
          <w:bCs w:val="0"/>
          <w:sz w:val="24"/>
        </w:rPr>
      </w:pPr>
      <w:r>
        <w:rPr>
          <w:b w:val="0"/>
          <w:bCs w:val="0"/>
          <w:sz w:val="24"/>
        </w:rPr>
        <w:t xml:space="preserve">Los costos de descontaminación del aceite depende de sus especificaciones y de la concentración residual que se ha de obtener.  </w:t>
      </w:r>
    </w:p>
    <w:p w:rsidR="00941BD9" w:rsidRDefault="00941BD9" w:rsidP="00941BD9">
      <w:pPr>
        <w:pStyle w:val="Ttulo"/>
        <w:numPr>
          <w:ilvl w:val="3"/>
          <w:numId w:val="49"/>
        </w:numPr>
        <w:tabs>
          <w:tab w:val="clear" w:pos="3598"/>
          <w:tab w:val="left" w:pos="1080"/>
          <w:tab w:val="left" w:pos="1620"/>
          <w:tab w:val="num" w:pos="2160"/>
        </w:tabs>
        <w:spacing w:before="120" w:line="480" w:lineRule="auto"/>
        <w:ind w:left="2154" w:hanging="357"/>
        <w:jc w:val="both"/>
        <w:rPr>
          <w:b w:val="0"/>
          <w:bCs w:val="0"/>
          <w:sz w:val="24"/>
        </w:rPr>
      </w:pPr>
      <w:r>
        <w:rPr>
          <w:b w:val="0"/>
          <w:bCs w:val="0"/>
          <w:i/>
          <w:iCs/>
          <w:sz w:val="24"/>
        </w:rPr>
        <w:t>Lavado con Solvente.-</w:t>
      </w:r>
      <w:r>
        <w:rPr>
          <w:b w:val="0"/>
          <w:bCs w:val="0"/>
          <w:sz w:val="24"/>
        </w:rPr>
        <w:t xml:space="preserve"> Se retira el aceite del transformador dejando que éste se escurra por unos </w:t>
      </w:r>
      <w:r>
        <w:rPr>
          <w:b w:val="0"/>
          <w:bCs w:val="0"/>
          <w:sz w:val="24"/>
          <w:lang w:val="es-MX"/>
        </w:rPr>
        <w:t>días</w:t>
      </w:r>
      <w:r>
        <w:rPr>
          <w:b w:val="0"/>
          <w:bCs w:val="0"/>
          <w:sz w:val="24"/>
        </w:rPr>
        <w:t xml:space="preserve">, luego se lava el transformador con solvente caliente como el percloroetileno.  A continuación se seca y se retiran todas las partes interiores para ser descontaminadas en especial las partes metálicas.  Las cajas exteriores se envían para su fundición.  Las bobinas de cobre se descontaminan y son las partes que exigen un tratamiento mucho más largo que otras piezas de metal sólido.   Las piezas de cerámica se utilizan para la construcción de carreteras.  Los PCB´s que se extraen de estos materiales se concentran y son enviados a empresas de productos químicos para su conversión a ácido clorhídrico (por la presencia de cloro en el aceite dieléctrico). </w:t>
      </w:r>
    </w:p>
    <w:p w:rsidR="00941BD9" w:rsidRDefault="00941BD9" w:rsidP="00941BD9">
      <w:pPr>
        <w:pStyle w:val="Ttulo"/>
        <w:tabs>
          <w:tab w:val="left" w:pos="1080"/>
          <w:tab w:val="left" w:pos="1620"/>
        </w:tabs>
        <w:ind w:left="2126"/>
        <w:jc w:val="both"/>
        <w:rPr>
          <w:b w:val="0"/>
          <w:bCs w:val="0"/>
          <w:sz w:val="24"/>
        </w:rPr>
      </w:pPr>
    </w:p>
    <w:p w:rsidR="00941BD9" w:rsidRDefault="00941BD9" w:rsidP="00941BD9">
      <w:pPr>
        <w:pStyle w:val="Ttulo"/>
        <w:tabs>
          <w:tab w:val="left" w:pos="1080"/>
          <w:tab w:val="left" w:pos="1620"/>
        </w:tabs>
        <w:spacing w:line="480" w:lineRule="auto"/>
        <w:ind w:left="2124"/>
        <w:jc w:val="both"/>
        <w:rPr>
          <w:b w:val="0"/>
          <w:bCs w:val="0"/>
          <w:sz w:val="24"/>
        </w:rPr>
      </w:pPr>
      <w:r>
        <w:rPr>
          <w:b w:val="0"/>
          <w:bCs w:val="0"/>
          <w:sz w:val="24"/>
        </w:rPr>
        <w:lastRenderedPageBreak/>
        <w:t>Los solventes obtenidos del lavado del equipo y de la descontaminación del aceite se destilan en operación continua para su reutilización, la madera y el papel que están impregnados de PCB´s se incineran.  Bajo este proceso se estima que se recupera el 98% del transformador, dejando una contaminación residual de 2 ppm de PCB´s.   Entre las empresas que utilizan esta tecnología se pueden mencionar: ABB, Aprochim, Cintec, DS Myers, Ontario Power, éstas cuentan con unidades fijas y unidades móviles.</w:t>
      </w:r>
    </w:p>
    <w:p w:rsidR="00941BD9" w:rsidRDefault="00941BD9" w:rsidP="00941BD9">
      <w:pPr>
        <w:pStyle w:val="Ttulo"/>
        <w:tabs>
          <w:tab w:val="left" w:pos="1080"/>
          <w:tab w:val="left" w:pos="1620"/>
        </w:tabs>
        <w:ind w:left="1797"/>
        <w:jc w:val="both"/>
        <w:rPr>
          <w:b w:val="0"/>
          <w:bCs w:val="0"/>
          <w:sz w:val="24"/>
        </w:rPr>
      </w:pPr>
    </w:p>
    <w:p w:rsidR="00941BD9" w:rsidRDefault="00941BD9" w:rsidP="00941BD9">
      <w:pPr>
        <w:pStyle w:val="Ttulo"/>
        <w:tabs>
          <w:tab w:val="left" w:pos="1080"/>
          <w:tab w:val="left" w:pos="1800"/>
        </w:tabs>
        <w:spacing w:line="480" w:lineRule="auto"/>
        <w:ind w:left="1800"/>
        <w:jc w:val="both"/>
        <w:rPr>
          <w:b w:val="0"/>
          <w:bCs w:val="0"/>
          <w:sz w:val="24"/>
        </w:rPr>
      </w:pPr>
      <w:r>
        <w:rPr>
          <w:b w:val="0"/>
          <w:bCs w:val="0"/>
          <w:sz w:val="24"/>
        </w:rPr>
        <w:t>Hay que tomar en consideración que las tecnologías mencionadas van a generar pequeñas cantidades de residuos que están constituidos en particular por materiales porosos como la madera y el papel, los que deben ser eliminados por incineración debido a que no existe otro método apropiado para la eliminación de estos residuos.</w:t>
      </w:r>
    </w:p>
    <w:p w:rsidR="00941BD9" w:rsidRDefault="00941BD9" w:rsidP="00941BD9">
      <w:pPr>
        <w:pStyle w:val="Ttulo"/>
        <w:tabs>
          <w:tab w:val="left" w:pos="1080"/>
          <w:tab w:val="left" w:pos="1800"/>
        </w:tabs>
        <w:jc w:val="both"/>
        <w:rPr>
          <w:b w:val="0"/>
          <w:bCs w:val="0"/>
          <w:sz w:val="24"/>
        </w:rPr>
      </w:pPr>
    </w:p>
    <w:p w:rsidR="00941BD9" w:rsidRDefault="00941BD9" w:rsidP="00941BD9">
      <w:pPr>
        <w:pStyle w:val="Ttulo"/>
        <w:numPr>
          <w:ilvl w:val="2"/>
          <w:numId w:val="66"/>
        </w:numPr>
        <w:tabs>
          <w:tab w:val="left" w:pos="1080"/>
        </w:tabs>
        <w:spacing w:line="480" w:lineRule="auto"/>
        <w:jc w:val="both"/>
        <w:rPr>
          <w:sz w:val="24"/>
        </w:rPr>
      </w:pPr>
      <w:r>
        <w:rPr>
          <w:sz w:val="24"/>
        </w:rPr>
        <w:t>Descontaminación de aceites de PCB´s</w:t>
      </w:r>
    </w:p>
    <w:p w:rsidR="00941BD9" w:rsidRDefault="00941BD9" w:rsidP="00941BD9">
      <w:pPr>
        <w:pStyle w:val="Ttulo"/>
        <w:tabs>
          <w:tab w:val="left" w:pos="1080"/>
          <w:tab w:val="left" w:pos="1800"/>
        </w:tabs>
        <w:ind w:left="1796"/>
        <w:jc w:val="both"/>
        <w:rPr>
          <w:b w:val="0"/>
          <w:bCs w:val="0"/>
          <w:sz w:val="24"/>
        </w:rPr>
      </w:pPr>
    </w:p>
    <w:p w:rsidR="00941BD9" w:rsidRDefault="00941BD9" w:rsidP="00941BD9">
      <w:pPr>
        <w:pStyle w:val="Ttulo"/>
        <w:numPr>
          <w:ilvl w:val="0"/>
          <w:numId w:val="68"/>
        </w:numPr>
        <w:tabs>
          <w:tab w:val="clear" w:pos="2516"/>
          <w:tab w:val="left" w:pos="1080"/>
          <w:tab w:val="left" w:pos="1800"/>
          <w:tab w:val="num" w:pos="2160"/>
        </w:tabs>
        <w:spacing w:line="480" w:lineRule="auto"/>
        <w:ind w:left="2160"/>
        <w:jc w:val="both"/>
        <w:rPr>
          <w:b w:val="0"/>
          <w:bCs w:val="0"/>
          <w:sz w:val="24"/>
        </w:rPr>
      </w:pPr>
      <w:r>
        <w:rPr>
          <w:b w:val="0"/>
          <w:bCs w:val="0"/>
          <w:i/>
          <w:iCs/>
          <w:sz w:val="24"/>
        </w:rPr>
        <w:t>Decloración con Sodio.-</w:t>
      </w:r>
      <w:r>
        <w:rPr>
          <w:b w:val="0"/>
          <w:bCs w:val="0"/>
          <w:sz w:val="24"/>
        </w:rPr>
        <w:t xml:space="preserve">  Este método mantiene una gran ventaja con respecto a la incineración, es menos costoso y permite recuperar y reutilizar el aceite.  Para desclorar las moléculas de PCB´s se utilizan partículas de sodio </w:t>
      </w:r>
      <w:r>
        <w:rPr>
          <w:b w:val="0"/>
          <w:bCs w:val="0"/>
          <w:sz w:val="24"/>
        </w:rPr>
        <w:lastRenderedPageBreak/>
        <w:t xml:space="preserve">metálico muy finas, el sodio es un metal reactivo que se oxida con facilidad; la reacción que se produce con el agua es muy peligrosa, ya que puede producir explosión e incendio debido a la formación de gas hidrógeno en la reacción. </w:t>
      </w:r>
    </w:p>
    <w:p w:rsidR="00941BD9" w:rsidRDefault="00941BD9" w:rsidP="00941BD9">
      <w:pPr>
        <w:pStyle w:val="Ttulo"/>
        <w:tabs>
          <w:tab w:val="left" w:pos="1080"/>
          <w:tab w:val="left" w:pos="1800"/>
        </w:tabs>
        <w:ind w:left="1797"/>
        <w:jc w:val="both"/>
        <w:rPr>
          <w:b w:val="0"/>
          <w:bCs w:val="0"/>
          <w:i/>
          <w:iCs/>
          <w:sz w:val="24"/>
        </w:rPr>
      </w:pPr>
    </w:p>
    <w:p w:rsidR="00941BD9" w:rsidRDefault="00941BD9" w:rsidP="00941BD9">
      <w:pPr>
        <w:pStyle w:val="Ttulo"/>
        <w:tabs>
          <w:tab w:val="left" w:pos="1080"/>
          <w:tab w:val="left" w:pos="2160"/>
        </w:tabs>
        <w:spacing w:line="480" w:lineRule="auto"/>
        <w:ind w:left="2160"/>
        <w:jc w:val="both"/>
        <w:rPr>
          <w:b w:val="0"/>
          <w:bCs w:val="0"/>
          <w:sz w:val="24"/>
        </w:rPr>
      </w:pPr>
      <w:r>
        <w:rPr>
          <w:b w:val="0"/>
          <w:bCs w:val="0"/>
          <w:sz w:val="24"/>
        </w:rPr>
        <w:t>La gran afinidad que tiene el sodio con el cloro es la mejor propiedad que tiene esta tecnología de descontaminación, la reacción que se produce entre el sodio con los átomos de cloro de las moléculas de PCB´s da como resultado cloruro de sodio y productos orgánicos no clorados.</w:t>
      </w:r>
    </w:p>
    <w:p w:rsidR="00941BD9" w:rsidRDefault="00941BD9" w:rsidP="00941BD9">
      <w:pPr>
        <w:pStyle w:val="Ttulo"/>
        <w:tabs>
          <w:tab w:val="left" w:pos="1080"/>
          <w:tab w:val="left" w:pos="1800"/>
        </w:tabs>
        <w:ind w:left="1797"/>
        <w:jc w:val="both"/>
        <w:rPr>
          <w:b w:val="0"/>
          <w:bCs w:val="0"/>
          <w:sz w:val="24"/>
        </w:rPr>
      </w:pPr>
    </w:p>
    <w:p w:rsidR="00941BD9" w:rsidRDefault="00941BD9" w:rsidP="00941BD9">
      <w:pPr>
        <w:pStyle w:val="Ttulo"/>
        <w:tabs>
          <w:tab w:val="left" w:pos="1080"/>
          <w:tab w:val="left" w:pos="2160"/>
        </w:tabs>
        <w:spacing w:line="480" w:lineRule="auto"/>
        <w:ind w:left="2160"/>
        <w:jc w:val="both"/>
        <w:rPr>
          <w:b w:val="0"/>
          <w:bCs w:val="0"/>
          <w:sz w:val="24"/>
        </w:rPr>
      </w:pPr>
      <w:r>
        <w:rPr>
          <w:b w:val="0"/>
          <w:bCs w:val="0"/>
          <w:sz w:val="24"/>
        </w:rPr>
        <w:t>Durante este proceso de descontaminación el sodio metálico puede reaccionar con los PCB´s produciéndose polimerización, es decir formación de un compuesto orgánico de alto peso molecular (polímero).  En este momento el producto no se puede desclorar más y se deberá introducir un método de separación de los polímeros precipitados para poder obtener un aceite puro reutilizable, en este caso se necesitará una filtración para separar el polímero solidificado que se ha formado.</w:t>
      </w:r>
    </w:p>
    <w:p w:rsidR="00941BD9" w:rsidRDefault="00941BD9" w:rsidP="00941BD9">
      <w:pPr>
        <w:pStyle w:val="Ttulo"/>
        <w:tabs>
          <w:tab w:val="left" w:pos="1080"/>
          <w:tab w:val="left" w:pos="1800"/>
        </w:tabs>
        <w:ind w:left="1791" w:hanging="714"/>
        <w:jc w:val="both"/>
        <w:rPr>
          <w:b w:val="0"/>
          <w:bCs w:val="0"/>
          <w:sz w:val="24"/>
        </w:rPr>
      </w:pPr>
    </w:p>
    <w:p w:rsidR="00941BD9" w:rsidRDefault="00941BD9" w:rsidP="00941BD9">
      <w:pPr>
        <w:pStyle w:val="Ttulo"/>
        <w:numPr>
          <w:ilvl w:val="0"/>
          <w:numId w:val="68"/>
        </w:numPr>
        <w:tabs>
          <w:tab w:val="clear" w:pos="2516"/>
          <w:tab w:val="left" w:pos="1080"/>
          <w:tab w:val="left" w:pos="1800"/>
          <w:tab w:val="num" w:pos="2160"/>
        </w:tabs>
        <w:spacing w:line="480" w:lineRule="auto"/>
        <w:ind w:left="2160"/>
        <w:jc w:val="both"/>
        <w:rPr>
          <w:b w:val="0"/>
          <w:bCs w:val="0"/>
          <w:sz w:val="24"/>
        </w:rPr>
      </w:pPr>
      <w:r>
        <w:rPr>
          <w:b w:val="0"/>
          <w:bCs w:val="0"/>
          <w:i/>
          <w:iCs/>
          <w:sz w:val="24"/>
        </w:rPr>
        <w:lastRenderedPageBreak/>
        <w:t>Tecnología del Plasma.-</w:t>
      </w:r>
      <w:r>
        <w:rPr>
          <w:b w:val="0"/>
          <w:bCs w:val="0"/>
          <w:sz w:val="24"/>
        </w:rPr>
        <w:t xml:space="preserve">  Esta tecnología no es usada ampliamente por los elevados costos que tiene.  Los compuestos orgánicos como los PCB´s que se van a tratar se convertirán en moléculas más sencillas como ácido clorhídrico, dióxido de carbono y agua.   Primero se calienta el contaminante para producir una fase gaseosa (a la máxima temperatura posible pero sin producir descomposición), esto se realiza sometiendo al material a una corriente eléctrica de alta energía.  Las temperaturas que se alcanzan con el arco plasmático son de elevadísima temperatura. A estas temperaturas las sustancias químicas se disocian rápidamente. </w:t>
      </w:r>
    </w:p>
    <w:p w:rsidR="00941BD9" w:rsidRDefault="00941BD9" w:rsidP="00941BD9">
      <w:pPr>
        <w:pStyle w:val="Ttulo"/>
        <w:tabs>
          <w:tab w:val="left" w:pos="1080"/>
          <w:tab w:val="left" w:pos="1800"/>
        </w:tabs>
        <w:ind w:left="1792" w:firstLine="11"/>
        <w:jc w:val="both"/>
        <w:rPr>
          <w:b w:val="0"/>
          <w:bCs w:val="0"/>
          <w:i/>
          <w:iCs/>
          <w:sz w:val="24"/>
        </w:rPr>
      </w:pPr>
    </w:p>
    <w:p w:rsidR="00941BD9" w:rsidRDefault="00941BD9" w:rsidP="00941BD9">
      <w:pPr>
        <w:pStyle w:val="Ttulo"/>
        <w:tabs>
          <w:tab w:val="left" w:pos="1080"/>
          <w:tab w:val="left" w:pos="2160"/>
        </w:tabs>
        <w:spacing w:line="480" w:lineRule="auto"/>
        <w:ind w:left="2160" w:firstLine="11"/>
        <w:jc w:val="both"/>
        <w:rPr>
          <w:b w:val="0"/>
          <w:bCs w:val="0"/>
          <w:sz w:val="24"/>
          <w:lang w:val="es-MX"/>
        </w:rPr>
      </w:pPr>
      <w:r>
        <w:rPr>
          <w:b w:val="0"/>
          <w:bCs w:val="0"/>
          <w:sz w:val="24"/>
        </w:rPr>
        <w:t>El producto gaseoso se introduce en el reactor de plasma con un breve tiempo de residencia y a temperatura muy elevada.  Como la cámara plasmática es pequeñísima,  se reducen los problemas  de corrosión y mantenimiento.</w:t>
      </w:r>
      <w:r>
        <w:rPr>
          <w:sz w:val="24"/>
        </w:rPr>
        <w:tab/>
      </w:r>
      <w:r>
        <w:rPr>
          <w:b w:val="0"/>
          <w:bCs w:val="0"/>
          <w:sz w:val="24"/>
        </w:rPr>
        <w:t xml:space="preserve"> </w:t>
      </w:r>
      <w:r>
        <w:rPr>
          <w:b w:val="0"/>
          <w:bCs w:val="0"/>
          <w:sz w:val="24"/>
          <w:lang w:val="es-MX"/>
        </w:rPr>
        <w:t xml:space="preserve"> </w:t>
      </w:r>
    </w:p>
    <w:p w:rsidR="00941BD9" w:rsidRDefault="00941BD9" w:rsidP="00941BD9">
      <w:pPr>
        <w:pStyle w:val="Ttulo"/>
        <w:tabs>
          <w:tab w:val="left" w:pos="1080"/>
          <w:tab w:val="left" w:pos="1620"/>
        </w:tabs>
        <w:jc w:val="both"/>
        <w:rPr>
          <w:b w:val="0"/>
          <w:bCs w:val="0"/>
          <w:sz w:val="24"/>
        </w:rPr>
      </w:pPr>
      <w:r>
        <w:rPr>
          <w:b w:val="0"/>
          <w:bCs w:val="0"/>
          <w:sz w:val="24"/>
        </w:rPr>
        <w:tab/>
      </w:r>
    </w:p>
    <w:p w:rsidR="00941BD9" w:rsidRDefault="00941BD9" w:rsidP="00941BD9">
      <w:pPr>
        <w:pStyle w:val="Ttulo"/>
        <w:numPr>
          <w:ilvl w:val="1"/>
          <w:numId w:val="67"/>
        </w:numPr>
        <w:tabs>
          <w:tab w:val="left" w:pos="360"/>
          <w:tab w:val="left" w:pos="540"/>
          <w:tab w:val="left" w:pos="1080"/>
          <w:tab w:val="left" w:pos="1800"/>
        </w:tabs>
        <w:spacing w:line="480" w:lineRule="auto"/>
        <w:jc w:val="both"/>
        <w:rPr>
          <w:sz w:val="24"/>
        </w:rPr>
      </w:pPr>
      <w:r>
        <w:rPr>
          <w:sz w:val="24"/>
        </w:rPr>
        <w:t>Aplicaciones en el Ecuador</w:t>
      </w:r>
    </w:p>
    <w:p w:rsidR="00941BD9" w:rsidRDefault="00941BD9" w:rsidP="00941BD9">
      <w:pPr>
        <w:pStyle w:val="Ttulo"/>
        <w:tabs>
          <w:tab w:val="left" w:pos="360"/>
          <w:tab w:val="left" w:pos="540"/>
          <w:tab w:val="left" w:pos="1080"/>
          <w:tab w:val="left" w:pos="1800"/>
        </w:tabs>
        <w:ind w:left="539"/>
        <w:jc w:val="both"/>
        <w:rPr>
          <w:b w:val="0"/>
          <w:bCs w:val="0"/>
          <w:sz w:val="24"/>
        </w:rPr>
      </w:pPr>
      <w:r>
        <w:rPr>
          <w:sz w:val="24"/>
        </w:rPr>
        <w:tab/>
      </w:r>
      <w:r>
        <w:rPr>
          <w:sz w:val="24"/>
        </w:rPr>
        <w:tab/>
      </w:r>
    </w:p>
    <w:p w:rsidR="00941BD9" w:rsidRDefault="00941BD9" w:rsidP="00941BD9">
      <w:pPr>
        <w:pStyle w:val="Ttulo"/>
        <w:tabs>
          <w:tab w:val="left" w:pos="360"/>
          <w:tab w:val="left" w:pos="1080"/>
          <w:tab w:val="left" w:pos="1800"/>
        </w:tabs>
        <w:spacing w:line="480" w:lineRule="auto"/>
        <w:ind w:left="1080" w:hanging="541"/>
        <w:jc w:val="both"/>
        <w:rPr>
          <w:b w:val="0"/>
          <w:bCs w:val="0"/>
          <w:sz w:val="24"/>
        </w:rPr>
      </w:pPr>
      <w:r>
        <w:rPr>
          <w:b w:val="0"/>
          <w:bCs w:val="0"/>
          <w:sz w:val="24"/>
        </w:rPr>
        <w:tab/>
        <w:t xml:space="preserve">Actualmente en el Ecuador no se cuenta con ninguna de las tecnologías mencionadas anteriormente. Holcim Cementos del Ecuador tiene un proyecto para eliminar en sus hornos de cemento </w:t>
      </w:r>
      <w:r>
        <w:rPr>
          <w:b w:val="0"/>
          <w:bCs w:val="0"/>
          <w:sz w:val="24"/>
        </w:rPr>
        <w:lastRenderedPageBreak/>
        <w:t>los aceites dieléctricos que tengan menos de 50 ppm de PCB´s pero las autoridades locales aún no han proporcionado la respectiva Licencia Ambiental para que la empresa pueda incinerar estos productos. Hay que recordar que los aceites dieléctricos con menos de 50 ppm de PCB´s son considerados libres de este contaminante.</w:t>
      </w:r>
    </w:p>
    <w:p w:rsidR="00941BD9" w:rsidRDefault="00941BD9" w:rsidP="00941BD9">
      <w:pPr>
        <w:pStyle w:val="Ttulo"/>
        <w:tabs>
          <w:tab w:val="left" w:pos="360"/>
          <w:tab w:val="left" w:pos="1080"/>
          <w:tab w:val="left" w:pos="1800"/>
        </w:tabs>
        <w:ind w:left="1078" w:hanging="539"/>
        <w:jc w:val="both"/>
        <w:rPr>
          <w:b w:val="0"/>
          <w:bCs w:val="0"/>
          <w:sz w:val="24"/>
        </w:rPr>
      </w:pPr>
      <w:r>
        <w:rPr>
          <w:b w:val="0"/>
          <w:bCs w:val="0"/>
          <w:sz w:val="24"/>
        </w:rPr>
        <w:tab/>
      </w:r>
    </w:p>
    <w:p w:rsidR="00941BD9" w:rsidRDefault="00941BD9" w:rsidP="00941BD9">
      <w:pPr>
        <w:pStyle w:val="Ttulo"/>
        <w:tabs>
          <w:tab w:val="left" w:pos="360"/>
          <w:tab w:val="left" w:pos="1080"/>
          <w:tab w:val="left" w:pos="1800"/>
        </w:tabs>
        <w:spacing w:line="480" w:lineRule="auto"/>
        <w:ind w:left="1078" w:hanging="539"/>
        <w:jc w:val="both"/>
        <w:rPr>
          <w:b w:val="0"/>
          <w:bCs w:val="0"/>
          <w:sz w:val="24"/>
        </w:rPr>
      </w:pPr>
      <w:r>
        <w:rPr>
          <w:b w:val="0"/>
          <w:bCs w:val="0"/>
          <w:sz w:val="24"/>
        </w:rPr>
        <w:tab/>
        <w:t>Para poder elegir la tecnología mas adecuada a nivel nacional se deberá analizar la parte técnica tomando en consideración los costos de inversión como posteriores costos de funcionamiento.  Se debe considerar también los costos adicionales como son la eliminación de residuos no descontaminados y los desechos generados.</w:t>
      </w:r>
    </w:p>
    <w:p w:rsidR="00941BD9" w:rsidRDefault="00941BD9" w:rsidP="00941BD9">
      <w:pPr>
        <w:pStyle w:val="Ttulo"/>
        <w:tabs>
          <w:tab w:val="left" w:pos="360"/>
          <w:tab w:val="left" w:pos="1080"/>
          <w:tab w:val="left" w:pos="1800"/>
        </w:tabs>
        <w:ind w:left="1078" w:hanging="539"/>
        <w:jc w:val="both"/>
        <w:rPr>
          <w:b w:val="0"/>
          <w:bCs w:val="0"/>
          <w:sz w:val="24"/>
        </w:rPr>
      </w:pPr>
    </w:p>
    <w:p w:rsidR="00941BD9" w:rsidRDefault="00941BD9" w:rsidP="00941BD9">
      <w:pPr>
        <w:pStyle w:val="Ttulo"/>
        <w:tabs>
          <w:tab w:val="left" w:pos="360"/>
          <w:tab w:val="left" w:pos="1080"/>
          <w:tab w:val="left" w:pos="1800"/>
        </w:tabs>
        <w:spacing w:line="480" w:lineRule="auto"/>
        <w:ind w:left="1078" w:hanging="539"/>
        <w:jc w:val="both"/>
        <w:rPr>
          <w:b w:val="0"/>
          <w:bCs w:val="0"/>
          <w:sz w:val="24"/>
        </w:rPr>
      </w:pPr>
      <w:r>
        <w:rPr>
          <w:b w:val="0"/>
          <w:bCs w:val="0"/>
          <w:sz w:val="24"/>
        </w:rPr>
        <w:tab/>
        <w:t xml:space="preserve">Considerando la posibilidad de que Holcim Cementos del Ecuador consiga la respectiva Licencia Ambiental, se contará entonces con una alternativa tecnológica para poder destruir el aceite dieléctrico libre de PCB´s y que sea aceptado con costos aceptables para las empresas como sucede en otros países, ya que será un beneficio directo para las </w:t>
      </w:r>
      <w:r>
        <w:rPr>
          <w:b w:val="0"/>
          <w:bCs w:val="0"/>
          <w:sz w:val="24"/>
          <w:lang w:val="es-MX"/>
        </w:rPr>
        <w:t>cementeras</w:t>
      </w:r>
      <w:r>
        <w:rPr>
          <w:b w:val="0"/>
          <w:bCs w:val="0"/>
          <w:sz w:val="24"/>
        </w:rPr>
        <w:t xml:space="preserve"> debido a que el aceite tiene un alto poder calorífico. </w:t>
      </w:r>
    </w:p>
    <w:p w:rsidR="00941BD9" w:rsidRDefault="00941BD9" w:rsidP="00941BD9">
      <w:pPr>
        <w:pStyle w:val="Ttulo"/>
        <w:tabs>
          <w:tab w:val="left" w:pos="360"/>
          <w:tab w:val="left" w:pos="1080"/>
          <w:tab w:val="left" w:pos="1800"/>
        </w:tabs>
        <w:ind w:left="1078" w:hanging="539"/>
        <w:jc w:val="both"/>
        <w:rPr>
          <w:b w:val="0"/>
          <w:bCs w:val="0"/>
          <w:sz w:val="24"/>
        </w:rPr>
      </w:pPr>
      <w:r>
        <w:rPr>
          <w:b w:val="0"/>
          <w:bCs w:val="0"/>
          <w:sz w:val="24"/>
        </w:rPr>
        <w:tab/>
      </w:r>
    </w:p>
    <w:p w:rsidR="00941BD9" w:rsidRDefault="00941BD9" w:rsidP="00941BD9">
      <w:pPr>
        <w:pStyle w:val="Ttulo"/>
        <w:tabs>
          <w:tab w:val="left" w:pos="360"/>
          <w:tab w:val="left" w:pos="1080"/>
          <w:tab w:val="left" w:pos="1800"/>
        </w:tabs>
        <w:spacing w:line="480" w:lineRule="auto"/>
        <w:ind w:left="1078" w:hanging="539"/>
        <w:jc w:val="both"/>
        <w:rPr>
          <w:b w:val="0"/>
          <w:bCs w:val="0"/>
          <w:sz w:val="24"/>
        </w:rPr>
      </w:pPr>
      <w:r>
        <w:rPr>
          <w:b w:val="0"/>
          <w:bCs w:val="0"/>
          <w:sz w:val="24"/>
        </w:rPr>
        <w:tab/>
        <w:t xml:space="preserve">En el Ecuador se debe considerar que existe  concentraciones muy variadas de PCB´s, tal como ha ocurrido en todos los países que </w:t>
      </w:r>
      <w:r>
        <w:rPr>
          <w:b w:val="0"/>
          <w:bCs w:val="0"/>
          <w:sz w:val="24"/>
        </w:rPr>
        <w:lastRenderedPageBreak/>
        <w:t>ya han eliminado estos contaminantes.  Por tal motivo es necesario que las tecnologías que se apliquen en Ecuador sean las más idóneas considerando los costos y consecuencias ambientales que puedan generar.</w:t>
      </w:r>
    </w:p>
    <w:p w:rsidR="00941BD9" w:rsidRDefault="00941BD9" w:rsidP="00941BD9">
      <w:pPr>
        <w:pStyle w:val="Ttulo"/>
        <w:tabs>
          <w:tab w:val="left" w:pos="360"/>
          <w:tab w:val="left" w:pos="1080"/>
          <w:tab w:val="left" w:pos="1800"/>
        </w:tabs>
        <w:ind w:left="1078" w:hanging="539"/>
        <w:jc w:val="both"/>
        <w:rPr>
          <w:b w:val="0"/>
          <w:bCs w:val="0"/>
          <w:sz w:val="24"/>
        </w:rPr>
      </w:pPr>
    </w:p>
    <w:p w:rsidR="00941BD9" w:rsidRDefault="00941BD9" w:rsidP="00941BD9">
      <w:pPr>
        <w:pStyle w:val="Ttulo"/>
        <w:tabs>
          <w:tab w:val="left" w:pos="360"/>
          <w:tab w:val="left" w:pos="1080"/>
          <w:tab w:val="left" w:pos="1800"/>
        </w:tabs>
        <w:spacing w:line="480" w:lineRule="auto"/>
        <w:ind w:left="1078" w:hanging="539"/>
        <w:jc w:val="both"/>
        <w:rPr>
          <w:b w:val="0"/>
          <w:bCs w:val="0"/>
          <w:sz w:val="24"/>
        </w:rPr>
      </w:pPr>
      <w:r>
        <w:rPr>
          <w:b w:val="0"/>
          <w:bCs w:val="0"/>
          <w:sz w:val="24"/>
        </w:rPr>
        <w:tab/>
        <w:t>Por lo general  las compañías que utilizan la descontaminación de equipos y descontaminación de aceites usan dos tecnologías con el fin de cumplir estrictas normas dentro de sus países.  Por lo tanto en el Ecuador se deberá exigir que las normas de descontaminación se cumplan cuando estas compañías puedan llegar a trabajar.  A continuación se indica cuales pueden ser  los métodos de descontaminación que se pueden aplicar en el caso ecuatoriano:</w:t>
      </w:r>
    </w:p>
    <w:p w:rsidR="00941BD9" w:rsidRDefault="00941BD9" w:rsidP="00941BD9">
      <w:pPr>
        <w:pStyle w:val="Ttulo"/>
        <w:tabs>
          <w:tab w:val="left" w:pos="360"/>
          <w:tab w:val="left" w:pos="1080"/>
          <w:tab w:val="left" w:pos="1800"/>
        </w:tabs>
        <w:ind w:left="1078" w:hanging="539"/>
        <w:jc w:val="both"/>
        <w:rPr>
          <w:b w:val="0"/>
          <w:bCs w:val="0"/>
          <w:sz w:val="24"/>
        </w:rPr>
      </w:pPr>
    </w:p>
    <w:p w:rsidR="00941BD9" w:rsidRDefault="00941BD9" w:rsidP="00941BD9">
      <w:pPr>
        <w:pStyle w:val="Ttulo"/>
        <w:numPr>
          <w:ilvl w:val="0"/>
          <w:numId w:val="68"/>
        </w:numPr>
        <w:tabs>
          <w:tab w:val="clear" w:pos="2516"/>
          <w:tab w:val="left" w:pos="360"/>
          <w:tab w:val="num" w:pos="1620"/>
          <w:tab w:val="left" w:pos="1800"/>
          <w:tab w:val="left" w:pos="2700"/>
        </w:tabs>
        <w:spacing w:line="480" w:lineRule="auto"/>
        <w:ind w:left="1620" w:hanging="543"/>
        <w:jc w:val="both"/>
        <w:rPr>
          <w:b w:val="0"/>
          <w:bCs w:val="0"/>
          <w:sz w:val="24"/>
          <w:lang w:val="es-EC"/>
        </w:rPr>
      </w:pPr>
      <w:r>
        <w:rPr>
          <w:b w:val="0"/>
          <w:bCs w:val="0"/>
          <w:sz w:val="24"/>
          <w:lang w:val="es-EC"/>
        </w:rPr>
        <w:t>Descontaminación de equipos eléctricos con lavado por solvente,  reciclado de sólidos e incineración de materiales porosos. Los costos son muy variables dependiendo del producto, pero se encuentra entre 1,10 y 3.70 USD/kg.</w:t>
      </w:r>
    </w:p>
    <w:p w:rsidR="00941BD9" w:rsidRDefault="00941BD9" w:rsidP="00941BD9">
      <w:pPr>
        <w:pStyle w:val="Ttulo"/>
        <w:numPr>
          <w:ilvl w:val="0"/>
          <w:numId w:val="68"/>
        </w:numPr>
        <w:tabs>
          <w:tab w:val="clear" w:pos="2516"/>
          <w:tab w:val="left" w:pos="360"/>
          <w:tab w:val="num" w:pos="1620"/>
          <w:tab w:val="left" w:pos="1800"/>
          <w:tab w:val="left" w:pos="2700"/>
        </w:tabs>
        <w:spacing w:line="480" w:lineRule="auto"/>
        <w:ind w:left="1620" w:hanging="543"/>
        <w:jc w:val="both"/>
        <w:rPr>
          <w:b w:val="0"/>
          <w:bCs w:val="0"/>
          <w:sz w:val="24"/>
          <w:lang w:val="es-EC"/>
        </w:rPr>
      </w:pPr>
      <w:r>
        <w:rPr>
          <w:b w:val="0"/>
          <w:bCs w:val="0"/>
          <w:sz w:val="24"/>
          <w:lang w:val="es-EC"/>
        </w:rPr>
        <w:t>Descontaminación de equipos eléctricos y del aceite dieléctrico con lavado por solventes, luego los aceites son retroalimentados  en los transformadores.  Los costos varían entre; 0.33 a 1,23 USD/kg para aceites de transformador, 1,39 a 2,34 USD/kg para transformadores.</w:t>
      </w:r>
    </w:p>
    <w:p w:rsidR="00941BD9" w:rsidRDefault="00941BD9" w:rsidP="00941BD9">
      <w:pPr>
        <w:pStyle w:val="Ttulo"/>
        <w:numPr>
          <w:ilvl w:val="0"/>
          <w:numId w:val="68"/>
        </w:numPr>
        <w:tabs>
          <w:tab w:val="clear" w:pos="2516"/>
          <w:tab w:val="left" w:pos="360"/>
          <w:tab w:val="num" w:pos="1620"/>
          <w:tab w:val="left" w:pos="1800"/>
          <w:tab w:val="left" w:pos="2700"/>
        </w:tabs>
        <w:spacing w:line="480" w:lineRule="auto"/>
        <w:ind w:left="1620" w:hanging="543"/>
        <w:jc w:val="both"/>
        <w:rPr>
          <w:b w:val="0"/>
          <w:bCs w:val="0"/>
          <w:sz w:val="24"/>
          <w:lang w:val="es-EC"/>
        </w:rPr>
      </w:pPr>
      <w:r>
        <w:rPr>
          <w:b w:val="0"/>
          <w:bCs w:val="0"/>
          <w:sz w:val="24"/>
          <w:lang w:val="es-EC"/>
        </w:rPr>
        <w:lastRenderedPageBreak/>
        <w:t>Limpieza con solvente a los transformadores con recuperación del metal, más incineración a alta temperatura de residuos y aceites. Los costos varían entre: aceites de transformador USD 800/ton, transformadores USD 1000/ton.</w:t>
      </w:r>
    </w:p>
    <w:p w:rsidR="00941BD9" w:rsidRDefault="00941BD9" w:rsidP="00941BD9">
      <w:pPr>
        <w:pStyle w:val="Ttulo"/>
        <w:numPr>
          <w:ilvl w:val="0"/>
          <w:numId w:val="68"/>
        </w:numPr>
        <w:tabs>
          <w:tab w:val="left" w:pos="360"/>
          <w:tab w:val="left" w:pos="1080"/>
          <w:tab w:val="left" w:pos="1620"/>
        </w:tabs>
        <w:spacing w:line="480" w:lineRule="auto"/>
        <w:ind w:left="1620" w:hanging="543"/>
        <w:jc w:val="both"/>
        <w:rPr>
          <w:b w:val="0"/>
          <w:bCs w:val="0"/>
          <w:sz w:val="24"/>
          <w:lang w:val="es-EC"/>
        </w:rPr>
      </w:pPr>
      <w:r>
        <w:rPr>
          <w:b w:val="0"/>
          <w:bCs w:val="0"/>
          <w:sz w:val="24"/>
          <w:lang w:val="es-EC"/>
        </w:rPr>
        <w:t>Descontaminación de aceites con partículas muy finas de sodio metálico y retroalimentación de los transformadores. Los costos para descontaminar el aceite del transformador es de alrededor de 3 USD/galón.</w:t>
      </w:r>
    </w:p>
    <w:p w:rsidR="00941BD9" w:rsidRDefault="00941BD9" w:rsidP="00941BD9">
      <w:pPr>
        <w:pStyle w:val="Ttulo"/>
        <w:tabs>
          <w:tab w:val="left" w:pos="360"/>
          <w:tab w:val="left" w:pos="1080"/>
          <w:tab w:val="left" w:pos="1620"/>
        </w:tabs>
        <w:spacing w:before="240" w:line="480" w:lineRule="auto"/>
        <w:ind w:left="1080"/>
        <w:jc w:val="both"/>
        <w:rPr>
          <w:b w:val="0"/>
          <w:bCs w:val="0"/>
          <w:sz w:val="24"/>
          <w:lang w:val="es-EC"/>
        </w:rPr>
      </w:pPr>
      <w:r>
        <w:rPr>
          <w:b w:val="0"/>
          <w:bCs w:val="0"/>
          <w:sz w:val="24"/>
          <w:lang w:val="es-EC"/>
        </w:rPr>
        <w:t>Los altos costos observados pueden impedir que las empresas eléctricas puedan adoptar metodologías propias que permitan eliminar este pasivo ambiental tan importante.</w:t>
      </w: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rPr>
          <w:sz w:val="24"/>
        </w:rPr>
      </w:pPr>
    </w:p>
    <w:p w:rsidR="00941BD9" w:rsidRDefault="00941BD9" w:rsidP="00941BD9">
      <w:pPr>
        <w:pStyle w:val="Ttulo"/>
      </w:pPr>
      <w:r>
        <w:t>CAPITULO 6</w:t>
      </w: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tabs>
          <w:tab w:val="left" w:pos="180"/>
          <w:tab w:val="left" w:pos="540"/>
        </w:tabs>
        <w:ind w:left="540" w:hanging="540"/>
        <w:jc w:val="both"/>
        <w:rPr>
          <w:lang w:val="es-MX"/>
        </w:rPr>
      </w:pPr>
      <w:r>
        <w:t>6.</w:t>
      </w:r>
      <w:r>
        <w:tab/>
        <w:t>CONCLUSIONES Y RECOMENDACIONES</w:t>
      </w:r>
    </w:p>
    <w:p w:rsidR="00941BD9" w:rsidRDefault="00941BD9" w:rsidP="00941BD9">
      <w:pPr>
        <w:pStyle w:val="Ttulo"/>
        <w:jc w:val="both"/>
        <w:rPr>
          <w:b w:val="0"/>
          <w:bCs w:val="0"/>
          <w:sz w:val="24"/>
          <w:lang w:val="es-MX"/>
        </w:rPr>
      </w:pPr>
    </w:p>
    <w:p w:rsidR="00941BD9" w:rsidRDefault="00941BD9" w:rsidP="00941BD9">
      <w:pPr>
        <w:pStyle w:val="Ttulo"/>
        <w:jc w:val="both"/>
        <w:rPr>
          <w:b w:val="0"/>
          <w:bCs w:val="0"/>
          <w:sz w:val="24"/>
        </w:rPr>
      </w:pPr>
    </w:p>
    <w:p w:rsidR="00941BD9" w:rsidRPr="00DA3792" w:rsidRDefault="00941BD9" w:rsidP="00941BD9">
      <w:pPr>
        <w:pStyle w:val="Ttulo"/>
        <w:ind w:firstLine="539"/>
        <w:jc w:val="both"/>
        <w:rPr>
          <w:bCs w:val="0"/>
          <w:sz w:val="24"/>
        </w:rPr>
      </w:pPr>
      <w:r w:rsidRPr="00DA3792">
        <w:rPr>
          <w:bCs w:val="0"/>
          <w:sz w:val="24"/>
        </w:rPr>
        <w:t>CONCLUSIONES</w:t>
      </w:r>
    </w:p>
    <w:p w:rsidR="00941BD9" w:rsidRDefault="00941BD9" w:rsidP="00941BD9">
      <w:pPr>
        <w:pStyle w:val="Ttulo"/>
        <w:jc w:val="both"/>
        <w:rPr>
          <w:b w:val="0"/>
          <w:bCs w:val="0"/>
          <w:color w:val="FF0000"/>
          <w:sz w:val="24"/>
        </w:rPr>
      </w:pPr>
    </w:p>
    <w:p w:rsidR="00941BD9" w:rsidRDefault="00941BD9" w:rsidP="00941BD9">
      <w:pPr>
        <w:pStyle w:val="Ttulo"/>
        <w:jc w:val="both"/>
        <w:rPr>
          <w:b w:val="0"/>
          <w:bCs w:val="0"/>
          <w:sz w:val="24"/>
        </w:rPr>
      </w:pPr>
      <w:r>
        <w:rPr>
          <w:b w:val="0"/>
          <w:bCs w:val="0"/>
          <w:color w:val="FF0000"/>
          <w:sz w:val="24"/>
        </w:rPr>
        <w:t xml:space="preserve"> </w:t>
      </w:r>
    </w:p>
    <w:p w:rsidR="00941BD9" w:rsidRDefault="00941BD9" w:rsidP="00941BD9">
      <w:pPr>
        <w:pStyle w:val="Ttulo"/>
        <w:numPr>
          <w:ilvl w:val="0"/>
          <w:numId w:val="69"/>
        </w:numPr>
        <w:tabs>
          <w:tab w:val="left" w:pos="1080"/>
        </w:tabs>
        <w:spacing w:line="480" w:lineRule="auto"/>
        <w:jc w:val="both"/>
        <w:rPr>
          <w:b w:val="0"/>
          <w:bCs w:val="0"/>
          <w:sz w:val="24"/>
        </w:rPr>
      </w:pPr>
      <w:r>
        <w:rPr>
          <w:b w:val="0"/>
          <w:bCs w:val="0"/>
          <w:sz w:val="24"/>
        </w:rPr>
        <w:t xml:space="preserve">El Ecuador enfrenta un problema muy delicado por la baja capacidad de manejo de PCB´s.  En países en vías de desarrollo poca atención se ha prestado al manejo de estos desechos. Países como el nuestro no han sido responsables de fabricar este producto, pero el uso que se ha dado al mismo tiene graves consecuencias que tendrá que asumirlas el país, las empresa eléctricas dueñas de los equipos contaminados y cada uno de nosotros como entes responsables ante las generaciones futuras.  </w:t>
      </w:r>
    </w:p>
    <w:p w:rsidR="00941BD9" w:rsidRDefault="00941BD9" w:rsidP="00941BD9">
      <w:pPr>
        <w:pStyle w:val="Ttulo"/>
        <w:tabs>
          <w:tab w:val="left" w:pos="1080"/>
        </w:tabs>
        <w:ind w:left="539"/>
        <w:jc w:val="both"/>
        <w:rPr>
          <w:b w:val="0"/>
          <w:bCs w:val="0"/>
          <w:sz w:val="24"/>
        </w:rPr>
      </w:pPr>
    </w:p>
    <w:p w:rsidR="00941BD9" w:rsidRDefault="00941BD9" w:rsidP="00941BD9">
      <w:pPr>
        <w:pStyle w:val="Ttulo"/>
        <w:numPr>
          <w:ilvl w:val="0"/>
          <w:numId w:val="69"/>
        </w:numPr>
        <w:tabs>
          <w:tab w:val="left" w:pos="1080"/>
        </w:tabs>
        <w:spacing w:line="480" w:lineRule="auto"/>
        <w:jc w:val="both"/>
        <w:rPr>
          <w:b w:val="0"/>
          <w:bCs w:val="0"/>
          <w:sz w:val="24"/>
        </w:rPr>
      </w:pPr>
      <w:r>
        <w:rPr>
          <w:b w:val="0"/>
          <w:bCs w:val="0"/>
          <w:sz w:val="24"/>
        </w:rPr>
        <w:t>Existe falta de sitios seguros que cumplan con las características necesarias para almacenar los transformadores contaminados con PCB’s.</w:t>
      </w:r>
    </w:p>
    <w:p w:rsidR="00941BD9" w:rsidRDefault="00941BD9" w:rsidP="00941BD9">
      <w:pPr>
        <w:pStyle w:val="Ttulo"/>
        <w:tabs>
          <w:tab w:val="left" w:pos="1080"/>
        </w:tabs>
        <w:jc w:val="both"/>
        <w:rPr>
          <w:b w:val="0"/>
          <w:bCs w:val="0"/>
          <w:sz w:val="24"/>
        </w:rPr>
      </w:pPr>
    </w:p>
    <w:p w:rsidR="00941BD9" w:rsidRDefault="00941BD9" w:rsidP="00941BD9">
      <w:pPr>
        <w:pStyle w:val="Ttulo"/>
        <w:numPr>
          <w:ilvl w:val="0"/>
          <w:numId w:val="69"/>
        </w:numPr>
        <w:tabs>
          <w:tab w:val="left" w:pos="1080"/>
        </w:tabs>
        <w:spacing w:line="480" w:lineRule="auto"/>
        <w:jc w:val="both"/>
        <w:rPr>
          <w:b w:val="0"/>
          <w:bCs w:val="0"/>
          <w:sz w:val="24"/>
        </w:rPr>
      </w:pPr>
      <w:r>
        <w:rPr>
          <w:b w:val="0"/>
          <w:bCs w:val="0"/>
          <w:sz w:val="24"/>
        </w:rPr>
        <w:lastRenderedPageBreak/>
        <w:t>No existe en el país la tecnología para realizar la disposición final o destrucción de los PCB’s.</w:t>
      </w:r>
    </w:p>
    <w:p w:rsidR="00941BD9" w:rsidRDefault="00941BD9" w:rsidP="00941BD9">
      <w:pPr>
        <w:pStyle w:val="Ttulo"/>
        <w:tabs>
          <w:tab w:val="left" w:pos="1080"/>
        </w:tabs>
        <w:jc w:val="both"/>
        <w:rPr>
          <w:b w:val="0"/>
          <w:bCs w:val="0"/>
          <w:sz w:val="24"/>
        </w:rPr>
      </w:pPr>
    </w:p>
    <w:p w:rsidR="00941BD9" w:rsidRDefault="00941BD9" w:rsidP="00941BD9">
      <w:pPr>
        <w:pStyle w:val="Ttulo"/>
        <w:tabs>
          <w:tab w:val="left" w:pos="1080"/>
        </w:tabs>
        <w:ind w:left="539"/>
        <w:jc w:val="both"/>
        <w:rPr>
          <w:bCs w:val="0"/>
          <w:sz w:val="24"/>
        </w:rPr>
      </w:pPr>
      <w:r>
        <w:rPr>
          <w:bCs w:val="0"/>
          <w:sz w:val="24"/>
        </w:rPr>
        <w:t>RECOMENDACIONES</w:t>
      </w:r>
    </w:p>
    <w:p w:rsidR="00941BD9" w:rsidRDefault="00941BD9" w:rsidP="00941BD9">
      <w:pPr>
        <w:pStyle w:val="Ttulo"/>
        <w:tabs>
          <w:tab w:val="left" w:pos="900"/>
        </w:tabs>
        <w:spacing w:line="480" w:lineRule="auto"/>
        <w:jc w:val="both"/>
        <w:rPr>
          <w:bCs w:val="0"/>
          <w:sz w:val="24"/>
        </w:rPr>
      </w:pPr>
    </w:p>
    <w:p w:rsidR="00941BD9" w:rsidRDefault="00941BD9" w:rsidP="00941BD9">
      <w:pPr>
        <w:pStyle w:val="Ttulo"/>
        <w:numPr>
          <w:ilvl w:val="0"/>
          <w:numId w:val="70"/>
        </w:numPr>
        <w:tabs>
          <w:tab w:val="left" w:pos="540"/>
          <w:tab w:val="left" w:pos="720"/>
        </w:tabs>
        <w:spacing w:line="480" w:lineRule="auto"/>
        <w:jc w:val="both"/>
        <w:rPr>
          <w:b w:val="0"/>
          <w:bCs w:val="0"/>
          <w:sz w:val="24"/>
        </w:rPr>
      </w:pPr>
      <w:r>
        <w:rPr>
          <w:b w:val="0"/>
          <w:bCs w:val="0"/>
          <w:sz w:val="24"/>
        </w:rPr>
        <w:t>Desarrollar estrategias de manejo de los PCB’s tomando como referencia el Plan de Gestión propuesto y anexar las recomendaciones que puedan tener las distintas entidades dedicadas a la generación y distribución eléctrica en el país.</w:t>
      </w:r>
    </w:p>
    <w:p w:rsidR="00941BD9" w:rsidRDefault="00941BD9" w:rsidP="00941BD9">
      <w:pPr>
        <w:pStyle w:val="Ttulo"/>
        <w:tabs>
          <w:tab w:val="left" w:pos="540"/>
          <w:tab w:val="left" w:pos="720"/>
        </w:tabs>
        <w:ind w:left="539"/>
        <w:jc w:val="both"/>
        <w:rPr>
          <w:b w:val="0"/>
          <w:bCs w:val="0"/>
          <w:sz w:val="24"/>
        </w:rPr>
      </w:pPr>
      <w:r w:rsidRPr="00F57E9C">
        <w:rPr>
          <w:b w:val="0"/>
          <w:bCs w:val="0"/>
          <w:sz w:val="24"/>
        </w:rPr>
        <w:t xml:space="preserve"> </w:t>
      </w:r>
    </w:p>
    <w:p w:rsidR="00941BD9" w:rsidRDefault="00941BD9" w:rsidP="00941BD9">
      <w:pPr>
        <w:pStyle w:val="Ttulo"/>
        <w:numPr>
          <w:ilvl w:val="0"/>
          <w:numId w:val="70"/>
        </w:numPr>
        <w:tabs>
          <w:tab w:val="left" w:pos="540"/>
          <w:tab w:val="left" w:pos="720"/>
        </w:tabs>
        <w:spacing w:line="480" w:lineRule="auto"/>
        <w:jc w:val="both"/>
        <w:rPr>
          <w:b w:val="0"/>
          <w:bCs w:val="0"/>
          <w:sz w:val="24"/>
        </w:rPr>
      </w:pPr>
      <w:r>
        <w:rPr>
          <w:b w:val="0"/>
          <w:bCs w:val="0"/>
          <w:sz w:val="24"/>
        </w:rPr>
        <w:t>Prohibir definitivamente el uso de PCB´s en los aceites dieléctricos que se comercializan en el país y limitar la importación de equipos que contengan aceites con PCB´s.</w:t>
      </w:r>
    </w:p>
    <w:p w:rsidR="00941BD9" w:rsidRDefault="00941BD9" w:rsidP="00941BD9">
      <w:pPr>
        <w:pStyle w:val="Ttulo"/>
        <w:tabs>
          <w:tab w:val="left" w:pos="540"/>
          <w:tab w:val="left" w:pos="720"/>
        </w:tabs>
        <w:jc w:val="both"/>
        <w:rPr>
          <w:b w:val="0"/>
          <w:bCs w:val="0"/>
          <w:sz w:val="24"/>
        </w:rPr>
      </w:pPr>
    </w:p>
    <w:p w:rsidR="00941BD9" w:rsidRDefault="00941BD9" w:rsidP="00941BD9">
      <w:pPr>
        <w:pStyle w:val="Ttulo"/>
        <w:numPr>
          <w:ilvl w:val="0"/>
          <w:numId w:val="70"/>
        </w:numPr>
        <w:tabs>
          <w:tab w:val="left" w:pos="540"/>
          <w:tab w:val="left" w:pos="720"/>
        </w:tabs>
        <w:spacing w:line="480" w:lineRule="auto"/>
        <w:jc w:val="both"/>
        <w:rPr>
          <w:b w:val="0"/>
          <w:bCs w:val="0"/>
          <w:sz w:val="24"/>
        </w:rPr>
      </w:pPr>
      <w:r w:rsidRPr="00F57E9C">
        <w:rPr>
          <w:b w:val="0"/>
          <w:bCs w:val="0"/>
          <w:sz w:val="24"/>
        </w:rPr>
        <w:t>Reemplazar en el menor tiempo posible</w:t>
      </w:r>
      <w:r>
        <w:rPr>
          <w:b w:val="0"/>
          <w:bCs w:val="0"/>
          <w:sz w:val="24"/>
        </w:rPr>
        <w:t xml:space="preserve"> </w:t>
      </w:r>
      <w:r w:rsidRPr="00F57E9C">
        <w:rPr>
          <w:b w:val="0"/>
          <w:bCs w:val="0"/>
          <w:sz w:val="24"/>
        </w:rPr>
        <w:t>todos los transformadores</w:t>
      </w:r>
      <w:r>
        <w:rPr>
          <w:b w:val="0"/>
          <w:bCs w:val="0"/>
          <w:sz w:val="24"/>
        </w:rPr>
        <w:t xml:space="preserve"> que contienen todavía PCB’s</w:t>
      </w:r>
      <w:r w:rsidRPr="00F57E9C">
        <w:rPr>
          <w:b w:val="0"/>
          <w:bCs w:val="0"/>
          <w:sz w:val="24"/>
        </w:rPr>
        <w:t xml:space="preserve">, </w:t>
      </w:r>
      <w:r>
        <w:rPr>
          <w:b w:val="0"/>
          <w:bCs w:val="0"/>
          <w:sz w:val="24"/>
        </w:rPr>
        <w:t xml:space="preserve"> de acuerdo a la capacidad</w:t>
      </w:r>
      <w:r w:rsidRPr="00F57E9C">
        <w:rPr>
          <w:b w:val="0"/>
          <w:bCs w:val="0"/>
          <w:sz w:val="24"/>
        </w:rPr>
        <w:t xml:space="preserve"> económica </w:t>
      </w:r>
      <w:r>
        <w:rPr>
          <w:b w:val="0"/>
          <w:bCs w:val="0"/>
          <w:sz w:val="24"/>
        </w:rPr>
        <w:t>que tenga cada empresa eléctrica</w:t>
      </w:r>
      <w:r w:rsidRPr="00F57E9C">
        <w:rPr>
          <w:b w:val="0"/>
          <w:bCs w:val="0"/>
          <w:sz w:val="24"/>
        </w:rPr>
        <w:t xml:space="preserve">. </w:t>
      </w:r>
    </w:p>
    <w:p w:rsidR="00941BD9" w:rsidRDefault="00941BD9" w:rsidP="00941BD9">
      <w:pPr>
        <w:pStyle w:val="Ttulo"/>
        <w:tabs>
          <w:tab w:val="left" w:pos="540"/>
          <w:tab w:val="left" w:pos="720"/>
        </w:tabs>
        <w:jc w:val="both"/>
        <w:rPr>
          <w:b w:val="0"/>
          <w:bCs w:val="0"/>
          <w:sz w:val="24"/>
        </w:rPr>
      </w:pPr>
    </w:p>
    <w:p w:rsidR="00941BD9" w:rsidRPr="00F57E9C" w:rsidRDefault="00941BD9" w:rsidP="00941BD9">
      <w:pPr>
        <w:pStyle w:val="Ttulo"/>
        <w:numPr>
          <w:ilvl w:val="0"/>
          <w:numId w:val="70"/>
        </w:numPr>
        <w:spacing w:line="480" w:lineRule="auto"/>
        <w:jc w:val="both"/>
        <w:rPr>
          <w:b w:val="0"/>
          <w:bCs w:val="0"/>
          <w:sz w:val="24"/>
        </w:rPr>
      </w:pPr>
      <w:r w:rsidRPr="00F57E9C">
        <w:rPr>
          <w:b w:val="0"/>
          <w:bCs w:val="0"/>
          <w:sz w:val="24"/>
        </w:rPr>
        <w:t xml:space="preserve">Construir sitios de almacenamiento </w:t>
      </w:r>
      <w:r>
        <w:rPr>
          <w:b w:val="0"/>
          <w:bCs w:val="0"/>
          <w:sz w:val="24"/>
        </w:rPr>
        <w:t>seguros para los equipos y</w:t>
      </w:r>
      <w:r w:rsidRPr="00F57E9C">
        <w:rPr>
          <w:b w:val="0"/>
          <w:bCs w:val="0"/>
          <w:sz w:val="24"/>
        </w:rPr>
        <w:t xml:space="preserve"> materiales contaminados</w:t>
      </w:r>
      <w:r>
        <w:rPr>
          <w:b w:val="0"/>
          <w:bCs w:val="0"/>
          <w:sz w:val="24"/>
        </w:rPr>
        <w:t xml:space="preserve"> con PCB´s, tomando en consideración las experiencias que se han generado en la elaboración de este documento.</w:t>
      </w: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Pr="008F77DD" w:rsidRDefault="00941BD9" w:rsidP="00941BD9">
      <w:pPr>
        <w:pStyle w:val="Ttulo"/>
        <w:spacing w:line="480" w:lineRule="auto"/>
        <w:rPr>
          <w:szCs w:val="48"/>
        </w:rPr>
      </w:pPr>
      <w:r>
        <w:rPr>
          <w:szCs w:val="48"/>
        </w:rPr>
        <w:t>ANEXOS A</w:t>
      </w: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Pr="008F77DD" w:rsidRDefault="00941BD9" w:rsidP="00941BD9">
      <w:pPr>
        <w:pStyle w:val="Ttulo"/>
        <w:rPr>
          <w:szCs w:val="32"/>
        </w:rPr>
      </w:pPr>
      <w:r w:rsidRPr="008F77DD">
        <w:rPr>
          <w:szCs w:val="32"/>
        </w:rPr>
        <w:t>EXTRACTO DEL CONVENIO DE ESTOCOLMO RELATIVO A LOS PCB’s</w:t>
      </w:r>
    </w:p>
    <w:p w:rsidR="00941BD9" w:rsidRPr="008F77DD" w:rsidRDefault="00941BD9" w:rsidP="00941BD9">
      <w:pPr>
        <w:pStyle w:val="Ttulo"/>
        <w:rPr>
          <w:szCs w:val="48"/>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rPr>
          <w:sz w:val="24"/>
        </w:rPr>
      </w:pPr>
    </w:p>
    <w:p w:rsidR="00941BD9" w:rsidRDefault="00941BD9" w:rsidP="00941BD9">
      <w:pPr>
        <w:pStyle w:val="Ttulo"/>
        <w:spacing w:line="480" w:lineRule="auto"/>
        <w:jc w:val="both"/>
        <w:rPr>
          <w:sz w:val="24"/>
        </w:rPr>
      </w:pPr>
      <w:r>
        <w:rPr>
          <w:sz w:val="24"/>
        </w:rPr>
        <w:t>Parte II</w:t>
      </w:r>
    </w:p>
    <w:p w:rsidR="00941BD9" w:rsidRDefault="00941BD9" w:rsidP="00941BD9">
      <w:pPr>
        <w:pStyle w:val="Ttulo"/>
        <w:spacing w:line="480" w:lineRule="auto"/>
        <w:jc w:val="both"/>
        <w:rPr>
          <w:sz w:val="24"/>
        </w:rPr>
      </w:pPr>
      <w:r>
        <w:rPr>
          <w:sz w:val="24"/>
        </w:rPr>
        <w:lastRenderedPageBreak/>
        <w:t>Bifenilos policlorados</w:t>
      </w:r>
    </w:p>
    <w:p w:rsidR="00941BD9" w:rsidRDefault="00941BD9" w:rsidP="00941BD9">
      <w:pPr>
        <w:pStyle w:val="Ttulo"/>
        <w:spacing w:line="480" w:lineRule="auto"/>
        <w:jc w:val="both"/>
        <w:rPr>
          <w:b w:val="0"/>
          <w:bCs w:val="0"/>
          <w:sz w:val="24"/>
        </w:rPr>
      </w:pPr>
      <w:r>
        <w:rPr>
          <w:b w:val="0"/>
          <w:bCs w:val="0"/>
          <w:sz w:val="24"/>
        </w:rPr>
        <w:t>Cada Parte deberá:</w:t>
      </w:r>
    </w:p>
    <w:p w:rsidR="00941BD9" w:rsidRDefault="00941BD9" w:rsidP="00941BD9">
      <w:pPr>
        <w:pStyle w:val="Ttulo"/>
        <w:spacing w:line="480" w:lineRule="auto"/>
        <w:ind w:left="360" w:hanging="360"/>
        <w:jc w:val="both"/>
        <w:rPr>
          <w:b w:val="0"/>
          <w:bCs w:val="0"/>
          <w:sz w:val="24"/>
        </w:rPr>
      </w:pPr>
      <w:r>
        <w:rPr>
          <w:sz w:val="24"/>
        </w:rPr>
        <w:t>a)</w:t>
      </w:r>
      <w:r>
        <w:rPr>
          <w:b w:val="0"/>
          <w:bCs w:val="0"/>
          <w:sz w:val="24"/>
        </w:rPr>
        <w:t xml:space="preserve"> Con respecto a la eliminación del uso de los bifenilos policlorados en equipos (por ejemplo, transformadores, condensadores u otros receptáculos que contengan existencias de líquidos residuales) a más tardar en 2025, con sujeción al examen que haga </w:t>
      </w:r>
      <w:smartTag w:uri="urn:schemas-microsoft-com:office:smarttags" w:element="PersonName">
        <w:smartTagPr>
          <w:attr w:name="ProductID" w:val="la Conferencia"/>
        </w:smartTagPr>
        <w:r>
          <w:rPr>
            <w:b w:val="0"/>
            <w:bCs w:val="0"/>
            <w:sz w:val="24"/>
          </w:rPr>
          <w:t>la Conferencia</w:t>
        </w:r>
      </w:smartTag>
      <w:r>
        <w:rPr>
          <w:b w:val="0"/>
          <w:bCs w:val="0"/>
          <w:sz w:val="24"/>
        </w:rPr>
        <w:t xml:space="preserve"> de las Partes, adoptar medidas de conformidad con las siguientes prioridades:</w:t>
      </w:r>
    </w:p>
    <w:p w:rsidR="00941BD9" w:rsidRDefault="00941BD9" w:rsidP="00941BD9">
      <w:pPr>
        <w:pStyle w:val="Ttulo"/>
        <w:tabs>
          <w:tab w:val="left" w:pos="1080"/>
        </w:tabs>
        <w:spacing w:line="480" w:lineRule="auto"/>
        <w:ind w:left="1080" w:hanging="372"/>
        <w:jc w:val="both"/>
        <w:rPr>
          <w:b w:val="0"/>
          <w:bCs w:val="0"/>
          <w:sz w:val="24"/>
        </w:rPr>
      </w:pPr>
      <w:r>
        <w:rPr>
          <w:sz w:val="24"/>
        </w:rPr>
        <w:t>i)</w:t>
      </w:r>
      <w:r>
        <w:rPr>
          <w:b w:val="0"/>
          <w:bCs w:val="0"/>
          <w:sz w:val="24"/>
        </w:rPr>
        <w:t xml:space="preserve"> </w:t>
      </w:r>
      <w:r>
        <w:rPr>
          <w:b w:val="0"/>
          <w:bCs w:val="0"/>
          <w:sz w:val="24"/>
        </w:rPr>
        <w:tab/>
        <w:t xml:space="preserve">Realizar esfuerzos decididos por identificar, etiquetar y retirar de uso   todo equipo que contenga más de un 10% de bifenilos policlorados y volúmenes superiores a </w:t>
      </w:r>
      <w:smartTag w:uri="urn:schemas-microsoft-com:office:smarttags" w:element="metricconverter">
        <w:smartTagPr>
          <w:attr w:name="ProductID" w:val="5 litros"/>
        </w:smartTagPr>
        <w:r>
          <w:rPr>
            <w:b w:val="0"/>
            <w:bCs w:val="0"/>
            <w:sz w:val="24"/>
          </w:rPr>
          <w:t>5 litros</w:t>
        </w:r>
      </w:smartTag>
      <w:r>
        <w:rPr>
          <w:b w:val="0"/>
          <w:bCs w:val="0"/>
          <w:sz w:val="24"/>
        </w:rPr>
        <w:t>;</w:t>
      </w:r>
    </w:p>
    <w:p w:rsidR="00941BD9" w:rsidRDefault="00941BD9" w:rsidP="00941BD9">
      <w:pPr>
        <w:pStyle w:val="Ttulo"/>
        <w:tabs>
          <w:tab w:val="left" w:pos="900"/>
          <w:tab w:val="left" w:pos="1080"/>
        </w:tabs>
        <w:spacing w:line="480" w:lineRule="auto"/>
        <w:ind w:left="1080" w:hanging="360"/>
        <w:jc w:val="both"/>
        <w:rPr>
          <w:b w:val="0"/>
          <w:bCs w:val="0"/>
          <w:sz w:val="24"/>
        </w:rPr>
      </w:pPr>
      <w:r>
        <w:rPr>
          <w:sz w:val="24"/>
        </w:rPr>
        <w:t>ii)</w:t>
      </w:r>
      <w:r>
        <w:rPr>
          <w:b w:val="0"/>
          <w:bCs w:val="0"/>
          <w:sz w:val="24"/>
        </w:rPr>
        <w:t xml:space="preserve"> Realizar esfuerzos decididos por identificar, etiquetar y retirar de uso todo equipo que contenga de más de un 0,05% de bifenilos policlorados y volúmenes superiores a los </w:t>
      </w:r>
      <w:smartTag w:uri="urn:schemas-microsoft-com:office:smarttags" w:element="metricconverter">
        <w:smartTagPr>
          <w:attr w:name="ProductID" w:val="5 litros"/>
        </w:smartTagPr>
        <w:r>
          <w:rPr>
            <w:b w:val="0"/>
            <w:bCs w:val="0"/>
            <w:sz w:val="24"/>
          </w:rPr>
          <w:t>5 litros</w:t>
        </w:r>
      </w:smartTag>
      <w:r>
        <w:rPr>
          <w:b w:val="0"/>
          <w:bCs w:val="0"/>
          <w:sz w:val="24"/>
        </w:rPr>
        <w:t>;</w:t>
      </w:r>
    </w:p>
    <w:p w:rsidR="00941BD9" w:rsidRDefault="00941BD9" w:rsidP="00941BD9">
      <w:pPr>
        <w:pStyle w:val="Ttulo"/>
        <w:spacing w:line="480" w:lineRule="auto"/>
        <w:ind w:left="1080" w:hanging="360"/>
        <w:jc w:val="both"/>
        <w:rPr>
          <w:b w:val="0"/>
          <w:bCs w:val="0"/>
          <w:sz w:val="24"/>
        </w:rPr>
      </w:pPr>
      <w:r>
        <w:rPr>
          <w:sz w:val="24"/>
        </w:rPr>
        <w:t>iii)</w:t>
      </w:r>
      <w:r>
        <w:rPr>
          <w:b w:val="0"/>
          <w:bCs w:val="0"/>
          <w:sz w:val="24"/>
        </w:rPr>
        <w:t xml:space="preserve"> Esforzarse por identificar y retirar de uso todo equipo que contenga más de un 0,005% de bifenilos policlorados y volúmenes superiores a </w:t>
      </w:r>
      <w:smartTag w:uri="urn:schemas-microsoft-com:office:smarttags" w:element="metricconverter">
        <w:smartTagPr>
          <w:attr w:name="ProductID" w:val="0,05 litros"/>
        </w:smartTagPr>
        <w:r>
          <w:rPr>
            <w:b w:val="0"/>
            <w:bCs w:val="0"/>
            <w:sz w:val="24"/>
          </w:rPr>
          <w:t>0,05 litros</w:t>
        </w:r>
      </w:smartTag>
      <w:r>
        <w:rPr>
          <w:b w:val="0"/>
          <w:bCs w:val="0"/>
          <w:sz w:val="24"/>
        </w:rPr>
        <w:t>;</w:t>
      </w:r>
    </w:p>
    <w:p w:rsidR="00941BD9" w:rsidRDefault="00941BD9" w:rsidP="00941BD9">
      <w:pPr>
        <w:pStyle w:val="Ttulo"/>
        <w:spacing w:line="480" w:lineRule="auto"/>
        <w:ind w:left="360" w:hanging="360"/>
        <w:jc w:val="both"/>
        <w:rPr>
          <w:b w:val="0"/>
          <w:bCs w:val="0"/>
          <w:sz w:val="24"/>
        </w:rPr>
      </w:pPr>
      <w:r>
        <w:rPr>
          <w:sz w:val="24"/>
        </w:rPr>
        <w:t>b)</w:t>
      </w:r>
      <w:r>
        <w:rPr>
          <w:b w:val="0"/>
          <w:bCs w:val="0"/>
          <w:sz w:val="24"/>
        </w:rPr>
        <w:t xml:space="preserve"> </w:t>
      </w:r>
      <w:r>
        <w:rPr>
          <w:b w:val="0"/>
          <w:bCs w:val="0"/>
          <w:sz w:val="24"/>
        </w:rPr>
        <w:tab/>
        <w:t>Conforme a las prioridades mencionadas en el apartado a), promover las siguientes medidas de reducción de la exposición y el riesgo a fin de controlar el uso de los bifenilos policlorados:</w:t>
      </w:r>
    </w:p>
    <w:p w:rsidR="00941BD9" w:rsidRDefault="00941BD9" w:rsidP="00941BD9">
      <w:pPr>
        <w:pStyle w:val="Ttulo"/>
        <w:tabs>
          <w:tab w:val="left" w:pos="1080"/>
        </w:tabs>
        <w:spacing w:line="480" w:lineRule="auto"/>
        <w:ind w:left="1080" w:hanging="360"/>
        <w:jc w:val="both"/>
        <w:rPr>
          <w:b w:val="0"/>
          <w:bCs w:val="0"/>
          <w:sz w:val="24"/>
        </w:rPr>
      </w:pPr>
      <w:r>
        <w:rPr>
          <w:sz w:val="24"/>
        </w:rPr>
        <w:t>i)</w:t>
      </w:r>
      <w:r>
        <w:rPr>
          <w:b w:val="0"/>
          <w:bCs w:val="0"/>
          <w:sz w:val="24"/>
        </w:rPr>
        <w:t xml:space="preserve"> </w:t>
      </w:r>
      <w:r>
        <w:rPr>
          <w:b w:val="0"/>
          <w:bCs w:val="0"/>
          <w:sz w:val="24"/>
        </w:rPr>
        <w:tab/>
        <w:t xml:space="preserve">Utilización solamente en equipos intactos y estancos y solamente en zonas en que el riesgo de liberación en el medio ambiente </w:t>
      </w:r>
      <w:r>
        <w:rPr>
          <w:b w:val="0"/>
          <w:bCs w:val="0"/>
          <w:sz w:val="24"/>
        </w:rPr>
        <w:lastRenderedPageBreak/>
        <w:t>pueda reducirse a un mínimo y la zona de liberación pueda descontaminarse rápidamente;</w:t>
      </w:r>
    </w:p>
    <w:p w:rsidR="00941BD9" w:rsidRDefault="00941BD9" w:rsidP="00941BD9">
      <w:pPr>
        <w:pStyle w:val="Ttulo"/>
        <w:tabs>
          <w:tab w:val="left" w:pos="1080"/>
        </w:tabs>
        <w:spacing w:line="480" w:lineRule="auto"/>
        <w:ind w:left="1080" w:hanging="360"/>
        <w:jc w:val="both"/>
        <w:rPr>
          <w:b w:val="0"/>
          <w:bCs w:val="0"/>
          <w:sz w:val="24"/>
        </w:rPr>
      </w:pPr>
      <w:r>
        <w:rPr>
          <w:sz w:val="24"/>
        </w:rPr>
        <w:t>ii)</w:t>
      </w:r>
      <w:r>
        <w:rPr>
          <w:b w:val="0"/>
          <w:bCs w:val="0"/>
          <w:sz w:val="24"/>
        </w:rPr>
        <w:t xml:space="preserve"> Eliminación del uso en equipos situados en zonas donde se produzcan o elaboren de alimentos para seres humanos o para animales;</w:t>
      </w:r>
    </w:p>
    <w:p w:rsidR="00941BD9" w:rsidRDefault="00941BD9" w:rsidP="00941BD9">
      <w:pPr>
        <w:pStyle w:val="Ttulo"/>
        <w:tabs>
          <w:tab w:val="left" w:pos="1080"/>
        </w:tabs>
        <w:spacing w:line="480" w:lineRule="auto"/>
        <w:ind w:left="1080" w:hanging="360"/>
        <w:jc w:val="both"/>
        <w:rPr>
          <w:b w:val="0"/>
          <w:bCs w:val="0"/>
          <w:sz w:val="24"/>
        </w:rPr>
      </w:pPr>
      <w:r>
        <w:rPr>
          <w:sz w:val="24"/>
        </w:rPr>
        <w:t xml:space="preserve">iii) </w:t>
      </w:r>
      <w:r>
        <w:rPr>
          <w:b w:val="0"/>
          <w:bCs w:val="0"/>
          <w:sz w:val="24"/>
        </w:rPr>
        <w:t>Cuando se utilicen en zonas densamente pobladas, incluidas escuelas y hospitales, adopción de todas las medidas razonables de protección contra cortes de electricidad que pudiesen dar lugar a incendios e inspección periódica de dichos equipos para detectar toda fuga;</w:t>
      </w:r>
    </w:p>
    <w:p w:rsidR="00941BD9" w:rsidRDefault="00941BD9" w:rsidP="00941BD9">
      <w:pPr>
        <w:pStyle w:val="Ttulo"/>
        <w:spacing w:line="480" w:lineRule="auto"/>
        <w:ind w:left="360" w:hanging="360"/>
        <w:jc w:val="both"/>
        <w:rPr>
          <w:b w:val="0"/>
          <w:bCs w:val="0"/>
          <w:sz w:val="24"/>
        </w:rPr>
      </w:pPr>
      <w:r>
        <w:rPr>
          <w:sz w:val="24"/>
        </w:rPr>
        <w:t>c)</w:t>
      </w:r>
      <w:r>
        <w:rPr>
          <w:b w:val="0"/>
          <w:bCs w:val="0"/>
          <w:sz w:val="24"/>
        </w:rPr>
        <w:t xml:space="preserve"> </w:t>
      </w:r>
      <w:r>
        <w:rPr>
          <w:b w:val="0"/>
          <w:bCs w:val="0"/>
          <w:sz w:val="24"/>
        </w:rPr>
        <w:tab/>
        <w:t>Sin perjuicio de lo dispuesto en el párrafo 2 del artículo 3, velar por que los equipos que contengan bifenilos policlorados, descritos en el apartado a), no se exporten ni importen salvo para fines de gestión ambientalmente racional de desechos;</w:t>
      </w:r>
    </w:p>
    <w:p w:rsidR="00941BD9" w:rsidRDefault="00941BD9" w:rsidP="00941BD9">
      <w:pPr>
        <w:pStyle w:val="Ttulo"/>
        <w:spacing w:line="480" w:lineRule="auto"/>
        <w:ind w:left="360" w:hanging="360"/>
        <w:jc w:val="both"/>
        <w:rPr>
          <w:b w:val="0"/>
          <w:bCs w:val="0"/>
          <w:sz w:val="24"/>
        </w:rPr>
      </w:pPr>
      <w:r>
        <w:rPr>
          <w:sz w:val="24"/>
        </w:rPr>
        <w:t>d)</w:t>
      </w:r>
      <w:r>
        <w:rPr>
          <w:b w:val="0"/>
          <w:bCs w:val="0"/>
          <w:sz w:val="24"/>
        </w:rPr>
        <w:t xml:space="preserve"> </w:t>
      </w:r>
      <w:r>
        <w:rPr>
          <w:b w:val="0"/>
          <w:bCs w:val="0"/>
          <w:sz w:val="24"/>
        </w:rPr>
        <w:tab/>
        <w:t>Excepto para las operaciones de mantenimiento o reparación, no permitir la recuperación para su reutilización en otros equipos que contengan líquidos con una concentración de bifenilos policlorados superior al 0,005%.</w:t>
      </w:r>
    </w:p>
    <w:p w:rsidR="00941BD9" w:rsidRDefault="00941BD9" w:rsidP="00941BD9">
      <w:pPr>
        <w:pStyle w:val="Ttulo"/>
        <w:spacing w:line="480" w:lineRule="auto"/>
        <w:ind w:left="360" w:hanging="360"/>
        <w:jc w:val="both"/>
        <w:rPr>
          <w:b w:val="0"/>
          <w:bCs w:val="0"/>
          <w:sz w:val="24"/>
          <w:szCs w:val="20"/>
        </w:rPr>
      </w:pPr>
      <w:r>
        <w:rPr>
          <w:sz w:val="24"/>
        </w:rPr>
        <w:t>e)</w:t>
      </w:r>
      <w:r>
        <w:rPr>
          <w:b w:val="0"/>
          <w:bCs w:val="0"/>
          <w:sz w:val="24"/>
        </w:rPr>
        <w:t xml:space="preserve"> Realizar esfuerzos decididos para lograr una gestión ambientalmente racional de desechos de los líquidos que contengan bifenilos policlorados y de los equipos contaminados con bifenilos policlorados con un contenido de bifenilos policlorados superior al 0,005%, de conformidad </w:t>
      </w:r>
      <w:r>
        <w:rPr>
          <w:b w:val="0"/>
          <w:bCs w:val="0"/>
          <w:sz w:val="24"/>
        </w:rPr>
        <w:lastRenderedPageBreak/>
        <w:t xml:space="preserve">con el párrafo 1 del artículo 6, tan pronto como sea posible pero a más tardar en 2028, con sujeción al examen que haga </w:t>
      </w:r>
      <w:smartTag w:uri="urn:schemas-microsoft-com:office:smarttags" w:element="PersonName">
        <w:smartTagPr>
          <w:attr w:name="ProductID" w:val="la Conferencia"/>
        </w:smartTagPr>
        <w:r>
          <w:rPr>
            <w:b w:val="0"/>
            <w:bCs w:val="0"/>
            <w:sz w:val="24"/>
          </w:rPr>
          <w:t>la Conferencia</w:t>
        </w:r>
      </w:smartTag>
      <w:r>
        <w:rPr>
          <w:b w:val="0"/>
          <w:bCs w:val="0"/>
          <w:sz w:val="24"/>
        </w:rPr>
        <w:t xml:space="preserve"> de las Partes;</w:t>
      </w:r>
    </w:p>
    <w:p w:rsidR="00941BD9" w:rsidRDefault="00941BD9" w:rsidP="00941BD9">
      <w:pPr>
        <w:pStyle w:val="Ttulo"/>
        <w:spacing w:line="480" w:lineRule="auto"/>
        <w:ind w:left="360" w:hanging="360"/>
        <w:jc w:val="both"/>
        <w:rPr>
          <w:b w:val="0"/>
          <w:bCs w:val="0"/>
          <w:sz w:val="24"/>
        </w:rPr>
      </w:pPr>
      <w:r>
        <w:rPr>
          <w:sz w:val="24"/>
        </w:rPr>
        <w:t>f)</w:t>
      </w:r>
      <w:r>
        <w:rPr>
          <w:b w:val="0"/>
          <w:bCs w:val="0"/>
          <w:sz w:val="24"/>
        </w:rPr>
        <w:t xml:space="preserve"> </w:t>
      </w:r>
      <w:r>
        <w:rPr>
          <w:b w:val="0"/>
          <w:bCs w:val="0"/>
          <w:sz w:val="24"/>
        </w:rPr>
        <w:tab/>
        <w:t>Esforzarse por identificar otros artículos que contengan más de un 0,005% de bifenilos policlorados (por ejemplo, revestimientos de cables, calafateado curado y objetos pintados) y gestionarlos de conformidad con lo dispuesto en el párrafo 1 del artículo 6;</w:t>
      </w:r>
    </w:p>
    <w:p w:rsidR="00941BD9" w:rsidRDefault="00941BD9" w:rsidP="00941BD9">
      <w:pPr>
        <w:pStyle w:val="Ttulo"/>
        <w:spacing w:line="480" w:lineRule="auto"/>
        <w:ind w:left="360" w:hanging="360"/>
        <w:jc w:val="both"/>
        <w:rPr>
          <w:b w:val="0"/>
          <w:bCs w:val="0"/>
          <w:sz w:val="24"/>
        </w:rPr>
      </w:pPr>
      <w:r>
        <w:rPr>
          <w:sz w:val="24"/>
        </w:rPr>
        <w:t>g)</w:t>
      </w:r>
      <w:r>
        <w:rPr>
          <w:b w:val="0"/>
          <w:bCs w:val="0"/>
          <w:sz w:val="24"/>
        </w:rPr>
        <w:t xml:space="preserve"> </w:t>
      </w:r>
      <w:r>
        <w:rPr>
          <w:b w:val="0"/>
          <w:bCs w:val="0"/>
          <w:sz w:val="24"/>
        </w:rPr>
        <w:tab/>
        <w:t xml:space="preserve">Preparar un informe cada cinco años sobre los progresos alcanzados en la eliminación de los bifenilos policlorados y presentarlo a </w:t>
      </w:r>
      <w:smartTag w:uri="urn:schemas-microsoft-com:office:smarttags" w:element="PersonName">
        <w:smartTagPr>
          <w:attr w:name="ProductID" w:val="la Conferencia"/>
        </w:smartTagPr>
        <w:r>
          <w:rPr>
            <w:b w:val="0"/>
            <w:bCs w:val="0"/>
            <w:sz w:val="24"/>
          </w:rPr>
          <w:t>la Conferencia</w:t>
        </w:r>
      </w:smartTag>
      <w:r>
        <w:rPr>
          <w:b w:val="0"/>
          <w:bCs w:val="0"/>
          <w:sz w:val="24"/>
        </w:rPr>
        <w:t xml:space="preserve"> de las Partes con arreglo al artículo 15;</w:t>
      </w:r>
    </w:p>
    <w:p w:rsidR="00941BD9" w:rsidRDefault="00941BD9" w:rsidP="00941BD9">
      <w:pPr>
        <w:pStyle w:val="Ttulo"/>
        <w:spacing w:line="480" w:lineRule="auto"/>
        <w:ind w:left="360" w:hanging="360"/>
        <w:jc w:val="both"/>
        <w:rPr>
          <w:b w:val="0"/>
          <w:bCs w:val="0"/>
          <w:sz w:val="24"/>
        </w:rPr>
      </w:pPr>
      <w:r>
        <w:rPr>
          <w:sz w:val="24"/>
        </w:rPr>
        <w:t>h)</w:t>
      </w:r>
      <w:r>
        <w:rPr>
          <w:b w:val="0"/>
          <w:bCs w:val="0"/>
          <w:sz w:val="24"/>
        </w:rPr>
        <w:tab/>
        <w:t xml:space="preserve">Los informes descritos en el apartado g) serán estudiados, cuando corresponda, por </w:t>
      </w:r>
      <w:smartTag w:uri="urn:schemas-microsoft-com:office:smarttags" w:element="PersonName">
        <w:smartTagPr>
          <w:attr w:name="ProductID" w:val="la Conferencia"/>
        </w:smartTagPr>
        <w:r>
          <w:rPr>
            <w:b w:val="0"/>
            <w:bCs w:val="0"/>
            <w:sz w:val="24"/>
          </w:rPr>
          <w:t>la Conferencia</w:t>
        </w:r>
      </w:smartTag>
      <w:r>
        <w:rPr>
          <w:b w:val="0"/>
          <w:bCs w:val="0"/>
          <w:sz w:val="24"/>
        </w:rPr>
        <w:t xml:space="preserve"> de las Partes en el examen que efectúe respecto de los bifenilos policlorados. </w:t>
      </w:r>
      <w:smartTag w:uri="urn:schemas-microsoft-com:office:smarttags" w:element="PersonName">
        <w:smartTagPr>
          <w:attr w:name="ProductID" w:val="la Conferencia"/>
        </w:smartTagPr>
        <w:r>
          <w:rPr>
            <w:b w:val="0"/>
            <w:bCs w:val="0"/>
            <w:sz w:val="24"/>
          </w:rPr>
          <w:t>La Conferencia</w:t>
        </w:r>
      </w:smartTag>
      <w:r>
        <w:rPr>
          <w:b w:val="0"/>
          <w:bCs w:val="0"/>
          <w:sz w:val="24"/>
        </w:rPr>
        <w:t xml:space="preserve"> de las Partes estudiará los progresos alcanzados en la eliminación de los bifenilos policlorados cada cinco años o a intervalos diferentes, según sea conveniente, teniendo en cuenta dichos informes.</w:t>
      </w:r>
    </w:p>
    <w:p w:rsidR="00941BD9" w:rsidRDefault="00941BD9" w:rsidP="00941BD9">
      <w:pPr>
        <w:autoSpaceDE w:val="0"/>
        <w:autoSpaceDN w:val="0"/>
        <w:adjustRightInd w:val="0"/>
        <w:rPr>
          <w:sz w:val="20"/>
          <w:szCs w:val="20"/>
        </w:rPr>
      </w:pPr>
    </w:p>
    <w:p w:rsidR="00941BD9" w:rsidRDefault="00941BD9" w:rsidP="00941BD9">
      <w:pPr>
        <w:pStyle w:val="Ttulo"/>
        <w:rPr>
          <w:sz w:val="24"/>
        </w:rPr>
      </w:pPr>
    </w:p>
    <w:p w:rsidR="00941BD9" w:rsidRDefault="00941BD9" w:rsidP="00941BD9">
      <w:pPr>
        <w:pStyle w:val="Ttulo"/>
        <w:ind w:left="527"/>
        <w:jc w:val="both"/>
        <w:rPr>
          <w:b w:val="0"/>
          <w:bCs w:val="0"/>
          <w:sz w:val="24"/>
        </w:rPr>
      </w:pPr>
    </w:p>
    <w:p w:rsidR="00941BD9" w:rsidRDefault="00941BD9" w:rsidP="00941BD9">
      <w:pPr>
        <w:pStyle w:val="Ttulo"/>
        <w:jc w:val="both"/>
        <w:rPr>
          <w:b w:val="0"/>
          <w:bCs w:val="0"/>
          <w:sz w:val="24"/>
        </w:rPr>
      </w:pPr>
    </w:p>
    <w:p w:rsidR="00941BD9" w:rsidRDefault="00941BD9" w:rsidP="00941BD9">
      <w:pPr>
        <w:pStyle w:val="Ttulo"/>
        <w:jc w:val="both"/>
        <w:rPr>
          <w:b w:val="0"/>
          <w:bCs w:val="0"/>
          <w:sz w:val="24"/>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extoindependiente"/>
        <w:jc w:val="left"/>
        <w:rPr>
          <w:sz w:val="32"/>
          <w:lang w:val="es-ES"/>
        </w:rPr>
      </w:pPr>
    </w:p>
    <w:p w:rsidR="00941BD9" w:rsidRDefault="00941BD9" w:rsidP="00941BD9">
      <w:pPr>
        <w:pStyle w:val="Ttulo1"/>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Pr="00493B70" w:rsidRDefault="00941BD9" w:rsidP="00941BD9">
      <w:pPr>
        <w:jc w:val="center"/>
        <w:rPr>
          <w:rFonts w:ascii="Arial" w:hAnsi="Arial" w:cs="Arial"/>
          <w:b/>
          <w:sz w:val="48"/>
          <w:szCs w:val="48"/>
          <w:lang w:val="es-EC"/>
        </w:rPr>
      </w:pPr>
      <w:r>
        <w:rPr>
          <w:rFonts w:ascii="Arial" w:hAnsi="Arial" w:cs="Arial"/>
          <w:b/>
          <w:sz w:val="48"/>
          <w:szCs w:val="48"/>
          <w:lang w:val="es-EC"/>
        </w:rPr>
        <w:t>ANEXO B</w:t>
      </w: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Pr="00493B70" w:rsidRDefault="00941BD9" w:rsidP="00941BD9">
      <w:pPr>
        <w:jc w:val="center"/>
        <w:rPr>
          <w:rFonts w:ascii="Arial" w:hAnsi="Arial" w:cs="Arial"/>
          <w:b/>
          <w:sz w:val="32"/>
          <w:szCs w:val="32"/>
          <w:lang w:val="es-EC"/>
        </w:rPr>
      </w:pPr>
      <w:r w:rsidRPr="00493B70">
        <w:rPr>
          <w:rFonts w:ascii="Arial" w:hAnsi="Arial" w:cs="Arial"/>
          <w:b/>
          <w:sz w:val="32"/>
          <w:szCs w:val="32"/>
          <w:lang w:val="es-EC"/>
        </w:rPr>
        <w:t>INSTRUCCIONES DE USO DEL KIT DE PRUEBA O CLORO N-OIL50</w:t>
      </w:r>
    </w:p>
    <w:p w:rsidR="00941BD9" w:rsidRPr="00493B70" w:rsidRDefault="00941BD9" w:rsidP="00941BD9">
      <w:pPr>
        <w:rPr>
          <w:sz w:val="32"/>
          <w:szCs w:val="32"/>
          <w:lang w:val="es-EC"/>
        </w:rPr>
      </w:pPr>
    </w:p>
    <w:p w:rsidR="00941BD9" w:rsidRPr="00493B70" w:rsidRDefault="00941BD9" w:rsidP="00941BD9">
      <w:pPr>
        <w:rPr>
          <w:sz w:val="32"/>
          <w:szCs w:val="32"/>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Default="00941BD9" w:rsidP="00941BD9">
      <w:pPr>
        <w:rPr>
          <w:lang w:val="es-EC"/>
        </w:rPr>
      </w:pPr>
    </w:p>
    <w:p w:rsidR="00941BD9" w:rsidRPr="00CF5D57" w:rsidRDefault="00941BD9" w:rsidP="00941BD9">
      <w:pPr>
        <w:spacing w:line="480" w:lineRule="auto"/>
        <w:jc w:val="both"/>
        <w:rPr>
          <w:rFonts w:ascii="Arial" w:hAnsi="Arial" w:cs="Arial"/>
          <w:lang w:val="es-EC"/>
        </w:rPr>
      </w:pPr>
      <w:r w:rsidRPr="00CF5D57">
        <w:rPr>
          <w:rFonts w:ascii="Arial" w:hAnsi="Arial" w:cs="Arial"/>
          <w:b/>
          <w:lang w:val="es-EC"/>
        </w:rPr>
        <w:t>1.</w:t>
      </w:r>
      <w:r w:rsidRPr="00CF5D57">
        <w:rPr>
          <w:rFonts w:ascii="Arial" w:hAnsi="Arial" w:cs="Arial"/>
          <w:lang w:val="es-EC"/>
        </w:rPr>
        <w:t xml:space="preserve"> </w:t>
      </w:r>
      <w:r w:rsidRPr="00CF5D57">
        <w:rPr>
          <w:rFonts w:ascii="Arial" w:hAnsi="Arial" w:cs="Arial"/>
          <w:b/>
          <w:lang w:val="es-EC"/>
        </w:rPr>
        <w:t>PREPARACION.</w:t>
      </w:r>
      <w:r w:rsidRPr="00CF5D57">
        <w:rPr>
          <w:rFonts w:ascii="Arial" w:hAnsi="Arial" w:cs="Arial"/>
          <w:lang w:val="es-EC"/>
        </w:rPr>
        <w:t xml:space="preserve">  Saque el contenido de la caja. Compruebe que todos los ítems están presentes e intactos. Coloque los dos tubos plásticos en los agujeros sujetadores en el frente de la caja.</w:t>
      </w:r>
    </w:p>
    <w:p w:rsidR="00941BD9" w:rsidRPr="00CF5D57" w:rsidRDefault="00941BD9" w:rsidP="00941BD9">
      <w:pPr>
        <w:jc w:val="both"/>
        <w:rPr>
          <w:rFonts w:ascii="Arial" w:hAnsi="Arial" w:cs="Arial"/>
          <w:lang w:val="es-EC"/>
        </w:rPr>
      </w:pPr>
    </w:p>
    <w:p w:rsidR="00941BD9" w:rsidRPr="00CF5D57" w:rsidRDefault="00941BD9" w:rsidP="00941BD9">
      <w:pPr>
        <w:spacing w:line="480" w:lineRule="auto"/>
        <w:jc w:val="both"/>
        <w:rPr>
          <w:rFonts w:ascii="Arial" w:hAnsi="Arial" w:cs="Arial"/>
          <w:lang w:val="es-EC"/>
        </w:rPr>
      </w:pPr>
      <w:r w:rsidRPr="00CF5D57">
        <w:rPr>
          <w:rFonts w:ascii="Arial" w:hAnsi="Arial" w:cs="Arial"/>
          <w:b/>
          <w:lang w:val="es-EC"/>
        </w:rPr>
        <w:lastRenderedPageBreak/>
        <w:t>2.</w:t>
      </w:r>
      <w:r w:rsidRPr="00CF5D57">
        <w:rPr>
          <w:rFonts w:ascii="Arial" w:hAnsi="Arial" w:cs="Arial"/>
          <w:lang w:val="es-EC"/>
        </w:rPr>
        <w:t xml:space="preserve"> </w:t>
      </w:r>
      <w:r w:rsidRPr="00CF5D57">
        <w:rPr>
          <w:rFonts w:ascii="Arial" w:hAnsi="Arial" w:cs="Arial"/>
          <w:b/>
          <w:lang w:val="es-EC"/>
        </w:rPr>
        <w:t xml:space="preserve">PREPARACION DE </w:t>
      </w:r>
      <w:smartTag w:uri="urn:schemas-microsoft-com:office:smarttags" w:element="PersonName">
        <w:smartTagPr>
          <w:attr w:name="ProductID" w:val="LA MUESTRA. Desenrosque"/>
        </w:smartTagPr>
        <w:r w:rsidRPr="00CF5D57">
          <w:rPr>
            <w:rFonts w:ascii="Arial" w:hAnsi="Arial" w:cs="Arial"/>
            <w:b/>
            <w:lang w:val="es-EC"/>
          </w:rPr>
          <w:t>LA MUESTRA</w:t>
        </w:r>
        <w:r w:rsidRPr="00CF5D57">
          <w:rPr>
            <w:rFonts w:ascii="Arial" w:hAnsi="Arial" w:cs="Arial"/>
            <w:lang w:val="es-EC"/>
          </w:rPr>
          <w:t>. Desenrosque</w:t>
        </w:r>
      </w:smartTag>
      <w:r w:rsidRPr="00CF5D57">
        <w:rPr>
          <w:rFonts w:ascii="Arial" w:hAnsi="Arial" w:cs="Arial"/>
          <w:lang w:val="es-EC"/>
        </w:rPr>
        <w:t xml:space="preserve"> la tapa del dispensador negro del tubo # 1. Usando la pipeta de plástico, transfiera exactamente 5 ml (hasta la línea) del aceite del transformador que va ha hacer comprobado al tubo. Reponga la tapa del dispensador negro y asegúrela.</w:t>
      </w:r>
    </w:p>
    <w:p w:rsidR="00941BD9" w:rsidRPr="00CF5D57" w:rsidRDefault="00941BD9" w:rsidP="00941BD9">
      <w:pPr>
        <w:jc w:val="both"/>
        <w:rPr>
          <w:rFonts w:ascii="Arial" w:hAnsi="Arial" w:cs="Arial"/>
          <w:lang w:val="es-EC"/>
        </w:rPr>
      </w:pPr>
    </w:p>
    <w:p w:rsidR="00941BD9" w:rsidRPr="00CF5D57" w:rsidRDefault="00941BD9" w:rsidP="00941BD9">
      <w:pPr>
        <w:spacing w:line="480" w:lineRule="auto"/>
        <w:jc w:val="both"/>
        <w:rPr>
          <w:rFonts w:ascii="Arial" w:hAnsi="Arial" w:cs="Arial"/>
          <w:lang w:val="es-EC"/>
        </w:rPr>
      </w:pPr>
      <w:r w:rsidRPr="00CF5D57">
        <w:rPr>
          <w:rFonts w:ascii="Arial" w:hAnsi="Arial" w:cs="Arial"/>
          <w:b/>
          <w:lang w:val="es-EC"/>
        </w:rPr>
        <w:t>3</w:t>
      </w:r>
      <w:r w:rsidRPr="00CF5D57">
        <w:rPr>
          <w:rFonts w:ascii="Arial" w:hAnsi="Arial" w:cs="Arial"/>
          <w:lang w:val="es-EC"/>
        </w:rPr>
        <w:t xml:space="preserve">. </w:t>
      </w:r>
      <w:r w:rsidRPr="00CF5D57">
        <w:rPr>
          <w:rFonts w:ascii="Arial" w:hAnsi="Arial" w:cs="Arial"/>
          <w:b/>
          <w:lang w:val="es-EC"/>
        </w:rPr>
        <w:t>REACCION</w:t>
      </w:r>
      <w:r w:rsidRPr="00CF5D57">
        <w:rPr>
          <w:rFonts w:ascii="Arial" w:hAnsi="Arial" w:cs="Arial"/>
          <w:lang w:val="es-EC"/>
        </w:rPr>
        <w:t>. Rompa la ampolla del fondo (sin color, punto-azul)  en el tubo comprimiendo los lados del tubo. Mezcle bien agitando el tubo vigorosamente por 10 segundos aproximadamente.  Rompa la ampolla superior (gris) en el tubo y agite bien por 10 segundos aproximadamente. Asegúrese de que la ampolla sin color es la primera que rompa, y la gris en segundo lugar. Permita que la reacción tenga lugar por otros 50 segundos adicionales (un minuto en total), mientras agita intermitentemente por algunas veces.</w:t>
      </w:r>
    </w:p>
    <w:p w:rsidR="00941BD9" w:rsidRPr="00CF5D57" w:rsidRDefault="00941BD9" w:rsidP="00941BD9">
      <w:pPr>
        <w:jc w:val="both"/>
        <w:rPr>
          <w:rFonts w:ascii="Arial" w:hAnsi="Arial" w:cs="Arial"/>
          <w:lang w:val="es-EC"/>
        </w:rPr>
      </w:pPr>
    </w:p>
    <w:p w:rsidR="00941BD9" w:rsidRPr="00CF5D57" w:rsidRDefault="00941BD9" w:rsidP="00941BD9">
      <w:pPr>
        <w:spacing w:line="480" w:lineRule="auto"/>
        <w:jc w:val="both"/>
        <w:rPr>
          <w:rFonts w:ascii="Arial" w:hAnsi="Arial" w:cs="Arial"/>
          <w:lang w:val="es-EC"/>
        </w:rPr>
      </w:pPr>
      <w:r w:rsidRPr="00F14614">
        <w:rPr>
          <w:rFonts w:ascii="Arial" w:hAnsi="Arial" w:cs="Arial"/>
          <w:b/>
          <w:lang w:val="es-EC"/>
        </w:rPr>
        <w:t>4</w:t>
      </w:r>
      <w:r w:rsidRPr="00CF5D57">
        <w:rPr>
          <w:rFonts w:ascii="Arial" w:hAnsi="Arial" w:cs="Arial"/>
          <w:lang w:val="es-EC"/>
        </w:rPr>
        <w:t xml:space="preserve">. </w:t>
      </w:r>
      <w:r w:rsidRPr="00CF5D57">
        <w:rPr>
          <w:rFonts w:ascii="Arial" w:hAnsi="Arial" w:cs="Arial"/>
          <w:b/>
          <w:lang w:val="es-EC"/>
        </w:rPr>
        <w:t>EXTRACCION</w:t>
      </w:r>
      <w:r w:rsidRPr="00CF5D57">
        <w:rPr>
          <w:rFonts w:ascii="Arial" w:hAnsi="Arial" w:cs="Arial"/>
          <w:lang w:val="es-EC"/>
        </w:rPr>
        <w:t>. Retire las tapas de ambos tubos y vierta la solución clara del tubo #2 (tapa blanca) en el tubo # 1. Reponga la tapa al tubo # 1 bien apretada y agite vigorosamente por 10 segundos aproximadamente. Ventile el tubo cuidadosamente desenroscando parcialmente la tapa del dispensador. Asegure la tapa nuevamente y agite por otros 10 segundos. Ventile de nuevo, asegure la tapa y de vuelta al tubo sobre la tapa. La mezcla de aceite no debería aparecer de color gris. Permita que las fases se separen por 2 minutos. Si la capa de aceite se encuentra por debajo de la capa pulidora, aborte la prueba en este momento, ya que el aceite es puro PCB</w:t>
      </w:r>
      <w:r>
        <w:rPr>
          <w:rFonts w:ascii="Arial" w:hAnsi="Arial" w:cs="Arial"/>
          <w:lang w:val="es-EC"/>
        </w:rPr>
        <w:t>’s</w:t>
      </w:r>
      <w:r w:rsidRPr="00CF5D57">
        <w:rPr>
          <w:rFonts w:ascii="Arial" w:hAnsi="Arial" w:cs="Arial"/>
          <w:lang w:val="es-EC"/>
        </w:rPr>
        <w:t xml:space="preserve"> </w:t>
      </w:r>
      <w:r w:rsidRPr="00CF5D57">
        <w:rPr>
          <w:rFonts w:ascii="Arial" w:hAnsi="Arial" w:cs="Arial"/>
          <w:lang w:val="es-EC"/>
        </w:rPr>
        <w:lastRenderedPageBreak/>
        <w:t>(Askarel). Vea la foto al reverso de esta hoja. Si la capa de aceite está por arriba de la capa de agua, continúe la prueba.</w:t>
      </w:r>
    </w:p>
    <w:p w:rsidR="00941BD9" w:rsidRPr="00CF5D57" w:rsidRDefault="00941BD9" w:rsidP="00941BD9">
      <w:pPr>
        <w:jc w:val="both"/>
        <w:rPr>
          <w:rFonts w:ascii="Arial" w:hAnsi="Arial" w:cs="Arial"/>
          <w:lang w:val="es-EC"/>
        </w:rPr>
      </w:pPr>
    </w:p>
    <w:p w:rsidR="00941BD9" w:rsidRPr="00CF5D57" w:rsidRDefault="00941BD9" w:rsidP="00941BD9">
      <w:pPr>
        <w:spacing w:line="480" w:lineRule="auto"/>
        <w:jc w:val="both"/>
        <w:rPr>
          <w:rFonts w:ascii="Arial" w:hAnsi="Arial" w:cs="Arial"/>
          <w:lang w:val="es-EC"/>
        </w:rPr>
      </w:pPr>
      <w:r w:rsidRPr="00F14614">
        <w:rPr>
          <w:rFonts w:ascii="Arial" w:hAnsi="Arial" w:cs="Arial"/>
          <w:b/>
          <w:lang w:val="es-EC"/>
        </w:rPr>
        <w:t>5.</w:t>
      </w:r>
      <w:r w:rsidRPr="00CF5D57">
        <w:rPr>
          <w:rFonts w:ascii="Arial" w:hAnsi="Arial" w:cs="Arial"/>
          <w:lang w:val="es-EC"/>
        </w:rPr>
        <w:t xml:space="preserve">  </w:t>
      </w:r>
      <w:r w:rsidRPr="00CF5D57">
        <w:rPr>
          <w:rFonts w:ascii="Arial" w:hAnsi="Arial" w:cs="Arial"/>
          <w:b/>
          <w:lang w:val="es-EC"/>
        </w:rPr>
        <w:t>ANALISIS</w:t>
      </w:r>
      <w:r w:rsidRPr="00CF5D57">
        <w:rPr>
          <w:rFonts w:ascii="Arial" w:hAnsi="Arial" w:cs="Arial"/>
          <w:lang w:val="es-EC"/>
        </w:rPr>
        <w:t xml:space="preserve">  Posición, el Tubo # 1 sobre la parte superior del Tubo # 2 y la tobera abierta de la tapa negra del dispensador. Asegúrese de que la tobera esté dirigida lejos del operador mientras la abre, y compruebe que la tobera está completamente abierta antes de agregar la solución transparente. Vierta 5 mil de la solución transparente en el Tubo # 2 (por arriba de la línea de 5 ml) apretando los lados del Tubo #1. Cierre la tobera de la tapa del Tubo dispensador # 1.  Reponga la tapa del Tubo # 2. Rompa la ampolla inferior (sin color, punto blanco) y agite por 10 segundos. Rompa la ampolla superior (rojo-verde) y agite por 10 segundos.</w:t>
      </w:r>
    </w:p>
    <w:p w:rsidR="00941BD9" w:rsidRPr="00CF5D57" w:rsidRDefault="00941BD9" w:rsidP="00941BD9">
      <w:pPr>
        <w:jc w:val="both"/>
        <w:rPr>
          <w:rFonts w:ascii="Arial" w:hAnsi="Arial" w:cs="Arial"/>
          <w:lang w:val="es-EC"/>
        </w:rPr>
      </w:pPr>
    </w:p>
    <w:p w:rsidR="00941BD9" w:rsidRPr="00CF5D57" w:rsidRDefault="00941BD9" w:rsidP="00941BD9">
      <w:pPr>
        <w:spacing w:line="480" w:lineRule="auto"/>
        <w:jc w:val="both"/>
        <w:rPr>
          <w:rFonts w:ascii="Arial" w:hAnsi="Arial" w:cs="Arial"/>
          <w:lang w:val="es-EC"/>
        </w:rPr>
      </w:pPr>
      <w:r w:rsidRPr="00F14614">
        <w:rPr>
          <w:rFonts w:ascii="Arial" w:hAnsi="Arial" w:cs="Arial"/>
          <w:b/>
          <w:lang w:val="es-EC"/>
        </w:rPr>
        <w:t>6</w:t>
      </w:r>
      <w:r w:rsidRPr="00CF5D57">
        <w:rPr>
          <w:rFonts w:ascii="Arial" w:hAnsi="Arial" w:cs="Arial"/>
          <w:lang w:val="es-EC"/>
        </w:rPr>
        <w:t xml:space="preserve">. </w:t>
      </w:r>
      <w:r w:rsidRPr="00CF5D57">
        <w:rPr>
          <w:rFonts w:ascii="Arial" w:hAnsi="Arial" w:cs="Arial"/>
          <w:b/>
          <w:lang w:val="es-EC"/>
        </w:rPr>
        <w:t>RESULTADOS</w:t>
      </w:r>
      <w:r w:rsidRPr="00CF5D57">
        <w:rPr>
          <w:rFonts w:ascii="Arial" w:hAnsi="Arial" w:cs="Arial"/>
          <w:lang w:val="es-EC"/>
        </w:rPr>
        <w:t xml:space="preserve">  Observe el color resultante inmediatamente y compare con el color de la carta para la determinación del cloro. Si la solución se muestra púrpura, la muestra de aceite contiene menos de 50 ppm. de PCB</w:t>
      </w:r>
      <w:r>
        <w:rPr>
          <w:rFonts w:ascii="Arial" w:hAnsi="Arial" w:cs="Arial"/>
          <w:lang w:val="es-EC"/>
        </w:rPr>
        <w:t>’s</w:t>
      </w:r>
      <w:r w:rsidRPr="00CF5D57">
        <w:rPr>
          <w:rFonts w:ascii="Arial" w:hAnsi="Arial" w:cs="Arial"/>
          <w:lang w:val="es-EC"/>
        </w:rPr>
        <w:t xml:space="preserve"> y debería hacerse un ensayo posterior por otro método de comprobación de PCB</w:t>
      </w:r>
      <w:r>
        <w:rPr>
          <w:rFonts w:ascii="Arial" w:hAnsi="Arial" w:cs="Arial"/>
          <w:lang w:val="es-EC"/>
        </w:rPr>
        <w:t>’s</w:t>
      </w:r>
      <w:r w:rsidRPr="00CF5D57">
        <w:rPr>
          <w:rFonts w:ascii="Arial" w:hAnsi="Arial" w:cs="Arial"/>
          <w:lang w:val="es-EC"/>
        </w:rPr>
        <w:t xml:space="preserve"> más específico. Descarte cualquier color que se pudiera formar en una capa de aceite fina en la parte superior de la solución.</w:t>
      </w:r>
    </w:p>
    <w:p w:rsidR="00941BD9" w:rsidRPr="00CF5D57" w:rsidRDefault="00941BD9" w:rsidP="00941BD9">
      <w:pPr>
        <w:jc w:val="both"/>
        <w:rPr>
          <w:rFonts w:ascii="Arial" w:hAnsi="Arial" w:cs="Arial"/>
          <w:lang w:val="es-EC"/>
        </w:rPr>
      </w:pPr>
    </w:p>
    <w:p w:rsidR="00941BD9" w:rsidRPr="00CF5D57" w:rsidRDefault="00941BD9" w:rsidP="00941BD9">
      <w:pPr>
        <w:spacing w:line="480" w:lineRule="auto"/>
        <w:jc w:val="both"/>
        <w:rPr>
          <w:rFonts w:ascii="Arial" w:hAnsi="Arial" w:cs="Arial"/>
          <w:lang w:val="es-EC"/>
        </w:rPr>
      </w:pPr>
      <w:r w:rsidRPr="00F14614">
        <w:rPr>
          <w:rFonts w:ascii="Arial" w:hAnsi="Arial" w:cs="Arial"/>
          <w:b/>
          <w:lang w:val="es-EC"/>
        </w:rPr>
        <w:t>7</w:t>
      </w:r>
      <w:r w:rsidRPr="00CF5D57">
        <w:rPr>
          <w:rFonts w:ascii="Arial" w:hAnsi="Arial" w:cs="Arial"/>
          <w:lang w:val="es-EC"/>
        </w:rPr>
        <w:t xml:space="preserve">. </w:t>
      </w:r>
      <w:r w:rsidRPr="00CF5D57">
        <w:rPr>
          <w:rFonts w:ascii="Arial" w:hAnsi="Arial" w:cs="Arial"/>
          <w:b/>
          <w:lang w:val="es-EC"/>
        </w:rPr>
        <w:t>DISPOSICIÓN</w:t>
      </w:r>
      <w:r w:rsidRPr="00CF5D57">
        <w:rPr>
          <w:rFonts w:ascii="Arial" w:hAnsi="Arial" w:cs="Arial"/>
          <w:lang w:val="es-EC"/>
        </w:rPr>
        <w:t xml:space="preserve">  Abra la “Ampolla de Disposición” e introdúzcala en el Tubo # 2. Reponga la tapa del tubo. Rompa la ampolla apretando los lados del tubo. Agite por 5 segundos.  Este reactivo inmoviliza el mercurio de tal </w:t>
      </w:r>
      <w:r w:rsidRPr="00CF5D57">
        <w:rPr>
          <w:rFonts w:ascii="Arial" w:hAnsi="Arial" w:cs="Arial"/>
          <w:lang w:val="es-EC"/>
        </w:rPr>
        <w:lastRenderedPageBreak/>
        <w:t xml:space="preserve">manera que el kit pasa las pruebas de </w:t>
      </w:r>
      <w:smartTag w:uri="urn:schemas-microsoft-com:office:smarttags" w:element="PersonName">
        <w:smartTagPr>
          <w:attr w:name="ProductID" w:val="la EPA  TCLP."/>
        </w:smartTagPr>
        <w:r w:rsidRPr="00CF5D57">
          <w:rPr>
            <w:rFonts w:ascii="Arial" w:hAnsi="Arial" w:cs="Arial"/>
            <w:lang w:val="es-EC"/>
          </w:rPr>
          <w:t>la EPA  TCLP.</w:t>
        </w:r>
      </w:smartTag>
      <w:r w:rsidRPr="00CF5D57">
        <w:rPr>
          <w:rFonts w:ascii="Arial" w:hAnsi="Arial" w:cs="Arial"/>
          <w:lang w:val="es-EC"/>
        </w:rPr>
        <w:t xml:space="preserve"> Lea cuidadosamente la sección inferior para mayor información de la disposición.</w:t>
      </w:r>
    </w:p>
    <w:p w:rsidR="00941BD9" w:rsidRDefault="00941BD9" w:rsidP="00941BD9">
      <w:pPr>
        <w:jc w:val="both"/>
        <w:rPr>
          <w:rFonts w:ascii="Arial" w:hAnsi="Arial" w:cs="Arial"/>
          <w:b/>
          <w:lang w:val="es-EC"/>
        </w:rPr>
      </w:pPr>
    </w:p>
    <w:p w:rsidR="00941BD9" w:rsidRPr="00CF5D57" w:rsidRDefault="00941BD9" w:rsidP="00941BD9">
      <w:pPr>
        <w:spacing w:line="480" w:lineRule="auto"/>
        <w:jc w:val="both"/>
        <w:rPr>
          <w:rFonts w:ascii="Arial" w:hAnsi="Arial" w:cs="Arial"/>
          <w:b/>
          <w:lang w:val="es-EC"/>
        </w:rPr>
      </w:pPr>
      <w:r w:rsidRPr="00CF5D57">
        <w:rPr>
          <w:rFonts w:ascii="Arial" w:hAnsi="Arial" w:cs="Arial"/>
          <w:b/>
          <w:lang w:val="es-EC"/>
        </w:rPr>
        <w:t>SUGERENCIAS PARA EL USO DEL KIT DE PRUEBA CLOR-N-OIL</w:t>
      </w:r>
    </w:p>
    <w:p w:rsidR="00941BD9" w:rsidRPr="00CF5D57" w:rsidRDefault="00941BD9" w:rsidP="00941BD9">
      <w:pPr>
        <w:spacing w:line="480" w:lineRule="auto"/>
        <w:jc w:val="both"/>
        <w:rPr>
          <w:rFonts w:ascii="Arial" w:hAnsi="Arial" w:cs="Arial"/>
          <w:lang w:val="es-EC"/>
        </w:rPr>
      </w:pPr>
      <w:r w:rsidRPr="00CF5D57">
        <w:rPr>
          <w:rFonts w:ascii="Arial" w:hAnsi="Arial" w:cs="Arial"/>
          <w:lang w:val="es-EC"/>
        </w:rPr>
        <w:t>El kit de prueba Clor-N-Oil, trabaja bajo el principio de la determinación de cloro. Debido a que los PCB’s son materiales a base de cloro, el kit de prueba es capaz de detectarlo. Sin embargo, la prueba no puede distinguir entre otros productos que contengan cloro tal como el triclorobenzeno, el cual también puede estar contenido en el aceite del transformador. Estos compuestos pueden ser la causa de lo que se conoce como resultado “falso positivo”, por ejemplo, el aceite indica la presencia de más de 50 ppm de PCB’s, pero cuando es analizado por la cronomatografía de gases mostraría menos de 50 ppm.</w:t>
      </w:r>
    </w:p>
    <w:p w:rsidR="00941BD9" w:rsidRPr="00CF5D57" w:rsidRDefault="00941BD9" w:rsidP="00941BD9">
      <w:pPr>
        <w:spacing w:line="480" w:lineRule="auto"/>
        <w:jc w:val="both"/>
        <w:rPr>
          <w:rFonts w:ascii="Arial" w:hAnsi="Arial" w:cs="Arial"/>
          <w:lang w:val="es-EC"/>
        </w:rPr>
      </w:pPr>
    </w:p>
    <w:p w:rsidR="00941BD9" w:rsidRPr="00CF5D57" w:rsidRDefault="00941BD9" w:rsidP="00941BD9">
      <w:pPr>
        <w:spacing w:line="480" w:lineRule="auto"/>
        <w:jc w:val="both"/>
        <w:rPr>
          <w:rFonts w:ascii="Arial" w:hAnsi="Arial" w:cs="Arial"/>
          <w:lang w:val="es-EC"/>
        </w:rPr>
      </w:pPr>
      <w:r w:rsidRPr="00CF5D57">
        <w:rPr>
          <w:rFonts w:ascii="Arial" w:hAnsi="Arial" w:cs="Arial"/>
          <w:lang w:val="es-EC"/>
        </w:rPr>
        <w:t>La prueba trabaja bajo el principio de la detección de cloruros. Por lo tanto, la contaminación por sal (cloruro de sodio), agua de mar, sudor, etc., podrá dar un resultado falso positivo y el análisis posterior en un laboratorio sería necesario.</w:t>
      </w:r>
    </w:p>
    <w:p w:rsidR="00941BD9" w:rsidRPr="00CF5D57" w:rsidRDefault="00941BD9" w:rsidP="00941BD9">
      <w:pPr>
        <w:jc w:val="both"/>
        <w:rPr>
          <w:rFonts w:ascii="Arial" w:hAnsi="Arial" w:cs="Arial"/>
          <w:lang w:val="es-EC"/>
        </w:rPr>
      </w:pPr>
    </w:p>
    <w:p w:rsidR="00941BD9" w:rsidRPr="00CF5D57" w:rsidRDefault="00941BD9" w:rsidP="00941BD9">
      <w:pPr>
        <w:spacing w:line="480" w:lineRule="auto"/>
        <w:jc w:val="both"/>
        <w:rPr>
          <w:rFonts w:ascii="Arial" w:hAnsi="Arial" w:cs="Arial"/>
          <w:lang w:val="es-EC"/>
        </w:rPr>
      </w:pPr>
      <w:r w:rsidRPr="00CF5D57">
        <w:rPr>
          <w:rFonts w:ascii="Arial" w:hAnsi="Arial" w:cs="Arial"/>
          <w:lang w:val="es-EC"/>
        </w:rPr>
        <w:t>Nunca toque las ampollas, el interior del tubo, o la punta de la pipeta, ya que se puede contaminar la prueba.</w:t>
      </w:r>
    </w:p>
    <w:p w:rsidR="00941BD9" w:rsidRPr="00CF5D57" w:rsidRDefault="00941BD9" w:rsidP="00941BD9">
      <w:pPr>
        <w:jc w:val="both"/>
        <w:rPr>
          <w:rFonts w:ascii="Arial" w:hAnsi="Arial" w:cs="Arial"/>
          <w:lang w:val="es-EC"/>
        </w:rPr>
      </w:pPr>
    </w:p>
    <w:p w:rsidR="00941BD9" w:rsidRPr="00CF5D57" w:rsidRDefault="00941BD9" w:rsidP="00941BD9">
      <w:pPr>
        <w:spacing w:line="480" w:lineRule="auto"/>
        <w:jc w:val="both"/>
        <w:rPr>
          <w:rFonts w:ascii="Arial" w:hAnsi="Arial" w:cs="Arial"/>
          <w:lang w:val="es-EC"/>
        </w:rPr>
      </w:pPr>
      <w:r w:rsidRPr="00CF5D57">
        <w:rPr>
          <w:rFonts w:ascii="Arial" w:hAnsi="Arial" w:cs="Arial"/>
          <w:lang w:val="es-EC"/>
        </w:rPr>
        <w:t xml:space="preserve">El kit debe ser examinado antes de abrirlo para observar que todos los componentes están presentes y que todas las ampollas (5) están en su lugar </w:t>
      </w:r>
      <w:r w:rsidRPr="00CF5D57">
        <w:rPr>
          <w:rFonts w:ascii="Arial" w:hAnsi="Arial" w:cs="Arial"/>
          <w:lang w:val="es-EC"/>
        </w:rPr>
        <w:lastRenderedPageBreak/>
        <w:t>y no tienen fugas. El líquido del Tubo # 2 (tapa blanca) debería estar aproximadamente ½  pulgada por arriba de la línea de los 5 ml. y el tubo no debe tener fugas.  Las ampollas no deben estar completamente llenas.</w:t>
      </w:r>
    </w:p>
    <w:p w:rsidR="00941BD9" w:rsidRPr="00CF5D57" w:rsidRDefault="00941BD9" w:rsidP="00941BD9">
      <w:pPr>
        <w:jc w:val="both"/>
        <w:rPr>
          <w:rFonts w:ascii="Arial" w:hAnsi="Arial" w:cs="Arial"/>
          <w:lang w:val="es-EC"/>
        </w:rPr>
      </w:pPr>
    </w:p>
    <w:p w:rsidR="00941BD9" w:rsidRPr="00CF5D57" w:rsidRDefault="00941BD9" w:rsidP="00941BD9">
      <w:pPr>
        <w:spacing w:line="480" w:lineRule="auto"/>
        <w:jc w:val="both"/>
        <w:rPr>
          <w:rFonts w:ascii="Arial" w:hAnsi="Arial" w:cs="Arial"/>
          <w:lang w:val="es-EC"/>
        </w:rPr>
      </w:pPr>
      <w:r w:rsidRPr="00CF5D57">
        <w:rPr>
          <w:rFonts w:ascii="Arial" w:hAnsi="Arial" w:cs="Arial"/>
          <w:lang w:val="es-EC"/>
        </w:rPr>
        <w:t>La prueba Clor-N-Oil no está diseñada para muestras que contengan agua. Si el Tubo # 1 se lo siente demasiado tibio, presurizado, o pierde su color gris en el Paso 3, probablemente la muestra contenga agua y el ensayo debe ser abortado. Otro ensayo puede conducirse previo al secado de la muestra.</w:t>
      </w:r>
    </w:p>
    <w:p w:rsidR="00941BD9" w:rsidRPr="00CF5D57" w:rsidRDefault="00941BD9" w:rsidP="00941BD9">
      <w:pPr>
        <w:jc w:val="both"/>
        <w:rPr>
          <w:rFonts w:ascii="Arial" w:hAnsi="Arial" w:cs="Arial"/>
          <w:lang w:val="es-EC"/>
        </w:rPr>
      </w:pPr>
    </w:p>
    <w:p w:rsidR="00941BD9" w:rsidRPr="00CF5D57" w:rsidRDefault="00941BD9" w:rsidP="00941BD9">
      <w:pPr>
        <w:spacing w:line="480" w:lineRule="auto"/>
        <w:jc w:val="both"/>
        <w:rPr>
          <w:rFonts w:ascii="Arial" w:hAnsi="Arial" w:cs="Arial"/>
          <w:lang w:val="es-EC"/>
        </w:rPr>
      </w:pPr>
      <w:r w:rsidRPr="00CF5D57">
        <w:rPr>
          <w:rFonts w:ascii="Arial" w:hAnsi="Arial" w:cs="Arial"/>
          <w:lang w:val="es-EC"/>
        </w:rPr>
        <w:t>Realice el ensayo en un área de ambiente cálido, seco y con adecuada luz. En clima frío, una cabina de cam</w:t>
      </w:r>
      <w:r>
        <w:rPr>
          <w:rFonts w:ascii="Arial" w:hAnsi="Arial" w:cs="Arial"/>
          <w:lang w:val="es-EC"/>
        </w:rPr>
        <w:t>ión puede ser suficiente. Si un</w:t>
      </w:r>
      <w:r w:rsidRPr="00CF5D57">
        <w:rPr>
          <w:rFonts w:ascii="Arial" w:hAnsi="Arial" w:cs="Arial"/>
          <w:lang w:val="es-EC"/>
        </w:rPr>
        <w:t xml:space="preserve"> área cálida no está disponible, el Paso 3 se lo debe realizar previo al calentamiento del Tubo # 1 con la palma de la mano.</w:t>
      </w:r>
    </w:p>
    <w:p w:rsidR="00941BD9" w:rsidRPr="00CF5D57" w:rsidRDefault="00941BD9" w:rsidP="00941BD9">
      <w:pPr>
        <w:spacing w:line="480" w:lineRule="auto"/>
        <w:jc w:val="both"/>
        <w:rPr>
          <w:rFonts w:ascii="Arial" w:hAnsi="Arial" w:cs="Arial"/>
          <w:lang w:val="es-EC"/>
        </w:rPr>
      </w:pPr>
      <w:r w:rsidRPr="00CF5D57">
        <w:rPr>
          <w:rFonts w:ascii="Arial" w:hAnsi="Arial" w:cs="Arial"/>
          <w:lang w:val="es-EC"/>
        </w:rPr>
        <w:t>Cuando obtenga la muestra de aceite con la pipeta, no la sumerja tanto para evitar que esta gotee.</w:t>
      </w:r>
      <w:r>
        <w:rPr>
          <w:rFonts w:ascii="Arial" w:hAnsi="Arial" w:cs="Arial"/>
          <w:lang w:val="es-EC"/>
        </w:rPr>
        <w:t xml:space="preserve"> </w:t>
      </w:r>
      <w:r w:rsidRPr="00CF5D57">
        <w:rPr>
          <w:rFonts w:ascii="Arial" w:hAnsi="Arial" w:cs="Arial"/>
          <w:lang w:val="es-EC"/>
        </w:rPr>
        <w:t>Cuando inserte la pipeta en el Tubo de ensayo, debe insertarla totalmente hasta la línea de 5 ml. Esto previene que el aceite se adhiera a las paredes del tubo y al tubo contenedor de las ampollas, dando como resultado demasiado aceite dentro del tubo.</w:t>
      </w:r>
    </w:p>
    <w:p w:rsidR="00941BD9" w:rsidRPr="00CF5D57" w:rsidRDefault="00941BD9" w:rsidP="00941BD9">
      <w:pPr>
        <w:jc w:val="both"/>
        <w:rPr>
          <w:rFonts w:ascii="Arial" w:hAnsi="Arial" w:cs="Arial"/>
          <w:lang w:val="es-EC"/>
        </w:rPr>
      </w:pPr>
    </w:p>
    <w:p w:rsidR="00941BD9" w:rsidRPr="00CF5D57" w:rsidRDefault="00941BD9" w:rsidP="00941BD9">
      <w:pPr>
        <w:spacing w:line="480" w:lineRule="auto"/>
        <w:jc w:val="both"/>
        <w:rPr>
          <w:rFonts w:ascii="Arial" w:hAnsi="Arial" w:cs="Arial"/>
          <w:lang w:val="es-EC"/>
        </w:rPr>
      </w:pPr>
      <w:r w:rsidRPr="00CF5D57">
        <w:rPr>
          <w:rFonts w:ascii="Arial" w:hAnsi="Arial" w:cs="Arial"/>
          <w:lang w:val="es-EC"/>
        </w:rPr>
        <w:t>Siempre rompa las ampollas incoloras de los tubos en primer lugar. Si esta secuencia no se ha seguido, detenga el ensayo inmediatamente y empiece nuevamente con otro kit nuevo.  Cuando se sigue una secuencia incorrecta en el ensayo, un negativo falso puede ser el resultado, logrando que una muestra contaminada pase la prueba sin detección.</w:t>
      </w:r>
    </w:p>
    <w:p w:rsidR="00941BD9" w:rsidRPr="00CF5D57" w:rsidRDefault="00941BD9" w:rsidP="00941BD9">
      <w:pPr>
        <w:jc w:val="both"/>
        <w:rPr>
          <w:rFonts w:ascii="Arial" w:hAnsi="Arial" w:cs="Arial"/>
          <w:lang w:val="es-EC"/>
        </w:rPr>
      </w:pPr>
    </w:p>
    <w:p w:rsidR="00941BD9" w:rsidRPr="00CF5D57" w:rsidRDefault="00941BD9" w:rsidP="00941BD9">
      <w:pPr>
        <w:spacing w:line="480" w:lineRule="auto"/>
        <w:jc w:val="both"/>
        <w:rPr>
          <w:rFonts w:ascii="Arial" w:hAnsi="Arial" w:cs="Arial"/>
          <w:lang w:val="es-EC"/>
        </w:rPr>
      </w:pPr>
      <w:r w:rsidRPr="00CF5D57">
        <w:rPr>
          <w:rFonts w:ascii="Arial" w:hAnsi="Arial" w:cs="Arial"/>
          <w:lang w:val="es-EC"/>
        </w:rPr>
        <w:t xml:space="preserve">En el Paso 4, incline el Tubo # </w:t>
      </w:r>
      <w:smartTag w:uri="urn:schemas-microsoft-com:office:smarttags" w:element="metricconverter">
        <w:smartTagPr>
          <w:attr w:name="ProductID" w:val="2 a"/>
        </w:smartTagPr>
        <w:r w:rsidRPr="00CF5D57">
          <w:rPr>
            <w:rFonts w:ascii="Arial" w:hAnsi="Arial" w:cs="Arial"/>
            <w:lang w:val="es-EC"/>
          </w:rPr>
          <w:t>2 a</w:t>
        </w:r>
      </w:smartTag>
      <w:r w:rsidRPr="00CF5D57">
        <w:rPr>
          <w:rFonts w:ascii="Arial" w:hAnsi="Arial" w:cs="Arial"/>
          <w:lang w:val="es-EC"/>
        </w:rPr>
        <w:t xml:space="preserve"> un ángulo de 45 grados para prevenir que el contenedor de las ampollas se salga.</w:t>
      </w:r>
      <w:r>
        <w:rPr>
          <w:rFonts w:ascii="Arial" w:hAnsi="Arial" w:cs="Arial"/>
          <w:lang w:val="es-EC"/>
        </w:rPr>
        <w:t xml:space="preserve"> </w:t>
      </w:r>
      <w:r w:rsidRPr="00CF5D57">
        <w:rPr>
          <w:rFonts w:ascii="Arial" w:hAnsi="Arial" w:cs="Arial"/>
          <w:lang w:val="es-EC"/>
        </w:rPr>
        <w:t>Esta prueba ha sido diseñada para usarla con aceite de transformador derivado de petróleo, y no ha sido propuesto su uso en el ensayo de otro tipo de fluidos.</w:t>
      </w:r>
    </w:p>
    <w:p w:rsidR="00941BD9" w:rsidRDefault="00941BD9" w:rsidP="00941BD9">
      <w:pPr>
        <w:jc w:val="both"/>
        <w:rPr>
          <w:rFonts w:ascii="Arial" w:hAnsi="Arial" w:cs="Arial"/>
          <w:b/>
          <w:lang w:val="es-EC"/>
        </w:rPr>
      </w:pPr>
    </w:p>
    <w:p w:rsidR="00941BD9" w:rsidRPr="00CF5D57" w:rsidRDefault="00941BD9" w:rsidP="00941BD9">
      <w:pPr>
        <w:spacing w:line="480" w:lineRule="auto"/>
        <w:jc w:val="both"/>
        <w:rPr>
          <w:rFonts w:ascii="Arial" w:hAnsi="Arial" w:cs="Arial"/>
          <w:b/>
          <w:lang w:val="es-EC"/>
        </w:rPr>
      </w:pPr>
      <w:r w:rsidRPr="00CF5D57">
        <w:rPr>
          <w:rFonts w:ascii="Arial" w:hAnsi="Arial" w:cs="Arial"/>
          <w:b/>
          <w:lang w:val="es-EC"/>
        </w:rPr>
        <w:t>INSTRUCCIONES ESPECIALES PARA TRANSFORMADORES LLENOS DE ASKAREL</w:t>
      </w:r>
    </w:p>
    <w:p w:rsidR="00941BD9" w:rsidRPr="00CF5D57" w:rsidRDefault="00941BD9" w:rsidP="00941BD9">
      <w:pPr>
        <w:jc w:val="both"/>
        <w:rPr>
          <w:rFonts w:ascii="Arial" w:hAnsi="Arial" w:cs="Arial"/>
          <w:b/>
          <w:lang w:val="es-EC"/>
        </w:rPr>
      </w:pPr>
    </w:p>
    <w:p w:rsidR="00941BD9" w:rsidRPr="00CF5D57" w:rsidRDefault="00941BD9" w:rsidP="00941BD9">
      <w:pPr>
        <w:spacing w:line="480" w:lineRule="auto"/>
        <w:jc w:val="both"/>
        <w:rPr>
          <w:rFonts w:ascii="Arial" w:hAnsi="Arial" w:cs="Arial"/>
          <w:lang w:val="es-EC"/>
        </w:rPr>
      </w:pPr>
      <w:r w:rsidRPr="00CF5D57">
        <w:rPr>
          <w:rFonts w:ascii="Arial" w:hAnsi="Arial" w:cs="Arial"/>
          <w:lang w:val="es-EC"/>
        </w:rPr>
        <w:t>En el Paso 4, si la capa de aceite se va al fondo (como lo muestra la foto), descontinúe el ensayo en este punto ya que el aceite es básicamente PCB</w:t>
      </w:r>
      <w:r>
        <w:rPr>
          <w:rFonts w:ascii="Arial" w:hAnsi="Arial" w:cs="Arial"/>
          <w:lang w:val="es-EC"/>
        </w:rPr>
        <w:t>’s</w:t>
      </w:r>
      <w:r w:rsidRPr="00CF5D57">
        <w:rPr>
          <w:rFonts w:ascii="Arial" w:hAnsi="Arial" w:cs="Arial"/>
          <w:lang w:val="es-EC"/>
        </w:rPr>
        <w:t xml:space="preserve"> puro (Askarel). Si se continúa la prueba y se vierte el aceite al Tubo # 2 la capa de agua quedará por debajo, lo que dará resultados falsos.</w:t>
      </w: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jc w:val="left"/>
        <w:rPr>
          <w:sz w:val="32"/>
          <w:lang w:val="es-EC"/>
        </w:rPr>
      </w:pPr>
    </w:p>
    <w:p w:rsidR="00941BD9" w:rsidRDefault="00941BD9" w:rsidP="00941BD9">
      <w:pPr>
        <w:pStyle w:val="Textoindependiente"/>
      </w:pPr>
    </w:p>
    <w:p w:rsidR="00941BD9" w:rsidRDefault="00941BD9" w:rsidP="00941BD9">
      <w:pPr>
        <w:pStyle w:val="Textoindependiente"/>
      </w:pPr>
    </w:p>
    <w:p w:rsidR="00941BD9" w:rsidRDefault="00941BD9" w:rsidP="00941BD9">
      <w:pPr>
        <w:pStyle w:val="Textoindependiente"/>
      </w:pPr>
    </w:p>
    <w:p w:rsidR="00941BD9" w:rsidRDefault="00941BD9" w:rsidP="00941BD9">
      <w:pPr>
        <w:pStyle w:val="Textoindependiente"/>
      </w:pPr>
    </w:p>
    <w:p w:rsidR="00941BD9" w:rsidRDefault="00941BD9" w:rsidP="00941BD9">
      <w:pPr>
        <w:pStyle w:val="Textoindependiente"/>
      </w:pPr>
    </w:p>
    <w:p w:rsidR="00941BD9" w:rsidRDefault="00941BD9" w:rsidP="00941BD9">
      <w:pPr>
        <w:pStyle w:val="Textoindependiente"/>
      </w:pPr>
    </w:p>
    <w:p w:rsidR="00941BD9" w:rsidRDefault="00941BD9" w:rsidP="00941BD9">
      <w:pPr>
        <w:pStyle w:val="Textoindependiente"/>
      </w:pPr>
    </w:p>
    <w:p w:rsidR="00941BD9" w:rsidRDefault="00941BD9" w:rsidP="00941BD9">
      <w:pPr>
        <w:pStyle w:val="Textoindependiente"/>
        <w:spacing w:line="480" w:lineRule="auto"/>
      </w:pPr>
      <w:r>
        <w:t>BIBLIOGRAFÍA</w:t>
      </w:r>
    </w:p>
    <w:p w:rsidR="00941BD9" w:rsidRDefault="00941BD9" w:rsidP="00941BD9">
      <w:pPr>
        <w:pStyle w:val="Textoindependiente"/>
      </w:pPr>
    </w:p>
    <w:p w:rsidR="00941BD9" w:rsidRDefault="00941BD9" w:rsidP="00941BD9">
      <w:pPr>
        <w:pStyle w:val="Textoindependiente"/>
        <w:numPr>
          <w:ilvl w:val="0"/>
          <w:numId w:val="71"/>
        </w:numPr>
        <w:spacing w:line="480" w:lineRule="auto"/>
        <w:jc w:val="both"/>
        <w:rPr>
          <w:b/>
          <w:bCs/>
          <w:lang w:val="en-US"/>
        </w:rPr>
      </w:pPr>
      <w:r>
        <w:rPr>
          <w:b/>
          <w:bCs/>
          <w:lang w:val="en-US"/>
        </w:rPr>
        <w:t xml:space="preserve">Canadian Department of the Environment, PCB waste export regulations, 1996: Regulatorry Impact, Anlysis Statement, Internet: </w:t>
      </w:r>
      <w:hyperlink r:id="rId11" w:history="1">
        <w:r>
          <w:rPr>
            <w:rStyle w:val="Hipervnculo"/>
            <w:lang w:val="en-US"/>
          </w:rPr>
          <w:t>http://www.hazmatmag.com/library/PCBRegs96/PCBRegs96e.html</w:t>
        </w:r>
      </w:hyperlink>
      <w:r>
        <w:rPr>
          <w:b/>
          <w:bCs/>
          <w:lang w:val="en-US"/>
        </w:rPr>
        <w:t>1996</w:t>
      </w:r>
    </w:p>
    <w:p w:rsidR="00941BD9" w:rsidRDefault="00941BD9" w:rsidP="00941BD9">
      <w:pPr>
        <w:pStyle w:val="Textoindependiente"/>
        <w:rPr>
          <w:lang w:val="en-US"/>
        </w:rPr>
      </w:pPr>
    </w:p>
    <w:p w:rsidR="00941BD9" w:rsidRDefault="00941BD9" w:rsidP="00941BD9">
      <w:pPr>
        <w:pStyle w:val="Textoindependiente"/>
        <w:numPr>
          <w:ilvl w:val="0"/>
          <w:numId w:val="71"/>
        </w:numPr>
        <w:spacing w:line="480" w:lineRule="auto"/>
        <w:jc w:val="both"/>
        <w:rPr>
          <w:b/>
          <w:bCs/>
        </w:rPr>
      </w:pPr>
      <w:r>
        <w:rPr>
          <w:b/>
          <w:bCs/>
        </w:rPr>
        <w:t>PNUMA Productos Químicos, Estudio de las tecnologías actualmente disponibles para la destrucción de PCB sin incineración, Primera edición, Agosto de 2000.</w:t>
      </w:r>
    </w:p>
    <w:p w:rsidR="00941BD9" w:rsidRDefault="00941BD9" w:rsidP="00941BD9">
      <w:pPr>
        <w:pStyle w:val="Textoindependiente"/>
        <w:ind w:left="357"/>
        <w:rPr>
          <w:b/>
          <w:bCs/>
        </w:rPr>
      </w:pPr>
    </w:p>
    <w:p w:rsidR="00941BD9" w:rsidRDefault="00941BD9" w:rsidP="00941BD9">
      <w:pPr>
        <w:pStyle w:val="Textoindependiente"/>
        <w:ind w:left="357"/>
        <w:rPr>
          <w:b/>
          <w:bCs/>
        </w:rPr>
      </w:pPr>
    </w:p>
    <w:p w:rsidR="00941BD9" w:rsidRDefault="00941BD9" w:rsidP="00941BD9">
      <w:pPr>
        <w:pStyle w:val="Textoindependiente"/>
        <w:numPr>
          <w:ilvl w:val="0"/>
          <w:numId w:val="71"/>
        </w:numPr>
        <w:spacing w:line="480" w:lineRule="auto"/>
        <w:jc w:val="both"/>
        <w:rPr>
          <w:b/>
          <w:bCs/>
        </w:rPr>
      </w:pPr>
      <w:r>
        <w:rPr>
          <w:b/>
          <w:bCs/>
        </w:rPr>
        <w:t>PNUMA Productos Químicos, Inventario de la capacidad mundial de destrucción de PCB, Primera edición, Diciembre de 1998.</w:t>
      </w:r>
    </w:p>
    <w:p w:rsidR="00941BD9" w:rsidRDefault="00941BD9" w:rsidP="00941BD9">
      <w:pPr>
        <w:pStyle w:val="Textoindependiente"/>
        <w:spacing w:line="480" w:lineRule="auto"/>
        <w:rPr>
          <w:b/>
          <w:bCs/>
        </w:rPr>
      </w:pPr>
    </w:p>
    <w:p w:rsidR="00941BD9" w:rsidRDefault="00941BD9" w:rsidP="00941BD9">
      <w:pPr>
        <w:pStyle w:val="Textoindependiente"/>
        <w:numPr>
          <w:ilvl w:val="0"/>
          <w:numId w:val="71"/>
        </w:numPr>
        <w:spacing w:line="480" w:lineRule="auto"/>
        <w:jc w:val="both"/>
        <w:rPr>
          <w:b/>
          <w:bCs/>
        </w:rPr>
      </w:pPr>
      <w:r>
        <w:rPr>
          <w:b/>
          <w:bCs/>
        </w:rPr>
        <w:lastRenderedPageBreak/>
        <w:t>PNUMA Productos Químicos, Transformadores y condensadores con PCB, Primera edición, Mayo de 2002.</w:t>
      </w:r>
    </w:p>
    <w:p w:rsidR="00941BD9" w:rsidRDefault="00941BD9" w:rsidP="00941BD9">
      <w:pPr>
        <w:pStyle w:val="Textoindependiente"/>
        <w:spacing w:line="480" w:lineRule="auto"/>
        <w:rPr>
          <w:b/>
          <w:bCs/>
        </w:rPr>
      </w:pPr>
    </w:p>
    <w:p w:rsidR="00941BD9" w:rsidRDefault="00941BD9" w:rsidP="00941BD9">
      <w:pPr>
        <w:pStyle w:val="Textoindependiente"/>
        <w:numPr>
          <w:ilvl w:val="0"/>
          <w:numId w:val="71"/>
        </w:numPr>
        <w:spacing w:line="480" w:lineRule="auto"/>
        <w:jc w:val="both"/>
        <w:rPr>
          <w:b/>
          <w:bCs/>
          <w:lang w:val="en-US"/>
        </w:rPr>
      </w:pPr>
      <w:r>
        <w:rPr>
          <w:b/>
          <w:bCs/>
          <w:lang w:val="en-US"/>
        </w:rPr>
        <w:t xml:space="preserve">U. S. Environmental Protection Agency (US EPA), Management of Polychlorinated Biphenyls in the United States, U.S. Environmental Protection Agency, Office of Pollution Prevention and Toxics. U. S. Government Printing Office: </w:t>
      </w:r>
      <w:smartTag w:uri="urn:schemas-microsoft-com:office:smarttags" w:element="place">
        <w:smartTag w:uri="urn:schemas-microsoft-com:office:smarttags" w:element="City">
          <w:r>
            <w:rPr>
              <w:b/>
              <w:bCs/>
              <w:lang w:val="en-US"/>
            </w:rPr>
            <w:t>Washington</w:t>
          </w:r>
        </w:smartTag>
        <w:r>
          <w:rPr>
            <w:b/>
            <w:bCs/>
            <w:lang w:val="en-US"/>
          </w:rPr>
          <w:t xml:space="preserve">, </w:t>
        </w:r>
        <w:smartTag w:uri="urn:schemas-microsoft-com:office:smarttags" w:element="State">
          <w:r>
            <w:rPr>
              <w:b/>
              <w:bCs/>
              <w:lang w:val="en-US"/>
            </w:rPr>
            <w:t>D.C.</w:t>
          </w:r>
        </w:smartTag>
      </w:smartTag>
      <w:r>
        <w:rPr>
          <w:b/>
          <w:bCs/>
          <w:lang w:val="en-US"/>
        </w:rPr>
        <w:t xml:space="preserve">, Internet: </w:t>
      </w:r>
      <w:hyperlink r:id="rId12" w:history="1">
        <w:r>
          <w:rPr>
            <w:rStyle w:val="Hipervnculo"/>
            <w:lang w:val="en-US"/>
          </w:rPr>
          <w:t>http://irptc.unep.ch/</w:t>
        </w:r>
        <w:r>
          <w:rPr>
            <w:rStyle w:val="Hipervnculo"/>
            <w:lang w:val="en-US"/>
          </w:rPr>
          <w:t>pops/i</w:t>
        </w:r>
        <w:r>
          <w:rPr>
            <w:rStyle w:val="Hipervnculo"/>
            <w:lang w:val="en-US"/>
          </w:rPr>
          <w:t>ndxhtms/pcbtoc.html</w:t>
        </w:r>
      </w:hyperlink>
      <w:r>
        <w:rPr>
          <w:b/>
          <w:bCs/>
          <w:lang w:val="en-US"/>
        </w:rPr>
        <w:t>, 1997.</w:t>
      </w:r>
    </w:p>
    <w:p w:rsidR="00941BD9" w:rsidRDefault="00941BD9" w:rsidP="00941BD9">
      <w:pPr>
        <w:pStyle w:val="Textoindependiente"/>
        <w:spacing w:line="480" w:lineRule="auto"/>
        <w:rPr>
          <w:b/>
          <w:bCs/>
          <w:lang w:val="en-US"/>
        </w:rPr>
      </w:pPr>
    </w:p>
    <w:p w:rsidR="00941BD9" w:rsidRDefault="00941BD9" w:rsidP="00941BD9">
      <w:pPr>
        <w:pStyle w:val="Textoindependiente"/>
        <w:numPr>
          <w:ilvl w:val="0"/>
          <w:numId w:val="71"/>
        </w:numPr>
        <w:spacing w:line="480" w:lineRule="auto"/>
        <w:jc w:val="both"/>
        <w:rPr>
          <w:b/>
          <w:bCs/>
        </w:rPr>
      </w:pPr>
      <w:r>
        <w:rPr>
          <w:b/>
          <w:bCs/>
        </w:rPr>
        <w:t>Wagner Urs, Taller Internacional de Manejo de Bifenilos Policlorados, Quito – Ecuador, Abril 2005.</w:t>
      </w:r>
    </w:p>
    <w:p w:rsidR="00941BD9" w:rsidRDefault="00941BD9" w:rsidP="00941BD9">
      <w:pPr>
        <w:pStyle w:val="Textoindependiente"/>
        <w:spacing w:line="480" w:lineRule="auto"/>
        <w:rPr>
          <w:b/>
          <w:bCs/>
        </w:rPr>
      </w:pPr>
    </w:p>
    <w:p w:rsidR="00941BD9" w:rsidRDefault="00941BD9" w:rsidP="00941BD9">
      <w:pPr>
        <w:pStyle w:val="Textoindependiente"/>
        <w:spacing w:line="480" w:lineRule="auto"/>
        <w:rPr>
          <w:b/>
          <w:bCs/>
        </w:rPr>
      </w:pPr>
    </w:p>
    <w:p w:rsidR="00941BD9" w:rsidRDefault="00941BD9" w:rsidP="00941BD9">
      <w:pPr>
        <w:pStyle w:val="Textoindependiente"/>
        <w:spacing w:line="480" w:lineRule="auto"/>
      </w:pPr>
    </w:p>
    <w:p w:rsidR="00941BD9" w:rsidRDefault="00941BD9" w:rsidP="00941BD9">
      <w:pPr>
        <w:pStyle w:val="Textoindependiente"/>
      </w:pPr>
    </w:p>
    <w:p w:rsidR="00941BD9" w:rsidRDefault="00941BD9" w:rsidP="00941BD9">
      <w:pPr>
        <w:pStyle w:val="Textoindependiente"/>
        <w:rPr>
          <w:sz w:val="32"/>
        </w:rPr>
      </w:pPr>
    </w:p>
    <w:p w:rsidR="00941BD9" w:rsidRDefault="00941BD9" w:rsidP="00941BD9">
      <w:pPr>
        <w:pStyle w:val="Textoindependiente"/>
        <w:rPr>
          <w:sz w:val="32"/>
        </w:rPr>
      </w:pPr>
    </w:p>
    <w:p w:rsidR="00941BD9" w:rsidRDefault="00941BD9" w:rsidP="00941BD9">
      <w:pPr>
        <w:jc w:val="both"/>
        <w:rPr>
          <w:rFonts w:ascii="Arial" w:hAnsi="Arial" w:cs="Arial"/>
          <w:lang w:val="es-MX"/>
        </w:rPr>
      </w:pPr>
    </w:p>
    <w:p w:rsidR="00941BD9" w:rsidRPr="00941BD9" w:rsidRDefault="00941BD9" w:rsidP="00941BD9">
      <w:pPr>
        <w:pStyle w:val="Textoindependiente"/>
        <w:jc w:val="left"/>
        <w:rPr>
          <w:sz w:val="32"/>
        </w:rPr>
      </w:pPr>
    </w:p>
    <w:sectPr w:rsidR="00941BD9" w:rsidRPr="00941BD9">
      <w:pgSz w:w="11906" w:h="16838"/>
      <w:pgMar w:top="2268" w:right="1361" w:bottom="2268"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2092E"/>
    <w:multiLevelType w:val="hybridMultilevel"/>
    <w:tmpl w:val="B5FAEB3C"/>
    <w:lvl w:ilvl="0" w:tplc="0C0A0001">
      <w:start w:val="1"/>
      <w:numFmt w:val="bullet"/>
      <w:lvlText w:val=""/>
      <w:lvlJc w:val="left"/>
      <w:pPr>
        <w:tabs>
          <w:tab w:val="num" w:pos="3419"/>
        </w:tabs>
        <w:ind w:left="3419" w:hanging="360"/>
      </w:pPr>
      <w:rPr>
        <w:rFonts w:ascii="Symbol" w:hAnsi="Symbol" w:hint="default"/>
      </w:rPr>
    </w:lvl>
    <w:lvl w:ilvl="1" w:tplc="0C0A0003" w:tentative="1">
      <w:start w:val="1"/>
      <w:numFmt w:val="bullet"/>
      <w:lvlText w:val="o"/>
      <w:lvlJc w:val="left"/>
      <w:pPr>
        <w:tabs>
          <w:tab w:val="num" w:pos="4139"/>
        </w:tabs>
        <w:ind w:left="4139" w:hanging="360"/>
      </w:pPr>
      <w:rPr>
        <w:rFonts w:ascii="Courier New" w:hAnsi="Courier New" w:hint="default"/>
      </w:rPr>
    </w:lvl>
    <w:lvl w:ilvl="2" w:tplc="0C0A0005" w:tentative="1">
      <w:start w:val="1"/>
      <w:numFmt w:val="bullet"/>
      <w:lvlText w:val=""/>
      <w:lvlJc w:val="left"/>
      <w:pPr>
        <w:tabs>
          <w:tab w:val="num" w:pos="4859"/>
        </w:tabs>
        <w:ind w:left="4859" w:hanging="360"/>
      </w:pPr>
      <w:rPr>
        <w:rFonts w:ascii="Wingdings" w:hAnsi="Wingdings" w:hint="default"/>
      </w:rPr>
    </w:lvl>
    <w:lvl w:ilvl="3" w:tplc="0C0A0001" w:tentative="1">
      <w:start w:val="1"/>
      <w:numFmt w:val="bullet"/>
      <w:lvlText w:val=""/>
      <w:lvlJc w:val="left"/>
      <w:pPr>
        <w:tabs>
          <w:tab w:val="num" w:pos="5579"/>
        </w:tabs>
        <w:ind w:left="5579" w:hanging="360"/>
      </w:pPr>
      <w:rPr>
        <w:rFonts w:ascii="Symbol" w:hAnsi="Symbol" w:hint="default"/>
      </w:rPr>
    </w:lvl>
    <w:lvl w:ilvl="4" w:tplc="0C0A0003" w:tentative="1">
      <w:start w:val="1"/>
      <w:numFmt w:val="bullet"/>
      <w:lvlText w:val="o"/>
      <w:lvlJc w:val="left"/>
      <w:pPr>
        <w:tabs>
          <w:tab w:val="num" w:pos="6299"/>
        </w:tabs>
        <w:ind w:left="6299" w:hanging="360"/>
      </w:pPr>
      <w:rPr>
        <w:rFonts w:ascii="Courier New" w:hAnsi="Courier New" w:hint="default"/>
      </w:rPr>
    </w:lvl>
    <w:lvl w:ilvl="5" w:tplc="0C0A0005" w:tentative="1">
      <w:start w:val="1"/>
      <w:numFmt w:val="bullet"/>
      <w:lvlText w:val=""/>
      <w:lvlJc w:val="left"/>
      <w:pPr>
        <w:tabs>
          <w:tab w:val="num" w:pos="7019"/>
        </w:tabs>
        <w:ind w:left="7019" w:hanging="360"/>
      </w:pPr>
      <w:rPr>
        <w:rFonts w:ascii="Wingdings" w:hAnsi="Wingdings" w:hint="default"/>
      </w:rPr>
    </w:lvl>
    <w:lvl w:ilvl="6" w:tplc="0C0A0001" w:tentative="1">
      <w:start w:val="1"/>
      <w:numFmt w:val="bullet"/>
      <w:lvlText w:val=""/>
      <w:lvlJc w:val="left"/>
      <w:pPr>
        <w:tabs>
          <w:tab w:val="num" w:pos="7739"/>
        </w:tabs>
        <w:ind w:left="7739" w:hanging="360"/>
      </w:pPr>
      <w:rPr>
        <w:rFonts w:ascii="Symbol" w:hAnsi="Symbol" w:hint="default"/>
      </w:rPr>
    </w:lvl>
    <w:lvl w:ilvl="7" w:tplc="0C0A0003" w:tentative="1">
      <w:start w:val="1"/>
      <w:numFmt w:val="bullet"/>
      <w:lvlText w:val="o"/>
      <w:lvlJc w:val="left"/>
      <w:pPr>
        <w:tabs>
          <w:tab w:val="num" w:pos="8459"/>
        </w:tabs>
        <w:ind w:left="8459" w:hanging="360"/>
      </w:pPr>
      <w:rPr>
        <w:rFonts w:ascii="Courier New" w:hAnsi="Courier New" w:hint="default"/>
      </w:rPr>
    </w:lvl>
    <w:lvl w:ilvl="8" w:tplc="0C0A0005" w:tentative="1">
      <w:start w:val="1"/>
      <w:numFmt w:val="bullet"/>
      <w:lvlText w:val=""/>
      <w:lvlJc w:val="left"/>
      <w:pPr>
        <w:tabs>
          <w:tab w:val="num" w:pos="9179"/>
        </w:tabs>
        <w:ind w:left="9179" w:hanging="360"/>
      </w:pPr>
      <w:rPr>
        <w:rFonts w:ascii="Wingdings" w:hAnsi="Wingdings" w:hint="default"/>
      </w:rPr>
    </w:lvl>
  </w:abstractNum>
  <w:abstractNum w:abstractNumId="1">
    <w:nsid w:val="01E8549B"/>
    <w:multiLevelType w:val="multilevel"/>
    <w:tmpl w:val="1290841E"/>
    <w:lvl w:ilvl="0">
      <w:start w:val="1"/>
      <w:numFmt w:val="decimal"/>
      <w:lvlText w:val="%1"/>
      <w:lvlJc w:val="left"/>
      <w:pPr>
        <w:tabs>
          <w:tab w:val="num" w:pos="870"/>
        </w:tabs>
        <w:ind w:left="870" w:hanging="870"/>
      </w:pPr>
      <w:rPr>
        <w:rFonts w:hint="default"/>
      </w:rPr>
    </w:lvl>
    <w:lvl w:ilvl="1">
      <w:start w:val="1"/>
      <w:numFmt w:val="decimal"/>
      <w:lvlText w:val="%1.%2"/>
      <w:lvlJc w:val="left"/>
      <w:pPr>
        <w:tabs>
          <w:tab w:val="num" w:pos="1140"/>
        </w:tabs>
        <w:ind w:left="1140" w:hanging="870"/>
      </w:pPr>
      <w:rPr>
        <w:rFonts w:hint="default"/>
      </w:rPr>
    </w:lvl>
    <w:lvl w:ilvl="2">
      <w:start w:val="2"/>
      <w:numFmt w:val="decimal"/>
      <w:lvlText w:val="%1.%2.%3"/>
      <w:lvlJc w:val="left"/>
      <w:pPr>
        <w:tabs>
          <w:tab w:val="num" w:pos="1410"/>
        </w:tabs>
        <w:ind w:left="1410" w:hanging="87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2">
    <w:nsid w:val="02E367B2"/>
    <w:multiLevelType w:val="multilevel"/>
    <w:tmpl w:val="DA00E4F4"/>
    <w:lvl w:ilvl="0">
      <w:start w:val="2"/>
      <w:numFmt w:val="decimal"/>
      <w:lvlText w:val="%1"/>
      <w:lvlJc w:val="left"/>
      <w:pPr>
        <w:tabs>
          <w:tab w:val="num" w:pos="1065"/>
        </w:tabs>
        <w:ind w:left="1065" w:hanging="1065"/>
      </w:pPr>
      <w:rPr>
        <w:rFonts w:hint="default"/>
      </w:rPr>
    </w:lvl>
    <w:lvl w:ilvl="1">
      <w:start w:val="4"/>
      <w:numFmt w:val="decimal"/>
      <w:lvlText w:val="%1.%2"/>
      <w:lvlJc w:val="left"/>
      <w:pPr>
        <w:tabs>
          <w:tab w:val="num" w:pos="1605"/>
        </w:tabs>
        <w:ind w:left="1605" w:hanging="1065"/>
      </w:pPr>
      <w:rPr>
        <w:rFonts w:hint="default"/>
      </w:rPr>
    </w:lvl>
    <w:lvl w:ilvl="2">
      <w:start w:val="4"/>
      <w:numFmt w:val="decimal"/>
      <w:lvlText w:val="%1.%2.%3"/>
      <w:lvlJc w:val="left"/>
      <w:pPr>
        <w:tabs>
          <w:tab w:val="num" w:pos="2145"/>
        </w:tabs>
        <w:ind w:left="2145" w:hanging="1065"/>
      </w:pPr>
      <w:rPr>
        <w:rFonts w:hint="default"/>
      </w:rPr>
    </w:lvl>
    <w:lvl w:ilvl="3">
      <w:start w:val="5"/>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04380342"/>
    <w:multiLevelType w:val="hybridMultilevel"/>
    <w:tmpl w:val="36D2844A"/>
    <w:lvl w:ilvl="0" w:tplc="0C0A0005">
      <w:start w:val="1"/>
      <w:numFmt w:val="bullet"/>
      <w:lvlText w:val=""/>
      <w:lvlJc w:val="left"/>
      <w:pPr>
        <w:tabs>
          <w:tab w:val="num" w:pos="2130"/>
        </w:tabs>
        <w:ind w:left="2130" w:hanging="360"/>
      </w:pPr>
      <w:rPr>
        <w:rFonts w:ascii="Wingdings" w:hAnsi="Wingdings" w:hint="default"/>
      </w:rPr>
    </w:lvl>
    <w:lvl w:ilvl="1" w:tplc="0C0A0003" w:tentative="1">
      <w:start w:val="1"/>
      <w:numFmt w:val="bullet"/>
      <w:lvlText w:val="o"/>
      <w:lvlJc w:val="left"/>
      <w:pPr>
        <w:tabs>
          <w:tab w:val="num" w:pos="2850"/>
        </w:tabs>
        <w:ind w:left="2850" w:hanging="360"/>
      </w:pPr>
      <w:rPr>
        <w:rFonts w:ascii="Courier New" w:hAnsi="Courier New" w:hint="default"/>
      </w:rPr>
    </w:lvl>
    <w:lvl w:ilvl="2" w:tplc="0C0A0005" w:tentative="1">
      <w:start w:val="1"/>
      <w:numFmt w:val="bullet"/>
      <w:lvlText w:val=""/>
      <w:lvlJc w:val="left"/>
      <w:pPr>
        <w:tabs>
          <w:tab w:val="num" w:pos="3570"/>
        </w:tabs>
        <w:ind w:left="3570" w:hanging="360"/>
      </w:pPr>
      <w:rPr>
        <w:rFonts w:ascii="Wingdings" w:hAnsi="Wingdings" w:hint="default"/>
      </w:rPr>
    </w:lvl>
    <w:lvl w:ilvl="3" w:tplc="0C0A0001" w:tentative="1">
      <w:start w:val="1"/>
      <w:numFmt w:val="bullet"/>
      <w:lvlText w:val=""/>
      <w:lvlJc w:val="left"/>
      <w:pPr>
        <w:tabs>
          <w:tab w:val="num" w:pos="4290"/>
        </w:tabs>
        <w:ind w:left="4290" w:hanging="360"/>
      </w:pPr>
      <w:rPr>
        <w:rFonts w:ascii="Symbol" w:hAnsi="Symbol" w:hint="default"/>
      </w:rPr>
    </w:lvl>
    <w:lvl w:ilvl="4" w:tplc="0C0A0003" w:tentative="1">
      <w:start w:val="1"/>
      <w:numFmt w:val="bullet"/>
      <w:lvlText w:val="o"/>
      <w:lvlJc w:val="left"/>
      <w:pPr>
        <w:tabs>
          <w:tab w:val="num" w:pos="5010"/>
        </w:tabs>
        <w:ind w:left="5010" w:hanging="360"/>
      </w:pPr>
      <w:rPr>
        <w:rFonts w:ascii="Courier New" w:hAnsi="Courier New" w:hint="default"/>
      </w:rPr>
    </w:lvl>
    <w:lvl w:ilvl="5" w:tplc="0C0A0005" w:tentative="1">
      <w:start w:val="1"/>
      <w:numFmt w:val="bullet"/>
      <w:lvlText w:val=""/>
      <w:lvlJc w:val="left"/>
      <w:pPr>
        <w:tabs>
          <w:tab w:val="num" w:pos="5730"/>
        </w:tabs>
        <w:ind w:left="5730" w:hanging="360"/>
      </w:pPr>
      <w:rPr>
        <w:rFonts w:ascii="Wingdings" w:hAnsi="Wingdings" w:hint="default"/>
      </w:rPr>
    </w:lvl>
    <w:lvl w:ilvl="6" w:tplc="0C0A0001" w:tentative="1">
      <w:start w:val="1"/>
      <w:numFmt w:val="bullet"/>
      <w:lvlText w:val=""/>
      <w:lvlJc w:val="left"/>
      <w:pPr>
        <w:tabs>
          <w:tab w:val="num" w:pos="6450"/>
        </w:tabs>
        <w:ind w:left="6450" w:hanging="360"/>
      </w:pPr>
      <w:rPr>
        <w:rFonts w:ascii="Symbol" w:hAnsi="Symbol" w:hint="default"/>
      </w:rPr>
    </w:lvl>
    <w:lvl w:ilvl="7" w:tplc="0C0A0003" w:tentative="1">
      <w:start w:val="1"/>
      <w:numFmt w:val="bullet"/>
      <w:lvlText w:val="o"/>
      <w:lvlJc w:val="left"/>
      <w:pPr>
        <w:tabs>
          <w:tab w:val="num" w:pos="7170"/>
        </w:tabs>
        <w:ind w:left="7170" w:hanging="360"/>
      </w:pPr>
      <w:rPr>
        <w:rFonts w:ascii="Courier New" w:hAnsi="Courier New" w:hint="default"/>
      </w:rPr>
    </w:lvl>
    <w:lvl w:ilvl="8" w:tplc="0C0A0005" w:tentative="1">
      <w:start w:val="1"/>
      <w:numFmt w:val="bullet"/>
      <w:lvlText w:val=""/>
      <w:lvlJc w:val="left"/>
      <w:pPr>
        <w:tabs>
          <w:tab w:val="num" w:pos="7890"/>
        </w:tabs>
        <w:ind w:left="7890" w:hanging="360"/>
      </w:pPr>
      <w:rPr>
        <w:rFonts w:ascii="Wingdings" w:hAnsi="Wingdings" w:hint="default"/>
      </w:rPr>
    </w:lvl>
  </w:abstractNum>
  <w:abstractNum w:abstractNumId="4">
    <w:nsid w:val="0B706EFF"/>
    <w:multiLevelType w:val="hybridMultilevel"/>
    <w:tmpl w:val="D818D12E"/>
    <w:lvl w:ilvl="0" w:tplc="0C0A0001">
      <w:start w:val="1"/>
      <w:numFmt w:val="bullet"/>
      <w:lvlText w:val=""/>
      <w:lvlJc w:val="left"/>
      <w:pPr>
        <w:tabs>
          <w:tab w:val="num" w:pos="3419"/>
        </w:tabs>
        <w:ind w:left="3419" w:hanging="360"/>
      </w:pPr>
      <w:rPr>
        <w:rFonts w:ascii="Symbol" w:hAnsi="Symbol" w:hint="default"/>
      </w:rPr>
    </w:lvl>
    <w:lvl w:ilvl="1" w:tplc="0C0A0003" w:tentative="1">
      <w:start w:val="1"/>
      <w:numFmt w:val="bullet"/>
      <w:lvlText w:val="o"/>
      <w:lvlJc w:val="left"/>
      <w:pPr>
        <w:tabs>
          <w:tab w:val="num" w:pos="4139"/>
        </w:tabs>
        <w:ind w:left="4139" w:hanging="360"/>
      </w:pPr>
      <w:rPr>
        <w:rFonts w:ascii="Courier New" w:hAnsi="Courier New" w:hint="default"/>
      </w:rPr>
    </w:lvl>
    <w:lvl w:ilvl="2" w:tplc="0C0A0005" w:tentative="1">
      <w:start w:val="1"/>
      <w:numFmt w:val="bullet"/>
      <w:lvlText w:val=""/>
      <w:lvlJc w:val="left"/>
      <w:pPr>
        <w:tabs>
          <w:tab w:val="num" w:pos="4859"/>
        </w:tabs>
        <w:ind w:left="4859" w:hanging="360"/>
      </w:pPr>
      <w:rPr>
        <w:rFonts w:ascii="Wingdings" w:hAnsi="Wingdings" w:hint="default"/>
      </w:rPr>
    </w:lvl>
    <w:lvl w:ilvl="3" w:tplc="0C0A0001" w:tentative="1">
      <w:start w:val="1"/>
      <w:numFmt w:val="bullet"/>
      <w:lvlText w:val=""/>
      <w:lvlJc w:val="left"/>
      <w:pPr>
        <w:tabs>
          <w:tab w:val="num" w:pos="5579"/>
        </w:tabs>
        <w:ind w:left="5579" w:hanging="360"/>
      </w:pPr>
      <w:rPr>
        <w:rFonts w:ascii="Symbol" w:hAnsi="Symbol" w:hint="default"/>
      </w:rPr>
    </w:lvl>
    <w:lvl w:ilvl="4" w:tplc="0C0A0003" w:tentative="1">
      <w:start w:val="1"/>
      <w:numFmt w:val="bullet"/>
      <w:lvlText w:val="o"/>
      <w:lvlJc w:val="left"/>
      <w:pPr>
        <w:tabs>
          <w:tab w:val="num" w:pos="6299"/>
        </w:tabs>
        <w:ind w:left="6299" w:hanging="360"/>
      </w:pPr>
      <w:rPr>
        <w:rFonts w:ascii="Courier New" w:hAnsi="Courier New" w:hint="default"/>
      </w:rPr>
    </w:lvl>
    <w:lvl w:ilvl="5" w:tplc="0C0A0005" w:tentative="1">
      <w:start w:val="1"/>
      <w:numFmt w:val="bullet"/>
      <w:lvlText w:val=""/>
      <w:lvlJc w:val="left"/>
      <w:pPr>
        <w:tabs>
          <w:tab w:val="num" w:pos="7019"/>
        </w:tabs>
        <w:ind w:left="7019" w:hanging="360"/>
      </w:pPr>
      <w:rPr>
        <w:rFonts w:ascii="Wingdings" w:hAnsi="Wingdings" w:hint="default"/>
      </w:rPr>
    </w:lvl>
    <w:lvl w:ilvl="6" w:tplc="0C0A0001" w:tentative="1">
      <w:start w:val="1"/>
      <w:numFmt w:val="bullet"/>
      <w:lvlText w:val=""/>
      <w:lvlJc w:val="left"/>
      <w:pPr>
        <w:tabs>
          <w:tab w:val="num" w:pos="7739"/>
        </w:tabs>
        <w:ind w:left="7739" w:hanging="360"/>
      </w:pPr>
      <w:rPr>
        <w:rFonts w:ascii="Symbol" w:hAnsi="Symbol" w:hint="default"/>
      </w:rPr>
    </w:lvl>
    <w:lvl w:ilvl="7" w:tplc="0C0A0003" w:tentative="1">
      <w:start w:val="1"/>
      <w:numFmt w:val="bullet"/>
      <w:lvlText w:val="o"/>
      <w:lvlJc w:val="left"/>
      <w:pPr>
        <w:tabs>
          <w:tab w:val="num" w:pos="8459"/>
        </w:tabs>
        <w:ind w:left="8459" w:hanging="360"/>
      </w:pPr>
      <w:rPr>
        <w:rFonts w:ascii="Courier New" w:hAnsi="Courier New" w:hint="default"/>
      </w:rPr>
    </w:lvl>
    <w:lvl w:ilvl="8" w:tplc="0C0A0005" w:tentative="1">
      <w:start w:val="1"/>
      <w:numFmt w:val="bullet"/>
      <w:lvlText w:val=""/>
      <w:lvlJc w:val="left"/>
      <w:pPr>
        <w:tabs>
          <w:tab w:val="num" w:pos="9179"/>
        </w:tabs>
        <w:ind w:left="9179" w:hanging="360"/>
      </w:pPr>
      <w:rPr>
        <w:rFonts w:ascii="Wingdings" w:hAnsi="Wingdings" w:hint="default"/>
      </w:rPr>
    </w:lvl>
  </w:abstractNum>
  <w:abstractNum w:abstractNumId="5">
    <w:nsid w:val="0D703288"/>
    <w:multiLevelType w:val="hybridMultilevel"/>
    <w:tmpl w:val="57DAC57C"/>
    <w:lvl w:ilvl="0" w:tplc="0C0A0001">
      <w:start w:val="1"/>
      <w:numFmt w:val="bullet"/>
      <w:lvlText w:val=""/>
      <w:lvlJc w:val="left"/>
      <w:pPr>
        <w:tabs>
          <w:tab w:val="num" w:pos="1438"/>
        </w:tabs>
        <w:ind w:left="1438" w:hanging="360"/>
      </w:pPr>
      <w:rPr>
        <w:rFonts w:ascii="Symbol" w:hAnsi="Symbol" w:hint="default"/>
      </w:rPr>
    </w:lvl>
    <w:lvl w:ilvl="1" w:tplc="0C0A0003">
      <w:start w:val="1"/>
      <w:numFmt w:val="bullet"/>
      <w:lvlText w:val="o"/>
      <w:lvlJc w:val="left"/>
      <w:pPr>
        <w:tabs>
          <w:tab w:val="num" w:pos="2158"/>
        </w:tabs>
        <w:ind w:left="2158" w:hanging="360"/>
      </w:pPr>
      <w:rPr>
        <w:rFonts w:ascii="Courier New" w:hAnsi="Courier New" w:hint="default"/>
      </w:rPr>
    </w:lvl>
    <w:lvl w:ilvl="2" w:tplc="0C0A0003">
      <w:start w:val="1"/>
      <w:numFmt w:val="bullet"/>
      <w:lvlText w:val="o"/>
      <w:lvlJc w:val="left"/>
      <w:pPr>
        <w:tabs>
          <w:tab w:val="num" w:pos="2878"/>
        </w:tabs>
        <w:ind w:left="2878" w:hanging="360"/>
      </w:pPr>
      <w:rPr>
        <w:rFonts w:ascii="Courier New" w:hAnsi="Courier New" w:hint="default"/>
      </w:rPr>
    </w:lvl>
    <w:lvl w:ilvl="3" w:tplc="0C0A0001">
      <w:start w:val="1"/>
      <w:numFmt w:val="bullet"/>
      <w:lvlText w:val=""/>
      <w:lvlJc w:val="left"/>
      <w:pPr>
        <w:tabs>
          <w:tab w:val="num" w:pos="3598"/>
        </w:tabs>
        <w:ind w:left="3598" w:hanging="360"/>
      </w:pPr>
      <w:rPr>
        <w:rFonts w:ascii="Symbol" w:hAnsi="Symbol" w:hint="default"/>
      </w:rPr>
    </w:lvl>
    <w:lvl w:ilvl="4" w:tplc="0C0A0003">
      <w:start w:val="1"/>
      <w:numFmt w:val="bullet"/>
      <w:lvlText w:val="o"/>
      <w:lvlJc w:val="left"/>
      <w:pPr>
        <w:tabs>
          <w:tab w:val="num" w:pos="4318"/>
        </w:tabs>
        <w:ind w:left="4318" w:hanging="360"/>
      </w:pPr>
      <w:rPr>
        <w:rFonts w:ascii="Courier New" w:hAnsi="Courier New" w:hint="default"/>
      </w:rPr>
    </w:lvl>
    <w:lvl w:ilvl="5" w:tplc="0C0A0005" w:tentative="1">
      <w:start w:val="1"/>
      <w:numFmt w:val="bullet"/>
      <w:lvlText w:val=""/>
      <w:lvlJc w:val="left"/>
      <w:pPr>
        <w:tabs>
          <w:tab w:val="num" w:pos="5038"/>
        </w:tabs>
        <w:ind w:left="5038" w:hanging="360"/>
      </w:pPr>
      <w:rPr>
        <w:rFonts w:ascii="Wingdings" w:hAnsi="Wingdings" w:hint="default"/>
      </w:rPr>
    </w:lvl>
    <w:lvl w:ilvl="6" w:tplc="0C0A0001" w:tentative="1">
      <w:start w:val="1"/>
      <w:numFmt w:val="bullet"/>
      <w:lvlText w:val=""/>
      <w:lvlJc w:val="left"/>
      <w:pPr>
        <w:tabs>
          <w:tab w:val="num" w:pos="5758"/>
        </w:tabs>
        <w:ind w:left="5758" w:hanging="360"/>
      </w:pPr>
      <w:rPr>
        <w:rFonts w:ascii="Symbol" w:hAnsi="Symbol" w:hint="default"/>
      </w:rPr>
    </w:lvl>
    <w:lvl w:ilvl="7" w:tplc="0C0A0003" w:tentative="1">
      <w:start w:val="1"/>
      <w:numFmt w:val="bullet"/>
      <w:lvlText w:val="o"/>
      <w:lvlJc w:val="left"/>
      <w:pPr>
        <w:tabs>
          <w:tab w:val="num" w:pos="6478"/>
        </w:tabs>
        <w:ind w:left="6478" w:hanging="360"/>
      </w:pPr>
      <w:rPr>
        <w:rFonts w:ascii="Courier New" w:hAnsi="Courier New" w:hint="default"/>
      </w:rPr>
    </w:lvl>
    <w:lvl w:ilvl="8" w:tplc="0C0A0005" w:tentative="1">
      <w:start w:val="1"/>
      <w:numFmt w:val="bullet"/>
      <w:lvlText w:val=""/>
      <w:lvlJc w:val="left"/>
      <w:pPr>
        <w:tabs>
          <w:tab w:val="num" w:pos="7198"/>
        </w:tabs>
        <w:ind w:left="7198" w:hanging="360"/>
      </w:pPr>
      <w:rPr>
        <w:rFonts w:ascii="Wingdings" w:hAnsi="Wingdings" w:hint="default"/>
      </w:rPr>
    </w:lvl>
  </w:abstractNum>
  <w:abstractNum w:abstractNumId="6">
    <w:nsid w:val="0E1A2738"/>
    <w:multiLevelType w:val="hybridMultilevel"/>
    <w:tmpl w:val="829621F4"/>
    <w:lvl w:ilvl="0" w:tplc="0C0A0001">
      <w:start w:val="1"/>
      <w:numFmt w:val="bullet"/>
      <w:lvlText w:val=""/>
      <w:lvlJc w:val="left"/>
      <w:pPr>
        <w:tabs>
          <w:tab w:val="num" w:pos="3480"/>
        </w:tabs>
        <w:ind w:left="3480" w:hanging="360"/>
      </w:pPr>
      <w:rPr>
        <w:rFonts w:ascii="Symbol" w:hAnsi="Symbol" w:hint="default"/>
      </w:rPr>
    </w:lvl>
    <w:lvl w:ilvl="1" w:tplc="0C0A0003" w:tentative="1">
      <w:start w:val="1"/>
      <w:numFmt w:val="bullet"/>
      <w:lvlText w:val="o"/>
      <w:lvlJc w:val="left"/>
      <w:pPr>
        <w:tabs>
          <w:tab w:val="num" w:pos="4200"/>
        </w:tabs>
        <w:ind w:left="4200" w:hanging="360"/>
      </w:pPr>
      <w:rPr>
        <w:rFonts w:ascii="Courier New" w:hAnsi="Courier New" w:hint="default"/>
      </w:rPr>
    </w:lvl>
    <w:lvl w:ilvl="2" w:tplc="0C0A0005" w:tentative="1">
      <w:start w:val="1"/>
      <w:numFmt w:val="bullet"/>
      <w:lvlText w:val=""/>
      <w:lvlJc w:val="left"/>
      <w:pPr>
        <w:tabs>
          <w:tab w:val="num" w:pos="4920"/>
        </w:tabs>
        <w:ind w:left="4920" w:hanging="360"/>
      </w:pPr>
      <w:rPr>
        <w:rFonts w:ascii="Wingdings" w:hAnsi="Wingdings" w:hint="default"/>
      </w:rPr>
    </w:lvl>
    <w:lvl w:ilvl="3" w:tplc="0C0A0001" w:tentative="1">
      <w:start w:val="1"/>
      <w:numFmt w:val="bullet"/>
      <w:lvlText w:val=""/>
      <w:lvlJc w:val="left"/>
      <w:pPr>
        <w:tabs>
          <w:tab w:val="num" w:pos="5640"/>
        </w:tabs>
        <w:ind w:left="5640" w:hanging="360"/>
      </w:pPr>
      <w:rPr>
        <w:rFonts w:ascii="Symbol" w:hAnsi="Symbol" w:hint="default"/>
      </w:rPr>
    </w:lvl>
    <w:lvl w:ilvl="4" w:tplc="0C0A0003" w:tentative="1">
      <w:start w:val="1"/>
      <w:numFmt w:val="bullet"/>
      <w:lvlText w:val="o"/>
      <w:lvlJc w:val="left"/>
      <w:pPr>
        <w:tabs>
          <w:tab w:val="num" w:pos="6360"/>
        </w:tabs>
        <w:ind w:left="6360" w:hanging="360"/>
      </w:pPr>
      <w:rPr>
        <w:rFonts w:ascii="Courier New" w:hAnsi="Courier New" w:hint="default"/>
      </w:rPr>
    </w:lvl>
    <w:lvl w:ilvl="5" w:tplc="0C0A0005" w:tentative="1">
      <w:start w:val="1"/>
      <w:numFmt w:val="bullet"/>
      <w:lvlText w:val=""/>
      <w:lvlJc w:val="left"/>
      <w:pPr>
        <w:tabs>
          <w:tab w:val="num" w:pos="7080"/>
        </w:tabs>
        <w:ind w:left="7080" w:hanging="360"/>
      </w:pPr>
      <w:rPr>
        <w:rFonts w:ascii="Wingdings" w:hAnsi="Wingdings" w:hint="default"/>
      </w:rPr>
    </w:lvl>
    <w:lvl w:ilvl="6" w:tplc="0C0A0001" w:tentative="1">
      <w:start w:val="1"/>
      <w:numFmt w:val="bullet"/>
      <w:lvlText w:val=""/>
      <w:lvlJc w:val="left"/>
      <w:pPr>
        <w:tabs>
          <w:tab w:val="num" w:pos="7800"/>
        </w:tabs>
        <w:ind w:left="7800" w:hanging="360"/>
      </w:pPr>
      <w:rPr>
        <w:rFonts w:ascii="Symbol" w:hAnsi="Symbol" w:hint="default"/>
      </w:rPr>
    </w:lvl>
    <w:lvl w:ilvl="7" w:tplc="0C0A0003" w:tentative="1">
      <w:start w:val="1"/>
      <w:numFmt w:val="bullet"/>
      <w:lvlText w:val="o"/>
      <w:lvlJc w:val="left"/>
      <w:pPr>
        <w:tabs>
          <w:tab w:val="num" w:pos="8520"/>
        </w:tabs>
        <w:ind w:left="8520" w:hanging="360"/>
      </w:pPr>
      <w:rPr>
        <w:rFonts w:ascii="Courier New" w:hAnsi="Courier New" w:hint="default"/>
      </w:rPr>
    </w:lvl>
    <w:lvl w:ilvl="8" w:tplc="0C0A0005" w:tentative="1">
      <w:start w:val="1"/>
      <w:numFmt w:val="bullet"/>
      <w:lvlText w:val=""/>
      <w:lvlJc w:val="left"/>
      <w:pPr>
        <w:tabs>
          <w:tab w:val="num" w:pos="9240"/>
        </w:tabs>
        <w:ind w:left="9240" w:hanging="360"/>
      </w:pPr>
      <w:rPr>
        <w:rFonts w:ascii="Wingdings" w:hAnsi="Wingdings" w:hint="default"/>
      </w:rPr>
    </w:lvl>
  </w:abstractNum>
  <w:abstractNum w:abstractNumId="7">
    <w:nsid w:val="0F487425"/>
    <w:multiLevelType w:val="hybridMultilevel"/>
    <w:tmpl w:val="255A7418"/>
    <w:lvl w:ilvl="0" w:tplc="0C0A0001">
      <w:start w:val="1"/>
      <w:numFmt w:val="bullet"/>
      <w:lvlText w:val=""/>
      <w:lvlJc w:val="left"/>
      <w:pPr>
        <w:tabs>
          <w:tab w:val="num" w:pos="2157"/>
        </w:tabs>
        <w:ind w:left="2157" w:hanging="360"/>
      </w:pPr>
      <w:rPr>
        <w:rFonts w:ascii="Symbol" w:hAnsi="Symbol" w:hint="default"/>
      </w:rPr>
    </w:lvl>
    <w:lvl w:ilvl="1" w:tplc="0C0A0003" w:tentative="1">
      <w:start w:val="1"/>
      <w:numFmt w:val="bullet"/>
      <w:lvlText w:val="o"/>
      <w:lvlJc w:val="left"/>
      <w:pPr>
        <w:tabs>
          <w:tab w:val="num" w:pos="2877"/>
        </w:tabs>
        <w:ind w:left="2877" w:hanging="360"/>
      </w:pPr>
      <w:rPr>
        <w:rFonts w:ascii="Courier New" w:hAnsi="Courier New" w:hint="default"/>
      </w:rPr>
    </w:lvl>
    <w:lvl w:ilvl="2" w:tplc="0C0A0005" w:tentative="1">
      <w:start w:val="1"/>
      <w:numFmt w:val="bullet"/>
      <w:lvlText w:val=""/>
      <w:lvlJc w:val="left"/>
      <w:pPr>
        <w:tabs>
          <w:tab w:val="num" w:pos="3597"/>
        </w:tabs>
        <w:ind w:left="3597" w:hanging="360"/>
      </w:pPr>
      <w:rPr>
        <w:rFonts w:ascii="Wingdings" w:hAnsi="Wingdings" w:hint="default"/>
      </w:rPr>
    </w:lvl>
    <w:lvl w:ilvl="3" w:tplc="0C0A0001" w:tentative="1">
      <w:start w:val="1"/>
      <w:numFmt w:val="bullet"/>
      <w:lvlText w:val=""/>
      <w:lvlJc w:val="left"/>
      <w:pPr>
        <w:tabs>
          <w:tab w:val="num" w:pos="4317"/>
        </w:tabs>
        <w:ind w:left="4317" w:hanging="360"/>
      </w:pPr>
      <w:rPr>
        <w:rFonts w:ascii="Symbol" w:hAnsi="Symbol" w:hint="default"/>
      </w:rPr>
    </w:lvl>
    <w:lvl w:ilvl="4" w:tplc="0C0A0003" w:tentative="1">
      <w:start w:val="1"/>
      <w:numFmt w:val="bullet"/>
      <w:lvlText w:val="o"/>
      <w:lvlJc w:val="left"/>
      <w:pPr>
        <w:tabs>
          <w:tab w:val="num" w:pos="5037"/>
        </w:tabs>
        <w:ind w:left="5037" w:hanging="360"/>
      </w:pPr>
      <w:rPr>
        <w:rFonts w:ascii="Courier New" w:hAnsi="Courier New" w:hint="default"/>
      </w:rPr>
    </w:lvl>
    <w:lvl w:ilvl="5" w:tplc="0C0A0005" w:tentative="1">
      <w:start w:val="1"/>
      <w:numFmt w:val="bullet"/>
      <w:lvlText w:val=""/>
      <w:lvlJc w:val="left"/>
      <w:pPr>
        <w:tabs>
          <w:tab w:val="num" w:pos="5757"/>
        </w:tabs>
        <w:ind w:left="5757" w:hanging="360"/>
      </w:pPr>
      <w:rPr>
        <w:rFonts w:ascii="Wingdings" w:hAnsi="Wingdings" w:hint="default"/>
      </w:rPr>
    </w:lvl>
    <w:lvl w:ilvl="6" w:tplc="0C0A0001" w:tentative="1">
      <w:start w:val="1"/>
      <w:numFmt w:val="bullet"/>
      <w:lvlText w:val=""/>
      <w:lvlJc w:val="left"/>
      <w:pPr>
        <w:tabs>
          <w:tab w:val="num" w:pos="6477"/>
        </w:tabs>
        <w:ind w:left="6477" w:hanging="360"/>
      </w:pPr>
      <w:rPr>
        <w:rFonts w:ascii="Symbol" w:hAnsi="Symbol" w:hint="default"/>
      </w:rPr>
    </w:lvl>
    <w:lvl w:ilvl="7" w:tplc="0C0A0003" w:tentative="1">
      <w:start w:val="1"/>
      <w:numFmt w:val="bullet"/>
      <w:lvlText w:val="o"/>
      <w:lvlJc w:val="left"/>
      <w:pPr>
        <w:tabs>
          <w:tab w:val="num" w:pos="7197"/>
        </w:tabs>
        <w:ind w:left="7197" w:hanging="360"/>
      </w:pPr>
      <w:rPr>
        <w:rFonts w:ascii="Courier New" w:hAnsi="Courier New" w:hint="default"/>
      </w:rPr>
    </w:lvl>
    <w:lvl w:ilvl="8" w:tplc="0C0A0005" w:tentative="1">
      <w:start w:val="1"/>
      <w:numFmt w:val="bullet"/>
      <w:lvlText w:val=""/>
      <w:lvlJc w:val="left"/>
      <w:pPr>
        <w:tabs>
          <w:tab w:val="num" w:pos="7917"/>
        </w:tabs>
        <w:ind w:left="7917" w:hanging="360"/>
      </w:pPr>
      <w:rPr>
        <w:rFonts w:ascii="Wingdings" w:hAnsi="Wingdings" w:hint="default"/>
      </w:rPr>
    </w:lvl>
  </w:abstractNum>
  <w:abstractNum w:abstractNumId="8">
    <w:nsid w:val="0F8C28CC"/>
    <w:multiLevelType w:val="hybridMultilevel"/>
    <w:tmpl w:val="89D89B14"/>
    <w:lvl w:ilvl="0" w:tplc="0C0A0001">
      <w:start w:val="1"/>
      <w:numFmt w:val="bullet"/>
      <w:lvlText w:val=""/>
      <w:lvlJc w:val="left"/>
      <w:pPr>
        <w:tabs>
          <w:tab w:val="num" w:pos="2517"/>
        </w:tabs>
        <w:ind w:left="2517" w:hanging="360"/>
      </w:pPr>
      <w:rPr>
        <w:rFonts w:ascii="Symbol" w:hAnsi="Symbol" w:hint="default"/>
      </w:rPr>
    </w:lvl>
    <w:lvl w:ilvl="1" w:tplc="0C0A0003" w:tentative="1">
      <w:start w:val="1"/>
      <w:numFmt w:val="bullet"/>
      <w:lvlText w:val="o"/>
      <w:lvlJc w:val="left"/>
      <w:pPr>
        <w:tabs>
          <w:tab w:val="num" w:pos="3237"/>
        </w:tabs>
        <w:ind w:left="3237" w:hanging="360"/>
      </w:pPr>
      <w:rPr>
        <w:rFonts w:ascii="Courier New" w:hAnsi="Courier New" w:hint="default"/>
      </w:rPr>
    </w:lvl>
    <w:lvl w:ilvl="2" w:tplc="0C0A0005" w:tentative="1">
      <w:start w:val="1"/>
      <w:numFmt w:val="bullet"/>
      <w:lvlText w:val=""/>
      <w:lvlJc w:val="left"/>
      <w:pPr>
        <w:tabs>
          <w:tab w:val="num" w:pos="3957"/>
        </w:tabs>
        <w:ind w:left="3957" w:hanging="360"/>
      </w:pPr>
      <w:rPr>
        <w:rFonts w:ascii="Wingdings" w:hAnsi="Wingdings" w:hint="default"/>
      </w:rPr>
    </w:lvl>
    <w:lvl w:ilvl="3" w:tplc="0C0A0001" w:tentative="1">
      <w:start w:val="1"/>
      <w:numFmt w:val="bullet"/>
      <w:lvlText w:val=""/>
      <w:lvlJc w:val="left"/>
      <w:pPr>
        <w:tabs>
          <w:tab w:val="num" w:pos="4677"/>
        </w:tabs>
        <w:ind w:left="4677" w:hanging="360"/>
      </w:pPr>
      <w:rPr>
        <w:rFonts w:ascii="Symbol" w:hAnsi="Symbol" w:hint="default"/>
      </w:rPr>
    </w:lvl>
    <w:lvl w:ilvl="4" w:tplc="0C0A0003" w:tentative="1">
      <w:start w:val="1"/>
      <w:numFmt w:val="bullet"/>
      <w:lvlText w:val="o"/>
      <w:lvlJc w:val="left"/>
      <w:pPr>
        <w:tabs>
          <w:tab w:val="num" w:pos="5397"/>
        </w:tabs>
        <w:ind w:left="5397" w:hanging="360"/>
      </w:pPr>
      <w:rPr>
        <w:rFonts w:ascii="Courier New" w:hAnsi="Courier New" w:hint="default"/>
      </w:rPr>
    </w:lvl>
    <w:lvl w:ilvl="5" w:tplc="0C0A0005" w:tentative="1">
      <w:start w:val="1"/>
      <w:numFmt w:val="bullet"/>
      <w:lvlText w:val=""/>
      <w:lvlJc w:val="left"/>
      <w:pPr>
        <w:tabs>
          <w:tab w:val="num" w:pos="6117"/>
        </w:tabs>
        <w:ind w:left="6117" w:hanging="360"/>
      </w:pPr>
      <w:rPr>
        <w:rFonts w:ascii="Wingdings" w:hAnsi="Wingdings" w:hint="default"/>
      </w:rPr>
    </w:lvl>
    <w:lvl w:ilvl="6" w:tplc="0C0A0001" w:tentative="1">
      <w:start w:val="1"/>
      <w:numFmt w:val="bullet"/>
      <w:lvlText w:val=""/>
      <w:lvlJc w:val="left"/>
      <w:pPr>
        <w:tabs>
          <w:tab w:val="num" w:pos="6837"/>
        </w:tabs>
        <w:ind w:left="6837" w:hanging="360"/>
      </w:pPr>
      <w:rPr>
        <w:rFonts w:ascii="Symbol" w:hAnsi="Symbol" w:hint="default"/>
      </w:rPr>
    </w:lvl>
    <w:lvl w:ilvl="7" w:tplc="0C0A0003" w:tentative="1">
      <w:start w:val="1"/>
      <w:numFmt w:val="bullet"/>
      <w:lvlText w:val="o"/>
      <w:lvlJc w:val="left"/>
      <w:pPr>
        <w:tabs>
          <w:tab w:val="num" w:pos="7557"/>
        </w:tabs>
        <w:ind w:left="7557" w:hanging="360"/>
      </w:pPr>
      <w:rPr>
        <w:rFonts w:ascii="Courier New" w:hAnsi="Courier New" w:hint="default"/>
      </w:rPr>
    </w:lvl>
    <w:lvl w:ilvl="8" w:tplc="0C0A0005" w:tentative="1">
      <w:start w:val="1"/>
      <w:numFmt w:val="bullet"/>
      <w:lvlText w:val=""/>
      <w:lvlJc w:val="left"/>
      <w:pPr>
        <w:tabs>
          <w:tab w:val="num" w:pos="8277"/>
        </w:tabs>
        <w:ind w:left="8277" w:hanging="360"/>
      </w:pPr>
      <w:rPr>
        <w:rFonts w:ascii="Wingdings" w:hAnsi="Wingdings" w:hint="default"/>
      </w:rPr>
    </w:lvl>
  </w:abstractNum>
  <w:abstractNum w:abstractNumId="9">
    <w:nsid w:val="14D570CA"/>
    <w:multiLevelType w:val="multilevel"/>
    <w:tmpl w:val="6B4A6890"/>
    <w:lvl w:ilvl="0">
      <w:start w:val="5"/>
      <w:numFmt w:val="decimal"/>
      <w:lvlText w:val="%1."/>
      <w:lvlJc w:val="left"/>
      <w:pPr>
        <w:tabs>
          <w:tab w:val="num" w:pos="390"/>
        </w:tabs>
        <w:ind w:left="390" w:hanging="390"/>
      </w:pPr>
      <w:rPr>
        <w:rFonts w:hint="default"/>
      </w:rPr>
    </w:lvl>
    <w:lvl w:ilvl="1">
      <w:start w:val="3"/>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10">
    <w:nsid w:val="14FD6F86"/>
    <w:multiLevelType w:val="multilevel"/>
    <w:tmpl w:val="7C90426A"/>
    <w:lvl w:ilvl="0">
      <w:start w:val="4"/>
      <w:numFmt w:val="decimal"/>
      <w:lvlText w:val="%1"/>
      <w:lvlJc w:val="left"/>
      <w:pPr>
        <w:tabs>
          <w:tab w:val="num" w:pos="720"/>
        </w:tabs>
        <w:ind w:left="720" w:hanging="720"/>
      </w:pPr>
      <w:rPr>
        <w:rFonts w:hint="default"/>
      </w:rPr>
    </w:lvl>
    <w:lvl w:ilvl="1">
      <w:start w:val="4"/>
      <w:numFmt w:val="decimal"/>
      <w:lvlText w:val="%1.%2"/>
      <w:lvlJc w:val="left"/>
      <w:pPr>
        <w:tabs>
          <w:tab w:val="num" w:pos="1260"/>
        </w:tabs>
        <w:ind w:left="1260" w:hanging="72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11">
    <w:nsid w:val="159E0F54"/>
    <w:multiLevelType w:val="hybridMultilevel"/>
    <w:tmpl w:val="9B407F3C"/>
    <w:lvl w:ilvl="0" w:tplc="0C0A0001">
      <w:start w:val="1"/>
      <w:numFmt w:val="bullet"/>
      <w:lvlText w:val=""/>
      <w:lvlJc w:val="left"/>
      <w:pPr>
        <w:tabs>
          <w:tab w:val="num" w:pos="1259"/>
        </w:tabs>
        <w:ind w:left="1259" w:hanging="360"/>
      </w:pPr>
      <w:rPr>
        <w:rFonts w:ascii="Symbol" w:hAnsi="Symbol" w:hint="default"/>
      </w:rPr>
    </w:lvl>
    <w:lvl w:ilvl="1" w:tplc="0C0A0003" w:tentative="1">
      <w:start w:val="1"/>
      <w:numFmt w:val="bullet"/>
      <w:lvlText w:val="o"/>
      <w:lvlJc w:val="left"/>
      <w:pPr>
        <w:tabs>
          <w:tab w:val="num" w:pos="1979"/>
        </w:tabs>
        <w:ind w:left="1979" w:hanging="360"/>
      </w:pPr>
      <w:rPr>
        <w:rFonts w:ascii="Courier New" w:hAnsi="Courier New" w:hint="default"/>
      </w:rPr>
    </w:lvl>
    <w:lvl w:ilvl="2" w:tplc="0C0A0005" w:tentative="1">
      <w:start w:val="1"/>
      <w:numFmt w:val="bullet"/>
      <w:lvlText w:val=""/>
      <w:lvlJc w:val="left"/>
      <w:pPr>
        <w:tabs>
          <w:tab w:val="num" w:pos="2699"/>
        </w:tabs>
        <w:ind w:left="2699" w:hanging="360"/>
      </w:pPr>
      <w:rPr>
        <w:rFonts w:ascii="Wingdings" w:hAnsi="Wingdings" w:hint="default"/>
      </w:rPr>
    </w:lvl>
    <w:lvl w:ilvl="3" w:tplc="0C0A0001" w:tentative="1">
      <w:start w:val="1"/>
      <w:numFmt w:val="bullet"/>
      <w:lvlText w:val=""/>
      <w:lvlJc w:val="left"/>
      <w:pPr>
        <w:tabs>
          <w:tab w:val="num" w:pos="3419"/>
        </w:tabs>
        <w:ind w:left="3419" w:hanging="360"/>
      </w:pPr>
      <w:rPr>
        <w:rFonts w:ascii="Symbol" w:hAnsi="Symbol" w:hint="default"/>
      </w:rPr>
    </w:lvl>
    <w:lvl w:ilvl="4" w:tplc="0C0A0003" w:tentative="1">
      <w:start w:val="1"/>
      <w:numFmt w:val="bullet"/>
      <w:lvlText w:val="o"/>
      <w:lvlJc w:val="left"/>
      <w:pPr>
        <w:tabs>
          <w:tab w:val="num" w:pos="4139"/>
        </w:tabs>
        <w:ind w:left="4139" w:hanging="360"/>
      </w:pPr>
      <w:rPr>
        <w:rFonts w:ascii="Courier New" w:hAnsi="Courier New" w:hint="default"/>
      </w:rPr>
    </w:lvl>
    <w:lvl w:ilvl="5" w:tplc="0C0A0005" w:tentative="1">
      <w:start w:val="1"/>
      <w:numFmt w:val="bullet"/>
      <w:lvlText w:val=""/>
      <w:lvlJc w:val="left"/>
      <w:pPr>
        <w:tabs>
          <w:tab w:val="num" w:pos="4859"/>
        </w:tabs>
        <w:ind w:left="4859" w:hanging="360"/>
      </w:pPr>
      <w:rPr>
        <w:rFonts w:ascii="Wingdings" w:hAnsi="Wingdings" w:hint="default"/>
      </w:rPr>
    </w:lvl>
    <w:lvl w:ilvl="6" w:tplc="0C0A0001" w:tentative="1">
      <w:start w:val="1"/>
      <w:numFmt w:val="bullet"/>
      <w:lvlText w:val=""/>
      <w:lvlJc w:val="left"/>
      <w:pPr>
        <w:tabs>
          <w:tab w:val="num" w:pos="5579"/>
        </w:tabs>
        <w:ind w:left="5579" w:hanging="360"/>
      </w:pPr>
      <w:rPr>
        <w:rFonts w:ascii="Symbol" w:hAnsi="Symbol" w:hint="default"/>
      </w:rPr>
    </w:lvl>
    <w:lvl w:ilvl="7" w:tplc="0C0A0003" w:tentative="1">
      <w:start w:val="1"/>
      <w:numFmt w:val="bullet"/>
      <w:lvlText w:val="o"/>
      <w:lvlJc w:val="left"/>
      <w:pPr>
        <w:tabs>
          <w:tab w:val="num" w:pos="6299"/>
        </w:tabs>
        <w:ind w:left="6299" w:hanging="360"/>
      </w:pPr>
      <w:rPr>
        <w:rFonts w:ascii="Courier New" w:hAnsi="Courier New" w:hint="default"/>
      </w:rPr>
    </w:lvl>
    <w:lvl w:ilvl="8" w:tplc="0C0A0005" w:tentative="1">
      <w:start w:val="1"/>
      <w:numFmt w:val="bullet"/>
      <w:lvlText w:val=""/>
      <w:lvlJc w:val="left"/>
      <w:pPr>
        <w:tabs>
          <w:tab w:val="num" w:pos="7019"/>
        </w:tabs>
        <w:ind w:left="7019" w:hanging="360"/>
      </w:pPr>
      <w:rPr>
        <w:rFonts w:ascii="Wingdings" w:hAnsi="Wingdings" w:hint="default"/>
      </w:rPr>
    </w:lvl>
  </w:abstractNum>
  <w:abstractNum w:abstractNumId="12">
    <w:nsid w:val="168407C3"/>
    <w:multiLevelType w:val="multilevel"/>
    <w:tmpl w:val="EB28FE60"/>
    <w:lvl w:ilvl="0">
      <w:start w:val="2"/>
      <w:numFmt w:val="decimal"/>
      <w:lvlText w:val="%1"/>
      <w:lvlJc w:val="left"/>
      <w:pPr>
        <w:tabs>
          <w:tab w:val="num" w:pos="720"/>
        </w:tabs>
        <w:ind w:left="720" w:hanging="720"/>
      </w:pPr>
      <w:rPr>
        <w:rFonts w:hint="default"/>
      </w:rPr>
    </w:lvl>
    <w:lvl w:ilvl="1">
      <w:start w:val="4"/>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112"/>
        </w:tabs>
        <w:ind w:left="6112" w:hanging="1800"/>
      </w:pPr>
      <w:rPr>
        <w:rFonts w:hint="default"/>
      </w:rPr>
    </w:lvl>
  </w:abstractNum>
  <w:abstractNum w:abstractNumId="13">
    <w:nsid w:val="1AD213AF"/>
    <w:multiLevelType w:val="hybridMultilevel"/>
    <w:tmpl w:val="C4F20EB2"/>
    <w:lvl w:ilvl="0" w:tplc="0C0A0001">
      <w:start w:val="1"/>
      <w:numFmt w:val="bullet"/>
      <w:lvlText w:val=""/>
      <w:lvlJc w:val="left"/>
      <w:pPr>
        <w:tabs>
          <w:tab w:val="num" w:pos="2517"/>
        </w:tabs>
        <w:ind w:left="2517" w:hanging="360"/>
      </w:pPr>
      <w:rPr>
        <w:rFonts w:ascii="Symbol" w:hAnsi="Symbol" w:hint="default"/>
      </w:rPr>
    </w:lvl>
    <w:lvl w:ilvl="1" w:tplc="0C0A0003">
      <w:start w:val="1"/>
      <w:numFmt w:val="bullet"/>
      <w:lvlText w:val="o"/>
      <w:lvlJc w:val="left"/>
      <w:pPr>
        <w:tabs>
          <w:tab w:val="num" w:pos="3237"/>
        </w:tabs>
        <w:ind w:left="3237" w:hanging="360"/>
      </w:pPr>
      <w:rPr>
        <w:rFonts w:ascii="Courier New" w:hAnsi="Courier New" w:hint="default"/>
      </w:rPr>
    </w:lvl>
    <w:lvl w:ilvl="2" w:tplc="0C0A0005" w:tentative="1">
      <w:start w:val="1"/>
      <w:numFmt w:val="bullet"/>
      <w:lvlText w:val=""/>
      <w:lvlJc w:val="left"/>
      <w:pPr>
        <w:tabs>
          <w:tab w:val="num" w:pos="3957"/>
        </w:tabs>
        <w:ind w:left="3957" w:hanging="360"/>
      </w:pPr>
      <w:rPr>
        <w:rFonts w:ascii="Wingdings" w:hAnsi="Wingdings" w:hint="default"/>
      </w:rPr>
    </w:lvl>
    <w:lvl w:ilvl="3" w:tplc="0C0A0001" w:tentative="1">
      <w:start w:val="1"/>
      <w:numFmt w:val="bullet"/>
      <w:lvlText w:val=""/>
      <w:lvlJc w:val="left"/>
      <w:pPr>
        <w:tabs>
          <w:tab w:val="num" w:pos="4677"/>
        </w:tabs>
        <w:ind w:left="4677" w:hanging="360"/>
      </w:pPr>
      <w:rPr>
        <w:rFonts w:ascii="Symbol" w:hAnsi="Symbol" w:hint="default"/>
      </w:rPr>
    </w:lvl>
    <w:lvl w:ilvl="4" w:tplc="0C0A0003" w:tentative="1">
      <w:start w:val="1"/>
      <w:numFmt w:val="bullet"/>
      <w:lvlText w:val="o"/>
      <w:lvlJc w:val="left"/>
      <w:pPr>
        <w:tabs>
          <w:tab w:val="num" w:pos="5397"/>
        </w:tabs>
        <w:ind w:left="5397" w:hanging="360"/>
      </w:pPr>
      <w:rPr>
        <w:rFonts w:ascii="Courier New" w:hAnsi="Courier New" w:hint="default"/>
      </w:rPr>
    </w:lvl>
    <w:lvl w:ilvl="5" w:tplc="0C0A0005" w:tentative="1">
      <w:start w:val="1"/>
      <w:numFmt w:val="bullet"/>
      <w:lvlText w:val=""/>
      <w:lvlJc w:val="left"/>
      <w:pPr>
        <w:tabs>
          <w:tab w:val="num" w:pos="6117"/>
        </w:tabs>
        <w:ind w:left="6117" w:hanging="360"/>
      </w:pPr>
      <w:rPr>
        <w:rFonts w:ascii="Wingdings" w:hAnsi="Wingdings" w:hint="default"/>
      </w:rPr>
    </w:lvl>
    <w:lvl w:ilvl="6" w:tplc="0C0A0001" w:tentative="1">
      <w:start w:val="1"/>
      <w:numFmt w:val="bullet"/>
      <w:lvlText w:val=""/>
      <w:lvlJc w:val="left"/>
      <w:pPr>
        <w:tabs>
          <w:tab w:val="num" w:pos="6837"/>
        </w:tabs>
        <w:ind w:left="6837" w:hanging="360"/>
      </w:pPr>
      <w:rPr>
        <w:rFonts w:ascii="Symbol" w:hAnsi="Symbol" w:hint="default"/>
      </w:rPr>
    </w:lvl>
    <w:lvl w:ilvl="7" w:tplc="0C0A0003" w:tentative="1">
      <w:start w:val="1"/>
      <w:numFmt w:val="bullet"/>
      <w:lvlText w:val="o"/>
      <w:lvlJc w:val="left"/>
      <w:pPr>
        <w:tabs>
          <w:tab w:val="num" w:pos="7557"/>
        </w:tabs>
        <w:ind w:left="7557" w:hanging="360"/>
      </w:pPr>
      <w:rPr>
        <w:rFonts w:ascii="Courier New" w:hAnsi="Courier New" w:hint="default"/>
      </w:rPr>
    </w:lvl>
    <w:lvl w:ilvl="8" w:tplc="0C0A0005" w:tentative="1">
      <w:start w:val="1"/>
      <w:numFmt w:val="bullet"/>
      <w:lvlText w:val=""/>
      <w:lvlJc w:val="left"/>
      <w:pPr>
        <w:tabs>
          <w:tab w:val="num" w:pos="8277"/>
        </w:tabs>
        <w:ind w:left="8277" w:hanging="360"/>
      </w:pPr>
      <w:rPr>
        <w:rFonts w:ascii="Wingdings" w:hAnsi="Wingdings" w:hint="default"/>
      </w:rPr>
    </w:lvl>
  </w:abstractNum>
  <w:abstractNum w:abstractNumId="14">
    <w:nsid w:val="1CE114C4"/>
    <w:multiLevelType w:val="hybridMultilevel"/>
    <w:tmpl w:val="927C41FE"/>
    <w:lvl w:ilvl="0" w:tplc="0C0A0001">
      <w:start w:val="1"/>
      <w:numFmt w:val="bullet"/>
      <w:lvlText w:val=""/>
      <w:lvlJc w:val="left"/>
      <w:pPr>
        <w:tabs>
          <w:tab w:val="num" w:pos="2517"/>
        </w:tabs>
        <w:ind w:left="2517" w:hanging="360"/>
      </w:pPr>
      <w:rPr>
        <w:rFonts w:ascii="Symbol" w:hAnsi="Symbol" w:hint="default"/>
      </w:rPr>
    </w:lvl>
    <w:lvl w:ilvl="1" w:tplc="0C0A0003" w:tentative="1">
      <w:start w:val="1"/>
      <w:numFmt w:val="bullet"/>
      <w:lvlText w:val="o"/>
      <w:lvlJc w:val="left"/>
      <w:pPr>
        <w:tabs>
          <w:tab w:val="num" w:pos="3237"/>
        </w:tabs>
        <w:ind w:left="3237" w:hanging="360"/>
      </w:pPr>
      <w:rPr>
        <w:rFonts w:ascii="Courier New" w:hAnsi="Courier New" w:hint="default"/>
      </w:rPr>
    </w:lvl>
    <w:lvl w:ilvl="2" w:tplc="0C0A0005" w:tentative="1">
      <w:start w:val="1"/>
      <w:numFmt w:val="bullet"/>
      <w:lvlText w:val=""/>
      <w:lvlJc w:val="left"/>
      <w:pPr>
        <w:tabs>
          <w:tab w:val="num" w:pos="3957"/>
        </w:tabs>
        <w:ind w:left="3957" w:hanging="360"/>
      </w:pPr>
      <w:rPr>
        <w:rFonts w:ascii="Wingdings" w:hAnsi="Wingdings" w:hint="default"/>
      </w:rPr>
    </w:lvl>
    <w:lvl w:ilvl="3" w:tplc="0C0A0001" w:tentative="1">
      <w:start w:val="1"/>
      <w:numFmt w:val="bullet"/>
      <w:lvlText w:val=""/>
      <w:lvlJc w:val="left"/>
      <w:pPr>
        <w:tabs>
          <w:tab w:val="num" w:pos="4677"/>
        </w:tabs>
        <w:ind w:left="4677" w:hanging="360"/>
      </w:pPr>
      <w:rPr>
        <w:rFonts w:ascii="Symbol" w:hAnsi="Symbol" w:hint="default"/>
      </w:rPr>
    </w:lvl>
    <w:lvl w:ilvl="4" w:tplc="0C0A0003" w:tentative="1">
      <w:start w:val="1"/>
      <w:numFmt w:val="bullet"/>
      <w:lvlText w:val="o"/>
      <w:lvlJc w:val="left"/>
      <w:pPr>
        <w:tabs>
          <w:tab w:val="num" w:pos="5397"/>
        </w:tabs>
        <w:ind w:left="5397" w:hanging="360"/>
      </w:pPr>
      <w:rPr>
        <w:rFonts w:ascii="Courier New" w:hAnsi="Courier New" w:hint="default"/>
      </w:rPr>
    </w:lvl>
    <w:lvl w:ilvl="5" w:tplc="0C0A0005" w:tentative="1">
      <w:start w:val="1"/>
      <w:numFmt w:val="bullet"/>
      <w:lvlText w:val=""/>
      <w:lvlJc w:val="left"/>
      <w:pPr>
        <w:tabs>
          <w:tab w:val="num" w:pos="6117"/>
        </w:tabs>
        <w:ind w:left="6117" w:hanging="360"/>
      </w:pPr>
      <w:rPr>
        <w:rFonts w:ascii="Wingdings" w:hAnsi="Wingdings" w:hint="default"/>
      </w:rPr>
    </w:lvl>
    <w:lvl w:ilvl="6" w:tplc="0C0A0001" w:tentative="1">
      <w:start w:val="1"/>
      <w:numFmt w:val="bullet"/>
      <w:lvlText w:val=""/>
      <w:lvlJc w:val="left"/>
      <w:pPr>
        <w:tabs>
          <w:tab w:val="num" w:pos="6837"/>
        </w:tabs>
        <w:ind w:left="6837" w:hanging="360"/>
      </w:pPr>
      <w:rPr>
        <w:rFonts w:ascii="Symbol" w:hAnsi="Symbol" w:hint="default"/>
      </w:rPr>
    </w:lvl>
    <w:lvl w:ilvl="7" w:tplc="0C0A0003" w:tentative="1">
      <w:start w:val="1"/>
      <w:numFmt w:val="bullet"/>
      <w:lvlText w:val="o"/>
      <w:lvlJc w:val="left"/>
      <w:pPr>
        <w:tabs>
          <w:tab w:val="num" w:pos="7557"/>
        </w:tabs>
        <w:ind w:left="7557" w:hanging="360"/>
      </w:pPr>
      <w:rPr>
        <w:rFonts w:ascii="Courier New" w:hAnsi="Courier New" w:hint="default"/>
      </w:rPr>
    </w:lvl>
    <w:lvl w:ilvl="8" w:tplc="0C0A0005" w:tentative="1">
      <w:start w:val="1"/>
      <w:numFmt w:val="bullet"/>
      <w:lvlText w:val=""/>
      <w:lvlJc w:val="left"/>
      <w:pPr>
        <w:tabs>
          <w:tab w:val="num" w:pos="8277"/>
        </w:tabs>
        <w:ind w:left="8277" w:hanging="360"/>
      </w:pPr>
      <w:rPr>
        <w:rFonts w:ascii="Wingdings" w:hAnsi="Wingdings" w:hint="default"/>
      </w:rPr>
    </w:lvl>
  </w:abstractNum>
  <w:abstractNum w:abstractNumId="15">
    <w:nsid w:val="1F3737AA"/>
    <w:multiLevelType w:val="hybridMultilevel"/>
    <w:tmpl w:val="4D38BB6C"/>
    <w:lvl w:ilvl="0" w:tplc="0C0A0001">
      <w:start w:val="1"/>
      <w:numFmt w:val="bullet"/>
      <w:lvlText w:val=""/>
      <w:lvlJc w:val="left"/>
      <w:pPr>
        <w:tabs>
          <w:tab w:val="num" w:pos="4005"/>
        </w:tabs>
        <w:ind w:left="4005" w:hanging="360"/>
      </w:pPr>
      <w:rPr>
        <w:rFonts w:ascii="Symbol" w:hAnsi="Symbol" w:hint="default"/>
      </w:rPr>
    </w:lvl>
    <w:lvl w:ilvl="1" w:tplc="0C0A0003" w:tentative="1">
      <w:start w:val="1"/>
      <w:numFmt w:val="bullet"/>
      <w:lvlText w:val="o"/>
      <w:lvlJc w:val="left"/>
      <w:pPr>
        <w:tabs>
          <w:tab w:val="num" w:pos="4725"/>
        </w:tabs>
        <w:ind w:left="4725" w:hanging="360"/>
      </w:pPr>
      <w:rPr>
        <w:rFonts w:ascii="Courier New" w:hAnsi="Courier New" w:hint="default"/>
      </w:rPr>
    </w:lvl>
    <w:lvl w:ilvl="2" w:tplc="0C0A0005" w:tentative="1">
      <w:start w:val="1"/>
      <w:numFmt w:val="bullet"/>
      <w:lvlText w:val=""/>
      <w:lvlJc w:val="left"/>
      <w:pPr>
        <w:tabs>
          <w:tab w:val="num" w:pos="5445"/>
        </w:tabs>
        <w:ind w:left="5445" w:hanging="360"/>
      </w:pPr>
      <w:rPr>
        <w:rFonts w:ascii="Wingdings" w:hAnsi="Wingdings" w:hint="default"/>
      </w:rPr>
    </w:lvl>
    <w:lvl w:ilvl="3" w:tplc="0C0A0001" w:tentative="1">
      <w:start w:val="1"/>
      <w:numFmt w:val="bullet"/>
      <w:lvlText w:val=""/>
      <w:lvlJc w:val="left"/>
      <w:pPr>
        <w:tabs>
          <w:tab w:val="num" w:pos="6165"/>
        </w:tabs>
        <w:ind w:left="6165" w:hanging="360"/>
      </w:pPr>
      <w:rPr>
        <w:rFonts w:ascii="Symbol" w:hAnsi="Symbol" w:hint="default"/>
      </w:rPr>
    </w:lvl>
    <w:lvl w:ilvl="4" w:tplc="0C0A0003" w:tentative="1">
      <w:start w:val="1"/>
      <w:numFmt w:val="bullet"/>
      <w:lvlText w:val="o"/>
      <w:lvlJc w:val="left"/>
      <w:pPr>
        <w:tabs>
          <w:tab w:val="num" w:pos="6885"/>
        </w:tabs>
        <w:ind w:left="6885" w:hanging="360"/>
      </w:pPr>
      <w:rPr>
        <w:rFonts w:ascii="Courier New" w:hAnsi="Courier New" w:hint="default"/>
      </w:rPr>
    </w:lvl>
    <w:lvl w:ilvl="5" w:tplc="0C0A0005" w:tentative="1">
      <w:start w:val="1"/>
      <w:numFmt w:val="bullet"/>
      <w:lvlText w:val=""/>
      <w:lvlJc w:val="left"/>
      <w:pPr>
        <w:tabs>
          <w:tab w:val="num" w:pos="7605"/>
        </w:tabs>
        <w:ind w:left="7605" w:hanging="360"/>
      </w:pPr>
      <w:rPr>
        <w:rFonts w:ascii="Wingdings" w:hAnsi="Wingdings" w:hint="default"/>
      </w:rPr>
    </w:lvl>
    <w:lvl w:ilvl="6" w:tplc="0C0A0001" w:tentative="1">
      <w:start w:val="1"/>
      <w:numFmt w:val="bullet"/>
      <w:lvlText w:val=""/>
      <w:lvlJc w:val="left"/>
      <w:pPr>
        <w:tabs>
          <w:tab w:val="num" w:pos="8325"/>
        </w:tabs>
        <w:ind w:left="8325" w:hanging="360"/>
      </w:pPr>
      <w:rPr>
        <w:rFonts w:ascii="Symbol" w:hAnsi="Symbol" w:hint="default"/>
      </w:rPr>
    </w:lvl>
    <w:lvl w:ilvl="7" w:tplc="0C0A0003" w:tentative="1">
      <w:start w:val="1"/>
      <w:numFmt w:val="bullet"/>
      <w:lvlText w:val="o"/>
      <w:lvlJc w:val="left"/>
      <w:pPr>
        <w:tabs>
          <w:tab w:val="num" w:pos="9045"/>
        </w:tabs>
        <w:ind w:left="9045" w:hanging="360"/>
      </w:pPr>
      <w:rPr>
        <w:rFonts w:ascii="Courier New" w:hAnsi="Courier New" w:hint="default"/>
      </w:rPr>
    </w:lvl>
    <w:lvl w:ilvl="8" w:tplc="0C0A0005" w:tentative="1">
      <w:start w:val="1"/>
      <w:numFmt w:val="bullet"/>
      <w:lvlText w:val=""/>
      <w:lvlJc w:val="left"/>
      <w:pPr>
        <w:tabs>
          <w:tab w:val="num" w:pos="9765"/>
        </w:tabs>
        <w:ind w:left="9765" w:hanging="360"/>
      </w:pPr>
      <w:rPr>
        <w:rFonts w:ascii="Wingdings" w:hAnsi="Wingdings" w:hint="default"/>
      </w:rPr>
    </w:lvl>
  </w:abstractNum>
  <w:abstractNum w:abstractNumId="16">
    <w:nsid w:val="1FEB3077"/>
    <w:multiLevelType w:val="hybridMultilevel"/>
    <w:tmpl w:val="13866606"/>
    <w:lvl w:ilvl="0" w:tplc="0C0A0001">
      <w:start w:val="1"/>
      <w:numFmt w:val="bullet"/>
      <w:lvlText w:val=""/>
      <w:lvlJc w:val="left"/>
      <w:pPr>
        <w:tabs>
          <w:tab w:val="num" w:pos="2850"/>
        </w:tabs>
        <w:ind w:left="2850" w:hanging="360"/>
      </w:pPr>
      <w:rPr>
        <w:rFonts w:ascii="Symbol" w:hAnsi="Symbol" w:hint="default"/>
      </w:rPr>
    </w:lvl>
    <w:lvl w:ilvl="1" w:tplc="0C0A0003" w:tentative="1">
      <w:start w:val="1"/>
      <w:numFmt w:val="bullet"/>
      <w:lvlText w:val="o"/>
      <w:lvlJc w:val="left"/>
      <w:pPr>
        <w:tabs>
          <w:tab w:val="num" w:pos="3570"/>
        </w:tabs>
        <w:ind w:left="3570" w:hanging="360"/>
      </w:pPr>
      <w:rPr>
        <w:rFonts w:ascii="Courier New" w:hAnsi="Courier New" w:hint="default"/>
      </w:rPr>
    </w:lvl>
    <w:lvl w:ilvl="2" w:tplc="0C0A0005" w:tentative="1">
      <w:start w:val="1"/>
      <w:numFmt w:val="bullet"/>
      <w:lvlText w:val=""/>
      <w:lvlJc w:val="left"/>
      <w:pPr>
        <w:tabs>
          <w:tab w:val="num" w:pos="4290"/>
        </w:tabs>
        <w:ind w:left="4290" w:hanging="360"/>
      </w:pPr>
      <w:rPr>
        <w:rFonts w:ascii="Wingdings" w:hAnsi="Wingdings" w:hint="default"/>
      </w:rPr>
    </w:lvl>
    <w:lvl w:ilvl="3" w:tplc="0C0A0001" w:tentative="1">
      <w:start w:val="1"/>
      <w:numFmt w:val="bullet"/>
      <w:lvlText w:val=""/>
      <w:lvlJc w:val="left"/>
      <w:pPr>
        <w:tabs>
          <w:tab w:val="num" w:pos="5010"/>
        </w:tabs>
        <w:ind w:left="5010" w:hanging="360"/>
      </w:pPr>
      <w:rPr>
        <w:rFonts w:ascii="Symbol" w:hAnsi="Symbol" w:hint="default"/>
      </w:rPr>
    </w:lvl>
    <w:lvl w:ilvl="4" w:tplc="0C0A0003" w:tentative="1">
      <w:start w:val="1"/>
      <w:numFmt w:val="bullet"/>
      <w:lvlText w:val="o"/>
      <w:lvlJc w:val="left"/>
      <w:pPr>
        <w:tabs>
          <w:tab w:val="num" w:pos="5730"/>
        </w:tabs>
        <w:ind w:left="5730" w:hanging="360"/>
      </w:pPr>
      <w:rPr>
        <w:rFonts w:ascii="Courier New" w:hAnsi="Courier New" w:hint="default"/>
      </w:rPr>
    </w:lvl>
    <w:lvl w:ilvl="5" w:tplc="0C0A0005" w:tentative="1">
      <w:start w:val="1"/>
      <w:numFmt w:val="bullet"/>
      <w:lvlText w:val=""/>
      <w:lvlJc w:val="left"/>
      <w:pPr>
        <w:tabs>
          <w:tab w:val="num" w:pos="6450"/>
        </w:tabs>
        <w:ind w:left="6450" w:hanging="360"/>
      </w:pPr>
      <w:rPr>
        <w:rFonts w:ascii="Wingdings" w:hAnsi="Wingdings" w:hint="default"/>
      </w:rPr>
    </w:lvl>
    <w:lvl w:ilvl="6" w:tplc="0C0A0001" w:tentative="1">
      <w:start w:val="1"/>
      <w:numFmt w:val="bullet"/>
      <w:lvlText w:val=""/>
      <w:lvlJc w:val="left"/>
      <w:pPr>
        <w:tabs>
          <w:tab w:val="num" w:pos="7170"/>
        </w:tabs>
        <w:ind w:left="7170" w:hanging="360"/>
      </w:pPr>
      <w:rPr>
        <w:rFonts w:ascii="Symbol" w:hAnsi="Symbol" w:hint="default"/>
      </w:rPr>
    </w:lvl>
    <w:lvl w:ilvl="7" w:tplc="0C0A0003" w:tentative="1">
      <w:start w:val="1"/>
      <w:numFmt w:val="bullet"/>
      <w:lvlText w:val="o"/>
      <w:lvlJc w:val="left"/>
      <w:pPr>
        <w:tabs>
          <w:tab w:val="num" w:pos="7890"/>
        </w:tabs>
        <w:ind w:left="7890" w:hanging="360"/>
      </w:pPr>
      <w:rPr>
        <w:rFonts w:ascii="Courier New" w:hAnsi="Courier New" w:hint="default"/>
      </w:rPr>
    </w:lvl>
    <w:lvl w:ilvl="8" w:tplc="0C0A0005" w:tentative="1">
      <w:start w:val="1"/>
      <w:numFmt w:val="bullet"/>
      <w:lvlText w:val=""/>
      <w:lvlJc w:val="left"/>
      <w:pPr>
        <w:tabs>
          <w:tab w:val="num" w:pos="8610"/>
        </w:tabs>
        <w:ind w:left="8610" w:hanging="360"/>
      </w:pPr>
      <w:rPr>
        <w:rFonts w:ascii="Wingdings" w:hAnsi="Wingdings" w:hint="default"/>
      </w:rPr>
    </w:lvl>
  </w:abstractNum>
  <w:abstractNum w:abstractNumId="17">
    <w:nsid w:val="23466F0F"/>
    <w:multiLevelType w:val="hybridMultilevel"/>
    <w:tmpl w:val="DEC61438"/>
    <w:lvl w:ilvl="0" w:tplc="0C0A0001">
      <w:start w:val="1"/>
      <w:numFmt w:val="bullet"/>
      <w:lvlText w:val=""/>
      <w:lvlJc w:val="left"/>
      <w:pPr>
        <w:tabs>
          <w:tab w:val="num" w:pos="2817"/>
        </w:tabs>
        <w:ind w:left="2817" w:hanging="360"/>
      </w:pPr>
      <w:rPr>
        <w:rFonts w:ascii="Symbol" w:hAnsi="Symbol" w:hint="default"/>
      </w:rPr>
    </w:lvl>
    <w:lvl w:ilvl="1" w:tplc="0C0A0003">
      <w:start w:val="1"/>
      <w:numFmt w:val="bullet"/>
      <w:lvlText w:val="o"/>
      <w:lvlJc w:val="left"/>
      <w:pPr>
        <w:tabs>
          <w:tab w:val="num" w:pos="3537"/>
        </w:tabs>
        <w:ind w:left="3537" w:hanging="360"/>
      </w:pPr>
      <w:rPr>
        <w:rFonts w:ascii="Courier New" w:hAnsi="Courier New" w:hint="default"/>
      </w:rPr>
    </w:lvl>
    <w:lvl w:ilvl="2" w:tplc="0C0A0005" w:tentative="1">
      <w:start w:val="1"/>
      <w:numFmt w:val="bullet"/>
      <w:lvlText w:val=""/>
      <w:lvlJc w:val="left"/>
      <w:pPr>
        <w:tabs>
          <w:tab w:val="num" w:pos="4257"/>
        </w:tabs>
        <w:ind w:left="4257" w:hanging="360"/>
      </w:pPr>
      <w:rPr>
        <w:rFonts w:ascii="Wingdings" w:hAnsi="Wingdings" w:hint="default"/>
      </w:rPr>
    </w:lvl>
    <w:lvl w:ilvl="3" w:tplc="0C0A0001" w:tentative="1">
      <w:start w:val="1"/>
      <w:numFmt w:val="bullet"/>
      <w:lvlText w:val=""/>
      <w:lvlJc w:val="left"/>
      <w:pPr>
        <w:tabs>
          <w:tab w:val="num" w:pos="4977"/>
        </w:tabs>
        <w:ind w:left="4977" w:hanging="360"/>
      </w:pPr>
      <w:rPr>
        <w:rFonts w:ascii="Symbol" w:hAnsi="Symbol" w:hint="default"/>
      </w:rPr>
    </w:lvl>
    <w:lvl w:ilvl="4" w:tplc="0C0A0003" w:tentative="1">
      <w:start w:val="1"/>
      <w:numFmt w:val="bullet"/>
      <w:lvlText w:val="o"/>
      <w:lvlJc w:val="left"/>
      <w:pPr>
        <w:tabs>
          <w:tab w:val="num" w:pos="5697"/>
        </w:tabs>
        <w:ind w:left="5697" w:hanging="360"/>
      </w:pPr>
      <w:rPr>
        <w:rFonts w:ascii="Courier New" w:hAnsi="Courier New" w:hint="default"/>
      </w:rPr>
    </w:lvl>
    <w:lvl w:ilvl="5" w:tplc="0C0A0005" w:tentative="1">
      <w:start w:val="1"/>
      <w:numFmt w:val="bullet"/>
      <w:lvlText w:val=""/>
      <w:lvlJc w:val="left"/>
      <w:pPr>
        <w:tabs>
          <w:tab w:val="num" w:pos="6417"/>
        </w:tabs>
        <w:ind w:left="6417" w:hanging="360"/>
      </w:pPr>
      <w:rPr>
        <w:rFonts w:ascii="Wingdings" w:hAnsi="Wingdings" w:hint="default"/>
      </w:rPr>
    </w:lvl>
    <w:lvl w:ilvl="6" w:tplc="0C0A0001" w:tentative="1">
      <w:start w:val="1"/>
      <w:numFmt w:val="bullet"/>
      <w:lvlText w:val=""/>
      <w:lvlJc w:val="left"/>
      <w:pPr>
        <w:tabs>
          <w:tab w:val="num" w:pos="7137"/>
        </w:tabs>
        <w:ind w:left="7137" w:hanging="360"/>
      </w:pPr>
      <w:rPr>
        <w:rFonts w:ascii="Symbol" w:hAnsi="Symbol" w:hint="default"/>
      </w:rPr>
    </w:lvl>
    <w:lvl w:ilvl="7" w:tplc="0C0A0003" w:tentative="1">
      <w:start w:val="1"/>
      <w:numFmt w:val="bullet"/>
      <w:lvlText w:val="o"/>
      <w:lvlJc w:val="left"/>
      <w:pPr>
        <w:tabs>
          <w:tab w:val="num" w:pos="7857"/>
        </w:tabs>
        <w:ind w:left="7857" w:hanging="360"/>
      </w:pPr>
      <w:rPr>
        <w:rFonts w:ascii="Courier New" w:hAnsi="Courier New" w:hint="default"/>
      </w:rPr>
    </w:lvl>
    <w:lvl w:ilvl="8" w:tplc="0C0A0005" w:tentative="1">
      <w:start w:val="1"/>
      <w:numFmt w:val="bullet"/>
      <w:lvlText w:val=""/>
      <w:lvlJc w:val="left"/>
      <w:pPr>
        <w:tabs>
          <w:tab w:val="num" w:pos="8577"/>
        </w:tabs>
        <w:ind w:left="8577" w:hanging="360"/>
      </w:pPr>
      <w:rPr>
        <w:rFonts w:ascii="Wingdings" w:hAnsi="Wingdings" w:hint="default"/>
      </w:rPr>
    </w:lvl>
  </w:abstractNum>
  <w:abstractNum w:abstractNumId="18">
    <w:nsid w:val="234C46CA"/>
    <w:multiLevelType w:val="hybridMultilevel"/>
    <w:tmpl w:val="EE5002A2"/>
    <w:lvl w:ilvl="0" w:tplc="0C0A0001">
      <w:start w:val="1"/>
      <w:numFmt w:val="bullet"/>
      <w:lvlText w:val=""/>
      <w:lvlJc w:val="left"/>
      <w:pPr>
        <w:tabs>
          <w:tab w:val="num" w:pos="1438"/>
        </w:tabs>
        <w:ind w:left="1438" w:hanging="360"/>
      </w:pPr>
      <w:rPr>
        <w:rFonts w:ascii="Symbol" w:hAnsi="Symbol" w:hint="default"/>
      </w:rPr>
    </w:lvl>
    <w:lvl w:ilvl="1" w:tplc="0C0A0003" w:tentative="1">
      <w:start w:val="1"/>
      <w:numFmt w:val="bullet"/>
      <w:lvlText w:val="o"/>
      <w:lvlJc w:val="left"/>
      <w:pPr>
        <w:tabs>
          <w:tab w:val="num" w:pos="2158"/>
        </w:tabs>
        <w:ind w:left="2158" w:hanging="360"/>
      </w:pPr>
      <w:rPr>
        <w:rFonts w:ascii="Courier New" w:hAnsi="Courier New" w:hint="default"/>
      </w:rPr>
    </w:lvl>
    <w:lvl w:ilvl="2" w:tplc="0C0A0005" w:tentative="1">
      <w:start w:val="1"/>
      <w:numFmt w:val="bullet"/>
      <w:lvlText w:val=""/>
      <w:lvlJc w:val="left"/>
      <w:pPr>
        <w:tabs>
          <w:tab w:val="num" w:pos="2878"/>
        </w:tabs>
        <w:ind w:left="2878" w:hanging="360"/>
      </w:pPr>
      <w:rPr>
        <w:rFonts w:ascii="Wingdings" w:hAnsi="Wingdings" w:hint="default"/>
      </w:rPr>
    </w:lvl>
    <w:lvl w:ilvl="3" w:tplc="0C0A0001" w:tentative="1">
      <w:start w:val="1"/>
      <w:numFmt w:val="bullet"/>
      <w:lvlText w:val=""/>
      <w:lvlJc w:val="left"/>
      <w:pPr>
        <w:tabs>
          <w:tab w:val="num" w:pos="3598"/>
        </w:tabs>
        <w:ind w:left="3598" w:hanging="360"/>
      </w:pPr>
      <w:rPr>
        <w:rFonts w:ascii="Symbol" w:hAnsi="Symbol" w:hint="default"/>
      </w:rPr>
    </w:lvl>
    <w:lvl w:ilvl="4" w:tplc="0C0A0003" w:tentative="1">
      <w:start w:val="1"/>
      <w:numFmt w:val="bullet"/>
      <w:lvlText w:val="o"/>
      <w:lvlJc w:val="left"/>
      <w:pPr>
        <w:tabs>
          <w:tab w:val="num" w:pos="4318"/>
        </w:tabs>
        <w:ind w:left="4318" w:hanging="360"/>
      </w:pPr>
      <w:rPr>
        <w:rFonts w:ascii="Courier New" w:hAnsi="Courier New" w:hint="default"/>
      </w:rPr>
    </w:lvl>
    <w:lvl w:ilvl="5" w:tplc="0C0A0005" w:tentative="1">
      <w:start w:val="1"/>
      <w:numFmt w:val="bullet"/>
      <w:lvlText w:val=""/>
      <w:lvlJc w:val="left"/>
      <w:pPr>
        <w:tabs>
          <w:tab w:val="num" w:pos="5038"/>
        </w:tabs>
        <w:ind w:left="5038" w:hanging="360"/>
      </w:pPr>
      <w:rPr>
        <w:rFonts w:ascii="Wingdings" w:hAnsi="Wingdings" w:hint="default"/>
      </w:rPr>
    </w:lvl>
    <w:lvl w:ilvl="6" w:tplc="0C0A0001" w:tentative="1">
      <w:start w:val="1"/>
      <w:numFmt w:val="bullet"/>
      <w:lvlText w:val=""/>
      <w:lvlJc w:val="left"/>
      <w:pPr>
        <w:tabs>
          <w:tab w:val="num" w:pos="5758"/>
        </w:tabs>
        <w:ind w:left="5758" w:hanging="360"/>
      </w:pPr>
      <w:rPr>
        <w:rFonts w:ascii="Symbol" w:hAnsi="Symbol" w:hint="default"/>
      </w:rPr>
    </w:lvl>
    <w:lvl w:ilvl="7" w:tplc="0C0A0003" w:tentative="1">
      <w:start w:val="1"/>
      <w:numFmt w:val="bullet"/>
      <w:lvlText w:val="o"/>
      <w:lvlJc w:val="left"/>
      <w:pPr>
        <w:tabs>
          <w:tab w:val="num" w:pos="6478"/>
        </w:tabs>
        <w:ind w:left="6478" w:hanging="360"/>
      </w:pPr>
      <w:rPr>
        <w:rFonts w:ascii="Courier New" w:hAnsi="Courier New" w:hint="default"/>
      </w:rPr>
    </w:lvl>
    <w:lvl w:ilvl="8" w:tplc="0C0A0005" w:tentative="1">
      <w:start w:val="1"/>
      <w:numFmt w:val="bullet"/>
      <w:lvlText w:val=""/>
      <w:lvlJc w:val="left"/>
      <w:pPr>
        <w:tabs>
          <w:tab w:val="num" w:pos="7198"/>
        </w:tabs>
        <w:ind w:left="7198" w:hanging="360"/>
      </w:pPr>
      <w:rPr>
        <w:rFonts w:ascii="Wingdings" w:hAnsi="Wingdings" w:hint="default"/>
      </w:rPr>
    </w:lvl>
  </w:abstractNum>
  <w:abstractNum w:abstractNumId="19">
    <w:nsid w:val="239826DD"/>
    <w:multiLevelType w:val="multilevel"/>
    <w:tmpl w:val="6BBC9BF8"/>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20">
    <w:nsid w:val="250D2521"/>
    <w:multiLevelType w:val="hybridMultilevel"/>
    <w:tmpl w:val="1408DEF0"/>
    <w:lvl w:ilvl="0" w:tplc="0C0A0001">
      <w:start w:val="1"/>
      <w:numFmt w:val="bullet"/>
      <w:lvlText w:val=""/>
      <w:lvlJc w:val="left"/>
      <w:pPr>
        <w:tabs>
          <w:tab w:val="num" w:pos="2580"/>
        </w:tabs>
        <w:ind w:left="2580" w:hanging="360"/>
      </w:pPr>
      <w:rPr>
        <w:rFonts w:ascii="Symbol" w:hAnsi="Symbol" w:hint="default"/>
      </w:rPr>
    </w:lvl>
    <w:lvl w:ilvl="1" w:tplc="0C0A0003" w:tentative="1">
      <w:start w:val="1"/>
      <w:numFmt w:val="bullet"/>
      <w:lvlText w:val="o"/>
      <w:lvlJc w:val="left"/>
      <w:pPr>
        <w:tabs>
          <w:tab w:val="num" w:pos="3300"/>
        </w:tabs>
        <w:ind w:left="3300" w:hanging="360"/>
      </w:pPr>
      <w:rPr>
        <w:rFonts w:ascii="Courier New" w:hAnsi="Courier New" w:hint="default"/>
      </w:rPr>
    </w:lvl>
    <w:lvl w:ilvl="2" w:tplc="0C0A0005" w:tentative="1">
      <w:start w:val="1"/>
      <w:numFmt w:val="bullet"/>
      <w:lvlText w:val=""/>
      <w:lvlJc w:val="left"/>
      <w:pPr>
        <w:tabs>
          <w:tab w:val="num" w:pos="4020"/>
        </w:tabs>
        <w:ind w:left="4020" w:hanging="360"/>
      </w:pPr>
      <w:rPr>
        <w:rFonts w:ascii="Wingdings" w:hAnsi="Wingdings" w:hint="default"/>
      </w:rPr>
    </w:lvl>
    <w:lvl w:ilvl="3" w:tplc="0C0A0001" w:tentative="1">
      <w:start w:val="1"/>
      <w:numFmt w:val="bullet"/>
      <w:lvlText w:val=""/>
      <w:lvlJc w:val="left"/>
      <w:pPr>
        <w:tabs>
          <w:tab w:val="num" w:pos="4740"/>
        </w:tabs>
        <w:ind w:left="4740" w:hanging="360"/>
      </w:pPr>
      <w:rPr>
        <w:rFonts w:ascii="Symbol" w:hAnsi="Symbol" w:hint="default"/>
      </w:rPr>
    </w:lvl>
    <w:lvl w:ilvl="4" w:tplc="0C0A0003" w:tentative="1">
      <w:start w:val="1"/>
      <w:numFmt w:val="bullet"/>
      <w:lvlText w:val="o"/>
      <w:lvlJc w:val="left"/>
      <w:pPr>
        <w:tabs>
          <w:tab w:val="num" w:pos="5460"/>
        </w:tabs>
        <w:ind w:left="5460" w:hanging="360"/>
      </w:pPr>
      <w:rPr>
        <w:rFonts w:ascii="Courier New" w:hAnsi="Courier New" w:hint="default"/>
      </w:rPr>
    </w:lvl>
    <w:lvl w:ilvl="5" w:tplc="0C0A0005" w:tentative="1">
      <w:start w:val="1"/>
      <w:numFmt w:val="bullet"/>
      <w:lvlText w:val=""/>
      <w:lvlJc w:val="left"/>
      <w:pPr>
        <w:tabs>
          <w:tab w:val="num" w:pos="6180"/>
        </w:tabs>
        <w:ind w:left="6180" w:hanging="360"/>
      </w:pPr>
      <w:rPr>
        <w:rFonts w:ascii="Wingdings" w:hAnsi="Wingdings" w:hint="default"/>
      </w:rPr>
    </w:lvl>
    <w:lvl w:ilvl="6" w:tplc="0C0A0001" w:tentative="1">
      <w:start w:val="1"/>
      <w:numFmt w:val="bullet"/>
      <w:lvlText w:val=""/>
      <w:lvlJc w:val="left"/>
      <w:pPr>
        <w:tabs>
          <w:tab w:val="num" w:pos="6900"/>
        </w:tabs>
        <w:ind w:left="6900" w:hanging="360"/>
      </w:pPr>
      <w:rPr>
        <w:rFonts w:ascii="Symbol" w:hAnsi="Symbol" w:hint="default"/>
      </w:rPr>
    </w:lvl>
    <w:lvl w:ilvl="7" w:tplc="0C0A0003" w:tentative="1">
      <w:start w:val="1"/>
      <w:numFmt w:val="bullet"/>
      <w:lvlText w:val="o"/>
      <w:lvlJc w:val="left"/>
      <w:pPr>
        <w:tabs>
          <w:tab w:val="num" w:pos="7620"/>
        </w:tabs>
        <w:ind w:left="7620" w:hanging="360"/>
      </w:pPr>
      <w:rPr>
        <w:rFonts w:ascii="Courier New" w:hAnsi="Courier New" w:hint="default"/>
      </w:rPr>
    </w:lvl>
    <w:lvl w:ilvl="8" w:tplc="0C0A0005" w:tentative="1">
      <w:start w:val="1"/>
      <w:numFmt w:val="bullet"/>
      <w:lvlText w:val=""/>
      <w:lvlJc w:val="left"/>
      <w:pPr>
        <w:tabs>
          <w:tab w:val="num" w:pos="8340"/>
        </w:tabs>
        <w:ind w:left="8340" w:hanging="360"/>
      </w:pPr>
      <w:rPr>
        <w:rFonts w:ascii="Wingdings" w:hAnsi="Wingdings" w:hint="default"/>
      </w:rPr>
    </w:lvl>
  </w:abstractNum>
  <w:abstractNum w:abstractNumId="21">
    <w:nsid w:val="26110AFB"/>
    <w:multiLevelType w:val="hybridMultilevel"/>
    <w:tmpl w:val="064287C0"/>
    <w:lvl w:ilvl="0" w:tplc="C7B873D0">
      <w:start w:val="1"/>
      <w:numFmt w:val="bullet"/>
      <w:lvlText w:val="-"/>
      <w:lvlJc w:val="left"/>
      <w:pPr>
        <w:tabs>
          <w:tab w:val="num" w:pos="1440"/>
        </w:tabs>
        <w:ind w:left="144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2">
    <w:nsid w:val="2A681721"/>
    <w:multiLevelType w:val="hybridMultilevel"/>
    <w:tmpl w:val="F684E61C"/>
    <w:lvl w:ilvl="0" w:tplc="0C0A0001">
      <w:start w:val="1"/>
      <w:numFmt w:val="bullet"/>
      <w:lvlText w:val=""/>
      <w:lvlJc w:val="left"/>
      <w:pPr>
        <w:tabs>
          <w:tab w:val="num" w:pos="2580"/>
        </w:tabs>
        <w:ind w:left="2580" w:hanging="360"/>
      </w:pPr>
      <w:rPr>
        <w:rFonts w:ascii="Symbol" w:hAnsi="Symbol" w:hint="default"/>
      </w:rPr>
    </w:lvl>
    <w:lvl w:ilvl="1" w:tplc="0C0A0003" w:tentative="1">
      <w:start w:val="1"/>
      <w:numFmt w:val="bullet"/>
      <w:lvlText w:val="o"/>
      <w:lvlJc w:val="left"/>
      <w:pPr>
        <w:tabs>
          <w:tab w:val="num" w:pos="3300"/>
        </w:tabs>
        <w:ind w:left="3300" w:hanging="360"/>
      </w:pPr>
      <w:rPr>
        <w:rFonts w:ascii="Courier New" w:hAnsi="Courier New" w:hint="default"/>
      </w:rPr>
    </w:lvl>
    <w:lvl w:ilvl="2" w:tplc="0C0A0005" w:tentative="1">
      <w:start w:val="1"/>
      <w:numFmt w:val="bullet"/>
      <w:lvlText w:val=""/>
      <w:lvlJc w:val="left"/>
      <w:pPr>
        <w:tabs>
          <w:tab w:val="num" w:pos="4020"/>
        </w:tabs>
        <w:ind w:left="4020" w:hanging="360"/>
      </w:pPr>
      <w:rPr>
        <w:rFonts w:ascii="Wingdings" w:hAnsi="Wingdings" w:hint="default"/>
      </w:rPr>
    </w:lvl>
    <w:lvl w:ilvl="3" w:tplc="0C0A0001" w:tentative="1">
      <w:start w:val="1"/>
      <w:numFmt w:val="bullet"/>
      <w:lvlText w:val=""/>
      <w:lvlJc w:val="left"/>
      <w:pPr>
        <w:tabs>
          <w:tab w:val="num" w:pos="4740"/>
        </w:tabs>
        <w:ind w:left="4740" w:hanging="360"/>
      </w:pPr>
      <w:rPr>
        <w:rFonts w:ascii="Symbol" w:hAnsi="Symbol" w:hint="default"/>
      </w:rPr>
    </w:lvl>
    <w:lvl w:ilvl="4" w:tplc="0C0A0003" w:tentative="1">
      <w:start w:val="1"/>
      <w:numFmt w:val="bullet"/>
      <w:lvlText w:val="o"/>
      <w:lvlJc w:val="left"/>
      <w:pPr>
        <w:tabs>
          <w:tab w:val="num" w:pos="5460"/>
        </w:tabs>
        <w:ind w:left="5460" w:hanging="360"/>
      </w:pPr>
      <w:rPr>
        <w:rFonts w:ascii="Courier New" w:hAnsi="Courier New" w:hint="default"/>
      </w:rPr>
    </w:lvl>
    <w:lvl w:ilvl="5" w:tplc="0C0A0005" w:tentative="1">
      <w:start w:val="1"/>
      <w:numFmt w:val="bullet"/>
      <w:lvlText w:val=""/>
      <w:lvlJc w:val="left"/>
      <w:pPr>
        <w:tabs>
          <w:tab w:val="num" w:pos="6180"/>
        </w:tabs>
        <w:ind w:left="6180" w:hanging="360"/>
      </w:pPr>
      <w:rPr>
        <w:rFonts w:ascii="Wingdings" w:hAnsi="Wingdings" w:hint="default"/>
      </w:rPr>
    </w:lvl>
    <w:lvl w:ilvl="6" w:tplc="0C0A0001" w:tentative="1">
      <w:start w:val="1"/>
      <w:numFmt w:val="bullet"/>
      <w:lvlText w:val=""/>
      <w:lvlJc w:val="left"/>
      <w:pPr>
        <w:tabs>
          <w:tab w:val="num" w:pos="6900"/>
        </w:tabs>
        <w:ind w:left="6900" w:hanging="360"/>
      </w:pPr>
      <w:rPr>
        <w:rFonts w:ascii="Symbol" w:hAnsi="Symbol" w:hint="default"/>
      </w:rPr>
    </w:lvl>
    <w:lvl w:ilvl="7" w:tplc="0C0A0003" w:tentative="1">
      <w:start w:val="1"/>
      <w:numFmt w:val="bullet"/>
      <w:lvlText w:val="o"/>
      <w:lvlJc w:val="left"/>
      <w:pPr>
        <w:tabs>
          <w:tab w:val="num" w:pos="7620"/>
        </w:tabs>
        <w:ind w:left="7620" w:hanging="360"/>
      </w:pPr>
      <w:rPr>
        <w:rFonts w:ascii="Courier New" w:hAnsi="Courier New" w:hint="default"/>
      </w:rPr>
    </w:lvl>
    <w:lvl w:ilvl="8" w:tplc="0C0A0005" w:tentative="1">
      <w:start w:val="1"/>
      <w:numFmt w:val="bullet"/>
      <w:lvlText w:val=""/>
      <w:lvlJc w:val="left"/>
      <w:pPr>
        <w:tabs>
          <w:tab w:val="num" w:pos="8340"/>
        </w:tabs>
        <w:ind w:left="8340" w:hanging="360"/>
      </w:pPr>
      <w:rPr>
        <w:rFonts w:ascii="Wingdings" w:hAnsi="Wingdings" w:hint="default"/>
      </w:rPr>
    </w:lvl>
  </w:abstractNum>
  <w:abstractNum w:abstractNumId="23">
    <w:nsid w:val="2B7904E0"/>
    <w:multiLevelType w:val="multilevel"/>
    <w:tmpl w:val="662AD532"/>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620"/>
        </w:tabs>
        <w:ind w:left="1620" w:hanging="72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24">
    <w:nsid w:val="2C88247E"/>
    <w:multiLevelType w:val="multilevel"/>
    <w:tmpl w:val="670EFFB4"/>
    <w:lvl w:ilvl="0">
      <w:start w:val="1"/>
      <w:numFmt w:val="decimal"/>
      <w:lvlText w:val="%1."/>
      <w:lvlJc w:val="left"/>
      <w:pPr>
        <w:tabs>
          <w:tab w:val="num" w:pos="465"/>
        </w:tabs>
        <w:ind w:left="465" w:hanging="46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nsid w:val="302528E6"/>
    <w:multiLevelType w:val="hybridMultilevel"/>
    <w:tmpl w:val="83921E28"/>
    <w:lvl w:ilvl="0" w:tplc="0C0A0001">
      <w:start w:val="1"/>
      <w:numFmt w:val="bullet"/>
      <w:lvlText w:val=""/>
      <w:lvlJc w:val="left"/>
      <w:pPr>
        <w:tabs>
          <w:tab w:val="num" w:pos="2640"/>
        </w:tabs>
        <w:ind w:left="2640" w:hanging="360"/>
      </w:pPr>
      <w:rPr>
        <w:rFonts w:ascii="Symbol" w:hAnsi="Symbol" w:hint="default"/>
      </w:rPr>
    </w:lvl>
    <w:lvl w:ilvl="1" w:tplc="0C0A0003" w:tentative="1">
      <w:start w:val="1"/>
      <w:numFmt w:val="bullet"/>
      <w:lvlText w:val="o"/>
      <w:lvlJc w:val="left"/>
      <w:pPr>
        <w:tabs>
          <w:tab w:val="num" w:pos="3360"/>
        </w:tabs>
        <w:ind w:left="3360" w:hanging="360"/>
      </w:pPr>
      <w:rPr>
        <w:rFonts w:ascii="Courier New" w:hAnsi="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26">
    <w:nsid w:val="30B246C4"/>
    <w:multiLevelType w:val="multilevel"/>
    <w:tmpl w:val="27F09C42"/>
    <w:lvl w:ilvl="0">
      <w:start w:val="4"/>
      <w:numFmt w:val="decimal"/>
      <w:lvlText w:val="%1."/>
      <w:lvlJc w:val="left"/>
      <w:pPr>
        <w:tabs>
          <w:tab w:val="num" w:pos="525"/>
        </w:tabs>
        <w:ind w:left="525" w:hanging="525"/>
      </w:pPr>
      <w:rPr>
        <w:rFonts w:hint="default"/>
      </w:rPr>
    </w:lvl>
    <w:lvl w:ilvl="1">
      <w:start w:val="3"/>
      <w:numFmt w:val="decimal"/>
      <w:lvlText w:val="%1.%2."/>
      <w:lvlJc w:val="left"/>
      <w:pPr>
        <w:tabs>
          <w:tab w:val="num" w:pos="1260"/>
        </w:tabs>
        <w:ind w:left="1260" w:hanging="72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27">
    <w:nsid w:val="34D2273E"/>
    <w:multiLevelType w:val="multilevel"/>
    <w:tmpl w:val="5D248B20"/>
    <w:lvl w:ilvl="0">
      <w:start w:val="3"/>
      <w:numFmt w:val="decimal"/>
      <w:lvlText w:val="%1."/>
      <w:lvlJc w:val="left"/>
      <w:pPr>
        <w:tabs>
          <w:tab w:val="num" w:pos="390"/>
        </w:tabs>
        <w:ind w:left="390" w:hanging="390"/>
      </w:pPr>
      <w:rPr>
        <w:rFonts w:hint="default"/>
      </w:rPr>
    </w:lvl>
    <w:lvl w:ilvl="1">
      <w:start w:val="5"/>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28">
    <w:nsid w:val="35CE679C"/>
    <w:multiLevelType w:val="hybridMultilevel"/>
    <w:tmpl w:val="410CC26A"/>
    <w:lvl w:ilvl="0" w:tplc="0C0A0005">
      <w:start w:val="1"/>
      <w:numFmt w:val="bullet"/>
      <w:lvlText w:val=""/>
      <w:lvlJc w:val="left"/>
      <w:pPr>
        <w:tabs>
          <w:tab w:val="num" w:pos="2484"/>
        </w:tabs>
        <w:ind w:left="2484" w:hanging="360"/>
      </w:pPr>
      <w:rPr>
        <w:rFonts w:ascii="Wingdings" w:hAnsi="Wingdings" w:hint="default"/>
      </w:rPr>
    </w:lvl>
    <w:lvl w:ilvl="1" w:tplc="0C0A0003" w:tentative="1">
      <w:start w:val="1"/>
      <w:numFmt w:val="bullet"/>
      <w:lvlText w:val="o"/>
      <w:lvlJc w:val="left"/>
      <w:pPr>
        <w:tabs>
          <w:tab w:val="num" w:pos="3204"/>
        </w:tabs>
        <w:ind w:left="3204" w:hanging="360"/>
      </w:pPr>
      <w:rPr>
        <w:rFonts w:ascii="Courier New" w:hAnsi="Courier New" w:cs="Courier New" w:hint="default"/>
      </w:rPr>
    </w:lvl>
    <w:lvl w:ilvl="2" w:tplc="0C0A0005" w:tentative="1">
      <w:start w:val="1"/>
      <w:numFmt w:val="bullet"/>
      <w:lvlText w:val=""/>
      <w:lvlJc w:val="left"/>
      <w:pPr>
        <w:tabs>
          <w:tab w:val="num" w:pos="3924"/>
        </w:tabs>
        <w:ind w:left="3924" w:hanging="360"/>
      </w:pPr>
      <w:rPr>
        <w:rFonts w:ascii="Wingdings" w:hAnsi="Wingdings" w:hint="default"/>
      </w:rPr>
    </w:lvl>
    <w:lvl w:ilvl="3" w:tplc="0C0A0001" w:tentative="1">
      <w:start w:val="1"/>
      <w:numFmt w:val="bullet"/>
      <w:lvlText w:val=""/>
      <w:lvlJc w:val="left"/>
      <w:pPr>
        <w:tabs>
          <w:tab w:val="num" w:pos="4644"/>
        </w:tabs>
        <w:ind w:left="4644"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cs="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cs="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29">
    <w:nsid w:val="3610498A"/>
    <w:multiLevelType w:val="hybridMultilevel"/>
    <w:tmpl w:val="EFC86A48"/>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30">
    <w:nsid w:val="38960715"/>
    <w:multiLevelType w:val="multilevel"/>
    <w:tmpl w:val="11261A5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260"/>
        </w:tabs>
        <w:ind w:left="1260" w:hanging="720"/>
      </w:pPr>
      <w:rPr>
        <w:rFonts w:hint="default"/>
      </w:rPr>
    </w:lvl>
    <w:lvl w:ilvl="2">
      <w:start w:val="4"/>
      <w:numFmt w:val="decimal"/>
      <w:lvlText w:val="%1.4.%3"/>
      <w:lvlJc w:val="left"/>
      <w:pPr>
        <w:tabs>
          <w:tab w:val="num" w:pos="1800"/>
        </w:tabs>
        <w:ind w:left="1800" w:hanging="720"/>
      </w:pPr>
      <w:rPr>
        <w:rFonts w:hint="default"/>
      </w:rPr>
    </w:lvl>
    <w:lvl w:ilvl="3">
      <w:start w:val="1"/>
      <w:numFmt w:val="decimal"/>
      <w:lvlText w:val="%1.4.%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31">
    <w:nsid w:val="38DF0519"/>
    <w:multiLevelType w:val="hybridMultilevel"/>
    <w:tmpl w:val="57DAC57C"/>
    <w:lvl w:ilvl="0" w:tplc="0C0A0001">
      <w:start w:val="1"/>
      <w:numFmt w:val="bullet"/>
      <w:lvlText w:val=""/>
      <w:lvlJc w:val="left"/>
      <w:pPr>
        <w:tabs>
          <w:tab w:val="num" w:pos="1438"/>
        </w:tabs>
        <w:ind w:left="1438" w:hanging="360"/>
      </w:pPr>
      <w:rPr>
        <w:rFonts w:ascii="Symbol" w:hAnsi="Symbol" w:hint="default"/>
      </w:rPr>
    </w:lvl>
    <w:lvl w:ilvl="1" w:tplc="0C0A0003">
      <w:start w:val="1"/>
      <w:numFmt w:val="bullet"/>
      <w:lvlText w:val="o"/>
      <w:lvlJc w:val="left"/>
      <w:pPr>
        <w:tabs>
          <w:tab w:val="num" w:pos="2158"/>
        </w:tabs>
        <w:ind w:left="2158" w:hanging="360"/>
      </w:pPr>
      <w:rPr>
        <w:rFonts w:ascii="Courier New" w:hAnsi="Courier New" w:hint="default"/>
      </w:rPr>
    </w:lvl>
    <w:lvl w:ilvl="2" w:tplc="0C0A0003">
      <w:start w:val="1"/>
      <w:numFmt w:val="bullet"/>
      <w:lvlText w:val="o"/>
      <w:lvlJc w:val="left"/>
      <w:pPr>
        <w:tabs>
          <w:tab w:val="num" w:pos="2878"/>
        </w:tabs>
        <w:ind w:left="2878" w:hanging="360"/>
      </w:pPr>
      <w:rPr>
        <w:rFonts w:ascii="Courier New" w:hAnsi="Courier New" w:hint="default"/>
      </w:rPr>
    </w:lvl>
    <w:lvl w:ilvl="3" w:tplc="0C0A0001">
      <w:start w:val="1"/>
      <w:numFmt w:val="bullet"/>
      <w:lvlText w:val=""/>
      <w:lvlJc w:val="left"/>
      <w:pPr>
        <w:tabs>
          <w:tab w:val="num" w:pos="3598"/>
        </w:tabs>
        <w:ind w:left="3598" w:hanging="360"/>
      </w:pPr>
      <w:rPr>
        <w:rFonts w:ascii="Symbol" w:hAnsi="Symbol" w:hint="default"/>
      </w:rPr>
    </w:lvl>
    <w:lvl w:ilvl="4" w:tplc="0C0A0003">
      <w:start w:val="1"/>
      <w:numFmt w:val="bullet"/>
      <w:lvlText w:val="o"/>
      <w:lvlJc w:val="left"/>
      <w:pPr>
        <w:tabs>
          <w:tab w:val="num" w:pos="4318"/>
        </w:tabs>
        <w:ind w:left="4318" w:hanging="360"/>
      </w:pPr>
      <w:rPr>
        <w:rFonts w:ascii="Courier New" w:hAnsi="Courier New" w:hint="default"/>
      </w:rPr>
    </w:lvl>
    <w:lvl w:ilvl="5" w:tplc="0C0A0005" w:tentative="1">
      <w:start w:val="1"/>
      <w:numFmt w:val="bullet"/>
      <w:lvlText w:val=""/>
      <w:lvlJc w:val="left"/>
      <w:pPr>
        <w:tabs>
          <w:tab w:val="num" w:pos="5038"/>
        </w:tabs>
        <w:ind w:left="5038" w:hanging="360"/>
      </w:pPr>
      <w:rPr>
        <w:rFonts w:ascii="Wingdings" w:hAnsi="Wingdings" w:hint="default"/>
      </w:rPr>
    </w:lvl>
    <w:lvl w:ilvl="6" w:tplc="0C0A0001" w:tentative="1">
      <w:start w:val="1"/>
      <w:numFmt w:val="bullet"/>
      <w:lvlText w:val=""/>
      <w:lvlJc w:val="left"/>
      <w:pPr>
        <w:tabs>
          <w:tab w:val="num" w:pos="5758"/>
        </w:tabs>
        <w:ind w:left="5758" w:hanging="360"/>
      </w:pPr>
      <w:rPr>
        <w:rFonts w:ascii="Symbol" w:hAnsi="Symbol" w:hint="default"/>
      </w:rPr>
    </w:lvl>
    <w:lvl w:ilvl="7" w:tplc="0C0A0003" w:tentative="1">
      <w:start w:val="1"/>
      <w:numFmt w:val="bullet"/>
      <w:lvlText w:val="o"/>
      <w:lvlJc w:val="left"/>
      <w:pPr>
        <w:tabs>
          <w:tab w:val="num" w:pos="6478"/>
        </w:tabs>
        <w:ind w:left="6478" w:hanging="360"/>
      </w:pPr>
      <w:rPr>
        <w:rFonts w:ascii="Courier New" w:hAnsi="Courier New" w:hint="default"/>
      </w:rPr>
    </w:lvl>
    <w:lvl w:ilvl="8" w:tplc="0C0A0005" w:tentative="1">
      <w:start w:val="1"/>
      <w:numFmt w:val="bullet"/>
      <w:lvlText w:val=""/>
      <w:lvlJc w:val="left"/>
      <w:pPr>
        <w:tabs>
          <w:tab w:val="num" w:pos="7198"/>
        </w:tabs>
        <w:ind w:left="7198" w:hanging="360"/>
      </w:pPr>
      <w:rPr>
        <w:rFonts w:ascii="Wingdings" w:hAnsi="Wingdings" w:hint="default"/>
      </w:rPr>
    </w:lvl>
  </w:abstractNum>
  <w:abstractNum w:abstractNumId="32">
    <w:nsid w:val="39AC3D82"/>
    <w:multiLevelType w:val="multilevel"/>
    <w:tmpl w:val="BCAA3BF2"/>
    <w:lvl w:ilvl="0">
      <w:start w:val="2"/>
      <w:numFmt w:val="decimal"/>
      <w:lvlText w:val="%1."/>
      <w:lvlJc w:val="left"/>
      <w:pPr>
        <w:tabs>
          <w:tab w:val="num" w:pos="405"/>
        </w:tabs>
        <w:ind w:left="405" w:hanging="405"/>
      </w:pPr>
      <w:rPr>
        <w:rFonts w:hint="default"/>
      </w:rPr>
    </w:lvl>
    <w:lvl w:ilvl="1">
      <w:start w:val="5"/>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33">
    <w:nsid w:val="3D470634"/>
    <w:multiLevelType w:val="hybridMultilevel"/>
    <w:tmpl w:val="D27686D6"/>
    <w:lvl w:ilvl="0" w:tplc="C9A8AA88">
      <w:start w:val="1"/>
      <w:numFmt w:val="decimal"/>
      <w:lvlText w:val="%1."/>
      <w:lvlJc w:val="left"/>
      <w:pPr>
        <w:tabs>
          <w:tab w:val="num" w:pos="900"/>
        </w:tabs>
        <w:ind w:left="900" w:hanging="360"/>
      </w:pPr>
      <w:rPr>
        <w:rFonts w:hint="default"/>
        <w:b w:val="0"/>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34">
    <w:nsid w:val="3F9A44A7"/>
    <w:multiLevelType w:val="hybridMultilevel"/>
    <w:tmpl w:val="C756AAEE"/>
    <w:lvl w:ilvl="0" w:tplc="0C0A0001">
      <w:start w:val="1"/>
      <w:numFmt w:val="bullet"/>
      <w:lvlText w:val=""/>
      <w:lvlJc w:val="left"/>
      <w:pPr>
        <w:tabs>
          <w:tab w:val="num" w:pos="2484"/>
        </w:tabs>
        <w:ind w:left="2484" w:hanging="360"/>
      </w:pPr>
      <w:rPr>
        <w:rFonts w:ascii="Symbol" w:hAnsi="Symbol" w:hint="default"/>
      </w:rPr>
    </w:lvl>
    <w:lvl w:ilvl="1" w:tplc="0C0A0003">
      <w:start w:val="1"/>
      <w:numFmt w:val="bullet"/>
      <w:lvlText w:val="o"/>
      <w:lvlJc w:val="left"/>
      <w:pPr>
        <w:tabs>
          <w:tab w:val="num" w:pos="2158"/>
        </w:tabs>
        <w:ind w:left="2158" w:hanging="360"/>
      </w:pPr>
      <w:rPr>
        <w:rFonts w:ascii="Courier New" w:hAnsi="Courier New" w:hint="default"/>
      </w:rPr>
    </w:lvl>
    <w:lvl w:ilvl="2" w:tplc="0C0A0005">
      <w:start w:val="1"/>
      <w:numFmt w:val="bullet"/>
      <w:lvlText w:val=""/>
      <w:lvlJc w:val="left"/>
      <w:pPr>
        <w:tabs>
          <w:tab w:val="num" w:pos="3924"/>
        </w:tabs>
        <w:ind w:left="3924" w:hanging="360"/>
      </w:pPr>
      <w:rPr>
        <w:rFonts w:ascii="Wingdings" w:hAnsi="Wingdings" w:hint="default"/>
      </w:rPr>
    </w:lvl>
    <w:lvl w:ilvl="3" w:tplc="0C0A0001">
      <w:start w:val="1"/>
      <w:numFmt w:val="bullet"/>
      <w:lvlText w:val=""/>
      <w:lvlJc w:val="left"/>
      <w:pPr>
        <w:tabs>
          <w:tab w:val="num" w:pos="3598"/>
        </w:tabs>
        <w:ind w:left="3598" w:hanging="360"/>
      </w:pPr>
      <w:rPr>
        <w:rFonts w:ascii="Symbol" w:hAnsi="Symbol" w:hint="default"/>
      </w:rPr>
    </w:lvl>
    <w:lvl w:ilvl="4" w:tplc="0C0A0003" w:tentative="1">
      <w:start w:val="1"/>
      <w:numFmt w:val="bullet"/>
      <w:lvlText w:val="o"/>
      <w:lvlJc w:val="left"/>
      <w:pPr>
        <w:tabs>
          <w:tab w:val="num" w:pos="5364"/>
        </w:tabs>
        <w:ind w:left="5364" w:hanging="360"/>
      </w:pPr>
      <w:rPr>
        <w:rFonts w:ascii="Courier New" w:hAnsi="Courier New" w:hint="default"/>
      </w:rPr>
    </w:lvl>
    <w:lvl w:ilvl="5" w:tplc="0C0A0005" w:tentative="1">
      <w:start w:val="1"/>
      <w:numFmt w:val="bullet"/>
      <w:lvlText w:val=""/>
      <w:lvlJc w:val="left"/>
      <w:pPr>
        <w:tabs>
          <w:tab w:val="num" w:pos="6084"/>
        </w:tabs>
        <w:ind w:left="6084" w:hanging="360"/>
      </w:pPr>
      <w:rPr>
        <w:rFonts w:ascii="Wingdings" w:hAnsi="Wingdings" w:hint="default"/>
      </w:rPr>
    </w:lvl>
    <w:lvl w:ilvl="6" w:tplc="0C0A0001" w:tentative="1">
      <w:start w:val="1"/>
      <w:numFmt w:val="bullet"/>
      <w:lvlText w:val=""/>
      <w:lvlJc w:val="left"/>
      <w:pPr>
        <w:tabs>
          <w:tab w:val="num" w:pos="6804"/>
        </w:tabs>
        <w:ind w:left="6804" w:hanging="360"/>
      </w:pPr>
      <w:rPr>
        <w:rFonts w:ascii="Symbol" w:hAnsi="Symbol" w:hint="default"/>
      </w:rPr>
    </w:lvl>
    <w:lvl w:ilvl="7" w:tplc="0C0A0003" w:tentative="1">
      <w:start w:val="1"/>
      <w:numFmt w:val="bullet"/>
      <w:lvlText w:val="o"/>
      <w:lvlJc w:val="left"/>
      <w:pPr>
        <w:tabs>
          <w:tab w:val="num" w:pos="7524"/>
        </w:tabs>
        <w:ind w:left="7524" w:hanging="360"/>
      </w:pPr>
      <w:rPr>
        <w:rFonts w:ascii="Courier New" w:hAnsi="Courier New" w:hint="default"/>
      </w:rPr>
    </w:lvl>
    <w:lvl w:ilvl="8" w:tplc="0C0A0005" w:tentative="1">
      <w:start w:val="1"/>
      <w:numFmt w:val="bullet"/>
      <w:lvlText w:val=""/>
      <w:lvlJc w:val="left"/>
      <w:pPr>
        <w:tabs>
          <w:tab w:val="num" w:pos="8244"/>
        </w:tabs>
        <w:ind w:left="8244" w:hanging="360"/>
      </w:pPr>
      <w:rPr>
        <w:rFonts w:ascii="Wingdings" w:hAnsi="Wingdings" w:hint="default"/>
      </w:rPr>
    </w:lvl>
  </w:abstractNum>
  <w:abstractNum w:abstractNumId="35">
    <w:nsid w:val="43D90C5D"/>
    <w:multiLevelType w:val="multilevel"/>
    <w:tmpl w:val="E2CE7326"/>
    <w:lvl w:ilvl="0">
      <w:start w:val="2"/>
      <w:numFmt w:val="decimal"/>
      <w:lvlText w:val="%1."/>
      <w:lvlJc w:val="left"/>
      <w:pPr>
        <w:tabs>
          <w:tab w:val="num" w:pos="405"/>
        </w:tabs>
        <w:ind w:left="405" w:hanging="405"/>
      </w:pPr>
      <w:rPr>
        <w:rFonts w:hint="default"/>
      </w:rPr>
    </w:lvl>
    <w:lvl w:ilvl="1">
      <w:start w:val="3"/>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36">
    <w:nsid w:val="45E35584"/>
    <w:multiLevelType w:val="hybridMultilevel"/>
    <w:tmpl w:val="911A0130"/>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nsid w:val="46113CD1"/>
    <w:multiLevelType w:val="hybridMultilevel"/>
    <w:tmpl w:val="82B0FD7E"/>
    <w:lvl w:ilvl="0" w:tplc="0C0A0003">
      <w:start w:val="1"/>
      <w:numFmt w:val="bullet"/>
      <w:lvlText w:val="o"/>
      <w:lvlJc w:val="left"/>
      <w:pPr>
        <w:tabs>
          <w:tab w:val="num" w:pos="4965"/>
        </w:tabs>
        <w:ind w:left="4965" w:hanging="360"/>
      </w:pPr>
      <w:rPr>
        <w:rFonts w:ascii="Courier New" w:hAnsi="Courier New" w:hint="default"/>
      </w:rPr>
    </w:lvl>
    <w:lvl w:ilvl="1" w:tplc="0C0A0003">
      <w:start w:val="1"/>
      <w:numFmt w:val="bullet"/>
      <w:lvlText w:val="o"/>
      <w:lvlJc w:val="left"/>
      <w:pPr>
        <w:tabs>
          <w:tab w:val="num" w:pos="5685"/>
        </w:tabs>
        <w:ind w:left="5685" w:hanging="360"/>
      </w:pPr>
      <w:rPr>
        <w:rFonts w:ascii="Courier New" w:hAnsi="Courier New" w:hint="default"/>
      </w:rPr>
    </w:lvl>
    <w:lvl w:ilvl="2" w:tplc="0C0A0005">
      <w:start w:val="1"/>
      <w:numFmt w:val="bullet"/>
      <w:lvlText w:val=""/>
      <w:lvlJc w:val="left"/>
      <w:pPr>
        <w:tabs>
          <w:tab w:val="num" w:pos="6405"/>
        </w:tabs>
        <w:ind w:left="6405" w:hanging="360"/>
      </w:pPr>
      <w:rPr>
        <w:rFonts w:ascii="Wingdings" w:hAnsi="Wingdings" w:hint="default"/>
      </w:rPr>
    </w:lvl>
    <w:lvl w:ilvl="3" w:tplc="0C0A0001">
      <w:start w:val="1"/>
      <w:numFmt w:val="bullet"/>
      <w:lvlText w:val=""/>
      <w:lvlJc w:val="left"/>
      <w:pPr>
        <w:tabs>
          <w:tab w:val="num" w:pos="7125"/>
        </w:tabs>
        <w:ind w:left="7125" w:hanging="360"/>
      </w:pPr>
      <w:rPr>
        <w:rFonts w:ascii="Symbol" w:hAnsi="Symbol" w:hint="default"/>
      </w:rPr>
    </w:lvl>
    <w:lvl w:ilvl="4" w:tplc="0C0A0003">
      <w:start w:val="1"/>
      <w:numFmt w:val="bullet"/>
      <w:lvlText w:val="o"/>
      <w:lvlJc w:val="left"/>
      <w:pPr>
        <w:tabs>
          <w:tab w:val="num" w:pos="7845"/>
        </w:tabs>
        <w:ind w:left="7845" w:hanging="360"/>
      </w:pPr>
      <w:rPr>
        <w:rFonts w:ascii="Courier New" w:hAnsi="Courier New" w:hint="default"/>
      </w:rPr>
    </w:lvl>
    <w:lvl w:ilvl="5" w:tplc="0C0A0005">
      <w:start w:val="1"/>
      <w:numFmt w:val="bullet"/>
      <w:lvlText w:val=""/>
      <w:lvlJc w:val="left"/>
      <w:pPr>
        <w:tabs>
          <w:tab w:val="num" w:pos="8565"/>
        </w:tabs>
        <w:ind w:left="8565" w:hanging="360"/>
      </w:pPr>
      <w:rPr>
        <w:rFonts w:ascii="Wingdings" w:hAnsi="Wingdings" w:hint="default"/>
      </w:rPr>
    </w:lvl>
    <w:lvl w:ilvl="6" w:tplc="0C0A0001">
      <w:start w:val="1"/>
      <w:numFmt w:val="bullet"/>
      <w:lvlText w:val=""/>
      <w:lvlJc w:val="left"/>
      <w:pPr>
        <w:tabs>
          <w:tab w:val="num" w:pos="9285"/>
        </w:tabs>
        <w:ind w:left="9285" w:hanging="360"/>
      </w:pPr>
      <w:rPr>
        <w:rFonts w:ascii="Symbol" w:hAnsi="Symbol" w:hint="default"/>
      </w:rPr>
    </w:lvl>
    <w:lvl w:ilvl="7" w:tplc="0C0A0003">
      <w:start w:val="1"/>
      <w:numFmt w:val="bullet"/>
      <w:lvlText w:val="o"/>
      <w:lvlJc w:val="left"/>
      <w:pPr>
        <w:tabs>
          <w:tab w:val="num" w:pos="10005"/>
        </w:tabs>
        <w:ind w:left="10005" w:hanging="360"/>
      </w:pPr>
      <w:rPr>
        <w:rFonts w:ascii="Courier New" w:hAnsi="Courier New" w:hint="default"/>
      </w:rPr>
    </w:lvl>
    <w:lvl w:ilvl="8" w:tplc="0C0A0005">
      <w:start w:val="1"/>
      <w:numFmt w:val="bullet"/>
      <w:lvlText w:val=""/>
      <w:lvlJc w:val="left"/>
      <w:pPr>
        <w:tabs>
          <w:tab w:val="num" w:pos="10725"/>
        </w:tabs>
        <w:ind w:left="10725" w:hanging="360"/>
      </w:pPr>
      <w:rPr>
        <w:rFonts w:ascii="Wingdings" w:hAnsi="Wingdings" w:hint="default"/>
      </w:rPr>
    </w:lvl>
  </w:abstractNum>
  <w:abstractNum w:abstractNumId="38">
    <w:nsid w:val="461E3D56"/>
    <w:multiLevelType w:val="hybridMultilevel"/>
    <w:tmpl w:val="968CF726"/>
    <w:lvl w:ilvl="0" w:tplc="0C0A0001">
      <w:start w:val="1"/>
      <w:numFmt w:val="bullet"/>
      <w:lvlText w:val=""/>
      <w:lvlJc w:val="left"/>
      <w:pPr>
        <w:tabs>
          <w:tab w:val="num" w:pos="2580"/>
        </w:tabs>
        <w:ind w:left="2580" w:hanging="360"/>
      </w:pPr>
      <w:rPr>
        <w:rFonts w:ascii="Symbol" w:hAnsi="Symbol" w:hint="default"/>
      </w:rPr>
    </w:lvl>
    <w:lvl w:ilvl="1" w:tplc="0C0A0003" w:tentative="1">
      <w:start w:val="1"/>
      <w:numFmt w:val="bullet"/>
      <w:lvlText w:val="o"/>
      <w:lvlJc w:val="left"/>
      <w:pPr>
        <w:tabs>
          <w:tab w:val="num" w:pos="3300"/>
        </w:tabs>
        <w:ind w:left="3300" w:hanging="360"/>
      </w:pPr>
      <w:rPr>
        <w:rFonts w:ascii="Courier New" w:hAnsi="Courier New" w:hint="default"/>
      </w:rPr>
    </w:lvl>
    <w:lvl w:ilvl="2" w:tplc="0C0A0005" w:tentative="1">
      <w:start w:val="1"/>
      <w:numFmt w:val="bullet"/>
      <w:lvlText w:val=""/>
      <w:lvlJc w:val="left"/>
      <w:pPr>
        <w:tabs>
          <w:tab w:val="num" w:pos="4020"/>
        </w:tabs>
        <w:ind w:left="4020" w:hanging="360"/>
      </w:pPr>
      <w:rPr>
        <w:rFonts w:ascii="Wingdings" w:hAnsi="Wingdings" w:hint="default"/>
      </w:rPr>
    </w:lvl>
    <w:lvl w:ilvl="3" w:tplc="0C0A0001" w:tentative="1">
      <w:start w:val="1"/>
      <w:numFmt w:val="bullet"/>
      <w:lvlText w:val=""/>
      <w:lvlJc w:val="left"/>
      <w:pPr>
        <w:tabs>
          <w:tab w:val="num" w:pos="4740"/>
        </w:tabs>
        <w:ind w:left="4740" w:hanging="360"/>
      </w:pPr>
      <w:rPr>
        <w:rFonts w:ascii="Symbol" w:hAnsi="Symbol" w:hint="default"/>
      </w:rPr>
    </w:lvl>
    <w:lvl w:ilvl="4" w:tplc="0C0A0003" w:tentative="1">
      <w:start w:val="1"/>
      <w:numFmt w:val="bullet"/>
      <w:lvlText w:val="o"/>
      <w:lvlJc w:val="left"/>
      <w:pPr>
        <w:tabs>
          <w:tab w:val="num" w:pos="5460"/>
        </w:tabs>
        <w:ind w:left="5460" w:hanging="360"/>
      </w:pPr>
      <w:rPr>
        <w:rFonts w:ascii="Courier New" w:hAnsi="Courier New" w:hint="default"/>
      </w:rPr>
    </w:lvl>
    <w:lvl w:ilvl="5" w:tplc="0C0A0005" w:tentative="1">
      <w:start w:val="1"/>
      <w:numFmt w:val="bullet"/>
      <w:lvlText w:val=""/>
      <w:lvlJc w:val="left"/>
      <w:pPr>
        <w:tabs>
          <w:tab w:val="num" w:pos="6180"/>
        </w:tabs>
        <w:ind w:left="6180" w:hanging="360"/>
      </w:pPr>
      <w:rPr>
        <w:rFonts w:ascii="Wingdings" w:hAnsi="Wingdings" w:hint="default"/>
      </w:rPr>
    </w:lvl>
    <w:lvl w:ilvl="6" w:tplc="0C0A0001" w:tentative="1">
      <w:start w:val="1"/>
      <w:numFmt w:val="bullet"/>
      <w:lvlText w:val=""/>
      <w:lvlJc w:val="left"/>
      <w:pPr>
        <w:tabs>
          <w:tab w:val="num" w:pos="6900"/>
        </w:tabs>
        <w:ind w:left="6900" w:hanging="360"/>
      </w:pPr>
      <w:rPr>
        <w:rFonts w:ascii="Symbol" w:hAnsi="Symbol" w:hint="default"/>
      </w:rPr>
    </w:lvl>
    <w:lvl w:ilvl="7" w:tplc="0C0A0003" w:tentative="1">
      <w:start w:val="1"/>
      <w:numFmt w:val="bullet"/>
      <w:lvlText w:val="o"/>
      <w:lvlJc w:val="left"/>
      <w:pPr>
        <w:tabs>
          <w:tab w:val="num" w:pos="7620"/>
        </w:tabs>
        <w:ind w:left="7620" w:hanging="360"/>
      </w:pPr>
      <w:rPr>
        <w:rFonts w:ascii="Courier New" w:hAnsi="Courier New" w:hint="default"/>
      </w:rPr>
    </w:lvl>
    <w:lvl w:ilvl="8" w:tplc="0C0A0005" w:tentative="1">
      <w:start w:val="1"/>
      <w:numFmt w:val="bullet"/>
      <w:lvlText w:val=""/>
      <w:lvlJc w:val="left"/>
      <w:pPr>
        <w:tabs>
          <w:tab w:val="num" w:pos="8340"/>
        </w:tabs>
        <w:ind w:left="8340" w:hanging="360"/>
      </w:pPr>
      <w:rPr>
        <w:rFonts w:ascii="Wingdings" w:hAnsi="Wingdings" w:hint="default"/>
      </w:rPr>
    </w:lvl>
  </w:abstractNum>
  <w:abstractNum w:abstractNumId="39">
    <w:nsid w:val="49A913F2"/>
    <w:multiLevelType w:val="hybridMultilevel"/>
    <w:tmpl w:val="E30A8534"/>
    <w:lvl w:ilvl="0" w:tplc="0C0A0001">
      <w:start w:val="1"/>
      <w:numFmt w:val="bullet"/>
      <w:lvlText w:val=""/>
      <w:lvlJc w:val="left"/>
      <w:pPr>
        <w:tabs>
          <w:tab w:val="num" w:pos="2160"/>
        </w:tabs>
        <w:ind w:left="2160" w:hanging="360"/>
      </w:pPr>
      <w:rPr>
        <w:rFonts w:ascii="Symbol" w:hAnsi="Symbol" w:hint="default"/>
      </w:rPr>
    </w:lvl>
    <w:lvl w:ilvl="1" w:tplc="0C0A0003">
      <w:start w:val="1"/>
      <w:numFmt w:val="bullet"/>
      <w:lvlText w:val="o"/>
      <w:lvlJc w:val="left"/>
      <w:pPr>
        <w:tabs>
          <w:tab w:val="num" w:pos="2883"/>
        </w:tabs>
        <w:ind w:left="2883" w:hanging="360"/>
      </w:pPr>
      <w:rPr>
        <w:rFonts w:ascii="Courier New" w:hAnsi="Courier New" w:hint="default"/>
      </w:rPr>
    </w:lvl>
    <w:lvl w:ilvl="2" w:tplc="0C0A0005" w:tentative="1">
      <w:start w:val="1"/>
      <w:numFmt w:val="bullet"/>
      <w:lvlText w:val=""/>
      <w:lvlJc w:val="left"/>
      <w:pPr>
        <w:tabs>
          <w:tab w:val="num" w:pos="3603"/>
        </w:tabs>
        <w:ind w:left="3603" w:hanging="360"/>
      </w:pPr>
      <w:rPr>
        <w:rFonts w:ascii="Wingdings" w:hAnsi="Wingdings" w:hint="default"/>
      </w:rPr>
    </w:lvl>
    <w:lvl w:ilvl="3" w:tplc="0C0A0001" w:tentative="1">
      <w:start w:val="1"/>
      <w:numFmt w:val="bullet"/>
      <w:lvlText w:val=""/>
      <w:lvlJc w:val="left"/>
      <w:pPr>
        <w:tabs>
          <w:tab w:val="num" w:pos="4323"/>
        </w:tabs>
        <w:ind w:left="4323" w:hanging="360"/>
      </w:pPr>
      <w:rPr>
        <w:rFonts w:ascii="Symbol" w:hAnsi="Symbol" w:hint="default"/>
      </w:rPr>
    </w:lvl>
    <w:lvl w:ilvl="4" w:tplc="0C0A0003" w:tentative="1">
      <w:start w:val="1"/>
      <w:numFmt w:val="bullet"/>
      <w:lvlText w:val="o"/>
      <w:lvlJc w:val="left"/>
      <w:pPr>
        <w:tabs>
          <w:tab w:val="num" w:pos="5043"/>
        </w:tabs>
        <w:ind w:left="5043" w:hanging="360"/>
      </w:pPr>
      <w:rPr>
        <w:rFonts w:ascii="Courier New" w:hAnsi="Courier New" w:hint="default"/>
      </w:rPr>
    </w:lvl>
    <w:lvl w:ilvl="5" w:tplc="0C0A0005" w:tentative="1">
      <w:start w:val="1"/>
      <w:numFmt w:val="bullet"/>
      <w:lvlText w:val=""/>
      <w:lvlJc w:val="left"/>
      <w:pPr>
        <w:tabs>
          <w:tab w:val="num" w:pos="5763"/>
        </w:tabs>
        <w:ind w:left="5763" w:hanging="360"/>
      </w:pPr>
      <w:rPr>
        <w:rFonts w:ascii="Wingdings" w:hAnsi="Wingdings" w:hint="default"/>
      </w:rPr>
    </w:lvl>
    <w:lvl w:ilvl="6" w:tplc="0C0A0001" w:tentative="1">
      <w:start w:val="1"/>
      <w:numFmt w:val="bullet"/>
      <w:lvlText w:val=""/>
      <w:lvlJc w:val="left"/>
      <w:pPr>
        <w:tabs>
          <w:tab w:val="num" w:pos="6483"/>
        </w:tabs>
        <w:ind w:left="6483" w:hanging="360"/>
      </w:pPr>
      <w:rPr>
        <w:rFonts w:ascii="Symbol" w:hAnsi="Symbol" w:hint="default"/>
      </w:rPr>
    </w:lvl>
    <w:lvl w:ilvl="7" w:tplc="0C0A0003" w:tentative="1">
      <w:start w:val="1"/>
      <w:numFmt w:val="bullet"/>
      <w:lvlText w:val="o"/>
      <w:lvlJc w:val="left"/>
      <w:pPr>
        <w:tabs>
          <w:tab w:val="num" w:pos="7203"/>
        </w:tabs>
        <w:ind w:left="7203" w:hanging="360"/>
      </w:pPr>
      <w:rPr>
        <w:rFonts w:ascii="Courier New" w:hAnsi="Courier New" w:hint="default"/>
      </w:rPr>
    </w:lvl>
    <w:lvl w:ilvl="8" w:tplc="0C0A0005" w:tentative="1">
      <w:start w:val="1"/>
      <w:numFmt w:val="bullet"/>
      <w:lvlText w:val=""/>
      <w:lvlJc w:val="left"/>
      <w:pPr>
        <w:tabs>
          <w:tab w:val="num" w:pos="7923"/>
        </w:tabs>
        <w:ind w:left="7923" w:hanging="360"/>
      </w:pPr>
      <w:rPr>
        <w:rFonts w:ascii="Wingdings" w:hAnsi="Wingdings" w:hint="default"/>
      </w:rPr>
    </w:lvl>
  </w:abstractNum>
  <w:abstractNum w:abstractNumId="40">
    <w:nsid w:val="49C973ED"/>
    <w:multiLevelType w:val="hybridMultilevel"/>
    <w:tmpl w:val="5A90C6D0"/>
    <w:lvl w:ilvl="0" w:tplc="0C0A0003">
      <w:start w:val="1"/>
      <w:numFmt w:val="bullet"/>
      <w:lvlText w:val="o"/>
      <w:lvlJc w:val="left"/>
      <w:pPr>
        <w:tabs>
          <w:tab w:val="num" w:pos="3192"/>
        </w:tabs>
        <w:ind w:left="3192" w:hanging="360"/>
      </w:pPr>
      <w:rPr>
        <w:rFonts w:ascii="Courier New" w:hAnsi="Courier New" w:hint="default"/>
      </w:rPr>
    </w:lvl>
    <w:lvl w:ilvl="1" w:tplc="0C0A0001">
      <w:start w:val="1"/>
      <w:numFmt w:val="bullet"/>
      <w:lvlText w:val=""/>
      <w:lvlJc w:val="left"/>
      <w:pPr>
        <w:tabs>
          <w:tab w:val="num" w:pos="3912"/>
        </w:tabs>
        <w:ind w:left="3912" w:hanging="360"/>
      </w:pPr>
      <w:rPr>
        <w:rFonts w:ascii="Symbol" w:hAnsi="Symbol" w:hint="default"/>
      </w:rPr>
    </w:lvl>
    <w:lvl w:ilvl="2" w:tplc="0C0A0005" w:tentative="1">
      <w:start w:val="1"/>
      <w:numFmt w:val="bullet"/>
      <w:lvlText w:val=""/>
      <w:lvlJc w:val="left"/>
      <w:pPr>
        <w:tabs>
          <w:tab w:val="num" w:pos="4632"/>
        </w:tabs>
        <w:ind w:left="4632" w:hanging="360"/>
      </w:pPr>
      <w:rPr>
        <w:rFonts w:ascii="Wingdings" w:hAnsi="Wingdings" w:hint="default"/>
      </w:rPr>
    </w:lvl>
    <w:lvl w:ilvl="3" w:tplc="0C0A0001" w:tentative="1">
      <w:start w:val="1"/>
      <w:numFmt w:val="bullet"/>
      <w:lvlText w:val=""/>
      <w:lvlJc w:val="left"/>
      <w:pPr>
        <w:tabs>
          <w:tab w:val="num" w:pos="5352"/>
        </w:tabs>
        <w:ind w:left="5352" w:hanging="360"/>
      </w:pPr>
      <w:rPr>
        <w:rFonts w:ascii="Symbol" w:hAnsi="Symbol" w:hint="default"/>
      </w:rPr>
    </w:lvl>
    <w:lvl w:ilvl="4" w:tplc="0C0A0003" w:tentative="1">
      <w:start w:val="1"/>
      <w:numFmt w:val="bullet"/>
      <w:lvlText w:val="o"/>
      <w:lvlJc w:val="left"/>
      <w:pPr>
        <w:tabs>
          <w:tab w:val="num" w:pos="6072"/>
        </w:tabs>
        <w:ind w:left="6072" w:hanging="360"/>
      </w:pPr>
      <w:rPr>
        <w:rFonts w:ascii="Courier New" w:hAnsi="Courier New" w:hint="default"/>
      </w:rPr>
    </w:lvl>
    <w:lvl w:ilvl="5" w:tplc="0C0A0005" w:tentative="1">
      <w:start w:val="1"/>
      <w:numFmt w:val="bullet"/>
      <w:lvlText w:val=""/>
      <w:lvlJc w:val="left"/>
      <w:pPr>
        <w:tabs>
          <w:tab w:val="num" w:pos="6792"/>
        </w:tabs>
        <w:ind w:left="6792" w:hanging="360"/>
      </w:pPr>
      <w:rPr>
        <w:rFonts w:ascii="Wingdings" w:hAnsi="Wingdings" w:hint="default"/>
      </w:rPr>
    </w:lvl>
    <w:lvl w:ilvl="6" w:tplc="0C0A0001" w:tentative="1">
      <w:start w:val="1"/>
      <w:numFmt w:val="bullet"/>
      <w:lvlText w:val=""/>
      <w:lvlJc w:val="left"/>
      <w:pPr>
        <w:tabs>
          <w:tab w:val="num" w:pos="7512"/>
        </w:tabs>
        <w:ind w:left="7512" w:hanging="360"/>
      </w:pPr>
      <w:rPr>
        <w:rFonts w:ascii="Symbol" w:hAnsi="Symbol" w:hint="default"/>
      </w:rPr>
    </w:lvl>
    <w:lvl w:ilvl="7" w:tplc="0C0A0003" w:tentative="1">
      <w:start w:val="1"/>
      <w:numFmt w:val="bullet"/>
      <w:lvlText w:val="o"/>
      <w:lvlJc w:val="left"/>
      <w:pPr>
        <w:tabs>
          <w:tab w:val="num" w:pos="8232"/>
        </w:tabs>
        <w:ind w:left="8232" w:hanging="360"/>
      </w:pPr>
      <w:rPr>
        <w:rFonts w:ascii="Courier New" w:hAnsi="Courier New" w:hint="default"/>
      </w:rPr>
    </w:lvl>
    <w:lvl w:ilvl="8" w:tplc="0C0A0005" w:tentative="1">
      <w:start w:val="1"/>
      <w:numFmt w:val="bullet"/>
      <w:lvlText w:val=""/>
      <w:lvlJc w:val="left"/>
      <w:pPr>
        <w:tabs>
          <w:tab w:val="num" w:pos="8952"/>
        </w:tabs>
        <w:ind w:left="8952" w:hanging="360"/>
      </w:pPr>
      <w:rPr>
        <w:rFonts w:ascii="Wingdings" w:hAnsi="Wingdings" w:hint="default"/>
      </w:rPr>
    </w:lvl>
  </w:abstractNum>
  <w:abstractNum w:abstractNumId="41">
    <w:nsid w:val="4A170B68"/>
    <w:multiLevelType w:val="multilevel"/>
    <w:tmpl w:val="ABA20CAE"/>
    <w:lvl w:ilvl="0">
      <w:start w:val="4"/>
      <w:numFmt w:val="decimal"/>
      <w:lvlText w:val="%1"/>
      <w:lvlJc w:val="left"/>
      <w:pPr>
        <w:tabs>
          <w:tab w:val="num" w:pos="525"/>
        </w:tabs>
        <w:ind w:left="525" w:hanging="525"/>
      </w:pPr>
      <w:rPr>
        <w:rFonts w:hint="default"/>
      </w:rPr>
    </w:lvl>
    <w:lvl w:ilvl="1">
      <w:start w:val="2"/>
      <w:numFmt w:val="decimal"/>
      <w:lvlText w:val="%1.%2"/>
      <w:lvlJc w:val="left"/>
      <w:pPr>
        <w:tabs>
          <w:tab w:val="num" w:pos="1063"/>
        </w:tabs>
        <w:ind w:left="1063" w:hanging="525"/>
      </w:pPr>
      <w:rPr>
        <w:rFonts w:hint="default"/>
      </w:rPr>
    </w:lvl>
    <w:lvl w:ilvl="2">
      <w:start w:val="4"/>
      <w:numFmt w:val="decimal"/>
      <w:lvlText w:val="%1.%2.%3"/>
      <w:lvlJc w:val="left"/>
      <w:pPr>
        <w:tabs>
          <w:tab w:val="num" w:pos="1796"/>
        </w:tabs>
        <w:ind w:left="1796" w:hanging="720"/>
      </w:pPr>
      <w:rPr>
        <w:rFonts w:hint="default"/>
      </w:rPr>
    </w:lvl>
    <w:lvl w:ilvl="3">
      <w:start w:val="1"/>
      <w:numFmt w:val="decimal"/>
      <w:lvlText w:val="%1.%2.%3.%4"/>
      <w:lvlJc w:val="left"/>
      <w:pPr>
        <w:tabs>
          <w:tab w:val="num" w:pos="2694"/>
        </w:tabs>
        <w:ind w:left="2694" w:hanging="1080"/>
      </w:pPr>
      <w:rPr>
        <w:rFonts w:hint="default"/>
      </w:rPr>
    </w:lvl>
    <w:lvl w:ilvl="4">
      <w:start w:val="1"/>
      <w:numFmt w:val="decimal"/>
      <w:lvlText w:val="%1.%2.%3.%4.%5"/>
      <w:lvlJc w:val="left"/>
      <w:pPr>
        <w:tabs>
          <w:tab w:val="num" w:pos="3232"/>
        </w:tabs>
        <w:ind w:left="3232" w:hanging="1080"/>
      </w:pPr>
      <w:rPr>
        <w:rFonts w:hint="default"/>
      </w:rPr>
    </w:lvl>
    <w:lvl w:ilvl="5">
      <w:start w:val="1"/>
      <w:numFmt w:val="decimal"/>
      <w:lvlText w:val="%1.%2.%3.%4.%5.%6"/>
      <w:lvlJc w:val="left"/>
      <w:pPr>
        <w:tabs>
          <w:tab w:val="num" w:pos="4130"/>
        </w:tabs>
        <w:ind w:left="4130" w:hanging="1440"/>
      </w:pPr>
      <w:rPr>
        <w:rFonts w:hint="default"/>
      </w:rPr>
    </w:lvl>
    <w:lvl w:ilvl="6">
      <w:start w:val="1"/>
      <w:numFmt w:val="decimal"/>
      <w:lvlText w:val="%1.%2.%3.%4.%5.%6.%7"/>
      <w:lvlJc w:val="left"/>
      <w:pPr>
        <w:tabs>
          <w:tab w:val="num" w:pos="4668"/>
        </w:tabs>
        <w:ind w:left="4668" w:hanging="1440"/>
      </w:pPr>
      <w:rPr>
        <w:rFonts w:hint="default"/>
      </w:rPr>
    </w:lvl>
    <w:lvl w:ilvl="7">
      <w:start w:val="1"/>
      <w:numFmt w:val="decimal"/>
      <w:lvlText w:val="%1.%2.%3.%4.%5.%6.%7.%8"/>
      <w:lvlJc w:val="left"/>
      <w:pPr>
        <w:tabs>
          <w:tab w:val="num" w:pos="5566"/>
        </w:tabs>
        <w:ind w:left="5566" w:hanging="1800"/>
      </w:pPr>
      <w:rPr>
        <w:rFonts w:hint="default"/>
      </w:rPr>
    </w:lvl>
    <w:lvl w:ilvl="8">
      <w:start w:val="1"/>
      <w:numFmt w:val="decimal"/>
      <w:lvlText w:val="%1.%2.%3.%4.%5.%6.%7.%8.%9"/>
      <w:lvlJc w:val="left"/>
      <w:pPr>
        <w:tabs>
          <w:tab w:val="num" w:pos="6104"/>
        </w:tabs>
        <w:ind w:left="6104" w:hanging="1800"/>
      </w:pPr>
      <w:rPr>
        <w:rFonts w:hint="default"/>
      </w:rPr>
    </w:lvl>
  </w:abstractNum>
  <w:abstractNum w:abstractNumId="42">
    <w:nsid w:val="502E387C"/>
    <w:multiLevelType w:val="hybridMultilevel"/>
    <w:tmpl w:val="5F98E600"/>
    <w:lvl w:ilvl="0" w:tplc="0C0A0001">
      <w:start w:val="1"/>
      <w:numFmt w:val="bullet"/>
      <w:lvlText w:val=""/>
      <w:lvlJc w:val="left"/>
      <w:pPr>
        <w:tabs>
          <w:tab w:val="num" w:pos="2517"/>
        </w:tabs>
        <w:ind w:left="2517" w:hanging="360"/>
      </w:pPr>
      <w:rPr>
        <w:rFonts w:ascii="Symbol" w:hAnsi="Symbol" w:hint="default"/>
      </w:rPr>
    </w:lvl>
    <w:lvl w:ilvl="1" w:tplc="0C0A0003" w:tentative="1">
      <w:start w:val="1"/>
      <w:numFmt w:val="bullet"/>
      <w:lvlText w:val="o"/>
      <w:lvlJc w:val="left"/>
      <w:pPr>
        <w:tabs>
          <w:tab w:val="num" w:pos="3237"/>
        </w:tabs>
        <w:ind w:left="3237" w:hanging="360"/>
      </w:pPr>
      <w:rPr>
        <w:rFonts w:ascii="Courier New" w:hAnsi="Courier New" w:hint="default"/>
      </w:rPr>
    </w:lvl>
    <w:lvl w:ilvl="2" w:tplc="0C0A0005" w:tentative="1">
      <w:start w:val="1"/>
      <w:numFmt w:val="bullet"/>
      <w:lvlText w:val=""/>
      <w:lvlJc w:val="left"/>
      <w:pPr>
        <w:tabs>
          <w:tab w:val="num" w:pos="3957"/>
        </w:tabs>
        <w:ind w:left="3957" w:hanging="360"/>
      </w:pPr>
      <w:rPr>
        <w:rFonts w:ascii="Wingdings" w:hAnsi="Wingdings" w:hint="default"/>
      </w:rPr>
    </w:lvl>
    <w:lvl w:ilvl="3" w:tplc="0C0A0001" w:tentative="1">
      <w:start w:val="1"/>
      <w:numFmt w:val="bullet"/>
      <w:lvlText w:val=""/>
      <w:lvlJc w:val="left"/>
      <w:pPr>
        <w:tabs>
          <w:tab w:val="num" w:pos="4677"/>
        </w:tabs>
        <w:ind w:left="4677" w:hanging="360"/>
      </w:pPr>
      <w:rPr>
        <w:rFonts w:ascii="Symbol" w:hAnsi="Symbol" w:hint="default"/>
      </w:rPr>
    </w:lvl>
    <w:lvl w:ilvl="4" w:tplc="0C0A0003" w:tentative="1">
      <w:start w:val="1"/>
      <w:numFmt w:val="bullet"/>
      <w:lvlText w:val="o"/>
      <w:lvlJc w:val="left"/>
      <w:pPr>
        <w:tabs>
          <w:tab w:val="num" w:pos="5397"/>
        </w:tabs>
        <w:ind w:left="5397" w:hanging="360"/>
      </w:pPr>
      <w:rPr>
        <w:rFonts w:ascii="Courier New" w:hAnsi="Courier New" w:hint="default"/>
      </w:rPr>
    </w:lvl>
    <w:lvl w:ilvl="5" w:tplc="0C0A0005" w:tentative="1">
      <w:start w:val="1"/>
      <w:numFmt w:val="bullet"/>
      <w:lvlText w:val=""/>
      <w:lvlJc w:val="left"/>
      <w:pPr>
        <w:tabs>
          <w:tab w:val="num" w:pos="6117"/>
        </w:tabs>
        <w:ind w:left="6117" w:hanging="360"/>
      </w:pPr>
      <w:rPr>
        <w:rFonts w:ascii="Wingdings" w:hAnsi="Wingdings" w:hint="default"/>
      </w:rPr>
    </w:lvl>
    <w:lvl w:ilvl="6" w:tplc="0C0A0001" w:tentative="1">
      <w:start w:val="1"/>
      <w:numFmt w:val="bullet"/>
      <w:lvlText w:val=""/>
      <w:lvlJc w:val="left"/>
      <w:pPr>
        <w:tabs>
          <w:tab w:val="num" w:pos="6837"/>
        </w:tabs>
        <w:ind w:left="6837" w:hanging="360"/>
      </w:pPr>
      <w:rPr>
        <w:rFonts w:ascii="Symbol" w:hAnsi="Symbol" w:hint="default"/>
      </w:rPr>
    </w:lvl>
    <w:lvl w:ilvl="7" w:tplc="0C0A0003" w:tentative="1">
      <w:start w:val="1"/>
      <w:numFmt w:val="bullet"/>
      <w:lvlText w:val="o"/>
      <w:lvlJc w:val="left"/>
      <w:pPr>
        <w:tabs>
          <w:tab w:val="num" w:pos="7557"/>
        </w:tabs>
        <w:ind w:left="7557" w:hanging="360"/>
      </w:pPr>
      <w:rPr>
        <w:rFonts w:ascii="Courier New" w:hAnsi="Courier New" w:hint="default"/>
      </w:rPr>
    </w:lvl>
    <w:lvl w:ilvl="8" w:tplc="0C0A0005" w:tentative="1">
      <w:start w:val="1"/>
      <w:numFmt w:val="bullet"/>
      <w:lvlText w:val=""/>
      <w:lvlJc w:val="left"/>
      <w:pPr>
        <w:tabs>
          <w:tab w:val="num" w:pos="8277"/>
        </w:tabs>
        <w:ind w:left="8277" w:hanging="360"/>
      </w:pPr>
      <w:rPr>
        <w:rFonts w:ascii="Wingdings" w:hAnsi="Wingdings" w:hint="default"/>
      </w:rPr>
    </w:lvl>
  </w:abstractNum>
  <w:abstractNum w:abstractNumId="43">
    <w:nsid w:val="51817A6F"/>
    <w:multiLevelType w:val="hybridMultilevel"/>
    <w:tmpl w:val="57DAC57C"/>
    <w:lvl w:ilvl="0" w:tplc="0C0A0001">
      <w:start w:val="1"/>
      <w:numFmt w:val="bullet"/>
      <w:lvlText w:val=""/>
      <w:lvlJc w:val="left"/>
      <w:pPr>
        <w:tabs>
          <w:tab w:val="num" w:pos="1980"/>
        </w:tabs>
        <w:ind w:left="1980" w:hanging="360"/>
      </w:pPr>
      <w:rPr>
        <w:rFonts w:ascii="Symbol" w:hAnsi="Symbol" w:hint="default"/>
      </w:rPr>
    </w:lvl>
    <w:lvl w:ilvl="1" w:tplc="0C0A0003" w:tentative="1">
      <w:start w:val="1"/>
      <w:numFmt w:val="bullet"/>
      <w:lvlText w:val="o"/>
      <w:lvlJc w:val="left"/>
      <w:pPr>
        <w:tabs>
          <w:tab w:val="num" w:pos="2700"/>
        </w:tabs>
        <w:ind w:left="2700" w:hanging="360"/>
      </w:pPr>
      <w:rPr>
        <w:rFonts w:ascii="Courier New" w:hAnsi="Courier New" w:hint="default"/>
      </w:rPr>
    </w:lvl>
    <w:lvl w:ilvl="2" w:tplc="0C0A0005" w:tentative="1">
      <w:start w:val="1"/>
      <w:numFmt w:val="bullet"/>
      <w:lvlText w:val=""/>
      <w:lvlJc w:val="left"/>
      <w:pPr>
        <w:tabs>
          <w:tab w:val="num" w:pos="3420"/>
        </w:tabs>
        <w:ind w:left="3420" w:hanging="360"/>
      </w:pPr>
      <w:rPr>
        <w:rFonts w:ascii="Wingdings" w:hAnsi="Wingdings" w:hint="default"/>
      </w:rPr>
    </w:lvl>
    <w:lvl w:ilvl="3" w:tplc="0C0A0001" w:tentative="1">
      <w:start w:val="1"/>
      <w:numFmt w:val="bullet"/>
      <w:lvlText w:val=""/>
      <w:lvlJc w:val="left"/>
      <w:pPr>
        <w:tabs>
          <w:tab w:val="num" w:pos="4140"/>
        </w:tabs>
        <w:ind w:left="4140" w:hanging="360"/>
      </w:pPr>
      <w:rPr>
        <w:rFonts w:ascii="Symbol" w:hAnsi="Symbol" w:hint="default"/>
      </w:rPr>
    </w:lvl>
    <w:lvl w:ilvl="4" w:tplc="0C0A0003" w:tentative="1">
      <w:start w:val="1"/>
      <w:numFmt w:val="bullet"/>
      <w:lvlText w:val="o"/>
      <w:lvlJc w:val="left"/>
      <w:pPr>
        <w:tabs>
          <w:tab w:val="num" w:pos="4860"/>
        </w:tabs>
        <w:ind w:left="4860" w:hanging="360"/>
      </w:pPr>
      <w:rPr>
        <w:rFonts w:ascii="Courier New" w:hAnsi="Courier New" w:hint="default"/>
      </w:rPr>
    </w:lvl>
    <w:lvl w:ilvl="5" w:tplc="0C0A0005" w:tentative="1">
      <w:start w:val="1"/>
      <w:numFmt w:val="bullet"/>
      <w:lvlText w:val=""/>
      <w:lvlJc w:val="left"/>
      <w:pPr>
        <w:tabs>
          <w:tab w:val="num" w:pos="5580"/>
        </w:tabs>
        <w:ind w:left="5580" w:hanging="360"/>
      </w:pPr>
      <w:rPr>
        <w:rFonts w:ascii="Wingdings" w:hAnsi="Wingdings" w:hint="default"/>
      </w:rPr>
    </w:lvl>
    <w:lvl w:ilvl="6" w:tplc="0C0A0001" w:tentative="1">
      <w:start w:val="1"/>
      <w:numFmt w:val="bullet"/>
      <w:lvlText w:val=""/>
      <w:lvlJc w:val="left"/>
      <w:pPr>
        <w:tabs>
          <w:tab w:val="num" w:pos="6300"/>
        </w:tabs>
        <w:ind w:left="6300" w:hanging="360"/>
      </w:pPr>
      <w:rPr>
        <w:rFonts w:ascii="Symbol" w:hAnsi="Symbol" w:hint="default"/>
      </w:rPr>
    </w:lvl>
    <w:lvl w:ilvl="7" w:tplc="0C0A0003" w:tentative="1">
      <w:start w:val="1"/>
      <w:numFmt w:val="bullet"/>
      <w:lvlText w:val="o"/>
      <w:lvlJc w:val="left"/>
      <w:pPr>
        <w:tabs>
          <w:tab w:val="num" w:pos="7020"/>
        </w:tabs>
        <w:ind w:left="7020" w:hanging="360"/>
      </w:pPr>
      <w:rPr>
        <w:rFonts w:ascii="Courier New" w:hAnsi="Courier New" w:hint="default"/>
      </w:rPr>
    </w:lvl>
    <w:lvl w:ilvl="8" w:tplc="0C0A0005" w:tentative="1">
      <w:start w:val="1"/>
      <w:numFmt w:val="bullet"/>
      <w:lvlText w:val=""/>
      <w:lvlJc w:val="left"/>
      <w:pPr>
        <w:tabs>
          <w:tab w:val="num" w:pos="7740"/>
        </w:tabs>
        <w:ind w:left="7740" w:hanging="360"/>
      </w:pPr>
      <w:rPr>
        <w:rFonts w:ascii="Wingdings" w:hAnsi="Wingdings" w:hint="default"/>
      </w:rPr>
    </w:lvl>
  </w:abstractNum>
  <w:abstractNum w:abstractNumId="44">
    <w:nsid w:val="55794110"/>
    <w:multiLevelType w:val="hybridMultilevel"/>
    <w:tmpl w:val="9BF82190"/>
    <w:lvl w:ilvl="0" w:tplc="0C0A0001">
      <w:start w:val="1"/>
      <w:numFmt w:val="bullet"/>
      <w:lvlText w:val=""/>
      <w:lvlJc w:val="left"/>
      <w:pPr>
        <w:tabs>
          <w:tab w:val="num" w:pos="2516"/>
        </w:tabs>
        <w:ind w:left="2516" w:hanging="360"/>
      </w:pPr>
      <w:rPr>
        <w:rFonts w:ascii="Symbol" w:hAnsi="Symbol" w:hint="default"/>
      </w:rPr>
    </w:lvl>
    <w:lvl w:ilvl="1" w:tplc="0C0A0003" w:tentative="1">
      <w:start w:val="1"/>
      <w:numFmt w:val="bullet"/>
      <w:lvlText w:val="o"/>
      <w:lvlJc w:val="left"/>
      <w:pPr>
        <w:tabs>
          <w:tab w:val="num" w:pos="3236"/>
        </w:tabs>
        <w:ind w:left="3236" w:hanging="360"/>
      </w:pPr>
      <w:rPr>
        <w:rFonts w:ascii="Courier New" w:hAnsi="Courier New" w:hint="default"/>
      </w:rPr>
    </w:lvl>
    <w:lvl w:ilvl="2" w:tplc="0C0A0005" w:tentative="1">
      <w:start w:val="1"/>
      <w:numFmt w:val="bullet"/>
      <w:lvlText w:val=""/>
      <w:lvlJc w:val="left"/>
      <w:pPr>
        <w:tabs>
          <w:tab w:val="num" w:pos="3956"/>
        </w:tabs>
        <w:ind w:left="3956" w:hanging="360"/>
      </w:pPr>
      <w:rPr>
        <w:rFonts w:ascii="Wingdings" w:hAnsi="Wingdings" w:hint="default"/>
      </w:rPr>
    </w:lvl>
    <w:lvl w:ilvl="3" w:tplc="0C0A0001" w:tentative="1">
      <w:start w:val="1"/>
      <w:numFmt w:val="bullet"/>
      <w:lvlText w:val=""/>
      <w:lvlJc w:val="left"/>
      <w:pPr>
        <w:tabs>
          <w:tab w:val="num" w:pos="4676"/>
        </w:tabs>
        <w:ind w:left="4676" w:hanging="360"/>
      </w:pPr>
      <w:rPr>
        <w:rFonts w:ascii="Symbol" w:hAnsi="Symbol" w:hint="default"/>
      </w:rPr>
    </w:lvl>
    <w:lvl w:ilvl="4" w:tplc="0C0A0003" w:tentative="1">
      <w:start w:val="1"/>
      <w:numFmt w:val="bullet"/>
      <w:lvlText w:val="o"/>
      <w:lvlJc w:val="left"/>
      <w:pPr>
        <w:tabs>
          <w:tab w:val="num" w:pos="5396"/>
        </w:tabs>
        <w:ind w:left="5396" w:hanging="360"/>
      </w:pPr>
      <w:rPr>
        <w:rFonts w:ascii="Courier New" w:hAnsi="Courier New" w:hint="default"/>
      </w:rPr>
    </w:lvl>
    <w:lvl w:ilvl="5" w:tplc="0C0A0005" w:tentative="1">
      <w:start w:val="1"/>
      <w:numFmt w:val="bullet"/>
      <w:lvlText w:val=""/>
      <w:lvlJc w:val="left"/>
      <w:pPr>
        <w:tabs>
          <w:tab w:val="num" w:pos="6116"/>
        </w:tabs>
        <w:ind w:left="6116" w:hanging="360"/>
      </w:pPr>
      <w:rPr>
        <w:rFonts w:ascii="Wingdings" w:hAnsi="Wingdings" w:hint="default"/>
      </w:rPr>
    </w:lvl>
    <w:lvl w:ilvl="6" w:tplc="0C0A0001" w:tentative="1">
      <w:start w:val="1"/>
      <w:numFmt w:val="bullet"/>
      <w:lvlText w:val=""/>
      <w:lvlJc w:val="left"/>
      <w:pPr>
        <w:tabs>
          <w:tab w:val="num" w:pos="6836"/>
        </w:tabs>
        <w:ind w:left="6836" w:hanging="360"/>
      </w:pPr>
      <w:rPr>
        <w:rFonts w:ascii="Symbol" w:hAnsi="Symbol" w:hint="default"/>
      </w:rPr>
    </w:lvl>
    <w:lvl w:ilvl="7" w:tplc="0C0A0003" w:tentative="1">
      <w:start w:val="1"/>
      <w:numFmt w:val="bullet"/>
      <w:lvlText w:val="o"/>
      <w:lvlJc w:val="left"/>
      <w:pPr>
        <w:tabs>
          <w:tab w:val="num" w:pos="7556"/>
        </w:tabs>
        <w:ind w:left="7556" w:hanging="360"/>
      </w:pPr>
      <w:rPr>
        <w:rFonts w:ascii="Courier New" w:hAnsi="Courier New" w:hint="default"/>
      </w:rPr>
    </w:lvl>
    <w:lvl w:ilvl="8" w:tplc="0C0A0005" w:tentative="1">
      <w:start w:val="1"/>
      <w:numFmt w:val="bullet"/>
      <w:lvlText w:val=""/>
      <w:lvlJc w:val="left"/>
      <w:pPr>
        <w:tabs>
          <w:tab w:val="num" w:pos="8276"/>
        </w:tabs>
        <w:ind w:left="8276" w:hanging="360"/>
      </w:pPr>
      <w:rPr>
        <w:rFonts w:ascii="Wingdings" w:hAnsi="Wingdings" w:hint="default"/>
      </w:rPr>
    </w:lvl>
  </w:abstractNum>
  <w:abstractNum w:abstractNumId="45">
    <w:nsid w:val="557A7A4B"/>
    <w:multiLevelType w:val="hybridMultilevel"/>
    <w:tmpl w:val="82B0FD7E"/>
    <w:lvl w:ilvl="0" w:tplc="0C0A0003">
      <w:start w:val="1"/>
      <w:numFmt w:val="bullet"/>
      <w:lvlText w:val="o"/>
      <w:lvlJc w:val="left"/>
      <w:pPr>
        <w:tabs>
          <w:tab w:val="num" w:pos="4965"/>
        </w:tabs>
        <w:ind w:left="4965" w:hanging="360"/>
      </w:pPr>
      <w:rPr>
        <w:rFonts w:ascii="Courier New" w:hAnsi="Courier New" w:hint="default"/>
      </w:rPr>
    </w:lvl>
    <w:lvl w:ilvl="1" w:tplc="0C0A0003">
      <w:start w:val="1"/>
      <w:numFmt w:val="bullet"/>
      <w:lvlText w:val="o"/>
      <w:lvlJc w:val="left"/>
      <w:pPr>
        <w:tabs>
          <w:tab w:val="num" w:pos="5685"/>
        </w:tabs>
        <w:ind w:left="5685" w:hanging="360"/>
      </w:pPr>
      <w:rPr>
        <w:rFonts w:ascii="Courier New" w:hAnsi="Courier New" w:hint="default"/>
      </w:rPr>
    </w:lvl>
    <w:lvl w:ilvl="2" w:tplc="0C0A0005">
      <w:start w:val="1"/>
      <w:numFmt w:val="bullet"/>
      <w:lvlText w:val=""/>
      <w:lvlJc w:val="left"/>
      <w:pPr>
        <w:tabs>
          <w:tab w:val="num" w:pos="6405"/>
        </w:tabs>
        <w:ind w:left="6405" w:hanging="360"/>
      </w:pPr>
      <w:rPr>
        <w:rFonts w:ascii="Wingdings" w:hAnsi="Wingdings" w:hint="default"/>
      </w:rPr>
    </w:lvl>
    <w:lvl w:ilvl="3" w:tplc="0C0A0001">
      <w:start w:val="1"/>
      <w:numFmt w:val="bullet"/>
      <w:lvlText w:val=""/>
      <w:lvlJc w:val="left"/>
      <w:pPr>
        <w:tabs>
          <w:tab w:val="num" w:pos="7125"/>
        </w:tabs>
        <w:ind w:left="7125" w:hanging="360"/>
      </w:pPr>
      <w:rPr>
        <w:rFonts w:ascii="Symbol" w:hAnsi="Symbol" w:hint="default"/>
      </w:rPr>
    </w:lvl>
    <w:lvl w:ilvl="4" w:tplc="0C0A0003">
      <w:start w:val="1"/>
      <w:numFmt w:val="bullet"/>
      <w:lvlText w:val="o"/>
      <w:lvlJc w:val="left"/>
      <w:pPr>
        <w:tabs>
          <w:tab w:val="num" w:pos="7845"/>
        </w:tabs>
        <w:ind w:left="7845" w:hanging="360"/>
      </w:pPr>
      <w:rPr>
        <w:rFonts w:ascii="Courier New" w:hAnsi="Courier New" w:hint="default"/>
      </w:rPr>
    </w:lvl>
    <w:lvl w:ilvl="5" w:tplc="0C0A0005">
      <w:start w:val="1"/>
      <w:numFmt w:val="bullet"/>
      <w:lvlText w:val=""/>
      <w:lvlJc w:val="left"/>
      <w:pPr>
        <w:tabs>
          <w:tab w:val="num" w:pos="8565"/>
        </w:tabs>
        <w:ind w:left="8565" w:hanging="360"/>
      </w:pPr>
      <w:rPr>
        <w:rFonts w:ascii="Wingdings" w:hAnsi="Wingdings" w:hint="default"/>
      </w:rPr>
    </w:lvl>
    <w:lvl w:ilvl="6" w:tplc="0C0A0001">
      <w:start w:val="1"/>
      <w:numFmt w:val="bullet"/>
      <w:lvlText w:val=""/>
      <w:lvlJc w:val="left"/>
      <w:pPr>
        <w:tabs>
          <w:tab w:val="num" w:pos="9285"/>
        </w:tabs>
        <w:ind w:left="9285" w:hanging="360"/>
      </w:pPr>
      <w:rPr>
        <w:rFonts w:ascii="Symbol" w:hAnsi="Symbol" w:hint="default"/>
      </w:rPr>
    </w:lvl>
    <w:lvl w:ilvl="7" w:tplc="0C0A0003">
      <w:start w:val="1"/>
      <w:numFmt w:val="bullet"/>
      <w:lvlText w:val="o"/>
      <w:lvlJc w:val="left"/>
      <w:pPr>
        <w:tabs>
          <w:tab w:val="num" w:pos="10005"/>
        </w:tabs>
        <w:ind w:left="10005" w:hanging="360"/>
      </w:pPr>
      <w:rPr>
        <w:rFonts w:ascii="Courier New" w:hAnsi="Courier New" w:hint="default"/>
      </w:rPr>
    </w:lvl>
    <w:lvl w:ilvl="8" w:tplc="0C0A0005">
      <w:start w:val="1"/>
      <w:numFmt w:val="bullet"/>
      <w:lvlText w:val=""/>
      <w:lvlJc w:val="left"/>
      <w:pPr>
        <w:tabs>
          <w:tab w:val="num" w:pos="10725"/>
        </w:tabs>
        <w:ind w:left="10725" w:hanging="360"/>
      </w:pPr>
      <w:rPr>
        <w:rFonts w:ascii="Wingdings" w:hAnsi="Wingdings" w:hint="default"/>
      </w:rPr>
    </w:lvl>
  </w:abstractNum>
  <w:abstractNum w:abstractNumId="46">
    <w:nsid w:val="587D0E18"/>
    <w:multiLevelType w:val="hybridMultilevel"/>
    <w:tmpl w:val="57DAC57C"/>
    <w:lvl w:ilvl="0" w:tplc="0C0A0001">
      <w:start w:val="1"/>
      <w:numFmt w:val="bullet"/>
      <w:lvlText w:val=""/>
      <w:lvlJc w:val="left"/>
      <w:pPr>
        <w:tabs>
          <w:tab w:val="num" w:pos="1438"/>
        </w:tabs>
        <w:ind w:left="1438" w:hanging="360"/>
      </w:pPr>
      <w:rPr>
        <w:rFonts w:ascii="Symbol" w:hAnsi="Symbol" w:hint="default"/>
      </w:rPr>
    </w:lvl>
    <w:lvl w:ilvl="1" w:tplc="0C0A0003">
      <w:start w:val="1"/>
      <w:numFmt w:val="bullet"/>
      <w:lvlText w:val="o"/>
      <w:lvlJc w:val="left"/>
      <w:pPr>
        <w:tabs>
          <w:tab w:val="num" w:pos="2158"/>
        </w:tabs>
        <w:ind w:left="2158" w:hanging="360"/>
      </w:pPr>
      <w:rPr>
        <w:rFonts w:ascii="Courier New" w:hAnsi="Courier New" w:hint="default"/>
      </w:rPr>
    </w:lvl>
    <w:lvl w:ilvl="2" w:tplc="0C0A0003">
      <w:start w:val="1"/>
      <w:numFmt w:val="bullet"/>
      <w:lvlText w:val="o"/>
      <w:lvlJc w:val="left"/>
      <w:pPr>
        <w:tabs>
          <w:tab w:val="num" w:pos="2878"/>
        </w:tabs>
        <w:ind w:left="2878" w:hanging="360"/>
      </w:pPr>
      <w:rPr>
        <w:rFonts w:ascii="Courier New" w:hAnsi="Courier New" w:hint="default"/>
      </w:rPr>
    </w:lvl>
    <w:lvl w:ilvl="3" w:tplc="0C0A0001">
      <w:start w:val="1"/>
      <w:numFmt w:val="bullet"/>
      <w:lvlText w:val=""/>
      <w:lvlJc w:val="left"/>
      <w:pPr>
        <w:tabs>
          <w:tab w:val="num" w:pos="3598"/>
        </w:tabs>
        <w:ind w:left="3598" w:hanging="360"/>
      </w:pPr>
      <w:rPr>
        <w:rFonts w:ascii="Symbol" w:hAnsi="Symbol" w:hint="default"/>
      </w:rPr>
    </w:lvl>
    <w:lvl w:ilvl="4" w:tplc="0C0A0003">
      <w:start w:val="1"/>
      <w:numFmt w:val="bullet"/>
      <w:lvlText w:val="o"/>
      <w:lvlJc w:val="left"/>
      <w:pPr>
        <w:tabs>
          <w:tab w:val="num" w:pos="4318"/>
        </w:tabs>
        <w:ind w:left="4318" w:hanging="360"/>
      </w:pPr>
      <w:rPr>
        <w:rFonts w:ascii="Courier New" w:hAnsi="Courier New" w:hint="default"/>
      </w:rPr>
    </w:lvl>
    <w:lvl w:ilvl="5" w:tplc="0C0A0005" w:tentative="1">
      <w:start w:val="1"/>
      <w:numFmt w:val="bullet"/>
      <w:lvlText w:val=""/>
      <w:lvlJc w:val="left"/>
      <w:pPr>
        <w:tabs>
          <w:tab w:val="num" w:pos="5038"/>
        </w:tabs>
        <w:ind w:left="5038" w:hanging="360"/>
      </w:pPr>
      <w:rPr>
        <w:rFonts w:ascii="Wingdings" w:hAnsi="Wingdings" w:hint="default"/>
      </w:rPr>
    </w:lvl>
    <w:lvl w:ilvl="6" w:tplc="0C0A0001" w:tentative="1">
      <w:start w:val="1"/>
      <w:numFmt w:val="bullet"/>
      <w:lvlText w:val=""/>
      <w:lvlJc w:val="left"/>
      <w:pPr>
        <w:tabs>
          <w:tab w:val="num" w:pos="5758"/>
        </w:tabs>
        <w:ind w:left="5758" w:hanging="360"/>
      </w:pPr>
      <w:rPr>
        <w:rFonts w:ascii="Symbol" w:hAnsi="Symbol" w:hint="default"/>
      </w:rPr>
    </w:lvl>
    <w:lvl w:ilvl="7" w:tplc="0C0A0003" w:tentative="1">
      <w:start w:val="1"/>
      <w:numFmt w:val="bullet"/>
      <w:lvlText w:val="o"/>
      <w:lvlJc w:val="left"/>
      <w:pPr>
        <w:tabs>
          <w:tab w:val="num" w:pos="6478"/>
        </w:tabs>
        <w:ind w:left="6478" w:hanging="360"/>
      </w:pPr>
      <w:rPr>
        <w:rFonts w:ascii="Courier New" w:hAnsi="Courier New" w:hint="default"/>
      </w:rPr>
    </w:lvl>
    <w:lvl w:ilvl="8" w:tplc="0C0A0005" w:tentative="1">
      <w:start w:val="1"/>
      <w:numFmt w:val="bullet"/>
      <w:lvlText w:val=""/>
      <w:lvlJc w:val="left"/>
      <w:pPr>
        <w:tabs>
          <w:tab w:val="num" w:pos="7198"/>
        </w:tabs>
        <w:ind w:left="7198" w:hanging="360"/>
      </w:pPr>
      <w:rPr>
        <w:rFonts w:ascii="Wingdings" w:hAnsi="Wingdings" w:hint="default"/>
      </w:rPr>
    </w:lvl>
  </w:abstractNum>
  <w:abstractNum w:abstractNumId="47">
    <w:nsid w:val="5921091A"/>
    <w:multiLevelType w:val="hybridMultilevel"/>
    <w:tmpl w:val="3B126B7A"/>
    <w:lvl w:ilvl="0" w:tplc="8868749C">
      <w:start w:val="1"/>
      <w:numFmt w:val="decimal"/>
      <w:lvlText w:val="%1."/>
      <w:lvlJc w:val="left"/>
      <w:pPr>
        <w:tabs>
          <w:tab w:val="num" w:pos="1080"/>
        </w:tabs>
        <w:ind w:left="1080" w:hanging="360"/>
      </w:pPr>
      <w:rPr>
        <w:rFonts w:ascii="Arial" w:eastAsia="Times New Roman" w:hAnsi="Arial" w:cs="Arial"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8">
    <w:nsid w:val="5A151B9A"/>
    <w:multiLevelType w:val="hybridMultilevel"/>
    <w:tmpl w:val="36189564"/>
    <w:lvl w:ilvl="0" w:tplc="0C0A0001">
      <w:start w:val="1"/>
      <w:numFmt w:val="bullet"/>
      <w:lvlText w:val=""/>
      <w:lvlJc w:val="left"/>
      <w:pPr>
        <w:tabs>
          <w:tab w:val="num" w:pos="2517"/>
        </w:tabs>
        <w:ind w:left="2517" w:hanging="360"/>
      </w:pPr>
      <w:rPr>
        <w:rFonts w:ascii="Symbol" w:hAnsi="Symbol" w:hint="default"/>
      </w:rPr>
    </w:lvl>
    <w:lvl w:ilvl="1" w:tplc="0C0A0003" w:tentative="1">
      <w:start w:val="1"/>
      <w:numFmt w:val="bullet"/>
      <w:lvlText w:val="o"/>
      <w:lvlJc w:val="left"/>
      <w:pPr>
        <w:tabs>
          <w:tab w:val="num" w:pos="3237"/>
        </w:tabs>
        <w:ind w:left="3237" w:hanging="360"/>
      </w:pPr>
      <w:rPr>
        <w:rFonts w:ascii="Courier New" w:hAnsi="Courier New" w:hint="default"/>
      </w:rPr>
    </w:lvl>
    <w:lvl w:ilvl="2" w:tplc="0C0A0005" w:tentative="1">
      <w:start w:val="1"/>
      <w:numFmt w:val="bullet"/>
      <w:lvlText w:val=""/>
      <w:lvlJc w:val="left"/>
      <w:pPr>
        <w:tabs>
          <w:tab w:val="num" w:pos="3957"/>
        </w:tabs>
        <w:ind w:left="3957" w:hanging="360"/>
      </w:pPr>
      <w:rPr>
        <w:rFonts w:ascii="Wingdings" w:hAnsi="Wingdings" w:hint="default"/>
      </w:rPr>
    </w:lvl>
    <w:lvl w:ilvl="3" w:tplc="0C0A0001" w:tentative="1">
      <w:start w:val="1"/>
      <w:numFmt w:val="bullet"/>
      <w:lvlText w:val=""/>
      <w:lvlJc w:val="left"/>
      <w:pPr>
        <w:tabs>
          <w:tab w:val="num" w:pos="4677"/>
        </w:tabs>
        <w:ind w:left="4677" w:hanging="360"/>
      </w:pPr>
      <w:rPr>
        <w:rFonts w:ascii="Symbol" w:hAnsi="Symbol" w:hint="default"/>
      </w:rPr>
    </w:lvl>
    <w:lvl w:ilvl="4" w:tplc="0C0A0003" w:tentative="1">
      <w:start w:val="1"/>
      <w:numFmt w:val="bullet"/>
      <w:lvlText w:val="o"/>
      <w:lvlJc w:val="left"/>
      <w:pPr>
        <w:tabs>
          <w:tab w:val="num" w:pos="5397"/>
        </w:tabs>
        <w:ind w:left="5397" w:hanging="360"/>
      </w:pPr>
      <w:rPr>
        <w:rFonts w:ascii="Courier New" w:hAnsi="Courier New" w:hint="default"/>
      </w:rPr>
    </w:lvl>
    <w:lvl w:ilvl="5" w:tplc="0C0A0005" w:tentative="1">
      <w:start w:val="1"/>
      <w:numFmt w:val="bullet"/>
      <w:lvlText w:val=""/>
      <w:lvlJc w:val="left"/>
      <w:pPr>
        <w:tabs>
          <w:tab w:val="num" w:pos="6117"/>
        </w:tabs>
        <w:ind w:left="6117" w:hanging="360"/>
      </w:pPr>
      <w:rPr>
        <w:rFonts w:ascii="Wingdings" w:hAnsi="Wingdings" w:hint="default"/>
      </w:rPr>
    </w:lvl>
    <w:lvl w:ilvl="6" w:tplc="0C0A0001" w:tentative="1">
      <w:start w:val="1"/>
      <w:numFmt w:val="bullet"/>
      <w:lvlText w:val=""/>
      <w:lvlJc w:val="left"/>
      <w:pPr>
        <w:tabs>
          <w:tab w:val="num" w:pos="6837"/>
        </w:tabs>
        <w:ind w:left="6837" w:hanging="360"/>
      </w:pPr>
      <w:rPr>
        <w:rFonts w:ascii="Symbol" w:hAnsi="Symbol" w:hint="default"/>
      </w:rPr>
    </w:lvl>
    <w:lvl w:ilvl="7" w:tplc="0C0A0003" w:tentative="1">
      <w:start w:val="1"/>
      <w:numFmt w:val="bullet"/>
      <w:lvlText w:val="o"/>
      <w:lvlJc w:val="left"/>
      <w:pPr>
        <w:tabs>
          <w:tab w:val="num" w:pos="7557"/>
        </w:tabs>
        <w:ind w:left="7557" w:hanging="360"/>
      </w:pPr>
      <w:rPr>
        <w:rFonts w:ascii="Courier New" w:hAnsi="Courier New" w:hint="default"/>
      </w:rPr>
    </w:lvl>
    <w:lvl w:ilvl="8" w:tplc="0C0A0005" w:tentative="1">
      <w:start w:val="1"/>
      <w:numFmt w:val="bullet"/>
      <w:lvlText w:val=""/>
      <w:lvlJc w:val="left"/>
      <w:pPr>
        <w:tabs>
          <w:tab w:val="num" w:pos="8277"/>
        </w:tabs>
        <w:ind w:left="8277" w:hanging="360"/>
      </w:pPr>
      <w:rPr>
        <w:rFonts w:ascii="Wingdings" w:hAnsi="Wingdings" w:hint="default"/>
      </w:rPr>
    </w:lvl>
  </w:abstractNum>
  <w:abstractNum w:abstractNumId="49">
    <w:nsid w:val="60101F6B"/>
    <w:multiLevelType w:val="hybridMultilevel"/>
    <w:tmpl w:val="F16C5032"/>
    <w:lvl w:ilvl="0" w:tplc="0C0A0001">
      <w:start w:val="1"/>
      <w:numFmt w:val="bullet"/>
      <w:lvlText w:val=""/>
      <w:lvlJc w:val="left"/>
      <w:pPr>
        <w:tabs>
          <w:tab w:val="num" w:pos="1438"/>
        </w:tabs>
        <w:ind w:left="1438" w:hanging="360"/>
      </w:pPr>
      <w:rPr>
        <w:rFonts w:ascii="Symbol" w:hAnsi="Symbol" w:hint="default"/>
      </w:rPr>
    </w:lvl>
    <w:lvl w:ilvl="1" w:tplc="0C0A0003" w:tentative="1">
      <w:start w:val="1"/>
      <w:numFmt w:val="bullet"/>
      <w:lvlText w:val="o"/>
      <w:lvlJc w:val="left"/>
      <w:pPr>
        <w:tabs>
          <w:tab w:val="num" w:pos="2158"/>
        </w:tabs>
        <w:ind w:left="2158" w:hanging="360"/>
      </w:pPr>
      <w:rPr>
        <w:rFonts w:ascii="Courier New" w:hAnsi="Courier New" w:hint="default"/>
      </w:rPr>
    </w:lvl>
    <w:lvl w:ilvl="2" w:tplc="0C0A0005" w:tentative="1">
      <w:start w:val="1"/>
      <w:numFmt w:val="bullet"/>
      <w:lvlText w:val=""/>
      <w:lvlJc w:val="left"/>
      <w:pPr>
        <w:tabs>
          <w:tab w:val="num" w:pos="2878"/>
        </w:tabs>
        <w:ind w:left="2878" w:hanging="360"/>
      </w:pPr>
      <w:rPr>
        <w:rFonts w:ascii="Wingdings" w:hAnsi="Wingdings" w:hint="default"/>
      </w:rPr>
    </w:lvl>
    <w:lvl w:ilvl="3" w:tplc="0C0A0001" w:tentative="1">
      <w:start w:val="1"/>
      <w:numFmt w:val="bullet"/>
      <w:lvlText w:val=""/>
      <w:lvlJc w:val="left"/>
      <w:pPr>
        <w:tabs>
          <w:tab w:val="num" w:pos="3598"/>
        </w:tabs>
        <w:ind w:left="3598" w:hanging="360"/>
      </w:pPr>
      <w:rPr>
        <w:rFonts w:ascii="Symbol" w:hAnsi="Symbol" w:hint="default"/>
      </w:rPr>
    </w:lvl>
    <w:lvl w:ilvl="4" w:tplc="0C0A0003" w:tentative="1">
      <w:start w:val="1"/>
      <w:numFmt w:val="bullet"/>
      <w:lvlText w:val="o"/>
      <w:lvlJc w:val="left"/>
      <w:pPr>
        <w:tabs>
          <w:tab w:val="num" w:pos="4318"/>
        </w:tabs>
        <w:ind w:left="4318" w:hanging="360"/>
      </w:pPr>
      <w:rPr>
        <w:rFonts w:ascii="Courier New" w:hAnsi="Courier New" w:hint="default"/>
      </w:rPr>
    </w:lvl>
    <w:lvl w:ilvl="5" w:tplc="0C0A0005" w:tentative="1">
      <w:start w:val="1"/>
      <w:numFmt w:val="bullet"/>
      <w:lvlText w:val=""/>
      <w:lvlJc w:val="left"/>
      <w:pPr>
        <w:tabs>
          <w:tab w:val="num" w:pos="5038"/>
        </w:tabs>
        <w:ind w:left="5038" w:hanging="360"/>
      </w:pPr>
      <w:rPr>
        <w:rFonts w:ascii="Wingdings" w:hAnsi="Wingdings" w:hint="default"/>
      </w:rPr>
    </w:lvl>
    <w:lvl w:ilvl="6" w:tplc="0C0A0001" w:tentative="1">
      <w:start w:val="1"/>
      <w:numFmt w:val="bullet"/>
      <w:lvlText w:val=""/>
      <w:lvlJc w:val="left"/>
      <w:pPr>
        <w:tabs>
          <w:tab w:val="num" w:pos="5758"/>
        </w:tabs>
        <w:ind w:left="5758" w:hanging="360"/>
      </w:pPr>
      <w:rPr>
        <w:rFonts w:ascii="Symbol" w:hAnsi="Symbol" w:hint="default"/>
      </w:rPr>
    </w:lvl>
    <w:lvl w:ilvl="7" w:tplc="0C0A0003" w:tentative="1">
      <w:start w:val="1"/>
      <w:numFmt w:val="bullet"/>
      <w:lvlText w:val="o"/>
      <w:lvlJc w:val="left"/>
      <w:pPr>
        <w:tabs>
          <w:tab w:val="num" w:pos="6478"/>
        </w:tabs>
        <w:ind w:left="6478" w:hanging="360"/>
      </w:pPr>
      <w:rPr>
        <w:rFonts w:ascii="Courier New" w:hAnsi="Courier New" w:hint="default"/>
      </w:rPr>
    </w:lvl>
    <w:lvl w:ilvl="8" w:tplc="0C0A0005" w:tentative="1">
      <w:start w:val="1"/>
      <w:numFmt w:val="bullet"/>
      <w:lvlText w:val=""/>
      <w:lvlJc w:val="left"/>
      <w:pPr>
        <w:tabs>
          <w:tab w:val="num" w:pos="7198"/>
        </w:tabs>
        <w:ind w:left="7198" w:hanging="360"/>
      </w:pPr>
      <w:rPr>
        <w:rFonts w:ascii="Wingdings" w:hAnsi="Wingdings" w:hint="default"/>
      </w:rPr>
    </w:lvl>
  </w:abstractNum>
  <w:abstractNum w:abstractNumId="50">
    <w:nsid w:val="64067681"/>
    <w:multiLevelType w:val="multilevel"/>
    <w:tmpl w:val="FCEC6E82"/>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1">
    <w:nsid w:val="695A7878"/>
    <w:multiLevelType w:val="hybridMultilevel"/>
    <w:tmpl w:val="AE5E027C"/>
    <w:lvl w:ilvl="0" w:tplc="0C0A0001">
      <w:start w:val="1"/>
      <w:numFmt w:val="bullet"/>
      <w:lvlText w:val=""/>
      <w:lvlJc w:val="left"/>
      <w:pPr>
        <w:tabs>
          <w:tab w:val="num" w:pos="1797"/>
        </w:tabs>
        <w:ind w:left="1797" w:hanging="360"/>
      </w:pPr>
      <w:rPr>
        <w:rFonts w:ascii="Symbol" w:hAnsi="Symbol" w:hint="default"/>
      </w:rPr>
    </w:lvl>
    <w:lvl w:ilvl="1" w:tplc="0C0A0003" w:tentative="1">
      <w:start w:val="1"/>
      <w:numFmt w:val="bullet"/>
      <w:lvlText w:val="o"/>
      <w:lvlJc w:val="left"/>
      <w:pPr>
        <w:tabs>
          <w:tab w:val="num" w:pos="2517"/>
        </w:tabs>
        <w:ind w:left="2517" w:hanging="360"/>
      </w:pPr>
      <w:rPr>
        <w:rFonts w:ascii="Courier New" w:hAnsi="Courier New" w:hint="default"/>
      </w:rPr>
    </w:lvl>
    <w:lvl w:ilvl="2" w:tplc="0C0A0005" w:tentative="1">
      <w:start w:val="1"/>
      <w:numFmt w:val="bullet"/>
      <w:lvlText w:val=""/>
      <w:lvlJc w:val="left"/>
      <w:pPr>
        <w:tabs>
          <w:tab w:val="num" w:pos="3237"/>
        </w:tabs>
        <w:ind w:left="3237" w:hanging="360"/>
      </w:pPr>
      <w:rPr>
        <w:rFonts w:ascii="Wingdings" w:hAnsi="Wingdings" w:hint="default"/>
      </w:rPr>
    </w:lvl>
    <w:lvl w:ilvl="3" w:tplc="0C0A0001" w:tentative="1">
      <w:start w:val="1"/>
      <w:numFmt w:val="bullet"/>
      <w:lvlText w:val=""/>
      <w:lvlJc w:val="left"/>
      <w:pPr>
        <w:tabs>
          <w:tab w:val="num" w:pos="3957"/>
        </w:tabs>
        <w:ind w:left="3957" w:hanging="360"/>
      </w:pPr>
      <w:rPr>
        <w:rFonts w:ascii="Symbol" w:hAnsi="Symbol" w:hint="default"/>
      </w:rPr>
    </w:lvl>
    <w:lvl w:ilvl="4" w:tplc="0C0A0003" w:tentative="1">
      <w:start w:val="1"/>
      <w:numFmt w:val="bullet"/>
      <w:lvlText w:val="o"/>
      <w:lvlJc w:val="left"/>
      <w:pPr>
        <w:tabs>
          <w:tab w:val="num" w:pos="4677"/>
        </w:tabs>
        <w:ind w:left="4677" w:hanging="360"/>
      </w:pPr>
      <w:rPr>
        <w:rFonts w:ascii="Courier New" w:hAnsi="Courier New" w:hint="default"/>
      </w:rPr>
    </w:lvl>
    <w:lvl w:ilvl="5" w:tplc="0C0A0005" w:tentative="1">
      <w:start w:val="1"/>
      <w:numFmt w:val="bullet"/>
      <w:lvlText w:val=""/>
      <w:lvlJc w:val="left"/>
      <w:pPr>
        <w:tabs>
          <w:tab w:val="num" w:pos="5397"/>
        </w:tabs>
        <w:ind w:left="5397" w:hanging="360"/>
      </w:pPr>
      <w:rPr>
        <w:rFonts w:ascii="Wingdings" w:hAnsi="Wingdings" w:hint="default"/>
      </w:rPr>
    </w:lvl>
    <w:lvl w:ilvl="6" w:tplc="0C0A0001" w:tentative="1">
      <w:start w:val="1"/>
      <w:numFmt w:val="bullet"/>
      <w:lvlText w:val=""/>
      <w:lvlJc w:val="left"/>
      <w:pPr>
        <w:tabs>
          <w:tab w:val="num" w:pos="6117"/>
        </w:tabs>
        <w:ind w:left="6117" w:hanging="360"/>
      </w:pPr>
      <w:rPr>
        <w:rFonts w:ascii="Symbol" w:hAnsi="Symbol" w:hint="default"/>
      </w:rPr>
    </w:lvl>
    <w:lvl w:ilvl="7" w:tplc="0C0A0003" w:tentative="1">
      <w:start w:val="1"/>
      <w:numFmt w:val="bullet"/>
      <w:lvlText w:val="o"/>
      <w:lvlJc w:val="left"/>
      <w:pPr>
        <w:tabs>
          <w:tab w:val="num" w:pos="6837"/>
        </w:tabs>
        <w:ind w:left="6837" w:hanging="360"/>
      </w:pPr>
      <w:rPr>
        <w:rFonts w:ascii="Courier New" w:hAnsi="Courier New" w:hint="default"/>
      </w:rPr>
    </w:lvl>
    <w:lvl w:ilvl="8" w:tplc="0C0A0005" w:tentative="1">
      <w:start w:val="1"/>
      <w:numFmt w:val="bullet"/>
      <w:lvlText w:val=""/>
      <w:lvlJc w:val="left"/>
      <w:pPr>
        <w:tabs>
          <w:tab w:val="num" w:pos="7557"/>
        </w:tabs>
        <w:ind w:left="7557" w:hanging="360"/>
      </w:pPr>
      <w:rPr>
        <w:rFonts w:ascii="Wingdings" w:hAnsi="Wingdings" w:hint="default"/>
      </w:rPr>
    </w:lvl>
  </w:abstractNum>
  <w:abstractNum w:abstractNumId="52">
    <w:nsid w:val="6A503D7E"/>
    <w:multiLevelType w:val="multilevel"/>
    <w:tmpl w:val="90C082FE"/>
    <w:lvl w:ilvl="0">
      <w:start w:val="5"/>
      <w:numFmt w:val="decimal"/>
      <w:lvlText w:val="%1"/>
      <w:lvlJc w:val="left"/>
      <w:pPr>
        <w:tabs>
          <w:tab w:val="num" w:pos="720"/>
        </w:tabs>
        <w:ind w:left="720" w:hanging="720"/>
      </w:pPr>
      <w:rPr>
        <w:rFonts w:hint="default"/>
      </w:rPr>
    </w:lvl>
    <w:lvl w:ilvl="1">
      <w:start w:val="2"/>
      <w:numFmt w:val="decimal"/>
      <w:lvlText w:val="%1.%2"/>
      <w:lvlJc w:val="left"/>
      <w:pPr>
        <w:tabs>
          <w:tab w:val="num" w:pos="1258"/>
        </w:tabs>
        <w:ind w:left="1258" w:hanging="720"/>
      </w:pPr>
      <w:rPr>
        <w:rFonts w:hint="default"/>
      </w:rPr>
    </w:lvl>
    <w:lvl w:ilvl="2">
      <w:start w:val="2"/>
      <w:numFmt w:val="decimal"/>
      <w:lvlText w:val="%1.%2.%3"/>
      <w:lvlJc w:val="left"/>
      <w:pPr>
        <w:tabs>
          <w:tab w:val="num" w:pos="1796"/>
        </w:tabs>
        <w:ind w:left="1796" w:hanging="720"/>
      </w:pPr>
      <w:rPr>
        <w:rFonts w:hint="default"/>
      </w:rPr>
    </w:lvl>
    <w:lvl w:ilvl="3">
      <w:start w:val="1"/>
      <w:numFmt w:val="decimal"/>
      <w:lvlText w:val="%1.%2.%3.%4"/>
      <w:lvlJc w:val="left"/>
      <w:pPr>
        <w:tabs>
          <w:tab w:val="num" w:pos="2694"/>
        </w:tabs>
        <w:ind w:left="2694" w:hanging="1080"/>
      </w:pPr>
      <w:rPr>
        <w:rFonts w:hint="default"/>
      </w:rPr>
    </w:lvl>
    <w:lvl w:ilvl="4">
      <w:start w:val="1"/>
      <w:numFmt w:val="decimal"/>
      <w:lvlText w:val="%1.%2.%3.%4.%5"/>
      <w:lvlJc w:val="left"/>
      <w:pPr>
        <w:tabs>
          <w:tab w:val="num" w:pos="3232"/>
        </w:tabs>
        <w:ind w:left="3232" w:hanging="1080"/>
      </w:pPr>
      <w:rPr>
        <w:rFonts w:hint="default"/>
      </w:rPr>
    </w:lvl>
    <w:lvl w:ilvl="5">
      <w:start w:val="1"/>
      <w:numFmt w:val="decimal"/>
      <w:lvlText w:val="%1.%2.%3.%4.%5.%6"/>
      <w:lvlJc w:val="left"/>
      <w:pPr>
        <w:tabs>
          <w:tab w:val="num" w:pos="4130"/>
        </w:tabs>
        <w:ind w:left="4130" w:hanging="1440"/>
      </w:pPr>
      <w:rPr>
        <w:rFonts w:hint="default"/>
      </w:rPr>
    </w:lvl>
    <w:lvl w:ilvl="6">
      <w:start w:val="1"/>
      <w:numFmt w:val="decimal"/>
      <w:lvlText w:val="%1.%2.%3.%4.%5.%6.%7"/>
      <w:lvlJc w:val="left"/>
      <w:pPr>
        <w:tabs>
          <w:tab w:val="num" w:pos="4668"/>
        </w:tabs>
        <w:ind w:left="4668" w:hanging="1440"/>
      </w:pPr>
      <w:rPr>
        <w:rFonts w:hint="default"/>
      </w:rPr>
    </w:lvl>
    <w:lvl w:ilvl="7">
      <w:start w:val="1"/>
      <w:numFmt w:val="decimal"/>
      <w:lvlText w:val="%1.%2.%3.%4.%5.%6.%7.%8"/>
      <w:lvlJc w:val="left"/>
      <w:pPr>
        <w:tabs>
          <w:tab w:val="num" w:pos="5566"/>
        </w:tabs>
        <w:ind w:left="5566" w:hanging="1800"/>
      </w:pPr>
      <w:rPr>
        <w:rFonts w:hint="default"/>
      </w:rPr>
    </w:lvl>
    <w:lvl w:ilvl="8">
      <w:start w:val="1"/>
      <w:numFmt w:val="decimal"/>
      <w:lvlText w:val="%1.%2.%3.%4.%5.%6.%7.%8.%9"/>
      <w:lvlJc w:val="left"/>
      <w:pPr>
        <w:tabs>
          <w:tab w:val="num" w:pos="6104"/>
        </w:tabs>
        <w:ind w:left="6104" w:hanging="1800"/>
      </w:pPr>
      <w:rPr>
        <w:rFonts w:hint="default"/>
      </w:rPr>
    </w:lvl>
  </w:abstractNum>
  <w:abstractNum w:abstractNumId="53">
    <w:nsid w:val="6A726F5D"/>
    <w:multiLevelType w:val="hybridMultilevel"/>
    <w:tmpl w:val="3B4C2D2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4">
    <w:nsid w:val="6B4458BE"/>
    <w:multiLevelType w:val="hybridMultilevel"/>
    <w:tmpl w:val="8A822B60"/>
    <w:lvl w:ilvl="0" w:tplc="0C0A0005">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55">
    <w:nsid w:val="6C10743A"/>
    <w:multiLevelType w:val="hybridMultilevel"/>
    <w:tmpl w:val="49B86792"/>
    <w:lvl w:ilvl="0" w:tplc="0C0A0005">
      <w:start w:val="1"/>
      <w:numFmt w:val="bullet"/>
      <w:lvlText w:val=""/>
      <w:lvlJc w:val="left"/>
      <w:pPr>
        <w:tabs>
          <w:tab w:val="num" w:pos="1260"/>
        </w:tabs>
        <w:ind w:left="1260" w:hanging="360"/>
      </w:pPr>
      <w:rPr>
        <w:rFonts w:ascii="Wingdings" w:hAnsi="Wingdings" w:hint="default"/>
      </w:rPr>
    </w:lvl>
    <w:lvl w:ilvl="1" w:tplc="0C0A0003" w:tentative="1">
      <w:start w:val="1"/>
      <w:numFmt w:val="bullet"/>
      <w:lvlText w:val="o"/>
      <w:lvlJc w:val="left"/>
      <w:pPr>
        <w:tabs>
          <w:tab w:val="num" w:pos="1980"/>
        </w:tabs>
        <w:ind w:left="1980" w:hanging="360"/>
      </w:pPr>
      <w:rPr>
        <w:rFonts w:ascii="Courier New" w:hAnsi="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56">
    <w:nsid w:val="6C8F048B"/>
    <w:multiLevelType w:val="hybridMultilevel"/>
    <w:tmpl w:val="DC36A2FC"/>
    <w:lvl w:ilvl="0" w:tplc="0C0A0001">
      <w:start w:val="1"/>
      <w:numFmt w:val="bullet"/>
      <w:lvlText w:val=""/>
      <w:lvlJc w:val="left"/>
      <w:pPr>
        <w:tabs>
          <w:tab w:val="num" w:pos="2520"/>
        </w:tabs>
        <w:ind w:left="2520" w:hanging="360"/>
      </w:pPr>
      <w:rPr>
        <w:rFonts w:ascii="Symbol" w:hAnsi="Symbol" w:hint="default"/>
      </w:rPr>
    </w:lvl>
    <w:lvl w:ilvl="1" w:tplc="0C0A0003" w:tentative="1">
      <w:start w:val="1"/>
      <w:numFmt w:val="bullet"/>
      <w:lvlText w:val="o"/>
      <w:lvlJc w:val="left"/>
      <w:pPr>
        <w:tabs>
          <w:tab w:val="num" w:pos="3240"/>
        </w:tabs>
        <w:ind w:left="3240" w:hanging="360"/>
      </w:pPr>
      <w:rPr>
        <w:rFonts w:ascii="Courier New" w:hAnsi="Courier New" w:hint="default"/>
      </w:rPr>
    </w:lvl>
    <w:lvl w:ilvl="2" w:tplc="0C0A0005" w:tentative="1">
      <w:start w:val="1"/>
      <w:numFmt w:val="bullet"/>
      <w:lvlText w:val=""/>
      <w:lvlJc w:val="left"/>
      <w:pPr>
        <w:tabs>
          <w:tab w:val="num" w:pos="3960"/>
        </w:tabs>
        <w:ind w:left="3960" w:hanging="360"/>
      </w:pPr>
      <w:rPr>
        <w:rFonts w:ascii="Wingdings" w:hAnsi="Wingdings" w:hint="default"/>
      </w:rPr>
    </w:lvl>
    <w:lvl w:ilvl="3" w:tplc="0C0A0001" w:tentative="1">
      <w:start w:val="1"/>
      <w:numFmt w:val="bullet"/>
      <w:lvlText w:val=""/>
      <w:lvlJc w:val="left"/>
      <w:pPr>
        <w:tabs>
          <w:tab w:val="num" w:pos="4680"/>
        </w:tabs>
        <w:ind w:left="4680" w:hanging="360"/>
      </w:pPr>
      <w:rPr>
        <w:rFonts w:ascii="Symbol" w:hAnsi="Symbol" w:hint="default"/>
      </w:rPr>
    </w:lvl>
    <w:lvl w:ilvl="4" w:tplc="0C0A0003" w:tentative="1">
      <w:start w:val="1"/>
      <w:numFmt w:val="bullet"/>
      <w:lvlText w:val="o"/>
      <w:lvlJc w:val="left"/>
      <w:pPr>
        <w:tabs>
          <w:tab w:val="num" w:pos="5400"/>
        </w:tabs>
        <w:ind w:left="5400" w:hanging="360"/>
      </w:pPr>
      <w:rPr>
        <w:rFonts w:ascii="Courier New" w:hAnsi="Courier New" w:hint="default"/>
      </w:rPr>
    </w:lvl>
    <w:lvl w:ilvl="5" w:tplc="0C0A0005" w:tentative="1">
      <w:start w:val="1"/>
      <w:numFmt w:val="bullet"/>
      <w:lvlText w:val=""/>
      <w:lvlJc w:val="left"/>
      <w:pPr>
        <w:tabs>
          <w:tab w:val="num" w:pos="6120"/>
        </w:tabs>
        <w:ind w:left="6120" w:hanging="360"/>
      </w:pPr>
      <w:rPr>
        <w:rFonts w:ascii="Wingdings" w:hAnsi="Wingdings" w:hint="default"/>
      </w:rPr>
    </w:lvl>
    <w:lvl w:ilvl="6" w:tplc="0C0A0001" w:tentative="1">
      <w:start w:val="1"/>
      <w:numFmt w:val="bullet"/>
      <w:lvlText w:val=""/>
      <w:lvlJc w:val="left"/>
      <w:pPr>
        <w:tabs>
          <w:tab w:val="num" w:pos="6840"/>
        </w:tabs>
        <w:ind w:left="6840" w:hanging="360"/>
      </w:pPr>
      <w:rPr>
        <w:rFonts w:ascii="Symbol" w:hAnsi="Symbol" w:hint="default"/>
      </w:rPr>
    </w:lvl>
    <w:lvl w:ilvl="7" w:tplc="0C0A0003" w:tentative="1">
      <w:start w:val="1"/>
      <w:numFmt w:val="bullet"/>
      <w:lvlText w:val="o"/>
      <w:lvlJc w:val="left"/>
      <w:pPr>
        <w:tabs>
          <w:tab w:val="num" w:pos="7560"/>
        </w:tabs>
        <w:ind w:left="7560" w:hanging="360"/>
      </w:pPr>
      <w:rPr>
        <w:rFonts w:ascii="Courier New" w:hAnsi="Courier New" w:hint="default"/>
      </w:rPr>
    </w:lvl>
    <w:lvl w:ilvl="8" w:tplc="0C0A0005" w:tentative="1">
      <w:start w:val="1"/>
      <w:numFmt w:val="bullet"/>
      <w:lvlText w:val=""/>
      <w:lvlJc w:val="left"/>
      <w:pPr>
        <w:tabs>
          <w:tab w:val="num" w:pos="8280"/>
        </w:tabs>
        <w:ind w:left="8280" w:hanging="360"/>
      </w:pPr>
      <w:rPr>
        <w:rFonts w:ascii="Wingdings" w:hAnsi="Wingdings" w:hint="default"/>
      </w:rPr>
    </w:lvl>
  </w:abstractNum>
  <w:abstractNum w:abstractNumId="57">
    <w:nsid w:val="6DFF0D3C"/>
    <w:multiLevelType w:val="hybridMultilevel"/>
    <w:tmpl w:val="AD6A4D0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nsid w:val="6E487D03"/>
    <w:multiLevelType w:val="hybridMultilevel"/>
    <w:tmpl w:val="57DAC57C"/>
    <w:lvl w:ilvl="0" w:tplc="0C0A0001">
      <w:start w:val="1"/>
      <w:numFmt w:val="bullet"/>
      <w:lvlText w:val=""/>
      <w:lvlJc w:val="left"/>
      <w:pPr>
        <w:tabs>
          <w:tab w:val="num" w:pos="1438"/>
        </w:tabs>
        <w:ind w:left="1438" w:hanging="360"/>
      </w:pPr>
      <w:rPr>
        <w:rFonts w:ascii="Symbol" w:hAnsi="Symbol" w:hint="default"/>
      </w:rPr>
    </w:lvl>
    <w:lvl w:ilvl="1" w:tplc="0C0A0003">
      <w:start w:val="1"/>
      <w:numFmt w:val="bullet"/>
      <w:lvlText w:val="o"/>
      <w:lvlJc w:val="left"/>
      <w:pPr>
        <w:tabs>
          <w:tab w:val="num" w:pos="2158"/>
        </w:tabs>
        <w:ind w:left="2158" w:hanging="360"/>
      </w:pPr>
      <w:rPr>
        <w:rFonts w:ascii="Courier New" w:hAnsi="Courier New" w:hint="default"/>
      </w:rPr>
    </w:lvl>
    <w:lvl w:ilvl="2" w:tplc="0C0A0003">
      <w:start w:val="1"/>
      <w:numFmt w:val="bullet"/>
      <w:lvlText w:val="o"/>
      <w:lvlJc w:val="left"/>
      <w:pPr>
        <w:tabs>
          <w:tab w:val="num" w:pos="2878"/>
        </w:tabs>
        <w:ind w:left="2878" w:hanging="360"/>
      </w:pPr>
      <w:rPr>
        <w:rFonts w:ascii="Courier New" w:hAnsi="Courier New" w:hint="default"/>
      </w:rPr>
    </w:lvl>
    <w:lvl w:ilvl="3" w:tplc="0C0A0001">
      <w:start w:val="1"/>
      <w:numFmt w:val="bullet"/>
      <w:lvlText w:val=""/>
      <w:lvlJc w:val="left"/>
      <w:pPr>
        <w:tabs>
          <w:tab w:val="num" w:pos="3598"/>
        </w:tabs>
        <w:ind w:left="3598" w:hanging="360"/>
      </w:pPr>
      <w:rPr>
        <w:rFonts w:ascii="Symbol" w:hAnsi="Symbol" w:hint="default"/>
      </w:rPr>
    </w:lvl>
    <w:lvl w:ilvl="4" w:tplc="0C0A0003">
      <w:start w:val="1"/>
      <w:numFmt w:val="bullet"/>
      <w:lvlText w:val="o"/>
      <w:lvlJc w:val="left"/>
      <w:pPr>
        <w:tabs>
          <w:tab w:val="num" w:pos="4318"/>
        </w:tabs>
        <w:ind w:left="4318" w:hanging="360"/>
      </w:pPr>
      <w:rPr>
        <w:rFonts w:ascii="Courier New" w:hAnsi="Courier New" w:hint="default"/>
      </w:rPr>
    </w:lvl>
    <w:lvl w:ilvl="5" w:tplc="0C0A0005" w:tentative="1">
      <w:start w:val="1"/>
      <w:numFmt w:val="bullet"/>
      <w:lvlText w:val=""/>
      <w:lvlJc w:val="left"/>
      <w:pPr>
        <w:tabs>
          <w:tab w:val="num" w:pos="5038"/>
        </w:tabs>
        <w:ind w:left="5038" w:hanging="360"/>
      </w:pPr>
      <w:rPr>
        <w:rFonts w:ascii="Wingdings" w:hAnsi="Wingdings" w:hint="default"/>
      </w:rPr>
    </w:lvl>
    <w:lvl w:ilvl="6" w:tplc="0C0A0001" w:tentative="1">
      <w:start w:val="1"/>
      <w:numFmt w:val="bullet"/>
      <w:lvlText w:val=""/>
      <w:lvlJc w:val="left"/>
      <w:pPr>
        <w:tabs>
          <w:tab w:val="num" w:pos="5758"/>
        </w:tabs>
        <w:ind w:left="5758" w:hanging="360"/>
      </w:pPr>
      <w:rPr>
        <w:rFonts w:ascii="Symbol" w:hAnsi="Symbol" w:hint="default"/>
      </w:rPr>
    </w:lvl>
    <w:lvl w:ilvl="7" w:tplc="0C0A0003" w:tentative="1">
      <w:start w:val="1"/>
      <w:numFmt w:val="bullet"/>
      <w:lvlText w:val="o"/>
      <w:lvlJc w:val="left"/>
      <w:pPr>
        <w:tabs>
          <w:tab w:val="num" w:pos="6478"/>
        </w:tabs>
        <w:ind w:left="6478" w:hanging="360"/>
      </w:pPr>
      <w:rPr>
        <w:rFonts w:ascii="Courier New" w:hAnsi="Courier New" w:hint="default"/>
      </w:rPr>
    </w:lvl>
    <w:lvl w:ilvl="8" w:tplc="0C0A0005" w:tentative="1">
      <w:start w:val="1"/>
      <w:numFmt w:val="bullet"/>
      <w:lvlText w:val=""/>
      <w:lvlJc w:val="left"/>
      <w:pPr>
        <w:tabs>
          <w:tab w:val="num" w:pos="7198"/>
        </w:tabs>
        <w:ind w:left="7198" w:hanging="360"/>
      </w:pPr>
      <w:rPr>
        <w:rFonts w:ascii="Wingdings" w:hAnsi="Wingdings" w:hint="default"/>
      </w:rPr>
    </w:lvl>
  </w:abstractNum>
  <w:abstractNum w:abstractNumId="59">
    <w:nsid w:val="71C15577"/>
    <w:multiLevelType w:val="hybridMultilevel"/>
    <w:tmpl w:val="57DAC57C"/>
    <w:lvl w:ilvl="0" w:tplc="0C0A0001">
      <w:start w:val="1"/>
      <w:numFmt w:val="bullet"/>
      <w:lvlText w:val=""/>
      <w:lvlJc w:val="left"/>
      <w:pPr>
        <w:tabs>
          <w:tab w:val="num" w:pos="1438"/>
        </w:tabs>
        <w:ind w:left="1438" w:hanging="360"/>
      </w:pPr>
      <w:rPr>
        <w:rFonts w:ascii="Symbol" w:hAnsi="Symbol" w:hint="default"/>
      </w:rPr>
    </w:lvl>
    <w:lvl w:ilvl="1" w:tplc="0C0A0003">
      <w:start w:val="1"/>
      <w:numFmt w:val="bullet"/>
      <w:lvlText w:val="o"/>
      <w:lvlJc w:val="left"/>
      <w:pPr>
        <w:tabs>
          <w:tab w:val="num" w:pos="2158"/>
        </w:tabs>
        <w:ind w:left="2158" w:hanging="360"/>
      </w:pPr>
      <w:rPr>
        <w:rFonts w:ascii="Courier New" w:hAnsi="Courier New" w:hint="default"/>
      </w:rPr>
    </w:lvl>
    <w:lvl w:ilvl="2" w:tplc="0C0A0003">
      <w:start w:val="1"/>
      <w:numFmt w:val="bullet"/>
      <w:lvlText w:val="o"/>
      <w:lvlJc w:val="left"/>
      <w:pPr>
        <w:tabs>
          <w:tab w:val="num" w:pos="2878"/>
        </w:tabs>
        <w:ind w:left="2878" w:hanging="360"/>
      </w:pPr>
      <w:rPr>
        <w:rFonts w:ascii="Courier New" w:hAnsi="Courier New" w:hint="default"/>
      </w:rPr>
    </w:lvl>
    <w:lvl w:ilvl="3" w:tplc="0C0A0001">
      <w:start w:val="1"/>
      <w:numFmt w:val="bullet"/>
      <w:lvlText w:val=""/>
      <w:lvlJc w:val="left"/>
      <w:pPr>
        <w:tabs>
          <w:tab w:val="num" w:pos="3598"/>
        </w:tabs>
        <w:ind w:left="3598" w:hanging="360"/>
      </w:pPr>
      <w:rPr>
        <w:rFonts w:ascii="Symbol" w:hAnsi="Symbol" w:hint="default"/>
      </w:rPr>
    </w:lvl>
    <w:lvl w:ilvl="4" w:tplc="0C0A0001">
      <w:start w:val="1"/>
      <w:numFmt w:val="bullet"/>
      <w:lvlText w:val=""/>
      <w:lvlJc w:val="left"/>
      <w:pPr>
        <w:tabs>
          <w:tab w:val="num" w:pos="4318"/>
        </w:tabs>
        <w:ind w:left="4318" w:hanging="360"/>
      </w:pPr>
      <w:rPr>
        <w:rFonts w:ascii="Symbol" w:hAnsi="Symbol" w:hint="default"/>
      </w:rPr>
    </w:lvl>
    <w:lvl w:ilvl="5" w:tplc="0C0A0005" w:tentative="1">
      <w:start w:val="1"/>
      <w:numFmt w:val="bullet"/>
      <w:lvlText w:val=""/>
      <w:lvlJc w:val="left"/>
      <w:pPr>
        <w:tabs>
          <w:tab w:val="num" w:pos="5038"/>
        </w:tabs>
        <w:ind w:left="5038" w:hanging="360"/>
      </w:pPr>
      <w:rPr>
        <w:rFonts w:ascii="Wingdings" w:hAnsi="Wingdings" w:hint="default"/>
      </w:rPr>
    </w:lvl>
    <w:lvl w:ilvl="6" w:tplc="0C0A0001" w:tentative="1">
      <w:start w:val="1"/>
      <w:numFmt w:val="bullet"/>
      <w:lvlText w:val=""/>
      <w:lvlJc w:val="left"/>
      <w:pPr>
        <w:tabs>
          <w:tab w:val="num" w:pos="5758"/>
        </w:tabs>
        <w:ind w:left="5758" w:hanging="360"/>
      </w:pPr>
      <w:rPr>
        <w:rFonts w:ascii="Symbol" w:hAnsi="Symbol" w:hint="default"/>
      </w:rPr>
    </w:lvl>
    <w:lvl w:ilvl="7" w:tplc="0C0A0003" w:tentative="1">
      <w:start w:val="1"/>
      <w:numFmt w:val="bullet"/>
      <w:lvlText w:val="o"/>
      <w:lvlJc w:val="left"/>
      <w:pPr>
        <w:tabs>
          <w:tab w:val="num" w:pos="6478"/>
        </w:tabs>
        <w:ind w:left="6478" w:hanging="360"/>
      </w:pPr>
      <w:rPr>
        <w:rFonts w:ascii="Courier New" w:hAnsi="Courier New" w:hint="default"/>
      </w:rPr>
    </w:lvl>
    <w:lvl w:ilvl="8" w:tplc="0C0A0005" w:tentative="1">
      <w:start w:val="1"/>
      <w:numFmt w:val="bullet"/>
      <w:lvlText w:val=""/>
      <w:lvlJc w:val="left"/>
      <w:pPr>
        <w:tabs>
          <w:tab w:val="num" w:pos="7198"/>
        </w:tabs>
        <w:ind w:left="7198" w:hanging="360"/>
      </w:pPr>
      <w:rPr>
        <w:rFonts w:ascii="Wingdings" w:hAnsi="Wingdings" w:hint="default"/>
      </w:rPr>
    </w:lvl>
  </w:abstractNum>
  <w:abstractNum w:abstractNumId="60">
    <w:nsid w:val="7576787C"/>
    <w:multiLevelType w:val="hybridMultilevel"/>
    <w:tmpl w:val="1BBA308A"/>
    <w:lvl w:ilvl="0" w:tplc="0C0A0001">
      <w:start w:val="1"/>
      <w:numFmt w:val="bullet"/>
      <w:lvlText w:val=""/>
      <w:lvlJc w:val="left"/>
      <w:pPr>
        <w:tabs>
          <w:tab w:val="num" w:pos="2640"/>
        </w:tabs>
        <w:ind w:left="2640" w:hanging="360"/>
      </w:pPr>
      <w:rPr>
        <w:rFonts w:ascii="Symbol" w:hAnsi="Symbol" w:hint="default"/>
      </w:rPr>
    </w:lvl>
    <w:lvl w:ilvl="1" w:tplc="0C0A0003" w:tentative="1">
      <w:start w:val="1"/>
      <w:numFmt w:val="bullet"/>
      <w:lvlText w:val="o"/>
      <w:lvlJc w:val="left"/>
      <w:pPr>
        <w:tabs>
          <w:tab w:val="num" w:pos="3360"/>
        </w:tabs>
        <w:ind w:left="3360" w:hanging="360"/>
      </w:pPr>
      <w:rPr>
        <w:rFonts w:ascii="Courier New" w:hAnsi="Courier New" w:hint="default"/>
      </w:rPr>
    </w:lvl>
    <w:lvl w:ilvl="2" w:tplc="0C0A0005" w:tentative="1">
      <w:start w:val="1"/>
      <w:numFmt w:val="bullet"/>
      <w:lvlText w:val=""/>
      <w:lvlJc w:val="left"/>
      <w:pPr>
        <w:tabs>
          <w:tab w:val="num" w:pos="4080"/>
        </w:tabs>
        <w:ind w:left="4080" w:hanging="360"/>
      </w:pPr>
      <w:rPr>
        <w:rFonts w:ascii="Wingdings" w:hAnsi="Wingdings" w:hint="default"/>
      </w:rPr>
    </w:lvl>
    <w:lvl w:ilvl="3" w:tplc="0C0A0001" w:tentative="1">
      <w:start w:val="1"/>
      <w:numFmt w:val="bullet"/>
      <w:lvlText w:val=""/>
      <w:lvlJc w:val="left"/>
      <w:pPr>
        <w:tabs>
          <w:tab w:val="num" w:pos="4800"/>
        </w:tabs>
        <w:ind w:left="4800" w:hanging="360"/>
      </w:pPr>
      <w:rPr>
        <w:rFonts w:ascii="Symbol" w:hAnsi="Symbol" w:hint="default"/>
      </w:rPr>
    </w:lvl>
    <w:lvl w:ilvl="4" w:tplc="0C0A0003" w:tentative="1">
      <w:start w:val="1"/>
      <w:numFmt w:val="bullet"/>
      <w:lvlText w:val="o"/>
      <w:lvlJc w:val="left"/>
      <w:pPr>
        <w:tabs>
          <w:tab w:val="num" w:pos="5520"/>
        </w:tabs>
        <w:ind w:left="5520" w:hanging="360"/>
      </w:pPr>
      <w:rPr>
        <w:rFonts w:ascii="Courier New" w:hAnsi="Courier New" w:hint="default"/>
      </w:rPr>
    </w:lvl>
    <w:lvl w:ilvl="5" w:tplc="0C0A0005" w:tentative="1">
      <w:start w:val="1"/>
      <w:numFmt w:val="bullet"/>
      <w:lvlText w:val=""/>
      <w:lvlJc w:val="left"/>
      <w:pPr>
        <w:tabs>
          <w:tab w:val="num" w:pos="6240"/>
        </w:tabs>
        <w:ind w:left="6240" w:hanging="360"/>
      </w:pPr>
      <w:rPr>
        <w:rFonts w:ascii="Wingdings" w:hAnsi="Wingdings" w:hint="default"/>
      </w:rPr>
    </w:lvl>
    <w:lvl w:ilvl="6" w:tplc="0C0A0001" w:tentative="1">
      <w:start w:val="1"/>
      <w:numFmt w:val="bullet"/>
      <w:lvlText w:val=""/>
      <w:lvlJc w:val="left"/>
      <w:pPr>
        <w:tabs>
          <w:tab w:val="num" w:pos="6960"/>
        </w:tabs>
        <w:ind w:left="6960" w:hanging="360"/>
      </w:pPr>
      <w:rPr>
        <w:rFonts w:ascii="Symbol" w:hAnsi="Symbol" w:hint="default"/>
      </w:rPr>
    </w:lvl>
    <w:lvl w:ilvl="7" w:tplc="0C0A0003" w:tentative="1">
      <w:start w:val="1"/>
      <w:numFmt w:val="bullet"/>
      <w:lvlText w:val="o"/>
      <w:lvlJc w:val="left"/>
      <w:pPr>
        <w:tabs>
          <w:tab w:val="num" w:pos="7680"/>
        </w:tabs>
        <w:ind w:left="7680" w:hanging="360"/>
      </w:pPr>
      <w:rPr>
        <w:rFonts w:ascii="Courier New" w:hAnsi="Courier New" w:hint="default"/>
      </w:rPr>
    </w:lvl>
    <w:lvl w:ilvl="8" w:tplc="0C0A0005" w:tentative="1">
      <w:start w:val="1"/>
      <w:numFmt w:val="bullet"/>
      <w:lvlText w:val=""/>
      <w:lvlJc w:val="left"/>
      <w:pPr>
        <w:tabs>
          <w:tab w:val="num" w:pos="8400"/>
        </w:tabs>
        <w:ind w:left="8400" w:hanging="360"/>
      </w:pPr>
      <w:rPr>
        <w:rFonts w:ascii="Wingdings" w:hAnsi="Wingdings" w:hint="default"/>
      </w:rPr>
    </w:lvl>
  </w:abstractNum>
  <w:abstractNum w:abstractNumId="61">
    <w:nsid w:val="75FF7674"/>
    <w:multiLevelType w:val="multilevel"/>
    <w:tmpl w:val="2DB02F98"/>
    <w:lvl w:ilvl="0">
      <w:start w:val="3"/>
      <w:numFmt w:val="decimal"/>
      <w:lvlText w:val="%1"/>
      <w:lvlJc w:val="left"/>
      <w:pPr>
        <w:tabs>
          <w:tab w:val="num" w:pos="720"/>
        </w:tabs>
        <w:ind w:left="720" w:hanging="720"/>
      </w:pPr>
      <w:rPr>
        <w:rFonts w:hint="default"/>
      </w:rPr>
    </w:lvl>
    <w:lvl w:ilvl="1">
      <w:start w:val="5"/>
      <w:numFmt w:val="decimal"/>
      <w:lvlText w:val="%1.%2"/>
      <w:lvlJc w:val="left"/>
      <w:pPr>
        <w:tabs>
          <w:tab w:val="num" w:pos="1258"/>
        </w:tabs>
        <w:ind w:left="1258" w:hanging="720"/>
      </w:pPr>
      <w:rPr>
        <w:rFonts w:hint="default"/>
      </w:rPr>
    </w:lvl>
    <w:lvl w:ilvl="2">
      <w:start w:val="1"/>
      <w:numFmt w:val="decimal"/>
      <w:lvlText w:val="%1.%2.%3"/>
      <w:lvlJc w:val="left"/>
      <w:pPr>
        <w:tabs>
          <w:tab w:val="num" w:pos="1796"/>
        </w:tabs>
        <w:ind w:left="1796" w:hanging="720"/>
      </w:pPr>
      <w:rPr>
        <w:rFonts w:hint="default"/>
      </w:rPr>
    </w:lvl>
    <w:lvl w:ilvl="3">
      <w:start w:val="1"/>
      <w:numFmt w:val="decimal"/>
      <w:lvlText w:val="%1.%2.%3.%4"/>
      <w:lvlJc w:val="left"/>
      <w:pPr>
        <w:tabs>
          <w:tab w:val="num" w:pos="2694"/>
        </w:tabs>
        <w:ind w:left="2694" w:hanging="1080"/>
      </w:pPr>
      <w:rPr>
        <w:rFonts w:hint="default"/>
      </w:rPr>
    </w:lvl>
    <w:lvl w:ilvl="4">
      <w:start w:val="1"/>
      <w:numFmt w:val="decimal"/>
      <w:lvlText w:val="%1.%2.%3.%4.%5"/>
      <w:lvlJc w:val="left"/>
      <w:pPr>
        <w:tabs>
          <w:tab w:val="num" w:pos="3232"/>
        </w:tabs>
        <w:ind w:left="3232" w:hanging="1080"/>
      </w:pPr>
      <w:rPr>
        <w:rFonts w:hint="default"/>
      </w:rPr>
    </w:lvl>
    <w:lvl w:ilvl="5">
      <w:start w:val="1"/>
      <w:numFmt w:val="decimal"/>
      <w:lvlText w:val="%1.%2.%3.%4.%5.%6"/>
      <w:lvlJc w:val="left"/>
      <w:pPr>
        <w:tabs>
          <w:tab w:val="num" w:pos="4130"/>
        </w:tabs>
        <w:ind w:left="4130" w:hanging="1440"/>
      </w:pPr>
      <w:rPr>
        <w:rFonts w:hint="default"/>
      </w:rPr>
    </w:lvl>
    <w:lvl w:ilvl="6">
      <w:start w:val="1"/>
      <w:numFmt w:val="decimal"/>
      <w:lvlText w:val="%1.%2.%3.%4.%5.%6.%7"/>
      <w:lvlJc w:val="left"/>
      <w:pPr>
        <w:tabs>
          <w:tab w:val="num" w:pos="4668"/>
        </w:tabs>
        <w:ind w:left="4668" w:hanging="1440"/>
      </w:pPr>
      <w:rPr>
        <w:rFonts w:hint="default"/>
      </w:rPr>
    </w:lvl>
    <w:lvl w:ilvl="7">
      <w:start w:val="1"/>
      <w:numFmt w:val="decimal"/>
      <w:lvlText w:val="%1.%2.%3.%4.%5.%6.%7.%8"/>
      <w:lvlJc w:val="left"/>
      <w:pPr>
        <w:tabs>
          <w:tab w:val="num" w:pos="5566"/>
        </w:tabs>
        <w:ind w:left="5566" w:hanging="1800"/>
      </w:pPr>
      <w:rPr>
        <w:rFonts w:hint="default"/>
      </w:rPr>
    </w:lvl>
    <w:lvl w:ilvl="8">
      <w:start w:val="1"/>
      <w:numFmt w:val="decimal"/>
      <w:lvlText w:val="%1.%2.%3.%4.%5.%6.%7.%8.%9"/>
      <w:lvlJc w:val="left"/>
      <w:pPr>
        <w:tabs>
          <w:tab w:val="num" w:pos="6104"/>
        </w:tabs>
        <w:ind w:left="6104" w:hanging="1800"/>
      </w:pPr>
      <w:rPr>
        <w:rFonts w:hint="default"/>
      </w:rPr>
    </w:lvl>
  </w:abstractNum>
  <w:abstractNum w:abstractNumId="62">
    <w:nsid w:val="79700594"/>
    <w:multiLevelType w:val="multilevel"/>
    <w:tmpl w:val="6846A9D2"/>
    <w:lvl w:ilvl="0">
      <w:start w:val="2"/>
      <w:numFmt w:val="decimal"/>
      <w:lvlText w:val="%1"/>
      <w:lvlJc w:val="left"/>
      <w:pPr>
        <w:tabs>
          <w:tab w:val="num" w:pos="540"/>
        </w:tabs>
        <w:ind w:left="540" w:hanging="540"/>
      </w:pPr>
      <w:rPr>
        <w:rFonts w:hint="default"/>
      </w:rPr>
    </w:lvl>
    <w:lvl w:ilvl="1">
      <w:start w:val="3"/>
      <w:numFmt w:val="decimal"/>
      <w:lvlText w:val="%1.%2"/>
      <w:lvlJc w:val="left"/>
      <w:pPr>
        <w:tabs>
          <w:tab w:val="num" w:pos="1080"/>
        </w:tabs>
        <w:ind w:left="1080" w:hanging="540"/>
      </w:pPr>
      <w:rPr>
        <w:rFonts w:hint="default"/>
      </w:rPr>
    </w:lvl>
    <w:lvl w:ilvl="2">
      <w:start w:val="2"/>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63">
    <w:nsid w:val="7A2F30A1"/>
    <w:multiLevelType w:val="hybridMultilevel"/>
    <w:tmpl w:val="522E333C"/>
    <w:lvl w:ilvl="0" w:tplc="64CC5910">
      <w:start w:val="1"/>
      <w:numFmt w:val="decimal"/>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64">
    <w:nsid w:val="7B3B4B9A"/>
    <w:multiLevelType w:val="hybridMultilevel"/>
    <w:tmpl w:val="323CB392"/>
    <w:lvl w:ilvl="0" w:tplc="0C0A0001">
      <w:start w:val="1"/>
      <w:numFmt w:val="bullet"/>
      <w:lvlText w:val=""/>
      <w:lvlJc w:val="left"/>
      <w:pPr>
        <w:tabs>
          <w:tab w:val="num" w:pos="2580"/>
        </w:tabs>
        <w:ind w:left="2580" w:hanging="360"/>
      </w:pPr>
      <w:rPr>
        <w:rFonts w:ascii="Symbol" w:hAnsi="Symbol" w:hint="default"/>
      </w:rPr>
    </w:lvl>
    <w:lvl w:ilvl="1" w:tplc="0C0A0003" w:tentative="1">
      <w:start w:val="1"/>
      <w:numFmt w:val="bullet"/>
      <w:lvlText w:val="o"/>
      <w:lvlJc w:val="left"/>
      <w:pPr>
        <w:tabs>
          <w:tab w:val="num" w:pos="3300"/>
        </w:tabs>
        <w:ind w:left="3300" w:hanging="360"/>
      </w:pPr>
      <w:rPr>
        <w:rFonts w:ascii="Courier New" w:hAnsi="Courier New" w:hint="default"/>
      </w:rPr>
    </w:lvl>
    <w:lvl w:ilvl="2" w:tplc="0C0A0005" w:tentative="1">
      <w:start w:val="1"/>
      <w:numFmt w:val="bullet"/>
      <w:lvlText w:val=""/>
      <w:lvlJc w:val="left"/>
      <w:pPr>
        <w:tabs>
          <w:tab w:val="num" w:pos="4020"/>
        </w:tabs>
        <w:ind w:left="4020" w:hanging="360"/>
      </w:pPr>
      <w:rPr>
        <w:rFonts w:ascii="Wingdings" w:hAnsi="Wingdings" w:hint="default"/>
      </w:rPr>
    </w:lvl>
    <w:lvl w:ilvl="3" w:tplc="0C0A0001" w:tentative="1">
      <w:start w:val="1"/>
      <w:numFmt w:val="bullet"/>
      <w:lvlText w:val=""/>
      <w:lvlJc w:val="left"/>
      <w:pPr>
        <w:tabs>
          <w:tab w:val="num" w:pos="4740"/>
        </w:tabs>
        <w:ind w:left="4740" w:hanging="360"/>
      </w:pPr>
      <w:rPr>
        <w:rFonts w:ascii="Symbol" w:hAnsi="Symbol" w:hint="default"/>
      </w:rPr>
    </w:lvl>
    <w:lvl w:ilvl="4" w:tplc="0C0A0003" w:tentative="1">
      <w:start w:val="1"/>
      <w:numFmt w:val="bullet"/>
      <w:lvlText w:val="o"/>
      <w:lvlJc w:val="left"/>
      <w:pPr>
        <w:tabs>
          <w:tab w:val="num" w:pos="5460"/>
        </w:tabs>
        <w:ind w:left="5460" w:hanging="360"/>
      </w:pPr>
      <w:rPr>
        <w:rFonts w:ascii="Courier New" w:hAnsi="Courier New" w:hint="default"/>
      </w:rPr>
    </w:lvl>
    <w:lvl w:ilvl="5" w:tplc="0C0A0005" w:tentative="1">
      <w:start w:val="1"/>
      <w:numFmt w:val="bullet"/>
      <w:lvlText w:val=""/>
      <w:lvlJc w:val="left"/>
      <w:pPr>
        <w:tabs>
          <w:tab w:val="num" w:pos="6180"/>
        </w:tabs>
        <w:ind w:left="6180" w:hanging="360"/>
      </w:pPr>
      <w:rPr>
        <w:rFonts w:ascii="Wingdings" w:hAnsi="Wingdings" w:hint="default"/>
      </w:rPr>
    </w:lvl>
    <w:lvl w:ilvl="6" w:tplc="0C0A0001" w:tentative="1">
      <w:start w:val="1"/>
      <w:numFmt w:val="bullet"/>
      <w:lvlText w:val=""/>
      <w:lvlJc w:val="left"/>
      <w:pPr>
        <w:tabs>
          <w:tab w:val="num" w:pos="6900"/>
        </w:tabs>
        <w:ind w:left="6900" w:hanging="360"/>
      </w:pPr>
      <w:rPr>
        <w:rFonts w:ascii="Symbol" w:hAnsi="Symbol" w:hint="default"/>
      </w:rPr>
    </w:lvl>
    <w:lvl w:ilvl="7" w:tplc="0C0A0003" w:tentative="1">
      <w:start w:val="1"/>
      <w:numFmt w:val="bullet"/>
      <w:lvlText w:val="o"/>
      <w:lvlJc w:val="left"/>
      <w:pPr>
        <w:tabs>
          <w:tab w:val="num" w:pos="7620"/>
        </w:tabs>
        <w:ind w:left="7620" w:hanging="360"/>
      </w:pPr>
      <w:rPr>
        <w:rFonts w:ascii="Courier New" w:hAnsi="Courier New" w:hint="default"/>
      </w:rPr>
    </w:lvl>
    <w:lvl w:ilvl="8" w:tplc="0C0A0005" w:tentative="1">
      <w:start w:val="1"/>
      <w:numFmt w:val="bullet"/>
      <w:lvlText w:val=""/>
      <w:lvlJc w:val="left"/>
      <w:pPr>
        <w:tabs>
          <w:tab w:val="num" w:pos="8340"/>
        </w:tabs>
        <w:ind w:left="8340" w:hanging="360"/>
      </w:pPr>
      <w:rPr>
        <w:rFonts w:ascii="Wingdings" w:hAnsi="Wingdings" w:hint="default"/>
      </w:rPr>
    </w:lvl>
  </w:abstractNum>
  <w:abstractNum w:abstractNumId="65">
    <w:nsid w:val="7B9B40D1"/>
    <w:multiLevelType w:val="hybridMultilevel"/>
    <w:tmpl w:val="82B0FD7E"/>
    <w:lvl w:ilvl="0" w:tplc="0C0A0001">
      <w:start w:val="1"/>
      <w:numFmt w:val="bullet"/>
      <w:lvlText w:val=""/>
      <w:lvlJc w:val="left"/>
      <w:pPr>
        <w:tabs>
          <w:tab w:val="num" w:pos="4965"/>
        </w:tabs>
        <w:ind w:left="4965" w:hanging="360"/>
      </w:pPr>
      <w:rPr>
        <w:rFonts w:ascii="Symbol" w:hAnsi="Symbol" w:hint="default"/>
      </w:rPr>
    </w:lvl>
    <w:lvl w:ilvl="1" w:tplc="0C0A0003">
      <w:start w:val="1"/>
      <w:numFmt w:val="bullet"/>
      <w:lvlText w:val="o"/>
      <w:lvlJc w:val="left"/>
      <w:pPr>
        <w:tabs>
          <w:tab w:val="num" w:pos="5685"/>
        </w:tabs>
        <w:ind w:left="5685" w:hanging="360"/>
      </w:pPr>
      <w:rPr>
        <w:rFonts w:ascii="Courier New" w:hAnsi="Courier New" w:hint="default"/>
      </w:rPr>
    </w:lvl>
    <w:lvl w:ilvl="2" w:tplc="0C0A0005">
      <w:start w:val="1"/>
      <w:numFmt w:val="bullet"/>
      <w:lvlText w:val=""/>
      <w:lvlJc w:val="left"/>
      <w:pPr>
        <w:tabs>
          <w:tab w:val="num" w:pos="6405"/>
        </w:tabs>
        <w:ind w:left="6405" w:hanging="360"/>
      </w:pPr>
      <w:rPr>
        <w:rFonts w:ascii="Wingdings" w:hAnsi="Wingdings" w:hint="default"/>
      </w:rPr>
    </w:lvl>
    <w:lvl w:ilvl="3" w:tplc="0C0A0001">
      <w:start w:val="1"/>
      <w:numFmt w:val="bullet"/>
      <w:lvlText w:val=""/>
      <w:lvlJc w:val="left"/>
      <w:pPr>
        <w:tabs>
          <w:tab w:val="num" w:pos="7125"/>
        </w:tabs>
        <w:ind w:left="7125" w:hanging="360"/>
      </w:pPr>
      <w:rPr>
        <w:rFonts w:ascii="Symbol" w:hAnsi="Symbol" w:hint="default"/>
      </w:rPr>
    </w:lvl>
    <w:lvl w:ilvl="4" w:tplc="0C0A0003">
      <w:start w:val="1"/>
      <w:numFmt w:val="bullet"/>
      <w:lvlText w:val="o"/>
      <w:lvlJc w:val="left"/>
      <w:pPr>
        <w:tabs>
          <w:tab w:val="num" w:pos="7845"/>
        </w:tabs>
        <w:ind w:left="7845" w:hanging="360"/>
      </w:pPr>
      <w:rPr>
        <w:rFonts w:ascii="Courier New" w:hAnsi="Courier New" w:hint="default"/>
      </w:rPr>
    </w:lvl>
    <w:lvl w:ilvl="5" w:tplc="0C0A0005">
      <w:start w:val="1"/>
      <w:numFmt w:val="bullet"/>
      <w:lvlText w:val=""/>
      <w:lvlJc w:val="left"/>
      <w:pPr>
        <w:tabs>
          <w:tab w:val="num" w:pos="8565"/>
        </w:tabs>
        <w:ind w:left="8565" w:hanging="360"/>
      </w:pPr>
      <w:rPr>
        <w:rFonts w:ascii="Wingdings" w:hAnsi="Wingdings" w:hint="default"/>
      </w:rPr>
    </w:lvl>
    <w:lvl w:ilvl="6" w:tplc="0C0A0001">
      <w:start w:val="1"/>
      <w:numFmt w:val="bullet"/>
      <w:lvlText w:val=""/>
      <w:lvlJc w:val="left"/>
      <w:pPr>
        <w:tabs>
          <w:tab w:val="num" w:pos="9285"/>
        </w:tabs>
        <w:ind w:left="9285" w:hanging="360"/>
      </w:pPr>
      <w:rPr>
        <w:rFonts w:ascii="Symbol" w:hAnsi="Symbol" w:hint="default"/>
      </w:rPr>
    </w:lvl>
    <w:lvl w:ilvl="7" w:tplc="0C0A0003">
      <w:start w:val="1"/>
      <w:numFmt w:val="bullet"/>
      <w:lvlText w:val="o"/>
      <w:lvlJc w:val="left"/>
      <w:pPr>
        <w:tabs>
          <w:tab w:val="num" w:pos="10005"/>
        </w:tabs>
        <w:ind w:left="10005" w:hanging="360"/>
      </w:pPr>
      <w:rPr>
        <w:rFonts w:ascii="Courier New" w:hAnsi="Courier New" w:hint="default"/>
      </w:rPr>
    </w:lvl>
    <w:lvl w:ilvl="8" w:tplc="0C0A0005">
      <w:start w:val="1"/>
      <w:numFmt w:val="bullet"/>
      <w:lvlText w:val=""/>
      <w:lvlJc w:val="left"/>
      <w:pPr>
        <w:tabs>
          <w:tab w:val="num" w:pos="10725"/>
        </w:tabs>
        <w:ind w:left="10725" w:hanging="360"/>
      </w:pPr>
      <w:rPr>
        <w:rFonts w:ascii="Wingdings" w:hAnsi="Wingdings" w:hint="default"/>
      </w:rPr>
    </w:lvl>
  </w:abstractNum>
  <w:abstractNum w:abstractNumId="66">
    <w:nsid w:val="7BBE78F5"/>
    <w:multiLevelType w:val="multilevel"/>
    <w:tmpl w:val="27D69752"/>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1259"/>
        </w:tabs>
        <w:ind w:left="1259" w:hanging="720"/>
      </w:pPr>
      <w:rPr>
        <w:rFonts w:hint="default"/>
      </w:rPr>
    </w:lvl>
    <w:lvl w:ilvl="2">
      <w:start w:val="1"/>
      <w:numFmt w:val="decimal"/>
      <w:lvlText w:val="%1.%2.%3."/>
      <w:lvlJc w:val="left"/>
      <w:pPr>
        <w:tabs>
          <w:tab w:val="num" w:pos="1798"/>
        </w:tabs>
        <w:ind w:left="1798" w:hanging="720"/>
      </w:pPr>
      <w:rPr>
        <w:rFonts w:hint="default"/>
      </w:rPr>
    </w:lvl>
    <w:lvl w:ilvl="3">
      <w:start w:val="1"/>
      <w:numFmt w:val="decimal"/>
      <w:lvlText w:val="%1.%2.%3.%4."/>
      <w:lvlJc w:val="left"/>
      <w:pPr>
        <w:tabs>
          <w:tab w:val="num" w:pos="2697"/>
        </w:tabs>
        <w:ind w:left="2697" w:hanging="1080"/>
      </w:pPr>
      <w:rPr>
        <w:rFonts w:hint="default"/>
      </w:rPr>
    </w:lvl>
    <w:lvl w:ilvl="4">
      <w:start w:val="1"/>
      <w:numFmt w:val="decimal"/>
      <w:lvlText w:val="%1.%2.%3.%4.%5."/>
      <w:lvlJc w:val="left"/>
      <w:pPr>
        <w:tabs>
          <w:tab w:val="num" w:pos="3236"/>
        </w:tabs>
        <w:ind w:left="3236" w:hanging="1080"/>
      </w:pPr>
      <w:rPr>
        <w:rFonts w:hint="default"/>
      </w:rPr>
    </w:lvl>
    <w:lvl w:ilvl="5">
      <w:start w:val="1"/>
      <w:numFmt w:val="decimal"/>
      <w:lvlText w:val="%1.%2.%3.%4.%5.%6."/>
      <w:lvlJc w:val="left"/>
      <w:pPr>
        <w:tabs>
          <w:tab w:val="num" w:pos="4135"/>
        </w:tabs>
        <w:ind w:left="4135" w:hanging="1440"/>
      </w:pPr>
      <w:rPr>
        <w:rFonts w:hint="default"/>
      </w:rPr>
    </w:lvl>
    <w:lvl w:ilvl="6">
      <w:start w:val="1"/>
      <w:numFmt w:val="decimal"/>
      <w:lvlText w:val="%1.%2.%3.%4.%5.%6.%7."/>
      <w:lvlJc w:val="left"/>
      <w:pPr>
        <w:tabs>
          <w:tab w:val="num" w:pos="4674"/>
        </w:tabs>
        <w:ind w:left="4674" w:hanging="1440"/>
      </w:pPr>
      <w:rPr>
        <w:rFonts w:hint="default"/>
      </w:rPr>
    </w:lvl>
    <w:lvl w:ilvl="7">
      <w:start w:val="1"/>
      <w:numFmt w:val="decimal"/>
      <w:lvlText w:val="%1.%2.%3.%4.%5.%6.%7.%8."/>
      <w:lvlJc w:val="left"/>
      <w:pPr>
        <w:tabs>
          <w:tab w:val="num" w:pos="5573"/>
        </w:tabs>
        <w:ind w:left="5573" w:hanging="1800"/>
      </w:pPr>
      <w:rPr>
        <w:rFonts w:hint="default"/>
      </w:rPr>
    </w:lvl>
    <w:lvl w:ilvl="8">
      <w:start w:val="1"/>
      <w:numFmt w:val="decimal"/>
      <w:lvlText w:val="%1.%2.%3.%4.%5.%6.%7.%8.%9."/>
      <w:lvlJc w:val="left"/>
      <w:pPr>
        <w:tabs>
          <w:tab w:val="num" w:pos="6472"/>
        </w:tabs>
        <w:ind w:left="6472" w:hanging="2160"/>
      </w:pPr>
      <w:rPr>
        <w:rFonts w:hint="default"/>
      </w:rPr>
    </w:lvl>
  </w:abstractNum>
  <w:abstractNum w:abstractNumId="67">
    <w:nsid w:val="7D310B2E"/>
    <w:multiLevelType w:val="multilevel"/>
    <w:tmpl w:val="49161FE6"/>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260"/>
        </w:tabs>
        <w:ind w:left="1260" w:hanging="720"/>
      </w:pPr>
      <w:rPr>
        <w:rFonts w:hint="default"/>
      </w:rPr>
    </w:lvl>
    <w:lvl w:ilvl="2">
      <w:start w:val="2"/>
      <w:numFmt w:val="decimal"/>
      <w:lvlText w:val="%1.3.1"/>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120"/>
        </w:tabs>
        <w:ind w:left="6120" w:hanging="1800"/>
      </w:pPr>
      <w:rPr>
        <w:rFonts w:hint="default"/>
      </w:rPr>
    </w:lvl>
  </w:abstractNum>
  <w:abstractNum w:abstractNumId="68">
    <w:nsid w:val="7DC07049"/>
    <w:multiLevelType w:val="hybridMultilevel"/>
    <w:tmpl w:val="CE0AF750"/>
    <w:lvl w:ilvl="0" w:tplc="0C0A0001">
      <w:start w:val="1"/>
      <w:numFmt w:val="bullet"/>
      <w:lvlText w:val=""/>
      <w:lvlJc w:val="left"/>
      <w:pPr>
        <w:tabs>
          <w:tab w:val="num" w:pos="1800"/>
        </w:tabs>
        <w:ind w:left="1800" w:hanging="360"/>
      </w:pPr>
      <w:rPr>
        <w:rFonts w:ascii="Symbol" w:hAnsi="Symbol" w:hint="default"/>
      </w:rPr>
    </w:lvl>
    <w:lvl w:ilvl="1" w:tplc="0C0A0003" w:tentative="1">
      <w:start w:val="1"/>
      <w:numFmt w:val="bullet"/>
      <w:lvlText w:val="o"/>
      <w:lvlJc w:val="left"/>
      <w:pPr>
        <w:tabs>
          <w:tab w:val="num" w:pos="2520"/>
        </w:tabs>
        <w:ind w:left="2520" w:hanging="360"/>
      </w:pPr>
      <w:rPr>
        <w:rFonts w:ascii="Courier New" w:hAnsi="Courier New" w:hint="default"/>
      </w:rPr>
    </w:lvl>
    <w:lvl w:ilvl="2" w:tplc="0C0A0005" w:tentative="1">
      <w:start w:val="1"/>
      <w:numFmt w:val="bullet"/>
      <w:lvlText w:val=""/>
      <w:lvlJc w:val="left"/>
      <w:pPr>
        <w:tabs>
          <w:tab w:val="num" w:pos="3240"/>
        </w:tabs>
        <w:ind w:left="3240" w:hanging="360"/>
      </w:pPr>
      <w:rPr>
        <w:rFonts w:ascii="Wingdings" w:hAnsi="Wingdings" w:hint="default"/>
      </w:rPr>
    </w:lvl>
    <w:lvl w:ilvl="3" w:tplc="0C0A0001" w:tentative="1">
      <w:start w:val="1"/>
      <w:numFmt w:val="bullet"/>
      <w:lvlText w:val=""/>
      <w:lvlJc w:val="left"/>
      <w:pPr>
        <w:tabs>
          <w:tab w:val="num" w:pos="3960"/>
        </w:tabs>
        <w:ind w:left="3960" w:hanging="360"/>
      </w:pPr>
      <w:rPr>
        <w:rFonts w:ascii="Symbol" w:hAnsi="Symbol" w:hint="default"/>
      </w:rPr>
    </w:lvl>
    <w:lvl w:ilvl="4" w:tplc="0C0A0003" w:tentative="1">
      <w:start w:val="1"/>
      <w:numFmt w:val="bullet"/>
      <w:lvlText w:val="o"/>
      <w:lvlJc w:val="left"/>
      <w:pPr>
        <w:tabs>
          <w:tab w:val="num" w:pos="4680"/>
        </w:tabs>
        <w:ind w:left="4680" w:hanging="360"/>
      </w:pPr>
      <w:rPr>
        <w:rFonts w:ascii="Courier New" w:hAnsi="Courier New" w:hint="default"/>
      </w:rPr>
    </w:lvl>
    <w:lvl w:ilvl="5" w:tplc="0C0A0005" w:tentative="1">
      <w:start w:val="1"/>
      <w:numFmt w:val="bullet"/>
      <w:lvlText w:val=""/>
      <w:lvlJc w:val="left"/>
      <w:pPr>
        <w:tabs>
          <w:tab w:val="num" w:pos="5400"/>
        </w:tabs>
        <w:ind w:left="5400" w:hanging="360"/>
      </w:pPr>
      <w:rPr>
        <w:rFonts w:ascii="Wingdings" w:hAnsi="Wingdings" w:hint="default"/>
      </w:rPr>
    </w:lvl>
    <w:lvl w:ilvl="6" w:tplc="0C0A0001" w:tentative="1">
      <w:start w:val="1"/>
      <w:numFmt w:val="bullet"/>
      <w:lvlText w:val=""/>
      <w:lvlJc w:val="left"/>
      <w:pPr>
        <w:tabs>
          <w:tab w:val="num" w:pos="6120"/>
        </w:tabs>
        <w:ind w:left="6120" w:hanging="360"/>
      </w:pPr>
      <w:rPr>
        <w:rFonts w:ascii="Symbol" w:hAnsi="Symbol" w:hint="default"/>
      </w:rPr>
    </w:lvl>
    <w:lvl w:ilvl="7" w:tplc="0C0A0003" w:tentative="1">
      <w:start w:val="1"/>
      <w:numFmt w:val="bullet"/>
      <w:lvlText w:val="o"/>
      <w:lvlJc w:val="left"/>
      <w:pPr>
        <w:tabs>
          <w:tab w:val="num" w:pos="6840"/>
        </w:tabs>
        <w:ind w:left="6840" w:hanging="360"/>
      </w:pPr>
      <w:rPr>
        <w:rFonts w:ascii="Courier New" w:hAnsi="Courier New" w:hint="default"/>
      </w:rPr>
    </w:lvl>
    <w:lvl w:ilvl="8" w:tplc="0C0A0005" w:tentative="1">
      <w:start w:val="1"/>
      <w:numFmt w:val="bullet"/>
      <w:lvlText w:val=""/>
      <w:lvlJc w:val="left"/>
      <w:pPr>
        <w:tabs>
          <w:tab w:val="num" w:pos="7560"/>
        </w:tabs>
        <w:ind w:left="7560" w:hanging="360"/>
      </w:pPr>
      <w:rPr>
        <w:rFonts w:ascii="Wingdings" w:hAnsi="Wingdings" w:hint="default"/>
      </w:rPr>
    </w:lvl>
  </w:abstractNum>
  <w:abstractNum w:abstractNumId="69">
    <w:nsid w:val="7EDC0445"/>
    <w:multiLevelType w:val="hybridMultilevel"/>
    <w:tmpl w:val="4814B7DC"/>
    <w:lvl w:ilvl="0" w:tplc="0C0A0001">
      <w:start w:val="1"/>
      <w:numFmt w:val="bullet"/>
      <w:lvlText w:val=""/>
      <w:lvlJc w:val="left"/>
      <w:pPr>
        <w:tabs>
          <w:tab w:val="num" w:pos="4965"/>
        </w:tabs>
        <w:ind w:left="4965" w:hanging="360"/>
      </w:pPr>
      <w:rPr>
        <w:rFonts w:ascii="Symbol" w:hAnsi="Symbol" w:hint="default"/>
      </w:rPr>
    </w:lvl>
    <w:lvl w:ilvl="1" w:tplc="0C0A0003" w:tentative="1">
      <w:start w:val="1"/>
      <w:numFmt w:val="bullet"/>
      <w:lvlText w:val="o"/>
      <w:lvlJc w:val="left"/>
      <w:pPr>
        <w:tabs>
          <w:tab w:val="num" w:pos="3237"/>
        </w:tabs>
        <w:ind w:left="3237" w:hanging="360"/>
      </w:pPr>
      <w:rPr>
        <w:rFonts w:ascii="Courier New" w:hAnsi="Courier New" w:hint="default"/>
      </w:rPr>
    </w:lvl>
    <w:lvl w:ilvl="2" w:tplc="0C0A0005" w:tentative="1">
      <w:start w:val="1"/>
      <w:numFmt w:val="bullet"/>
      <w:lvlText w:val=""/>
      <w:lvlJc w:val="left"/>
      <w:pPr>
        <w:tabs>
          <w:tab w:val="num" w:pos="3957"/>
        </w:tabs>
        <w:ind w:left="3957" w:hanging="360"/>
      </w:pPr>
      <w:rPr>
        <w:rFonts w:ascii="Wingdings" w:hAnsi="Wingdings" w:hint="default"/>
      </w:rPr>
    </w:lvl>
    <w:lvl w:ilvl="3" w:tplc="0C0A0001" w:tentative="1">
      <w:start w:val="1"/>
      <w:numFmt w:val="bullet"/>
      <w:lvlText w:val=""/>
      <w:lvlJc w:val="left"/>
      <w:pPr>
        <w:tabs>
          <w:tab w:val="num" w:pos="4677"/>
        </w:tabs>
        <w:ind w:left="4677" w:hanging="360"/>
      </w:pPr>
      <w:rPr>
        <w:rFonts w:ascii="Symbol" w:hAnsi="Symbol" w:hint="default"/>
      </w:rPr>
    </w:lvl>
    <w:lvl w:ilvl="4" w:tplc="0C0A0003" w:tentative="1">
      <w:start w:val="1"/>
      <w:numFmt w:val="bullet"/>
      <w:lvlText w:val="o"/>
      <w:lvlJc w:val="left"/>
      <w:pPr>
        <w:tabs>
          <w:tab w:val="num" w:pos="5397"/>
        </w:tabs>
        <w:ind w:left="5397" w:hanging="360"/>
      </w:pPr>
      <w:rPr>
        <w:rFonts w:ascii="Courier New" w:hAnsi="Courier New" w:hint="default"/>
      </w:rPr>
    </w:lvl>
    <w:lvl w:ilvl="5" w:tplc="0C0A0005" w:tentative="1">
      <w:start w:val="1"/>
      <w:numFmt w:val="bullet"/>
      <w:lvlText w:val=""/>
      <w:lvlJc w:val="left"/>
      <w:pPr>
        <w:tabs>
          <w:tab w:val="num" w:pos="6117"/>
        </w:tabs>
        <w:ind w:left="6117" w:hanging="360"/>
      </w:pPr>
      <w:rPr>
        <w:rFonts w:ascii="Wingdings" w:hAnsi="Wingdings" w:hint="default"/>
      </w:rPr>
    </w:lvl>
    <w:lvl w:ilvl="6" w:tplc="0C0A0001" w:tentative="1">
      <w:start w:val="1"/>
      <w:numFmt w:val="bullet"/>
      <w:lvlText w:val=""/>
      <w:lvlJc w:val="left"/>
      <w:pPr>
        <w:tabs>
          <w:tab w:val="num" w:pos="6837"/>
        </w:tabs>
        <w:ind w:left="6837" w:hanging="360"/>
      </w:pPr>
      <w:rPr>
        <w:rFonts w:ascii="Symbol" w:hAnsi="Symbol" w:hint="default"/>
      </w:rPr>
    </w:lvl>
    <w:lvl w:ilvl="7" w:tplc="0C0A0003" w:tentative="1">
      <w:start w:val="1"/>
      <w:numFmt w:val="bullet"/>
      <w:lvlText w:val="o"/>
      <w:lvlJc w:val="left"/>
      <w:pPr>
        <w:tabs>
          <w:tab w:val="num" w:pos="7557"/>
        </w:tabs>
        <w:ind w:left="7557" w:hanging="360"/>
      </w:pPr>
      <w:rPr>
        <w:rFonts w:ascii="Courier New" w:hAnsi="Courier New" w:hint="default"/>
      </w:rPr>
    </w:lvl>
    <w:lvl w:ilvl="8" w:tplc="0C0A0005" w:tentative="1">
      <w:start w:val="1"/>
      <w:numFmt w:val="bullet"/>
      <w:lvlText w:val=""/>
      <w:lvlJc w:val="left"/>
      <w:pPr>
        <w:tabs>
          <w:tab w:val="num" w:pos="8277"/>
        </w:tabs>
        <w:ind w:left="8277" w:hanging="360"/>
      </w:pPr>
      <w:rPr>
        <w:rFonts w:ascii="Wingdings" w:hAnsi="Wingdings" w:hint="default"/>
      </w:rPr>
    </w:lvl>
  </w:abstractNum>
  <w:abstractNum w:abstractNumId="70">
    <w:nsid w:val="7F8F706F"/>
    <w:multiLevelType w:val="hybridMultilevel"/>
    <w:tmpl w:val="330CD940"/>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num w:numId="1">
    <w:abstractNumId w:val="47"/>
  </w:num>
  <w:num w:numId="2">
    <w:abstractNumId w:val="57"/>
  </w:num>
  <w:num w:numId="3">
    <w:abstractNumId w:val="24"/>
  </w:num>
  <w:num w:numId="4">
    <w:abstractNumId w:val="1"/>
  </w:num>
  <w:num w:numId="5">
    <w:abstractNumId w:val="3"/>
  </w:num>
  <w:num w:numId="6">
    <w:abstractNumId w:val="55"/>
  </w:num>
  <w:num w:numId="7">
    <w:abstractNumId w:val="54"/>
  </w:num>
  <w:num w:numId="8">
    <w:abstractNumId w:val="21"/>
  </w:num>
  <w:num w:numId="9">
    <w:abstractNumId w:val="50"/>
  </w:num>
  <w:num w:numId="10">
    <w:abstractNumId w:val="49"/>
  </w:num>
  <w:num w:numId="11">
    <w:abstractNumId w:val="17"/>
  </w:num>
  <w:num w:numId="12">
    <w:abstractNumId w:val="23"/>
  </w:num>
  <w:num w:numId="13">
    <w:abstractNumId w:val="42"/>
  </w:num>
  <w:num w:numId="14">
    <w:abstractNumId w:val="67"/>
  </w:num>
  <w:num w:numId="15">
    <w:abstractNumId w:val="12"/>
  </w:num>
  <w:num w:numId="16">
    <w:abstractNumId w:val="53"/>
  </w:num>
  <w:num w:numId="17">
    <w:abstractNumId w:val="8"/>
  </w:num>
  <w:num w:numId="18">
    <w:abstractNumId w:val="48"/>
  </w:num>
  <w:num w:numId="19">
    <w:abstractNumId w:val="39"/>
  </w:num>
  <w:num w:numId="20">
    <w:abstractNumId w:val="30"/>
  </w:num>
  <w:num w:numId="21">
    <w:abstractNumId w:val="15"/>
  </w:num>
  <w:num w:numId="22">
    <w:abstractNumId w:val="6"/>
  </w:num>
  <w:num w:numId="23">
    <w:abstractNumId w:val="0"/>
  </w:num>
  <w:num w:numId="24">
    <w:abstractNumId w:val="4"/>
  </w:num>
  <w:num w:numId="25">
    <w:abstractNumId w:val="2"/>
  </w:num>
  <w:num w:numId="26">
    <w:abstractNumId w:val="22"/>
  </w:num>
  <w:num w:numId="27">
    <w:abstractNumId w:val="28"/>
  </w:num>
  <w:num w:numId="28">
    <w:abstractNumId w:val="35"/>
  </w:num>
  <w:num w:numId="29">
    <w:abstractNumId w:val="62"/>
  </w:num>
  <w:num w:numId="30">
    <w:abstractNumId w:val="32"/>
  </w:num>
  <w:num w:numId="31">
    <w:abstractNumId w:val="43"/>
  </w:num>
  <w:num w:numId="32">
    <w:abstractNumId w:val="19"/>
  </w:num>
  <w:num w:numId="33">
    <w:abstractNumId w:val="18"/>
  </w:num>
  <w:num w:numId="34">
    <w:abstractNumId w:val="11"/>
  </w:num>
  <w:num w:numId="35">
    <w:abstractNumId w:val="27"/>
  </w:num>
  <w:num w:numId="36">
    <w:abstractNumId w:val="51"/>
  </w:num>
  <w:num w:numId="37">
    <w:abstractNumId w:val="61"/>
  </w:num>
  <w:num w:numId="38">
    <w:abstractNumId w:val="13"/>
  </w:num>
  <w:num w:numId="39">
    <w:abstractNumId w:val="70"/>
  </w:num>
  <w:num w:numId="40">
    <w:abstractNumId w:val="7"/>
  </w:num>
  <w:num w:numId="41">
    <w:abstractNumId w:val="56"/>
  </w:num>
  <w:num w:numId="42">
    <w:abstractNumId w:val="65"/>
  </w:num>
  <w:num w:numId="43">
    <w:abstractNumId w:val="40"/>
  </w:num>
  <w:num w:numId="44">
    <w:abstractNumId w:val="45"/>
  </w:num>
  <w:num w:numId="45">
    <w:abstractNumId w:val="37"/>
  </w:num>
  <w:num w:numId="46">
    <w:abstractNumId w:val="69"/>
  </w:num>
  <w:num w:numId="47">
    <w:abstractNumId w:val="60"/>
  </w:num>
  <w:num w:numId="48">
    <w:abstractNumId w:val="41"/>
  </w:num>
  <w:num w:numId="49">
    <w:abstractNumId w:val="59"/>
  </w:num>
  <w:num w:numId="50">
    <w:abstractNumId w:val="5"/>
  </w:num>
  <w:num w:numId="51">
    <w:abstractNumId w:val="46"/>
  </w:num>
  <w:num w:numId="52">
    <w:abstractNumId w:val="58"/>
  </w:num>
  <w:num w:numId="53">
    <w:abstractNumId w:val="31"/>
  </w:num>
  <w:num w:numId="54">
    <w:abstractNumId w:val="34"/>
  </w:num>
  <w:num w:numId="55">
    <w:abstractNumId w:val="20"/>
  </w:num>
  <w:num w:numId="56">
    <w:abstractNumId w:val="25"/>
  </w:num>
  <w:num w:numId="57">
    <w:abstractNumId w:val="16"/>
  </w:num>
  <w:num w:numId="58">
    <w:abstractNumId w:val="26"/>
  </w:num>
  <w:num w:numId="59">
    <w:abstractNumId w:val="29"/>
  </w:num>
  <w:num w:numId="60">
    <w:abstractNumId w:val="64"/>
  </w:num>
  <w:num w:numId="61">
    <w:abstractNumId w:val="38"/>
  </w:num>
  <w:num w:numId="62">
    <w:abstractNumId w:val="10"/>
  </w:num>
  <w:num w:numId="63">
    <w:abstractNumId w:val="14"/>
  </w:num>
  <w:num w:numId="64">
    <w:abstractNumId w:val="68"/>
  </w:num>
  <w:num w:numId="65">
    <w:abstractNumId w:val="66"/>
  </w:num>
  <w:num w:numId="66">
    <w:abstractNumId w:val="52"/>
  </w:num>
  <w:num w:numId="67">
    <w:abstractNumId w:val="9"/>
  </w:num>
  <w:num w:numId="68">
    <w:abstractNumId w:val="44"/>
  </w:num>
  <w:num w:numId="69">
    <w:abstractNumId w:val="63"/>
  </w:num>
  <w:num w:numId="70">
    <w:abstractNumId w:val="33"/>
  </w:num>
  <w:num w:numId="71">
    <w:abstractNumId w:val="36"/>
  </w:num>
  <w:numIdMacAtCleanup w:val="7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noPunctuationKerning/>
  <w:characterSpacingControl w:val="doNotCompress"/>
  <w:compat/>
  <w:rsids>
    <w:rsidRoot w:val="00B041F0"/>
    <w:rsid w:val="000A6EE6"/>
    <w:rsid w:val="003C0A6D"/>
    <w:rsid w:val="006B1BD7"/>
    <w:rsid w:val="006C3E4E"/>
    <w:rsid w:val="0070571A"/>
    <w:rsid w:val="0072068C"/>
    <w:rsid w:val="00941BD9"/>
    <w:rsid w:val="00A1733E"/>
    <w:rsid w:val="00B041F0"/>
    <w:rsid w:val="00B332FD"/>
    <w:rsid w:val="00EB1E0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metricconverter"/>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1">
    <w:name w:val="heading 1"/>
    <w:basedOn w:val="Normal"/>
    <w:next w:val="Normal"/>
    <w:link w:val="Ttulo1Car"/>
    <w:qFormat/>
    <w:rsid w:val="00941BD9"/>
    <w:pPr>
      <w:keepNext/>
      <w:jc w:val="center"/>
      <w:outlineLvl w:val="0"/>
    </w:pPr>
    <w:rPr>
      <w:rFonts w:ascii="Arial" w:hAnsi="Arial" w:cs="Arial"/>
      <w:sz w:val="32"/>
      <w:lang w:val="es-MX"/>
    </w:rPr>
  </w:style>
  <w:style w:type="paragraph" w:styleId="Ttulo2">
    <w:name w:val="heading 2"/>
    <w:basedOn w:val="Normal"/>
    <w:next w:val="Normal"/>
    <w:link w:val="Ttulo2Car"/>
    <w:semiHidden/>
    <w:unhideWhenUsed/>
    <w:qFormat/>
    <w:rsid w:val="00941BD9"/>
    <w:pPr>
      <w:keepNext/>
      <w:spacing w:before="240" w:after="60"/>
      <w:outlineLvl w:val="1"/>
    </w:pPr>
    <w:rPr>
      <w:rFonts w:asciiTheme="majorHAnsi" w:eastAsiaTheme="majorEastAsia" w:hAnsiTheme="majorHAnsi" w:cstheme="majorBidi"/>
      <w:b/>
      <w:bCs/>
      <w:i/>
      <w:i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extoindependiente">
    <w:name w:val="Body Text"/>
    <w:basedOn w:val="Normal"/>
    <w:pPr>
      <w:jc w:val="center"/>
    </w:pPr>
    <w:rPr>
      <w:rFonts w:ascii="Arial" w:hAnsi="Arial" w:cs="Arial"/>
      <w:sz w:val="28"/>
      <w:lang w:val="es-MX"/>
    </w:rPr>
  </w:style>
  <w:style w:type="character" w:customStyle="1" w:styleId="Ttulo1Car">
    <w:name w:val="Título 1 Car"/>
    <w:basedOn w:val="Fuentedeprrafopredeter"/>
    <w:link w:val="Ttulo1"/>
    <w:rsid w:val="00941BD9"/>
    <w:rPr>
      <w:rFonts w:ascii="Arial" w:hAnsi="Arial" w:cs="Arial"/>
      <w:sz w:val="32"/>
      <w:szCs w:val="24"/>
      <w:lang w:val="es-MX"/>
    </w:rPr>
  </w:style>
  <w:style w:type="paragraph" w:styleId="Sangra2detindependiente">
    <w:name w:val="Body Text Indent 2"/>
    <w:basedOn w:val="Normal"/>
    <w:link w:val="Sangra2detindependienteCar"/>
    <w:rsid w:val="00941BD9"/>
    <w:pPr>
      <w:spacing w:after="120" w:line="480" w:lineRule="auto"/>
      <w:ind w:left="283"/>
    </w:pPr>
  </w:style>
  <w:style w:type="character" w:customStyle="1" w:styleId="Sangra2detindependienteCar">
    <w:name w:val="Sangría 2 de t. independiente Car"/>
    <w:basedOn w:val="Fuentedeprrafopredeter"/>
    <w:link w:val="Sangra2detindependiente"/>
    <w:rsid w:val="00941BD9"/>
    <w:rPr>
      <w:sz w:val="24"/>
      <w:szCs w:val="24"/>
    </w:rPr>
  </w:style>
  <w:style w:type="paragraph" w:styleId="Ttulo">
    <w:name w:val="Title"/>
    <w:basedOn w:val="Normal"/>
    <w:link w:val="TtuloCar"/>
    <w:qFormat/>
    <w:rsid w:val="00941BD9"/>
    <w:pPr>
      <w:jc w:val="center"/>
    </w:pPr>
    <w:rPr>
      <w:rFonts w:ascii="Arial" w:hAnsi="Arial" w:cs="Arial"/>
      <w:b/>
      <w:bCs/>
      <w:sz w:val="32"/>
    </w:rPr>
  </w:style>
  <w:style w:type="character" w:customStyle="1" w:styleId="TtuloCar">
    <w:name w:val="Título Car"/>
    <w:basedOn w:val="Fuentedeprrafopredeter"/>
    <w:link w:val="Ttulo"/>
    <w:rsid w:val="00941BD9"/>
    <w:rPr>
      <w:rFonts w:ascii="Arial" w:hAnsi="Arial" w:cs="Arial"/>
      <w:b/>
      <w:bCs/>
      <w:sz w:val="32"/>
      <w:szCs w:val="24"/>
    </w:rPr>
  </w:style>
  <w:style w:type="table" w:styleId="Tablaconcuadrcula">
    <w:name w:val="Table Grid"/>
    <w:basedOn w:val="Tablanormal"/>
    <w:rsid w:val="00941B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semiHidden/>
    <w:rsid w:val="00941BD9"/>
    <w:rPr>
      <w:rFonts w:asciiTheme="majorHAnsi" w:eastAsiaTheme="majorEastAsia" w:hAnsiTheme="majorHAnsi" w:cstheme="majorBidi"/>
      <w:b/>
      <w:bCs/>
      <w:i/>
      <w:iCs/>
      <w:sz w:val="28"/>
      <w:szCs w:val="28"/>
    </w:rPr>
  </w:style>
  <w:style w:type="paragraph" w:styleId="Sangra3detindependiente">
    <w:name w:val="Body Text Indent 3"/>
    <w:basedOn w:val="Normal"/>
    <w:link w:val="Sangra3detindependienteCar"/>
    <w:rsid w:val="00941BD9"/>
    <w:pPr>
      <w:spacing w:after="120"/>
      <w:ind w:left="283"/>
    </w:pPr>
    <w:rPr>
      <w:sz w:val="16"/>
      <w:szCs w:val="16"/>
    </w:rPr>
  </w:style>
  <w:style w:type="character" w:customStyle="1" w:styleId="Sangra3detindependienteCar">
    <w:name w:val="Sangría 3 de t. independiente Car"/>
    <w:basedOn w:val="Fuentedeprrafopredeter"/>
    <w:link w:val="Sangra3detindependiente"/>
    <w:rsid w:val="00941BD9"/>
    <w:rPr>
      <w:sz w:val="16"/>
      <w:szCs w:val="16"/>
    </w:rPr>
  </w:style>
  <w:style w:type="paragraph" w:styleId="Sangradetextonormal">
    <w:name w:val="Body Text Indent"/>
    <w:basedOn w:val="Normal"/>
    <w:link w:val="SangradetextonormalCar"/>
    <w:rsid w:val="00941BD9"/>
    <w:pPr>
      <w:spacing w:after="120"/>
      <w:ind w:left="283"/>
    </w:pPr>
  </w:style>
  <w:style w:type="character" w:customStyle="1" w:styleId="SangradetextonormalCar">
    <w:name w:val="Sangría de texto normal Car"/>
    <w:basedOn w:val="Fuentedeprrafopredeter"/>
    <w:link w:val="Sangradetextonormal"/>
    <w:rsid w:val="00941BD9"/>
    <w:rPr>
      <w:sz w:val="24"/>
      <w:szCs w:val="24"/>
    </w:rPr>
  </w:style>
  <w:style w:type="character" w:styleId="Hipervnculo">
    <w:name w:val="Hyperlink"/>
    <w:basedOn w:val="Fuentedeprrafopredeter"/>
    <w:rsid w:val="00941BD9"/>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hyperlink" Target="http://irptc.unep.ch/pops/indxhtms/pcbtoc.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hazmatmag.com/library/PCBRegs96/PCBRegs96e.html" TargetMode="Externa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149</Pages>
  <Words>20856</Words>
  <Characters>114710</Characters>
  <Application>Microsoft Office Word</Application>
  <DocSecurity>0</DocSecurity>
  <Lines>955</Lines>
  <Paragraphs>270</Paragraphs>
  <ScaleCrop>false</ScaleCrop>
  <HeadingPairs>
    <vt:vector size="2" baseType="variant">
      <vt:variant>
        <vt:lpstr>Título</vt:lpstr>
      </vt:variant>
      <vt:variant>
        <vt:i4>1</vt:i4>
      </vt:variant>
    </vt:vector>
  </HeadingPairs>
  <TitlesOfParts>
    <vt:vector size="1" baseType="lpstr">
      <vt:lpstr>CARATULA</vt:lpstr>
    </vt:vector>
  </TitlesOfParts>
  <Company>CATEG</Company>
  <LinksUpToDate>false</LinksUpToDate>
  <CharactersWithSpaces>135296</CharactersWithSpaces>
  <SharedDoc>false</SharedDoc>
  <HLinks>
    <vt:vector size="12" baseType="variant">
      <vt:variant>
        <vt:i4>7471161</vt:i4>
      </vt:variant>
      <vt:variant>
        <vt:i4>3</vt:i4>
      </vt:variant>
      <vt:variant>
        <vt:i4>0</vt:i4>
      </vt:variant>
      <vt:variant>
        <vt:i4>5</vt:i4>
      </vt:variant>
      <vt:variant>
        <vt:lpwstr>http://irptc.unep.ch/pops/indxhtms/pcbtoc.html</vt:lpwstr>
      </vt:variant>
      <vt:variant>
        <vt:lpwstr/>
      </vt:variant>
      <vt:variant>
        <vt:i4>8126510</vt:i4>
      </vt:variant>
      <vt:variant>
        <vt:i4>0</vt:i4>
      </vt:variant>
      <vt:variant>
        <vt:i4>0</vt:i4>
      </vt:variant>
      <vt:variant>
        <vt:i4>5</vt:i4>
      </vt:variant>
      <vt:variant>
        <vt:lpwstr>http://www.hazmatmag.com/library/PCBRegs96/PCBRegs96e.html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CARATULA</dc:title>
  <dc:subject/>
  <dc:creator>CARMEN ZAMBRANO G.</dc:creator>
  <cp:keywords/>
  <dc:description/>
  <cp:lastModifiedBy>biblio2</cp:lastModifiedBy>
  <cp:revision>2</cp:revision>
  <cp:lastPrinted>2007-10-01T13:51:00Z</cp:lastPrinted>
  <dcterms:created xsi:type="dcterms:W3CDTF">2010-11-05T19:52:00Z</dcterms:created>
  <dcterms:modified xsi:type="dcterms:W3CDTF">2010-11-05T19:52:00Z</dcterms:modified>
</cp:coreProperties>
</file>